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019A8FC5" w:rsidR="00D137E1" w:rsidRPr="007B7529" w:rsidRDefault="00044379" w:rsidP="00950AE5">
                <w:pPr>
                  <w:pStyle w:val="Questiontext"/>
                </w:pPr>
                <w:r>
                  <w:rPr>
                    <w:rStyle w:val="Responseboxtext"/>
                  </w:rPr>
                  <w:t>EPR/ZB3593HH</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2AF272AD" w:rsidR="00D137E1" w:rsidRDefault="00044379" w:rsidP="00D137E1">
                <w:pPr>
                  <w:pStyle w:val="Questiontext"/>
                </w:pPr>
                <w:r>
                  <w:t>S L Recycling Ltd</w:t>
                </w:r>
              </w:p>
              <w:p w14:paraId="13F18000" w14:textId="46AD041A" w:rsidR="003B6E7E" w:rsidRPr="00CC469A" w:rsidRDefault="00FA7B61"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2A92F2D3" w:rsidR="003B6E7E" w:rsidRPr="00CC469A" w:rsidRDefault="00044379" w:rsidP="00044379">
                <w:pPr>
                  <w:pStyle w:val="Questiontext"/>
                  <w:rPr>
                    <w:rStyle w:val="Responseboxtext"/>
                    <w:sz w:val="18"/>
                    <w:szCs w:val="18"/>
                  </w:rPr>
                </w:pPr>
                <w:r>
                  <w:t>Metal Recycling</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42BB8CBB" w:rsidR="003B6E7E" w:rsidRPr="00CC469A" w:rsidRDefault="005812D2" w:rsidP="00AB0CBF">
                <w:pPr>
                  <w:pStyle w:val="Questiontext"/>
                  <w:rPr>
                    <w:rStyle w:val="Responseboxtext"/>
                    <w:sz w:val="18"/>
                    <w:szCs w:val="18"/>
                  </w:rPr>
                </w:pPr>
                <w:r>
                  <w:t>R13,</w:t>
                </w:r>
                <w:r w:rsidR="00AB0CBF">
                  <w:t xml:space="preserve"> R4, R5</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text/>
            </w:sdtPr>
            <w:sdtEndPr/>
            <w:sdtContent>
              <w:p w14:paraId="13F18003" w14:textId="778320B9" w:rsidR="003B6E7E" w:rsidRPr="00CC469A" w:rsidRDefault="00AB0CBF" w:rsidP="00AB0CBF">
                <w:pPr>
                  <w:pStyle w:val="Questiontext"/>
                  <w:rPr>
                    <w:rStyle w:val="Responseboxtext"/>
                    <w:sz w:val="18"/>
                    <w:szCs w:val="18"/>
                  </w:rPr>
                </w:pPr>
                <w:r>
                  <w:t>No more than 50 tonnes stored at one time</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10232F98" w:rsidR="003B6E7E" w:rsidRPr="00EA6C36" w:rsidRDefault="009A7BAE" w:rsidP="00255796">
                <w:pPr>
                  <w:pStyle w:val="Questiontext"/>
                  <w:rPr>
                    <w:rStyle w:val="Responseboxtext"/>
                    <w:sz w:val="18"/>
                    <w:szCs w:val="18"/>
                  </w:rPr>
                </w:pPr>
                <w:r>
                  <w:t>17</w:t>
                </w:r>
                <w:r w:rsidR="00255796">
                  <w:t>,000 tonnes per year</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FA7B6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FA7B6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FA7B6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FA7B6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FA7B6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FA7B61"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2C267C95" w:rsidR="003B6E7E" w:rsidRPr="00CC469A" w:rsidRDefault="00255796" w:rsidP="00255796">
                <w:pPr>
                  <w:pStyle w:val="Questiontext"/>
                  <w:rPr>
                    <w:rStyle w:val="Responseboxtext"/>
                    <w:rFonts w:cs="Times New Roman"/>
                    <w:sz w:val="18"/>
                    <w:szCs w:val="18"/>
                  </w:rPr>
                </w:pPr>
                <w:r>
                  <w:t>100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text/>
            </w:sdtPr>
            <w:sdtEndPr/>
            <w:sdtContent>
              <w:p w14:paraId="349F9C2A" w14:textId="1D44146D" w:rsidR="003B6E7E" w:rsidRPr="00CC469A" w:rsidRDefault="00255796" w:rsidP="00255796">
                <w:pPr>
                  <w:pStyle w:val="Questiontext"/>
                  <w:rPr>
                    <w:rStyle w:val="Responseboxtext"/>
                    <w:rFonts w:cs="Times New Roman"/>
                    <w:sz w:val="18"/>
                    <w:szCs w:val="18"/>
                  </w:rPr>
                </w:pPr>
                <w:r>
                  <w:t>50 tonnes</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70DB9E72" w:rsidR="003B6E7E" w:rsidRPr="00CC469A" w:rsidRDefault="009A7BAE" w:rsidP="00255796">
                <w:pPr>
                  <w:pStyle w:val="Questiontext"/>
                  <w:rPr>
                    <w:rStyle w:val="Responseboxtext"/>
                    <w:rFonts w:cs="Times New Roman"/>
                    <w:sz w:val="18"/>
                    <w:szCs w:val="18"/>
                  </w:rPr>
                </w:pPr>
                <w:r>
                  <w:t>17</w:t>
                </w:r>
                <w:r w:rsidR="00255796">
                  <w:t>,000 tonnes</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5A883E68" w:rsidR="00D137E1" w:rsidRPr="007B7529" w:rsidRDefault="006A1212" w:rsidP="006A1212">
                <w:pPr>
                  <w:pStyle w:val="Questiontext"/>
                </w:pPr>
                <w:r>
                  <w:rPr>
                    <w:rStyle w:val="Responseboxtext"/>
                  </w:rPr>
                  <w:t>EPR/ZB3593HH</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75CA189D" w:rsidR="00375B69" w:rsidRPr="00AF0BC1" w:rsidRDefault="004F10AE"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950AE5">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950AE5">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950AE5">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950AE5">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950AE5">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950AE5">
            <w:pPr>
              <w:pStyle w:val="Questiontext"/>
            </w:pPr>
          </w:p>
        </w:tc>
      </w:tr>
      <w:tr w:rsidR="005E621F" w:rsidRPr="003A523A" w14:paraId="7CBFFEFB"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950AE5">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950AE5">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950AE5">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950AE5">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950AE5">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EndPr/>
            <w:sdtContent>
              <w:p w14:paraId="13CA47B4" w14:textId="782E28E9" w:rsidR="005E621F" w:rsidRPr="00244641" w:rsidRDefault="004F10AE" w:rsidP="004F10AE">
                <w:pPr>
                  <w:pStyle w:val="Questiontext"/>
                  <w:rPr>
                    <w:rFonts w:eastAsia="Calibri"/>
                    <w:sz w:val="18"/>
                    <w:szCs w:val="18"/>
                  </w:rPr>
                </w:pPr>
                <w:r>
                  <w:rPr>
                    <w:sz w:val="18"/>
                    <w:szCs w:val="18"/>
                  </w:rPr>
                  <w:t>Metal Recycling</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950AE5">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950AE5">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950AE5">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950AE5">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EndPr>
              <w:rPr>
                <w:rStyle w:val="Responseboxtext"/>
              </w:rPr>
            </w:sdtEndPr>
            <w:sdtContent>
              <w:p w14:paraId="61F1C652" w14:textId="49893466" w:rsidR="005E621F" w:rsidRPr="00244641" w:rsidRDefault="004F10AE" w:rsidP="004F10AE">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950AE5">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950AE5">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950AE5">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950AE5">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456D98A2" w:rsidR="005E621F" w:rsidRPr="00244641" w:rsidRDefault="004F10AE" w:rsidP="004F10AE">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950AE5">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950AE5">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950AE5">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950AE5">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950AE5">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950AE5">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950AE5">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950AE5">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EndPr>
              <w:rPr>
                <w:rStyle w:val="Responseboxtext"/>
              </w:rPr>
            </w:sdtEndPr>
            <w:sdtContent>
              <w:p w14:paraId="32A9C3B8" w14:textId="774B6BD1" w:rsidR="005E621F" w:rsidRPr="00244641" w:rsidRDefault="00DB0382" w:rsidP="00DB0382">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950AE5">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950AE5">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950AE5">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950AE5">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950AE5">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EndPr>
              <w:rPr>
                <w:rStyle w:val="Responseboxtext"/>
              </w:rPr>
            </w:sdtEndPr>
            <w:sdtContent>
              <w:p w14:paraId="2CD62120" w14:textId="0D1F9464" w:rsidR="005E621F" w:rsidRPr="00244641" w:rsidRDefault="00DB0382" w:rsidP="00DB0382">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950AE5">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950AE5">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tab/>
            </w:r>
          </w:p>
          <w:p w14:paraId="1141A164" w14:textId="0F320A03" w:rsidR="00E546F0" w:rsidRDefault="00E546F0" w:rsidP="00142C4F">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950AE5">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7EB5E481" w:rsidR="005E621F" w:rsidRPr="007B7529" w:rsidRDefault="00DB0382" w:rsidP="00DB0382">
                <w:pPr>
                  <w:pStyle w:val="Questiontext"/>
                </w:pPr>
                <w:r>
                  <w:rPr>
                    <w:rStyle w:val="Responseboxtext"/>
                  </w:rPr>
                  <w:t>EPR/ZB3593HH</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950AE5">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950AE5">
            <w:pPr>
              <w:pStyle w:val="Questiontext"/>
              <w:spacing w:before="60"/>
              <w:rPr>
                <w:sz w:val="2"/>
                <w:szCs w:val="2"/>
              </w:rPr>
            </w:pPr>
          </w:p>
          <w:p w14:paraId="0358D4CE" w14:textId="77777777" w:rsidR="005E621F" w:rsidRPr="003A523A" w:rsidRDefault="005E621F" w:rsidP="00950AE5">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950AE5">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950AE5">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text/>
            </w:sdtPr>
            <w:sdtEndPr/>
            <w:sdtContent>
              <w:p w14:paraId="29D9E385" w14:textId="498162CD" w:rsidR="003B6E7E" w:rsidRPr="00B71CB3" w:rsidRDefault="00DB0382" w:rsidP="00DB0382">
                <w:pPr>
                  <w:pStyle w:val="Questiontext"/>
                  <w:rPr>
                    <w:rFonts w:ascii="MetaBoldLF-Roman" w:eastAsia="Calibri" w:hAnsi="MetaBoldLF-Roman" w:cs="MetaBoldLF-Roman"/>
                    <w:b/>
                    <w:bCs/>
                    <w:sz w:val="18"/>
                    <w:szCs w:val="18"/>
                    <w:lang w:eastAsia="en-GB"/>
                  </w:rPr>
                </w:pPr>
                <w:r>
                  <w:t>Metal Recycling</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text/>
            </w:sdtPr>
            <w:sdtEndPr/>
            <w:sdtContent>
              <w:p w14:paraId="325C714C" w14:textId="7C13F9F6" w:rsidR="003B6E7E" w:rsidRPr="00CC469A" w:rsidRDefault="00BA27B6" w:rsidP="005812D2">
                <w:pPr>
                  <w:pStyle w:val="Questiontext"/>
                  <w:rPr>
                    <w:rStyle w:val="Responseboxtext"/>
                    <w:rFonts w:eastAsia="Calibri"/>
                    <w:sz w:val="18"/>
                    <w:szCs w:val="18"/>
                  </w:rPr>
                </w:pPr>
                <w:r>
                  <w:t>A1- Mixed metal recycling activity.</w:t>
                </w:r>
                <w:r w:rsidR="005812D2">
                  <w:t>R13:Storage of waste pending any of the operations numbered R1 to R12 (excluding temporary storage, pending collection, on the site where it is produced)</w:t>
                </w:r>
              </w:p>
            </w:sdtContent>
          </w:sdt>
        </w:tc>
        <w:tc>
          <w:tcPr>
            <w:tcW w:w="5117" w:type="dxa"/>
            <w:gridSpan w:val="9"/>
            <w:shd w:val="clear" w:color="auto" w:fill="auto"/>
            <w:vAlign w:val="center"/>
          </w:tcPr>
          <w:sdt>
            <w:sdtPr>
              <w:id w:val="-1122611395"/>
              <w:placeholder>
                <w:docPart w:val="CA9F36C590C44353998C291F6DB3931C"/>
              </w:placeholder>
              <w:text/>
            </w:sdtPr>
            <w:sdtEndPr/>
            <w:sdtContent>
              <w:p w14:paraId="1F73510B" w14:textId="406B13AA" w:rsidR="003B6E7E" w:rsidRPr="00CC469A" w:rsidRDefault="005812D2" w:rsidP="005812D2">
                <w:pPr>
                  <w:pStyle w:val="Questiontext"/>
                  <w:rPr>
                    <w:rStyle w:val="Responseboxtext"/>
                    <w:rFonts w:eastAsia="Calibri"/>
                    <w:sz w:val="18"/>
                    <w:szCs w:val="18"/>
                  </w:rPr>
                </w:pPr>
                <w:r>
                  <w:t>All wastes shall be stored and treated on an impermeable surface with sealed drainage</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text/>
            </w:sdtPr>
            <w:sdtEndPr/>
            <w:sdtContent>
              <w:p w14:paraId="689C19B0" w14:textId="2A7A0177" w:rsidR="003B6E7E" w:rsidRPr="00CC469A" w:rsidRDefault="005812D2" w:rsidP="005812D2">
                <w:pPr>
                  <w:pStyle w:val="Questiontext"/>
                  <w:rPr>
                    <w:rStyle w:val="Responseboxtext"/>
                    <w:rFonts w:eastAsia="Calibri"/>
                    <w:sz w:val="18"/>
                    <w:szCs w:val="18"/>
                  </w:rPr>
                </w:pPr>
                <w:r>
                  <w:t>R4: Recycling/ reclamationof metals and metal compounds</w:t>
                </w:r>
              </w:p>
            </w:sdtContent>
          </w:sdt>
        </w:tc>
        <w:tc>
          <w:tcPr>
            <w:tcW w:w="5117" w:type="dxa"/>
            <w:gridSpan w:val="9"/>
            <w:shd w:val="clear" w:color="auto" w:fill="auto"/>
            <w:vAlign w:val="center"/>
          </w:tcPr>
          <w:sdt>
            <w:sdtPr>
              <w:id w:val="1325002343"/>
              <w:placeholder>
                <w:docPart w:val="AD459DC2DC954B6985BB3CCFF1DFF2AE"/>
              </w:placeholder>
              <w:text/>
            </w:sdtPr>
            <w:sdtEndPr/>
            <w:sdtContent>
              <w:p w14:paraId="4792640E" w14:textId="2430B81D" w:rsidR="003B6E7E" w:rsidRPr="00CC469A" w:rsidRDefault="00DE0969" w:rsidP="005812D2">
                <w:pPr>
                  <w:pStyle w:val="Questiontext"/>
                  <w:rPr>
                    <w:rStyle w:val="Responseboxtext"/>
                    <w:rFonts w:eastAsia="Calibri"/>
                    <w:sz w:val="18"/>
                    <w:szCs w:val="18"/>
                  </w:rPr>
                </w:pPr>
                <w:r>
                  <w:t>Treatment operations will be limited to: manual sorting, mechanical sorting, separation, grading, shearing, baling, screening, compaction granulating of cables, crushing, cutting, using hand-held equipment only of ferrous metals or alloys and non-ferrous metals into different components for recovery.</w:t>
                </w:r>
                <w:r w:rsidRPr="00B6107A">
                  <w:t xml:space="preserve"> There shall be no treatment of waste batteries and/or accumulators</w:t>
                </w:r>
                <w:r>
                  <w:t xml:space="preserve">. Metal filings and turnings shall be stored in containers with an impermeable base and a cover to prevent the ingress of water. No more than 50 tonnes of metal filing and/or turnings shall be stored at any one time. Lead batteries shall be stored in containers with an impermeable, acid resistant base and a cover to prevent the ingress of water. The maximum quantity of hazardous waste that can be stored at the site(excluding un-depolluted end of life vehicles pending submission to manual </w:t>
                </w:r>
                <w:r w:rsidR="00BA27B6">
                  <w:t>de-pollution or), for recovery or disposal, shall not exceed 50 tonnes in total at any time.</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text/>
            </w:sdtPr>
            <w:sdtEndPr/>
            <w:sdtContent>
              <w:p w14:paraId="74423712" w14:textId="74992392" w:rsidR="003B6E7E" w:rsidRPr="00CC469A" w:rsidRDefault="00BA27B6" w:rsidP="00BA27B6">
                <w:pPr>
                  <w:pStyle w:val="Questiontext"/>
                  <w:rPr>
                    <w:rStyle w:val="Responseboxtext"/>
                    <w:rFonts w:eastAsia="Calibri"/>
                    <w:sz w:val="18"/>
                    <w:szCs w:val="18"/>
                  </w:rPr>
                </w:pPr>
                <w:r>
                  <w:t>A2-Vehicle depollution and dismantling activity. R13:Storage of waste pending any of the operations numbered R1 to R12(excluding temporary storage, pending collection, on the site where it is produced)</w:t>
                </w:r>
              </w:p>
            </w:sdtContent>
          </w:sdt>
        </w:tc>
        <w:tc>
          <w:tcPr>
            <w:tcW w:w="5117" w:type="dxa"/>
            <w:gridSpan w:val="9"/>
            <w:shd w:val="clear" w:color="auto" w:fill="auto"/>
            <w:vAlign w:val="center"/>
          </w:tcPr>
          <w:sdt>
            <w:sdtPr>
              <w:id w:val="-2034871435"/>
              <w:placeholder>
                <w:docPart w:val="547A79139ED448ACA03AAA688E00A839"/>
              </w:placeholder>
              <w:text/>
            </w:sdtPr>
            <w:sdtEndPr/>
            <w:sdtContent>
              <w:p w14:paraId="2B479CF6" w14:textId="1C3F59A3" w:rsidR="003B6E7E" w:rsidRPr="00CC469A" w:rsidRDefault="00BA27B6" w:rsidP="00BA27B6">
                <w:pPr>
                  <w:pStyle w:val="Questiontext"/>
                  <w:rPr>
                    <w:rStyle w:val="Responseboxtext"/>
                    <w:rFonts w:eastAsia="Calibri"/>
                    <w:sz w:val="18"/>
                    <w:szCs w:val="18"/>
                  </w:rPr>
                </w:pPr>
                <w:r>
                  <w:t>All wastes shall be stored and treated on an impermeable surface with sealed drainage.</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text/>
            </w:sdtPr>
            <w:sdtEndPr/>
            <w:sdtContent>
              <w:p w14:paraId="556A4CEE" w14:textId="0C49C254" w:rsidR="003B6E7E" w:rsidRPr="00CC469A" w:rsidRDefault="00BA27B6" w:rsidP="00BA27B6">
                <w:pPr>
                  <w:pStyle w:val="Questiontext"/>
                  <w:rPr>
                    <w:rStyle w:val="Responseboxtext"/>
                    <w:rFonts w:eastAsia="Calibri"/>
                    <w:sz w:val="18"/>
                    <w:szCs w:val="18"/>
                  </w:rPr>
                </w:pPr>
                <w:r>
                  <w:t>R4:Recycling/reclamation of metals and metal compounds and R5:Recycling/reclamation of other inorganic compounds</w:t>
                </w:r>
              </w:p>
            </w:sdtContent>
          </w:sdt>
        </w:tc>
        <w:tc>
          <w:tcPr>
            <w:tcW w:w="5117" w:type="dxa"/>
            <w:gridSpan w:val="9"/>
            <w:shd w:val="clear" w:color="auto" w:fill="auto"/>
            <w:vAlign w:val="center"/>
          </w:tcPr>
          <w:sdt>
            <w:sdtPr>
              <w:id w:val="-986309955"/>
              <w:placeholder>
                <w:docPart w:val="92613362B1324BAF81C871116DA6BA82"/>
              </w:placeholder>
              <w:text/>
            </w:sdtPr>
            <w:sdtEndPr/>
            <w:sdtContent>
              <w:p w14:paraId="6A16361A" w14:textId="50241B38" w:rsidR="003B6E7E" w:rsidRPr="00CC469A" w:rsidRDefault="00BA27B6" w:rsidP="00BA27B6">
                <w:pPr>
                  <w:pStyle w:val="Questiontext"/>
                  <w:rPr>
                    <w:rStyle w:val="Responseboxtext"/>
                    <w:rFonts w:eastAsia="Calibri"/>
                    <w:sz w:val="18"/>
                    <w:szCs w:val="18"/>
                  </w:rPr>
                </w:pPr>
                <w:r>
                  <w:t>Treatment operations shall be limited to: manual depollution, baling, screening, crushing</w:t>
                </w:r>
                <w:r w:rsidR="00D90617">
                  <w:t xml:space="preserve"> and sorting of waste for recovery only.Treatments unless specified can be carried out manually or mechanically. The maximum quantity of hazardous waste that can be stored on the site (excluding un-depolluted end of life vehicles pending submission to manual de-pollution pending submission to manual repair, refurbishment or depollution), for recovery or disposal shall not exceed </w:t>
                </w:r>
                <w:r w:rsidR="00D90617">
                  <w:lastRenderedPageBreak/>
                  <w:t>50 tonnes in total at any time. No more than 50 tonnes of intact waste vehicle tyres (waste code 16 01 03) shall be stored at the site. There shall be no treatment of asbestos waste. Uncontaminated plastic and glass arising from the treatment of end-of-life vehicles, uncontaminated ferrous metal wastes or alloys and uncontaminated non-ferrous metal wastes may be stored on hard standing or in impermeable surface with sealed drainage system</w:t>
                </w:r>
                <w:r w:rsidR="00094D16">
                  <w:t>Metal</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950AE5">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950AE5">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950AE5">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950AE5">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950AE5">
            <w:pPr>
              <w:pStyle w:val="Questiontext"/>
            </w:pPr>
            <w:r>
              <w:rPr>
                <w:rFonts w:eastAsia="Calibri"/>
              </w:rPr>
              <w:t>Document references</w:t>
            </w:r>
          </w:p>
        </w:tc>
        <w:sdt>
          <w:sdtPr>
            <w:rPr>
              <w:rStyle w:val="Responseboxtext"/>
            </w:rPr>
            <w:id w:val="-1956168428"/>
            <w:placeholder>
              <w:docPart w:val="4FD8CB8AF2284AD88DDB22FD24727211"/>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77777777" w:rsidR="005E621F" w:rsidRPr="007B7529" w:rsidRDefault="005E621F" w:rsidP="00950AE5">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950AE5">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950AE5">
            <w:pPr>
              <w:pStyle w:val="Questiontext"/>
            </w:pPr>
            <w:r>
              <w:rPr>
                <w:rFonts w:eastAsia="Calibri"/>
              </w:rPr>
              <w:t>Document references</w:t>
            </w:r>
          </w:p>
        </w:tc>
        <w:sdt>
          <w:sdtPr>
            <w:rPr>
              <w:rStyle w:val="Responseboxtext"/>
            </w:rPr>
            <w:id w:val="1552812067"/>
            <w:placeholder>
              <w:docPart w:val="8E8496F74E9C414AAF77C4BE36C2F666"/>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7777777" w:rsidR="005E621F" w:rsidRPr="007B7529" w:rsidRDefault="005E621F" w:rsidP="00950AE5">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950AE5">
            <w:pPr>
              <w:pStyle w:val="Questiontext"/>
            </w:pPr>
          </w:p>
        </w:tc>
      </w:tr>
      <w:tr w:rsidR="005E621F" w:rsidRPr="003A523A" w14:paraId="07AB20D8"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950AE5">
            <w:pPr>
              <w:pStyle w:val="Questiontext"/>
              <w:spacing w:before="60"/>
              <w:rPr>
                <w:sz w:val="2"/>
                <w:szCs w:val="2"/>
              </w:rPr>
            </w:pPr>
          </w:p>
          <w:p w14:paraId="1ED8EE10" w14:textId="77777777" w:rsidR="005E621F" w:rsidRPr="003A523A" w:rsidRDefault="005E621F" w:rsidP="00950AE5">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950AE5">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950AE5">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text/>
            </w:sdtPr>
            <w:sdtEndPr/>
            <w:sdtContent>
              <w:p w14:paraId="26DAFFD8" w14:textId="4F1A44D8" w:rsidR="003B6E7E" w:rsidRPr="00CC469A" w:rsidRDefault="00094D16" w:rsidP="00094D16">
                <w:pPr>
                  <w:pStyle w:val="Questiontext"/>
                  <w:rPr>
                    <w:rFonts w:cs="Times New Roman"/>
                    <w:szCs w:val="24"/>
                  </w:rPr>
                </w:pPr>
                <w:r>
                  <w:t>Metal Recycling</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text/>
            </w:sdtPr>
            <w:sdtEndPr/>
            <w:sdtContent>
              <w:p w14:paraId="3B2AC761" w14:textId="283BD176" w:rsidR="003B6E7E" w:rsidRPr="00CC469A" w:rsidRDefault="00094D16" w:rsidP="00094D16">
                <w:pPr>
                  <w:pStyle w:val="Questiontext"/>
                  <w:rPr>
                    <w:rFonts w:cs="Times New Roman"/>
                    <w:szCs w:val="24"/>
                  </w:rPr>
                </w:pPr>
                <w:r>
                  <w:t>N/A</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text/>
            </w:sdtPr>
            <w:sdtEndPr/>
            <w:sdtContent>
              <w:p w14:paraId="6A233F6C" w14:textId="7FC3C712" w:rsidR="003B6E7E" w:rsidRPr="00CC469A" w:rsidRDefault="00094D16" w:rsidP="00094D16">
                <w:pPr>
                  <w:pStyle w:val="Questiontext"/>
                  <w:rPr>
                    <w:rFonts w:cs="Times New Roman"/>
                    <w:szCs w:val="24"/>
                  </w:rPr>
                </w:pPr>
                <w:r>
                  <w:t>N/A</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text/>
            </w:sdtPr>
            <w:sdtEndPr/>
            <w:sdtContent>
              <w:p w14:paraId="302FBC1E" w14:textId="4B58B5EA" w:rsidR="003B6E7E" w:rsidRPr="00CC469A" w:rsidRDefault="00094D16" w:rsidP="00094D16">
                <w:pPr>
                  <w:pStyle w:val="Questiontext"/>
                  <w:rPr>
                    <w:rFonts w:cs="Times New Roman"/>
                    <w:szCs w:val="24"/>
                  </w:rPr>
                </w:pPr>
                <w:r>
                  <w:t>N/A</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EndPr/>
            <w:sdtContent>
              <w:p w14:paraId="495ABEA1" w14:textId="5DE115FC" w:rsidR="003B6E7E" w:rsidRPr="00CC469A" w:rsidRDefault="00094D16" w:rsidP="00094D16">
                <w:pPr>
                  <w:pStyle w:val="Questiontext"/>
                  <w:rPr>
                    <w:rStyle w:val="Responseboxtext"/>
                    <w:rFonts w:cs="Times New Roman"/>
                    <w:szCs w:val="24"/>
                  </w:rPr>
                </w:pPr>
                <w:r>
                  <w:t>N/A</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lastRenderedPageBreak/>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950AE5">
            <w:pPr>
              <w:pStyle w:val="Questiontext"/>
            </w:pPr>
            <w:r>
              <w:rPr>
                <w:rFonts w:eastAsia="Calibri"/>
              </w:rPr>
              <w:t>Document references</w:t>
            </w:r>
          </w:p>
        </w:tc>
        <w:sdt>
          <w:sdtPr>
            <w:rPr>
              <w:rStyle w:val="Responseboxtext"/>
            </w:rPr>
            <w:id w:val="-1530408709"/>
            <w:placeholder>
              <w:docPart w:val="F5AC334F020D437AA26364678699CD64"/>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77777777" w:rsidR="005E621F" w:rsidRPr="007B7529" w:rsidRDefault="005E621F" w:rsidP="00950AE5">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950AE5">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950A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950AE5">
            <w:pPr>
              <w:pStyle w:val="Questiontext"/>
            </w:pPr>
            <w:r>
              <w:rPr>
                <w:rFonts w:eastAsia="Calibri"/>
              </w:rPr>
              <w:t>Document references</w:t>
            </w:r>
          </w:p>
        </w:tc>
        <w:sdt>
          <w:sdtPr>
            <w:rPr>
              <w:rStyle w:val="Responseboxtext"/>
            </w:rPr>
            <w:id w:val="-1152367261"/>
            <w:placeholder>
              <w:docPart w:val="0C67ABD2F04A4419B947BE73B641FB7B"/>
            </w:placeholder>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77777777" w:rsidR="005E621F" w:rsidRPr="007B7529" w:rsidRDefault="005E621F" w:rsidP="00950AE5">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950AE5">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950AE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950AE5">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950AE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950AE5">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950AE5">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950AE5">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950AE5">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950AE5">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950AE5">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950AE5">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950AE5">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950AE5">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950AE5">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950AE5">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950AE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950AE5">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950AE5">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950AE5">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950AE5">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950AE5">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950AE5">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950AE5">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950AE5">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950AE5">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950AE5">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950AE5">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950AE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950AE5">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950AE5">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950AE5">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950AE5">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950AE5">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950AE5">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950AE5">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950AE5">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950AE5">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950AE5">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950AE5">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950AE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950AE5">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950AE5">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950AE5">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950AE5">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950AE5">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950AE5">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950AE5">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950AE5">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950AE5">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950AE5">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950AE5">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950AE5">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950AE5">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950AE5">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950AE5">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950AE5">
            <w:pPr>
              <w:pStyle w:val="Questiontext"/>
            </w:pPr>
          </w:p>
        </w:tc>
        <w:tc>
          <w:tcPr>
            <w:tcW w:w="994" w:type="dxa"/>
            <w:gridSpan w:val="4"/>
            <w:shd w:val="clear" w:color="auto" w:fill="auto"/>
          </w:tcPr>
          <w:p w14:paraId="25727AAE" w14:textId="77777777" w:rsidR="005E621F" w:rsidRPr="007B7529" w:rsidRDefault="005E621F" w:rsidP="00950AE5">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950AE5">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950AE5">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950AE5">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950AE5">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950AE5">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950AE5">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950AE5">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950AE5">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950AE5">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950AE5">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950AE5">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950AE5">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950AE5">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950AE5">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950AE5">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950AE5">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950AE5">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EndPr/>
          <w:sdtContent>
            <w:tc>
              <w:tcPr>
                <w:tcW w:w="709" w:type="dxa"/>
                <w:gridSpan w:val="2"/>
                <w:shd w:val="clear" w:color="auto" w:fill="auto"/>
              </w:tcPr>
              <w:p w14:paraId="43420AE6" w14:textId="5355CBEF" w:rsidR="005E621F" w:rsidRPr="007B7529" w:rsidRDefault="00DE137A" w:rsidP="00950AE5">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950AE5">
            <w:pPr>
              <w:pStyle w:val="Questiontext"/>
            </w:pPr>
            <w:r>
              <w:rPr>
                <w:rFonts w:eastAsia="Calibri"/>
              </w:rPr>
              <w:t>Document reference</w:t>
            </w:r>
          </w:p>
        </w:tc>
        <w:sdt>
          <w:sdtPr>
            <w:rPr>
              <w:rStyle w:val="Responseboxtext"/>
            </w:rPr>
            <w:id w:val="-805011673"/>
            <w:placeholder>
              <w:docPart w:val="6C03435B1CFA4287AFD908873942A749"/>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30759096" w:rsidR="005E621F" w:rsidRPr="007B7529" w:rsidRDefault="00DE137A" w:rsidP="00DE137A">
                <w:pPr>
                  <w:pStyle w:val="Questiontext"/>
                </w:pPr>
                <w:r>
                  <w:rPr>
                    <w:rStyle w:val="Responseboxtext"/>
                  </w:rPr>
                  <w:t>EPR/ZB35393HH</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950AE5">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950AE5">
        <w:trPr>
          <w:gridBefore w:val="1"/>
          <w:wBefore w:w="6" w:type="dxa"/>
          <w:trHeight w:val="169"/>
        </w:trPr>
        <w:tc>
          <w:tcPr>
            <w:tcW w:w="993" w:type="dxa"/>
            <w:gridSpan w:val="2"/>
            <w:shd w:val="clear" w:color="auto" w:fill="auto"/>
          </w:tcPr>
          <w:p w14:paraId="09FFC50F" w14:textId="77777777" w:rsidR="005E621F" w:rsidRDefault="005E621F" w:rsidP="00950AE5">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950AE5">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950AE5">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950AE5">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950AE5">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950AE5">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950AE5">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950AE5">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950AE5">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950AE5">
            <w:pPr>
              <w:pStyle w:val="Questiontext"/>
            </w:pPr>
            <w:r>
              <w:rPr>
                <w:rFonts w:eastAsia="Calibri"/>
                <w:lang w:eastAsia="en-GB"/>
              </w:rPr>
              <w:t>Yes</w:t>
            </w:r>
          </w:p>
        </w:tc>
        <w:sdt>
          <w:sdtPr>
            <w:rPr>
              <w:rFonts w:eastAsia="Calibri"/>
              <w:lang w:eastAsia="en-GB"/>
            </w:rPr>
            <w:id w:val="-28724270"/>
            <w14:checkbox>
              <w14:checked w14:val="1"/>
              <w14:checkedState w14:val="2612" w14:font="MS Gothic"/>
              <w14:uncheckedState w14:val="2610" w14:font="MS Gothic"/>
            </w14:checkbox>
          </w:sdtPr>
          <w:sdtEndPr/>
          <w:sdtContent>
            <w:tc>
              <w:tcPr>
                <w:tcW w:w="709" w:type="dxa"/>
                <w:gridSpan w:val="2"/>
                <w:shd w:val="clear" w:color="auto" w:fill="auto"/>
              </w:tcPr>
              <w:p w14:paraId="41322CC4" w14:textId="7A590154" w:rsidR="005E621F" w:rsidRPr="007B7529" w:rsidRDefault="00DE137A" w:rsidP="00950AE5">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950AE5">
            <w:pPr>
              <w:pStyle w:val="Questiontext"/>
            </w:pPr>
            <w:r>
              <w:rPr>
                <w:rFonts w:eastAsia="Calibri"/>
              </w:rPr>
              <w:t>Document reference</w:t>
            </w:r>
          </w:p>
        </w:tc>
        <w:sdt>
          <w:sdtPr>
            <w:rPr>
              <w:rStyle w:val="Responseboxtext"/>
            </w:rPr>
            <w:id w:val="-316884246"/>
            <w:placeholder>
              <w:docPart w:val="F675F2DDC83340E097A76657AC0B92E8"/>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6A0ACFFC" w:rsidR="005E621F" w:rsidRPr="007B7529" w:rsidRDefault="00DE137A" w:rsidP="00DE137A">
                <w:pPr>
                  <w:pStyle w:val="Questiontext"/>
                </w:pPr>
                <w:r>
                  <w:rPr>
                    <w:rStyle w:val="Responseboxtext"/>
                  </w:rPr>
                  <w:t>EPR/ZB35393HH</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950AE5">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950AE5">
        <w:trPr>
          <w:gridBefore w:val="1"/>
          <w:wBefore w:w="6" w:type="dxa"/>
          <w:trHeight w:val="169"/>
        </w:trPr>
        <w:tc>
          <w:tcPr>
            <w:tcW w:w="993" w:type="dxa"/>
            <w:gridSpan w:val="2"/>
            <w:shd w:val="clear" w:color="auto" w:fill="auto"/>
          </w:tcPr>
          <w:p w14:paraId="1B9411FB" w14:textId="77777777" w:rsidR="005E621F" w:rsidRDefault="005E621F" w:rsidP="00950AE5">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950AE5">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950AE5">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950AE5">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950AE5">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950AE5">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950AE5">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950AE5">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950AE5">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950AE5">
            <w:pPr>
              <w:pStyle w:val="Questiontext"/>
            </w:pPr>
            <w:r>
              <w:rPr>
                <w:rFonts w:eastAsia="Calibri"/>
                <w:lang w:eastAsia="en-GB"/>
              </w:rPr>
              <w:t>Yes</w:t>
            </w:r>
          </w:p>
        </w:tc>
        <w:sdt>
          <w:sdtPr>
            <w:rPr>
              <w:rFonts w:eastAsia="Calibri"/>
              <w:lang w:eastAsia="en-GB"/>
            </w:rPr>
            <w:id w:val="1147939994"/>
            <w14:checkbox>
              <w14:checked w14:val="1"/>
              <w14:checkedState w14:val="2612" w14:font="MS Gothic"/>
              <w14:uncheckedState w14:val="2610" w14:font="MS Gothic"/>
            </w14:checkbox>
          </w:sdtPr>
          <w:sdtEndPr/>
          <w:sdtContent>
            <w:tc>
              <w:tcPr>
                <w:tcW w:w="709" w:type="dxa"/>
                <w:gridSpan w:val="2"/>
                <w:shd w:val="clear" w:color="auto" w:fill="auto"/>
              </w:tcPr>
              <w:p w14:paraId="171C8A92" w14:textId="33E774E8" w:rsidR="005E621F" w:rsidRPr="007B7529" w:rsidRDefault="00DE137A" w:rsidP="00950AE5">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950AE5">
            <w:pPr>
              <w:pStyle w:val="Questiontext"/>
            </w:pPr>
            <w:r>
              <w:rPr>
                <w:rFonts w:eastAsia="Calibri"/>
              </w:rPr>
              <w:t>Document reference</w:t>
            </w:r>
          </w:p>
        </w:tc>
        <w:sdt>
          <w:sdtPr>
            <w:rPr>
              <w:rStyle w:val="Responseboxtext"/>
            </w:rPr>
            <w:id w:val="1469862267"/>
            <w:placeholder>
              <w:docPart w:val="64447AACF7FF410D9599A8C3A32AF42A"/>
            </w:placeholde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3AAB219E" w:rsidR="005E621F" w:rsidRPr="007B7529" w:rsidRDefault="00DE137A" w:rsidP="00DE137A">
                <w:pPr>
                  <w:pStyle w:val="Questiontext"/>
                </w:pPr>
                <w:r>
                  <w:rPr>
                    <w:rStyle w:val="Responseboxtext"/>
                  </w:rPr>
                  <w:t>EPR/ZB35393HH</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950AE5">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950AE5">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950AE5">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950AE5">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950AE5">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950AE5">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950AE5">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950AE5">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950AE5">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950AE5">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950AE5">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950AE5">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950AE5">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950AE5">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950AE5">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950AE5">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950AE5">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950AE5">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950AE5">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950AE5">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950AE5">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950AE5">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950AE5">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950AE5">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950AE5">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950AE5">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950AE5">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950AE5">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950AE5">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950AE5">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950AE5">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950AE5">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950AE5">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950AE5">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950AE5">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950AE5">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950AE5">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950AE5">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950AE5">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950AE5">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950AE5">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950AE5">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950AE5">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950AE5">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950AE5">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EA4BD7" w14:textId="77777777" w:rsidR="00FA7B61" w:rsidRDefault="00FA7B61" w:rsidP="001F125D">
      <w:r>
        <w:separator/>
      </w:r>
    </w:p>
  </w:endnote>
  <w:endnote w:type="continuationSeparator" w:id="0">
    <w:p w14:paraId="331FBFF8" w14:textId="77777777" w:rsidR="00FA7B61" w:rsidRDefault="00FA7B6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950AE5" w:rsidRPr="00623D4A" w:rsidRDefault="00950AE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950AE5" w:rsidRPr="00D4360E" w:rsidRDefault="00950AE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950AE5" w:rsidRPr="00D4360E" w:rsidRDefault="00950AE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70D7824C" w:rsidR="00950AE5" w:rsidRPr="005B00CB" w:rsidRDefault="00950AE5"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A7BAE">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A7BAE">
      <w:rPr>
        <w:b/>
        <w:bCs/>
        <w:noProof/>
        <w:sz w:val="16"/>
        <w:szCs w:val="16"/>
      </w:rPr>
      <w:t>11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05E58D36" w:rsidR="00950AE5" w:rsidRPr="005B00CB" w:rsidRDefault="00950AE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AD9E1E6" w:rsidR="00950AE5" w:rsidRPr="00D4360E" w:rsidRDefault="00950AE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A7BA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A7BAE">
                            <w:rPr>
                              <w:noProof/>
                              <w:color w:val="0091A5"/>
                              <w:sz w:val="20"/>
                              <w:szCs w:val="20"/>
                            </w:rPr>
                            <w:t>11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0AD9E1E6" w:rsidR="00950AE5" w:rsidRPr="00D4360E" w:rsidRDefault="00950AE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A7BAE">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A7BAE">
                      <w:rPr>
                        <w:noProof/>
                        <w:color w:val="0091A5"/>
                        <w:sz w:val="20"/>
                        <w:szCs w:val="20"/>
                      </w:rPr>
                      <w:t>11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A7BAE">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A7BAE">
      <w:rPr>
        <w:b/>
        <w:bCs/>
        <w:noProof/>
        <w:sz w:val="16"/>
        <w:szCs w:val="16"/>
      </w:rPr>
      <w:t>11</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03861" w14:textId="77777777" w:rsidR="00FA7B61" w:rsidRDefault="00FA7B61" w:rsidP="001F125D">
      <w:r>
        <w:separator/>
      </w:r>
    </w:p>
  </w:footnote>
  <w:footnote w:type="continuationSeparator" w:id="0">
    <w:p w14:paraId="485AE31D" w14:textId="77777777" w:rsidR="00FA7B61" w:rsidRDefault="00FA7B6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950AE5" w14:paraId="13F182F0" w14:textId="77777777" w:rsidTr="007C08F6">
      <w:trPr>
        <w:trHeight w:val="1012"/>
      </w:trPr>
      <w:tc>
        <w:tcPr>
          <w:tcW w:w="9781" w:type="dxa"/>
        </w:tcPr>
        <w:p w14:paraId="13F182EA" w14:textId="77777777" w:rsidR="00950AE5" w:rsidRDefault="00950AE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950AE5" w:rsidRPr="003536A6" w:rsidRDefault="00950AE5"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950AE5" w:rsidRDefault="00950AE5" w:rsidP="00DD5AD6">
          <w:pPr>
            <w:autoSpaceDE w:val="0"/>
            <w:autoSpaceDN w:val="0"/>
            <w:adjustRightInd w:val="0"/>
            <w:rPr>
              <w:b/>
              <w:bCs/>
              <w:color w:val="00A0AA"/>
              <w:sz w:val="20"/>
              <w:szCs w:val="20"/>
            </w:rPr>
          </w:pPr>
        </w:p>
        <w:p w14:paraId="13F182ED" w14:textId="77777777" w:rsidR="00950AE5" w:rsidRDefault="00950AE5" w:rsidP="00DD5AD6">
          <w:pPr>
            <w:autoSpaceDE w:val="0"/>
            <w:autoSpaceDN w:val="0"/>
            <w:adjustRightInd w:val="0"/>
            <w:rPr>
              <w:b/>
              <w:bCs/>
              <w:color w:val="00A0AA"/>
              <w:sz w:val="20"/>
              <w:szCs w:val="20"/>
            </w:rPr>
          </w:pPr>
        </w:p>
        <w:p w14:paraId="13F182EE" w14:textId="77777777" w:rsidR="00950AE5" w:rsidRDefault="00950AE5" w:rsidP="00DD5AD6">
          <w:pPr>
            <w:autoSpaceDE w:val="0"/>
            <w:autoSpaceDN w:val="0"/>
            <w:adjustRightInd w:val="0"/>
            <w:rPr>
              <w:b/>
              <w:bCs/>
              <w:color w:val="00A0AA"/>
              <w:sz w:val="20"/>
              <w:szCs w:val="20"/>
            </w:rPr>
          </w:pPr>
        </w:p>
        <w:p w14:paraId="13F182EF" w14:textId="77777777" w:rsidR="00950AE5" w:rsidRDefault="00950AE5" w:rsidP="00DD5AD6">
          <w:pPr>
            <w:autoSpaceDE w:val="0"/>
            <w:autoSpaceDN w:val="0"/>
            <w:adjustRightInd w:val="0"/>
            <w:rPr>
              <w:b/>
              <w:bCs/>
              <w:color w:val="00A0AA"/>
              <w:sz w:val="20"/>
              <w:szCs w:val="20"/>
            </w:rPr>
          </w:pPr>
        </w:p>
      </w:tc>
    </w:tr>
  </w:tbl>
  <w:p w14:paraId="13F182F1" w14:textId="77777777" w:rsidR="00950AE5" w:rsidRDefault="00950AE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950AE5" w:rsidRDefault="00950AE5"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950AE5" w:rsidRDefault="00950AE5"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2767" w14:textId="77777777" w:rsidR="00950AE5" w:rsidRDefault="00950AE5"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950AE5" w:rsidRDefault="00950AE5"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4379"/>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4D16"/>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62F0C"/>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579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D602F"/>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10AE"/>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812D2"/>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1212"/>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2A45"/>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0AE5"/>
    <w:rsid w:val="00951192"/>
    <w:rsid w:val="00953E12"/>
    <w:rsid w:val="0096007E"/>
    <w:rsid w:val="00960A97"/>
    <w:rsid w:val="00961923"/>
    <w:rsid w:val="009642B1"/>
    <w:rsid w:val="00981AD8"/>
    <w:rsid w:val="00990F12"/>
    <w:rsid w:val="009A5AFB"/>
    <w:rsid w:val="009A7BAE"/>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0CBF"/>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57C7"/>
    <w:rsid w:val="00B76640"/>
    <w:rsid w:val="00B77B24"/>
    <w:rsid w:val="00B8467B"/>
    <w:rsid w:val="00B86EB7"/>
    <w:rsid w:val="00B877C6"/>
    <w:rsid w:val="00B90F1B"/>
    <w:rsid w:val="00B97EEE"/>
    <w:rsid w:val="00BA27B6"/>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01B"/>
    <w:rsid w:val="00D65BF8"/>
    <w:rsid w:val="00D76ED6"/>
    <w:rsid w:val="00D805F3"/>
    <w:rsid w:val="00D81656"/>
    <w:rsid w:val="00D82802"/>
    <w:rsid w:val="00D82FB4"/>
    <w:rsid w:val="00D830A9"/>
    <w:rsid w:val="00D84F31"/>
    <w:rsid w:val="00D90617"/>
    <w:rsid w:val="00DA1EF8"/>
    <w:rsid w:val="00DA5A47"/>
    <w:rsid w:val="00DA640E"/>
    <w:rsid w:val="00DB0382"/>
    <w:rsid w:val="00DB33B3"/>
    <w:rsid w:val="00DB7394"/>
    <w:rsid w:val="00DB774D"/>
    <w:rsid w:val="00DC2F54"/>
    <w:rsid w:val="00DC6840"/>
    <w:rsid w:val="00DD5AD6"/>
    <w:rsid w:val="00DD66AA"/>
    <w:rsid w:val="00DE0969"/>
    <w:rsid w:val="00DE137A"/>
    <w:rsid w:val="00DE2898"/>
    <w:rsid w:val="00DE7739"/>
    <w:rsid w:val="00DF082D"/>
    <w:rsid w:val="00DF1D00"/>
    <w:rsid w:val="00DF2D51"/>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A7B61"/>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74318"/>
    <w:rsid w:val="000931AC"/>
    <w:rsid w:val="00117E33"/>
    <w:rsid w:val="002C1620"/>
    <w:rsid w:val="003170D0"/>
    <w:rsid w:val="003243F4"/>
    <w:rsid w:val="004116AD"/>
    <w:rsid w:val="004707BA"/>
    <w:rsid w:val="00870111"/>
    <w:rsid w:val="009420A6"/>
    <w:rsid w:val="00965347"/>
    <w:rsid w:val="009815E2"/>
    <w:rsid w:val="00A16A6A"/>
    <w:rsid w:val="00A4361F"/>
    <w:rsid w:val="00B018E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 L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2017-11-03T00:00:00+00:00</Document_x0020_Date>
    <Facility_x0020_Address xmlns="859f7ad6-93f6-4205-b62b-a17f28acbbac">Unit 9, Penallta Ind Est, Hengoed, CF82 7SU</Facility_x0020_Address>
    <Environment_x0020_Sub_x0020_Folder xmlns="859f7ad6-93f6-4205-b62b-a17f28acbbac">Licence variation</Environment_x0020_Sub_x0020_Folder>
    <Customer_x0020_Name xmlns="859f7ad6-93f6-4205-b62b-a17f28acbbac">S L Recycling Limited</Customer_x0020_Name>
    <Surrendered_x002f_Expired xmlns="859f7ad6-93f6-4205-b62b-a17f28acbbac" xsi:nil="true"/>
    <Post_x0020_code xmlns="859f7ad6-93f6-4205-b62b-a17f28acbbac">CF82 7SU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461969F-EA6F-4278-B4A3-97DF203AF147}"/>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42585006-CE03-445B-8D6C-C327D96CC3CE}"/>
</file>

<file path=customXml/itemProps6.xml><?xml version="1.0" encoding="utf-8"?>
<ds:datastoreItem xmlns:ds="http://schemas.openxmlformats.org/officeDocument/2006/customXml" ds:itemID="{210C15D7-3DFA-4B1C-BF66-D33BD27A7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0</TotalTime>
  <Pages>11</Pages>
  <Words>3727</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Louise Parsons</cp:lastModifiedBy>
  <cp:revision>2</cp:revision>
  <cp:lastPrinted>2016-04-18T13:20:00Z</cp:lastPrinted>
  <dcterms:created xsi:type="dcterms:W3CDTF">2017-11-02T14:57:00Z</dcterms:created>
  <dcterms:modified xsi:type="dcterms:W3CDTF">2017-11-02T14:57:00Z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b512ed7c-2e90-4087-95f3-4679efe4cf6b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