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BF628" w14:textId="669F98DC" w:rsidR="00C5117B" w:rsidRPr="00702660" w:rsidRDefault="00FE4A4A" w:rsidP="00C5117B">
      <w:pPr>
        <w:widowControl w:val="0"/>
        <w:spacing w:after="0" w:line="240" w:lineRule="auto"/>
        <w:rPr>
          <w:rFonts w:ascii="Arial" w:eastAsia="Times New Roman" w:hAnsi="Arial" w:cs="Arial"/>
          <w:b/>
          <w:snapToGrid w:val="0"/>
          <w:sz w:val="24"/>
          <w:szCs w:val="24"/>
          <w:lang w:val="en-US"/>
        </w:rPr>
      </w:pPr>
      <w:r w:rsidRPr="00702660">
        <w:rPr>
          <w:rFonts w:ascii="Arial" w:eastAsia="Times New Roman" w:hAnsi="Arial" w:cs="Arial"/>
          <w:b/>
          <w:snapToGrid w:val="0"/>
          <w:sz w:val="24"/>
          <w:szCs w:val="24"/>
          <w:lang w:val="en-US"/>
        </w:rPr>
        <w:t xml:space="preserve">SUBJECT: </w:t>
      </w:r>
      <w:r w:rsidR="00C5117B" w:rsidRPr="00702660">
        <w:rPr>
          <w:rFonts w:ascii="Arial" w:eastAsia="Times New Roman" w:hAnsi="Arial" w:cs="Arial"/>
          <w:b/>
          <w:snapToGrid w:val="0"/>
          <w:sz w:val="24"/>
          <w:szCs w:val="24"/>
          <w:lang w:val="en-US"/>
        </w:rPr>
        <w:t>PAN-</w:t>
      </w:r>
      <w:r w:rsidR="00C52DC8" w:rsidRPr="00702660">
        <w:rPr>
          <w:rFonts w:ascii="Arial" w:eastAsia="Times New Roman" w:hAnsi="Arial" w:cs="Arial"/>
          <w:b/>
          <w:snapToGrid w:val="0"/>
          <w:sz w:val="24"/>
          <w:szCs w:val="24"/>
          <w:lang w:val="en-US"/>
        </w:rPr>
        <w:t>017</w:t>
      </w:r>
      <w:r w:rsidR="00B22B75" w:rsidRPr="00702660">
        <w:rPr>
          <w:rFonts w:ascii="Arial" w:eastAsia="Times New Roman" w:hAnsi="Arial" w:cs="Arial"/>
          <w:b/>
          <w:snapToGrid w:val="0"/>
          <w:sz w:val="24"/>
          <w:szCs w:val="24"/>
          <w:lang w:val="en-US"/>
        </w:rPr>
        <w:t>5</w:t>
      </w:r>
      <w:r w:rsidR="00107D20" w:rsidRPr="00702660">
        <w:rPr>
          <w:rFonts w:ascii="Arial" w:eastAsia="Times New Roman" w:hAnsi="Arial" w:cs="Arial"/>
          <w:b/>
          <w:snapToGrid w:val="0"/>
          <w:sz w:val="24"/>
          <w:szCs w:val="24"/>
          <w:lang w:val="en-US"/>
        </w:rPr>
        <w:t>46</w:t>
      </w:r>
      <w:r w:rsidR="00C5117B" w:rsidRPr="00702660">
        <w:rPr>
          <w:rFonts w:ascii="Arial" w:eastAsia="Times New Roman" w:hAnsi="Arial" w:cs="Arial"/>
          <w:b/>
          <w:snapToGrid w:val="0"/>
          <w:sz w:val="24"/>
          <w:szCs w:val="24"/>
          <w:lang w:val="en-US"/>
        </w:rPr>
        <w:t xml:space="preserve"> Request for information</w:t>
      </w:r>
    </w:p>
    <w:p w14:paraId="222F4C8D" w14:textId="77777777" w:rsidR="00C5117B" w:rsidRPr="00702660" w:rsidRDefault="00C5117B" w:rsidP="00C5117B">
      <w:pPr>
        <w:widowControl w:val="0"/>
        <w:spacing w:after="0" w:line="240" w:lineRule="auto"/>
        <w:rPr>
          <w:rFonts w:ascii="Arial" w:eastAsia="Times New Roman" w:hAnsi="Arial" w:cs="Arial"/>
          <w:b/>
          <w:snapToGrid w:val="0"/>
          <w:sz w:val="24"/>
          <w:szCs w:val="24"/>
          <w:lang w:val="en-US"/>
        </w:rPr>
      </w:pPr>
    </w:p>
    <w:p w14:paraId="0B9885E8" w14:textId="0D41ED57" w:rsidR="00C5117B" w:rsidRPr="00702660" w:rsidRDefault="00C5117B" w:rsidP="00C5117B">
      <w:pPr>
        <w:widowControl w:val="0"/>
        <w:spacing w:after="0" w:line="240" w:lineRule="auto"/>
        <w:rPr>
          <w:rFonts w:ascii="Arial" w:eastAsia="Times New Roman" w:hAnsi="Arial" w:cs="Arial"/>
          <w:b/>
          <w:snapToGrid w:val="0"/>
          <w:sz w:val="24"/>
          <w:szCs w:val="24"/>
          <w:lang w:val="en-US"/>
        </w:rPr>
      </w:pPr>
      <w:r w:rsidRPr="00702660">
        <w:rPr>
          <w:rFonts w:ascii="Arial" w:eastAsia="Times New Roman" w:hAnsi="Arial" w:cs="Arial"/>
          <w:b/>
          <w:snapToGrid w:val="0"/>
          <w:sz w:val="24"/>
          <w:szCs w:val="24"/>
          <w:lang w:val="en-US"/>
        </w:rPr>
        <w:t>Deployment ref: PAN-</w:t>
      </w:r>
      <w:r w:rsidR="00C52DC8" w:rsidRPr="00702660">
        <w:rPr>
          <w:rFonts w:ascii="Arial" w:eastAsia="Times New Roman" w:hAnsi="Arial" w:cs="Arial"/>
          <w:b/>
          <w:snapToGrid w:val="0"/>
          <w:sz w:val="24"/>
          <w:szCs w:val="24"/>
          <w:lang w:val="en-US"/>
        </w:rPr>
        <w:t>017</w:t>
      </w:r>
      <w:r w:rsidR="00107D20" w:rsidRPr="00702660">
        <w:rPr>
          <w:rFonts w:ascii="Arial" w:eastAsia="Times New Roman" w:hAnsi="Arial" w:cs="Arial"/>
          <w:b/>
          <w:snapToGrid w:val="0"/>
          <w:sz w:val="24"/>
          <w:szCs w:val="24"/>
          <w:lang w:val="en-US"/>
        </w:rPr>
        <w:t>546</w:t>
      </w:r>
      <w:r w:rsidRPr="00702660">
        <w:rPr>
          <w:rFonts w:ascii="Arial" w:eastAsia="Times New Roman" w:hAnsi="Arial" w:cs="Arial"/>
          <w:b/>
          <w:snapToGrid w:val="0"/>
          <w:sz w:val="24"/>
          <w:szCs w:val="24"/>
          <w:lang w:val="en-US"/>
        </w:rPr>
        <w:t xml:space="preserve"> </w:t>
      </w:r>
    </w:p>
    <w:p w14:paraId="7555D019" w14:textId="32DA34C8" w:rsidR="00C5117B" w:rsidRPr="00702660" w:rsidRDefault="00C5117B" w:rsidP="00C5117B">
      <w:pPr>
        <w:widowControl w:val="0"/>
        <w:spacing w:after="0" w:line="240" w:lineRule="auto"/>
        <w:rPr>
          <w:rFonts w:ascii="Arial" w:eastAsia="Times New Roman" w:hAnsi="Arial" w:cs="Arial"/>
          <w:b/>
          <w:snapToGrid w:val="0"/>
          <w:sz w:val="24"/>
          <w:szCs w:val="24"/>
          <w:lang w:val="en-US"/>
        </w:rPr>
      </w:pPr>
      <w:r w:rsidRPr="00702660">
        <w:rPr>
          <w:rFonts w:ascii="Arial" w:eastAsia="Times New Roman" w:hAnsi="Arial" w:cs="Arial"/>
          <w:b/>
          <w:snapToGrid w:val="0"/>
          <w:sz w:val="24"/>
          <w:szCs w:val="24"/>
          <w:lang w:val="en-US"/>
        </w:rPr>
        <w:t>Permit reference: EPR/</w:t>
      </w:r>
      <w:r w:rsidR="00EA2171" w:rsidRPr="00702660">
        <w:rPr>
          <w:sz w:val="24"/>
          <w:szCs w:val="24"/>
        </w:rPr>
        <w:t xml:space="preserve"> </w:t>
      </w:r>
      <w:r w:rsidR="00EA2171" w:rsidRPr="00702660">
        <w:rPr>
          <w:rFonts w:ascii="Arial" w:eastAsia="Times New Roman" w:hAnsi="Arial" w:cs="Arial"/>
          <w:b/>
          <w:snapToGrid w:val="0"/>
          <w:sz w:val="24"/>
          <w:szCs w:val="24"/>
          <w:lang w:val="en-US"/>
        </w:rPr>
        <w:t>GP3792SK</w:t>
      </w:r>
    </w:p>
    <w:p w14:paraId="781D3F79" w14:textId="16CFB606" w:rsidR="00C5117B" w:rsidRPr="00702660" w:rsidRDefault="00C5117B" w:rsidP="00C5117B">
      <w:pPr>
        <w:widowControl w:val="0"/>
        <w:spacing w:after="0" w:line="240" w:lineRule="auto"/>
        <w:rPr>
          <w:rFonts w:ascii="Arial" w:eastAsia="Times New Roman" w:hAnsi="Arial" w:cs="Arial"/>
          <w:b/>
          <w:snapToGrid w:val="0"/>
          <w:sz w:val="24"/>
          <w:szCs w:val="24"/>
          <w:lang w:val="en-US"/>
        </w:rPr>
      </w:pPr>
      <w:r w:rsidRPr="00702660">
        <w:rPr>
          <w:rFonts w:ascii="Arial" w:eastAsia="Times New Roman" w:hAnsi="Arial" w:cs="Arial"/>
          <w:b/>
          <w:snapToGrid w:val="0"/>
          <w:sz w:val="24"/>
          <w:szCs w:val="24"/>
          <w:lang w:val="en-US"/>
        </w:rPr>
        <w:t xml:space="preserve">Permit holder: </w:t>
      </w:r>
      <w:r w:rsidR="00107D20" w:rsidRPr="00702660">
        <w:rPr>
          <w:rFonts w:ascii="Arial" w:eastAsia="Times New Roman" w:hAnsi="Arial" w:cs="Arial"/>
          <w:b/>
          <w:snapToGrid w:val="0"/>
          <w:sz w:val="24"/>
          <w:szCs w:val="24"/>
          <w:lang w:val="en-US"/>
        </w:rPr>
        <w:t>Byproduct recovery Limited</w:t>
      </w:r>
    </w:p>
    <w:p w14:paraId="1518F07B" w14:textId="19E4FD44" w:rsidR="00C5117B" w:rsidRPr="00702660" w:rsidRDefault="00C5117B" w:rsidP="001D52D7">
      <w:pPr>
        <w:spacing w:after="0" w:line="240" w:lineRule="auto"/>
        <w:rPr>
          <w:rFonts w:ascii="Arial" w:eastAsia="Times New Roman" w:hAnsi="Arial" w:cs="Arial"/>
          <w:b/>
          <w:sz w:val="24"/>
          <w:szCs w:val="24"/>
          <w:lang w:val="en-US"/>
        </w:rPr>
      </w:pPr>
      <w:r w:rsidRPr="00702660">
        <w:rPr>
          <w:rFonts w:ascii="Arial" w:eastAsia="Times New Roman" w:hAnsi="Arial" w:cs="Arial"/>
          <w:b/>
          <w:bCs/>
          <w:snapToGrid w:val="0"/>
          <w:sz w:val="24"/>
          <w:szCs w:val="24"/>
        </w:rPr>
        <w:t>Location of the deployment:</w:t>
      </w:r>
      <w:r w:rsidRPr="00702660">
        <w:rPr>
          <w:rFonts w:ascii="Arial" w:eastAsia="Times New Roman" w:hAnsi="Arial" w:cs="Arial"/>
          <w:b/>
          <w:sz w:val="24"/>
          <w:szCs w:val="24"/>
          <w:lang w:val="en-US"/>
        </w:rPr>
        <w:t xml:space="preserve"> </w:t>
      </w:r>
      <w:proofErr w:type="spellStart"/>
      <w:r w:rsidR="001D52D7" w:rsidRPr="00702660">
        <w:rPr>
          <w:rFonts w:ascii="Arial" w:eastAsia="Times New Roman" w:hAnsi="Arial" w:cs="Arial"/>
          <w:b/>
          <w:sz w:val="24"/>
          <w:szCs w:val="24"/>
          <w:lang w:val="en-US"/>
        </w:rPr>
        <w:t>Bwlchmawr</w:t>
      </w:r>
      <w:proofErr w:type="spellEnd"/>
      <w:r w:rsidR="001D52D7" w:rsidRPr="00702660">
        <w:rPr>
          <w:rFonts w:ascii="Arial" w:eastAsia="Times New Roman" w:hAnsi="Arial" w:cs="Arial"/>
          <w:b/>
          <w:sz w:val="24"/>
          <w:szCs w:val="24"/>
          <w:lang w:val="en-US"/>
        </w:rPr>
        <w:t xml:space="preserve"> Farm, </w:t>
      </w:r>
      <w:proofErr w:type="spellStart"/>
      <w:r w:rsidR="001D52D7" w:rsidRPr="00702660">
        <w:rPr>
          <w:rFonts w:ascii="Arial" w:eastAsia="Times New Roman" w:hAnsi="Arial" w:cs="Arial"/>
          <w:b/>
          <w:sz w:val="24"/>
          <w:szCs w:val="24"/>
          <w:lang w:val="en-US"/>
        </w:rPr>
        <w:t>Brynteg</w:t>
      </w:r>
      <w:proofErr w:type="spellEnd"/>
      <w:r w:rsidR="001D52D7" w:rsidRPr="00702660">
        <w:rPr>
          <w:rFonts w:ascii="Arial" w:eastAsia="Times New Roman" w:hAnsi="Arial" w:cs="Arial"/>
          <w:b/>
          <w:sz w:val="24"/>
          <w:szCs w:val="24"/>
          <w:lang w:val="en-US"/>
        </w:rPr>
        <w:t xml:space="preserve">, </w:t>
      </w:r>
      <w:proofErr w:type="spellStart"/>
      <w:r w:rsidR="001D52D7" w:rsidRPr="00702660">
        <w:rPr>
          <w:rFonts w:ascii="Arial" w:eastAsia="Times New Roman" w:hAnsi="Arial" w:cs="Arial"/>
          <w:b/>
          <w:sz w:val="24"/>
          <w:szCs w:val="24"/>
          <w:lang w:val="en-US"/>
        </w:rPr>
        <w:t>Llanybydder</w:t>
      </w:r>
      <w:proofErr w:type="spellEnd"/>
      <w:r w:rsidR="001D52D7" w:rsidRPr="00702660">
        <w:rPr>
          <w:rFonts w:ascii="Arial" w:eastAsia="Times New Roman" w:hAnsi="Arial" w:cs="Arial"/>
          <w:b/>
          <w:sz w:val="24"/>
          <w:szCs w:val="24"/>
          <w:lang w:val="en-US"/>
        </w:rPr>
        <w:t>, Carmarthenshire,</w:t>
      </w:r>
      <w:r w:rsidR="00C177EF" w:rsidRPr="00702660">
        <w:rPr>
          <w:rFonts w:ascii="Arial" w:eastAsia="Times New Roman" w:hAnsi="Arial" w:cs="Arial"/>
          <w:b/>
          <w:sz w:val="24"/>
          <w:szCs w:val="24"/>
          <w:lang w:val="en-US"/>
        </w:rPr>
        <w:t xml:space="preserve"> </w:t>
      </w:r>
      <w:r w:rsidR="001D52D7" w:rsidRPr="00702660">
        <w:rPr>
          <w:rFonts w:ascii="Arial" w:eastAsia="Times New Roman" w:hAnsi="Arial" w:cs="Arial"/>
          <w:b/>
          <w:sz w:val="24"/>
          <w:szCs w:val="24"/>
          <w:lang w:val="en-US"/>
        </w:rPr>
        <w:t>SA40 9XA.</w:t>
      </w:r>
    </w:p>
    <w:p w14:paraId="78CE6B55" w14:textId="15824860" w:rsidR="004A0AF1" w:rsidRPr="00702660" w:rsidRDefault="004A0AF1">
      <w:pPr>
        <w:rPr>
          <w:rFonts w:ascii="Arial" w:hAnsi="Arial" w:cs="Arial"/>
          <w:sz w:val="24"/>
          <w:szCs w:val="24"/>
        </w:rPr>
      </w:pPr>
    </w:p>
    <w:p w14:paraId="421F5368" w14:textId="3BF6422F" w:rsidR="008B50BD" w:rsidRPr="00702660" w:rsidRDefault="008B50BD" w:rsidP="005358D4">
      <w:pPr>
        <w:spacing w:after="0" w:line="240" w:lineRule="auto"/>
        <w:rPr>
          <w:rFonts w:ascii="Arial" w:hAnsi="Arial" w:cs="Arial"/>
          <w:sz w:val="24"/>
          <w:szCs w:val="24"/>
        </w:rPr>
      </w:pPr>
      <w:r w:rsidRPr="00702660">
        <w:rPr>
          <w:rFonts w:ascii="Arial" w:hAnsi="Arial" w:cs="Arial"/>
          <w:sz w:val="24"/>
          <w:szCs w:val="24"/>
        </w:rPr>
        <w:t>Dear</w:t>
      </w:r>
      <w:r w:rsidR="003E6217" w:rsidRPr="00702660">
        <w:rPr>
          <w:rFonts w:ascii="Arial" w:hAnsi="Arial" w:cs="Arial"/>
          <w:sz w:val="24"/>
          <w:szCs w:val="24"/>
        </w:rPr>
        <w:t xml:space="preserve"> Dr Ash</w:t>
      </w:r>
      <w:r w:rsidR="00834338" w:rsidRPr="00702660">
        <w:rPr>
          <w:rFonts w:ascii="Arial" w:hAnsi="Arial" w:cs="Arial"/>
          <w:sz w:val="24"/>
          <w:szCs w:val="24"/>
        </w:rPr>
        <w:t>,</w:t>
      </w:r>
    </w:p>
    <w:p w14:paraId="7E373DB8" w14:textId="77777777" w:rsidR="005358D4" w:rsidRPr="00702660" w:rsidRDefault="005358D4" w:rsidP="005358D4">
      <w:pPr>
        <w:spacing w:after="0" w:line="240" w:lineRule="auto"/>
        <w:rPr>
          <w:rFonts w:ascii="Arial" w:hAnsi="Arial" w:cs="Arial"/>
          <w:sz w:val="24"/>
          <w:szCs w:val="24"/>
        </w:rPr>
      </w:pPr>
    </w:p>
    <w:p w14:paraId="304DF13F" w14:textId="166A7961" w:rsidR="005358D4" w:rsidRPr="00702660" w:rsidRDefault="00C5117B" w:rsidP="005358D4">
      <w:pPr>
        <w:spacing w:after="0" w:line="240" w:lineRule="auto"/>
        <w:rPr>
          <w:rFonts w:ascii="Arial" w:hAnsi="Arial" w:cs="Arial"/>
          <w:sz w:val="24"/>
          <w:szCs w:val="24"/>
          <w:lang w:val="en-US"/>
        </w:rPr>
      </w:pPr>
      <w:r w:rsidRPr="00702660">
        <w:rPr>
          <w:rFonts w:ascii="Arial" w:hAnsi="Arial" w:cs="Arial"/>
          <w:sz w:val="24"/>
          <w:szCs w:val="24"/>
        </w:rPr>
        <w:t xml:space="preserve">Thank you for your application received on </w:t>
      </w:r>
      <w:r w:rsidR="00C177EF" w:rsidRPr="00702660">
        <w:rPr>
          <w:rFonts w:ascii="Arial" w:hAnsi="Arial" w:cs="Arial"/>
          <w:sz w:val="24"/>
          <w:szCs w:val="24"/>
        </w:rPr>
        <w:t>24/03/22</w:t>
      </w:r>
      <w:r w:rsidRPr="00702660">
        <w:rPr>
          <w:rFonts w:ascii="Arial" w:hAnsi="Arial" w:cs="Arial"/>
          <w:sz w:val="24"/>
          <w:szCs w:val="24"/>
        </w:rPr>
        <w:t>. We need more information from you before we can continue</w:t>
      </w:r>
      <w:r w:rsidR="00955E38" w:rsidRPr="00702660">
        <w:rPr>
          <w:rFonts w:ascii="Arial" w:hAnsi="Arial" w:cs="Arial"/>
          <w:sz w:val="24"/>
          <w:szCs w:val="24"/>
        </w:rPr>
        <w:t xml:space="preserve"> to</w:t>
      </w:r>
      <w:r w:rsidRPr="00702660">
        <w:rPr>
          <w:rFonts w:ascii="Arial" w:hAnsi="Arial" w:cs="Arial"/>
          <w:sz w:val="24"/>
          <w:szCs w:val="24"/>
          <w:lang w:val="en-US"/>
        </w:rPr>
        <w:t xml:space="preserve"> process your application. </w:t>
      </w:r>
    </w:p>
    <w:p w14:paraId="3588ED7A" w14:textId="7CCB866E" w:rsidR="005358D4" w:rsidRPr="00702660" w:rsidRDefault="007B77EA" w:rsidP="00D96E98">
      <w:pPr>
        <w:spacing w:after="0" w:line="240" w:lineRule="auto"/>
        <w:rPr>
          <w:rFonts w:ascii="Arial" w:hAnsi="Arial" w:cs="Arial"/>
          <w:sz w:val="24"/>
          <w:szCs w:val="24"/>
        </w:rPr>
      </w:pPr>
      <w:r w:rsidRPr="00702660">
        <w:rPr>
          <w:rFonts w:ascii="Arial" w:hAnsi="Arial" w:cs="Arial"/>
          <w:sz w:val="24"/>
          <w:szCs w:val="24"/>
        </w:rPr>
        <w:br/>
      </w:r>
      <w:r w:rsidR="00D96E98" w:rsidRPr="00702660">
        <w:rPr>
          <w:rFonts w:ascii="Arial" w:hAnsi="Arial" w:cs="Arial"/>
          <w:sz w:val="24"/>
          <w:szCs w:val="24"/>
        </w:rPr>
        <w:br/>
        <w:t>1.</w:t>
      </w:r>
      <w:r w:rsidR="00B14F39" w:rsidRPr="00702660">
        <w:rPr>
          <w:rFonts w:ascii="Arial" w:hAnsi="Arial" w:cs="Arial"/>
          <w:sz w:val="24"/>
          <w:szCs w:val="24"/>
        </w:rPr>
        <w:t xml:space="preserve"> </w:t>
      </w:r>
      <w:r w:rsidR="00AB77C8" w:rsidRPr="00702660">
        <w:rPr>
          <w:rFonts w:ascii="Arial" w:hAnsi="Arial" w:cs="Arial"/>
          <w:sz w:val="24"/>
          <w:szCs w:val="24"/>
        </w:rPr>
        <w:t>CPH number</w:t>
      </w:r>
      <w:r w:rsidR="003E2BD3" w:rsidRPr="00702660">
        <w:rPr>
          <w:rFonts w:ascii="Arial" w:hAnsi="Arial" w:cs="Arial"/>
          <w:sz w:val="24"/>
          <w:szCs w:val="24"/>
        </w:rPr>
        <w:t>s</w:t>
      </w:r>
      <w:r w:rsidR="00AB77C8" w:rsidRPr="00702660">
        <w:rPr>
          <w:rFonts w:ascii="Arial" w:hAnsi="Arial" w:cs="Arial"/>
          <w:sz w:val="24"/>
          <w:szCs w:val="24"/>
        </w:rPr>
        <w:t xml:space="preserve"> ha</w:t>
      </w:r>
      <w:r w:rsidR="003E2BD3" w:rsidRPr="00702660">
        <w:rPr>
          <w:rFonts w:ascii="Arial" w:hAnsi="Arial" w:cs="Arial"/>
          <w:sz w:val="24"/>
          <w:szCs w:val="24"/>
        </w:rPr>
        <w:t>ve not</w:t>
      </w:r>
      <w:r w:rsidR="00AB77C8" w:rsidRPr="00702660">
        <w:rPr>
          <w:rFonts w:ascii="Arial" w:hAnsi="Arial" w:cs="Arial"/>
          <w:sz w:val="24"/>
          <w:szCs w:val="24"/>
        </w:rPr>
        <w:t xml:space="preserve"> been provided</w:t>
      </w:r>
      <w:r w:rsidR="00627054" w:rsidRPr="00702660">
        <w:rPr>
          <w:rFonts w:ascii="Arial" w:hAnsi="Arial" w:cs="Arial"/>
          <w:sz w:val="24"/>
          <w:szCs w:val="24"/>
        </w:rPr>
        <w:t xml:space="preserve"> for fields </w:t>
      </w:r>
      <w:r w:rsidR="003E2BD3" w:rsidRPr="00702660">
        <w:rPr>
          <w:rFonts w:ascii="Arial" w:hAnsi="Arial" w:cs="Arial"/>
          <w:sz w:val="24"/>
          <w:szCs w:val="24"/>
        </w:rPr>
        <w:t>all fields</w:t>
      </w:r>
      <w:r w:rsidR="00627054" w:rsidRPr="00702660">
        <w:rPr>
          <w:rFonts w:ascii="Arial" w:hAnsi="Arial" w:cs="Arial"/>
          <w:color w:val="000000"/>
          <w:sz w:val="24"/>
          <w:szCs w:val="24"/>
          <w:shd w:val="clear" w:color="auto" w:fill="FFFFFF"/>
        </w:rPr>
        <w:t>.</w:t>
      </w:r>
      <w:r w:rsidR="003E2BD3" w:rsidRPr="00702660">
        <w:rPr>
          <w:rFonts w:ascii="Arial" w:hAnsi="Arial" w:cs="Arial"/>
          <w:color w:val="000000"/>
          <w:sz w:val="24"/>
          <w:szCs w:val="24"/>
          <w:shd w:val="clear" w:color="auto" w:fill="FFFFFF"/>
        </w:rPr>
        <w:t xml:space="preserve"> </w:t>
      </w:r>
      <w:r w:rsidR="00162046" w:rsidRPr="00702660">
        <w:rPr>
          <w:rFonts w:ascii="Arial" w:hAnsi="Arial" w:cs="Arial"/>
          <w:color w:val="000000"/>
          <w:sz w:val="24"/>
          <w:szCs w:val="24"/>
          <w:shd w:val="clear" w:color="auto" w:fill="FFFFFF"/>
        </w:rPr>
        <w:t xml:space="preserve">The </w:t>
      </w:r>
      <w:r w:rsidR="00702660">
        <w:rPr>
          <w:rFonts w:ascii="Arial" w:hAnsi="Arial" w:cs="Arial"/>
          <w:color w:val="000000"/>
          <w:sz w:val="24"/>
          <w:szCs w:val="24"/>
          <w:shd w:val="clear" w:color="auto" w:fill="FFFFFF"/>
        </w:rPr>
        <w:t xml:space="preserve">CPH </w:t>
      </w:r>
      <w:r w:rsidR="00162046" w:rsidRPr="00702660">
        <w:rPr>
          <w:rFonts w:ascii="Arial" w:hAnsi="Arial" w:cs="Arial"/>
          <w:color w:val="000000"/>
          <w:sz w:val="24"/>
          <w:szCs w:val="24"/>
          <w:shd w:val="clear" w:color="auto" w:fill="FFFFFF"/>
        </w:rPr>
        <w:t>number provided only covers field</w:t>
      </w:r>
      <w:r w:rsidR="00702660">
        <w:rPr>
          <w:rFonts w:ascii="Arial" w:hAnsi="Arial" w:cs="Arial"/>
          <w:color w:val="000000"/>
          <w:sz w:val="24"/>
          <w:szCs w:val="24"/>
          <w:shd w:val="clear" w:color="auto" w:fill="FFFFFF"/>
        </w:rPr>
        <w:t>s</w:t>
      </w:r>
      <w:r w:rsidR="00162046" w:rsidRPr="00702660">
        <w:rPr>
          <w:rFonts w:ascii="Arial" w:hAnsi="Arial" w:cs="Arial"/>
          <w:color w:val="000000"/>
          <w:sz w:val="24"/>
          <w:szCs w:val="24"/>
          <w:shd w:val="clear" w:color="auto" w:fill="FFFFFF"/>
        </w:rPr>
        <w:t xml:space="preserve"> </w:t>
      </w:r>
      <w:r w:rsidR="009329A2" w:rsidRPr="00702660">
        <w:rPr>
          <w:rFonts w:ascii="Arial" w:hAnsi="Arial" w:cs="Arial"/>
          <w:color w:val="000000"/>
          <w:sz w:val="24"/>
          <w:szCs w:val="24"/>
          <w:shd w:val="clear" w:color="auto" w:fill="FFFFFF"/>
        </w:rPr>
        <w:t xml:space="preserve">6042, 5569, 6858, 8153, 9748, 1057. The rest of the fields </w:t>
      </w:r>
      <w:r w:rsidR="00702660">
        <w:rPr>
          <w:rFonts w:ascii="Arial" w:hAnsi="Arial" w:cs="Arial"/>
          <w:color w:val="000000"/>
          <w:sz w:val="24"/>
          <w:szCs w:val="24"/>
          <w:shd w:val="clear" w:color="auto" w:fill="FFFFFF"/>
        </w:rPr>
        <w:t>a</w:t>
      </w:r>
      <w:r w:rsidR="009329A2" w:rsidRPr="00702660">
        <w:rPr>
          <w:rFonts w:ascii="Arial" w:hAnsi="Arial" w:cs="Arial"/>
          <w:color w:val="000000"/>
          <w:sz w:val="24"/>
          <w:szCs w:val="24"/>
          <w:shd w:val="clear" w:color="auto" w:fill="FFFFFF"/>
        </w:rPr>
        <w:t xml:space="preserve">re covered by separate </w:t>
      </w:r>
      <w:r w:rsidR="009D4C2F" w:rsidRPr="00702660">
        <w:rPr>
          <w:rFonts w:ascii="Arial" w:hAnsi="Arial" w:cs="Arial"/>
          <w:color w:val="000000"/>
          <w:sz w:val="24"/>
          <w:szCs w:val="24"/>
          <w:shd w:val="clear" w:color="auto" w:fill="FFFFFF"/>
        </w:rPr>
        <w:t>CPH numbers.</w:t>
      </w:r>
      <w:r w:rsidR="00D96E98" w:rsidRPr="00702660">
        <w:rPr>
          <w:rFonts w:ascii="Arial" w:hAnsi="Arial" w:cs="Arial"/>
          <w:color w:val="000000"/>
          <w:sz w:val="24"/>
          <w:szCs w:val="24"/>
          <w:shd w:val="clear" w:color="auto" w:fill="FFFFFF"/>
        </w:rPr>
        <w:br/>
      </w:r>
      <w:r w:rsidR="00D96E98" w:rsidRPr="00702660">
        <w:rPr>
          <w:rFonts w:ascii="Arial" w:hAnsi="Arial" w:cs="Arial"/>
          <w:color w:val="000000"/>
          <w:sz w:val="24"/>
          <w:szCs w:val="24"/>
          <w:shd w:val="clear" w:color="auto" w:fill="FFFFFF"/>
        </w:rPr>
        <w:br/>
      </w:r>
      <w:r w:rsidR="009C5E88" w:rsidRPr="00702660">
        <w:rPr>
          <w:rFonts w:ascii="Arial" w:hAnsi="Arial" w:cs="Arial"/>
          <w:sz w:val="24"/>
          <w:szCs w:val="24"/>
        </w:rPr>
        <w:t xml:space="preserve">ACTION: </w:t>
      </w:r>
      <w:r w:rsidR="005D183B" w:rsidRPr="00702660">
        <w:rPr>
          <w:rFonts w:ascii="Arial" w:hAnsi="Arial" w:cs="Arial"/>
          <w:sz w:val="24"/>
          <w:szCs w:val="24"/>
        </w:rPr>
        <w:t>provide the correct</w:t>
      </w:r>
      <w:r w:rsidR="009D4C2F" w:rsidRPr="00702660">
        <w:rPr>
          <w:rFonts w:ascii="Arial" w:hAnsi="Arial" w:cs="Arial"/>
          <w:sz w:val="24"/>
          <w:szCs w:val="24"/>
        </w:rPr>
        <w:t xml:space="preserve"> </w:t>
      </w:r>
      <w:r w:rsidR="005D183B" w:rsidRPr="00702660">
        <w:rPr>
          <w:rFonts w:ascii="Arial" w:hAnsi="Arial" w:cs="Arial"/>
          <w:sz w:val="24"/>
          <w:szCs w:val="24"/>
        </w:rPr>
        <w:t>CPH number for each field</w:t>
      </w:r>
      <w:r w:rsidR="00C465D8" w:rsidRPr="00702660">
        <w:rPr>
          <w:rFonts w:ascii="Arial" w:hAnsi="Arial" w:cs="Arial"/>
          <w:sz w:val="24"/>
          <w:szCs w:val="24"/>
        </w:rPr>
        <w:t xml:space="preserve"> included in this application</w:t>
      </w:r>
      <w:r w:rsidR="005D183B" w:rsidRPr="00702660">
        <w:rPr>
          <w:rFonts w:ascii="Arial" w:hAnsi="Arial" w:cs="Arial"/>
          <w:sz w:val="24"/>
          <w:szCs w:val="24"/>
        </w:rPr>
        <w:t xml:space="preserve">. </w:t>
      </w:r>
    </w:p>
    <w:p w14:paraId="040C7D8D" w14:textId="77777777" w:rsidR="005358D4" w:rsidRPr="00702660" w:rsidRDefault="005358D4" w:rsidP="005358D4">
      <w:pPr>
        <w:pStyle w:val="ListParagraph"/>
        <w:spacing w:after="0" w:line="240" w:lineRule="auto"/>
        <w:rPr>
          <w:rFonts w:ascii="Arial" w:hAnsi="Arial" w:cs="Arial"/>
          <w:sz w:val="24"/>
          <w:szCs w:val="24"/>
        </w:rPr>
      </w:pPr>
    </w:p>
    <w:p w14:paraId="53CE3CB5" w14:textId="6712D8ED" w:rsidR="005358D4" w:rsidRPr="00702660" w:rsidRDefault="00B14F39" w:rsidP="00D96E98">
      <w:pPr>
        <w:spacing w:after="0" w:line="240" w:lineRule="auto"/>
        <w:rPr>
          <w:rFonts w:ascii="Arial" w:hAnsi="Arial" w:cs="Arial"/>
          <w:sz w:val="24"/>
          <w:szCs w:val="24"/>
        </w:rPr>
      </w:pPr>
      <w:r w:rsidRPr="00702660">
        <w:rPr>
          <w:rFonts w:ascii="Arial" w:hAnsi="Arial" w:cs="Arial"/>
          <w:sz w:val="24"/>
          <w:szCs w:val="24"/>
        </w:rPr>
        <w:t xml:space="preserve">2. </w:t>
      </w:r>
      <w:r w:rsidR="005D183B" w:rsidRPr="00702660">
        <w:rPr>
          <w:rFonts w:ascii="Arial" w:hAnsi="Arial" w:cs="Arial"/>
          <w:sz w:val="24"/>
          <w:szCs w:val="24"/>
        </w:rPr>
        <w:t>Land ownership</w:t>
      </w:r>
      <w:r w:rsidR="00627054" w:rsidRPr="00702660">
        <w:rPr>
          <w:rFonts w:ascii="Arial" w:hAnsi="Arial" w:cs="Arial"/>
          <w:sz w:val="24"/>
          <w:szCs w:val="24"/>
        </w:rPr>
        <w:t xml:space="preserve">- the details of the </w:t>
      </w:r>
      <w:r w:rsidR="00834338" w:rsidRPr="00702660">
        <w:rPr>
          <w:rFonts w:ascii="Arial" w:hAnsi="Arial" w:cs="Arial"/>
          <w:sz w:val="24"/>
          <w:szCs w:val="24"/>
        </w:rPr>
        <w:t>landowner</w:t>
      </w:r>
      <w:r w:rsidR="00627054" w:rsidRPr="00702660">
        <w:rPr>
          <w:rFonts w:ascii="Arial" w:hAnsi="Arial" w:cs="Arial"/>
          <w:sz w:val="24"/>
          <w:szCs w:val="24"/>
        </w:rPr>
        <w:t xml:space="preserve"> or occupier given in the application do not match our records for</w:t>
      </w:r>
      <w:r w:rsidR="005D183B" w:rsidRPr="00702660">
        <w:rPr>
          <w:rFonts w:ascii="Arial" w:hAnsi="Arial" w:cs="Arial"/>
          <w:sz w:val="24"/>
          <w:szCs w:val="24"/>
        </w:rPr>
        <w:t xml:space="preserve"> </w:t>
      </w:r>
      <w:r w:rsidR="00016C5F" w:rsidRPr="00702660">
        <w:rPr>
          <w:rFonts w:ascii="Arial" w:hAnsi="Arial" w:cs="Arial"/>
          <w:sz w:val="24"/>
          <w:szCs w:val="24"/>
        </w:rPr>
        <w:t>the fields you have submitted</w:t>
      </w:r>
      <w:r w:rsidR="00730793" w:rsidRPr="00702660">
        <w:rPr>
          <w:rFonts w:ascii="Arial" w:hAnsi="Arial" w:cs="Arial"/>
          <w:sz w:val="24"/>
          <w:szCs w:val="24"/>
        </w:rPr>
        <w:t>.</w:t>
      </w:r>
      <w:r w:rsidR="00016C5F" w:rsidRPr="00702660">
        <w:rPr>
          <w:rFonts w:ascii="Arial" w:hAnsi="Arial" w:cs="Arial"/>
          <w:sz w:val="24"/>
          <w:szCs w:val="24"/>
        </w:rPr>
        <w:br/>
        <w:t xml:space="preserve">The CPH number you have provided does not appear to belong to </w:t>
      </w:r>
      <w:r w:rsidR="00CA7A7C" w:rsidRPr="00702660">
        <w:rPr>
          <w:rFonts w:ascii="Arial" w:hAnsi="Arial" w:cs="Arial"/>
          <w:sz w:val="24"/>
          <w:szCs w:val="24"/>
        </w:rPr>
        <w:t xml:space="preserve">Mr Dafydd Davies, and of the fields provided I have found 4 separate owners. </w:t>
      </w:r>
      <w:r w:rsidR="00730793" w:rsidRPr="00702660">
        <w:rPr>
          <w:rFonts w:ascii="Arial" w:hAnsi="Arial" w:cs="Arial"/>
          <w:sz w:val="24"/>
          <w:szCs w:val="24"/>
        </w:rPr>
        <w:t xml:space="preserve"> </w:t>
      </w:r>
      <w:r w:rsidR="007B77EA" w:rsidRPr="00702660">
        <w:rPr>
          <w:rFonts w:ascii="Arial" w:hAnsi="Arial" w:cs="Arial"/>
          <w:sz w:val="24"/>
          <w:szCs w:val="24"/>
        </w:rPr>
        <w:br/>
      </w:r>
    </w:p>
    <w:p w14:paraId="5F5C2C25" w14:textId="4DB36744" w:rsidR="005358D4" w:rsidRPr="00702660" w:rsidRDefault="00730793" w:rsidP="00D96E98">
      <w:pPr>
        <w:spacing w:after="0" w:line="240" w:lineRule="auto"/>
        <w:rPr>
          <w:rFonts w:ascii="Arial" w:hAnsi="Arial" w:cs="Arial"/>
          <w:sz w:val="24"/>
          <w:szCs w:val="24"/>
        </w:rPr>
      </w:pPr>
      <w:r w:rsidRPr="00702660">
        <w:rPr>
          <w:rFonts w:ascii="Arial" w:hAnsi="Arial" w:cs="Arial"/>
          <w:sz w:val="24"/>
          <w:szCs w:val="24"/>
        </w:rPr>
        <w:t xml:space="preserve">ACTION: </w:t>
      </w:r>
      <w:r w:rsidR="00CA7A7C" w:rsidRPr="00702660">
        <w:rPr>
          <w:rFonts w:ascii="Arial" w:hAnsi="Arial" w:cs="Arial"/>
          <w:sz w:val="24"/>
          <w:szCs w:val="24"/>
        </w:rPr>
        <w:t>P</w:t>
      </w:r>
      <w:r w:rsidRPr="00702660">
        <w:rPr>
          <w:rFonts w:ascii="Arial" w:hAnsi="Arial" w:cs="Arial"/>
          <w:sz w:val="24"/>
          <w:szCs w:val="24"/>
        </w:rPr>
        <w:t xml:space="preserve">rovide the correct </w:t>
      </w:r>
      <w:r w:rsidR="00834338" w:rsidRPr="00702660">
        <w:rPr>
          <w:rFonts w:ascii="Arial" w:hAnsi="Arial" w:cs="Arial"/>
          <w:sz w:val="24"/>
          <w:szCs w:val="24"/>
        </w:rPr>
        <w:t>landowner</w:t>
      </w:r>
      <w:r w:rsidR="00CA7A7C" w:rsidRPr="00702660">
        <w:rPr>
          <w:rFonts w:ascii="Arial" w:hAnsi="Arial" w:cs="Arial"/>
          <w:sz w:val="24"/>
          <w:szCs w:val="24"/>
        </w:rPr>
        <w:t>s/occupiers and consent for all fields in your application</w:t>
      </w:r>
      <w:r w:rsidR="00C863F8" w:rsidRPr="00702660">
        <w:rPr>
          <w:rFonts w:ascii="Arial" w:hAnsi="Arial" w:cs="Arial"/>
          <w:sz w:val="24"/>
          <w:szCs w:val="24"/>
        </w:rPr>
        <w:t xml:space="preserve">. </w:t>
      </w:r>
      <w:r w:rsidR="0058471D" w:rsidRPr="00702660">
        <w:rPr>
          <w:rFonts w:ascii="Arial" w:hAnsi="Arial" w:cs="Arial"/>
          <w:sz w:val="24"/>
          <w:szCs w:val="24"/>
        </w:rPr>
        <w:t xml:space="preserve"> </w:t>
      </w:r>
      <w:r w:rsidR="00BD71D4" w:rsidRPr="00702660">
        <w:rPr>
          <w:rFonts w:ascii="Arial" w:hAnsi="Arial" w:cs="Arial"/>
          <w:sz w:val="24"/>
          <w:szCs w:val="24"/>
        </w:rPr>
        <w:t xml:space="preserve"> </w:t>
      </w:r>
      <w:r w:rsidR="002C0A0D" w:rsidRPr="00702660">
        <w:rPr>
          <w:rFonts w:ascii="Arial" w:hAnsi="Arial" w:cs="Arial"/>
          <w:sz w:val="24"/>
          <w:szCs w:val="24"/>
        </w:rPr>
        <w:t xml:space="preserve"> </w:t>
      </w:r>
      <w:r w:rsidR="00AB77C8" w:rsidRPr="00702660">
        <w:rPr>
          <w:rFonts w:ascii="Arial" w:hAnsi="Arial" w:cs="Arial"/>
          <w:sz w:val="24"/>
          <w:szCs w:val="24"/>
        </w:rPr>
        <w:t xml:space="preserve"> </w:t>
      </w:r>
    </w:p>
    <w:p w14:paraId="19015D14" w14:textId="77777777" w:rsidR="005358D4" w:rsidRPr="00702660" w:rsidRDefault="005358D4" w:rsidP="00B14F39">
      <w:pPr>
        <w:spacing w:after="0" w:line="240" w:lineRule="auto"/>
        <w:rPr>
          <w:rFonts w:ascii="Arial" w:hAnsi="Arial" w:cs="Arial"/>
          <w:sz w:val="24"/>
          <w:szCs w:val="24"/>
        </w:rPr>
      </w:pPr>
    </w:p>
    <w:p w14:paraId="576B613D" w14:textId="4A5BDAFD" w:rsidR="005358D4" w:rsidRPr="00702660" w:rsidRDefault="00B14F39" w:rsidP="00D96E98">
      <w:pPr>
        <w:spacing w:after="0" w:line="240" w:lineRule="auto"/>
        <w:rPr>
          <w:rFonts w:ascii="Arial" w:hAnsi="Arial" w:cs="Arial"/>
          <w:sz w:val="24"/>
          <w:szCs w:val="24"/>
        </w:rPr>
      </w:pPr>
      <w:r w:rsidRPr="00702660">
        <w:rPr>
          <w:rFonts w:ascii="Arial" w:hAnsi="Arial" w:cs="Arial"/>
          <w:sz w:val="24"/>
          <w:szCs w:val="24"/>
        </w:rPr>
        <w:t xml:space="preserve">3. </w:t>
      </w:r>
      <w:r w:rsidR="00D11648" w:rsidRPr="00702660">
        <w:rPr>
          <w:rFonts w:ascii="Arial" w:hAnsi="Arial" w:cs="Arial"/>
          <w:sz w:val="24"/>
          <w:szCs w:val="24"/>
        </w:rPr>
        <w:t>In your application you have not submitted evidence whether the land onto which the specified waste is to be spread has been assessed to fall within scope of an environmental impact assessment (Agriculture) (Wales) Regulations 2017 as semi-natural (habitat).</w:t>
      </w:r>
      <w:r w:rsidR="007B77EA" w:rsidRPr="00702660">
        <w:rPr>
          <w:rFonts w:ascii="Arial" w:hAnsi="Arial" w:cs="Arial"/>
          <w:sz w:val="24"/>
          <w:szCs w:val="24"/>
        </w:rPr>
        <w:br/>
      </w:r>
    </w:p>
    <w:p w14:paraId="1F5B6C3D" w14:textId="7F6C7618" w:rsidR="00280B6D" w:rsidRPr="00702660" w:rsidRDefault="00D11648" w:rsidP="00D96E98">
      <w:pPr>
        <w:spacing w:after="0" w:line="240" w:lineRule="auto"/>
        <w:rPr>
          <w:rFonts w:ascii="Arial" w:hAnsi="Arial" w:cs="Arial"/>
          <w:sz w:val="24"/>
          <w:szCs w:val="24"/>
        </w:rPr>
      </w:pPr>
      <w:r w:rsidRPr="00702660">
        <w:rPr>
          <w:rFonts w:ascii="Arial" w:hAnsi="Arial" w:cs="Arial"/>
          <w:sz w:val="24"/>
          <w:szCs w:val="24"/>
        </w:rPr>
        <w:t xml:space="preserve">ACTION: </w:t>
      </w:r>
      <w:r w:rsidR="008C4F35" w:rsidRPr="00702660">
        <w:rPr>
          <w:rFonts w:ascii="Arial" w:hAnsi="Arial" w:cs="Arial"/>
          <w:sz w:val="24"/>
          <w:szCs w:val="24"/>
        </w:rPr>
        <w:t>S</w:t>
      </w:r>
      <w:r w:rsidRPr="00702660">
        <w:rPr>
          <w:rFonts w:ascii="Arial" w:hAnsi="Arial" w:cs="Arial"/>
          <w:sz w:val="24"/>
          <w:szCs w:val="24"/>
        </w:rPr>
        <w:t xml:space="preserve">ubmit suitable evidence that fields have been assessed as to whether they contain any semi-natural habitat and if so that a Welsh Government opinion has been applied for. </w:t>
      </w:r>
    </w:p>
    <w:p w14:paraId="668E3BC1" w14:textId="77777777" w:rsidR="00280B6D" w:rsidRPr="00702660" w:rsidRDefault="00280B6D" w:rsidP="00D96E98">
      <w:pPr>
        <w:spacing w:after="0" w:line="240" w:lineRule="auto"/>
        <w:rPr>
          <w:rFonts w:ascii="Arial" w:hAnsi="Arial" w:cs="Arial"/>
          <w:sz w:val="24"/>
          <w:szCs w:val="24"/>
        </w:rPr>
      </w:pPr>
    </w:p>
    <w:p w14:paraId="32F46249" w14:textId="0D0AFDA9" w:rsidR="00316AEF" w:rsidRPr="00702660" w:rsidRDefault="00280B6D" w:rsidP="00316AEF">
      <w:pPr>
        <w:spacing w:after="0" w:line="240" w:lineRule="auto"/>
        <w:rPr>
          <w:rFonts w:ascii="Arial" w:hAnsi="Arial" w:cs="Arial"/>
          <w:sz w:val="24"/>
          <w:szCs w:val="24"/>
        </w:rPr>
      </w:pPr>
      <w:r w:rsidRPr="00702660">
        <w:rPr>
          <w:rFonts w:ascii="Arial" w:hAnsi="Arial" w:cs="Arial"/>
          <w:sz w:val="24"/>
          <w:szCs w:val="24"/>
        </w:rPr>
        <w:t xml:space="preserve">4. </w:t>
      </w:r>
      <w:r w:rsidR="00BB4077" w:rsidRPr="00702660">
        <w:rPr>
          <w:rFonts w:ascii="Arial" w:hAnsi="Arial" w:cs="Arial"/>
          <w:sz w:val="24"/>
          <w:szCs w:val="24"/>
        </w:rPr>
        <w:t xml:space="preserve">Fields </w:t>
      </w:r>
      <w:r w:rsidR="00B059CF" w:rsidRPr="00702660">
        <w:rPr>
          <w:rFonts w:ascii="Arial" w:hAnsi="Arial" w:cs="Arial"/>
          <w:sz w:val="24"/>
          <w:szCs w:val="24"/>
        </w:rPr>
        <w:t xml:space="preserve">1057, 4105, and 8614 </w:t>
      </w:r>
      <w:r w:rsidR="00B259C1" w:rsidRPr="00702660">
        <w:rPr>
          <w:rFonts w:ascii="Arial" w:hAnsi="Arial" w:cs="Arial"/>
          <w:sz w:val="24"/>
          <w:szCs w:val="24"/>
        </w:rPr>
        <w:t xml:space="preserve">contain </w:t>
      </w:r>
      <w:r w:rsidR="00B059CF" w:rsidRPr="00702660">
        <w:rPr>
          <w:rFonts w:ascii="Arial" w:hAnsi="Arial" w:cs="Arial"/>
          <w:sz w:val="24"/>
          <w:szCs w:val="24"/>
        </w:rPr>
        <w:t>sloped</w:t>
      </w:r>
      <w:r w:rsidR="00B259C1" w:rsidRPr="00702660">
        <w:rPr>
          <w:rFonts w:ascii="Arial" w:hAnsi="Arial" w:cs="Arial"/>
          <w:sz w:val="24"/>
          <w:szCs w:val="24"/>
        </w:rPr>
        <w:t xml:space="preserve"> areas</w:t>
      </w:r>
      <w:r w:rsidR="00B059CF" w:rsidRPr="00702660">
        <w:rPr>
          <w:rFonts w:ascii="Arial" w:hAnsi="Arial" w:cs="Arial"/>
          <w:sz w:val="24"/>
          <w:szCs w:val="24"/>
        </w:rPr>
        <w:t xml:space="preserve"> above 7</w:t>
      </w:r>
      <w:r w:rsidR="00B259C1" w:rsidRPr="00702660">
        <w:rPr>
          <w:rFonts w:ascii="Arial" w:hAnsi="Arial" w:cs="Arial"/>
          <w:sz w:val="24"/>
          <w:szCs w:val="24"/>
        </w:rPr>
        <w:t>-12</w:t>
      </w:r>
      <w:r w:rsidR="00B059CF" w:rsidRPr="00702660">
        <w:rPr>
          <w:rFonts w:ascii="Arial" w:hAnsi="Arial" w:cs="Arial"/>
          <w:sz w:val="24"/>
          <w:szCs w:val="24"/>
        </w:rPr>
        <w:t xml:space="preserve"> degrees and in some cases above 12 degrees. </w:t>
      </w:r>
      <w:proofErr w:type="spellStart"/>
      <w:r w:rsidR="00B259C1" w:rsidRPr="00702660">
        <w:rPr>
          <w:rFonts w:ascii="Arial" w:hAnsi="Arial" w:cs="Arial"/>
          <w:sz w:val="24"/>
          <w:szCs w:val="24"/>
        </w:rPr>
        <w:t>CoGAP</w:t>
      </w:r>
      <w:proofErr w:type="spellEnd"/>
      <w:r w:rsidR="00B259C1" w:rsidRPr="00702660">
        <w:rPr>
          <w:rFonts w:ascii="Arial" w:hAnsi="Arial" w:cs="Arial"/>
          <w:sz w:val="24"/>
          <w:szCs w:val="24"/>
        </w:rPr>
        <w:t xml:space="preserve"> recognises a steep slope as any slope above 7 degre</w:t>
      </w:r>
      <w:r w:rsidR="007658F3" w:rsidRPr="00702660">
        <w:rPr>
          <w:rFonts w:ascii="Arial" w:hAnsi="Arial" w:cs="Arial"/>
          <w:sz w:val="24"/>
          <w:szCs w:val="24"/>
        </w:rPr>
        <w:t>e</w:t>
      </w:r>
      <w:r w:rsidR="00B259C1" w:rsidRPr="00702660">
        <w:rPr>
          <w:rFonts w:ascii="Arial" w:hAnsi="Arial" w:cs="Arial"/>
          <w:sz w:val="24"/>
          <w:szCs w:val="24"/>
        </w:rPr>
        <w:t>s.</w:t>
      </w:r>
      <w:r w:rsidR="007658F3" w:rsidRPr="00702660">
        <w:rPr>
          <w:rFonts w:ascii="Arial" w:hAnsi="Arial" w:cs="Arial"/>
          <w:sz w:val="24"/>
          <w:szCs w:val="24"/>
        </w:rPr>
        <w:t xml:space="preserve"> I</w:t>
      </w:r>
      <w:r w:rsidR="00043820" w:rsidRPr="00702660">
        <w:rPr>
          <w:rFonts w:ascii="Arial" w:hAnsi="Arial" w:cs="Arial"/>
          <w:sz w:val="24"/>
          <w:szCs w:val="24"/>
        </w:rPr>
        <w:t xml:space="preserve"> have attached maps showing the fields and the areas of slope (yellow areas are between </w:t>
      </w:r>
      <w:r w:rsidR="00D6214A" w:rsidRPr="00702660">
        <w:rPr>
          <w:rFonts w:ascii="Arial" w:hAnsi="Arial" w:cs="Arial"/>
          <w:sz w:val="24"/>
          <w:szCs w:val="24"/>
        </w:rPr>
        <w:t xml:space="preserve">7-12 degrees, red areas are slopes at or above 12 degrees). Each of these </w:t>
      </w:r>
      <w:r w:rsidR="00C11407" w:rsidRPr="00702660">
        <w:rPr>
          <w:rFonts w:ascii="Arial" w:hAnsi="Arial" w:cs="Arial"/>
          <w:sz w:val="24"/>
          <w:szCs w:val="24"/>
        </w:rPr>
        <w:t>field</w:t>
      </w:r>
      <w:r w:rsidR="00D6214A" w:rsidRPr="00702660">
        <w:rPr>
          <w:rFonts w:ascii="Arial" w:hAnsi="Arial" w:cs="Arial"/>
          <w:sz w:val="24"/>
          <w:szCs w:val="24"/>
        </w:rPr>
        <w:t xml:space="preserve"> slopes lead</w:t>
      </w:r>
      <w:r w:rsidR="00C11407" w:rsidRPr="00702660">
        <w:rPr>
          <w:rFonts w:ascii="Arial" w:hAnsi="Arial" w:cs="Arial"/>
          <w:sz w:val="24"/>
          <w:szCs w:val="24"/>
        </w:rPr>
        <w:t>s</w:t>
      </w:r>
      <w:r w:rsidR="00D6214A" w:rsidRPr="00702660">
        <w:rPr>
          <w:rFonts w:ascii="Arial" w:hAnsi="Arial" w:cs="Arial"/>
          <w:sz w:val="24"/>
          <w:szCs w:val="24"/>
        </w:rPr>
        <w:t xml:space="preserve"> outside of the designated spread areas and/or into a sensitive receptor such as a water course, building,</w:t>
      </w:r>
      <w:r w:rsidR="008C4F35" w:rsidRPr="00702660">
        <w:rPr>
          <w:rFonts w:ascii="Arial" w:hAnsi="Arial" w:cs="Arial"/>
          <w:sz w:val="24"/>
          <w:szCs w:val="24"/>
        </w:rPr>
        <w:t xml:space="preserve"> water issue or drain.</w:t>
      </w:r>
      <w:r w:rsidR="008C4F35" w:rsidRPr="00702660">
        <w:rPr>
          <w:rFonts w:ascii="Arial" w:hAnsi="Arial" w:cs="Arial"/>
          <w:sz w:val="24"/>
          <w:szCs w:val="24"/>
        </w:rPr>
        <w:br/>
      </w:r>
      <w:r w:rsidR="008C4F35" w:rsidRPr="00702660">
        <w:rPr>
          <w:rFonts w:ascii="Arial" w:hAnsi="Arial" w:cs="Arial"/>
          <w:sz w:val="24"/>
          <w:szCs w:val="24"/>
        </w:rPr>
        <w:br/>
        <w:t>ACTION:</w:t>
      </w:r>
      <w:r w:rsidR="00C11407" w:rsidRPr="00702660">
        <w:rPr>
          <w:rFonts w:ascii="Arial" w:hAnsi="Arial" w:cs="Arial"/>
          <w:sz w:val="24"/>
          <w:szCs w:val="24"/>
        </w:rPr>
        <w:t xml:space="preserve"> Remove the areas of slope in these fields to mitigate the risk of </w:t>
      </w:r>
      <w:r w:rsidR="000E14A8" w:rsidRPr="00702660">
        <w:rPr>
          <w:rFonts w:ascii="Arial" w:hAnsi="Arial" w:cs="Arial"/>
          <w:sz w:val="24"/>
          <w:szCs w:val="24"/>
        </w:rPr>
        <w:t>runoff of waste outside of intended spread area and into sensitive receptors</w:t>
      </w:r>
      <w:r w:rsidR="0004716C" w:rsidRPr="00702660">
        <w:rPr>
          <w:rFonts w:ascii="Arial" w:hAnsi="Arial" w:cs="Arial"/>
          <w:sz w:val="24"/>
          <w:szCs w:val="24"/>
        </w:rPr>
        <w:t xml:space="preserve"> (listed above)</w:t>
      </w:r>
      <w:r w:rsidR="000E14A8" w:rsidRPr="00702660">
        <w:rPr>
          <w:rFonts w:ascii="Arial" w:hAnsi="Arial" w:cs="Arial"/>
          <w:sz w:val="24"/>
          <w:szCs w:val="24"/>
        </w:rPr>
        <w:t xml:space="preserve">. </w:t>
      </w:r>
      <w:r w:rsidR="0004716C" w:rsidRPr="00702660">
        <w:rPr>
          <w:rFonts w:ascii="Arial" w:hAnsi="Arial" w:cs="Arial"/>
          <w:sz w:val="24"/>
          <w:szCs w:val="24"/>
        </w:rPr>
        <w:br/>
      </w:r>
      <w:r w:rsidR="0004716C" w:rsidRPr="00702660">
        <w:rPr>
          <w:rFonts w:ascii="Arial" w:hAnsi="Arial" w:cs="Arial"/>
          <w:sz w:val="24"/>
          <w:szCs w:val="24"/>
        </w:rPr>
        <w:br/>
        <w:t xml:space="preserve">5. Storage C is listed as a field heap outside of the spread area, this storage location </w:t>
      </w:r>
      <w:r w:rsidR="0004716C" w:rsidRPr="00702660">
        <w:rPr>
          <w:rFonts w:ascii="Arial" w:hAnsi="Arial" w:cs="Arial"/>
          <w:sz w:val="24"/>
          <w:szCs w:val="24"/>
        </w:rPr>
        <w:lastRenderedPageBreak/>
        <w:t>was used in the previous deployment PAN-013609.</w:t>
      </w:r>
      <w:r w:rsidR="00F21C48" w:rsidRPr="00702660">
        <w:rPr>
          <w:rFonts w:ascii="Arial" w:hAnsi="Arial" w:cs="Arial"/>
          <w:sz w:val="24"/>
          <w:szCs w:val="24"/>
        </w:rPr>
        <w:t xml:space="preserve"> </w:t>
      </w:r>
      <w:r w:rsidR="008C4F35" w:rsidRPr="00702660">
        <w:rPr>
          <w:rFonts w:ascii="Arial" w:hAnsi="Arial" w:cs="Arial"/>
          <w:sz w:val="24"/>
          <w:szCs w:val="24"/>
        </w:rPr>
        <w:t xml:space="preserve"> </w:t>
      </w:r>
      <w:r w:rsidR="00B83C04" w:rsidRPr="00702660">
        <w:rPr>
          <w:rFonts w:ascii="Arial" w:hAnsi="Arial" w:cs="Arial"/>
          <w:sz w:val="24"/>
          <w:szCs w:val="24"/>
        </w:rPr>
        <w:t xml:space="preserve">The Water Resources (Control of Agricultural Pollution) (Wales) Regulations 2021 (and previously The Nitrate Pollution Prevention (Wales) Regulations 2013 (NVZ rules)) does not allow temporary field heaps to </w:t>
      </w:r>
      <w:proofErr w:type="gramStart"/>
      <w:r w:rsidR="00B83C04" w:rsidRPr="00702660">
        <w:rPr>
          <w:rFonts w:ascii="Arial" w:hAnsi="Arial" w:cs="Arial"/>
          <w:sz w:val="24"/>
          <w:szCs w:val="24"/>
        </w:rPr>
        <w:t xml:space="preserve">be </w:t>
      </w:r>
      <w:r w:rsidR="00316AEF" w:rsidRPr="00702660">
        <w:rPr>
          <w:rFonts w:ascii="Arial" w:hAnsi="Arial" w:cs="Arial"/>
          <w:sz w:val="24"/>
          <w:szCs w:val="24"/>
        </w:rPr>
        <w:t>located in</w:t>
      </w:r>
      <w:proofErr w:type="gramEnd"/>
      <w:r w:rsidR="00316AEF" w:rsidRPr="00702660">
        <w:rPr>
          <w:rFonts w:ascii="Arial" w:hAnsi="Arial" w:cs="Arial"/>
          <w:sz w:val="24"/>
          <w:szCs w:val="24"/>
        </w:rPr>
        <w:t xml:space="preserve"> any single position for more than 12 consecutive months or located in the same place as an earlier one constructed within the last two years.</w:t>
      </w:r>
    </w:p>
    <w:p w14:paraId="04C0206E" w14:textId="79B1F663" w:rsidR="004167C5" w:rsidRDefault="00316AEF" w:rsidP="004167C5">
      <w:pPr>
        <w:spacing w:after="0" w:line="240" w:lineRule="auto"/>
        <w:rPr>
          <w:rFonts w:ascii="Arial" w:hAnsi="Arial" w:cs="Arial"/>
          <w:sz w:val="24"/>
          <w:szCs w:val="24"/>
        </w:rPr>
      </w:pPr>
      <w:r w:rsidRPr="00702660">
        <w:rPr>
          <w:rFonts w:ascii="Arial" w:hAnsi="Arial" w:cs="Arial"/>
          <w:sz w:val="24"/>
          <w:szCs w:val="24"/>
        </w:rPr>
        <w:br/>
        <w:t xml:space="preserve">ACTION: Please amend this storage location to a compliant area. </w:t>
      </w:r>
    </w:p>
    <w:p w14:paraId="3B46246F" w14:textId="146B77C1" w:rsidR="00C36973" w:rsidRDefault="00C36973" w:rsidP="004167C5">
      <w:pPr>
        <w:spacing w:after="0" w:line="240" w:lineRule="auto"/>
        <w:rPr>
          <w:rFonts w:ascii="Arial" w:hAnsi="Arial" w:cs="Arial"/>
          <w:sz w:val="24"/>
          <w:szCs w:val="24"/>
        </w:rPr>
      </w:pPr>
    </w:p>
    <w:p w14:paraId="79DDD784" w14:textId="36F6C311" w:rsidR="00C36973" w:rsidRPr="00702660" w:rsidRDefault="00C36973" w:rsidP="004167C5">
      <w:pPr>
        <w:spacing w:after="0" w:line="240" w:lineRule="auto"/>
        <w:rPr>
          <w:rFonts w:ascii="Arial" w:hAnsi="Arial" w:cs="Arial"/>
          <w:sz w:val="24"/>
          <w:szCs w:val="24"/>
        </w:rPr>
      </w:pPr>
      <w:r>
        <w:rPr>
          <w:rFonts w:ascii="Arial" w:hAnsi="Arial" w:cs="Arial"/>
          <w:sz w:val="24"/>
          <w:szCs w:val="24"/>
        </w:rPr>
        <w:t>6. Waste lagoon storage</w:t>
      </w:r>
      <w:r w:rsidR="009F05F2">
        <w:rPr>
          <w:rFonts w:ascii="Arial" w:hAnsi="Arial" w:cs="Arial"/>
          <w:sz w:val="24"/>
          <w:szCs w:val="24"/>
        </w:rPr>
        <w:t>-</w:t>
      </w:r>
      <w:r>
        <w:rPr>
          <w:rFonts w:ascii="Arial" w:hAnsi="Arial" w:cs="Arial"/>
          <w:sz w:val="24"/>
          <w:szCs w:val="24"/>
        </w:rPr>
        <w:t xml:space="preserve"> in </w:t>
      </w:r>
      <w:r w:rsidR="009F05F2">
        <w:rPr>
          <w:rFonts w:ascii="Arial" w:hAnsi="Arial" w:cs="Arial"/>
          <w:sz w:val="24"/>
          <w:szCs w:val="24"/>
        </w:rPr>
        <w:t>the</w:t>
      </w:r>
      <w:r>
        <w:rPr>
          <w:rFonts w:ascii="Arial" w:hAnsi="Arial" w:cs="Arial"/>
          <w:sz w:val="24"/>
          <w:szCs w:val="24"/>
        </w:rPr>
        <w:t xml:space="preserve"> application </w:t>
      </w:r>
      <w:r w:rsidR="009F05F2">
        <w:rPr>
          <w:rFonts w:ascii="Arial" w:hAnsi="Arial" w:cs="Arial"/>
          <w:sz w:val="24"/>
          <w:szCs w:val="24"/>
        </w:rPr>
        <w:t xml:space="preserve">form </w:t>
      </w:r>
      <w:r>
        <w:rPr>
          <w:rFonts w:ascii="Arial" w:hAnsi="Arial" w:cs="Arial"/>
          <w:sz w:val="24"/>
          <w:szCs w:val="24"/>
        </w:rPr>
        <w:t xml:space="preserve">LPD1 you have stated that waste will be stored in tanks. However, in your agricultural benefit statement you have called the storage tanks </w:t>
      </w:r>
      <w:r w:rsidR="009F05F2">
        <w:rPr>
          <w:rFonts w:ascii="Arial" w:hAnsi="Arial" w:cs="Arial"/>
          <w:sz w:val="24"/>
          <w:szCs w:val="24"/>
        </w:rPr>
        <w:t>“</w:t>
      </w:r>
      <w:r>
        <w:rPr>
          <w:rFonts w:ascii="Arial" w:hAnsi="Arial" w:cs="Arial"/>
          <w:sz w:val="24"/>
          <w:szCs w:val="24"/>
        </w:rPr>
        <w:t>lagoons</w:t>
      </w:r>
      <w:r w:rsidR="009F05F2">
        <w:rPr>
          <w:rFonts w:ascii="Arial" w:hAnsi="Arial" w:cs="Arial"/>
          <w:sz w:val="24"/>
          <w:szCs w:val="24"/>
        </w:rPr>
        <w:t>”</w:t>
      </w:r>
      <w:r>
        <w:rPr>
          <w:rFonts w:ascii="Arial" w:hAnsi="Arial" w:cs="Arial"/>
          <w:sz w:val="24"/>
          <w:szCs w:val="24"/>
        </w:rPr>
        <w:t xml:space="preserve">. You have also stated that some waste may be stored in a mix in slurry lagoons. </w:t>
      </w:r>
      <w:r>
        <w:rPr>
          <w:rFonts w:ascii="Arial" w:hAnsi="Arial" w:cs="Arial"/>
          <w:sz w:val="24"/>
          <w:szCs w:val="24"/>
        </w:rPr>
        <w:br/>
      </w:r>
      <w:proofErr w:type="spellStart"/>
      <w:r>
        <w:rPr>
          <w:rFonts w:ascii="Arial" w:hAnsi="Arial" w:cs="Arial"/>
          <w:sz w:val="24"/>
          <w:szCs w:val="24"/>
        </w:rPr>
        <w:t>i</w:t>
      </w:r>
      <w:proofErr w:type="spellEnd"/>
      <w:r>
        <w:rPr>
          <w:rFonts w:ascii="Arial" w:hAnsi="Arial" w:cs="Arial"/>
          <w:sz w:val="24"/>
          <w:szCs w:val="24"/>
        </w:rPr>
        <w:t xml:space="preserve">) Is the winter slurry storage the same as the storage included in your application? </w:t>
      </w:r>
      <w:r>
        <w:rPr>
          <w:rFonts w:ascii="Arial" w:hAnsi="Arial" w:cs="Arial"/>
          <w:sz w:val="24"/>
          <w:szCs w:val="24"/>
        </w:rPr>
        <w:br/>
        <w:t xml:space="preserve">ii) Are the tanks in your LPD1 slurry lagoons or slurry tanks? </w:t>
      </w:r>
      <w:r>
        <w:rPr>
          <w:rFonts w:ascii="Arial" w:hAnsi="Arial" w:cs="Arial"/>
          <w:sz w:val="24"/>
          <w:szCs w:val="24"/>
        </w:rPr>
        <w:br/>
        <w:t>iii) If using slurry lagoons for storage, will the lagoons be free of all other slurry not included in this deployment?</w:t>
      </w:r>
      <w:r>
        <w:rPr>
          <w:rFonts w:ascii="Arial" w:hAnsi="Arial" w:cs="Arial"/>
          <w:sz w:val="24"/>
          <w:szCs w:val="24"/>
        </w:rPr>
        <w:br/>
        <w:t xml:space="preserve">iv) Are </w:t>
      </w:r>
      <w:r w:rsidRPr="00BC56C0">
        <w:rPr>
          <w:rFonts w:ascii="Arial" w:hAnsi="Arial" w:cs="Arial"/>
          <w:sz w:val="24"/>
          <w:szCs w:val="24"/>
        </w:rPr>
        <w:t>the lagoon</w:t>
      </w:r>
      <w:r w:rsidR="009C37CC">
        <w:rPr>
          <w:rFonts w:ascii="Arial" w:hAnsi="Arial" w:cs="Arial"/>
          <w:sz w:val="24"/>
          <w:szCs w:val="24"/>
        </w:rPr>
        <w:t>s</w:t>
      </w:r>
      <w:r w:rsidRPr="00BC56C0">
        <w:rPr>
          <w:rFonts w:ascii="Arial" w:hAnsi="Arial" w:cs="Arial"/>
          <w:sz w:val="24"/>
          <w:szCs w:val="24"/>
        </w:rPr>
        <w:t xml:space="preserve"> in constant use?</w:t>
      </w:r>
    </w:p>
    <w:p w14:paraId="3DEE190E" w14:textId="0989BD60" w:rsidR="004167C5" w:rsidRDefault="004167C5" w:rsidP="004167C5">
      <w:pPr>
        <w:spacing w:after="0" w:line="240" w:lineRule="auto"/>
        <w:rPr>
          <w:rFonts w:ascii="Arial" w:hAnsi="Arial" w:cs="Arial"/>
          <w:sz w:val="24"/>
          <w:szCs w:val="24"/>
        </w:rPr>
      </w:pPr>
    </w:p>
    <w:p w14:paraId="322522F3" w14:textId="77777777" w:rsidR="00713F85" w:rsidRDefault="009C37CC" w:rsidP="004167C5">
      <w:pPr>
        <w:spacing w:after="0" w:line="240" w:lineRule="auto"/>
        <w:rPr>
          <w:rFonts w:ascii="Arial" w:hAnsi="Arial" w:cs="Arial"/>
          <w:sz w:val="24"/>
          <w:szCs w:val="24"/>
        </w:rPr>
      </w:pPr>
      <w:r>
        <w:rPr>
          <w:rFonts w:ascii="Arial" w:hAnsi="Arial" w:cs="Arial"/>
          <w:sz w:val="24"/>
          <w:szCs w:val="24"/>
        </w:rPr>
        <w:t xml:space="preserve">ACTION: Please answer the above questions to clarify waste storage and usage. </w:t>
      </w:r>
      <w:r>
        <w:rPr>
          <w:rFonts w:ascii="Arial" w:hAnsi="Arial" w:cs="Arial"/>
          <w:sz w:val="24"/>
          <w:szCs w:val="24"/>
        </w:rPr>
        <w:br/>
      </w:r>
      <w:r>
        <w:rPr>
          <w:rFonts w:ascii="Arial" w:hAnsi="Arial" w:cs="Arial"/>
          <w:sz w:val="24"/>
          <w:szCs w:val="24"/>
        </w:rPr>
        <w:br/>
        <w:t xml:space="preserve">7. In you Agricultural Benefit statement you mentioned providing mixing ratios for your application to allow assessment of your application if wastes were mixed in storage. However, I have been unable to locate this in the documentation you have attached. I have only been able to find waste interpretations for the highest spread rate for each waste stream. </w:t>
      </w:r>
      <w:r w:rsidR="00713F85">
        <w:rPr>
          <w:rFonts w:ascii="Arial" w:hAnsi="Arial" w:cs="Arial"/>
          <w:sz w:val="24"/>
          <w:szCs w:val="24"/>
        </w:rPr>
        <w:br/>
      </w:r>
    </w:p>
    <w:p w14:paraId="0432B564" w14:textId="37F22795" w:rsidR="009C37CC" w:rsidRPr="00702660" w:rsidRDefault="00713F85" w:rsidP="004167C5">
      <w:pPr>
        <w:spacing w:after="0" w:line="240" w:lineRule="auto"/>
        <w:rPr>
          <w:rFonts w:ascii="Arial" w:hAnsi="Arial" w:cs="Arial"/>
          <w:sz w:val="24"/>
          <w:szCs w:val="24"/>
        </w:rPr>
      </w:pPr>
      <w:r>
        <w:rPr>
          <w:rFonts w:ascii="Arial" w:hAnsi="Arial" w:cs="Arial"/>
          <w:sz w:val="24"/>
          <w:szCs w:val="24"/>
        </w:rPr>
        <w:t xml:space="preserve">ACTION: Provide the waste interpretations and mixing ratios as stated in your agricultural benefit statement. </w:t>
      </w:r>
      <w:r>
        <w:rPr>
          <w:rFonts w:ascii="Arial" w:hAnsi="Arial" w:cs="Arial"/>
          <w:sz w:val="24"/>
          <w:szCs w:val="24"/>
        </w:rPr>
        <w:br/>
      </w:r>
      <w:r>
        <w:rPr>
          <w:rFonts w:ascii="Arial" w:hAnsi="Arial" w:cs="Arial"/>
          <w:sz w:val="24"/>
          <w:szCs w:val="24"/>
        </w:rPr>
        <w:br/>
        <w:t xml:space="preserve">8. Spreading methods. In your </w:t>
      </w:r>
      <w:proofErr w:type="gramStart"/>
      <w:r>
        <w:rPr>
          <w:rFonts w:ascii="Arial" w:hAnsi="Arial" w:cs="Arial"/>
          <w:sz w:val="24"/>
          <w:szCs w:val="24"/>
        </w:rPr>
        <w:t>Agricultural</w:t>
      </w:r>
      <w:proofErr w:type="gramEnd"/>
      <w:r>
        <w:rPr>
          <w:rFonts w:ascii="Arial" w:hAnsi="Arial" w:cs="Arial"/>
          <w:sz w:val="24"/>
          <w:szCs w:val="24"/>
        </w:rPr>
        <w:t xml:space="preserve"> benefit statement you have stated you will use a hose application spreader for liquid wastes to minimise odour issues, followed by chain harrowing, however later on in your agricultural benefit statement, in operational factors you have stated that to mitigate the risk of run-off on gently sloping fields a low trajectory splash plate or dribble-bar may be used. </w:t>
      </w:r>
      <w:r>
        <w:rPr>
          <w:rFonts w:ascii="Arial" w:hAnsi="Arial" w:cs="Arial"/>
          <w:sz w:val="24"/>
          <w:szCs w:val="24"/>
        </w:rPr>
        <w:br/>
      </w:r>
      <w:r>
        <w:rPr>
          <w:rFonts w:ascii="Arial" w:hAnsi="Arial" w:cs="Arial"/>
          <w:sz w:val="24"/>
          <w:szCs w:val="24"/>
        </w:rPr>
        <w:br/>
        <w:t xml:space="preserve">ACTION: Please specify which method you intend to use definitively, if using a splash plate or dribble bar please provide additional mitigation for odour issues and an odour management plan.  </w:t>
      </w:r>
      <w:r w:rsidR="009C37CC">
        <w:rPr>
          <w:rFonts w:ascii="Arial" w:hAnsi="Arial" w:cs="Arial"/>
          <w:sz w:val="24"/>
          <w:szCs w:val="24"/>
        </w:rPr>
        <w:t xml:space="preserve"> </w:t>
      </w:r>
    </w:p>
    <w:p w14:paraId="233176F8" w14:textId="77777777" w:rsidR="005358D4" w:rsidRPr="00702660" w:rsidRDefault="005358D4" w:rsidP="005358D4">
      <w:pPr>
        <w:spacing w:after="0" w:line="240" w:lineRule="auto"/>
        <w:rPr>
          <w:rFonts w:ascii="Arial" w:hAnsi="Arial" w:cs="Arial"/>
          <w:sz w:val="24"/>
          <w:szCs w:val="24"/>
        </w:rPr>
      </w:pPr>
    </w:p>
    <w:p w14:paraId="3D3CA206" w14:textId="31798FEB" w:rsidR="008F0FC5" w:rsidRPr="00702660" w:rsidRDefault="00EA140D" w:rsidP="005358D4">
      <w:pPr>
        <w:spacing w:after="0" w:line="240" w:lineRule="auto"/>
        <w:rPr>
          <w:rFonts w:ascii="Arial" w:hAnsi="Arial" w:cs="Arial"/>
          <w:sz w:val="24"/>
          <w:szCs w:val="24"/>
        </w:rPr>
      </w:pPr>
      <w:r w:rsidRPr="00702660">
        <w:rPr>
          <w:rFonts w:ascii="Arial" w:hAnsi="Arial" w:cs="Arial"/>
          <w:sz w:val="24"/>
          <w:szCs w:val="24"/>
        </w:rPr>
        <w:t>Please submit updated documents to reflect the requested amendments</w:t>
      </w:r>
      <w:r w:rsidR="005358D4" w:rsidRPr="00702660">
        <w:rPr>
          <w:rFonts w:ascii="Arial" w:hAnsi="Arial" w:cs="Arial"/>
          <w:sz w:val="24"/>
          <w:szCs w:val="24"/>
        </w:rPr>
        <w:t>.</w:t>
      </w:r>
      <w:r w:rsidR="00D11648" w:rsidRPr="00702660">
        <w:rPr>
          <w:rFonts w:ascii="Arial" w:hAnsi="Arial" w:cs="Arial"/>
          <w:sz w:val="24"/>
          <w:szCs w:val="24"/>
        </w:rPr>
        <w:t xml:space="preserve"> </w:t>
      </w:r>
    </w:p>
    <w:p w14:paraId="5A5EE245" w14:textId="742939AC" w:rsidR="00C5117B" w:rsidRPr="00702660" w:rsidRDefault="00C5117B" w:rsidP="005358D4">
      <w:pPr>
        <w:pStyle w:val="EndnoteText"/>
        <w:rPr>
          <w:rFonts w:cs="Arial"/>
          <w:szCs w:val="24"/>
          <w:lang w:val="en-US"/>
        </w:rPr>
      </w:pPr>
      <w:r w:rsidRPr="00702660">
        <w:rPr>
          <w:rFonts w:cs="Arial"/>
          <w:szCs w:val="24"/>
        </w:rPr>
        <w:t>Please supply the requested information by</w:t>
      </w:r>
      <w:r w:rsidR="00AE3930" w:rsidRPr="00702660">
        <w:rPr>
          <w:rFonts w:cs="Arial"/>
          <w:szCs w:val="24"/>
        </w:rPr>
        <w:t xml:space="preserve"> </w:t>
      </w:r>
      <w:r w:rsidR="0011376B">
        <w:rPr>
          <w:rFonts w:cs="Arial"/>
          <w:szCs w:val="24"/>
        </w:rPr>
        <w:t>06/05/22</w:t>
      </w:r>
      <w:r w:rsidRPr="00702660">
        <w:rPr>
          <w:rFonts w:cs="Arial"/>
          <w:szCs w:val="24"/>
        </w:rPr>
        <w:t>. Please note that the assessment of your deployment application has been put on hold as of today until we receive the requested information. The 25-working day assessment period will resume on receipt of all the requested information.</w:t>
      </w:r>
    </w:p>
    <w:p w14:paraId="051B60F0" w14:textId="77777777" w:rsidR="00C5117B" w:rsidRPr="00702660" w:rsidRDefault="00C5117B" w:rsidP="005358D4">
      <w:pPr>
        <w:pStyle w:val="EndnoteText"/>
        <w:rPr>
          <w:rFonts w:cs="Arial"/>
          <w:szCs w:val="24"/>
          <w:lang w:val="en-US"/>
        </w:rPr>
      </w:pPr>
    </w:p>
    <w:p w14:paraId="066291EF" w14:textId="3E4DC7A3" w:rsidR="00C5117B" w:rsidRPr="00702660" w:rsidRDefault="00C5117B" w:rsidP="005358D4">
      <w:pPr>
        <w:pStyle w:val="EndnoteText"/>
        <w:rPr>
          <w:rFonts w:cs="Arial"/>
          <w:szCs w:val="24"/>
          <w:lang w:val="en-US"/>
        </w:rPr>
      </w:pPr>
      <w:r w:rsidRPr="00702660">
        <w:rPr>
          <w:rFonts w:cs="Arial"/>
          <w:szCs w:val="24"/>
          <w:lang w:val="en-US"/>
        </w:rPr>
        <w:t xml:space="preserve">If we do not receive </w:t>
      </w:r>
      <w:r w:rsidR="00955E38" w:rsidRPr="00702660">
        <w:rPr>
          <w:rFonts w:cs="Arial"/>
          <w:szCs w:val="24"/>
          <w:lang w:val="en-US"/>
        </w:rPr>
        <w:t>the requested information b</w:t>
      </w:r>
      <w:r w:rsidRPr="00702660">
        <w:rPr>
          <w:rFonts w:cs="Arial"/>
          <w:szCs w:val="24"/>
          <w:lang w:val="en-US"/>
        </w:rPr>
        <w:t xml:space="preserve">y the date </w:t>
      </w:r>
      <w:r w:rsidR="00955E38" w:rsidRPr="00702660">
        <w:rPr>
          <w:rFonts w:cs="Arial"/>
          <w:szCs w:val="24"/>
          <w:lang w:val="en-US"/>
        </w:rPr>
        <w:t>above,</w:t>
      </w:r>
      <w:r w:rsidRPr="00702660">
        <w:rPr>
          <w:rFonts w:cs="Arial"/>
          <w:szCs w:val="24"/>
          <w:lang w:val="en-US"/>
        </w:rPr>
        <w:t xml:space="preserve"> then we may treat your application as having been withdrawn. If this happens you may lose your application fee.</w:t>
      </w:r>
    </w:p>
    <w:p w14:paraId="0E8540E3" w14:textId="77777777" w:rsidR="00C5117B" w:rsidRPr="00702660" w:rsidRDefault="00C5117B" w:rsidP="005358D4">
      <w:pPr>
        <w:pStyle w:val="EndnoteText"/>
        <w:rPr>
          <w:rFonts w:cs="Arial"/>
          <w:szCs w:val="24"/>
          <w:lang w:val="en-US"/>
        </w:rPr>
      </w:pPr>
    </w:p>
    <w:p w14:paraId="29170DBF" w14:textId="77777777" w:rsidR="00C5117B" w:rsidRPr="00702660" w:rsidRDefault="00C5117B" w:rsidP="005358D4">
      <w:pPr>
        <w:pStyle w:val="EndnoteText"/>
        <w:rPr>
          <w:rFonts w:cs="Arial"/>
          <w:szCs w:val="24"/>
          <w:lang w:val="en-US"/>
        </w:rPr>
      </w:pPr>
      <w:r w:rsidRPr="00702660">
        <w:rPr>
          <w:rFonts w:cs="Arial"/>
          <w:szCs w:val="24"/>
          <w:lang w:val="en-US"/>
        </w:rPr>
        <w:lastRenderedPageBreak/>
        <w:t xml:space="preserve">If you have any concerns about being able to provide this </w:t>
      </w:r>
      <w:r w:rsidR="00955E38" w:rsidRPr="00702660">
        <w:rPr>
          <w:rFonts w:cs="Arial"/>
          <w:szCs w:val="24"/>
          <w:lang w:val="en-US"/>
        </w:rPr>
        <w:t>information,</w:t>
      </w:r>
      <w:r w:rsidRPr="00702660">
        <w:rPr>
          <w:rFonts w:cs="Arial"/>
          <w:szCs w:val="24"/>
          <w:lang w:val="en-US"/>
        </w:rPr>
        <w:t xml:space="preserve"> please let me know.  </w:t>
      </w:r>
    </w:p>
    <w:p w14:paraId="74772496" w14:textId="77777777" w:rsidR="00955E38" w:rsidRPr="00702660" w:rsidRDefault="00955E38" w:rsidP="00C5117B">
      <w:pPr>
        <w:pStyle w:val="EndnoteText"/>
        <w:rPr>
          <w:rFonts w:cs="Arial"/>
          <w:szCs w:val="24"/>
          <w:lang w:val="en-US"/>
        </w:rPr>
      </w:pPr>
    </w:p>
    <w:p w14:paraId="7CB6864F" w14:textId="77777777" w:rsidR="00955E38" w:rsidRPr="00702660" w:rsidRDefault="00955E38">
      <w:pPr>
        <w:pStyle w:val="EndnoteText"/>
        <w:rPr>
          <w:rFonts w:cs="Arial"/>
          <w:szCs w:val="24"/>
          <w:lang w:val="en-US"/>
        </w:rPr>
      </w:pPr>
    </w:p>
    <w:p w14:paraId="014B81D5" w14:textId="77777777" w:rsidR="00955E38" w:rsidRPr="00702660" w:rsidRDefault="00955E38">
      <w:pPr>
        <w:pStyle w:val="EndnoteText"/>
        <w:rPr>
          <w:rFonts w:cs="Arial"/>
          <w:szCs w:val="24"/>
          <w:lang w:val="en-US"/>
        </w:rPr>
      </w:pPr>
      <w:r w:rsidRPr="00702660">
        <w:rPr>
          <w:rFonts w:cs="Arial"/>
          <w:szCs w:val="24"/>
          <w:lang w:val="en-US"/>
        </w:rPr>
        <w:t>Kind regards</w:t>
      </w:r>
    </w:p>
    <w:p w14:paraId="48C0890B" w14:textId="77777777" w:rsidR="00955E38" w:rsidRPr="00702660" w:rsidRDefault="00955E38">
      <w:pPr>
        <w:pStyle w:val="EndnoteText"/>
        <w:rPr>
          <w:rFonts w:cs="Arial"/>
          <w:szCs w:val="24"/>
          <w:lang w:val="en-US"/>
        </w:rPr>
      </w:pPr>
    </w:p>
    <w:p w14:paraId="1D563B79" w14:textId="4B7C0681" w:rsidR="00955E38" w:rsidRPr="00702660" w:rsidRDefault="00260F6F">
      <w:pPr>
        <w:pStyle w:val="EndnoteText"/>
        <w:rPr>
          <w:rFonts w:cs="Arial"/>
          <w:b/>
          <w:szCs w:val="24"/>
          <w:lang w:val="en-US"/>
        </w:rPr>
      </w:pPr>
      <w:r w:rsidRPr="00702660">
        <w:rPr>
          <w:rFonts w:cs="Arial"/>
          <w:b/>
          <w:szCs w:val="24"/>
          <w:lang w:val="en-US"/>
        </w:rPr>
        <w:t xml:space="preserve">Ethan Banfield </w:t>
      </w:r>
    </w:p>
    <w:p w14:paraId="1034530C" w14:textId="77777777" w:rsidR="00955E38" w:rsidRPr="00702660" w:rsidRDefault="00955E38">
      <w:pPr>
        <w:pStyle w:val="EndnoteText"/>
        <w:rPr>
          <w:rFonts w:cs="Arial"/>
          <w:b/>
          <w:szCs w:val="24"/>
          <w:lang w:val="en-US"/>
        </w:rPr>
      </w:pPr>
      <w:r w:rsidRPr="00702660">
        <w:rPr>
          <w:rFonts w:cs="Arial"/>
          <w:b/>
          <w:szCs w:val="24"/>
          <w:lang w:val="en-US"/>
        </w:rPr>
        <w:t>Permitting Officer</w:t>
      </w:r>
    </w:p>
    <w:sectPr w:rsidR="00955E38" w:rsidRPr="007026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53CFA"/>
    <w:multiLevelType w:val="hybridMultilevel"/>
    <w:tmpl w:val="AB66079E"/>
    <w:lvl w:ilvl="0" w:tplc="AA90070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7B2B02"/>
    <w:multiLevelType w:val="hybridMultilevel"/>
    <w:tmpl w:val="2F507300"/>
    <w:lvl w:ilvl="0" w:tplc="0809000F">
      <w:start w:val="1"/>
      <w:numFmt w:val="decimal"/>
      <w:lvlText w:val="%1."/>
      <w:lvlJc w:val="left"/>
      <w:pPr>
        <w:ind w:left="360" w:hanging="360"/>
      </w:pPr>
    </w:lvl>
    <w:lvl w:ilvl="1" w:tplc="08090019">
      <w:start w:val="1"/>
      <w:numFmt w:val="lowerLetter"/>
      <w:lvlText w:val="%2."/>
      <w:lvlJc w:val="left"/>
      <w:pPr>
        <w:ind w:left="36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34822CC9"/>
    <w:multiLevelType w:val="hybridMultilevel"/>
    <w:tmpl w:val="2E0C0FC2"/>
    <w:lvl w:ilvl="0" w:tplc="DEB445D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A62353"/>
    <w:multiLevelType w:val="hybridMultilevel"/>
    <w:tmpl w:val="33A0F9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7366B1"/>
    <w:multiLevelType w:val="hybridMultilevel"/>
    <w:tmpl w:val="AE709C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F9F58F8"/>
    <w:multiLevelType w:val="hybridMultilevel"/>
    <w:tmpl w:val="7A6283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C37681"/>
    <w:multiLevelType w:val="hybridMultilevel"/>
    <w:tmpl w:val="0C98A2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C61A1F"/>
    <w:multiLevelType w:val="hybridMultilevel"/>
    <w:tmpl w:val="B122F95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6FDD3210"/>
    <w:multiLevelType w:val="hybridMultilevel"/>
    <w:tmpl w:val="C11AA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CF4BC9"/>
    <w:multiLevelType w:val="hybridMultilevel"/>
    <w:tmpl w:val="60C013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74B9409D"/>
    <w:multiLevelType w:val="hybridMultilevel"/>
    <w:tmpl w:val="D11CD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96773D"/>
    <w:multiLevelType w:val="hybridMultilevel"/>
    <w:tmpl w:val="62A4B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3"/>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0"/>
  </w:num>
  <w:num w:numId="9">
    <w:abstractNumId w:val="1"/>
  </w:num>
  <w:num w:numId="10">
    <w:abstractNumId w:val="4"/>
  </w:num>
  <w:num w:numId="11">
    <w:abstractNumId w:val="10"/>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17B"/>
    <w:rsid w:val="00016C5F"/>
    <w:rsid w:val="00026C1C"/>
    <w:rsid w:val="000405D9"/>
    <w:rsid w:val="00043820"/>
    <w:rsid w:val="0004716C"/>
    <w:rsid w:val="0006278F"/>
    <w:rsid w:val="000C3197"/>
    <w:rsid w:val="000D72C8"/>
    <w:rsid w:val="000E14A8"/>
    <w:rsid w:val="000E1582"/>
    <w:rsid w:val="000F369D"/>
    <w:rsid w:val="000F5B5D"/>
    <w:rsid w:val="0010025B"/>
    <w:rsid w:val="0010537D"/>
    <w:rsid w:val="00107D20"/>
    <w:rsid w:val="0011376B"/>
    <w:rsid w:val="0013373D"/>
    <w:rsid w:val="00143856"/>
    <w:rsid w:val="00144184"/>
    <w:rsid w:val="001602F1"/>
    <w:rsid w:val="00162046"/>
    <w:rsid w:val="00194218"/>
    <w:rsid w:val="001C464A"/>
    <w:rsid w:val="001D1F4F"/>
    <w:rsid w:val="001D52D7"/>
    <w:rsid w:val="001E0663"/>
    <w:rsid w:val="0021007D"/>
    <w:rsid w:val="00232072"/>
    <w:rsid w:val="00240C22"/>
    <w:rsid w:val="00246925"/>
    <w:rsid w:val="00253964"/>
    <w:rsid w:val="00254B8F"/>
    <w:rsid w:val="00260F6F"/>
    <w:rsid w:val="0026718D"/>
    <w:rsid w:val="00280B6D"/>
    <w:rsid w:val="002944B2"/>
    <w:rsid w:val="002A3417"/>
    <w:rsid w:val="002C0A0D"/>
    <w:rsid w:val="002C251C"/>
    <w:rsid w:val="00302562"/>
    <w:rsid w:val="00316AEF"/>
    <w:rsid w:val="0033468B"/>
    <w:rsid w:val="003418ED"/>
    <w:rsid w:val="0036633C"/>
    <w:rsid w:val="0039071E"/>
    <w:rsid w:val="003A5EC7"/>
    <w:rsid w:val="003E084F"/>
    <w:rsid w:val="003E2BD3"/>
    <w:rsid w:val="003E6217"/>
    <w:rsid w:val="003F00CA"/>
    <w:rsid w:val="00411D06"/>
    <w:rsid w:val="004167C5"/>
    <w:rsid w:val="0042021F"/>
    <w:rsid w:val="00431DAB"/>
    <w:rsid w:val="0046314D"/>
    <w:rsid w:val="004658D0"/>
    <w:rsid w:val="00465E52"/>
    <w:rsid w:val="004809EC"/>
    <w:rsid w:val="00486330"/>
    <w:rsid w:val="004A0AF1"/>
    <w:rsid w:val="004C6AC7"/>
    <w:rsid w:val="004C70B5"/>
    <w:rsid w:val="004F6893"/>
    <w:rsid w:val="005075DE"/>
    <w:rsid w:val="005126BD"/>
    <w:rsid w:val="00525912"/>
    <w:rsid w:val="005358D4"/>
    <w:rsid w:val="005375D6"/>
    <w:rsid w:val="00543BEB"/>
    <w:rsid w:val="005841D9"/>
    <w:rsid w:val="0058471D"/>
    <w:rsid w:val="00594D38"/>
    <w:rsid w:val="005A555C"/>
    <w:rsid w:val="005C32AD"/>
    <w:rsid w:val="005C51D7"/>
    <w:rsid w:val="005C7AC0"/>
    <w:rsid w:val="005D183B"/>
    <w:rsid w:val="005F0C52"/>
    <w:rsid w:val="00610926"/>
    <w:rsid w:val="00615B03"/>
    <w:rsid w:val="00627054"/>
    <w:rsid w:val="006462ED"/>
    <w:rsid w:val="006722AB"/>
    <w:rsid w:val="00681BBA"/>
    <w:rsid w:val="00682555"/>
    <w:rsid w:val="00685614"/>
    <w:rsid w:val="00692B7C"/>
    <w:rsid w:val="006A3B79"/>
    <w:rsid w:val="006B21F6"/>
    <w:rsid w:val="006D1960"/>
    <w:rsid w:val="006E2942"/>
    <w:rsid w:val="0070047D"/>
    <w:rsid w:val="00702660"/>
    <w:rsid w:val="00713F85"/>
    <w:rsid w:val="007239F0"/>
    <w:rsid w:val="00730793"/>
    <w:rsid w:val="00747CAC"/>
    <w:rsid w:val="00750A2C"/>
    <w:rsid w:val="00752667"/>
    <w:rsid w:val="007637C0"/>
    <w:rsid w:val="007658F3"/>
    <w:rsid w:val="00777700"/>
    <w:rsid w:val="0078609A"/>
    <w:rsid w:val="007A40D3"/>
    <w:rsid w:val="007A6A65"/>
    <w:rsid w:val="007B42FF"/>
    <w:rsid w:val="007B77EA"/>
    <w:rsid w:val="007D13CD"/>
    <w:rsid w:val="007D68AD"/>
    <w:rsid w:val="007F5DE3"/>
    <w:rsid w:val="008005F4"/>
    <w:rsid w:val="0081324C"/>
    <w:rsid w:val="008217CE"/>
    <w:rsid w:val="00826CA4"/>
    <w:rsid w:val="00834338"/>
    <w:rsid w:val="00845F8C"/>
    <w:rsid w:val="00846464"/>
    <w:rsid w:val="00872AE4"/>
    <w:rsid w:val="008A7C9A"/>
    <w:rsid w:val="008B50BD"/>
    <w:rsid w:val="008C4F35"/>
    <w:rsid w:val="008C58A5"/>
    <w:rsid w:val="008E5C05"/>
    <w:rsid w:val="008F0114"/>
    <w:rsid w:val="008F0FC5"/>
    <w:rsid w:val="00910D52"/>
    <w:rsid w:val="0093048F"/>
    <w:rsid w:val="009329A2"/>
    <w:rsid w:val="009454F1"/>
    <w:rsid w:val="00955E38"/>
    <w:rsid w:val="00962F7B"/>
    <w:rsid w:val="00984C02"/>
    <w:rsid w:val="00997221"/>
    <w:rsid w:val="009C37CC"/>
    <w:rsid w:val="009C5605"/>
    <w:rsid w:val="009C5E88"/>
    <w:rsid w:val="009D4C2F"/>
    <w:rsid w:val="009E6CBF"/>
    <w:rsid w:val="009F05F2"/>
    <w:rsid w:val="00A13403"/>
    <w:rsid w:val="00A21612"/>
    <w:rsid w:val="00A25138"/>
    <w:rsid w:val="00A26D20"/>
    <w:rsid w:val="00A44A76"/>
    <w:rsid w:val="00A46B57"/>
    <w:rsid w:val="00A53445"/>
    <w:rsid w:val="00A771DE"/>
    <w:rsid w:val="00A939DF"/>
    <w:rsid w:val="00AA1CC2"/>
    <w:rsid w:val="00AB77C8"/>
    <w:rsid w:val="00AD0858"/>
    <w:rsid w:val="00AD565D"/>
    <w:rsid w:val="00AE3930"/>
    <w:rsid w:val="00B059CF"/>
    <w:rsid w:val="00B14F39"/>
    <w:rsid w:val="00B22B75"/>
    <w:rsid w:val="00B259C1"/>
    <w:rsid w:val="00B32D54"/>
    <w:rsid w:val="00B65FDC"/>
    <w:rsid w:val="00B71647"/>
    <w:rsid w:val="00B74B3E"/>
    <w:rsid w:val="00B82C8C"/>
    <w:rsid w:val="00B83C04"/>
    <w:rsid w:val="00BB4077"/>
    <w:rsid w:val="00BD3577"/>
    <w:rsid w:val="00BD71D4"/>
    <w:rsid w:val="00C04936"/>
    <w:rsid w:val="00C11407"/>
    <w:rsid w:val="00C177EF"/>
    <w:rsid w:val="00C24570"/>
    <w:rsid w:val="00C36973"/>
    <w:rsid w:val="00C465D8"/>
    <w:rsid w:val="00C5117B"/>
    <w:rsid w:val="00C52DC8"/>
    <w:rsid w:val="00C56387"/>
    <w:rsid w:val="00C6254E"/>
    <w:rsid w:val="00C74CCD"/>
    <w:rsid w:val="00C763AE"/>
    <w:rsid w:val="00C863F8"/>
    <w:rsid w:val="00C87E4D"/>
    <w:rsid w:val="00CA422A"/>
    <w:rsid w:val="00CA7A7C"/>
    <w:rsid w:val="00CB1A7B"/>
    <w:rsid w:val="00CB31E0"/>
    <w:rsid w:val="00CC4DF1"/>
    <w:rsid w:val="00D011C2"/>
    <w:rsid w:val="00D11648"/>
    <w:rsid w:val="00D231BB"/>
    <w:rsid w:val="00D25EB4"/>
    <w:rsid w:val="00D37516"/>
    <w:rsid w:val="00D47B49"/>
    <w:rsid w:val="00D6214A"/>
    <w:rsid w:val="00D84644"/>
    <w:rsid w:val="00D90387"/>
    <w:rsid w:val="00D92388"/>
    <w:rsid w:val="00D95094"/>
    <w:rsid w:val="00D96E98"/>
    <w:rsid w:val="00DA2DA7"/>
    <w:rsid w:val="00DB1A69"/>
    <w:rsid w:val="00DD677F"/>
    <w:rsid w:val="00DE3A17"/>
    <w:rsid w:val="00DE4724"/>
    <w:rsid w:val="00E075DD"/>
    <w:rsid w:val="00E21415"/>
    <w:rsid w:val="00E504F1"/>
    <w:rsid w:val="00E85088"/>
    <w:rsid w:val="00EA140D"/>
    <w:rsid w:val="00EA2171"/>
    <w:rsid w:val="00ED1BEE"/>
    <w:rsid w:val="00EE1E0A"/>
    <w:rsid w:val="00EE674B"/>
    <w:rsid w:val="00F06AA8"/>
    <w:rsid w:val="00F20C28"/>
    <w:rsid w:val="00F21C48"/>
    <w:rsid w:val="00F46CF8"/>
    <w:rsid w:val="00F4727D"/>
    <w:rsid w:val="00F96F27"/>
    <w:rsid w:val="00FD21D7"/>
    <w:rsid w:val="00FE4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053B6"/>
  <w15:chartTrackingRefBased/>
  <w15:docId w15:val="{B06EE200-D56B-4020-8BDA-ACE3F9D4D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1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C5117B"/>
    <w:pPr>
      <w:widowControl w:val="0"/>
      <w:spacing w:after="0" w:line="240" w:lineRule="auto"/>
    </w:pPr>
    <w:rPr>
      <w:rFonts w:ascii="Arial" w:eastAsia="Times New Roman" w:hAnsi="Arial" w:cs="Times New Roman"/>
      <w:snapToGrid w:val="0"/>
      <w:sz w:val="24"/>
      <w:szCs w:val="20"/>
    </w:rPr>
  </w:style>
  <w:style w:type="character" w:customStyle="1" w:styleId="EndnoteTextChar">
    <w:name w:val="Endnote Text Char"/>
    <w:basedOn w:val="DefaultParagraphFont"/>
    <w:link w:val="EndnoteText"/>
    <w:semiHidden/>
    <w:rsid w:val="00C5117B"/>
    <w:rPr>
      <w:rFonts w:ascii="Arial" w:eastAsia="Times New Roman" w:hAnsi="Arial" w:cs="Times New Roman"/>
      <w:snapToGrid w:val="0"/>
      <w:sz w:val="24"/>
      <w:szCs w:val="20"/>
    </w:rPr>
  </w:style>
  <w:style w:type="paragraph" w:styleId="Header">
    <w:name w:val="header"/>
    <w:basedOn w:val="Normal"/>
    <w:link w:val="HeaderChar"/>
    <w:unhideWhenUsed/>
    <w:rsid w:val="00C5117B"/>
    <w:pPr>
      <w:tabs>
        <w:tab w:val="center" w:pos="4513"/>
        <w:tab w:val="right" w:pos="9026"/>
      </w:tabs>
      <w:spacing w:after="0" w:line="240" w:lineRule="auto"/>
    </w:pPr>
  </w:style>
  <w:style w:type="character" w:customStyle="1" w:styleId="HeaderChar">
    <w:name w:val="Header Char"/>
    <w:basedOn w:val="DefaultParagraphFont"/>
    <w:link w:val="Header"/>
    <w:rsid w:val="00C5117B"/>
  </w:style>
  <w:style w:type="paragraph" w:styleId="ListParagraph">
    <w:name w:val="List Paragraph"/>
    <w:basedOn w:val="Normal"/>
    <w:uiPriority w:val="34"/>
    <w:qFormat/>
    <w:rsid w:val="00C04936"/>
    <w:pPr>
      <w:ind w:left="720"/>
      <w:contextualSpacing/>
    </w:pPr>
  </w:style>
  <w:style w:type="character" w:styleId="Hyperlink">
    <w:name w:val="Hyperlink"/>
    <w:basedOn w:val="DefaultParagraphFont"/>
    <w:uiPriority w:val="99"/>
    <w:unhideWhenUsed/>
    <w:rsid w:val="004F6893"/>
    <w:rPr>
      <w:color w:val="0563C1"/>
      <w:u w:val="single"/>
    </w:rPr>
  </w:style>
  <w:style w:type="paragraph" w:styleId="BodyText">
    <w:name w:val="Body Text"/>
    <w:basedOn w:val="Normal"/>
    <w:link w:val="BodyTextChar"/>
    <w:uiPriority w:val="99"/>
    <w:semiHidden/>
    <w:unhideWhenUsed/>
    <w:rsid w:val="00872AE4"/>
    <w:pPr>
      <w:spacing w:after="0" w:line="240" w:lineRule="auto"/>
    </w:pPr>
    <w:rPr>
      <w:rFonts w:ascii="Arial" w:hAnsi="Arial" w:cs="Arial"/>
      <w:color w:val="000000"/>
      <w:sz w:val="24"/>
      <w:szCs w:val="24"/>
    </w:rPr>
  </w:style>
  <w:style w:type="character" w:customStyle="1" w:styleId="BodyTextChar">
    <w:name w:val="Body Text Char"/>
    <w:basedOn w:val="DefaultParagraphFont"/>
    <w:link w:val="BodyText"/>
    <w:uiPriority w:val="99"/>
    <w:semiHidden/>
    <w:rsid w:val="00872AE4"/>
    <w:rPr>
      <w:rFonts w:ascii="Arial" w:hAnsi="Arial" w:cs="Arial"/>
      <w:color w:val="000000"/>
      <w:sz w:val="24"/>
      <w:szCs w:val="24"/>
    </w:rPr>
  </w:style>
  <w:style w:type="paragraph" w:customStyle="1" w:styleId="Textintable">
    <w:name w:val="Text in table"/>
    <w:basedOn w:val="Normal"/>
    <w:link w:val="TextintableChar"/>
    <w:rsid w:val="008F0FC5"/>
    <w:pPr>
      <w:spacing w:before="60" w:after="60" w:line="240" w:lineRule="auto"/>
    </w:pPr>
    <w:rPr>
      <w:rFonts w:ascii="Arial" w:eastAsia="Times New Roman" w:hAnsi="Arial" w:cs="Times New Roman"/>
      <w:szCs w:val="20"/>
      <w:lang w:eastAsia="en-GB"/>
    </w:rPr>
  </w:style>
  <w:style w:type="character" w:customStyle="1" w:styleId="TextintableChar">
    <w:name w:val="Text in table Char"/>
    <w:link w:val="Textintable"/>
    <w:rsid w:val="008F0FC5"/>
    <w:rPr>
      <w:rFonts w:ascii="Arial" w:eastAsia="Times New Roman" w:hAnsi="Arial" w:cs="Times New Roman"/>
      <w:szCs w:val="20"/>
      <w:lang w:eastAsia="en-GB"/>
    </w:rPr>
  </w:style>
  <w:style w:type="character" w:styleId="CommentReference">
    <w:name w:val="annotation reference"/>
    <w:basedOn w:val="DefaultParagraphFont"/>
    <w:uiPriority w:val="99"/>
    <w:semiHidden/>
    <w:unhideWhenUsed/>
    <w:rsid w:val="00C465D8"/>
    <w:rPr>
      <w:sz w:val="16"/>
      <w:szCs w:val="16"/>
    </w:rPr>
  </w:style>
  <w:style w:type="paragraph" w:styleId="CommentText">
    <w:name w:val="annotation text"/>
    <w:basedOn w:val="Normal"/>
    <w:link w:val="CommentTextChar"/>
    <w:uiPriority w:val="99"/>
    <w:semiHidden/>
    <w:unhideWhenUsed/>
    <w:rsid w:val="00C465D8"/>
    <w:pPr>
      <w:spacing w:line="240" w:lineRule="auto"/>
    </w:pPr>
    <w:rPr>
      <w:sz w:val="20"/>
      <w:szCs w:val="20"/>
    </w:rPr>
  </w:style>
  <w:style w:type="character" w:customStyle="1" w:styleId="CommentTextChar">
    <w:name w:val="Comment Text Char"/>
    <w:basedOn w:val="DefaultParagraphFont"/>
    <w:link w:val="CommentText"/>
    <w:uiPriority w:val="99"/>
    <w:semiHidden/>
    <w:rsid w:val="00C465D8"/>
    <w:rPr>
      <w:sz w:val="20"/>
      <w:szCs w:val="20"/>
    </w:rPr>
  </w:style>
  <w:style w:type="paragraph" w:styleId="CommentSubject">
    <w:name w:val="annotation subject"/>
    <w:basedOn w:val="CommentText"/>
    <w:next w:val="CommentText"/>
    <w:link w:val="CommentSubjectChar"/>
    <w:uiPriority w:val="99"/>
    <w:semiHidden/>
    <w:unhideWhenUsed/>
    <w:rsid w:val="00C465D8"/>
    <w:rPr>
      <w:b/>
      <w:bCs/>
    </w:rPr>
  </w:style>
  <w:style w:type="character" w:customStyle="1" w:styleId="CommentSubjectChar">
    <w:name w:val="Comment Subject Char"/>
    <w:basedOn w:val="CommentTextChar"/>
    <w:link w:val="CommentSubject"/>
    <w:uiPriority w:val="99"/>
    <w:semiHidden/>
    <w:rsid w:val="00C465D8"/>
    <w:rPr>
      <w:b/>
      <w:bCs/>
      <w:sz w:val="20"/>
      <w:szCs w:val="20"/>
    </w:rPr>
  </w:style>
  <w:style w:type="character" w:styleId="UnresolvedMention">
    <w:name w:val="Unresolved Mention"/>
    <w:basedOn w:val="DefaultParagraphFont"/>
    <w:uiPriority w:val="99"/>
    <w:semiHidden/>
    <w:unhideWhenUsed/>
    <w:rsid w:val="006E29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4498">
      <w:bodyDiv w:val="1"/>
      <w:marLeft w:val="0"/>
      <w:marRight w:val="0"/>
      <w:marTop w:val="0"/>
      <w:marBottom w:val="0"/>
      <w:divBdr>
        <w:top w:val="none" w:sz="0" w:space="0" w:color="auto"/>
        <w:left w:val="none" w:sz="0" w:space="0" w:color="auto"/>
        <w:bottom w:val="none" w:sz="0" w:space="0" w:color="auto"/>
        <w:right w:val="none" w:sz="0" w:space="0" w:color="auto"/>
      </w:divBdr>
    </w:div>
    <w:div w:id="123543687">
      <w:bodyDiv w:val="1"/>
      <w:marLeft w:val="0"/>
      <w:marRight w:val="0"/>
      <w:marTop w:val="0"/>
      <w:marBottom w:val="0"/>
      <w:divBdr>
        <w:top w:val="none" w:sz="0" w:space="0" w:color="auto"/>
        <w:left w:val="none" w:sz="0" w:space="0" w:color="auto"/>
        <w:bottom w:val="none" w:sz="0" w:space="0" w:color="auto"/>
        <w:right w:val="none" w:sz="0" w:space="0" w:color="auto"/>
      </w:divBdr>
    </w:div>
    <w:div w:id="402803602">
      <w:bodyDiv w:val="1"/>
      <w:marLeft w:val="0"/>
      <w:marRight w:val="0"/>
      <w:marTop w:val="0"/>
      <w:marBottom w:val="0"/>
      <w:divBdr>
        <w:top w:val="none" w:sz="0" w:space="0" w:color="auto"/>
        <w:left w:val="none" w:sz="0" w:space="0" w:color="auto"/>
        <w:bottom w:val="none" w:sz="0" w:space="0" w:color="auto"/>
        <w:right w:val="none" w:sz="0" w:space="0" w:color="auto"/>
      </w:divBdr>
    </w:div>
    <w:div w:id="817842429">
      <w:bodyDiv w:val="1"/>
      <w:marLeft w:val="0"/>
      <w:marRight w:val="0"/>
      <w:marTop w:val="0"/>
      <w:marBottom w:val="0"/>
      <w:divBdr>
        <w:top w:val="none" w:sz="0" w:space="0" w:color="auto"/>
        <w:left w:val="none" w:sz="0" w:space="0" w:color="auto"/>
        <w:bottom w:val="none" w:sz="0" w:space="0" w:color="auto"/>
        <w:right w:val="none" w:sz="0" w:space="0" w:color="auto"/>
      </w:divBdr>
    </w:div>
    <w:div w:id="1275551931">
      <w:bodyDiv w:val="1"/>
      <w:marLeft w:val="0"/>
      <w:marRight w:val="0"/>
      <w:marTop w:val="0"/>
      <w:marBottom w:val="0"/>
      <w:divBdr>
        <w:top w:val="none" w:sz="0" w:space="0" w:color="auto"/>
        <w:left w:val="none" w:sz="0" w:space="0" w:color="auto"/>
        <w:bottom w:val="none" w:sz="0" w:space="0" w:color="auto"/>
        <w:right w:val="none" w:sz="0" w:space="0" w:color="auto"/>
      </w:divBdr>
    </w:div>
    <w:div w:id="1541164781">
      <w:bodyDiv w:val="1"/>
      <w:marLeft w:val="0"/>
      <w:marRight w:val="0"/>
      <w:marTop w:val="0"/>
      <w:marBottom w:val="0"/>
      <w:divBdr>
        <w:top w:val="none" w:sz="0" w:space="0" w:color="auto"/>
        <w:left w:val="none" w:sz="0" w:space="0" w:color="auto"/>
        <w:bottom w:val="none" w:sz="0" w:space="0" w:color="auto"/>
        <w:right w:val="none" w:sz="0" w:space="0" w:color="auto"/>
      </w:divBdr>
    </w:div>
    <w:div w:id="1617634863">
      <w:bodyDiv w:val="1"/>
      <w:marLeft w:val="0"/>
      <w:marRight w:val="0"/>
      <w:marTop w:val="0"/>
      <w:marBottom w:val="0"/>
      <w:divBdr>
        <w:top w:val="none" w:sz="0" w:space="0" w:color="auto"/>
        <w:left w:val="none" w:sz="0" w:space="0" w:color="auto"/>
        <w:bottom w:val="none" w:sz="0" w:space="0" w:color="auto"/>
        <w:right w:val="none" w:sz="0" w:space="0" w:color="auto"/>
      </w:divBdr>
    </w:div>
    <w:div w:id="171569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REGU-415-1629729</_dlc_DocId>
    <_dlc_DocIdUrl xmlns="9be56660-2c31-41ef-bc00-23e72f632f2a">
      <Url>https://cyfoethnaturiolcymru.sharepoint.com/teams/Regulatory/Permitting/_layouts/15/DocIdRedir.aspx?ID=REGU-415-1629729</Url>
      <Description>REGU-415-1629729</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2022-05-22T23:00:00+00:00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FD04D57-5E2E-4084-BA74-36303FF55A17}">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21D373F8-E01F-4F61-A7E6-3CD022B79444}"/>
</file>

<file path=customXml/itemProps3.xml><?xml version="1.0" encoding="utf-8"?>
<ds:datastoreItem xmlns:ds="http://schemas.openxmlformats.org/officeDocument/2006/customXml" ds:itemID="{EBF31C31-F755-4C5E-843C-23B3DE78ECDC}"/>
</file>

<file path=customXml/itemProps4.xml><?xml version="1.0" encoding="utf-8"?>
<ds:datastoreItem xmlns:ds="http://schemas.openxmlformats.org/officeDocument/2006/customXml" ds:itemID="{46AAE849-8CE5-4DDF-81F3-E63DDC8B677A}">
  <ds:schemaRefs>
    <ds:schemaRef ds:uri="http://schemas.microsoft.com/sharepoint/v3/contenttype/forms"/>
  </ds:schemaRefs>
</ds:datastoreItem>
</file>

<file path=customXml/itemProps5.xml><?xml version="1.0" encoding="utf-8"?>
<ds:datastoreItem xmlns:ds="http://schemas.openxmlformats.org/officeDocument/2006/customXml" ds:itemID="{8175B6AC-2987-4AF6-9BB6-A129748036C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770</Words>
  <Characters>4392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Banfield, Ethan</cp:lastModifiedBy>
  <cp:revision>2</cp:revision>
  <dcterms:created xsi:type="dcterms:W3CDTF">2022-05-23T14:50:00Z</dcterms:created>
  <dcterms:modified xsi:type="dcterms:W3CDTF">2022-05-23T14:50:00Z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0126f813-a30c-4f65-8ccc-6c365289b86b</vt:lpwstr>
  </property>
  <property fmtid="{D5CDD505-2E9C-101B-9397-08002B2CF9AE}" pid="4" name="Order">
    <vt:r8>10566700</vt:r8>
  </property>
</Properties>
</file>