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242E4EEA" w14:textId="77777777" w:rsidR="00DA5CA1" w:rsidRDefault="00553924" w:rsidP="00DA5CA1">
      <w:pPr>
        <w:ind w:left="709" w:hanging="709"/>
        <w:rPr>
          <w:rFonts w:cs="Arial"/>
        </w:rPr>
      </w:pPr>
      <w:r w:rsidRPr="00D961DA">
        <w:rPr>
          <w:rFonts w:cs="Arial"/>
        </w:rPr>
        <w:t>To:</w:t>
      </w:r>
      <w:r w:rsidRPr="00D961DA">
        <w:rPr>
          <w:rFonts w:cs="Arial"/>
        </w:rPr>
        <w:tab/>
      </w:r>
      <w:r w:rsidR="00DA5CA1" w:rsidRPr="00063140">
        <w:rPr>
          <w:rFonts w:cs="Arial"/>
        </w:rPr>
        <w:t>The Company Secretary</w:t>
      </w:r>
    </w:p>
    <w:p w14:paraId="1F9639F5" w14:textId="77777777" w:rsidR="00DA5CA1" w:rsidRDefault="00DA5CA1" w:rsidP="00DA5CA1">
      <w:pPr>
        <w:ind w:left="709" w:hanging="709"/>
        <w:rPr>
          <w:rFonts w:cs="Arial"/>
        </w:rPr>
      </w:pPr>
      <w:r>
        <w:rPr>
          <w:rFonts w:cs="Arial"/>
        </w:rPr>
        <w:t xml:space="preserve">         </w:t>
      </w:r>
      <w:r>
        <w:rPr>
          <w:rFonts w:cs="Arial"/>
        </w:rPr>
        <w:tab/>
        <w:t>E B Whittal-Williams and Partners</w:t>
      </w:r>
    </w:p>
    <w:p w14:paraId="613A2266" w14:textId="77777777" w:rsidR="00DA5CA1" w:rsidRDefault="00DA5CA1" w:rsidP="00DA5CA1">
      <w:pPr>
        <w:ind w:left="709"/>
        <w:rPr>
          <w:rFonts w:cs="Arial"/>
        </w:rPr>
      </w:pPr>
      <w:r>
        <w:rPr>
          <w:rFonts w:cs="Arial"/>
        </w:rPr>
        <w:t>Upper Triley Farm</w:t>
      </w:r>
    </w:p>
    <w:p w14:paraId="0E469E51" w14:textId="77777777" w:rsidR="00DA5CA1" w:rsidRDefault="00DA5CA1" w:rsidP="00DA5CA1">
      <w:pPr>
        <w:ind w:left="709"/>
        <w:rPr>
          <w:rFonts w:cs="Arial"/>
        </w:rPr>
      </w:pPr>
      <w:r>
        <w:rPr>
          <w:rFonts w:cs="Arial"/>
        </w:rPr>
        <w:t>Hereford Road</w:t>
      </w:r>
    </w:p>
    <w:p w14:paraId="4634352F" w14:textId="77777777" w:rsidR="00DA5CA1" w:rsidRDefault="00DA5CA1" w:rsidP="00DA5CA1">
      <w:pPr>
        <w:ind w:left="709"/>
        <w:rPr>
          <w:rFonts w:cs="Arial"/>
        </w:rPr>
      </w:pPr>
      <w:r>
        <w:rPr>
          <w:rFonts w:cs="Arial"/>
        </w:rPr>
        <w:t>Abergavenny</w:t>
      </w:r>
    </w:p>
    <w:p w14:paraId="5BE928E9" w14:textId="77777777" w:rsidR="00DA5CA1" w:rsidRDefault="00DA5CA1" w:rsidP="00DA5CA1">
      <w:pPr>
        <w:ind w:left="709"/>
        <w:rPr>
          <w:rFonts w:cs="Arial"/>
          <w:color w:val="FF0000"/>
        </w:rPr>
      </w:pPr>
      <w:r>
        <w:rPr>
          <w:rFonts w:cs="Arial"/>
        </w:rPr>
        <w:t>Monmouthshire      NP7 8EN</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DA5CA1" w:rsidRPr="008C2670" w14:paraId="6277DD91" w14:textId="77777777" w:rsidTr="00306C1D">
        <w:trPr>
          <w:trHeight w:val="211"/>
        </w:trPr>
        <w:tc>
          <w:tcPr>
            <w:tcW w:w="2717" w:type="dxa"/>
          </w:tcPr>
          <w:p w14:paraId="6B5E7F48" w14:textId="68179043" w:rsidR="00DA5CA1" w:rsidRPr="008C2670" w:rsidRDefault="00DA5CA1" w:rsidP="00DA5CA1">
            <w:pPr>
              <w:rPr>
                <w:rFonts w:cs="Arial"/>
              </w:rPr>
            </w:pPr>
            <w:r>
              <w:rPr>
                <w:rFonts w:cs="Arial"/>
              </w:rPr>
              <w:t>BT0332IK</w:t>
            </w:r>
          </w:p>
        </w:tc>
        <w:tc>
          <w:tcPr>
            <w:tcW w:w="2860" w:type="dxa"/>
          </w:tcPr>
          <w:p w14:paraId="2345E56B" w14:textId="6B0637A0" w:rsidR="00DA5CA1" w:rsidRPr="008C2670" w:rsidRDefault="00DA5CA1" w:rsidP="00DA5CA1">
            <w:pPr>
              <w:rPr>
                <w:rFonts w:cs="Arial"/>
              </w:rPr>
            </w:pPr>
            <w:r>
              <w:rPr>
                <w:rFonts w:cs="Arial"/>
              </w:rPr>
              <w:t>E B Whittal-Williams and Partners</w:t>
            </w:r>
          </w:p>
        </w:tc>
        <w:tc>
          <w:tcPr>
            <w:tcW w:w="3434" w:type="dxa"/>
          </w:tcPr>
          <w:p w14:paraId="6890D46E" w14:textId="77777777" w:rsidR="00DA5CA1" w:rsidRDefault="00DA5CA1" w:rsidP="00DA5CA1">
            <w:pPr>
              <w:rPr>
                <w:rFonts w:cs="Arial"/>
              </w:rPr>
            </w:pPr>
            <w:r>
              <w:rPr>
                <w:rFonts w:cs="Arial"/>
              </w:rPr>
              <w:t>Upper Triley Farm</w:t>
            </w:r>
          </w:p>
          <w:p w14:paraId="173281F7" w14:textId="77777777" w:rsidR="00DA5CA1" w:rsidRDefault="00DA5CA1" w:rsidP="00DA5CA1">
            <w:pPr>
              <w:rPr>
                <w:rFonts w:cs="Arial"/>
              </w:rPr>
            </w:pPr>
            <w:r>
              <w:rPr>
                <w:rFonts w:cs="Arial"/>
              </w:rPr>
              <w:t>Hereford Road</w:t>
            </w:r>
          </w:p>
          <w:p w14:paraId="07B099D4" w14:textId="77777777" w:rsidR="00DA5CA1" w:rsidRDefault="00DA5CA1" w:rsidP="00DA5CA1">
            <w:pPr>
              <w:rPr>
                <w:rFonts w:cs="Arial"/>
              </w:rPr>
            </w:pPr>
            <w:r>
              <w:rPr>
                <w:rFonts w:cs="Arial"/>
              </w:rPr>
              <w:t>Abergavenny</w:t>
            </w:r>
          </w:p>
          <w:p w14:paraId="4B7F01E0" w14:textId="07291FDD" w:rsidR="00DA5CA1" w:rsidRPr="008C2670" w:rsidRDefault="00DA5CA1" w:rsidP="00DA5CA1">
            <w:pPr>
              <w:rPr>
                <w:rFonts w:cs="Arial"/>
              </w:rPr>
            </w:pPr>
            <w:r>
              <w:rPr>
                <w:rFonts w:cs="Arial"/>
              </w:rPr>
              <w:t xml:space="preserve">Monmouthshire   </w:t>
            </w:r>
            <w:bookmarkStart w:id="0" w:name="_GoBack"/>
            <w:bookmarkEnd w:id="0"/>
            <w:r>
              <w:rPr>
                <w:rFonts w:cs="Arial"/>
              </w:rPr>
              <w:t>NP7 8EN</w:t>
            </w:r>
          </w:p>
        </w:tc>
      </w:tr>
    </w:tbl>
    <w:p w14:paraId="0E893559" w14:textId="77777777" w:rsidR="00DA5CA1" w:rsidRDefault="00DA5CA1" w:rsidP="00D1721F">
      <w:pPr>
        <w:rPr>
          <w:rFonts w:cs="Arial"/>
          <w:b/>
          <w:spacing w:val="-2"/>
          <w:szCs w:val="24"/>
        </w:rPr>
      </w:pP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1B77DC13" w14:textId="77777777" w:rsidR="008C2670" w:rsidRPr="00961D7E" w:rsidRDefault="008C2670" w:rsidP="008C2670">
      <w:pPr>
        <w:pStyle w:val="Bullets"/>
        <w:numPr>
          <w:ilvl w:val="0"/>
          <w:numId w:val="0"/>
        </w:numPr>
        <w:suppressAutoHyphens/>
        <w:rPr>
          <w:b/>
        </w:rPr>
      </w:pPr>
    </w:p>
    <w:p w14:paraId="3E93F189" w14:textId="0CDC5DCB" w:rsidR="002159FB" w:rsidRDefault="002159FB" w:rsidP="002159FB">
      <w:pPr>
        <w:suppressAutoHyphens/>
        <w:jc w:val="left"/>
        <w:rPr>
          <w:rFonts w:cs="Arial"/>
          <w:b/>
          <w:color w:val="0091A5"/>
          <w:spacing w:val="-2"/>
        </w:rPr>
      </w:pPr>
      <w:r w:rsidRPr="00EC38EF">
        <w:rPr>
          <w:rFonts w:cs="Arial"/>
          <w:b/>
          <w:color w:val="0091A5"/>
          <w:spacing w:val="-2"/>
        </w:rPr>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DA5CA1">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DA5CA1">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DA5CA1">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DA5CA1">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A5CA1"/>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LAND-551-539</_dlc_DocId>
    <_dlc_DocIdUrl xmlns="9be56660-2c31-41ef-bc00-23e72f632f2a">
      <Url>https://cyfoethnaturiolcymru.sharepoint.com/teams/Regulatory/Permitting/_layouts/DocIdRedir.aspx?ID=LAND-551-539</Url>
      <Description>LAND-551-539</Description>
    </_dlc_DocIdUrl>
    <Post_x0020_code xmlns="859f7ad6-93f6-4205-b62b-a17f28acbbac">NP7 8DF</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Upper Triley Farm</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New Hereford Road, Abergavenny</Facility_x0020_Address>
    <Environment_x0020_Sub_x0020_Folder xmlns="859f7ad6-93f6-4205-b62b-a17f28acbbac">Environment monitoring</Environment_x0020_Sub_x0020_Folder>
    <Customer_x0020_Name xmlns="859f7ad6-93f6-4205-b62b-a17f28acbbac">EB Whittal-Williams Partners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6" ma:contentTypeDescription="Permitting &amp; Compliance Word Document" ma:contentTypeScope="" ma:versionID="893935d6849e73467efe5eed90dff2ca">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60cfbdab2ead1de05810daebbb48ff0d"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620371-B330-4F7A-B7DC-67E6DC0CFAEB}"/>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49EA78E6-58CF-4E97-8DD9-336766EE49A5}"/>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9be56660-2c31-41ef-bc00-23e72f632f2a"/>
    <ds:schemaRef ds:uri="http://schemas.microsoft.com/office/infopath/2007/PartnerControls"/>
    <ds:schemaRef ds:uri="http://purl.org/dc/elements/1.1/"/>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061B3D1C-8A2E-4999-888C-E6702CD6380D}">
  <ds:schemaRefs>
    <ds:schemaRef ds:uri="http://schemas.openxmlformats.org/officeDocument/2006/bibliography"/>
  </ds:schemaRefs>
</ds:datastoreItem>
</file>

<file path=customXml/itemProps7.xml><?xml version="1.0" encoding="utf-8"?>
<ds:datastoreItem xmlns:ds="http://schemas.openxmlformats.org/officeDocument/2006/customXml" ds:itemID="{FBD4A6CE-910F-4076-BD61-B9B2A2A496CD}"/>
</file>

<file path=docProps/app.xml><?xml version="1.0" encoding="utf-8"?>
<Properties xmlns="http://schemas.openxmlformats.org/officeDocument/2006/extended-properties" xmlns:vt="http://schemas.openxmlformats.org/officeDocument/2006/docPropsVTypes">
  <Template>Normal.dotm</Template>
  <TotalTime>0</TotalTime>
  <Pages>10</Pages>
  <Words>2176</Words>
  <Characters>13346</Characters>
  <Application>Microsoft Office Word</Application>
  <DocSecurity>0</DocSecurity>
  <Lines>111</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2017-01-18T10:46:00Z</dcterms:created>
  <dcterms:modified xsi:type="dcterms:W3CDTF">2017-01-18T10:46:00Z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b5540ee7-bbb3-4cbc-9730-54b578621179</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Submitter">
    <vt:lpwstr/>
  </property>
  <property fmtid="{D5CDD505-2E9C-101B-9397-08002B2CF9AE}" pid="8" name="Order">
    <vt:r8>100</vt:r8>
  </property>
  <property fmtid="{D5CDD505-2E9C-101B-9397-08002B2CF9AE}" pid="9" name="Email CC">
    <vt:lpwstr/>
  </property>
  <property fmtid="{D5CDD505-2E9C-101B-9397-08002B2CF9AE}" pid="10" name="URL">
    <vt:lpwstr/>
  </property>
  <property fmtid="{D5CDD505-2E9C-101B-9397-08002B2CF9AE}" pid="11" name="Case Reference">
    <vt:lpwstr/>
  </property>
  <property fmtid="{D5CDD505-2E9C-101B-9397-08002B2CF9AE}" pid="12" name="Email BCC">
    <vt:lpwstr/>
  </property>
  <property fmtid="{D5CDD505-2E9C-101B-9397-08002B2CF9AE}" pid="13" name="From1">
    <vt:lpwstr/>
  </property>
  <property fmtid="{D5CDD505-2E9C-101B-9397-08002B2CF9AE}" pid="15" name="DocumentSetDescription">
    <vt:lpwstr/>
  </property>
  <property fmtid="{D5CDD505-2E9C-101B-9397-08002B2CF9AE}" pid="16" name="Email Sender">
    <vt:lpwstr/>
  </property>
  <property fmtid="{D5CDD505-2E9C-101B-9397-08002B2CF9AE}" pid="17" name="BCC">
    <vt:lpwstr/>
  </property>
  <property fmtid="{D5CDD505-2E9C-101B-9397-08002B2CF9AE}" pid="19" name="Email Has Attachments">
    <vt:bool>false</vt:bool>
  </property>
  <property fmtid="{D5CDD505-2E9C-101B-9397-08002B2CF9AE}" pid="20" name="Email Recipients">
    <vt:lpwstr/>
  </property>
  <property fmtid="{D5CDD505-2E9C-101B-9397-08002B2CF9AE}" pid="21" name="CC">
    <vt:lpwstr/>
  </property>
  <property fmtid="{D5CDD505-2E9C-101B-9397-08002B2CF9AE}" pid="23" name="Area">
    <vt:lpwstr/>
  </property>
  <property fmtid="{D5CDD505-2E9C-101B-9397-08002B2CF9AE}" pid="24" name="To">
    <vt:lpwstr/>
  </property>
  <property fmtid="{D5CDD505-2E9C-101B-9397-08002B2CF9AE}" pid="25" name="_ExtendedDescription">
    <vt:lpwstr/>
  </property>
  <property fmtid="{D5CDD505-2E9C-101B-9397-08002B2CF9AE}" pid="26" name="Email Subject">
    <vt:lpwstr/>
  </property>
  <property fmtid="{D5CDD505-2E9C-101B-9397-08002B2CF9AE}" pid="27" name="Process">
    <vt:lpwstr/>
  </property>
  <property fmtid="{D5CDD505-2E9C-101B-9397-08002B2CF9AE}" pid="30" name="MediaServiceImageTags">
    <vt:lpwstr/>
  </property>
</Properties>
</file>