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77777777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>) Regulations 20</w:t>
      </w:r>
      <w:r w:rsidR="008863E9" w:rsidRPr="00734164">
        <w:rPr>
          <w:rFonts w:cs="Arial"/>
          <w:sz w:val="22"/>
          <w:szCs w:val="22"/>
        </w:rPr>
        <w:t>10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1145D44B" w:rsidR="00734164" w:rsidRPr="00E37765" w:rsidRDefault="00E80F18" w:rsidP="000B606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Valley Recycling Limited </w:t>
      </w:r>
    </w:p>
    <w:p w14:paraId="13401C34" w14:textId="77777777" w:rsidR="00734164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EEDFDF0" w14:textId="4B33BEF9" w:rsidR="00E80F18" w:rsidRPr="00E37765" w:rsidRDefault="00E80F1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Berthgron</w:t>
      </w:r>
      <w:proofErr w:type="spellEnd"/>
      <w:r>
        <w:rPr>
          <w:sz w:val="22"/>
          <w:szCs w:val="22"/>
        </w:rPr>
        <w:t xml:space="preserve"> Quarry Transfer Station</w:t>
      </w:r>
    </w:p>
    <w:p w14:paraId="13B0CAC4" w14:textId="77777777" w:rsidR="00850B14" w:rsidRPr="00E80F18" w:rsidRDefault="00850B14" w:rsidP="00850B1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E80F18">
        <w:rPr>
          <w:sz w:val="22"/>
          <w:szCs w:val="22"/>
        </w:rPr>
        <w:t>Tydu</w:t>
      </w:r>
      <w:proofErr w:type="spellEnd"/>
      <w:r w:rsidRPr="00E80F18">
        <w:rPr>
          <w:sz w:val="22"/>
          <w:szCs w:val="22"/>
        </w:rPr>
        <w:t xml:space="preserve"> Farm</w:t>
      </w:r>
    </w:p>
    <w:p w14:paraId="005F8F5C" w14:textId="77777777" w:rsidR="00850B14" w:rsidRPr="00E80F18" w:rsidRDefault="00850B14" w:rsidP="00850B1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E80F18">
        <w:rPr>
          <w:sz w:val="22"/>
          <w:szCs w:val="22"/>
        </w:rPr>
        <w:t>Tydu</w:t>
      </w:r>
      <w:proofErr w:type="spellEnd"/>
      <w:r w:rsidRPr="00E80F18">
        <w:rPr>
          <w:sz w:val="22"/>
          <w:szCs w:val="22"/>
        </w:rPr>
        <w:t xml:space="preserve"> Road</w:t>
      </w:r>
    </w:p>
    <w:p w14:paraId="6D0B5AD7" w14:textId="77777777" w:rsidR="00850B14" w:rsidRPr="00E80F18" w:rsidRDefault="00850B14" w:rsidP="00850B1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E80F18">
        <w:rPr>
          <w:sz w:val="22"/>
          <w:szCs w:val="22"/>
        </w:rPr>
        <w:t>Nelson</w:t>
      </w:r>
    </w:p>
    <w:p w14:paraId="67A8E091" w14:textId="2B144228" w:rsidR="00850B14" w:rsidRPr="00E80F18" w:rsidRDefault="00850B14" w:rsidP="00850B1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E80F18">
        <w:rPr>
          <w:sz w:val="22"/>
          <w:szCs w:val="22"/>
        </w:rPr>
        <w:t>T</w:t>
      </w:r>
      <w:r w:rsidR="00C854B4">
        <w:rPr>
          <w:sz w:val="22"/>
          <w:szCs w:val="22"/>
        </w:rPr>
        <w:t>reharris</w:t>
      </w:r>
      <w:proofErr w:type="spellEnd"/>
    </w:p>
    <w:p w14:paraId="120AFE12" w14:textId="54BC09A5" w:rsidR="003125DA" w:rsidRPr="00E80F18" w:rsidRDefault="00850B14" w:rsidP="00850B1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80F18">
        <w:rPr>
          <w:sz w:val="22"/>
          <w:szCs w:val="22"/>
        </w:rPr>
        <w:t>CF46 6PH</w:t>
      </w:r>
    </w:p>
    <w:p w14:paraId="4CCAD928" w14:textId="77777777" w:rsidR="00850B14" w:rsidRPr="00BB7AFE" w:rsidRDefault="00850B14" w:rsidP="00850B14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bookmarkStart w:id="2" w:name="_GoBack"/>
      <w:bookmarkEnd w:id="2"/>
    </w:p>
    <w:p w14:paraId="4AC1B681" w14:textId="77777777" w:rsidR="003125DA" w:rsidRPr="00E37765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37765">
        <w:rPr>
          <w:rFonts w:cs="Arial"/>
          <w:sz w:val="22"/>
          <w:szCs w:val="22"/>
        </w:rPr>
        <w:t xml:space="preserve">Transfer </w:t>
      </w:r>
      <w:r w:rsidR="00B5459A" w:rsidRPr="00E37765">
        <w:rPr>
          <w:rFonts w:cs="Arial"/>
          <w:sz w:val="22"/>
          <w:szCs w:val="22"/>
        </w:rPr>
        <w:t>application</w:t>
      </w:r>
      <w:r w:rsidRPr="00E37765">
        <w:rPr>
          <w:rFonts w:cs="Arial"/>
          <w:sz w:val="22"/>
          <w:szCs w:val="22"/>
        </w:rPr>
        <w:t xml:space="preserve"> number</w:t>
      </w:r>
    </w:p>
    <w:p w14:paraId="04835506" w14:textId="5BAA2C47" w:rsidR="003125DA" w:rsidRPr="00E37765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37765">
        <w:rPr>
          <w:rFonts w:cs="Arial"/>
          <w:sz w:val="22"/>
          <w:szCs w:val="22"/>
        </w:rPr>
        <w:t>EPR/</w:t>
      </w:r>
      <w:r w:rsidR="00E37765">
        <w:rPr>
          <w:rFonts w:cs="Arial"/>
          <w:sz w:val="22"/>
          <w:szCs w:val="22"/>
        </w:rPr>
        <w:t>UP3695FZ</w:t>
      </w:r>
      <w:r w:rsidR="00C2374A" w:rsidRPr="00E37765">
        <w:rPr>
          <w:rFonts w:cs="Arial"/>
          <w:sz w:val="22"/>
          <w:szCs w:val="22"/>
        </w:rPr>
        <w:t>/T00</w:t>
      </w:r>
      <w:r w:rsidR="00E37765">
        <w:rPr>
          <w:rFonts w:cs="Arial"/>
          <w:sz w:val="22"/>
          <w:szCs w:val="22"/>
        </w:rPr>
        <w:t>4</w:t>
      </w:r>
      <w:r w:rsidR="00734164" w:rsidRPr="00E37765">
        <w:rPr>
          <w:rFonts w:cs="Arial"/>
          <w:sz w:val="22"/>
          <w:szCs w:val="22"/>
        </w:rPr>
        <w:t xml:space="preserve"> </w:t>
      </w:r>
    </w:p>
    <w:p w14:paraId="4D49399D" w14:textId="77777777" w:rsidR="00E80F18" w:rsidRDefault="00E80F18" w:rsidP="008A7619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17DAC2C5" w14:textId="77777777" w:rsidR="008A7619" w:rsidRDefault="003125DA" w:rsidP="008A7619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E37765">
        <w:rPr>
          <w:rFonts w:cs="Arial"/>
          <w:color w:val="auto"/>
          <w:sz w:val="22"/>
          <w:szCs w:val="22"/>
        </w:rPr>
        <w:t>Permit numb</w:t>
      </w:r>
      <w:r w:rsidR="008A7619">
        <w:rPr>
          <w:rFonts w:cs="Arial"/>
          <w:color w:val="auto"/>
          <w:sz w:val="22"/>
          <w:szCs w:val="22"/>
        </w:rPr>
        <w:t>er</w:t>
      </w:r>
    </w:p>
    <w:p w14:paraId="51D011AF" w14:textId="3E6EC5C6" w:rsidR="008A7619" w:rsidRPr="008A7619" w:rsidRDefault="00E37765" w:rsidP="008A7619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E37765">
        <w:rPr>
          <w:rFonts w:cs="Arial"/>
          <w:color w:val="auto"/>
          <w:sz w:val="22"/>
          <w:szCs w:val="22"/>
        </w:rPr>
        <w:t xml:space="preserve">EPR/UP3695FZ </w:t>
      </w:r>
    </w:p>
    <w:p w14:paraId="4E6104CA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7B019B16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07A795CE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432AA839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568468E0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30B82EDF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24EADE28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61596066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3CD407EA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2D407433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1CB69A5A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244C2FA9" w14:textId="77777777" w:rsidR="008A7619" w:rsidRDefault="008A7619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1CF9A1AF" w14:textId="77777777" w:rsidR="00850B14" w:rsidRDefault="00850B14" w:rsidP="008A7619">
      <w:pPr>
        <w:pStyle w:val="coverAuthNos"/>
        <w:spacing w:line="240" w:lineRule="auto"/>
        <w:ind w:left="720" w:firstLine="720"/>
        <w:rPr>
          <w:rFonts w:cs="Arial"/>
          <w:color w:val="FF00FF"/>
          <w:sz w:val="22"/>
          <w:szCs w:val="22"/>
        </w:rPr>
      </w:pPr>
    </w:p>
    <w:p w14:paraId="1EC8627E" w14:textId="1606AD62" w:rsidR="008A7619" w:rsidRDefault="008A7619" w:rsidP="00B629B0">
      <w:pPr>
        <w:pStyle w:val="coverAuthNos"/>
        <w:spacing w:line="240" w:lineRule="auto"/>
        <w:ind w:left="0" w:firstLine="720"/>
        <w:rPr>
          <w:b/>
          <w:color w:val="FF0000"/>
          <w:sz w:val="36"/>
          <w:szCs w:val="36"/>
        </w:rPr>
      </w:pPr>
      <w:proofErr w:type="spellStart"/>
      <w:r w:rsidRPr="008A7619">
        <w:rPr>
          <w:b/>
          <w:color w:val="auto"/>
          <w:sz w:val="36"/>
          <w:szCs w:val="36"/>
        </w:rPr>
        <w:t>Berthgron</w:t>
      </w:r>
      <w:proofErr w:type="spellEnd"/>
      <w:r w:rsidRPr="008A7619">
        <w:rPr>
          <w:b/>
          <w:color w:val="auto"/>
          <w:sz w:val="36"/>
          <w:szCs w:val="36"/>
        </w:rPr>
        <w:t xml:space="preserve"> Quarry Transfer Station</w:t>
      </w:r>
    </w:p>
    <w:p w14:paraId="539FBB9C" w14:textId="16EFE0E5" w:rsidR="00E57574" w:rsidRPr="008A7619" w:rsidRDefault="00B629B0" w:rsidP="00B629B0">
      <w:pPr>
        <w:pStyle w:val="coverAuthNos"/>
        <w:spacing w:line="240" w:lineRule="auto"/>
        <w:ind w:left="0"/>
        <w:rPr>
          <w:b/>
          <w:color w:val="auto"/>
          <w:sz w:val="36"/>
          <w:szCs w:val="36"/>
        </w:rPr>
      </w:pPr>
      <w:r>
        <w:rPr>
          <w:b/>
          <w:color w:val="auto"/>
          <w:sz w:val="36"/>
          <w:szCs w:val="36"/>
        </w:rPr>
        <w:t xml:space="preserve">          </w:t>
      </w:r>
      <w:r w:rsidR="00E57574" w:rsidRPr="008A7619">
        <w:rPr>
          <w:b/>
          <w:color w:val="auto"/>
          <w:sz w:val="36"/>
          <w:szCs w:val="36"/>
        </w:rPr>
        <w:t xml:space="preserve">Permit </w:t>
      </w:r>
      <w:r w:rsidR="00573704" w:rsidRPr="008A7619">
        <w:rPr>
          <w:b/>
          <w:color w:val="auto"/>
          <w:sz w:val="36"/>
          <w:szCs w:val="36"/>
        </w:rPr>
        <w:t>n</w:t>
      </w:r>
      <w:r w:rsidR="00E57574" w:rsidRPr="008A7619">
        <w:rPr>
          <w:b/>
          <w:color w:val="auto"/>
          <w:sz w:val="36"/>
          <w:szCs w:val="36"/>
        </w:rPr>
        <w:t xml:space="preserve">umber </w:t>
      </w:r>
      <w:r w:rsidR="008A7619" w:rsidRPr="008A7619">
        <w:rPr>
          <w:b/>
          <w:color w:val="auto"/>
          <w:sz w:val="36"/>
          <w:szCs w:val="36"/>
        </w:rPr>
        <w:t>EPR/UP3695FZ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569BD193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6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55"/>
      </w:tblGrid>
      <w:tr w:rsidR="002E20E8" w:rsidRPr="008016C5" w14:paraId="4443734B" w14:textId="77777777" w:rsidTr="00E80F18">
        <w:trPr>
          <w:cantSplit/>
        </w:trPr>
        <w:tc>
          <w:tcPr>
            <w:tcW w:w="826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E80F18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55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CD0AB0" w:rsidRPr="008016C5" w14:paraId="1C0F424A" w14:textId="77777777" w:rsidTr="00E80F18">
        <w:tc>
          <w:tcPr>
            <w:tcW w:w="2694" w:type="dxa"/>
            <w:tcBorders>
              <w:left w:val="nil"/>
              <w:right w:val="nil"/>
            </w:tcBorders>
          </w:tcPr>
          <w:p w14:paraId="59C37502" w14:textId="77777777" w:rsidR="00CD0AB0" w:rsidRPr="006E1A8A" w:rsidRDefault="00CD0AB0" w:rsidP="00CD0AB0">
            <w:pPr>
              <w:pStyle w:val="Default"/>
              <w:rPr>
                <w:color w:val="auto"/>
                <w:sz w:val="22"/>
                <w:szCs w:val="22"/>
              </w:rPr>
            </w:pPr>
            <w:r w:rsidRPr="006E1A8A">
              <w:rPr>
                <w:color w:val="auto"/>
                <w:sz w:val="22"/>
                <w:szCs w:val="22"/>
              </w:rPr>
              <w:t xml:space="preserve">Waste management licence issued </w:t>
            </w:r>
          </w:p>
          <w:p w14:paraId="1AF622EB" w14:textId="3A6CC2D7" w:rsidR="00CD0AB0" w:rsidRPr="006E1A8A" w:rsidRDefault="00CD0AB0" w:rsidP="00CD0A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E1A8A">
              <w:rPr>
                <w:rFonts w:ascii="Arial" w:hAnsi="Arial" w:cs="Arial"/>
                <w:color w:val="auto"/>
                <w:sz w:val="22"/>
                <w:szCs w:val="22"/>
              </w:rPr>
              <w:t xml:space="preserve">(EAWML 30225)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1327BAED" w:rsidR="00CD0AB0" w:rsidRPr="006E1A8A" w:rsidRDefault="00CD0AB0" w:rsidP="00CD0A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E1A8A">
              <w:rPr>
                <w:rFonts w:ascii="Arial" w:hAnsi="Arial" w:cs="Arial"/>
                <w:color w:val="auto"/>
                <w:sz w:val="22"/>
                <w:szCs w:val="22"/>
              </w:rPr>
              <w:t xml:space="preserve">27/09/00 </w:t>
            </w:r>
          </w:p>
        </w:tc>
        <w:tc>
          <w:tcPr>
            <w:tcW w:w="4155" w:type="dxa"/>
            <w:tcBorders>
              <w:left w:val="nil"/>
              <w:right w:val="nil"/>
            </w:tcBorders>
          </w:tcPr>
          <w:p w14:paraId="58DFC82D" w14:textId="49C98D43" w:rsidR="00CD0AB0" w:rsidRPr="006E1A8A" w:rsidRDefault="00CD0AB0" w:rsidP="00CD0A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E1A8A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waste management licence for an inert and non-hazardous waste transfer station with treatment issued to Henry Lyn Bowen, William Gwynne Bowen and Alun Glyndwr Bowen. </w:t>
            </w:r>
          </w:p>
        </w:tc>
      </w:tr>
      <w:tr w:rsidR="00CD0AB0" w:rsidRPr="008016C5" w14:paraId="03329439" w14:textId="77777777" w:rsidTr="00E80F18">
        <w:tc>
          <w:tcPr>
            <w:tcW w:w="2694" w:type="dxa"/>
            <w:tcBorders>
              <w:left w:val="nil"/>
              <w:right w:val="nil"/>
            </w:tcBorders>
          </w:tcPr>
          <w:p w14:paraId="106EBF7E" w14:textId="47B7BDD5" w:rsidR="00CD0AB0" w:rsidRPr="006E1A8A" w:rsidRDefault="00CD0AB0" w:rsidP="00CD0A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E1A8A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16A87FEF" w:rsidR="00CD0AB0" w:rsidRPr="006E1A8A" w:rsidRDefault="00CD0AB0" w:rsidP="00CD0A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E1A8A">
              <w:rPr>
                <w:rFonts w:ascii="Arial" w:hAnsi="Arial" w:cs="Arial"/>
                <w:color w:val="auto"/>
                <w:sz w:val="22"/>
                <w:szCs w:val="22"/>
              </w:rPr>
              <w:t xml:space="preserve">17/05/04 </w:t>
            </w:r>
          </w:p>
        </w:tc>
        <w:tc>
          <w:tcPr>
            <w:tcW w:w="4155" w:type="dxa"/>
            <w:tcBorders>
              <w:left w:val="nil"/>
              <w:right w:val="nil"/>
            </w:tcBorders>
          </w:tcPr>
          <w:p w14:paraId="5087C237" w14:textId="236CE378" w:rsidR="00CD0AB0" w:rsidRPr="006E1A8A" w:rsidRDefault="00CD0AB0" w:rsidP="00CD0A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E1A8A">
              <w:rPr>
                <w:rFonts w:ascii="Arial" w:hAnsi="Arial" w:cs="Arial"/>
                <w:color w:val="auto"/>
                <w:sz w:val="22"/>
                <w:szCs w:val="22"/>
              </w:rPr>
              <w:t xml:space="preserve">Regulator led change to remove the condition relating to the need for financial provision. </w:t>
            </w:r>
          </w:p>
        </w:tc>
      </w:tr>
      <w:tr w:rsidR="00E80F18" w:rsidRPr="008016C5" w14:paraId="47EEBF2D" w14:textId="77777777" w:rsidTr="00E80F18">
        <w:tc>
          <w:tcPr>
            <w:tcW w:w="2694" w:type="dxa"/>
            <w:tcBorders>
              <w:left w:val="nil"/>
              <w:right w:val="nil"/>
            </w:tcBorders>
          </w:tcPr>
          <w:p w14:paraId="1E552307" w14:textId="77777777" w:rsidR="00E80F18" w:rsidRPr="00E80F18" w:rsidRDefault="00E80F18" w:rsidP="00E80F18">
            <w:pPr>
              <w:pStyle w:val="Default"/>
              <w:rPr>
                <w:color w:val="auto"/>
                <w:sz w:val="22"/>
                <w:szCs w:val="22"/>
              </w:rPr>
            </w:pPr>
            <w:r w:rsidRPr="00E80F18">
              <w:rPr>
                <w:color w:val="auto"/>
                <w:sz w:val="22"/>
                <w:szCs w:val="22"/>
              </w:rPr>
              <w:t xml:space="preserve">Variation determined EPR/UP3695FZ/V003 </w:t>
            </w:r>
          </w:p>
          <w:p w14:paraId="54811399" w14:textId="432D9849" w:rsidR="00E80F18" w:rsidRPr="00E80F18" w:rsidRDefault="00E80F18" w:rsidP="00E80F1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F18">
              <w:rPr>
                <w:rFonts w:ascii="Arial" w:hAnsi="Arial" w:cs="Arial"/>
                <w:color w:val="auto"/>
                <w:sz w:val="22"/>
                <w:szCs w:val="22"/>
              </w:rPr>
              <w:t xml:space="preserve">(formerly EAWML 30225)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6D9C0A0" w14:textId="292A0D34" w:rsidR="00E80F18" w:rsidRPr="00E80F18" w:rsidRDefault="00E80F18" w:rsidP="00E80F1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E80F18">
              <w:rPr>
                <w:rFonts w:ascii="Arial" w:hAnsi="Arial" w:cs="Arial"/>
                <w:color w:val="auto"/>
                <w:sz w:val="22"/>
                <w:szCs w:val="22"/>
              </w:rPr>
              <w:t xml:space="preserve">30/06/15 </w:t>
            </w:r>
          </w:p>
        </w:tc>
        <w:tc>
          <w:tcPr>
            <w:tcW w:w="4155" w:type="dxa"/>
            <w:tcBorders>
              <w:left w:val="nil"/>
              <w:right w:val="nil"/>
            </w:tcBorders>
          </w:tcPr>
          <w:p w14:paraId="1ABFB77C" w14:textId="30CF6622" w:rsidR="00E80F18" w:rsidRPr="00E80F18" w:rsidRDefault="00E80F18" w:rsidP="00E80F1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F18">
              <w:rPr>
                <w:rFonts w:ascii="Arial" w:hAnsi="Arial" w:cs="Arial"/>
                <w:color w:val="auto"/>
                <w:sz w:val="22"/>
                <w:szCs w:val="22"/>
              </w:rPr>
              <w:t xml:space="preserve">Regulator led variation to update and consolidate the permit issued to Henry Lyn Bowen, William Gwynne Bowen and Alun Glyndwr Bowen. </w:t>
            </w:r>
          </w:p>
        </w:tc>
      </w:tr>
      <w:tr w:rsidR="00E80F18" w:rsidRPr="008016C5" w14:paraId="40163D40" w14:textId="77777777" w:rsidTr="00E80F18">
        <w:tc>
          <w:tcPr>
            <w:tcW w:w="2694" w:type="dxa"/>
            <w:tcBorders>
              <w:left w:val="nil"/>
              <w:right w:val="nil"/>
            </w:tcBorders>
          </w:tcPr>
          <w:p w14:paraId="466CF2D3" w14:textId="068CE560" w:rsidR="00E80F18" w:rsidRPr="00A76F26" w:rsidRDefault="00E80F18" w:rsidP="00E80F18">
            <w:pPr>
              <w:pStyle w:val="Default"/>
              <w:rPr>
                <w:color w:val="auto"/>
              </w:rPr>
            </w:pPr>
            <w:r w:rsidRPr="00A76F26">
              <w:rPr>
                <w:color w:val="auto"/>
                <w:sz w:val="22"/>
                <w:szCs w:val="22"/>
              </w:rPr>
              <w:t xml:space="preserve">Application EPR/UP3695FZ/T004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B14A995" w14:textId="77777777" w:rsidR="00E80F18" w:rsidRPr="00A76F26" w:rsidRDefault="00E80F18" w:rsidP="00E80F18">
            <w:pPr>
              <w:pStyle w:val="Default"/>
              <w:rPr>
                <w:color w:val="auto"/>
                <w:sz w:val="22"/>
                <w:szCs w:val="22"/>
              </w:rPr>
            </w:pPr>
            <w:r w:rsidRPr="00A76F26">
              <w:rPr>
                <w:color w:val="auto"/>
                <w:sz w:val="22"/>
                <w:szCs w:val="22"/>
              </w:rPr>
              <w:t xml:space="preserve">Duly Made </w:t>
            </w:r>
          </w:p>
          <w:p w14:paraId="5CAC5142" w14:textId="4708D718" w:rsidR="00E80F18" w:rsidRPr="005B6632" w:rsidRDefault="00E80F18" w:rsidP="00E80F1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B6632">
              <w:rPr>
                <w:rFonts w:ascii="Arial" w:hAnsi="Arial" w:cs="Arial"/>
                <w:color w:val="auto"/>
                <w:sz w:val="22"/>
                <w:szCs w:val="22"/>
              </w:rPr>
              <w:t xml:space="preserve">18/07/16 </w:t>
            </w:r>
          </w:p>
        </w:tc>
        <w:tc>
          <w:tcPr>
            <w:tcW w:w="4155" w:type="dxa"/>
            <w:tcBorders>
              <w:left w:val="nil"/>
              <w:right w:val="nil"/>
            </w:tcBorders>
          </w:tcPr>
          <w:p w14:paraId="59B64231" w14:textId="45C2D0D7" w:rsidR="00E80F18" w:rsidRPr="00A76F26" w:rsidRDefault="00E80F18" w:rsidP="008704B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76F26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r w:rsidR="008704BC">
              <w:rPr>
                <w:rFonts w:ascii="Arial" w:hAnsi="Arial" w:cs="Arial"/>
                <w:color w:val="auto"/>
                <w:sz w:val="22"/>
                <w:szCs w:val="22"/>
              </w:rPr>
              <w:t>Valley Recycling Limited</w:t>
            </w:r>
            <w:r w:rsidRPr="00A76F26">
              <w:rPr>
                <w:rFonts w:ascii="Arial" w:hAnsi="Arial" w:cs="Arial"/>
                <w:color w:val="auto"/>
                <w:sz w:val="22"/>
                <w:szCs w:val="22"/>
              </w:rPr>
              <w:t xml:space="preserve">. </w:t>
            </w:r>
          </w:p>
        </w:tc>
      </w:tr>
      <w:tr w:rsidR="00E80F18" w:rsidRPr="008016C5" w14:paraId="5619890E" w14:textId="77777777" w:rsidTr="00E80F18">
        <w:tc>
          <w:tcPr>
            <w:tcW w:w="2694" w:type="dxa"/>
            <w:tcBorders>
              <w:left w:val="nil"/>
              <w:right w:val="nil"/>
            </w:tcBorders>
          </w:tcPr>
          <w:p w14:paraId="037418F3" w14:textId="0306971B" w:rsidR="00E80F18" w:rsidRPr="00A76F26" w:rsidRDefault="00E80F18" w:rsidP="00E80F18">
            <w:pPr>
              <w:pStyle w:val="Default"/>
            </w:pPr>
            <w:r w:rsidRPr="00A76F26">
              <w:rPr>
                <w:color w:val="auto"/>
                <w:sz w:val="22"/>
                <w:szCs w:val="22"/>
              </w:rPr>
              <w:t>Transfer determined EPR/UP3695FZ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229F4E" w14:textId="093C51D8" w:rsidR="00E80F18" w:rsidRPr="00274CFB" w:rsidRDefault="00B82EC0" w:rsidP="00E80F1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74CFB">
              <w:rPr>
                <w:rFonts w:ascii="Arial" w:hAnsi="Arial" w:cs="Arial"/>
                <w:color w:val="auto"/>
                <w:sz w:val="22"/>
                <w:szCs w:val="22"/>
              </w:rPr>
              <w:t>01/09/16</w:t>
            </w:r>
            <w:r w:rsidR="00E80F18" w:rsidRPr="00274CF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155" w:type="dxa"/>
            <w:tcBorders>
              <w:left w:val="nil"/>
              <w:right w:val="nil"/>
            </w:tcBorders>
          </w:tcPr>
          <w:p w14:paraId="709D1AC9" w14:textId="14BEBD75" w:rsidR="00E80F18" w:rsidRPr="00A76F26" w:rsidRDefault="00E80F18" w:rsidP="00E80F1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76F26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to </w:t>
            </w:r>
            <w:r w:rsidR="008704BC">
              <w:rPr>
                <w:rFonts w:ascii="Arial" w:hAnsi="Arial" w:cs="Arial"/>
                <w:color w:val="auto"/>
                <w:sz w:val="22"/>
                <w:szCs w:val="22"/>
              </w:rPr>
              <w:t>Valley Recycling Limited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A76F26">
              <w:rPr>
                <w:rFonts w:ascii="Arial" w:hAnsi="Arial" w:cs="Arial"/>
                <w:color w:val="auto"/>
                <w:sz w:val="22"/>
                <w:szCs w:val="22"/>
              </w:rPr>
              <w:t xml:space="preserve">complete. 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451F0F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7777777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>) Regulations 2010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77777777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Pr="00835037">
        <w:rPr>
          <w:rFonts w:cs="Arial"/>
          <w:b w:val="0"/>
          <w:sz w:val="22"/>
          <w:szCs w:val="22"/>
        </w:rPr>
        <w:t xml:space="preserve">2010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381F1F0" w14:textId="3380835B" w:rsidR="00A423BA" w:rsidRDefault="00DE1EA5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  <w:r w:rsidRPr="00A76F26">
        <w:rPr>
          <w:rFonts w:cs="Arial"/>
          <w:color w:val="auto"/>
          <w:sz w:val="22"/>
          <w:szCs w:val="22"/>
        </w:rPr>
        <w:t>EPR/UP3695FZ</w:t>
      </w:r>
    </w:p>
    <w:p w14:paraId="2B210412" w14:textId="77777777" w:rsidR="000B606D" w:rsidRDefault="000B606D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proofErr w:type="gramStart"/>
      <w:r w:rsidRPr="00B5459A">
        <w:rPr>
          <w:sz w:val="22"/>
          <w:szCs w:val="22"/>
        </w:rPr>
        <w:t>to</w:t>
      </w:r>
      <w:proofErr w:type="gramEnd"/>
    </w:p>
    <w:p w14:paraId="2AB2F006" w14:textId="6085AB39" w:rsidR="00E57574" w:rsidRPr="00B5459A" w:rsidRDefault="00E80F18" w:rsidP="00A423BA">
      <w:pPr>
        <w:pStyle w:val="Data"/>
        <w:spacing w:before="60"/>
        <w:rPr>
          <w:b w:val="0"/>
          <w:sz w:val="22"/>
          <w:szCs w:val="22"/>
        </w:rPr>
      </w:pPr>
      <w:r>
        <w:rPr>
          <w:color w:val="auto"/>
          <w:sz w:val="22"/>
          <w:szCs w:val="22"/>
        </w:rPr>
        <w:t xml:space="preserve">Valley Recycling Limited </w:t>
      </w:r>
      <w:r w:rsidR="00E57574" w:rsidRPr="00DE1EA5">
        <w:rPr>
          <w:b w:val="0"/>
          <w:color w:val="auto"/>
          <w:sz w:val="22"/>
          <w:szCs w:val="22"/>
        </w:rPr>
        <w:t>(“the operator</w:t>
      </w:r>
      <w:r w:rsidR="00E57574" w:rsidRPr="00B5459A">
        <w:rPr>
          <w:b w:val="0"/>
          <w:sz w:val="22"/>
          <w:szCs w:val="22"/>
        </w:rPr>
        <w:t>”)</w:t>
      </w:r>
      <w:r w:rsidR="00D70C60" w:rsidRPr="00B5459A">
        <w:rPr>
          <w:b w:val="0"/>
          <w:sz w:val="22"/>
          <w:szCs w:val="22"/>
        </w:rPr>
        <w:t xml:space="preserve"> </w:t>
      </w:r>
      <w:r w:rsidR="00DE1EA5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627A81DF" w14:textId="3A56B315" w:rsidR="00DE1EA5" w:rsidRPr="000B606D" w:rsidRDefault="00E57574" w:rsidP="000B606D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proofErr w:type="gramStart"/>
      <w:r w:rsidRPr="00DE1EA5">
        <w:rPr>
          <w:color w:val="auto"/>
          <w:sz w:val="22"/>
          <w:szCs w:val="22"/>
        </w:rPr>
        <w:t>whose</w:t>
      </w:r>
      <w:proofErr w:type="gramEnd"/>
      <w:r w:rsidRPr="00DE1EA5">
        <w:rPr>
          <w:color w:val="auto"/>
          <w:sz w:val="22"/>
          <w:szCs w:val="22"/>
        </w:rPr>
        <w:t xml:space="preserve"> registered office is</w:t>
      </w:r>
    </w:p>
    <w:p w14:paraId="028E5B24" w14:textId="77777777" w:rsidR="00FB41AF" w:rsidRPr="00FB41AF" w:rsidRDefault="00FB41AF" w:rsidP="00FB41AF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proofErr w:type="spellStart"/>
      <w:r w:rsidRPr="00FB41AF">
        <w:rPr>
          <w:rStyle w:val="change"/>
          <w:b/>
          <w:color w:val="auto"/>
          <w:sz w:val="22"/>
          <w:szCs w:val="22"/>
        </w:rPr>
        <w:t>Tydu</w:t>
      </w:r>
      <w:proofErr w:type="spellEnd"/>
      <w:r w:rsidRPr="00FB41AF">
        <w:rPr>
          <w:rStyle w:val="change"/>
          <w:b/>
          <w:color w:val="auto"/>
          <w:sz w:val="22"/>
          <w:szCs w:val="22"/>
        </w:rPr>
        <w:t xml:space="preserve"> Farm</w:t>
      </w:r>
    </w:p>
    <w:p w14:paraId="2A4B38DD" w14:textId="77777777" w:rsidR="00FB41AF" w:rsidRPr="00FB41AF" w:rsidRDefault="00FB41AF" w:rsidP="00FB41AF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proofErr w:type="spellStart"/>
      <w:r w:rsidRPr="00FB41AF">
        <w:rPr>
          <w:rStyle w:val="change"/>
          <w:b/>
          <w:color w:val="auto"/>
          <w:sz w:val="22"/>
          <w:szCs w:val="22"/>
        </w:rPr>
        <w:t>Tydu</w:t>
      </w:r>
      <w:proofErr w:type="spellEnd"/>
      <w:r w:rsidRPr="00FB41AF">
        <w:rPr>
          <w:rStyle w:val="change"/>
          <w:b/>
          <w:color w:val="auto"/>
          <w:sz w:val="22"/>
          <w:szCs w:val="22"/>
        </w:rPr>
        <w:t xml:space="preserve"> Road</w:t>
      </w:r>
    </w:p>
    <w:p w14:paraId="22D14663" w14:textId="77777777" w:rsidR="00FB41AF" w:rsidRPr="00FB41AF" w:rsidRDefault="00FB41AF" w:rsidP="00FB41AF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FB41AF">
        <w:rPr>
          <w:rStyle w:val="change"/>
          <w:b/>
          <w:color w:val="auto"/>
          <w:sz w:val="22"/>
          <w:szCs w:val="22"/>
        </w:rPr>
        <w:t>Nelson</w:t>
      </w:r>
    </w:p>
    <w:p w14:paraId="5186151D" w14:textId="77777777" w:rsidR="00FB41AF" w:rsidRPr="00FB41AF" w:rsidRDefault="00FB41AF" w:rsidP="00FB41AF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FB41AF">
        <w:rPr>
          <w:rStyle w:val="change"/>
          <w:b/>
          <w:color w:val="auto"/>
          <w:sz w:val="22"/>
          <w:szCs w:val="22"/>
        </w:rPr>
        <w:t>TREHARRIS</w:t>
      </w:r>
    </w:p>
    <w:p w14:paraId="48F2E194" w14:textId="1FE4C883" w:rsidR="007A18D5" w:rsidRDefault="00FB41AF" w:rsidP="00FB41AF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FB41AF">
        <w:rPr>
          <w:rStyle w:val="change"/>
          <w:b/>
          <w:color w:val="auto"/>
          <w:sz w:val="22"/>
          <w:szCs w:val="22"/>
        </w:rPr>
        <w:t>CF46 6PH</w:t>
      </w:r>
    </w:p>
    <w:p w14:paraId="25696741" w14:textId="77777777" w:rsidR="00850B14" w:rsidRDefault="00850B14" w:rsidP="00FB41AF">
      <w:pPr>
        <w:pStyle w:val="Heading3nonum"/>
        <w:spacing w:before="60"/>
        <w:rPr>
          <w:color w:val="FF0000"/>
          <w:sz w:val="22"/>
          <w:szCs w:val="22"/>
        </w:rPr>
      </w:pPr>
    </w:p>
    <w:p w14:paraId="77C207EE" w14:textId="370AF306" w:rsidR="00A423BA" w:rsidRPr="00DE1EA5" w:rsidRDefault="00E57574" w:rsidP="00DE1EA5">
      <w:pPr>
        <w:pStyle w:val="Heading3nonum"/>
        <w:spacing w:before="60"/>
        <w:rPr>
          <w:color w:val="auto"/>
          <w:sz w:val="22"/>
          <w:szCs w:val="22"/>
        </w:rPr>
      </w:pPr>
      <w:proofErr w:type="gramStart"/>
      <w:r w:rsidRPr="00DE1EA5">
        <w:rPr>
          <w:color w:val="auto"/>
          <w:sz w:val="22"/>
          <w:szCs w:val="22"/>
        </w:rPr>
        <w:t>company</w:t>
      </w:r>
      <w:proofErr w:type="gramEnd"/>
      <w:r w:rsidRPr="00DE1EA5">
        <w:rPr>
          <w:color w:val="auto"/>
          <w:sz w:val="22"/>
          <w:szCs w:val="22"/>
        </w:rPr>
        <w:t xml:space="preserve"> registration number </w:t>
      </w:r>
      <w:r w:rsidR="00DE1EA5" w:rsidRPr="007B63F4">
        <w:rPr>
          <w:b/>
          <w:color w:val="auto"/>
          <w:sz w:val="22"/>
          <w:szCs w:val="22"/>
        </w:rPr>
        <w:t>8068419</w:t>
      </w:r>
      <w:r w:rsidRPr="007B63F4">
        <w:rPr>
          <w:b/>
          <w:color w:val="auto"/>
          <w:sz w:val="22"/>
          <w:szCs w:val="22"/>
        </w:rPr>
        <w:t xml:space="preserve"> </w:t>
      </w:r>
    </w:p>
    <w:p w14:paraId="3A1A0C1D" w14:textId="77777777" w:rsidR="00DE1EA5" w:rsidRDefault="00DE1EA5" w:rsidP="00DE1EA5">
      <w:pPr>
        <w:pStyle w:val="Heading3nonum"/>
        <w:spacing w:before="60"/>
        <w:rPr>
          <w:b/>
          <w:sz w:val="22"/>
          <w:szCs w:val="22"/>
        </w:rPr>
      </w:pPr>
    </w:p>
    <w:p w14:paraId="7B1C1321" w14:textId="4F52E637" w:rsidR="00451F0F" w:rsidRPr="000B606D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proofErr w:type="gramStart"/>
      <w:r w:rsidRPr="00B5459A">
        <w:rPr>
          <w:b w:val="0"/>
          <w:sz w:val="22"/>
          <w:szCs w:val="22"/>
        </w:rPr>
        <w:t>to</w:t>
      </w:r>
      <w:proofErr w:type="gramEnd"/>
      <w:r w:rsidRPr="00B5459A">
        <w:rPr>
          <w:b w:val="0"/>
          <w:sz w:val="22"/>
          <w:szCs w:val="22"/>
        </w:rPr>
        <w:t xml:space="preserve"> operate </w:t>
      </w:r>
      <w:r w:rsidR="00D55427" w:rsidRPr="00451F0F">
        <w:rPr>
          <w:b w:val="0"/>
          <w:color w:val="auto"/>
          <w:sz w:val="22"/>
          <w:szCs w:val="22"/>
        </w:rPr>
        <w:t>a</w:t>
      </w:r>
      <w:r w:rsidRPr="00451F0F">
        <w:rPr>
          <w:rFonts w:cs="Arial"/>
          <w:b w:val="0"/>
          <w:color w:val="auto"/>
          <w:sz w:val="22"/>
          <w:szCs w:val="22"/>
        </w:rPr>
        <w:t xml:space="preserve"> regulated facility</w:t>
      </w:r>
    </w:p>
    <w:p w14:paraId="1BF48ED6" w14:textId="77777777" w:rsidR="00451F0F" w:rsidRDefault="00451F0F" w:rsidP="00451F0F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DE1EA5">
        <w:rPr>
          <w:rStyle w:val="change"/>
          <w:color w:val="auto"/>
          <w:sz w:val="22"/>
          <w:szCs w:val="22"/>
        </w:rPr>
        <w:t>Berthgron</w:t>
      </w:r>
      <w:proofErr w:type="spellEnd"/>
      <w:r w:rsidRPr="00DE1EA5">
        <w:rPr>
          <w:rStyle w:val="change"/>
          <w:color w:val="auto"/>
          <w:sz w:val="22"/>
          <w:szCs w:val="22"/>
        </w:rPr>
        <w:t xml:space="preserve"> Quarry Transfer Station</w:t>
      </w:r>
    </w:p>
    <w:p w14:paraId="17DEF9E7" w14:textId="77777777" w:rsidR="00451F0F" w:rsidRDefault="00451F0F" w:rsidP="00451F0F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>
        <w:rPr>
          <w:rStyle w:val="change"/>
          <w:color w:val="auto"/>
          <w:sz w:val="22"/>
          <w:szCs w:val="22"/>
        </w:rPr>
        <w:t>Tydu</w:t>
      </w:r>
      <w:proofErr w:type="spellEnd"/>
      <w:r>
        <w:rPr>
          <w:rStyle w:val="change"/>
          <w:color w:val="auto"/>
          <w:sz w:val="22"/>
          <w:szCs w:val="22"/>
        </w:rPr>
        <w:t xml:space="preserve"> F</w:t>
      </w:r>
      <w:r w:rsidRPr="00DE1EA5">
        <w:rPr>
          <w:rStyle w:val="change"/>
          <w:color w:val="auto"/>
          <w:sz w:val="22"/>
          <w:szCs w:val="22"/>
        </w:rPr>
        <w:t xml:space="preserve">arm </w:t>
      </w:r>
    </w:p>
    <w:p w14:paraId="6025D6F4" w14:textId="77777777" w:rsidR="00451F0F" w:rsidRDefault="00451F0F" w:rsidP="00451F0F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DE1EA5">
        <w:rPr>
          <w:rStyle w:val="change"/>
          <w:color w:val="auto"/>
          <w:sz w:val="22"/>
          <w:szCs w:val="22"/>
        </w:rPr>
        <w:t xml:space="preserve">Nelson </w:t>
      </w:r>
    </w:p>
    <w:p w14:paraId="26B425C9" w14:textId="77777777" w:rsidR="00451F0F" w:rsidRDefault="00451F0F" w:rsidP="00451F0F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Caerphilly</w:t>
      </w:r>
    </w:p>
    <w:p w14:paraId="681A4D02" w14:textId="77777777" w:rsidR="00451F0F" w:rsidRPr="00DE1EA5" w:rsidRDefault="00451F0F" w:rsidP="00451F0F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DE1EA5">
        <w:rPr>
          <w:rStyle w:val="change"/>
          <w:color w:val="auto"/>
          <w:sz w:val="22"/>
          <w:szCs w:val="22"/>
        </w:rPr>
        <w:t xml:space="preserve">CF46 6PH </w:t>
      </w:r>
      <w:r>
        <w:rPr>
          <w:rStyle w:val="change"/>
          <w:sz w:val="22"/>
          <w:szCs w:val="22"/>
        </w:rPr>
        <w:t xml:space="preserve"> </w:t>
      </w:r>
    </w:p>
    <w:p w14:paraId="7F16D0A5" w14:textId="77777777" w:rsidR="00451F0F" w:rsidRDefault="00451F0F" w:rsidP="00A423BA">
      <w:pPr>
        <w:pStyle w:val="Heading3nonum"/>
        <w:spacing w:before="60"/>
        <w:rPr>
          <w:b/>
          <w:sz w:val="22"/>
          <w:szCs w:val="22"/>
        </w:rPr>
      </w:pPr>
    </w:p>
    <w:p w14:paraId="69B73B0E" w14:textId="0C62D87F" w:rsidR="00A423BA" w:rsidRPr="0004597D" w:rsidRDefault="00444446" w:rsidP="0004597D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proofErr w:type="gramStart"/>
      <w:r w:rsidRPr="00B5459A">
        <w:rPr>
          <w:b/>
          <w:sz w:val="22"/>
          <w:szCs w:val="22"/>
        </w:rPr>
        <w:t>from</w:t>
      </w:r>
      <w:proofErr w:type="gramEnd"/>
      <w:r w:rsidRPr="00B5459A">
        <w:rPr>
          <w:sz w:val="22"/>
          <w:szCs w:val="22"/>
        </w:rPr>
        <w:t xml:space="preserve"> </w:t>
      </w:r>
      <w:r w:rsidR="001B4381">
        <w:rPr>
          <w:b/>
          <w:bCs/>
          <w:sz w:val="22"/>
          <w:szCs w:val="22"/>
        </w:rPr>
        <w:t>Henry Lyn Bowen, William Gwynne Bowen and Alun Glyndwr Bowen</w:t>
      </w:r>
    </w:p>
    <w:p w14:paraId="48F3E2DC" w14:textId="77777777" w:rsidR="000B606D" w:rsidRDefault="000B606D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A01D62A" w14:textId="7108BDE4" w:rsidR="00A423BA" w:rsidRPr="000B606D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F84F9B" w:rsidRPr="00F84F9B">
        <w:rPr>
          <w:rFonts w:cs="Arial"/>
          <w:b/>
          <w:color w:val="auto"/>
          <w:sz w:val="22"/>
          <w:szCs w:val="22"/>
        </w:rPr>
        <w:t>01/09/2016</w:t>
      </w:r>
      <w:r w:rsidR="000F4AD0" w:rsidRPr="00F84F9B">
        <w:rPr>
          <w:rFonts w:cs="Arial"/>
          <w:color w:val="auto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2AAA4914" w:rsidR="00B5459A" w:rsidRPr="00B5459A" w:rsidRDefault="00342683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Hannah Loughlin </w:t>
            </w:r>
            <w:r w:rsidR="005B6632">
              <w:rPr>
                <w:rFonts w:cs="Arial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09" w:type="pct"/>
            <w:vAlign w:val="center"/>
          </w:tcPr>
          <w:p w14:paraId="656A1D58" w14:textId="257D92DC" w:rsidR="00E57574" w:rsidRPr="00B5459A" w:rsidRDefault="00F84F9B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F84F9B">
              <w:rPr>
                <w:rFonts w:cs="Arial"/>
                <w:b/>
                <w:color w:val="auto"/>
                <w:sz w:val="22"/>
                <w:szCs w:val="22"/>
              </w:rPr>
              <w:t>01/09/2016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7359966C" w14:textId="77777777" w:rsidR="00081C9D" w:rsidRPr="008836BA" w:rsidRDefault="00081C9D" w:rsidP="004E3914">
      <w:pPr>
        <w:pStyle w:val="Heading3nonum"/>
      </w:pPr>
    </w:p>
    <w:sectPr w:rsidR="00081C9D" w:rsidRPr="008836BA" w:rsidSect="003125DA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12299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  <w:gridCol w:w="3969"/>
    </w:tblGrid>
    <w:tr w:rsidR="00DE1EA5" w14:paraId="4F76E1FA" w14:textId="77777777" w:rsidTr="00DE1EA5">
      <w:trPr>
        <w:trHeight w:val="557"/>
      </w:trPr>
      <w:tc>
        <w:tcPr>
          <w:tcW w:w="2660" w:type="dxa"/>
        </w:tcPr>
        <w:p w14:paraId="7EEE8B50" w14:textId="77777777" w:rsidR="00DE1EA5" w:rsidRPr="00F84F9B" w:rsidRDefault="00DE1EA5">
          <w:pPr>
            <w:pStyle w:val="Footer"/>
            <w:rPr>
              <w:rFonts w:ascii="Arial" w:hAnsi="Arial"/>
              <w:sz w:val="18"/>
              <w:szCs w:val="18"/>
            </w:rPr>
          </w:pPr>
          <w:r w:rsidRPr="00F84F9B">
            <w:rPr>
              <w:rFonts w:ascii="Arial" w:hAnsi="Arial"/>
              <w:sz w:val="18"/>
              <w:szCs w:val="18"/>
            </w:rPr>
            <w:t>Transfer application number</w:t>
          </w:r>
        </w:p>
        <w:p w14:paraId="206367F6" w14:textId="514AB700" w:rsidR="00DE1EA5" w:rsidRPr="00F84F9B" w:rsidRDefault="00DE1EA5" w:rsidP="00C2374A">
          <w:pPr>
            <w:pStyle w:val="Footer"/>
            <w:rPr>
              <w:rFonts w:ascii="Arial" w:hAnsi="Arial"/>
              <w:sz w:val="18"/>
              <w:szCs w:val="18"/>
            </w:rPr>
          </w:pPr>
          <w:r w:rsidRPr="00F84F9B">
            <w:rPr>
              <w:rFonts w:ascii="Arial" w:hAnsi="Arial" w:cs="Arial"/>
              <w:sz w:val="18"/>
              <w:szCs w:val="18"/>
            </w:rPr>
            <w:t>EPR/UP3695FZ/T004</w:t>
          </w:r>
        </w:p>
      </w:tc>
      <w:tc>
        <w:tcPr>
          <w:tcW w:w="1701" w:type="dxa"/>
        </w:tcPr>
        <w:p w14:paraId="2098116D" w14:textId="13F83DDE" w:rsidR="00DE1EA5" w:rsidRPr="00F84F9B" w:rsidRDefault="00DE1EA5" w:rsidP="00DE1EA5">
          <w:pPr>
            <w:pStyle w:val="Footer"/>
            <w:tabs>
              <w:tab w:val="clear" w:pos="4153"/>
              <w:tab w:val="clear" w:pos="8306"/>
              <w:tab w:val="left" w:pos="1372"/>
            </w:tabs>
            <w:rPr>
              <w:rFonts w:ascii="Arial" w:hAnsi="Arial" w:cs="Arial"/>
              <w:sz w:val="18"/>
              <w:szCs w:val="18"/>
            </w:rPr>
          </w:pPr>
          <w:r w:rsidRPr="00F84F9B">
            <w:rPr>
              <w:rFonts w:ascii="Arial" w:hAnsi="Arial" w:cs="Arial"/>
              <w:sz w:val="18"/>
              <w:szCs w:val="18"/>
            </w:rPr>
            <w:t xml:space="preserve">      Page </w:t>
          </w:r>
          <w:r w:rsidRPr="00F84F9B">
            <w:rPr>
              <w:rStyle w:val="PageNumber"/>
              <w:rFonts w:ascii="Arial" w:hAnsi="Arial" w:cs="Arial"/>
              <w:sz w:val="18"/>
              <w:szCs w:val="18"/>
            </w:rPr>
            <w:t>ii</w:t>
          </w:r>
          <w:r w:rsidRPr="00F84F9B">
            <w:rPr>
              <w:rStyle w:val="PageNumber"/>
              <w:rFonts w:ascii="Arial" w:hAnsi="Arial" w:cs="Arial"/>
              <w:sz w:val="18"/>
              <w:szCs w:val="18"/>
            </w:rPr>
            <w:tab/>
          </w:r>
        </w:p>
      </w:tc>
      <w:tc>
        <w:tcPr>
          <w:tcW w:w="3969" w:type="dxa"/>
        </w:tcPr>
        <w:p w14:paraId="10191F42" w14:textId="77777777" w:rsidR="00DE1EA5" w:rsidRPr="00F84F9B" w:rsidRDefault="0004597D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84F9B">
            <w:rPr>
              <w:rFonts w:ascii="Arial" w:hAnsi="Arial"/>
              <w:sz w:val="18"/>
              <w:szCs w:val="18"/>
            </w:rPr>
            <w:t>Issue date</w:t>
          </w:r>
        </w:p>
        <w:p w14:paraId="042C60D8" w14:textId="2ED0EF5C" w:rsidR="00F84F9B" w:rsidRPr="00F84F9B" w:rsidRDefault="00F84F9B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84F9B">
            <w:rPr>
              <w:rFonts w:ascii="Arial" w:hAnsi="Arial"/>
              <w:sz w:val="18"/>
              <w:szCs w:val="18"/>
            </w:rPr>
            <w:t>01 September 2016</w:t>
          </w:r>
        </w:p>
      </w:tc>
      <w:tc>
        <w:tcPr>
          <w:tcW w:w="3969" w:type="dxa"/>
        </w:tcPr>
        <w:p w14:paraId="17C0249E" w14:textId="1B28B820" w:rsidR="00DE1EA5" w:rsidRDefault="00DE1EA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4149885B" w:rsidR="00DE1EA5" w:rsidRPr="00C25F8F" w:rsidRDefault="00DE1EA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1EC82138" w14:textId="48661AA6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84F9B" w:rsidRPr="00F84F9B" w14:paraId="164D6EF1" w14:textId="77777777" w:rsidTr="001A0EEF">
      <w:trPr>
        <w:trHeight w:val="557"/>
      </w:trPr>
      <w:tc>
        <w:tcPr>
          <w:tcW w:w="2943" w:type="dxa"/>
        </w:tcPr>
        <w:p w14:paraId="62C7C7B8" w14:textId="51CDF1F1" w:rsidR="00F84F9B" w:rsidRPr="00F84F9B" w:rsidRDefault="00F84F9B" w:rsidP="00F84F9B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84F9B">
            <w:rPr>
              <w:rFonts w:ascii="Arial" w:hAnsi="Arial"/>
              <w:sz w:val="18"/>
              <w:szCs w:val="18"/>
            </w:rPr>
            <w:t>Transfer application number  EPR/UP3695FZ /T004</w:t>
          </w:r>
        </w:p>
      </w:tc>
      <w:tc>
        <w:tcPr>
          <w:tcW w:w="1418" w:type="dxa"/>
        </w:tcPr>
        <w:p w14:paraId="2545C0D3" w14:textId="6602E507" w:rsidR="00F84F9B" w:rsidRPr="00F84F9B" w:rsidRDefault="00F84F9B" w:rsidP="00F84F9B">
          <w:pPr>
            <w:pStyle w:val="Footer"/>
            <w:rPr>
              <w:rFonts w:ascii="Arial" w:hAnsi="Arial"/>
              <w:sz w:val="18"/>
              <w:szCs w:val="18"/>
            </w:rPr>
          </w:pPr>
          <w:r w:rsidRPr="00F84F9B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F84F9B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F84F9B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F84F9B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C854B4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F84F9B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F84F9B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4919C19B" w14:textId="77777777" w:rsidR="00F84F9B" w:rsidRPr="00F84F9B" w:rsidRDefault="00F84F9B" w:rsidP="00F84F9B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84F9B">
            <w:rPr>
              <w:rFonts w:ascii="Arial" w:hAnsi="Arial"/>
              <w:sz w:val="18"/>
              <w:szCs w:val="18"/>
            </w:rPr>
            <w:t>Issue date</w:t>
          </w:r>
        </w:p>
        <w:p w14:paraId="00033679" w14:textId="7C253291" w:rsidR="00F84F9B" w:rsidRPr="00F84F9B" w:rsidRDefault="00F84F9B" w:rsidP="00F84F9B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F84F9B">
            <w:rPr>
              <w:rFonts w:ascii="Arial" w:hAnsi="Arial"/>
              <w:sz w:val="18"/>
              <w:szCs w:val="18"/>
            </w:rPr>
            <w:t>01 September 2016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4597D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B606D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B4381"/>
    <w:rsid w:val="001C5EDA"/>
    <w:rsid w:val="001F649D"/>
    <w:rsid w:val="00224DB6"/>
    <w:rsid w:val="002539B5"/>
    <w:rsid w:val="00274CFB"/>
    <w:rsid w:val="002E20E8"/>
    <w:rsid w:val="002E2C11"/>
    <w:rsid w:val="003047CF"/>
    <w:rsid w:val="003125DA"/>
    <w:rsid w:val="00313A6F"/>
    <w:rsid w:val="00330185"/>
    <w:rsid w:val="00342321"/>
    <w:rsid w:val="00342683"/>
    <w:rsid w:val="00343FEE"/>
    <w:rsid w:val="0034649E"/>
    <w:rsid w:val="0035271F"/>
    <w:rsid w:val="00362EFC"/>
    <w:rsid w:val="00383D58"/>
    <w:rsid w:val="00385789"/>
    <w:rsid w:val="003A1CBA"/>
    <w:rsid w:val="003B2226"/>
    <w:rsid w:val="003B544E"/>
    <w:rsid w:val="003B574E"/>
    <w:rsid w:val="003C28CA"/>
    <w:rsid w:val="003D3465"/>
    <w:rsid w:val="003F321C"/>
    <w:rsid w:val="004005F5"/>
    <w:rsid w:val="00410D19"/>
    <w:rsid w:val="00414334"/>
    <w:rsid w:val="004301D5"/>
    <w:rsid w:val="00430BF6"/>
    <w:rsid w:val="00436E62"/>
    <w:rsid w:val="00440256"/>
    <w:rsid w:val="004441EC"/>
    <w:rsid w:val="00444446"/>
    <w:rsid w:val="00451F0F"/>
    <w:rsid w:val="00457FE4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2B7D"/>
    <w:rsid w:val="0058330C"/>
    <w:rsid w:val="005B3A8F"/>
    <w:rsid w:val="005B6632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6E1A8A"/>
    <w:rsid w:val="0070552E"/>
    <w:rsid w:val="0072318E"/>
    <w:rsid w:val="00734164"/>
    <w:rsid w:val="00796E7B"/>
    <w:rsid w:val="007A18D5"/>
    <w:rsid w:val="007B63F4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50B14"/>
    <w:rsid w:val="008704BC"/>
    <w:rsid w:val="0087389E"/>
    <w:rsid w:val="00880EA9"/>
    <w:rsid w:val="008836BA"/>
    <w:rsid w:val="008863E9"/>
    <w:rsid w:val="0089343A"/>
    <w:rsid w:val="008A5790"/>
    <w:rsid w:val="008A7619"/>
    <w:rsid w:val="008B16AB"/>
    <w:rsid w:val="008B20B5"/>
    <w:rsid w:val="00904560"/>
    <w:rsid w:val="009062D0"/>
    <w:rsid w:val="00913978"/>
    <w:rsid w:val="00934C9D"/>
    <w:rsid w:val="00950C0D"/>
    <w:rsid w:val="009607A5"/>
    <w:rsid w:val="00966858"/>
    <w:rsid w:val="00974E82"/>
    <w:rsid w:val="009845CF"/>
    <w:rsid w:val="00992BCE"/>
    <w:rsid w:val="009E2FC4"/>
    <w:rsid w:val="009E6FD0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76F26"/>
    <w:rsid w:val="00AC0B79"/>
    <w:rsid w:val="00AE2013"/>
    <w:rsid w:val="00B1283F"/>
    <w:rsid w:val="00B373F2"/>
    <w:rsid w:val="00B52076"/>
    <w:rsid w:val="00B5459A"/>
    <w:rsid w:val="00B629B0"/>
    <w:rsid w:val="00B66B4B"/>
    <w:rsid w:val="00B72AA8"/>
    <w:rsid w:val="00B76FD0"/>
    <w:rsid w:val="00B82EC0"/>
    <w:rsid w:val="00B8504E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607ED"/>
    <w:rsid w:val="00C81DCB"/>
    <w:rsid w:val="00C83612"/>
    <w:rsid w:val="00C83B49"/>
    <w:rsid w:val="00C854B4"/>
    <w:rsid w:val="00CB75CE"/>
    <w:rsid w:val="00CC2502"/>
    <w:rsid w:val="00CC3D38"/>
    <w:rsid w:val="00CC4B18"/>
    <w:rsid w:val="00CC5E6B"/>
    <w:rsid w:val="00CD0AB0"/>
    <w:rsid w:val="00CE6703"/>
    <w:rsid w:val="00D55427"/>
    <w:rsid w:val="00D70C60"/>
    <w:rsid w:val="00D76D51"/>
    <w:rsid w:val="00D9251A"/>
    <w:rsid w:val="00DA4E0B"/>
    <w:rsid w:val="00DC4B84"/>
    <w:rsid w:val="00DC6004"/>
    <w:rsid w:val="00DE1EA5"/>
    <w:rsid w:val="00E37765"/>
    <w:rsid w:val="00E57574"/>
    <w:rsid w:val="00E74399"/>
    <w:rsid w:val="00E74521"/>
    <w:rsid w:val="00E80F18"/>
    <w:rsid w:val="00E918EF"/>
    <w:rsid w:val="00EA2672"/>
    <w:rsid w:val="00ED20B5"/>
    <w:rsid w:val="00EF02CE"/>
    <w:rsid w:val="00F26541"/>
    <w:rsid w:val="00F50F5E"/>
    <w:rsid w:val="00F8338F"/>
    <w:rsid w:val="00F84F9B"/>
    <w:rsid w:val="00F861A4"/>
    <w:rsid w:val="00F93E4D"/>
    <w:rsid w:val="00FA6BF5"/>
    <w:rsid w:val="00FB41AF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8673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CD0A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Berthgron Quarry Transfer Station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Document_x0020_Date xmlns="859f7ad6-93f6-4205-b62b-a17f28acbbac">2016-08-31T23:00:00+00:00</Document_x0020_Date>
    <Facility_x0020_Address xmlns="859f7ad6-93f6-4205-b62b-a17f28acbbac">Ty Du Farm, Nelson, Treharris</Facility_x0020_Address>
    <Environment_x0020_Sub_x0020_Folder xmlns="859f7ad6-93f6-4205-b62b-a17f28acbbac">Licence transfer</Environment_x0020_Sub_x0020_Folder>
    <Customer_x0020_Name xmlns="859f7ad6-93f6-4205-b62b-a17f28acbbac">Henry Lyn Bowen, William Gwynne Bowen and Alun Glyndwr Bowen</Customer_x0020_Name>
    <Surrendered_x002f_Expired xmlns="859f7ad6-93f6-4205-b62b-a17f28acbbac" xsi:nil="true"/>
    <Post_x0020_code xmlns="859f7ad6-93f6-4205-b62b-a17f28acbbac">Cf46 6PH</Post_x0020_code>
    <Surrendered_x002f_Expired_x0020_Date xmlns="859f7ad6-93f6-4205-b62b-a17f28acbbac" xsi:nil="true"/>
    <_dlc_DocId xmlns="9be56660-2c31-41ef-bc00-23e72f632f2a">REGU-106-34079</_dlc_DocId>
    <_dlc_DocIdUrl xmlns="9be56660-2c31-41ef-bc00-23e72f632f2a">
      <Url>https://cyfoethnaturiolcymru.sharepoint.com/teams/Regulatory/Permitting/_layouts/15/DocIdRedir.aspx?ID=REGU-106-34079</Url>
      <Description>REGU-106-34079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8CF8EE07842E13419CFF00A124CA53CC" ma:contentTypeVersion="671" ma:contentTypeDescription="" ma:contentTypeScope="" ma:versionID="8893b0b5013f9027147be308a80f63b0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e3a55ffa5bc0791f20b18d314f8e7a2d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49D657F-AABF-4F48-9ED7-8B45D72A82BA}"/>
</file>

<file path=customXml/itemProps5.xml><?xml version="1.0" encoding="utf-8"?>
<ds:datastoreItem xmlns:ds="http://schemas.openxmlformats.org/officeDocument/2006/customXml" ds:itemID="{789CC09B-6EBC-432F-9DD9-5A2BC69E3995}"/>
</file>

<file path=customXml/itemProps6.xml><?xml version="1.0" encoding="utf-8"?>
<ds:datastoreItem xmlns:ds="http://schemas.openxmlformats.org/officeDocument/2006/customXml" ds:itemID="{F03C11AA-15CA-4283-A9BC-6FF348BF7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3</Pages>
  <Words>320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magda leonowicz</dc:creator>
  <cp:keywords>233 08 SD70, 23308SD70, 233-08-SD70</cp:keywords>
  <dc:description>233_08_SD70, Version 5_x000d_
Issue date: 19/07/2011</dc:description>
  <cp:lastModifiedBy>Leonowicz, Magda</cp:lastModifiedBy>
  <cp:revision>26</cp:revision>
  <cp:lastPrinted>2016-09-01T13:09:00Z</cp:lastPrinted>
  <dcterms:created xsi:type="dcterms:W3CDTF">2016-07-05T08:35:00Z</dcterms:created>
  <dcterms:modified xsi:type="dcterms:W3CDTF">2016-09-01T13:10:00Z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0x01010067EB80C5FE939D4A9B3D8BA62129B7F505008CF8EE07842E13419CFF00A124CA53CC</vt:lpwstr>
  </property>
  <property fmtid="{D5CDD505-2E9C-101B-9397-08002B2CF9AE}" pid="4" name="IsMyDocuments">
    <vt:bool>true</vt:bool>
  </property>
  <property fmtid="{D5CDD505-2E9C-101B-9397-08002B2CF9AE}" pid="5" name="_dlc_DocIdItemGuid">
    <vt:lpwstr>6422cc2e-c399-4549-b2f4-c436b68c3646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REGU-106-34079</vt:lpwstr>
  </property>
  <property fmtid="{D5CDD505-2E9C-101B-9397-08002B2CF9AE}" pid="8" name="_dlc_DocIdUrl">
    <vt:lpwstr>https://cyfoethnaturiolcymru.sharepoint.com/teams/Regulatory/Permitting/_layouts/15/DocIdRedir.aspx?ID=REGU-106-34079, REGU-106-34079</vt:lpwstr>
  </property>
</Properties>
</file>