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17EC4A3" w14:textId="124EDC45" w:rsidR="002E20E8" w:rsidRPr="002E20E8" w:rsidRDefault="002E20E8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306C4AE2" w:rsidR="00734164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lastRenderedPageBreak/>
        <w:t xml:space="preserve">Biffa Waste </w:t>
      </w:r>
      <w:r w:rsidR="00E74E39">
        <w:rPr>
          <w:sz w:val="22"/>
          <w:szCs w:val="22"/>
        </w:rPr>
        <w:t>S</w:t>
      </w:r>
      <w:r w:rsidRPr="00F628BD">
        <w:rPr>
          <w:sz w:val="22"/>
          <w:szCs w:val="22"/>
        </w:rPr>
        <w:t>ervices Limited</w:t>
      </w:r>
    </w:p>
    <w:p w14:paraId="13401C34" w14:textId="77777777" w:rsidR="00734164" w:rsidRPr="00F628BD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2F7AD321" w:rsidR="00734164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t>Cardiff Recycling</w:t>
      </w:r>
    </w:p>
    <w:p w14:paraId="50DE39DB" w14:textId="1FEDA228" w:rsidR="00734164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t>Nationwide Works</w:t>
      </w:r>
    </w:p>
    <w:p w14:paraId="785E6C3C" w14:textId="1B714C5C" w:rsidR="00734164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t>Viking Place</w:t>
      </w:r>
    </w:p>
    <w:p w14:paraId="7EA8E5AE" w14:textId="7583D527" w:rsidR="00734164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t>Roath Dock</w:t>
      </w:r>
    </w:p>
    <w:p w14:paraId="6926186C" w14:textId="3DB606A4" w:rsidR="00F628BD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t>Cardiff</w:t>
      </w:r>
    </w:p>
    <w:p w14:paraId="5D9524EA" w14:textId="0B298F0F" w:rsidR="00F628BD" w:rsidRPr="00F628BD" w:rsidRDefault="00F628B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628BD">
        <w:rPr>
          <w:sz w:val="22"/>
          <w:szCs w:val="22"/>
        </w:rPr>
        <w:t>CF10 4TS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649A73EC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F628BD">
        <w:rPr>
          <w:rFonts w:cs="Arial"/>
          <w:sz w:val="22"/>
          <w:szCs w:val="22"/>
        </w:rPr>
        <w:t>EPR/</w:t>
      </w:r>
      <w:r w:rsidR="00F628BD" w:rsidRPr="00F628BD">
        <w:rPr>
          <w:rFonts w:cs="Arial"/>
          <w:sz w:val="22"/>
          <w:szCs w:val="22"/>
        </w:rPr>
        <w:t>SP3795FZ/T</w:t>
      </w:r>
      <w:r w:rsidR="00F628BD" w:rsidRPr="00F820DC">
        <w:rPr>
          <w:rFonts w:cs="Arial"/>
          <w:sz w:val="22"/>
          <w:szCs w:val="22"/>
        </w:rPr>
        <w:t>00</w:t>
      </w:r>
      <w:r w:rsidR="00F820DC" w:rsidRPr="00F820DC">
        <w:rPr>
          <w:rFonts w:cs="Arial"/>
          <w:sz w:val="22"/>
          <w:szCs w:val="22"/>
        </w:rPr>
        <w:t>3</w:t>
      </w:r>
    </w:p>
    <w:p w14:paraId="78D8410D" w14:textId="77777777" w:rsidR="00AE4A72" w:rsidRDefault="00AE4A72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23C08B58" w14:textId="77777777" w:rsidR="00F628BD" w:rsidRDefault="003125DA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F628BD">
        <w:rPr>
          <w:rFonts w:cs="Arial"/>
          <w:color w:val="auto"/>
          <w:sz w:val="22"/>
          <w:szCs w:val="22"/>
        </w:rPr>
        <w:t>EPR/</w:t>
      </w:r>
      <w:r w:rsidR="00F628BD" w:rsidRPr="00F628BD">
        <w:rPr>
          <w:rFonts w:cs="Arial"/>
          <w:color w:val="auto"/>
          <w:sz w:val="22"/>
          <w:szCs w:val="22"/>
        </w:rPr>
        <w:t xml:space="preserve">SP3795FZ </w:t>
      </w:r>
    </w:p>
    <w:p w14:paraId="3A56B1D3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2AF0D17B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73A12FC0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09B1D150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05B7A795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71A4B779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571F8D93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70871A8A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0A120DAE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71A39543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2BA22F5D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07FFDEBA" w14:textId="77777777" w:rsidR="00F628BD" w:rsidRDefault="00F628BD" w:rsidP="00F628BD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4FDE1123" w14:textId="77777777" w:rsidR="00F628BD" w:rsidRDefault="00F628BD" w:rsidP="00F628BD">
      <w:pPr>
        <w:pStyle w:val="coverAuthNos"/>
        <w:spacing w:line="240" w:lineRule="auto"/>
        <w:ind w:left="-1276"/>
        <w:rPr>
          <w:rFonts w:cs="Arial"/>
          <w:color w:val="FF00FF"/>
          <w:sz w:val="22"/>
          <w:szCs w:val="22"/>
        </w:rPr>
      </w:pPr>
    </w:p>
    <w:p w14:paraId="171D21A0" w14:textId="0DC9F41C" w:rsidR="0000387F" w:rsidRPr="00F628BD" w:rsidRDefault="00F628BD" w:rsidP="00F628BD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b/>
          <w:color w:val="auto"/>
          <w:sz w:val="36"/>
          <w:szCs w:val="36"/>
        </w:rPr>
        <w:t>Cardiff Recycling</w:t>
      </w:r>
    </w:p>
    <w:p w14:paraId="539FBB9C" w14:textId="319B8A47" w:rsidR="00E57574" w:rsidRPr="00F628BD" w:rsidRDefault="00E57574" w:rsidP="00681EE7">
      <w:pPr>
        <w:pStyle w:val="Heading1nonum"/>
        <w:spacing w:before="0" w:after="0" w:line="240" w:lineRule="auto"/>
        <w:jc w:val="center"/>
        <w:rPr>
          <w:szCs w:val="36"/>
        </w:rPr>
      </w:pPr>
      <w:r w:rsidRPr="00F628BD">
        <w:rPr>
          <w:szCs w:val="36"/>
        </w:rPr>
        <w:t xml:space="preserve">Permit </w:t>
      </w:r>
      <w:r w:rsidR="00573704" w:rsidRPr="00F628BD">
        <w:rPr>
          <w:szCs w:val="36"/>
        </w:rPr>
        <w:t>n</w:t>
      </w:r>
      <w:r w:rsidRPr="00F628BD">
        <w:rPr>
          <w:szCs w:val="36"/>
        </w:rPr>
        <w:t>umber EPR/</w:t>
      </w:r>
      <w:r w:rsidR="00F628BD" w:rsidRPr="00F628BD">
        <w:rPr>
          <w:rFonts w:cs="Arial"/>
          <w:szCs w:val="36"/>
        </w:rPr>
        <w:t>SP3795FZ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5D8F6C6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91D5808" w14:textId="45C6DCE2" w:rsidR="00260A85" w:rsidRDefault="00E55EBE" w:rsidP="00260A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5EBE">
              <w:rPr>
                <w:rFonts w:ascii="Arial" w:hAnsi="Arial" w:cs="Arial"/>
                <w:color w:val="auto"/>
                <w:sz w:val="22"/>
                <w:szCs w:val="22"/>
              </w:rPr>
              <w:t>W</w:t>
            </w:r>
            <w:r w:rsidR="00AE4A72">
              <w:rPr>
                <w:rFonts w:ascii="Arial" w:hAnsi="Arial" w:cs="Arial"/>
                <w:color w:val="auto"/>
                <w:sz w:val="22"/>
                <w:szCs w:val="22"/>
              </w:rPr>
              <w:t>aste m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anagement </w:t>
            </w:r>
            <w:r w:rsidR="00AE4A72">
              <w:rPr>
                <w:rFonts w:ascii="Arial" w:hAnsi="Arial" w:cs="Arial"/>
                <w:color w:val="auto"/>
                <w:sz w:val="22"/>
                <w:szCs w:val="22"/>
              </w:rPr>
              <w:t>l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icence </w:t>
            </w:r>
            <w:r w:rsidR="00260A85">
              <w:rPr>
                <w:rFonts w:ascii="Arial" w:hAnsi="Arial" w:cs="Arial"/>
                <w:color w:val="auto"/>
                <w:sz w:val="22"/>
                <w:szCs w:val="22"/>
              </w:rPr>
              <w:t>issued</w:t>
            </w:r>
          </w:p>
          <w:p w14:paraId="1AF622EB" w14:textId="141FAFB4" w:rsidR="002E20E8" w:rsidRPr="008016C5" w:rsidRDefault="00E55EBE" w:rsidP="00260A8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5EBE">
              <w:rPr>
                <w:rFonts w:ascii="Arial" w:hAnsi="Arial" w:cs="Arial"/>
                <w:color w:val="auto"/>
                <w:sz w:val="22"/>
                <w:szCs w:val="22"/>
              </w:rPr>
              <w:t>No SEW/202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4DC3CE8D" w:rsidR="002E20E8" w:rsidRPr="008016C5" w:rsidRDefault="00E55EB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5EBE">
              <w:rPr>
                <w:rFonts w:ascii="Arial" w:hAnsi="Arial" w:cs="Arial"/>
                <w:color w:val="auto"/>
                <w:sz w:val="22"/>
                <w:szCs w:val="22"/>
              </w:rPr>
              <w:t>23/08/96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32C7472D" w:rsidR="002E20E8" w:rsidRPr="008016C5" w:rsidRDefault="00063A20" w:rsidP="003846B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>Licence issued to operate a facility for storing and treating waste</w:t>
            </w:r>
            <w:r w:rsidR="003846B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846B8" w:rsidRPr="0020461A">
              <w:rPr>
                <w:rFonts w:ascii="Arial" w:hAnsi="Arial" w:cs="Arial"/>
                <w:color w:val="auto"/>
                <w:sz w:val="22"/>
                <w:szCs w:val="22"/>
              </w:rPr>
              <w:t>to UK Waste Management Limited</w:t>
            </w: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4B09361B" w:rsidR="002E20E8" w:rsidRPr="008016C5" w:rsidRDefault="00E55EB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5EBE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6157D41B" w:rsidR="002E20E8" w:rsidRPr="0020461A" w:rsidRDefault="00E55EB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>31/03/99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317E574" w14:textId="483FAFC2" w:rsidR="00A50BD8" w:rsidRDefault="0020461A" w:rsidP="00A50BD8">
            <w:pPr>
              <w:pStyle w:val="Tablebody"/>
              <w:numPr>
                <w:ilvl w:val="0"/>
                <w:numId w:val="5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>Conditions</w:t>
            </w:r>
            <w:r w:rsidR="00260A85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 xml:space="preserve">E13 and E14 deleted </w:t>
            </w:r>
          </w:p>
          <w:p w14:paraId="5087C237" w14:textId="76CA8913" w:rsidR="002E20E8" w:rsidRPr="0020461A" w:rsidRDefault="0020461A" w:rsidP="00A50BD8">
            <w:pPr>
              <w:pStyle w:val="Tablebody"/>
              <w:numPr>
                <w:ilvl w:val="0"/>
                <w:numId w:val="5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>E13.1, E13.2 and E13.3</w:t>
            </w:r>
            <w:r w:rsidR="00260A85">
              <w:rPr>
                <w:rFonts w:ascii="Arial" w:hAnsi="Arial" w:cs="Arial"/>
                <w:color w:val="auto"/>
                <w:sz w:val="22"/>
                <w:szCs w:val="22"/>
              </w:rPr>
              <w:t xml:space="preserve"> added</w:t>
            </w:r>
            <w:r w:rsidRPr="0020461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5FD0F6B" w14:textId="77777777" w:rsidR="00260A8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1539E8" w:rsidRPr="001539E8">
              <w:rPr>
                <w:rFonts w:ascii="Arial" w:hAnsi="Arial" w:cs="Arial"/>
                <w:color w:val="auto"/>
                <w:sz w:val="22"/>
                <w:szCs w:val="22"/>
              </w:rPr>
              <w:t>EPR/SP3795FZ</w:t>
            </w:r>
            <w:r w:rsidR="00C2374A" w:rsidRPr="001539E8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1539E8" w:rsidRPr="001539E8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  <w:p w14:paraId="037418F3" w14:textId="64B3CE57" w:rsidR="00260A85" w:rsidRPr="001539E8" w:rsidRDefault="00260A8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(formally waste management licence </w:t>
            </w:r>
            <w:r w:rsidRPr="00E55EBE">
              <w:rPr>
                <w:rFonts w:ascii="Arial" w:hAnsi="Arial" w:cs="Arial"/>
                <w:color w:val="auto"/>
                <w:sz w:val="22"/>
                <w:szCs w:val="22"/>
              </w:rPr>
              <w:t>SEW/202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1539E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53795F1" w:rsidR="002E20E8" w:rsidRPr="001539E8" w:rsidRDefault="001539E8" w:rsidP="001539E8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539E8">
              <w:rPr>
                <w:rFonts w:ascii="Arial" w:hAnsi="Arial" w:cs="Arial"/>
                <w:sz w:val="22"/>
                <w:szCs w:val="22"/>
                <w:lang w:eastAsia="en-US"/>
              </w:rPr>
              <w:t xml:space="preserve">22/08/16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4D6B18DE" w:rsidR="00681EE7" w:rsidRPr="001539E8" w:rsidRDefault="002E20E8" w:rsidP="001539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1539E8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1539E8" w:rsidRPr="001539E8">
              <w:rPr>
                <w:rFonts w:ascii="Arial" w:hAnsi="Arial" w:cs="Arial"/>
                <w:color w:val="auto"/>
                <w:sz w:val="22"/>
                <w:szCs w:val="22"/>
              </w:rPr>
              <w:t>Biffa Waste Services Limited</w:t>
            </w:r>
            <w:r w:rsidR="00AE4A7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97C3605" w:rsidR="002E20E8" w:rsidRPr="001539E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="001539E8" w:rsidRPr="001539E8">
              <w:rPr>
                <w:rFonts w:ascii="Arial" w:hAnsi="Arial" w:cs="Arial"/>
                <w:color w:val="auto"/>
                <w:sz w:val="22"/>
                <w:szCs w:val="22"/>
              </w:rPr>
              <w:t>EPR/SP3795FZ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1AD6B59D" w:rsidR="002E20E8" w:rsidRPr="004E5684" w:rsidRDefault="004E568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5684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CD64FE">
              <w:rPr>
                <w:rFonts w:ascii="Arial" w:hAnsi="Arial" w:cs="Arial"/>
                <w:color w:val="auto"/>
                <w:sz w:val="22"/>
                <w:szCs w:val="22"/>
              </w:rPr>
              <w:t>2/09/</w:t>
            </w:r>
            <w:bookmarkStart w:id="2" w:name="_GoBack"/>
            <w:bookmarkEnd w:id="2"/>
            <w:r w:rsidRPr="004E5684">
              <w:rPr>
                <w:rFonts w:ascii="Arial" w:hAnsi="Arial" w:cs="Arial"/>
                <w:color w:val="auto"/>
                <w:sz w:val="22"/>
                <w:szCs w:val="22"/>
              </w:rPr>
              <w:t>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0920E12C" w:rsidR="002E20E8" w:rsidRPr="001539E8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1539E8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AE4A72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AE4A72" w:rsidRPr="001539E8">
              <w:rPr>
                <w:rFonts w:ascii="Arial" w:hAnsi="Arial" w:cs="Arial"/>
                <w:color w:val="auto"/>
                <w:sz w:val="22"/>
                <w:szCs w:val="22"/>
              </w:rPr>
              <w:t xml:space="preserve">Biffa Waste Services Limited </w:t>
            </w:r>
            <w:r w:rsidR="002E20E8" w:rsidRPr="001539E8">
              <w:rPr>
                <w:rFonts w:ascii="Arial" w:hAnsi="Arial" w:cs="Arial"/>
                <w:color w:val="auto"/>
                <w:sz w:val="22"/>
                <w:szCs w:val="22"/>
              </w:rPr>
              <w:t>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0853DA14" w:rsidR="00A423BA" w:rsidRDefault="009E5AF0" w:rsidP="00A423BA">
      <w:pPr>
        <w:pStyle w:val="Data"/>
        <w:tabs>
          <w:tab w:val="left" w:pos="7938"/>
        </w:tabs>
        <w:spacing w:before="60"/>
        <w:ind w:right="23"/>
        <w:rPr>
          <w:rFonts w:cs="Arial"/>
          <w:color w:val="auto"/>
          <w:sz w:val="22"/>
          <w:szCs w:val="22"/>
        </w:rPr>
      </w:pPr>
      <w:r w:rsidRPr="001539E8">
        <w:rPr>
          <w:rFonts w:cs="Arial"/>
          <w:color w:val="auto"/>
          <w:sz w:val="22"/>
          <w:szCs w:val="22"/>
        </w:rPr>
        <w:t>EPR/SP3795FZ</w:t>
      </w:r>
    </w:p>
    <w:p w14:paraId="5C76B517" w14:textId="77777777" w:rsidR="00564AF9" w:rsidRDefault="00564AF9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AE4A7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AE4A72">
        <w:rPr>
          <w:color w:val="auto"/>
          <w:sz w:val="22"/>
          <w:szCs w:val="22"/>
        </w:rPr>
        <w:t>to</w:t>
      </w:r>
    </w:p>
    <w:p w14:paraId="2AB2F006" w14:textId="7F1008CC" w:rsidR="00E57574" w:rsidRPr="00AE4A72" w:rsidRDefault="009E5AF0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AE4A72">
        <w:rPr>
          <w:color w:val="auto"/>
          <w:sz w:val="22"/>
          <w:szCs w:val="22"/>
        </w:rPr>
        <w:t>Biffa Waste Services Limited</w:t>
      </w:r>
      <w:r w:rsidR="00D70C60" w:rsidRPr="00AE4A72">
        <w:rPr>
          <w:color w:val="auto"/>
          <w:sz w:val="22"/>
          <w:szCs w:val="22"/>
        </w:rPr>
        <w:t xml:space="preserve"> </w:t>
      </w:r>
      <w:r w:rsidR="00E57574" w:rsidRPr="00AE4A72">
        <w:rPr>
          <w:b w:val="0"/>
          <w:color w:val="auto"/>
          <w:sz w:val="22"/>
          <w:szCs w:val="22"/>
        </w:rPr>
        <w:t>(“the operator”)</w:t>
      </w:r>
      <w:r w:rsidR="00D70C60" w:rsidRPr="00AE4A72">
        <w:rPr>
          <w:b w:val="0"/>
          <w:color w:val="auto"/>
          <w:sz w:val="22"/>
          <w:szCs w:val="22"/>
        </w:rPr>
        <w:t xml:space="preserve"> </w:t>
      </w:r>
      <w:r w:rsidRPr="00AE4A72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E4A7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5AD09CDD" w14:textId="16C9F2DD" w:rsidR="009E5AF0" w:rsidRPr="00564AF9" w:rsidRDefault="00E57574" w:rsidP="009E5AF0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E4A72">
        <w:rPr>
          <w:color w:val="auto"/>
          <w:sz w:val="22"/>
          <w:szCs w:val="22"/>
        </w:rPr>
        <w:t>whose registered office is</w:t>
      </w:r>
    </w:p>
    <w:p w14:paraId="15554E01" w14:textId="68747B15" w:rsidR="00E57574" w:rsidRPr="00AE4A72" w:rsidRDefault="009E5AF0" w:rsidP="009E5AF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AE4A72">
        <w:rPr>
          <w:rStyle w:val="change"/>
          <w:color w:val="auto"/>
          <w:sz w:val="22"/>
          <w:szCs w:val="22"/>
        </w:rPr>
        <w:t>Coronation Road</w:t>
      </w:r>
    </w:p>
    <w:p w14:paraId="4E01FDBF" w14:textId="2BABE96C" w:rsidR="009E5AF0" w:rsidRPr="00AE4A72" w:rsidRDefault="009E5AF0" w:rsidP="009E5AF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AE4A72">
        <w:rPr>
          <w:rStyle w:val="change"/>
          <w:color w:val="auto"/>
          <w:sz w:val="22"/>
          <w:szCs w:val="22"/>
        </w:rPr>
        <w:t>Cressex</w:t>
      </w:r>
    </w:p>
    <w:p w14:paraId="1D9D03EA" w14:textId="0B50BD71" w:rsidR="009E5AF0" w:rsidRPr="00AE4A72" w:rsidRDefault="009E5AF0" w:rsidP="009E5AF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AE4A72">
        <w:rPr>
          <w:rStyle w:val="change"/>
          <w:color w:val="auto"/>
          <w:sz w:val="22"/>
          <w:szCs w:val="22"/>
        </w:rPr>
        <w:t>High Wycombe</w:t>
      </w:r>
    </w:p>
    <w:p w14:paraId="7D269DA9" w14:textId="2B14AC5D" w:rsidR="009E5AF0" w:rsidRPr="00AE4A72" w:rsidRDefault="009B137A" w:rsidP="009E5AF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B137A">
        <w:rPr>
          <w:rStyle w:val="change"/>
          <w:color w:val="auto"/>
          <w:sz w:val="22"/>
          <w:szCs w:val="22"/>
        </w:rPr>
        <w:t>Bucks</w:t>
      </w:r>
    </w:p>
    <w:p w14:paraId="33803D4B" w14:textId="21C8EDA5" w:rsidR="009E5AF0" w:rsidRPr="00AE4A72" w:rsidRDefault="009E5AF0" w:rsidP="009E5AF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AE4A72">
        <w:rPr>
          <w:rStyle w:val="change"/>
          <w:color w:val="auto"/>
          <w:sz w:val="22"/>
          <w:szCs w:val="22"/>
        </w:rPr>
        <w:t>HP12 3TZ</w:t>
      </w:r>
    </w:p>
    <w:p w14:paraId="49EF2DEF" w14:textId="77777777" w:rsidR="00A423BA" w:rsidRPr="00AE4A7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7C207EE" w14:textId="089831BA" w:rsidR="00A423BA" w:rsidRDefault="00E57574" w:rsidP="009E5AF0">
      <w:pPr>
        <w:pStyle w:val="Heading3nonum"/>
        <w:spacing w:before="60"/>
        <w:rPr>
          <w:color w:val="auto"/>
          <w:sz w:val="22"/>
          <w:szCs w:val="22"/>
        </w:rPr>
      </w:pPr>
      <w:proofErr w:type="gramStart"/>
      <w:r w:rsidRPr="00AE4A72">
        <w:rPr>
          <w:color w:val="auto"/>
          <w:sz w:val="22"/>
          <w:szCs w:val="22"/>
        </w:rPr>
        <w:t>company</w:t>
      </w:r>
      <w:proofErr w:type="gramEnd"/>
      <w:r w:rsidRPr="00AE4A72">
        <w:rPr>
          <w:color w:val="auto"/>
          <w:sz w:val="22"/>
          <w:szCs w:val="22"/>
        </w:rPr>
        <w:t xml:space="preserve"> registration number </w:t>
      </w:r>
      <w:r w:rsidR="009B137A" w:rsidRPr="00A50BD8">
        <w:rPr>
          <w:b/>
          <w:color w:val="auto"/>
          <w:sz w:val="22"/>
          <w:szCs w:val="22"/>
        </w:rPr>
        <w:t>00</w:t>
      </w:r>
      <w:r w:rsidR="009E5AF0" w:rsidRPr="009B137A">
        <w:rPr>
          <w:b/>
          <w:color w:val="auto"/>
          <w:sz w:val="22"/>
          <w:szCs w:val="22"/>
        </w:rPr>
        <w:t>946107</w:t>
      </w:r>
    </w:p>
    <w:p w14:paraId="788B19D3" w14:textId="77777777" w:rsidR="00564AF9" w:rsidRPr="00AE4A72" w:rsidRDefault="00564AF9" w:rsidP="009E5AF0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2B06F267" w14:textId="063E1576" w:rsidR="00564AF9" w:rsidRPr="00564AF9" w:rsidRDefault="0058330C" w:rsidP="00A423BA">
      <w:pPr>
        <w:pStyle w:val="Data"/>
        <w:spacing w:before="60"/>
        <w:ind w:right="23"/>
        <w:rPr>
          <w:rStyle w:val="change"/>
          <w:b w:val="0"/>
          <w:color w:val="auto"/>
          <w:sz w:val="22"/>
          <w:szCs w:val="22"/>
        </w:rPr>
      </w:pPr>
      <w:r w:rsidRPr="00AE4A72">
        <w:rPr>
          <w:b w:val="0"/>
          <w:color w:val="auto"/>
          <w:sz w:val="22"/>
          <w:szCs w:val="22"/>
        </w:rPr>
        <w:lastRenderedPageBreak/>
        <w:t xml:space="preserve">to operate </w:t>
      </w:r>
      <w:r w:rsidR="00D55427" w:rsidRPr="00AE4A72">
        <w:rPr>
          <w:b w:val="0"/>
          <w:color w:val="auto"/>
          <w:sz w:val="22"/>
          <w:szCs w:val="22"/>
        </w:rPr>
        <w:t>a</w:t>
      </w:r>
      <w:r w:rsidRPr="00AE4A7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564AF9">
        <w:rPr>
          <w:b w:val="0"/>
          <w:color w:val="auto"/>
          <w:sz w:val="22"/>
          <w:szCs w:val="22"/>
        </w:rPr>
        <w:t xml:space="preserve"> </w:t>
      </w:r>
    </w:p>
    <w:p w14:paraId="17910AE6" w14:textId="77E8D094" w:rsidR="003125DA" w:rsidRPr="00AE4A72" w:rsidRDefault="00AE4A72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AE4A72">
        <w:rPr>
          <w:rStyle w:val="change"/>
          <w:rFonts w:cs="Arial"/>
          <w:color w:val="auto"/>
          <w:sz w:val="22"/>
          <w:szCs w:val="22"/>
        </w:rPr>
        <w:t>Cardiff Recycling</w:t>
      </w:r>
    </w:p>
    <w:p w14:paraId="325BDC2B" w14:textId="1E06D735" w:rsidR="003125DA" w:rsidRPr="00AE4A72" w:rsidRDefault="00AE4A72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AE4A72">
        <w:rPr>
          <w:rStyle w:val="change"/>
          <w:rFonts w:cs="Arial"/>
          <w:color w:val="auto"/>
          <w:sz w:val="22"/>
          <w:szCs w:val="22"/>
        </w:rPr>
        <w:t>Nationwide Works</w:t>
      </w:r>
    </w:p>
    <w:p w14:paraId="091A2375" w14:textId="2ECCC073" w:rsidR="003125DA" w:rsidRPr="00AE4A72" w:rsidRDefault="00AE4A72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AE4A72">
        <w:rPr>
          <w:rStyle w:val="change"/>
          <w:rFonts w:cs="Arial"/>
          <w:color w:val="auto"/>
          <w:sz w:val="22"/>
          <w:szCs w:val="22"/>
        </w:rPr>
        <w:t>Viking Place</w:t>
      </w:r>
    </w:p>
    <w:p w14:paraId="4ACEFE12" w14:textId="5B6EA787" w:rsidR="003125DA" w:rsidRPr="00AE4A72" w:rsidRDefault="00AE4A72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AE4A72">
        <w:rPr>
          <w:rStyle w:val="change"/>
          <w:rFonts w:cs="Arial"/>
          <w:color w:val="auto"/>
          <w:sz w:val="22"/>
          <w:szCs w:val="22"/>
        </w:rPr>
        <w:t>Roath Dock</w:t>
      </w:r>
    </w:p>
    <w:p w14:paraId="01F5C5B8" w14:textId="0ABB3A81" w:rsidR="003125DA" w:rsidRPr="00AE4A72" w:rsidRDefault="00AE4A72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AE4A72">
        <w:rPr>
          <w:rStyle w:val="change"/>
          <w:rFonts w:cs="Arial"/>
          <w:color w:val="auto"/>
          <w:sz w:val="22"/>
          <w:szCs w:val="22"/>
        </w:rPr>
        <w:t>Cardiff</w:t>
      </w:r>
    </w:p>
    <w:p w14:paraId="3345758C" w14:textId="4BC014A5" w:rsidR="00AE4A72" w:rsidRPr="00AE4A72" w:rsidRDefault="00AE4A72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AE4A72">
        <w:rPr>
          <w:rStyle w:val="change"/>
          <w:rFonts w:cs="Arial"/>
          <w:color w:val="auto"/>
          <w:sz w:val="22"/>
          <w:szCs w:val="22"/>
        </w:rPr>
        <w:t>CF10 4TS</w:t>
      </w:r>
    </w:p>
    <w:p w14:paraId="745E2016" w14:textId="77777777" w:rsidR="00A423BA" w:rsidRPr="00AE4A72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348EE7E4" w:rsidR="00444446" w:rsidRPr="00AE4A72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AE4A72">
        <w:rPr>
          <w:b/>
          <w:color w:val="auto"/>
          <w:sz w:val="22"/>
          <w:szCs w:val="22"/>
        </w:rPr>
        <w:t>from</w:t>
      </w:r>
      <w:r w:rsidRPr="00AE4A72">
        <w:rPr>
          <w:color w:val="auto"/>
          <w:sz w:val="22"/>
          <w:szCs w:val="22"/>
        </w:rPr>
        <w:t xml:space="preserve"> </w:t>
      </w:r>
      <w:r w:rsidR="00AE4A72" w:rsidRPr="00AE4A72">
        <w:rPr>
          <w:b/>
          <w:color w:val="auto"/>
          <w:sz w:val="22"/>
          <w:szCs w:val="22"/>
        </w:rPr>
        <w:t>UK Waste Management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A01D62A" w14:textId="106EBFE5" w:rsidR="00A423BA" w:rsidRPr="00564AF9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4E5684">
        <w:rPr>
          <w:rFonts w:cs="Arial"/>
          <w:color w:val="auto"/>
          <w:sz w:val="22"/>
          <w:szCs w:val="22"/>
        </w:rPr>
        <w:t xml:space="preserve">from </w:t>
      </w:r>
      <w:r w:rsidR="004E5684" w:rsidRPr="004E5684">
        <w:rPr>
          <w:rFonts w:cs="Arial"/>
          <w:color w:val="auto"/>
          <w:sz w:val="22"/>
          <w:szCs w:val="22"/>
        </w:rPr>
        <w:t>02/09/2016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C59DD62" w:rsidR="00B5459A" w:rsidRPr="00B5459A" w:rsidRDefault="004E5684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4E5684">
              <w:rPr>
                <w:rFonts w:cs="Arial"/>
                <w:b/>
                <w:color w:val="auto"/>
                <w:sz w:val="22"/>
                <w:szCs w:val="22"/>
              </w:rPr>
              <w:t>Hannah Loughlin</w:t>
            </w:r>
          </w:p>
        </w:tc>
        <w:tc>
          <w:tcPr>
            <w:tcW w:w="1409" w:type="pct"/>
            <w:vAlign w:val="center"/>
          </w:tcPr>
          <w:p w14:paraId="656A1D58" w14:textId="3F30BB71" w:rsidR="00E57574" w:rsidRPr="00B5459A" w:rsidRDefault="004E5684" w:rsidP="004E5684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4E5684">
              <w:rPr>
                <w:rFonts w:cs="Arial"/>
                <w:b/>
                <w:color w:val="auto"/>
                <w:sz w:val="22"/>
                <w:szCs w:val="22"/>
              </w:rPr>
              <w:t>02/09/2016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574B2506" w:rsidR="00BF3172" w:rsidRPr="00AE4A72" w:rsidRDefault="004C2C5A" w:rsidP="00AE4A7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AE4A72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:rsidRPr="00F820DC" w14:paraId="4F76E1FA" w14:textId="77777777">
      <w:trPr>
        <w:trHeight w:val="557"/>
      </w:trPr>
      <w:tc>
        <w:tcPr>
          <w:tcW w:w="2660" w:type="dxa"/>
        </w:tcPr>
        <w:p w14:paraId="3DE9E8E5" w14:textId="77777777" w:rsidR="00F820DC" w:rsidRPr="00F820DC" w:rsidRDefault="00F820DC" w:rsidP="00F820DC">
          <w:pPr>
            <w:pStyle w:val="Footer"/>
            <w:jc w:val="left"/>
            <w:rPr>
              <w:rFonts w:ascii="Arial" w:hAnsi="Arial"/>
              <w:color w:val="FF0000"/>
              <w:sz w:val="18"/>
              <w:szCs w:val="18"/>
            </w:rPr>
          </w:pPr>
          <w:r w:rsidRPr="00F820DC">
            <w:rPr>
              <w:rFonts w:ascii="Arial" w:hAnsi="Arial"/>
              <w:sz w:val="18"/>
              <w:szCs w:val="18"/>
            </w:rPr>
            <w:t xml:space="preserve">Transfer application number  </w:t>
          </w:r>
        </w:p>
        <w:p w14:paraId="206367F6" w14:textId="1C92B237" w:rsidR="00BE7957" w:rsidRPr="00F820DC" w:rsidRDefault="00F820DC" w:rsidP="00F820DC">
          <w:pPr>
            <w:pStyle w:val="Footer"/>
            <w:rPr>
              <w:rFonts w:ascii="Arial" w:hAnsi="Arial"/>
              <w:sz w:val="18"/>
              <w:szCs w:val="18"/>
            </w:rPr>
          </w:pPr>
          <w:r w:rsidRPr="00F820DC">
            <w:rPr>
              <w:rFonts w:ascii="Arial" w:hAnsi="Arial"/>
              <w:sz w:val="18"/>
              <w:szCs w:val="18"/>
            </w:rPr>
            <w:t>EPR/SP3795FZ/T003</w:t>
          </w:r>
        </w:p>
      </w:tc>
      <w:tc>
        <w:tcPr>
          <w:tcW w:w="1701" w:type="dxa"/>
        </w:tcPr>
        <w:p w14:paraId="2098116D" w14:textId="77777777" w:rsidR="00BE7957" w:rsidRPr="00F820DC" w:rsidRDefault="00BE7957" w:rsidP="00A2671F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F820DC">
            <w:rPr>
              <w:rFonts w:ascii="Arial" w:hAnsi="Arial" w:cs="Arial"/>
              <w:sz w:val="18"/>
              <w:szCs w:val="18"/>
            </w:rPr>
            <w:t xml:space="preserve">      Page </w:t>
          </w:r>
          <w:r w:rsidR="0063584D" w:rsidRPr="00F820D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820D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F820D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CD64FE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="0063584D" w:rsidRPr="00F820D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F820D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820D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4E139E6" w14:textId="2DF5B211" w:rsidR="00BE7957" w:rsidRPr="00F820DC" w:rsidRDefault="004E568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4E5684">
            <w:rPr>
              <w:rFonts w:ascii="Arial" w:hAnsi="Arial"/>
              <w:sz w:val="18"/>
              <w:szCs w:val="18"/>
            </w:rPr>
            <w:t>02 September 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F628BD" w14:paraId="164D6EF1" w14:textId="77777777" w:rsidTr="001A0EEF">
      <w:trPr>
        <w:trHeight w:val="557"/>
      </w:trPr>
      <w:tc>
        <w:tcPr>
          <w:tcW w:w="2943" w:type="dxa"/>
        </w:tcPr>
        <w:p w14:paraId="007B7264" w14:textId="77777777" w:rsidR="00BE7957" w:rsidRDefault="00BE7957" w:rsidP="00F820DC">
          <w:pPr>
            <w:pStyle w:val="Footer"/>
            <w:jc w:val="left"/>
            <w:rPr>
              <w:rFonts w:ascii="Arial" w:hAnsi="Arial"/>
              <w:color w:val="FF0000"/>
              <w:sz w:val="18"/>
              <w:szCs w:val="18"/>
            </w:rPr>
          </w:pPr>
          <w:r w:rsidRPr="00F628BD">
            <w:rPr>
              <w:rFonts w:ascii="Arial" w:hAnsi="Arial"/>
              <w:sz w:val="18"/>
              <w:szCs w:val="18"/>
            </w:rPr>
            <w:t xml:space="preserve">Transfer application number  </w:t>
          </w:r>
        </w:p>
        <w:p w14:paraId="62C7C7B8" w14:textId="4EB482B2" w:rsidR="00F820DC" w:rsidRPr="00F628BD" w:rsidRDefault="00F820DC" w:rsidP="00F820D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EPR/SP3795FZ/T003</w:t>
          </w:r>
        </w:p>
      </w:tc>
      <w:tc>
        <w:tcPr>
          <w:tcW w:w="1418" w:type="dxa"/>
        </w:tcPr>
        <w:p w14:paraId="2545C0D3" w14:textId="6602E507" w:rsidR="00BE7957" w:rsidRPr="00F628BD" w:rsidRDefault="00BE7957" w:rsidP="004005F5">
          <w:pPr>
            <w:pStyle w:val="Footer"/>
            <w:rPr>
              <w:rFonts w:ascii="Arial" w:hAnsi="Arial"/>
              <w:sz w:val="18"/>
              <w:szCs w:val="18"/>
            </w:rPr>
          </w:pPr>
          <w:r w:rsidRPr="00F628B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63584D" w:rsidRPr="00F628B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628B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F628B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CD64FE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63584D" w:rsidRPr="00F628B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F628BD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F628B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628B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0033679" w14:textId="05B00D74" w:rsidR="00BE7957" w:rsidRPr="00F628BD" w:rsidRDefault="004E568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4E5684">
            <w:rPr>
              <w:rFonts w:ascii="Arial" w:hAnsi="Arial"/>
              <w:sz w:val="18"/>
              <w:szCs w:val="18"/>
            </w:rPr>
            <w:t>02 September 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F49D7"/>
    <w:multiLevelType w:val="hybridMultilevel"/>
    <w:tmpl w:val="6758F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E435C"/>
    <w:multiLevelType w:val="hybridMultilevel"/>
    <w:tmpl w:val="60EA5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6329C"/>
    <w:multiLevelType w:val="hybridMultilevel"/>
    <w:tmpl w:val="9FF4E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B5E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63A20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C392A"/>
    <w:rsid w:val="000D5DFD"/>
    <w:rsid w:val="000D64F6"/>
    <w:rsid w:val="000F4AD0"/>
    <w:rsid w:val="00101F73"/>
    <w:rsid w:val="00107358"/>
    <w:rsid w:val="00112F5C"/>
    <w:rsid w:val="001539E8"/>
    <w:rsid w:val="001667D7"/>
    <w:rsid w:val="00184765"/>
    <w:rsid w:val="00195B2B"/>
    <w:rsid w:val="001970A5"/>
    <w:rsid w:val="001A0EEF"/>
    <w:rsid w:val="001A2094"/>
    <w:rsid w:val="001C5EDA"/>
    <w:rsid w:val="001F649D"/>
    <w:rsid w:val="0020461A"/>
    <w:rsid w:val="00224DB6"/>
    <w:rsid w:val="002539B5"/>
    <w:rsid w:val="00260A85"/>
    <w:rsid w:val="002E20E8"/>
    <w:rsid w:val="002E2C11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46B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568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4AF9"/>
    <w:rsid w:val="00565F46"/>
    <w:rsid w:val="00573704"/>
    <w:rsid w:val="00580B79"/>
    <w:rsid w:val="0058330C"/>
    <w:rsid w:val="005C087A"/>
    <w:rsid w:val="005C2AEC"/>
    <w:rsid w:val="005D1553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137A"/>
    <w:rsid w:val="009E2FC4"/>
    <w:rsid w:val="009E5AF0"/>
    <w:rsid w:val="009F408E"/>
    <w:rsid w:val="009F506E"/>
    <w:rsid w:val="009F655A"/>
    <w:rsid w:val="00A17ED3"/>
    <w:rsid w:val="00A223AD"/>
    <w:rsid w:val="00A2671F"/>
    <w:rsid w:val="00A423BA"/>
    <w:rsid w:val="00A4432E"/>
    <w:rsid w:val="00A50BD8"/>
    <w:rsid w:val="00A66D51"/>
    <w:rsid w:val="00A70D70"/>
    <w:rsid w:val="00A744F2"/>
    <w:rsid w:val="00AC0B79"/>
    <w:rsid w:val="00AE2013"/>
    <w:rsid w:val="00AE4A72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D64FE"/>
    <w:rsid w:val="00CE6703"/>
    <w:rsid w:val="00D55427"/>
    <w:rsid w:val="00D67228"/>
    <w:rsid w:val="00D70C60"/>
    <w:rsid w:val="00D76D51"/>
    <w:rsid w:val="00D9251A"/>
    <w:rsid w:val="00DA4E0B"/>
    <w:rsid w:val="00DC4B84"/>
    <w:rsid w:val="00DC6004"/>
    <w:rsid w:val="00E55EBE"/>
    <w:rsid w:val="00E57574"/>
    <w:rsid w:val="00E74399"/>
    <w:rsid w:val="00E74521"/>
    <w:rsid w:val="00E74E39"/>
    <w:rsid w:val="00E918EF"/>
    <w:rsid w:val="00ED20B5"/>
    <w:rsid w:val="00EF02CE"/>
    <w:rsid w:val="00F26541"/>
    <w:rsid w:val="00F50F5E"/>
    <w:rsid w:val="00F628BD"/>
    <w:rsid w:val="00F820DC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8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6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Recycling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2016-09-01T23:00:00+00:00</Document_x0020_Date>
    <Facility_x0020_Address xmlns="859f7ad6-93f6-4205-b62b-a17f28acbbac">Viking Place, Roath Docks, Cardiff  CF10 4TS</Facility_x0020_Address>
    <Environment_x0020_Sub_x0020_Folder xmlns="859f7ad6-93f6-4205-b62b-a17f28acbbac">Licence transfer</Environment_x0020_Sub_x0020_Folder>
    <Customer_x0020_Name xmlns="859f7ad6-93f6-4205-b62b-a17f28acbbac">Biffa Waste Services Ltd</Customer_x0020_Name>
    <Surrendered_x002f_Expired xmlns="859f7ad6-93f6-4205-b62b-a17f28acbbac" xsi:nil="true"/>
    <Post_x0020_code xmlns="859f7ad6-93f6-4205-b62b-a17f28acbbac">CF10 4TS</Post_x0020_code>
    <Surrendered_x002f_Expired_x0020_Date xmlns="859f7ad6-93f6-4205-b62b-a17f28acbbac" xsi:nil="true"/>
    <_dlc_DocId xmlns="9be56660-2c31-41ef-bc00-23e72f632f2a">REGU-106-34118</_dlc_DocId>
    <_dlc_DocIdUrl xmlns="9be56660-2c31-41ef-bc00-23e72f632f2a">
      <Url>https://cyfoethnaturiolcymru.sharepoint.com/teams/Regulatory/Permitting/_layouts/15/DocIdRedir.aspx?ID=REGU-106-34118</Url>
      <Description>REGU-106-34118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DFBB4B1F-FBA5-4E63-8DA8-6CD3940FE5D6}"/>
</file>

<file path=customXml/itemProps4.xml><?xml version="1.0" encoding="utf-8"?>
<ds:datastoreItem xmlns:ds="http://schemas.openxmlformats.org/officeDocument/2006/customXml" ds:itemID="{50D348A2-D7B6-4548-AC70-E538026A99D8}"/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278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SP3795FZ-T003-Transfer Notice dated 2 Sep 2016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14</cp:revision>
  <cp:lastPrinted>2016-09-02T14:42:00Z</cp:lastPrinted>
  <dcterms:created xsi:type="dcterms:W3CDTF">2016-08-24T09:53:00Z</dcterms:created>
  <dcterms:modified xsi:type="dcterms:W3CDTF">2016-09-02T14:50:00Z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8bb34462-486f-4b46-8163-90d1cab30c32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REGU-106-34118</vt:lpwstr>
  </property>
  <property fmtid="{D5CDD505-2E9C-101B-9397-08002B2CF9AE}" pid="8" name="_dlc_DocIdUrl">
    <vt:lpwstr>https://cyfoethnaturiolcymru.sharepoint.com/teams/Regulatory/Permitting/_layouts/15/DocIdRedir.aspx?ID=REGU-106-34118, REGU-106-34118</vt:lpwstr>
  </property>
</Properties>
</file>