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A03A3" w14:textId="15BFAA87" w:rsidR="00740B47" w:rsidRPr="0009628C" w:rsidRDefault="00740B47" w:rsidP="00A723FD">
      <w:pPr>
        <w:pStyle w:val="Subtitle1"/>
        <w:spacing w:before="0" w:beforeAutospacing="0" w:after="0" w:afterAutospacing="0"/>
        <w:rPr>
          <w:rFonts w:ascii="Arial" w:hAnsi="Arial" w:cs="Arial"/>
        </w:rPr>
      </w:pPr>
      <w:r w:rsidRPr="0009628C">
        <w:rPr>
          <w:rFonts w:ascii="Arial" w:hAnsi="Arial" w:cs="Arial"/>
        </w:rPr>
        <w:t xml:space="preserve">Advertisement of a draft determination: </w:t>
      </w:r>
      <w:r w:rsidR="00824A46">
        <w:rPr>
          <w:rFonts w:ascii="Arial" w:hAnsi="Arial" w:cs="Arial"/>
        </w:rPr>
        <w:t>Viridis 178</w:t>
      </w:r>
      <w:r w:rsidR="00327486">
        <w:rPr>
          <w:rFonts w:ascii="Arial" w:hAnsi="Arial" w:cs="Arial"/>
        </w:rPr>
        <w:t xml:space="preserve"> Limited</w:t>
      </w:r>
    </w:p>
    <w:p w14:paraId="7E2A83CA" w14:textId="77777777" w:rsidR="00A723FD" w:rsidRDefault="00A723FD" w:rsidP="00A723FD">
      <w:pPr>
        <w:pStyle w:val="NormalWeb"/>
        <w:spacing w:before="0" w:beforeAutospacing="0" w:after="0" w:afterAutospacing="0"/>
        <w:rPr>
          <w:rStyle w:val="bold"/>
          <w:rFonts w:ascii="Arial" w:hAnsi="Arial" w:cs="Arial"/>
        </w:rPr>
      </w:pPr>
    </w:p>
    <w:p w14:paraId="0D1A48C6" w14:textId="1EBE5CC5" w:rsidR="00A723FD" w:rsidRDefault="00740B47" w:rsidP="00A723FD">
      <w:pPr>
        <w:pStyle w:val="NormalWeb"/>
        <w:spacing w:before="0" w:beforeAutospacing="0" w:after="0" w:afterAutospacing="0"/>
        <w:rPr>
          <w:rFonts w:ascii="Arial" w:hAnsi="Arial" w:cs="Arial"/>
        </w:rPr>
      </w:pPr>
      <w:r w:rsidRPr="0009628C">
        <w:rPr>
          <w:rStyle w:val="bold"/>
          <w:rFonts w:ascii="Arial" w:hAnsi="Arial" w:cs="Arial"/>
        </w:rPr>
        <w:t>Application number:</w:t>
      </w:r>
      <w:r w:rsidRPr="0009628C">
        <w:rPr>
          <w:rFonts w:ascii="Arial" w:hAnsi="Arial" w:cs="Arial"/>
        </w:rPr>
        <w:t xml:space="preserve"> </w:t>
      </w:r>
      <w:r w:rsidR="00824A46">
        <w:rPr>
          <w:rFonts w:ascii="Arial" w:hAnsi="Arial" w:cs="Arial"/>
        </w:rPr>
        <w:t>PAN-000118</w:t>
      </w:r>
    </w:p>
    <w:p w14:paraId="4BBA6313" w14:textId="4EF743BE" w:rsidR="00740B47" w:rsidRDefault="00740B47" w:rsidP="00A723FD">
      <w:pPr>
        <w:pStyle w:val="NormalWeb"/>
        <w:spacing w:before="0" w:beforeAutospacing="0" w:after="0" w:afterAutospacing="0"/>
        <w:rPr>
          <w:rFonts w:ascii="Arial" w:hAnsi="Arial" w:cs="Arial"/>
          <w:lang w:val="en"/>
        </w:rPr>
      </w:pPr>
      <w:r w:rsidRPr="0009628C">
        <w:rPr>
          <w:rFonts w:ascii="Arial" w:hAnsi="Arial" w:cs="Arial"/>
        </w:rPr>
        <w:br/>
      </w:r>
      <w:r w:rsidRPr="0009628C">
        <w:rPr>
          <w:rStyle w:val="bold"/>
          <w:rFonts w:ascii="Arial" w:hAnsi="Arial" w:cs="Arial"/>
        </w:rPr>
        <w:t>Regulated facility type</w:t>
      </w:r>
      <w:r w:rsidRPr="00327486">
        <w:rPr>
          <w:rStyle w:val="bold"/>
          <w:rFonts w:ascii="Arial" w:hAnsi="Arial" w:cs="Arial"/>
        </w:rPr>
        <w:t>:</w:t>
      </w:r>
      <w:r w:rsidRPr="00327486">
        <w:rPr>
          <w:rFonts w:ascii="Arial" w:hAnsi="Arial" w:cs="Arial"/>
        </w:rPr>
        <w:t xml:space="preserve"> </w:t>
      </w:r>
      <w:r w:rsidR="00824A46" w:rsidRPr="00824A46">
        <w:rPr>
          <w:rFonts w:ascii="Arial" w:hAnsi="Arial" w:cs="Arial"/>
          <w:szCs w:val="18"/>
        </w:rPr>
        <w:t>S1.1 A1 (a) – burning any fuel in an appliance with a rated thermal input of 50 or more megawatts</w:t>
      </w:r>
      <w:r w:rsidR="00824A46">
        <w:rPr>
          <w:rFonts w:ascii="Arial" w:hAnsi="Arial" w:cs="Arial"/>
          <w:szCs w:val="18"/>
        </w:rPr>
        <w:t>.</w:t>
      </w:r>
    </w:p>
    <w:p w14:paraId="2BF55780" w14:textId="77777777" w:rsidR="00A723FD" w:rsidRDefault="00A723FD" w:rsidP="00A723FD">
      <w:pPr>
        <w:pStyle w:val="NormalWeb"/>
        <w:spacing w:before="0" w:beforeAutospacing="0" w:after="0" w:afterAutospacing="0"/>
        <w:rPr>
          <w:rFonts w:ascii="Arial" w:hAnsi="Arial" w:cs="Arial"/>
          <w:lang w:val="en"/>
        </w:rPr>
      </w:pPr>
    </w:p>
    <w:p w14:paraId="3C83A054" w14:textId="1D91979C" w:rsidR="00824A46" w:rsidRPr="00824A46" w:rsidRDefault="00740B47" w:rsidP="00824A46">
      <w:pPr>
        <w:spacing w:after="0" w:line="240" w:lineRule="auto"/>
        <w:rPr>
          <w:rFonts w:ascii="Arial" w:hAnsi="Arial" w:cs="Arial"/>
          <w:sz w:val="24"/>
          <w:szCs w:val="24"/>
        </w:rPr>
      </w:pPr>
      <w:r w:rsidRPr="00A723FD">
        <w:rPr>
          <w:rStyle w:val="bold"/>
          <w:rFonts w:ascii="Arial" w:hAnsi="Arial" w:cs="Arial"/>
          <w:sz w:val="24"/>
          <w:szCs w:val="24"/>
        </w:rPr>
        <w:t>Regulated facility location:</w:t>
      </w:r>
      <w:r w:rsidRPr="00A723FD">
        <w:rPr>
          <w:rFonts w:ascii="Arial" w:hAnsi="Arial" w:cs="Arial"/>
          <w:sz w:val="24"/>
          <w:szCs w:val="24"/>
        </w:rPr>
        <w:t xml:space="preserve"> </w:t>
      </w:r>
      <w:r w:rsidR="00824A46">
        <w:rPr>
          <w:rFonts w:ascii="Arial" w:hAnsi="Arial" w:cs="Arial"/>
          <w:sz w:val="24"/>
          <w:szCs w:val="24"/>
        </w:rPr>
        <w:t>Viridis 178 Swansea Power Plant, Westfield Industrial Park, Titanium Road, Waunarlwydd, Swansea, SA5 4SF.</w:t>
      </w:r>
    </w:p>
    <w:p w14:paraId="7BBA8AE2" w14:textId="77777777" w:rsidR="00A723FD" w:rsidRPr="00A723FD" w:rsidRDefault="00A723FD" w:rsidP="00A723FD">
      <w:pPr>
        <w:spacing w:after="0" w:line="240" w:lineRule="auto"/>
        <w:rPr>
          <w:rFonts w:ascii="Arial" w:hAnsi="Arial" w:cs="Arial"/>
          <w:sz w:val="24"/>
          <w:szCs w:val="24"/>
        </w:rPr>
      </w:pPr>
    </w:p>
    <w:p w14:paraId="3178728B" w14:textId="4848422E" w:rsidR="0009628C" w:rsidRPr="00824A46" w:rsidRDefault="0009628C" w:rsidP="00A723FD">
      <w:pPr>
        <w:spacing w:after="0" w:line="240" w:lineRule="auto"/>
        <w:ind w:right="95"/>
        <w:jc w:val="both"/>
        <w:rPr>
          <w:rFonts w:ascii="Arial" w:hAnsi="Arial" w:cs="Arial"/>
          <w:sz w:val="24"/>
          <w:szCs w:val="24"/>
        </w:rPr>
      </w:pPr>
      <w:r w:rsidRPr="0009628C">
        <w:rPr>
          <w:rFonts w:ascii="Arial" w:hAnsi="Arial" w:cs="Arial"/>
          <w:sz w:val="24"/>
          <w:szCs w:val="24"/>
        </w:rPr>
        <w:t xml:space="preserve">The </w:t>
      </w:r>
      <w:r w:rsidR="00824A46">
        <w:rPr>
          <w:rFonts w:ascii="Arial" w:hAnsi="Arial" w:cs="Arial"/>
          <w:sz w:val="24"/>
          <w:szCs w:val="24"/>
        </w:rPr>
        <w:t>is new bespoke permit application is for a combustion installation comprising 27 natural gas-fired spark ignition engines</w:t>
      </w:r>
      <w:r w:rsidR="00B67F91">
        <w:rPr>
          <w:rFonts w:ascii="Arial" w:hAnsi="Arial" w:cs="Arial"/>
          <w:sz w:val="24"/>
          <w:szCs w:val="24"/>
        </w:rPr>
        <w:t xml:space="preserve"> </w:t>
      </w:r>
      <w:r w:rsidR="00824A46">
        <w:rPr>
          <w:rFonts w:ascii="Arial" w:hAnsi="Arial" w:cs="Arial"/>
          <w:sz w:val="24"/>
          <w:szCs w:val="24"/>
        </w:rPr>
        <w:t>for the purposes of generating electricy to supply the Natural Grid.</w:t>
      </w:r>
    </w:p>
    <w:p w14:paraId="400EE8B9" w14:textId="77777777" w:rsidR="00A723FD" w:rsidRPr="0009628C" w:rsidRDefault="00A723FD" w:rsidP="00A723FD">
      <w:pPr>
        <w:spacing w:after="0" w:line="240" w:lineRule="auto"/>
        <w:ind w:right="95"/>
        <w:jc w:val="both"/>
        <w:rPr>
          <w:rFonts w:ascii="Arial" w:hAnsi="Arial" w:cs="Arial"/>
          <w:sz w:val="24"/>
          <w:szCs w:val="24"/>
        </w:rPr>
      </w:pPr>
    </w:p>
    <w:p w14:paraId="61A1FB3A" w14:textId="1F733751" w:rsidR="00A723FD" w:rsidRDefault="00740B47" w:rsidP="00A723FD">
      <w:pPr>
        <w:pStyle w:val="NormalWeb"/>
        <w:spacing w:before="0" w:beforeAutospacing="0" w:after="0" w:afterAutospacing="0"/>
        <w:rPr>
          <w:rFonts w:ascii="Arial" w:hAnsi="Arial" w:cs="Arial"/>
        </w:rPr>
      </w:pPr>
      <w:r w:rsidRPr="0009628C">
        <w:rPr>
          <w:rFonts w:ascii="Arial" w:hAnsi="Arial" w:cs="Arial"/>
        </w:rPr>
        <w:t xml:space="preserve">We are minded to </w:t>
      </w:r>
      <w:r w:rsidR="00824A46">
        <w:rPr>
          <w:rFonts w:ascii="Arial" w:hAnsi="Arial" w:cs="Arial"/>
        </w:rPr>
        <w:t>grant the permit</w:t>
      </w:r>
      <w:r w:rsidRPr="0009628C">
        <w:rPr>
          <w:rFonts w:ascii="Arial" w:hAnsi="Arial" w:cs="Arial"/>
        </w:rPr>
        <w:t xml:space="preserve">.  We will only </w:t>
      </w:r>
      <w:r w:rsidR="00824A46">
        <w:rPr>
          <w:rFonts w:ascii="Arial" w:hAnsi="Arial" w:cs="Arial"/>
        </w:rPr>
        <w:t>grant the permit</w:t>
      </w:r>
      <w:r w:rsidRPr="0009628C">
        <w:rPr>
          <w:rFonts w:ascii="Arial" w:hAnsi="Arial" w:cs="Arial"/>
        </w:rPr>
        <w:t xml:space="preserve"> if we believe </w:t>
      </w:r>
      <w:r w:rsidR="00B67F91">
        <w:rPr>
          <w:rFonts w:ascii="Arial" w:hAnsi="Arial" w:cs="Arial"/>
        </w:rPr>
        <w:t>t</w:t>
      </w:r>
      <w:r w:rsidRPr="0009628C">
        <w:rPr>
          <w:rFonts w:ascii="Arial" w:hAnsi="Arial" w:cs="Arial"/>
        </w:rPr>
        <w:t xml:space="preserve">hat significant pollution will not be caused and the operator has the ability to meet the conditions of the permit. Any </w:t>
      </w:r>
      <w:r w:rsidR="00824A46">
        <w:rPr>
          <w:rFonts w:ascii="Arial" w:hAnsi="Arial" w:cs="Arial"/>
        </w:rPr>
        <w:t>permit we grant</w:t>
      </w:r>
      <w:r w:rsidRPr="0009628C">
        <w:rPr>
          <w:rFonts w:ascii="Arial" w:hAnsi="Arial" w:cs="Arial"/>
        </w:rPr>
        <w:t xml:space="preserve"> will include appropriate conditions to protect human health and the environment.</w:t>
      </w:r>
      <w:r w:rsidRPr="0009628C">
        <w:rPr>
          <w:rFonts w:ascii="Arial" w:hAnsi="Arial" w:cs="Arial"/>
        </w:rPr>
        <w:br/>
        <w:t> </w:t>
      </w:r>
      <w:r w:rsidRPr="0009628C">
        <w:rPr>
          <w:rFonts w:ascii="Arial" w:hAnsi="Arial" w:cs="Arial"/>
        </w:rPr>
        <w:br/>
      </w:r>
      <w:r w:rsidRPr="0009628C">
        <w:rPr>
          <w:rStyle w:val="bold"/>
          <w:rFonts w:ascii="Arial" w:hAnsi="Arial" w:cs="Arial"/>
        </w:rPr>
        <w:t>Information placed in the public register for consultation:</w:t>
      </w:r>
      <w:r w:rsidRPr="0009628C">
        <w:rPr>
          <w:rFonts w:ascii="Arial" w:hAnsi="Arial" w:cs="Arial"/>
        </w:rPr>
        <w:br/>
        <w:t xml:space="preserve">• Draft permit   </w:t>
      </w:r>
      <w:r w:rsidRPr="0009628C">
        <w:rPr>
          <w:rFonts w:ascii="Arial" w:hAnsi="Arial" w:cs="Arial"/>
        </w:rPr>
        <w:br/>
        <w:t>• Draft decision document</w:t>
      </w:r>
      <w:r w:rsidRPr="0009628C">
        <w:rPr>
          <w:rFonts w:ascii="Arial" w:hAnsi="Arial" w:cs="Arial"/>
        </w:rPr>
        <w:br/>
      </w:r>
    </w:p>
    <w:p w14:paraId="442B17DA" w14:textId="7C30D44B" w:rsidR="00740B47" w:rsidRDefault="00740B47" w:rsidP="00A723FD">
      <w:pPr>
        <w:pStyle w:val="NormalWeb"/>
        <w:spacing w:before="0" w:beforeAutospacing="0" w:after="0" w:afterAutospacing="0"/>
        <w:rPr>
          <w:rFonts w:ascii="Arial" w:hAnsi="Arial" w:cs="Arial"/>
        </w:rPr>
      </w:pPr>
      <w:r w:rsidRPr="0009628C">
        <w:rPr>
          <w:rFonts w:ascii="Arial" w:hAnsi="Arial" w:cs="Arial"/>
        </w:rPr>
        <w:t xml:space="preserve">This </w:t>
      </w:r>
      <w:r w:rsidR="00824A46">
        <w:rPr>
          <w:rFonts w:ascii="Arial" w:hAnsi="Arial" w:cs="Arial"/>
        </w:rPr>
        <w:t>information is held on register. Y</w:t>
      </w:r>
      <w:r w:rsidRPr="0009628C">
        <w:rPr>
          <w:rFonts w:ascii="Arial" w:hAnsi="Arial" w:cs="Arial"/>
        </w:rPr>
        <w:t xml:space="preserve">ou may get a copy of documents on the register. We may </w:t>
      </w:r>
      <w:r w:rsidR="00824A46">
        <w:rPr>
          <w:rFonts w:ascii="Arial" w:hAnsi="Arial" w:cs="Arial"/>
        </w:rPr>
        <w:t>charge to cover copying costs. </w:t>
      </w:r>
      <w:r w:rsidRPr="0009628C">
        <w:rPr>
          <w:rFonts w:ascii="Arial" w:hAnsi="Arial" w:cs="Arial"/>
        </w:rPr>
        <w:t>Alternatively you can request a CD of the draft permit and draft decision by contacting us by email or in writing using the contact details below</w:t>
      </w:r>
      <w:r w:rsidR="00A723FD">
        <w:rPr>
          <w:rFonts w:ascii="Arial" w:hAnsi="Arial" w:cs="Arial"/>
        </w:rPr>
        <w:t>.</w:t>
      </w:r>
    </w:p>
    <w:p w14:paraId="1702E34A" w14:textId="77777777" w:rsidR="00A723FD" w:rsidRPr="0009628C" w:rsidRDefault="00A723FD" w:rsidP="00A723FD">
      <w:pPr>
        <w:pStyle w:val="NormalWeb"/>
        <w:spacing w:before="0" w:beforeAutospacing="0" w:after="0" w:afterAutospacing="0"/>
        <w:rPr>
          <w:rFonts w:ascii="Arial" w:hAnsi="Arial" w:cs="Arial"/>
        </w:rPr>
      </w:pPr>
    </w:p>
    <w:p w14:paraId="443ED2D9" w14:textId="2DAAE874" w:rsidR="00740B47" w:rsidRDefault="00740B47" w:rsidP="00A723FD">
      <w:pPr>
        <w:pStyle w:val="NormalWeb"/>
        <w:spacing w:before="0" w:beforeAutospacing="0" w:after="0" w:afterAutospacing="0"/>
        <w:rPr>
          <w:rStyle w:val="bold"/>
          <w:rFonts w:ascii="Arial" w:hAnsi="Arial" w:cs="Arial"/>
        </w:rPr>
      </w:pPr>
      <w:r w:rsidRPr="0009628C">
        <w:rPr>
          <w:rStyle w:val="bold"/>
          <w:rFonts w:ascii="Arial" w:hAnsi="Arial" w:cs="Arial"/>
        </w:rPr>
        <w:t xml:space="preserve">If you have any comments please send these by </w:t>
      </w:r>
      <w:r w:rsidR="00D83A3A">
        <w:rPr>
          <w:rStyle w:val="bold"/>
          <w:rFonts w:ascii="Arial" w:hAnsi="Arial" w:cs="Arial"/>
        </w:rPr>
        <w:t>9</w:t>
      </w:r>
      <w:bookmarkStart w:id="0" w:name="_GoBack"/>
      <w:bookmarkEnd w:id="0"/>
      <w:r w:rsidR="006675DD">
        <w:rPr>
          <w:rStyle w:val="bold"/>
          <w:rFonts w:ascii="Arial" w:hAnsi="Arial" w:cs="Arial"/>
        </w:rPr>
        <w:t xml:space="preserve"> January 2017</w:t>
      </w:r>
      <w:r w:rsidRPr="0009628C">
        <w:rPr>
          <w:rStyle w:val="bold"/>
          <w:rFonts w:ascii="Arial" w:hAnsi="Arial" w:cs="Arial"/>
        </w:rPr>
        <w:t>.</w:t>
      </w:r>
    </w:p>
    <w:p w14:paraId="64D65ECE" w14:textId="77777777" w:rsidR="00A723FD" w:rsidRPr="0009628C" w:rsidRDefault="00A723FD" w:rsidP="00A723FD">
      <w:pPr>
        <w:pStyle w:val="NormalWeb"/>
        <w:spacing w:before="0" w:beforeAutospacing="0" w:after="0" w:afterAutospacing="0"/>
        <w:rPr>
          <w:rFonts w:ascii="Arial" w:hAnsi="Arial" w:cs="Arial"/>
        </w:rPr>
      </w:pPr>
    </w:p>
    <w:p w14:paraId="392BA1B4" w14:textId="77777777" w:rsidR="00740B47" w:rsidRPr="0009628C" w:rsidRDefault="00740B47" w:rsidP="00A723FD">
      <w:pPr>
        <w:pStyle w:val="NormalWeb"/>
        <w:spacing w:before="0" w:beforeAutospacing="0" w:after="0" w:afterAutospacing="0"/>
        <w:rPr>
          <w:rFonts w:ascii="Arial" w:hAnsi="Arial" w:cs="Arial"/>
        </w:rPr>
      </w:pPr>
      <w:r w:rsidRPr="0009628C">
        <w:rPr>
          <w:rStyle w:val="bold"/>
          <w:rFonts w:ascii="Arial" w:hAnsi="Arial" w:cs="Arial"/>
        </w:rPr>
        <w:t>Email:</w:t>
      </w:r>
      <w:r w:rsidRPr="0009628C">
        <w:rPr>
          <w:rFonts w:ascii="Arial" w:hAnsi="Arial" w:cs="Arial"/>
        </w:rPr>
        <w:t xml:space="preserve"> </w:t>
      </w:r>
      <w:hyperlink r:id="rId10" w:history="1">
        <w:r w:rsidRPr="0009628C">
          <w:rPr>
            <w:rStyle w:val="Hyperlink"/>
            <w:rFonts w:ascii="Arial" w:hAnsi="Arial" w:cs="Arial"/>
          </w:rPr>
          <w:t>permittingconsultations@naturalresourceswales.gov.uk</w:t>
        </w:r>
      </w:hyperlink>
    </w:p>
    <w:p w14:paraId="4DF64ED2" w14:textId="77777777" w:rsidR="00A723FD" w:rsidRDefault="00A723FD" w:rsidP="00A723FD">
      <w:pPr>
        <w:pStyle w:val="NormalWeb"/>
        <w:spacing w:before="0" w:beforeAutospacing="0" w:after="0" w:afterAutospacing="0"/>
        <w:rPr>
          <w:rStyle w:val="bold"/>
          <w:rFonts w:ascii="Arial" w:hAnsi="Arial" w:cs="Arial"/>
        </w:rPr>
      </w:pPr>
    </w:p>
    <w:p w14:paraId="3800E639" w14:textId="77777777" w:rsidR="00A723FD" w:rsidRDefault="00740B47" w:rsidP="00A723FD">
      <w:pPr>
        <w:pStyle w:val="NormalWeb"/>
        <w:spacing w:before="0" w:beforeAutospacing="0" w:after="0" w:afterAutospacing="0"/>
        <w:rPr>
          <w:rFonts w:ascii="Arial" w:hAnsi="Arial" w:cs="Arial"/>
        </w:rPr>
      </w:pPr>
      <w:r w:rsidRPr="0009628C">
        <w:rPr>
          <w:rStyle w:val="bold"/>
          <w:rFonts w:ascii="Arial" w:hAnsi="Arial" w:cs="Arial"/>
        </w:rPr>
        <w:lastRenderedPageBreak/>
        <w:t>Or write to:</w:t>
      </w:r>
      <w:r w:rsidRPr="0009628C">
        <w:rPr>
          <w:rFonts w:ascii="Arial" w:hAnsi="Arial" w:cs="Arial"/>
        </w:rPr>
        <w:t xml:space="preserve"> </w:t>
      </w:r>
      <w:r w:rsidRPr="0009628C">
        <w:rPr>
          <w:rFonts w:ascii="Arial" w:hAnsi="Arial" w:cs="Arial"/>
        </w:rPr>
        <w:br/>
        <w:t xml:space="preserve">Permitting </w:t>
      </w:r>
      <w:r w:rsidR="00A723FD">
        <w:rPr>
          <w:rFonts w:ascii="Arial" w:hAnsi="Arial" w:cs="Arial"/>
        </w:rPr>
        <w:t>Team Leader (Regulated Industry)</w:t>
      </w:r>
    </w:p>
    <w:p w14:paraId="59E74C2F" w14:textId="6F1A8BD2" w:rsidR="00740B47" w:rsidRPr="0009628C" w:rsidRDefault="00740B47" w:rsidP="00A723FD">
      <w:pPr>
        <w:pStyle w:val="NormalWeb"/>
        <w:spacing w:before="0" w:beforeAutospacing="0" w:after="0" w:afterAutospacing="0"/>
        <w:rPr>
          <w:rFonts w:ascii="Arial" w:hAnsi="Arial" w:cs="Arial"/>
        </w:rPr>
      </w:pPr>
      <w:r w:rsidRPr="0009628C">
        <w:rPr>
          <w:rFonts w:ascii="Arial" w:hAnsi="Arial" w:cs="Arial"/>
        </w:rPr>
        <w:t xml:space="preserve">Natural Resources Wales </w:t>
      </w:r>
      <w:r w:rsidRPr="0009628C">
        <w:rPr>
          <w:rFonts w:ascii="Arial" w:hAnsi="Arial" w:cs="Arial"/>
        </w:rPr>
        <w:br/>
        <w:t xml:space="preserve">Floor </w:t>
      </w:r>
      <w:r w:rsidR="00824A46">
        <w:rPr>
          <w:rFonts w:ascii="Arial" w:hAnsi="Arial" w:cs="Arial"/>
        </w:rPr>
        <w:t>4</w:t>
      </w:r>
      <w:r w:rsidRPr="0009628C">
        <w:rPr>
          <w:rFonts w:ascii="Arial" w:hAnsi="Arial" w:cs="Arial"/>
        </w:rPr>
        <w:t>, Cambria House</w:t>
      </w:r>
      <w:r w:rsidRPr="0009628C">
        <w:rPr>
          <w:rFonts w:ascii="Arial" w:hAnsi="Arial" w:cs="Arial"/>
        </w:rPr>
        <w:br/>
        <w:t>29 Newport Road</w:t>
      </w:r>
      <w:r w:rsidRPr="0009628C">
        <w:rPr>
          <w:rFonts w:ascii="Arial" w:hAnsi="Arial" w:cs="Arial"/>
        </w:rPr>
        <w:br/>
        <w:t>Cardiff</w:t>
      </w:r>
      <w:r w:rsidRPr="0009628C">
        <w:rPr>
          <w:rFonts w:ascii="Arial" w:hAnsi="Arial" w:cs="Arial"/>
        </w:rPr>
        <w:br/>
        <w:t>CF24 0TP</w:t>
      </w:r>
    </w:p>
    <w:p w14:paraId="7D3ABD68" w14:textId="77777777" w:rsidR="00A723FD" w:rsidRDefault="00A723FD" w:rsidP="00A723FD">
      <w:pPr>
        <w:pStyle w:val="NormalWeb"/>
        <w:spacing w:before="0" w:beforeAutospacing="0" w:after="0" w:afterAutospacing="0"/>
        <w:rPr>
          <w:rFonts w:ascii="Arial" w:hAnsi="Arial" w:cs="Arial"/>
        </w:rPr>
      </w:pPr>
    </w:p>
    <w:p w14:paraId="19628017" w14:textId="77777777" w:rsidR="00740B47" w:rsidRPr="0009628C" w:rsidRDefault="00740B47" w:rsidP="00A723FD">
      <w:pPr>
        <w:pStyle w:val="NormalWeb"/>
        <w:spacing w:before="0" w:beforeAutospacing="0" w:after="0" w:afterAutospacing="0"/>
        <w:rPr>
          <w:rFonts w:ascii="Arial" w:hAnsi="Arial" w:cs="Arial"/>
        </w:rPr>
      </w:pPr>
      <w:r w:rsidRPr="0009628C">
        <w:rPr>
          <w:rFonts w:ascii="Arial" w:hAnsi="Arial" w:cs="Arial"/>
        </w:rPr>
        <w:t>Normally we must put any responses we receive on the public register. This includes your name and contact details. Please tell us if you don’t want your response to be public.</w:t>
      </w:r>
    </w:p>
    <w:p w14:paraId="72D8C419" w14:textId="77777777" w:rsidR="00480CB6" w:rsidRDefault="00480CB6"/>
    <w:p w14:paraId="3045BAB2" w14:textId="77777777" w:rsidR="008D75F1" w:rsidRDefault="008D75F1"/>
    <w:sectPr w:rsidR="008D7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543E9"/>
    <w:multiLevelType w:val="singleLevel"/>
    <w:tmpl w:val="AF52676A"/>
    <w:lvl w:ilvl="0">
      <w:start w:val="1"/>
      <w:numFmt w:val="bullet"/>
      <w:lvlText w:val=""/>
      <w:lvlJc w:val="left"/>
      <w:pPr>
        <w:tabs>
          <w:tab w:val="num" w:pos="984"/>
        </w:tabs>
        <w:ind w:left="964" w:hanging="34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B47"/>
    <w:rsid w:val="0000772F"/>
    <w:rsid w:val="0009628C"/>
    <w:rsid w:val="000D0CFD"/>
    <w:rsid w:val="000D38F2"/>
    <w:rsid w:val="002E38C2"/>
    <w:rsid w:val="002F23D3"/>
    <w:rsid w:val="002F4123"/>
    <w:rsid w:val="00327486"/>
    <w:rsid w:val="00350857"/>
    <w:rsid w:val="00360E68"/>
    <w:rsid w:val="00480CB6"/>
    <w:rsid w:val="005331C0"/>
    <w:rsid w:val="00582D30"/>
    <w:rsid w:val="005A1937"/>
    <w:rsid w:val="00603726"/>
    <w:rsid w:val="006607CC"/>
    <w:rsid w:val="00665C96"/>
    <w:rsid w:val="006675DD"/>
    <w:rsid w:val="006B2DC2"/>
    <w:rsid w:val="00740B47"/>
    <w:rsid w:val="0076561A"/>
    <w:rsid w:val="00775FC9"/>
    <w:rsid w:val="00824A46"/>
    <w:rsid w:val="00840139"/>
    <w:rsid w:val="008D75F1"/>
    <w:rsid w:val="00A07273"/>
    <w:rsid w:val="00A4321D"/>
    <w:rsid w:val="00A723FD"/>
    <w:rsid w:val="00B46F37"/>
    <w:rsid w:val="00B54821"/>
    <w:rsid w:val="00B67F91"/>
    <w:rsid w:val="00B979FA"/>
    <w:rsid w:val="00BE17B8"/>
    <w:rsid w:val="00BE2DE4"/>
    <w:rsid w:val="00BF29CF"/>
    <w:rsid w:val="00C45FF8"/>
    <w:rsid w:val="00C547D5"/>
    <w:rsid w:val="00CE26D0"/>
    <w:rsid w:val="00CE36FC"/>
    <w:rsid w:val="00D268DE"/>
    <w:rsid w:val="00D55D06"/>
    <w:rsid w:val="00D82C89"/>
    <w:rsid w:val="00D83A3A"/>
    <w:rsid w:val="00E70540"/>
    <w:rsid w:val="00F34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2CEB5"/>
  <w15:chartTrackingRefBased/>
  <w15:docId w15:val="{3A3F2488-E0B7-45FD-B9ED-E79539B8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40B47"/>
    <w:rPr>
      <w:color w:val="0000FF"/>
      <w:u w:val="single"/>
    </w:rPr>
  </w:style>
  <w:style w:type="paragraph" w:styleId="NormalWeb">
    <w:name w:val="Normal (Web)"/>
    <w:basedOn w:val="Normal"/>
    <w:uiPriority w:val="99"/>
    <w:semiHidden/>
    <w:unhideWhenUsed/>
    <w:rsid w:val="00740B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title1">
    <w:name w:val="Subtitle1"/>
    <w:basedOn w:val="Normal"/>
    <w:rsid w:val="00740B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740B47"/>
  </w:style>
  <w:style w:type="paragraph" w:customStyle="1" w:styleId="coverLicenceHolder">
    <w:name w:val="coverLicenceHolder"/>
    <w:basedOn w:val="Normal"/>
    <w:rsid w:val="00824A46"/>
    <w:pPr>
      <w:keepNext/>
      <w:keepLines/>
      <w:widowControl w:val="0"/>
      <w:pBdr>
        <w:top w:val="single" w:sz="4" w:space="24" w:color="auto"/>
      </w:pBdr>
      <w:tabs>
        <w:tab w:val="left" w:pos="567"/>
      </w:tabs>
      <w:spacing w:after="0" w:line="280" w:lineRule="exact"/>
      <w:ind w:left="3969"/>
    </w:pPr>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780231">
      <w:bodyDiv w:val="1"/>
      <w:marLeft w:val="0"/>
      <w:marRight w:val="0"/>
      <w:marTop w:val="0"/>
      <w:marBottom w:val="0"/>
      <w:divBdr>
        <w:top w:val="none" w:sz="0" w:space="0" w:color="auto"/>
        <w:left w:val="none" w:sz="0" w:space="0" w:color="auto"/>
        <w:bottom w:val="none" w:sz="0" w:space="0" w:color="auto"/>
        <w:right w:val="none" w:sz="0" w:space="0" w:color="auto"/>
      </w:divBdr>
      <w:divsChild>
        <w:div w:id="544175062">
          <w:marLeft w:val="0"/>
          <w:marRight w:val="0"/>
          <w:marTop w:val="0"/>
          <w:marBottom w:val="0"/>
          <w:divBdr>
            <w:top w:val="none" w:sz="0" w:space="0" w:color="auto"/>
            <w:left w:val="none" w:sz="0" w:space="0" w:color="auto"/>
            <w:bottom w:val="none" w:sz="0" w:space="0" w:color="auto"/>
            <w:right w:val="none" w:sz="0" w:space="0" w:color="auto"/>
          </w:divBdr>
          <w:divsChild>
            <w:div w:id="1320186428">
              <w:marLeft w:val="0"/>
              <w:marRight w:val="0"/>
              <w:marTop w:val="0"/>
              <w:marBottom w:val="0"/>
              <w:divBdr>
                <w:top w:val="none" w:sz="0" w:space="0" w:color="auto"/>
                <w:left w:val="none" w:sz="0" w:space="0" w:color="auto"/>
                <w:bottom w:val="none" w:sz="0" w:space="0" w:color="auto"/>
                <w:right w:val="none" w:sz="0" w:space="0" w:color="auto"/>
              </w:divBdr>
              <w:divsChild>
                <w:div w:id="57914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7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hyperlink" Target="mailto:permittingconsultations@naturalresourceswales.gov.uk"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859f7ad6-93f6-4205-b62b-a17f28acbbac">2016-12-22T00:00:00+00:00</Document_x0020_Date>
    <Process_x0020_Type xmlns="859f7ad6-93f6-4205-b62b-a17f28acbbac">Application</Process_x0020_Type>
    <Internal_x002f_External xmlns="859f7ad6-93f6-4205-b62b-a17f28acbbac">Outgoing document</Internal_x002f_External>
    <Disclosure_x0020_Status xmlns="859f7ad6-93f6-4205-b62b-a17f28acbbac">Public register</Disclosure_x0020_Status>
    <Document_x0020_Type xmlns="859f7ad6-93f6-4205-b62b-a17f28acbbac">Form/Proforma</Document_x0020_Type>
    <Environment_x0020_Sub_x0020_Folder xmlns="859f7ad6-93f6-4205-b62b-a17f28acbbac">Licences applications</Environment_x0020_Sub_x0020_Folder>
    <Site_x0020_Name xmlns="859f7ad6-93f6-4205-b62b-a17f28acbbac">Viridis 178 Swansea Power Plant</Site_x0020_Name>
    <Welsh_x0020_Local_x0020_Authority xmlns="859f7ad6-93f6-4205-b62b-a17f28acbbac">City and County of Swansea</Welsh_x0020_Local_x0020_Authority>
    <Addressee xmlns="859f7ad6-93f6-4205-b62b-a17f28acbbac">Suites D&amp;E, Windrush Court, Blacklands Way, Abingdon, OX14 1SY</Addressee>
    <License_x002f_Activity_x0020_Type xmlns="859f7ad6-93f6-4205-b62b-a17f28acbbac">3. EPR Regulated Industry</License_x002f_Activity_x0020_Type>
    <Facility_x0020_Address xmlns="859f7ad6-93f6-4205-b62b-a17f28acbbac">Westfield Industrial Port, Titanium Road, Waunarlwydd</Facility_x0020_Address>
    <Customer_x0020_Name xmlns="859f7ad6-93f6-4205-b62b-a17f28acbbac">Conrad (Alcoa) Limited</Customer_x0020_Name>
    <Surrendered_x002f_Expired xmlns="859f7ad6-93f6-4205-b62b-a17f28acbbac" xsi:nil="true"/>
    <Post_x0020_code xmlns="859f7ad6-93f6-4205-b62b-a17f28acbbac">SA5 4SF</Post_x0020_code>
    <Surrendered_x002f_Expired_x0020_Date xmlns="859f7ad6-93f6-4205-b62b-a17f28acbbac" xsi:nil="true"/>
    <_dlc_DocId xmlns="9be56660-2c31-41ef-bc00-23e72f632f2a">REGU-409-39854</_dlc_DocId>
    <_dlc_DocIdUrl xmlns="9be56660-2c31-41ef-bc00-23e72f632f2a">
      <Url>https://cyfoethnaturiolcymru.sharepoint.com/teams/Regulatory/Permitting/_layouts/15/DocIdRedir.aspx?ID=REGU-409-39854</Url>
      <Description>REGU-409-39854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B17DD2D-ED83-414F-B381-B2DE7571E3CE}"/>
</file>

<file path=customXml/itemProps2.xml><?xml version="1.0" encoding="utf-8"?>
<ds:datastoreItem xmlns:ds="http://schemas.openxmlformats.org/officeDocument/2006/customXml" ds:itemID="{43EFE83D-0E46-4317-A2E6-E7DA254A3555}">
  <ds:schemaRefs>
    <ds:schemaRef ds:uri="http://schemas.microsoft.com/office/2006/metadata/properties"/>
    <ds:schemaRef ds:uri="http://schemas.microsoft.com/office/2006/documentManagement/types"/>
    <ds:schemaRef ds:uri="http://www.w3.org/XML/1998/namespace"/>
    <ds:schemaRef ds:uri="http://purl.org/dc/dcmitype/"/>
    <ds:schemaRef ds:uri="9be56660-2c31-41ef-bc00-23e72f632f2a"/>
    <ds:schemaRef ds:uri="http://purl.org/dc/terms/"/>
    <ds:schemaRef ds:uri="http://purl.org/dc/elements/1.1/"/>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86EF3455-A688-4BB2-BF14-20E2FF349917}">
  <ds:schemaRefs>
    <ds:schemaRef ds:uri="http://schemas.microsoft.com/sharepoint/v3/contenttype/forms"/>
  </ds:schemaRefs>
</ds:datastoreItem>
</file>

<file path=customXml/itemProps4.xml><?xml version="1.0" encoding="utf-8"?>
<ds:datastoreItem xmlns:ds="http://schemas.openxmlformats.org/officeDocument/2006/customXml" ds:itemID="{C26619CC-CA2D-494A-8A2B-CFD9F5C2FEA5}"/>
</file>

<file path=customXml/itemProps5.xml><?xml version="1.0" encoding="utf-8"?>
<ds:datastoreItem xmlns:ds="http://schemas.openxmlformats.org/officeDocument/2006/customXml" ds:itemID="{A99FDB38-56FA-4357-A1AF-693C1E0041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260</Words>
  <Characters>1486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Seller</dc:creator>
  <cp:keywords/>
  <dc:description/>
  <cp:lastModifiedBy>Seller, Victoria</cp:lastModifiedBy>
  <cp:revision>4</cp:revision>
  <dcterms:created xsi:type="dcterms:W3CDTF">2016-12-19T09:44:00Z</dcterms:created>
  <dcterms:modified xsi:type="dcterms:W3CDTF">2016-12-22T16:11:00Z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979548d1-0fdf-4cc9-a873-7479561d925d</vt:lpwstr>
  </property>
  <property fmtid="{D5CDD505-2E9C-101B-9397-08002B2CF9AE}" pid="4" name="_docset_NoMedatataSyncRequired">
    <vt:lpwstr>False</vt:lpwstr>
  </property>
  <property fmtid="{D5CDD505-2E9C-101B-9397-08002B2CF9AE}" pid="5" name="_dlc_DocId">
    <vt:lpwstr>REGU-409-39854</vt:lpwstr>
  </property>
  <property fmtid="{D5CDD505-2E9C-101B-9397-08002B2CF9AE}" pid="6" name="_dlc_DocIdUrl">
    <vt:lpwstr>https://cyfoethnaturiolcymru.sharepoint.com/teams/Regulatory/Permitting/_layouts/15/DocIdRedir.aspx?ID=REGU-409-39854, REGU-409-39854</vt:lpwstr>
  </property>
</Properties>
</file>