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EE7450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7B1D88E7" w:rsidR="00A4643D" w:rsidRPr="0087583E" w:rsidRDefault="00EE7450" w:rsidP="00EE7450">
            <w:r w:rsidRPr="00EE7450">
              <w:t>PAN-004849</w:t>
            </w:r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EE7450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753CD009" w:rsidR="00A4643D" w:rsidRPr="00EE7450" w:rsidRDefault="00EE7450" w:rsidP="00EE7450">
            <w:r w:rsidRPr="00EE7450">
              <w:t>Mr David Vater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EE7450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55F792D3" w:rsidR="00A4643D" w:rsidRPr="00EE7450" w:rsidRDefault="00EE7450" w:rsidP="00EE7450">
            <w:r w:rsidRPr="00EE7450">
              <w:t xml:space="preserve">Forest Tea Rooms, Castle Road, </w:t>
            </w:r>
            <w:proofErr w:type="spellStart"/>
            <w:r w:rsidRPr="00EE7450">
              <w:t>Tongwynlais</w:t>
            </w:r>
            <w:proofErr w:type="spellEnd"/>
            <w:r w:rsidRPr="00EE7450">
              <w:t>, Cardiff, CF15 7JR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EE7450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5D9AB0C1" w:rsidR="009A13CA" w:rsidRPr="00EE7450" w:rsidRDefault="00EE7450" w:rsidP="00EE7450">
            <w:r w:rsidRPr="00EE7450">
              <w:t>ST 13561 82935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EE7450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4F9F2B69" w:rsidR="00A4643D" w:rsidRPr="00EE7450" w:rsidRDefault="00EE7450" w:rsidP="00EE7450">
            <w:pPr>
              <w:rPr>
                <w:bCs/>
              </w:rPr>
            </w:pPr>
            <w:r w:rsidRPr="00EE7450">
              <w:rPr>
                <w:bCs/>
              </w:rPr>
              <w:t>10/04/2019</w:t>
            </w:r>
            <w:r w:rsidR="00A4643D" w:rsidRPr="00EE7450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EE7450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65B8EC22" w:rsidR="00965438" w:rsidRPr="00EE7450" w:rsidRDefault="00EE7450" w:rsidP="00EE7450">
            <w:pPr>
              <w:rPr>
                <w:bCs/>
              </w:rPr>
            </w:pPr>
            <w:r w:rsidRPr="00EE7450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77239CDB" w:rsidR="00A4643D" w:rsidRDefault="00EE745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We have received an application for an existing unregulated discharge of septic tank effluent to ground from 2 cottages and Tea rooms. The effluent will be domestic in nature and the maximum daily discharge volume will be 4.1m</w:t>
      </w:r>
      <w:r>
        <w:rPr>
          <w:vertAlign w:val="superscript"/>
        </w:rPr>
        <w:t>3</w:t>
      </w:r>
      <w:r>
        <w:t xml:space="preserve">/day, please see how this was calculated </w:t>
      </w:r>
      <w:hyperlink r:id="rId12" w:history="1">
        <w:r w:rsidRPr="00EE7450">
          <w:rPr>
            <w:rStyle w:val="Hyperlink"/>
          </w:rPr>
          <w:t>here</w:t>
        </w:r>
      </w:hyperlink>
      <w:r>
        <w:t>. The system has been in situ since 1980, there have been no recorded pollution incidents at the site.</w:t>
      </w:r>
    </w:p>
    <w:p w14:paraId="596BA029" w14:textId="10EC3032" w:rsidR="00EE7450" w:rsidRDefault="00EE745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001A5D6" w14:textId="4E43AC36" w:rsidR="00EE7450" w:rsidRPr="00EE7450" w:rsidRDefault="00EE745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septic tank previously served a garage and the 2 cottages, a permit has applied for as the garage is being changed to tea roo</w:t>
      </w:r>
      <w:r w:rsidR="00BA19C8">
        <w:t>ms.</w:t>
      </w:r>
      <w:r>
        <w:t xml:space="preserve"> </w:t>
      </w:r>
      <w:r w:rsidR="00BA19C8">
        <w:t>T</w:t>
      </w:r>
      <w:r>
        <w:t>he septic tank has capacity to treat all incoming flows and will be managed in accordance to a s</w:t>
      </w:r>
      <w:r w:rsidR="00BA19C8">
        <w:t>tringent management system and a contract is already in place to ensure regular desludging and maintenance of the system.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5A942989" w:rsidR="00A4643D" w:rsidRDefault="00BA19C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A19C8">
        <w:t xml:space="preserve">The risk screening report can be found on the DMS </w:t>
      </w:r>
      <w:hyperlink r:id="rId13" w:history="1">
        <w:r w:rsidRPr="00BA19C8">
          <w:rPr>
            <w:rStyle w:val="Hyperlink"/>
          </w:rPr>
          <w:t>h</w:t>
        </w:r>
        <w:r w:rsidRPr="00BA19C8">
          <w:rPr>
            <w:rStyle w:val="Hyperlink"/>
          </w:rPr>
          <w:t>e</w:t>
        </w:r>
        <w:r w:rsidRPr="00BA19C8">
          <w:rPr>
            <w:rStyle w:val="Hyperlink"/>
          </w:rPr>
          <w:t>re</w:t>
        </w:r>
      </w:hyperlink>
      <w:r w:rsidRPr="00BA19C8">
        <w:t>.</w:t>
      </w:r>
    </w:p>
    <w:p w14:paraId="010A4F74" w14:textId="0396D116" w:rsidR="00BA19C8" w:rsidRDefault="00BA19C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BDFF875" w14:textId="257169A3" w:rsidR="00BA19C8" w:rsidRDefault="00BA19C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report has found Ancient Semi Natural Woodland, Cardiff Beech Woods SAC and 2 SSSI’s.</w:t>
      </w:r>
    </w:p>
    <w:p w14:paraId="0AEE45EB" w14:textId="71FD0895" w:rsidR="00BA19C8" w:rsidRDefault="00BA19C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BEE9343" w14:textId="398BB808" w:rsidR="00BA19C8" w:rsidRPr="0087583E" w:rsidRDefault="00BA19C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t>The relevant assessments will be completed and consulted on as appropriate.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4A216616" w:rsidR="00A4643D" w:rsidRDefault="00A4643D" w:rsidP="00A4643D">
      <w:pPr>
        <w:rPr>
          <w:b/>
        </w:rPr>
      </w:pPr>
    </w:p>
    <w:p w14:paraId="7E564270" w14:textId="4E3FCAD5" w:rsidR="00B47D8A" w:rsidRDefault="00B47D8A" w:rsidP="00A4643D">
      <w:pPr>
        <w:rPr>
          <w:b/>
        </w:rPr>
      </w:pPr>
    </w:p>
    <w:p w14:paraId="005528DF" w14:textId="5E0D9E2B" w:rsidR="00B47D8A" w:rsidRDefault="00B47D8A" w:rsidP="00A4643D">
      <w:pPr>
        <w:rPr>
          <w:b/>
        </w:rPr>
      </w:pPr>
    </w:p>
    <w:p w14:paraId="4B79C970" w14:textId="1A31B28B" w:rsidR="00B47D8A" w:rsidRDefault="00B47D8A" w:rsidP="00A4643D">
      <w:pPr>
        <w:rPr>
          <w:b/>
        </w:rPr>
      </w:pPr>
    </w:p>
    <w:p w14:paraId="7F9B44B3" w14:textId="02A78ECD" w:rsidR="00B47D8A" w:rsidRDefault="00B47D8A" w:rsidP="00A4643D">
      <w:pPr>
        <w:rPr>
          <w:b/>
        </w:rPr>
      </w:pPr>
    </w:p>
    <w:p w14:paraId="711E070A" w14:textId="28011029" w:rsidR="00B47D8A" w:rsidRDefault="00B47D8A" w:rsidP="00A4643D">
      <w:pPr>
        <w:rPr>
          <w:b/>
        </w:rPr>
      </w:pPr>
    </w:p>
    <w:p w14:paraId="4BD5B34F" w14:textId="604CC34D" w:rsidR="00B47D8A" w:rsidRDefault="00B47D8A" w:rsidP="00A4643D">
      <w:pPr>
        <w:rPr>
          <w:b/>
        </w:rPr>
      </w:pPr>
    </w:p>
    <w:p w14:paraId="7BED467F" w14:textId="77777777" w:rsidR="00B47D8A" w:rsidRDefault="00B47D8A" w:rsidP="00A4643D">
      <w:pPr>
        <w:rPr>
          <w:b/>
        </w:rPr>
      </w:pPr>
    </w:p>
    <w:p w14:paraId="4FDA14FE" w14:textId="77777777" w:rsidR="00A4643D" w:rsidRPr="00A4643D" w:rsidRDefault="00A4643D" w:rsidP="00B47D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Risk Assessment Results (modelling or L1 Risk Assessment):</w:t>
      </w:r>
    </w:p>
    <w:p w14:paraId="7C6432C1" w14:textId="77777777" w:rsidR="00A4643D" w:rsidRDefault="00A4643D" w:rsidP="00B47D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</w:rPr>
      </w:pPr>
    </w:p>
    <w:p w14:paraId="172AA2A8" w14:textId="2CC1520C" w:rsidR="00A4643D" w:rsidRDefault="00BA19C8" w:rsidP="00B47D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color w:val="FF0000"/>
        </w:rPr>
      </w:pPr>
      <w:r w:rsidRPr="00BA19C8">
        <w:t xml:space="preserve">A L1 assessment has been completed and can be found on the DMS </w:t>
      </w:r>
      <w:hyperlink r:id="rId14" w:history="1">
        <w:r w:rsidRPr="00BA19C8">
          <w:rPr>
            <w:rStyle w:val="Hyperlink"/>
          </w:rPr>
          <w:t>here.</w:t>
        </w:r>
      </w:hyperlink>
    </w:p>
    <w:p w14:paraId="0F755215" w14:textId="22DA9A31" w:rsidR="00BA19C8" w:rsidRDefault="00BA19C8" w:rsidP="00B47D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color w:val="FF0000"/>
        </w:rPr>
      </w:pPr>
    </w:p>
    <w:p w14:paraId="59AECA04" w14:textId="6A3CF564" w:rsidR="00A4643D" w:rsidRPr="00B47D8A" w:rsidRDefault="00BA19C8" w:rsidP="00B47D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</w:pPr>
      <w:r w:rsidRPr="00B47D8A">
        <w:t>The score is 166, this is due to the fact the Bedrock is limestone and t</w:t>
      </w:r>
      <w:r w:rsidR="007A7680">
        <w:t>he nearest compliance point is &lt;</w:t>
      </w:r>
      <w:r w:rsidR="00B47D8A" w:rsidRPr="00B47D8A">
        <w:t>50m</w:t>
      </w: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62230FE" w14:textId="063378C0" w:rsidR="00A4643D" w:rsidRPr="00B47D8A" w:rsidRDefault="00B47D8A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47D8A">
        <w:rPr>
          <w:bCs/>
        </w:rPr>
        <w:t>N/A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5077ACD0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6841B3F8" w:rsidR="00A4643D" w:rsidRDefault="008012A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No concerns.  This application for a permit comes after </w:t>
      </w:r>
      <w:proofErr w:type="gramStart"/>
      <w:r>
        <w:rPr>
          <w:b/>
        </w:rPr>
        <w:t>taking action</w:t>
      </w:r>
      <w:proofErr w:type="gramEnd"/>
      <w:r>
        <w:rPr>
          <w:b/>
        </w:rPr>
        <w:t xml:space="preserve"> to upgrade the existing works which were causing concerns and to bring the discharge into compliance.  Spoken to conservation officer 2/04/2019 (Catherine Hammond), no concerns raised.</w:t>
      </w:r>
      <w:bookmarkStart w:id="0" w:name="_GoBack"/>
      <w:bookmarkEnd w:id="0"/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00A02D4D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8012AB">
        <w:rPr>
          <w:b/>
          <w:color w:val="0091A5" w:themeColor="accent3"/>
        </w:rPr>
        <w:t xml:space="preserve"> </w:t>
      </w:r>
      <w:r w:rsidR="008012AB" w:rsidRPr="008012AB">
        <w:rPr>
          <w:b/>
        </w:rPr>
        <w:t>Natalie Wrangham</w:t>
      </w:r>
      <w:r w:rsidRPr="00A4643D">
        <w:rPr>
          <w:b/>
          <w:color w:val="0091A5" w:themeColor="accent3"/>
        </w:rPr>
        <w:br/>
        <w:t>Date:</w:t>
      </w:r>
      <w:r w:rsidR="008012AB">
        <w:rPr>
          <w:b/>
          <w:color w:val="0091A5" w:themeColor="accent3"/>
        </w:rPr>
        <w:t xml:space="preserve"> </w:t>
      </w:r>
      <w:r w:rsidR="008012AB" w:rsidRPr="008012AB">
        <w:rPr>
          <w:b/>
        </w:rPr>
        <w:t>2/04/2019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004ED745" w:rsidR="00BB3E98" w:rsidRPr="00B47D8A" w:rsidRDefault="00B47D8A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47D8A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37F78A2E" w14:textId="77777777" w:rsidR="00B47D8A" w:rsidRDefault="00B47D8A" w:rsidP="00A4643D">
      <w:pPr>
        <w:rPr>
          <w:b/>
          <w:color w:val="0091A5" w:themeColor="accent3"/>
        </w:rPr>
      </w:pPr>
    </w:p>
    <w:p w14:paraId="08A5488D" w14:textId="77777777" w:rsidR="00B47D8A" w:rsidRDefault="00B47D8A" w:rsidP="00A4643D">
      <w:pPr>
        <w:rPr>
          <w:b/>
          <w:color w:val="0091A5" w:themeColor="accent3"/>
        </w:rPr>
      </w:pPr>
    </w:p>
    <w:p w14:paraId="061BD694" w14:textId="77777777" w:rsidR="00B47D8A" w:rsidRDefault="00B47D8A" w:rsidP="00A4643D">
      <w:pPr>
        <w:rPr>
          <w:b/>
          <w:color w:val="0091A5" w:themeColor="accent3"/>
        </w:rPr>
      </w:pPr>
    </w:p>
    <w:p w14:paraId="28AA4C0F" w14:textId="77777777" w:rsidR="00B47D8A" w:rsidRDefault="00B47D8A" w:rsidP="00A4643D">
      <w:pPr>
        <w:rPr>
          <w:b/>
          <w:color w:val="0091A5" w:themeColor="accent3"/>
        </w:rPr>
      </w:pPr>
    </w:p>
    <w:p w14:paraId="03E5E591" w14:textId="77777777" w:rsidR="00B47D8A" w:rsidRDefault="00B47D8A" w:rsidP="00A4643D">
      <w:pPr>
        <w:rPr>
          <w:b/>
          <w:color w:val="0091A5" w:themeColor="accent3"/>
        </w:rPr>
      </w:pPr>
    </w:p>
    <w:p w14:paraId="368337F6" w14:textId="77777777" w:rsidR="00B47D8A" w:rsidRDefault="00B47D8A" w:rsidP="00A4643D">
      <w:pPr>
        <w:rPr>
          <w:b/>
          <w:color w:val="0091A5" w:themeColor="accent3"/>
        </w:rPr>
      </w:pPr>
    </w:p>
    <w:p w14:paraId="143CDDED" w14:textId="77777777" w:rsidR="00B47D8A" w:rsidRDefault="00B47D8A" w:rsidP="00A4643D">
      <w:pPr>
        <w:rPr>
          <w:b/>
          <w:color w:val="0091A5" w:themeColor="accent3"/>
        </w:rPr>
      </w:pPr>
    </w:p>
    <w:p w14:paraId="5CCB7628" w14:textId="77777777" w:rsidR="00B47D8A" w:rsidRDefault="00B47D8A" w:rsidP="00A4643D">
      <w:pPr>
        <w:rPr>
          <w:b/>
          <w:color w:val="0091A5" w:themeColor="accent3"/>
        </w:rPr>
      </w:pPr>
    </w:p>
    <w:p w14:paraId="58CA2D38" w14:textId="77777777" w:rsidR="00B47D8A" w:rsidRDefault="00B47D8A" w:rsidP="00A4643D">
      <w:pPr>
        <w:rPr>
          <w:b/>
          <w:color w:val="0091A5" w:themeColor="accent3"/>
        </w:rPr>
      </w:pPr>
    </w:p>
    <w:p w14:paraId="072DBCFF" w14:textId="0480B5C6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4522B04E" w:rsidR="00440714" w:rsidRPr="00B47D8A" w:rsidRDefault="00B47D8A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47D8A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01FD6FCB" w:rsidR="00BB3E98" w:rsidRPr="00B47D8A" w:rsidRDefault="00B47D8A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47D8A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EE7450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EE7450">
            <w:r>
              <w:t>National Parks</w:t>
            </w:r>
          </w:p>
        </w:tc>
        <w:tc>
          <w:tcPr>
            <w:tcW w:w="2100" w:type="dxa"/>
          </w:tcPr>
          <w:p w14:paraId="5A1BF798" w14:textId="77777777" w:rsidR="00A4643D" w:rsidRDefault="00A4643D" w:rsidP="00EE7450">
            <w:pPr>
              <w:rPr>
                <w:b/>
              </w:rPr>
            </w:pP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EE7450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EE7450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EE7450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EE7450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BA19C8" w:rsidRDefault="00BA19C8" w:rsidP="003B1B95">
      <w:r>
        <w:separator/>
      </w:r>
    </w:p>
  </w:endnote>
  <w:endnote w:type="continuationSeparator" w:id="0">
    <w:p w14:paraId="1B2A8A80" w14:textId="77777777" w:rsidR="00BA19C8" w:rsidRDefault="00BA19C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BA19C8" w:rsidRPr="00323656" w:rsidRDefault="00BA19C8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BA19C8" w:rsidRPr="007A78C9" w:rsidRDefault="00BA19C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BA19C8" w:rsidRPr="007A78C9" w:rsidRDefault="00BA19C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BA19C8" w:rsidRDefault="00BA19C8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BA19C8" w:rsidRPr="007A78C9" w:rsidRDefault="00BA19C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BA19C8" w:rsidRPr="007A78C9" w:rsidRDefault="00BA19C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BA19C8" w:rsidRDefault="00BA19C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BA19C8" w:rsidRDefault="00BA19C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BA19C8" w:rsidRPr="007A78C9" w:rsidRDefault="00BA19C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BA19C8" w:rsidRPr="007A78C9" w:rsidRDefault="00BA19C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BA19C8" w:rsidRDefault="00BA19C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BA19C8" w:rsidRDefault="00BA19C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BA19C8" w:rsidRPr="007A78C9" w:rsidRDefault="00BA19C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BA19C8" w:rsidRPr="007A78C9" w:rsidRDefault="00BA19C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BA19C8" w:rsidRDefault="00BA19C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BA19C8" w:rsidRDefault="00BA19C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BA19C8" w:rsidRPr="007A78C9" w:rsidRDefault="00BA19C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BA19C8" w:rsidRPr="007A78C9" w:rsidRDefault="00BA19C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BA19C8" w:rsidRDefault="00BA19C8" w:rsidP="003B1B95">
      <w:r>
        <w:separator/>
      </w:r>
    </w:p>
  </w:footnote>
  <w:footnote w:type="continuationSeparator" w:id="0">
    <w:p w14:paraId="6C8B9FA4" w14:textId="77777777" w:rsidR="00BA19C8" w:rsidRDefault="00BA19C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BA19C8" w:rsidRDefault="00BA19C8" w:rsidP="00580178">
    <w:pPr>
      <w:pStyle w:val="Header"/>
    </w:pPr>
  </w:p>
  <w:p w14:paraId="1B2FAA66" w14:textId="77777777" w:rsidR="00BA19C8" w:rsidRDefault="00BA19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BA19C8" w14:paraId="2F00062B" w14:textId="77777777" w:rsidTr="00EE7450">
      <w:trPr>
        <w:trHeight w:val="1943"/>
      </w:trPr>
      <w:tc>
        <w:tcPr>
          <w:tcW w:w="6190" w:type="dxa"/>
        </w:tcPr>
        <w:p w14:paraId="4BE1C2EE" w14:textId="77777777" w:rsidR="00BA19C8" w:rsidRPr="00A4643D" w:rsidRDefault="00BA19C8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BA19C8" w:rsidRDefault="00BA19C8" w:rsidP="0003584B">
    <w:pPr>
      <w:pStyle w:val="Header"/>
    </w:pPr>
  </w:p>
  <w:p w14:paraId="32E67EDA" w14:textId="77777777" w:rsidR="00BA19C8" w:rsidRDefault="00BA19C8" w:rsidP="0003584B">
    <w:pPr>
      <w:pStyle w:val="Header"/>
    </w:pPr>
  </w:p>
  <w:p w14:paraId="4F9D4065" w14:textId="77777777" w:rsidR="00BA19C8" w:rsidRDefault="00BA19C8" w:rsidP="0003584B">
    <w:pPr>
      <w:pStyle w:val="Header"/>
    </w:pPr>
  </w:p>
  <w:p w14:paraId="5EBC3C4E" w14:textId="77777777" w:rsidR="00BA19C8" w:rsidRDefault="00BA19C8" w:rsidP="0003584B">
    <w:pPr>
      <w:pStyle w:val="Header"/>
    </w:pPr>
  </w:p>
  <w:p w14:paraId="76625F77" w14:textId="77777777" w:rsidR="00BA19C8" w:rsidRDefault="00BA19C8" w:rsidP="0003584B">
    <w:pPr>
      <w:pStyle w:val="Header"/>
    </w:pPr>
  </w:p>
  <w:p w14:paraId="36F53DFC" w14:textId="77777777" w:rsidR="00BA19C8" w:rsidRDefault="00BA19C8" w:rsidP="0003584B">
    <w:pPr>
      <w:pStyle w:val="Header"/>
    </w:pPr>
  </w:p>
  <w:p w14:paraId="7957B9CB" w14:textId="77777777" w:rsidR="00BA19C8" w:rsidRDefault="00BA19C8" w:rsidP="0003584B">
    <w:pPr>
      <w:pStyle w:val="Header"/>
    </w:pPr>
  </w:p>
  <w:p w14:paraId="357FAB5D" w14:textId="77777777" w:rsidR="00BA19C8" w:rsidRDefault="00BA19C8" w:rsidP="0003584B">
    <w:pPr>
      <w:pStyle w:val="Header"/>
    </w:pPr>
  </w:p>
  <w:p w14:paraId="7DDDEA1F" w14:textId="77777777" w:rsidR="00BA19C8" w:rsidRDefault="00BA19C8" w:rsidP="0003584B">
    <w:pPr>
      <w:pStyle w:val="Header"/>
    </w:pPr>
  </w:p>
  <w:p w14:paraId="456B9136" w14:textId="77777777" w:rsidR="00BA19C8" w:rsidRDefault="00BA19C8" w:rsidP="0003584B">
    <w:pPr>
      <w:pStyle w:val="Header"/>
    </w:pPr>
  </w:p>
  <w:p w14:paraId="4AAE9876" w14:textId="77777777" w:rsidR="00BA19C8" w:rsidRDefault="00BA19C8">
    <w:pPr>
      <w:pStyle w:val="Header"/>
    </w:pPr>
  </w:p>
  <w:p w14:paraId="271BCA86" w14:textId="77777777" w:rsidR="00BA19C8" w:rsidRDefault="00BA19C8">
    <w:pPr>
      <w:pStyle w:val="Header"/>
    </w:pPr>
  </w:p>
  <w:p w14:paraId="7035407B" w14:textId="77777777" w:rsidR="00BA19C8" w:rsidRDefault="00BA19C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680"/>
    <w:rsid w:val="007A78C9"/>
    <w:rsid w:val="007C7F2F"/>
    <w:rsid w:val="007D04E2"/>
    <w:rsid w:val="008012AB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47D8A"/>
    <w:rsid w:val="00B90A54"/>
    <w:rsid w:val="00BA19C8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A1E4A"/>
    <w:rsid w:val="00EA5293"/>
    <w:rsid w:val="00EB4078"/>
    <w:rsid w:val="00EE6FB7"/>
    <w:rsid w:val="00EE7450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E745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8012AB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E%20EPR%20Water%20Discharge%20Consents%20PR/PAN-004849/PAN-004849%20Risk%20Screening%20Report.pdf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E%20EPR%20Water%20Discharge%20Consents%20PR/PAN-004849/PAN-004849%20File%20Note%20Regarding%20Volume.docx?d=w7d58bba8f88147cd8c85e76cef506e4d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SE%20EPR%20Water%20Discharge%20Consents%20PR/PAN-004849/PAN-004849%20L1%20Risk%20Assessment.xls?d=wcc62c4c5c8b145a99c9f03d42cf9b72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Former Taff Gorge Countryside Centre</Site_x0020_Name>
    <Internal_x002f_External xmlns="859f7ad6-93f6-4205-b62b-a17f28acbbac">Internal document</Internal_x002f_External>
    <Post_x0020_code xmlns="859f7ad6-93f6-4205-b62b-a17f28acbbac">CF15 7JR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Forest Tea Room, Heol y Fforest, Tongwynlais, Cardiff, CF15 7JR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2019-03-28T00:00:00+00:00</Document_x0020_Date>
    <Facility_x0020_Address xmlns="859f7ad6-93f6-4205-b62b-a17f28acbbac">Heol y Fforest, Tongwynlais, Cardiff</Facility_x0020_Address>
    <Environment_x0020_Sub_x0020_Folder xmlns="859f7ad6-93f6-4205-b62b-a17f28acbbac">Licences applications</Environment_x0020_Sub_x0020_Folder>
    <Customer_x0020_Name xmlns="859f7ad6-93f6-4205-b62b-a17f28acbbac">Forest Tea Room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F21B60C-FBA1-49A8-A21B-DD80BEC12DDA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b67299c9-1600-4d20-976e-ea8f199d05b8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366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Wrangham, Natalie</cp:lastModifiedBy>
  <cp:revision>4</cp:revision>
  <cp:lastPrinted>2013-10-01T08:52:00Z</cp:lastPrinted>
  <dcterms:created xsi:type="dcterms:W3CDTF">2019-03-28T11:34:00Z</dcterms:created>
  <dcterms:modified xsi:type="dcterms:W3CDTF">2019-04-02T13:20:00Z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de5b8622-6e55-47b5-969e-141ff30a0eb3</vt:lpwstr>
  </property>
  <property fmtid="{D5CDD505-2E9C-101B-9397-08002B2CF9AE}" pid="4" name="_dlc_DocId">
    <vt:lpwstr>REGU-184-35674</vt:lpwstr>
  </property>
  <property fmtid="{D5CDD505-2E9C-101B-9397-08002B2CF9AE}" pid="5" name="_dlc_DocIdUrl">
    <vt:lpwstr>https://cyfoethnaturiolcymru.sharepoint.com/teams/Regulatory/Permitting/_layouts/15/DocIdRedir.aspx?ID=REGU-184-35674, REGU-184-35674</vt:lpwstr>
  </property>
  <property fmtid="{D5CDD505-2E9C-101B-9397-08002B2CF9AE}" pid="6" name="AuthorIds_UIVersion_1536">
    <vt:lpwstr>1346</vt:lpwstr>
  </property>
</Properties>
</file>