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E557C" w14:textId="77777777" w:rsidR="001A4ED0" w:rsidRDefault="001A4ED0" w:rsidP="00562BCB">
      <w:pPr>
        <w:jc w:val="both"/>
        <w:rPr>
          <w:sz w:val="20"/>
        </w:rPr>
      </w:pPr>
      <w:bookmarkStart w:id="0" w:name="_GoBack"/>
      <w:bookmarkEnd w:id="0"/>
    </w:p>
    <w:p w14:paraId="4B426996" w14:textId="77777777" w:rsidR="001A4ED0" w:rsidRDefault="001A4ED0" w:rsidP="00562BCB">
      <w:pPr>
        <w:jc w:val="both"/>
        <w:rPr>
          <w:sz w:val="20"/>
        </w:rPr>
      </w:pPr>
    </w:p>
    <w:p w14:paraId="4DD97CED" w14:textId="77777777" w:rsidR="003177C8" w:rsidRPr="001A4ED0" w:rsidRDefault="003177C8" w:rsidP="00562BCB">
      <w:pPr>
        <w:jc w:val="both"/>
        <w:rPr>
          <w:sz w:val="20"/>
        </w:rPr>
      </w:pPr>
      <w:r w:rsidRPr="001A4ED0">
        <w:rPr>
          <w:sz w:val="20"/>
        </w:rPr>
        <w:t>Dear Sir / Madam</w:t>
      </w:r>
    </w:p>
    <w:p w14:paraId="2B9A7D58" w14:textId="77777777" w:rsidR="003177C8" w:rsidRPr="001A4ED0" w:rsidRDefault="003177C8" w:rsidP="00562BCB">
      <w:pPr>
        <w:jc w:val="both"/>
        <w:rPr>
          <w:b/>
          <w:sz w:val="20"/>
        </w:rPr>
      </w:pPr>
    </w:p>
    <w:p w14:paraId="60C76C5D" w14:textId="77777777" w:rsidR="003177C8" w:rsidRPr="001A4ED0" w:rsidRDefault="003177C8" w:rsidP="00562BCB">
      <w:pPr>
        <w:jc w:val="both"/>
        <w:rPr>
          <w:b/>
          <w:sz w:val="20"/>
        </w:rPr>
      </w:pPr>
    </w:p>
    <w:p w14:paraId="5D950BFE" w14:textId="77777777" w:rsidR="00562BCB" w:rsidRPr="001A4ED0" w:rsidRDefault="00562BCB" w:rsidP="00562BCB">
      <w:pPr>
        <w:jc w:val="both"/>
        <w:rPr>
          <w:b/>
          <w:sz w:val="20"/>
        </w:rPr>
      </w:pPr>
      <w:r w:rsidRPr="001A4ED0">
        <w:rPr>
          <w:b/>
          <w:sz w:val="20"/>
        </w:rPr>
        <w:t>Environmental Permit Variation Application – Mona Anaerobic Digestion Plant, Mona, Ynys Mon</w:t>
      </w:r>
    </w:p>
    <w:p w14:paraId="39F9F1CE" w14:textId="77777777" w:rsidR="00562BCB" w:rsidRPr="001A4ED0" w:rsidRDefault="00562BCB" w:rsidP="00562BCB">
      <w:pPr>
        <w:jc w:val="both"/>
        <w:rPr>
          <w:b/>
          <w:sz w:val="20"/>
        </w:rPr>
      </w:pPr>
    </w:p>
    <w:p w14:paraId="44BE4035" w14:textId="77777777" w:rsidR="00195C91" w:rsidRPr="001A4ED0" w:rsidRDefault="00195C91" w:rsidP="00C60D0E">
      <w:pPr>
        <w:jc w:val="both"/>
        <w:rPr>
          <w:sz w:val="20"/>
        </w:rPr>
      </w:pPr>
      <w:r w:rsidRPr="001A4ED0">
        <w:rPr>
          <w:sz w:val="20"/>
        </w:rPr>
        <w:t>Further to recent correspondence, we are writing to advise you that Natural Resources Wales has now issued an Environmental Permit Variation</w:t>
      </w:r>
      <w:r w:rsidR="00C60D0E" w:rsidRPr="001A4ED0">
        <w:rPr>
          <w:sz w:val="20"/>
        </w:rPr>
        <w:t xml:space="preserve"> to Grays Biogas Ltd</w:t>
      </w:r>
      <w:r w:rsidRPr="001A4ED0">
        <w:rPr>
          <w:sz w:val="20"/>
        </w:rPr>
        <w:t xml:space="preserve"> for</w:t>
      </w:r>
      <w:r w:rsidR="00C60D0E" w:rsidRPr="001A4ED0">
        <w:rPr>
          <w:sz w:val="20"/>
        </w:rPr>
        <w:t xml:space="preserve"> the operation of</w:t>
      </w:r>
      <w:r w:rsidRPr="001A4ED0">
        <w:rPr>
          <w:sz w:val="20"/>
        </w:rPr>
        <w:t xml:space="preserve"> the above plant. This follows the completion of the additional </w:t>
      </w:r>
      <w:r w:rsidR="00C60D0E" w:rsidRPr="001A4ED0">
        <w:rPr>
          <w:sz w:val="20"/>
        </w:rPr>
        <w:t xml:space="preserve">public </w:t>
      </w:r>
      <w:r w:rsidRPr="001A4ED0">
        <w:rPr>
          <w:sz w:val="20"/>
        </w:rPr>
        <w:t>consultation stage which closed 2</w:t>
      </w:r>
      <w:r w:rsidRPr="001A4ED0">
        <w:rPr>
          <w:sz w:val="20"/>
          <w:vertAlign w:val="superscript"/>
        </w:rPr>
        <w:t>nd</w:t>
      </w:r>
      <w:r w:rsidRPr="001A4ED0">
        <w:rPr>
          <w:sz w:val="20"/>
        </w:rPr>
        <w:t xml:space="preserve"> September 2016</w:t>
      </w:r>
      <w:r w:rsidR="00C60D0E" w:rsidRPr="001A4ED0">
        <w:rPr>
          <w:sz w:val="20"/>
        </w:rPr>
        <w:t>.</w:t>
      </w:r>
    </w:p>
    <w:p w14:paraId="51B1F8F6" w14:textId="77777777" w:rsidR="00195C91" w:rsidRPr="001A4ED0" w:rsidRDefault="00195C91" w:rsidP="00C60D0E">
      <w:pPr>
        <w:jc w:val="both"/>
        <w:rPr>
          <w:sz w:val="20"/>
        </w:rPr>
      </w:pPr>
    </w:p>
    <w:p w14:paraId="33A8C8B0" w14:textId="77777777" w:rsidR="00562BCB" w:rsidRPr="001A4ED0" w:rsidRDefault="00C60D0E" w:rsidP="00C60D0E">
      <w:pPr>
        <w:jc w:val="both"/>
        <w:rPr>
          <w:sz w:val="20"/>
        </w:rPr>
      </w:pPr>
      <w:r w:rsidRPr="001A4ED0">
        <w:rPr>
          <w:sz w:val="20"/>
        </w:rPr>
        <w:t xml:space="preserve">We would also like </w:t>
      </w:r>
      <w:r w:rsidR="00562BCB" w:rsidRPr="001A4ED0">
        <w:rPr>
          <w:sz w:val="20"/>
        </w:rPr>
        <w:t>to bring to your attention a</w:t>
      </w:r>
      <w:r w:rsidR="00195C91" w:rsidRPr="001A4ED0">
        <w:rPr>
          <w:sz w:val="20"/>
        </w:rPr>
        <w:t xml:space="preserve"> </w:t>
      </w:r>
      <w:r w:rsidR="004762A0" w:rsidRPr="001A4ED0">
        <w:rPr>
          <w:sz w:val="20"/>
        </w:rPr>
        <w:t>new variation</w:t>
      </w:r>
      <w:r w:rsidR="00562BCB" w:rsidRPr="001A4ED0">
        <w:rPr>
          <w:sz w:val="20"/>
        </w:rPr>
        <w:t xml:space="preserve"> application by Grays Biogas Ltd to</w:t>
      </w:r>
      <w:r w:rsidRPr="001A4ED0">
        <w:rPr>
          <w:sz w:val="20"/>
        </w:rPr>
        <w:t xml:space="preserve"> </w:t>
      </w:r>
      <w:r w:rsidR="004762A0" w:rsidRPr="001A4ED0">
        <w:rPr>
          <w:sz w:val="20"/>
        </w:rPr>
        <w:t xml:space="preserve">further </w:t>
      </w:r>
      <w:r w:rsidR="00562BCB" w:rsidRPr="001A4ED0">
        <w:rPr>
          <w:sz w:val="20"/>
        </w:rPr>
        <w:t xml:space="preserve">change the design and operation of the plant </w:t>
      </w:r>
      <w:r w:rsidRPr="001A4ED0">
        <w:rPr>
          <w:sz w:val="20"/>
        </w:rPr>
        <w:t>with respect to the treatment of digestate which is produced by the digestion process.</w:t>
      </w:r>
    </w:p>
    <w:p w14:paraId="6D27E12D" w14:textId="77777777" w:rsidR="00C60D0E" w:rsidRPr="001A4ED0" w:rsidRDefault="00C60D0E" w:rsidP="00C60D0E">
      <w:pPr>
        <w:jc w:val="both"/>
        <w:rPr>
          <w:sz w:val="20"/>
        </w:rPr>
      </w:pPr>
    </w:p>
    <w:p w14:paraId="2DF66200" w14:textId="77777777" w:rsidR="004C030F" w:rsidRPr="001A4ED0" w:rsidRDefault="00C60D0E" w:rsidP="00C60D0E">
      <w:pPr>
        <w:jc w:val="both"/>
        <w:rPr>
          <w:sz w:val="20"/>
        </w:rPr>
      </w:pPr>
      <w:r w:rsidRPr="001A4ED0">
        <w:rPr>
          <w:sz w:val="20"/>
        </w:rPr>
        <w:t xml:space="preserve">Under the current permit the plant will produce and store a liquid digestate that will then be </w:t>
      </w:r>
      <w:r w:rsidR="004762A0" w:rsidRPr="001A4ED0">
        <w:rPr>
          <w:sz w:val="20"/>
        </w:rPr>
        <w:t xml:space="preserve">tankered off site and </w:t>
      </w:r>
      <w:r w:rsidRPr="001A4ED0">
        <w:rPr>
          <w:sz w:val="20"/>
        </w:rPr>
        <w:t>used as</w:t>
      </w:r>
      <w:r w:rsidR="004762A0" w:rsidRPr="001A4ED0">
        <w:rPr>
          <w:sz w:val="20"/>
        </w:rPr>
        <w:t xml:space="preserve"> an agricultural </w:t>
      </w:r>
      <w:r w:rsidRPr="001A4ED0">
        <w:rPr>
          <w:sz w:val="20"/>
        </w:rPr>
        <w:t>fertiliser</w:t>
      </w:r>
      <w:r w:rsidR="004762A0" w:rsidRPr="001A4ED0">
        <w:rPr>
          <w:sz w:val="20"/>
        </w:rPr>
        <w:t xml:space="preserve">. </w:t>
      </w:r>
    </w:p>
    <w:p w14:paraId="601A6E25" w14:textId="77777777" w:rsidR="004762A0" w:rsidRPr="001A4ED0" w:rsidRDefault="004762A0" w:rsidP="00C60D0E">
      <w:pPr>
        <w:jc w:val="both"/>
        <w:rPr>
          <w:sz w:val="20"/>
        </w:rPr>
      </w:pPr>
    </w:p>
    <w:p w14:paraId="71005A9A" w14:textId="77777777" w:rsidR="004C030F" w:rsidRPr="001A4ED0" w:rsidRDefault="00C60D0E" w:rsidP="00C60D0E">
      <w:pPr>
        <w:pStyle w:val="NormalWeb"/>
        <w:shd w:val="clear" w:color="auto" w:fill="FFFFFF"/>
        <w:jc w:val="both"/>
        <w:rPr>
          <w:rFonts w:ascii="Arial" w:hAnsi="Arial" w:cs="Arial"/>
          <w:color w:val="000000"/>
          <w:sz w:val="20"/>
          <w:szCs w:val="20"/>
        </w:rPr>
      </w:pPr>
      <w:r w:rsidRPr="001A4ED0">
        <w:rPr>
          <w:rFonts w:ascii="Arial" w:hAnsi="Arial" w:cs="Arial"/>
          <w:sz w:val="20"/>
          <w:szCs w:val="20"/>
        </w:rPr>
        <w:t>The new variation application</w:t>
      </w:r>
      <w:r w:rsidR="004C030F" w:rsidRPr="001A4ED0">
        <w:rPr>
          <w:rFonts w:ascii="Arial" w:hAnsi="Arial" w:cs="Arial"/>
          <w:color w:val="000000"/>
          <w:sz w:val="20"/>
          <w:szCs w:val="20"/>
        </w:rPr>
        <w:t xml:space="preserve"> </w:t>
      </w:r>
      <w:r w:rsidR="004762A0" w:rsidRPr="001A4ED0">
        <w:rPr>
          <w:rFonts w:ascii="Arial" w:hAnsi="Arial" w:cs="Arial"/>
          <w:color w:val="000000"/>
          <w:sz w:val="20"/>
          <w:szCs w:val="20"/>
        </w:rPr>
        <w:t>proposes the</w:t>
      </w:r>
      <w:r w:rsidR="004C030F" w:rsidRPr="001A4ED0">
        <w:rPr>
          <w:rFonts w:ascii="Arial" w:hAnsi="Arial" w:cs="Arial"/>
          <w:color w:val="000000"/>
          <w:sz w:val="20"/>
          <w:szCs w:val="20"/>
        </w:rPr>
        <w:t xml:space="preserve"> introduction of</w:t>
      </w:r>
      <w:r w:rsidRPr="001A4ED0">
        <w:rPr>
          <w:rFonts w:ascii="Arial" w:hAnsi="Arial" w:cs="Arial"/>
          <w:color w:val="000000"/>
          <w:sz w:val="20"/>
          <w:szCs w:val="20"/>
        </w:rPr>
        <w:t xml:space="preserve"> digestate</w:t>
      </w:r>
      <w:r w:rsidR="004C030F" w:rsidRPr="001A4ED0">
        <w:rPr>
          <w:rFonts w:ascii="Arial" w:hAnsi="Arial" w:cs="Arial"/>
          <w:color w:val="000000"/>
          <w:sz w:val="20"/>
          <w:szCs w:val="20"/>
        </w:rPr>
        <w:t xml:space="preserve"> drying processes which will result in the production of compost, dried digestate and ammonium sulphate which can be used as a fertiliser.</w:t>
      </w:r>
    </w:p>
    <w:p w14:paraId="35A0CBFE" w14:textId="77777777" w:rsidR="004C030F" w:rsidRPr="001A4ED0" w:rsidRDefault="004C030F" w:rsidP="00C60D0E">
      <w:pPr>
        <w:pStyle w:val="NormalWeb"/>
        <w:shd w:val="clear" w:color="auto" w:fill="FFFFFF"/>
        <w:jc w:val="both"/>
        <w:rPr>
          <w:rFonts w:ascii="Arial" w:hAnsi="Arial" w:cs="Arial"/>
          <w:color w:val="000000"/>
          <w:sz w:val="20"/>
          <w:szCs w:val="20"/>
        </w:rPr>
      </w:pPr>
    </w:p>
    <w:p w14:paraId="74BEA776" w14:textId="77777777" w:rsidR="008A1CF9" w:rsidRPr="001A4ED0" w:rsidRDefault="004762A0" w:rsidP="00C60D0E">
      <w:pPr>
        <w:jc w:val="both"/>
        <w:rPr>
          <w:sz w:val="20"/>
        </w:rPr>
      </w:pPr>
      <w:r w:rsidRPr="001A4ED0">
        <w:rPr>
          <w:sz w:val="20"/>
        </w:rPr>
        <w:t>N</w:t>
      </w:r>
      <w:r w:rsidR="009A48E6" w:rsidRPr="001A4ED0">
        <w:rPr>
          <w:sz w:val="20"/>
        </w:rPr>
        <w:t>atural Resources Wale</w:t>
      </w:r>
      <w:r w:rsidR="008A1CF9" w:rsidRPr="001A4ED0">
        <w:rPr>
          <w:sz w:val="20"/>
        </w:rPr>
        <w:t>s</w:t>
      </w:r>
      <w:r w:rsidR="009A48E6" w:rsidRPr="001A4ED0">
        <w:rPr>
          <w:sz w:val="20"/>
        </w:rPr>
        <w:t>’</w:t>
      </w:r>
      <w:r w:rsidR="008A1CF9" w:rsidRPr="001A4ED0">
        <w:rPr>
          <w:sz w:val="20"/>
        </w:rPr>
        <w:t xml:space="preserve"> role is to examine the permit variation application and decide whether to vary the permit or refuse the application. We will consider all relevant information that is raised during this consultation.</w:t>
      </w:r>
    </w:p>
    <w:p w14:paraId="512B520D" w14:textId="77777777" w:rsidR="00562BCB" w:rsidRPr="001A4ED0" w:rsidRDefault="00562BCB" w:rsidP="00C60D0E">
      <w:pPr>
        <w:jc w:val="both"/>
        <w:rPr>
          <w:sz w:val="20"/>
        </w:rPr>
      </w:pPr>
    </w:p>
    <w:p w14:paraId="05F7A40D" w14:textId="77777777" w:rsidR="006347D2" w:rsidRPr="001A4ED0" w:rsidRDefault="00E24027" w:rsidP="00C60D0E">
      <w:pPr>
        <w:jc w:val="both"/>
        <w:rPr>
          <w:sz w:val="20"/>
        </w:rPr>
      </w:pPr>
      <w:r w:rsidRPr="001A4ED0">
        <w:rPr>
          <w:sz w:val="20"/>
        </w:rPr>
        <w:t xml:space="preserve">Details </w:t>
      </w:r>
      <w:r w:rsidR="00562BCB" w:rsidRPr="001A4ED0">
        <w:rPr>
          <w:sz w:val="20"/>
        </w:rPr>
        <w:t xml:space="preserve">of the variation </w:t>
      </w:r>
      <w:r w:rsidR="009442FB" w:rsidRPr="001A4ED0">
        <w:rPr>
          <w:sz w:val="20"/>
        </w:rPr>
        <w:t xml:space="preserve">application can be </w:t>
      </w:r>
      <w:r w:rsidRPr="001A4ED0">
        <w:rPr>
          <w:sz w:val="20"/>
        </w:rPr>
        <w:t>found on line at</w:t>
      </w:r>
      <w:r w:rsidR="006347D2" w:rsidRPr="001A4ED0">
        <w:rPr>
          <w:sz w:val="20"/>
        </w:rPr>
        <w:t>;</w:t>
      </w:r>
    </w:p>
    <w:p w14:paraId="085D4CB6" w14:textId="77777777" w:rsidR="006347D2" w:rsidRPr="001A4ED0" w:rsidRDefault="006347D2" w:rsidP="00C60D0E">
      <w:pPr>
        <w:jc w:val="both"/>
        <w:rPr>
          <w:sz w:val="20"/>
        </w:rPr>
      </w:pPr>
    </w:p>
    <w:p w14:paraId="7E548841" w14:textId="77777777" w:rsidR="006347D2" w:rsidRPr="001A4ED0" w:rsidRDefault="00D0530A" w:rsidP="00C60D0E">
      <w:pPr>
        <w:jc w:val="both"/>
        <w:rPr>
          <w:rFonts w:cs="Arial"/>
          <w:sz w:val="20"/>
        </w:rPr>
      </w:pPr>
      <w:hyperlink r:id="rId12" w:tgtFrame="_blank" w:history="1">
        <w:r w:rsidR="00A73F1F" w:rsidRPr="001A4ED0">
          <w:rPr>
            <w:rFonts w:cs="Arial"/>
            <w:color w:val="0000FF"/>
            <w:sz w:val="20"/>
            <w:u w:val="single"/>
          </w:rPr>
          <w:t>https://naturalresources.wales/how-we-regulate-you/permit-applications-consultations-and-decisions/advertisements-of-applications-under-the-environmental-permitting-regulations-2010/grays-biogas-limited/?lang=en</w:t>
        </w:r>
      </w:hyperlink>
    </w:p>
    <w:p w14:paraId="0BFC10EA" w14:textId="77777777" w:rsidR="000259FC" w:rsidRPr="001A4ED0" w:rsidRDefault="000259FC" w:rsidP="00C60D0E">
      <w:pPr>
        <w:jc w:val="both"/>
        <w:rPr>
          <w:sz w:val="20"/>
        </w:rPr>
      </w:pPr>
    </w:p>
    <w:p w14:paraId="602198AE" w14:textId="77777777" w:rsidR="00FB2836" w:rsidRPr="001A4ED0" w:rsidRDefault="00E24027" w:rsidP="00C60D0E">
      <w:pPr>
        <w:autoSpaceDE w:val="0"/>
        <w:autoSpaceDN w:val="0"/>
        <w:adjustRightInd w:val="0"/>
        <w:jc w:val="both"/>
        <w:rPr>
          <w:rFonts w:cs="Arial"/>
          <w:sz w:val="20"/>
        </w:rPr>
      </w:pPr>
      <w:r w:rsidRPr="001A4ED0">
        <w:rPr>
          <w:sz w:val="20"/>
        </w:rPr>
        <w:t>Should you wish to make any comments on the application, please note that all</w:t>
      </w:r>
      <w:r w:rsidR="004C030F" w:rsidRPr="001A4ED0">
        <w:rPr>
          <w:sz w:val="20"/>
        </w:rPr>
        <w:t xml:space="preserve"> submissions should quote PAN</w:t>
      </w:r>
      <w:r w:rsidR="002F34FA" w:rsidRPr="001A4ED0">
        <w:rPr>
          <w:sz w:val="20"/>
        </w:rPr>
        <w:t>0</w:t>
      </w:r>
      <w:r w:rsidR="00A73F1F" w:rsidRPr="001A4ED0">
        <w:rPr>
          <w:sz w:val="20"/>
        </w:rPr>
        <w:t>00</w:t>
      </w:r>
      <w:r w:rsidR="002F34FA" w:rsidRPr="001A4ED0">
        <w:rPr>
          <w:sz w:val="20"/>
        </w:rPr>
        <w:t>505</w:t>
      </w:r>
      <w:r w:rsidRPr="001A4ED0">
        <w:rPr>
          <w:sz w:val="20"/>
        </w:rPr>
        <w:t xml:space="preserve"> and be sent in writing to </w:t>
      </w:r>
      <w:r w:rsidR="00742634" w:rsidRPr="001A4ED0">
        <w:rPr>
          <w:rFonts w:cs="Arial"/>
          <w:sz w:val="20"/>
        </w:rPr>
        <w:t>Regulated Industry Team Leader, Permitting Service (Floor 4), Natural Resources Wales, Cambria House, 29 N</w:t>
      </w:r>
      <w:r w:rsidR="00B313B1" w:rsidRPr="001A4ED0">
        <w:rPr>
          <w:rFonts w:cs="Arial"/>
          <w:sz w:val="20"/>
        </w:rPr>
        <w:t>ewport Road, Cardiff, CF24 0TP o</w:t>
      </w:r>
      <w:r w:rsidRPr="001A4ED0">
        <w:rPr>
          <w:sz w:val="20"/>
        </w:rPr>
        <w:t xml:space="preserve">r emailed to </w:t>
      </w:r>
      <w:hyperlink r:id="rId13" w:history="1">
        <w:r w:rsidRPr="001A4ED0">
          <w:rPr>
            <w:rStyle w:val="Hyperlink"/>
            <w:sz w:val="20"/>
          </w:rPr>
          <w:t>permittingconsultations@cyfoethnaturiolcymru.gov.uk</w:t>
        </w:r>
      </w:hyperlink>
      <w:r w:rsidRPr="001A4ED0">
        <w:rPr>
          <w:sz w:val="20"/>
        </w:rPr>
        <w:t xml:space="preserve"> by no later than</w:t>
      </w:r>
      <w:r w:rsidR="004C030F" w:rsidRPr="001A4ED0">
        <w:rPr>
          <w:sz w:val="20"/>
        </w:rPr>
        <w:t xml:space="preserve"> the </w:t>
      </w:r>
      <w:r w:rsidR="002F34FA" w:rsidRPr="001A4ED0">
        <w:rPr>
          <w:sz w:val="20"/>
        </w:rPr>
        <w:t>6</w:t>
      </w:r>
      <w:r w:rsidR="002F34FA" w:rsidRPr="001A4ED0">
        <w:rPr>
          <w:sz w:val="20"/>
          <w:vertAlign w:val="superscript"/>
        </w:rPr>
        <w:t>th</w:t>
      </w:r>
      <w:r w:rsidR="002F34FA" w:rsidRPr="001A4ED0">
        <w:rPr>
          <w:sz w:val="20"/>
        </w:rPr>
        <w:t xml:space="preserve"> October</w:t>
      </w:r>
      <w:r w:rsidR="005E7BE2" w:rsidRPr="001A4ED0">
        <w:rPr>
          <w:sz w:val="20"/>
        </w:rPr>
        <w:t xml:space="preserve"> 2016</w:t>
      </w:r>
      <w:r w:rsidRPr="001A4ED0">
        <w:rPr>
          <w:sz w:val="20"/>
        </w:rPr>
        <w:t>.</w:t>
      </w:r>
    </w:p>
    <w:p w14:paraId="03EB237B" w14:textId="77777777" w:rsidR="00FC44F3" w:rsidRPr="001A4ED0" w:rsidRDefault="00FC44F3" w:rsidP="00C60D0E">
      <w:pPr>
        <w:jc w:val="both"/>
        <w:rPr>
          <w:sz w:val="20"/>
        </w:rPr>
      </w:pPr>
    </w:p>
    <w:p w14:paraId="6EBCD81C" w14:textId="77777777" w:rsidR="003177C8" w:rsidRPr="001A4ED0" w:rsidRDefault="004C030F" w:rsidP="00C60D0E">
      <w:pPr>
        <w:jc w:val="both"/>
        <w:rPr>
          <w:sz w:val="20"/>
        </w:rPr>
      </w:pPr>
      <w:r w:rsidRPr="001A4ED0">
        <w:rPr>
          <w:sz w:val="20"/>
        </w:rPr>
        <w:t>Normally we must put any responses we receive on the public register. We will however remove your name and contact details before doing so</w:t>
      </w:r>
      <w:r w:rsidR="00B313B1" w:rsidRPr="001A4ED0">
        <w:rPr>
          <w:sz w:val="20"/>
        </w:rPr>
        <w:t>.</w:t>
      </w:r>
    </w:p>
    <w:p w14:paraId="5DBB8D60" w14:textId="77777777" w:rsidR="003177C8" w:rsidRPr="001A4ED0" w:rsidRDefault="003177C8" w:rsidP="008E3396">
      <w:pPr>
        <w:jc w:val="both"/>
        <w:rPr>
          <w:sz w:val="20"/>
        </w:rPr>
      </w:pPr>
    </w:p>
    <w:p w14:paraId="7F2B8898" w14:textId="77777777" w:rsidR="003177C8" w:rsidRPr="001A4ED0" w:rsidRDefault="003177C8" w:rsidP="003177C8">
      <w:pPr>
        <w:spacing w:after="60"/>
        <w:outlineLvl w:val="0"/>
        <w:rPr>
          <w:rFonts w:cs="Arial"/>
          <w:b/>
          <w:sz w:val="20"/>
        </w:rPr>
      </w:pPr>
      <w:r w:rsidRPr="001A4ED0">
        <w:rPr>
          <w:rFonts w:cs="Arial"/>
          <w:b/>
          <w:sz w:val="20"/>
        </w:rPr>
        <w:t>Further information</w:t>
      </w:r>
    </w:p>
    <w:p w14:paraId="44241E90" w14:textId="77777777" w:rsidR="003177C8" w:rsidRPr="001A4ED0" w:rsidRDefault="003177C8" w:rsidP="003177C8">
      <w:pPr>
        <w:rPr>
          <w:rFonts w:cs="Arial"/>
          <w:sz w:val="20"/>
        </w:rPr>
      </w:pPr>
      <w:r w:rsidRPr="001A4ED0">
        <w:rPr>
          <w:rFonts w:cs="Arial"/>
          <w:sz w:val="20"/>
        </w:rPr>
        <w:t>If you would like any additional information on the environmental permit variation application for Mona AD please do not hesitate to contact me on 03000 653890.</w:t>
      </w:r>
    </w:p>
    <w:p w14:paraId="38B55128" w14:textId="77777777" w:rsidR="003177C8" w:rsidRPr="001A4ED0" w:rsidRDefault="003177C8" w:rsidP="003177C8">
      <w:pPr>
        <w:pStyle w:val="AgencyStdParagraph"/>
        <w:rPr>
          <w:sz w:val="20"/>
          <w:szCs w:val="20"/>
          <w:lang w:val="en-GB"/>
        </w:rPr>
      </w:pPr>
    </w:p>
    <w:p w14:paraId="1EF73304" w14:textId="77777777" w:rsidR="002F34FA" w:rsidRPr="001A4ED0" w:rsidRDefault="002F34FA" w:rsidP="003177C8">
      <w:pPr>
        <w:pStyle w:val="EndnoteText"/>
        <w:outlineLvl w:val="0"/>
        <w:rPr>
          <w:rFonts w:cs="Arial"/>
          <w:sz w:val="20"/>
        </w:rPr>
      </w:pPr>
      <w:bookmarkStart w:id="1" w:name="EndofContents"/>
      <w:bookmarkStart w:id="2" w:name="Closing"/>
      <w:bookmarkEnd w:id="1"/>
      <w:bookmarkEnd w:id="2"/>
    </w:p>
    <w:p w14:paraId="0C6CDEDF" w14:textId="77777777" w:rsidR="003177C8" w:rsidRPr="001A4ED0" w:rsidRDefault="003177C8" w:rsidP="003177C8">
      <w:pPr>
        <w:pStyle w:val="EndnoteText"/>
        <w:outlineLvl w:val="0"/>
        <w:rPr>
          <w:rFonts w:cs="Arial"/>
          <w:sz w:val="20"/>
        </w:rPr>
      </w:pPr>
      <w:r w:rsidRPr="001A4ED0">
        <w:rPr>
          <w:rFonts w:cs="Arial"/>
          <w:sz w:val="20"/>
        </w:rPr>
        <w:t xml:space="preserve">Yours sincerely </w:t>
      </w:r>
    </w:p>
    <w:p w14:paraId="47AED040" w14:textId="77777777" w:rsidR="003177C8" w:rsidRPr="001A4ED0" w:rsidRDefault="003177C8" w:rsidP="003177C8">
      <w:pPr>
        <w:pStyle w:val="EndnoteText"/>
        <w:outlineLvl w:val="0"/>
        <w:rPr>
          <w:rFonts w:cs="Arial"/>
          <w:sz w:val="20"/>
        </w:rPr>
      </w:pPr>
    </w:p>
    <w:p w14:paraId="18780CC8" w14:textId="77777777" w:rsidR="003177C8" w:rsidRPr="001A4ED0" w:rsidRDefault="00CE7039" w:rsidP="003177C8">
      <w:pPr>
        <w:pStyle w:val="EndnoteText"/>
        <w:outlineLvl w:val="0"/>
        <w:rPr>
          <w:rFonts w:cs="Arial"/>
          <w:sz w:val="20"/>
        </w:rPr>
      </w:pPr>
      <w:bookmarkStart w:id="3" w:name="OLE_LINK1"/>
      <w:r w:rsidRPr="001A4ED0">
        <w:rPr>
          <w:noProof/>
          <w:sz w:val="20"/>
          <w:lang w:eastAsia="en-GB"/>
        </w:rPr>
        <w:drawing>
          <wp:inline distT="0" distB="0" distL="0" distR="0" wp14:anchorId="7EB61349" wp14:editId="2A0ED2C7">
            <wp:extent cx="1876425" cy="714375"/>
            <wp:effectExtent l="0" t="0" r="0" b="0"/>
            <wp:docPr id="1" name="Picture 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3"/>
    </w:p>
    <w:p w14:paraId="508F0CDA" w14:textId="77777777" w:rsidR="00264360" w:rsidRPr="001A4ED0" w:rsidRDefault="00264360" w:rsidP="003177C8">
      <w:pPr>
        <w:pStyle w:val="EndnoteText"/>
        <w:outlineLvl w:val="0"/>
        <w:rPr>
          <w:rFonts w:cs="Arial"/>
          <w:sz w:val="20"/>
        </w:rPr>
      </w:pPr>
    </w:p>
    <w:p w14:paraId="1AECE9E1" w14:textId="77777777" w:rsidR="003177C8" w:rsidRPr="001A4ED0" w:rsidRDefault="003177C8" w:rsidP="003177C8">
      <w:pPr>
        <w:rPr>
          <w:rFonts w:ascii="Times New Roman" w:hAnsi="Times New Roman"/>
          <w:sz w:val="20"/>
        </w:rPr>
      </w:pPr>
      <w:r w:rsidRPr="001A4ED0">
        <w:rPr>
          <w:rFonts w:cs="Arial"/>
          <w:b/>
          <w:bCs/>
          <w:sz w:val="20"/>
        </w:rPr>
        <w:t>Paul Wright CEng CEnv MSc</w:t>
      </w:r>
      <w:r w:rsidRPr="001A4ED0">
        <w:rPr>
          <w:b/>
          <w:bCs/>
          <w:sz w:val="20"/>
        </w:rPr>
        <w:br/>
      </w:r>
      <w:r w:rsidRPr="001A4ED0">
        <w:rPr>
          <w:rFonts w:cs="Arial"/>
          <w:b/>
          <w:bCs/>
          <w:sz w:val="20"/>
        </w:rPr>
        <w:t xml:space="preserve">Arweinydd </w:t>
      </w:r>
      <w:r w:rsidRPr="001A4ED0">
        <w:rPr>
          <w:rFonts w:cs="Arial"/>
          <w:b/>
          <w:bCs/>
          <w:sz w:val="20"/>
          <w:lang w:val="cy-GB"/>
        </w:rPr>
        <w:t xml:space="preserve">Tîm </w:t>
      </w:r>
      <w:r w:rsidRPr="001A4ED0">
        <w:rPr>
          <w:rFonts w:cs="Arial"/>
          <w:b/>
          <w:bCs/>
          <w:sz w:val="20"/>
        </w:rPr>
        <w:t>Rheoliad Diwydiant – Gogledd Cymru</w:t>
      </w:r>
    </w:p>
    <w:p w14:paraId="0DD518AF" w14:textId="77777777" w:rsidR="003177C8" w:rsidRPr="001A4ED0" w:rsidRDefault="003177C8" w:rsidP="003177C8">
      <w:pPr>
        <w:rPr>
          <w:rFonts w:ascii="Calibri" w:hAnsi="Calibri"/>
          <w:sz w:val="20"/>
        </w:rPr>
      </w:pPr>
      <w:r w:rsidRPr="001A4ED0">
        <w:rPr>
          <w:rFonts w:cs="Arial"/>
          <w:b/>
          <w:bCs/>
          <w:sz w:val="20"/>
        </w:rPr>
        <w:t>Industry Regulation Team Leader – North Wales</w:t>
      </w:r>
    </w:p>
    <w:p w14:paraId="4320B10A" w14:textId="77777777" w:rsidR="003177C8" w:rsidRDefault="003177C8" w:rsidP="008E3396">
      <w:pPr>
        <w:jc w:val="both"/>
      </w:pPr>
    </w:p>
    <w:p w14:paraId="5834A0B4" w14:textId="77777777" w:rsidR="001A4ED0" w:rsidRDefault="001A4ED0" w:rsidP="008E3396">
      <w:pPr>
        <w:jc w:val="both"/>
      </w:pPr>
    </w:p>
    <w:p w14:paraId="7605EB96" w14:textId="77777777" w:rsidR="001A4ED0" w:rsidRDefault="001A4ED0">
      <w:pPr>
        <w:spacing w:after="160" w:line="259" w:lineRule="auto"/>
      </w:pPr>
      <w:r>
        <w:br w:type="page"/>
      </w:r>
    </w:p>
    <w:p w14:paraId="5C2BBD4C" w14:textId="77777777" w:rsidR="001A4ED0" w:rsidRDefault="001A4ED0" w:rsidP="001A4ED0">
      <w:pPr>
        <w:jc w:val="both"/>
        <w:rPr>
          <w:sz w:val="20"/>
        </w:rPr>
      </w:pPr>
    </w:p>
    <w:p w14:paraId="1509E45A" w14:textId="77777777" w:rsidR="001A4ED0" w:rsidRDefault="001A4ED0" w:rsidP="001A4ED0">
      <w:pPr>
        <w:jc w:val="both"/>
        <w:rPr>
          <w:sz w:val="20"/>
        </w:rPr>
      </w:pPr>
    </w:p>
    <w:p w14:paraId="378A1F12" w14:textId="77777777" w:rsidR="001A4ED0" w:rsidRPr="001A4ED0" w:rsidRDefault="001A4ED0" w:rsidP="001A4ED0">
      <w:pPr>
        <w:jc w:val="both"/>
        <w:rPr>
          <w:sz w:val="20"/>
        </w:rPr>
      </w:pPr>
      <w:r w:rsidRPr="001A4ED0">
        <w:rPr>
          <w:sz w:val="20"/>
        </w:rPr>
        <w:t>Annwyl Syr / Madam</w:t>
      </w:r>
    </w:p>
    <w:p w14:paraId="48D6CF3A" w14:textId="77777777" w:rsidR="001A4ED0" w:rsidRPr="001A4ED0" w:rsidRDefault="001A4ED0" w:rsidP="001A4ED0">
      <w:pPr>
        <w:jc w:val="both"/>
        <w:rPr>
          <w:b/>
          <w:sz w:val="20"/>
        </w:rPr>
      </w:pPr>
    </w:p>
    <w:p w14:paraId="73D8CE2A" w14:textId="77777777" w:rsidR="001A4ED0" w:rsidRPr="001A4ED0" w:rsidRDefault="001A4ED0" w:rsidP="001A4ED0">
      <w:pPr>
        <w:jc w:val="both"/>
        <w:rPr>
          <w:b/>
          <w:sz w:val="20"/>
        </w:rPr>
      </w:pPr>
    </w:p>
    <w:p w14:paraId="5F6A2940" w14:textId="77777777" w:rsidR="001A4ED0" w:rsidRPr="001A4ED0" w:rsidRDefault="001A4ED0" w:rsidP="001A4ED0">
      <w:pPr>
        <w:jc w:val="both"/>
        <w:rPr>
          <w:b/>
          <w:sz w:val="20"/>
        </w:rPr>
      </w:pPr>
      <w:r w:rsidRPr="001A4ED0">
        <w:rPr>
          <w:b/>
          <w:sz w:val="20"/>
        </w:rPr>
        <w:t>Cais am Amrywiad i Drwydded Amgylcheddol – Gwaith Treulio Anaerobig Mona, Mona, Ynys Môn</w:t>
      </w:r>
    </w:p>
    <w:p w14:paraId="06BD702B" w14:textId="77777777" w:rsidR="001A4ED0" w:rsidRPr="001A4ED0" w:rsidRDefault="001A4ED0" w:rsidP="001A4ED0">
      <w:pPr>
        <w:jc w:val="both"/>
        <w:rPr>
          <w:b/>
          <w:sz w:val="20"/>
        </w:rPr>
      </w:pPr>
    </w:p>
    <w:p w14:paraId="2C84D506" w14:textId="77777777" w:rsidR="001A4ED0" w:rsidRPr="001A4ED0" w:rsidRDefault="001A4ED0" w:rsidP="001A4ED0">
      <w:pPr>
        <w:jc w:val="both"/>
        <w:rPr>
          <w:sz w:val="20"/>
        </w:rPr>
      </w:pPr>
      <w:r w:rsidRPr="001A4ED0">
        <w:rPr>
          <w:sz w:val="20"/>
        </w:rPr>
        <w:t>Yn dilyn gohebiaeth yn ddiweddar, rydym yn ysgrifennu atoch i’ch hysbysu fod Cyfoeth Naturiol Cymru bellach wedi cyhoeddi Amrywiad i Drwydded Amgylcheddol Grays Biogas Ltd ar gyfer gweithredu’r gwaith uchod. Mae hyn yn dilyn cwblhau’r cam ymgynghori cyhoeddus ychwanegol a ddaeth i ben ar 2 Medi 2016.</w:t>
      </w:r>
    </w:p>
    <w:p w14:paraId="7EED11E1" w14:textId="77777777" w:rsidR="001A4ED0" w:rsidRPr="001A4ED0" w:rsidRDefault="001A4ED0" w:rsidP="001A4ED0">
      <w:pPr>
        <w:jc w:val="both"/>
        <w:rPr>
          <w:sz w:val="20"/>
        </w:rPr>
      </w:pPr>
    </w:p>
    <w:p w14:paraId="67D3E89C" w14:textId="77777777" w:rsidR="001A4ED0" w:rsidRPr="001A4ED0" w:rsidRDefault="001A4ED0" w:rsidP="001A4ED0">
      <w:pPr>
        <w:jc w:val="both"/>
        <w:rPr>
          <w:sz w:val="20"/>
        </w:rPr>
      </w:pPr>
      <w:r w:rsidRPr="001A4ED0">
        <w:rPr>
          <w:sz w:val="20"/>
        </w:rPr>
        <w:t>Hoffem hefyd dynnu eich sylw at gais newydd am amrywiad gan Grays Biogas Ltd i wneud newidiadau pellach i gynllun a gweithrediad y gwaith gyda golwg ar drin gweddillion y broses dreulio.</w:t>
      </w:r>
    </w:p>
    <w:p w14:paraId="478F9CE3" w14:textId="77777777" w:rsidR="001A4ED0" w:rsidRPr="001A4ED0" w:rsidRDefault="001A4ED0" w:rsidP="001A4ED0">
      <w:pPr>
        <w:jc w:val="both"/>
        <w:rPr>
          <w:sz w:val="20"/>
        </w:rPr>
      </w:pPr>
    </w:p>
    <w:p w14:paraId="6B827FBD" w14:textId="77777777" w:rsidR="001A4ED0" w:rsidRPr="001A4ED0" w:rsidRDefault="001A4ED0" w:rsidP="001A4ED0">
      <w:pPr>
        <w:jc w:val="both"/>
        <w:rPr>
          <w:sz w:val="20"/>
        </w:rPr>
      </w:pPr>
      <w:r w:rsidRPr="001A4ED0">
        <w:rPr>
          <w:sz w:val="20"/>
        </w:rPr>
        <w:t xml:space="preserve">Dan y drwydded gyfredol bydd y gwaith yn cynhyrchu ac yn storio gweddillion hylifol a fydd wedyn yn cael eu cludo oddi ar y safle mewn tanceri a’u defnyddio fel gwrtaith amaethyddol. </w:t>
      </w:r>
    </w:p>
    <w:p w14:paraId="086B563F" w14:textId="77777777" w:rsidR="001A4ED0" w:rsidRPr="001A4ED0" w:rsidRDefault="001A4ED0" w:rsidP="001A4ED0">
      <w:pPr>
        <w:jc w:val="both"/>
        <w:rPr>
          <w:sz w:val="20"/>
        </w:rPr>
      </w:pPr>
    </w:p>
    <w:p w14:paraId="18D8679C" w14:textId="77777777" w:rsidR="001A4ED0" w:rsidRPr="001A4ED0" w:rsidRDefault="001A4ED0" w:rsidP="001A4ED0">
      <w:pPr>
        <w:pStyle w:val="NormalWeb"/>
        <w:shd w:val="clear" w:color="auto" w:fill="FFFFFF"/>
        <w:rPr>
          <w:rFonts w:ascii="Arial" w:hAnsi="Arial" w:cs="Arial"/>
          <w:sz w:val="20"/>
          <w:szCs w:val="20"/>
        </w:rPr>
      </w:pPr>
      <w:r w:rsidRPr="001A4ED0">
        <w:rPr>
          <w:rFonts w:ascii="Arial" w:hAnsi="Arial" w:cs="Arial"/>
          <w:sz w:val="20"/>
          <w:szCs w:val="20"/>
        </w:rPr>
        <w:t>Mae’r cais newydd am amrywiad yn cynnig cyflwyno prosesau sychu a fydd yn arwain at gynhyrchu compost, gweddillion sych y broses treulio ac amoniwm sylffad y gellir ei ddefnyddio fel gwrtaith.</w:t>
      </w:r>
    </w:p>
    <w:p w14:paraId="410B9268" w14:textId="77777777" w:rsidR="001A4ED0" w:rsidRPr="001A4ED0" w:rsidRDefault="001A4ED0" w:rsidP="001A4ED0">
      <w:pPr>
        <w:pStyle w:val="NormalWeb"/>
        <w:shd w:val="clear" w:color="auto" w:fill="FFFFFF"/>
        <w:jc w:val="both"/>
        <w:rPr>
          <w:rFonts w:ascii="Arial" w:hAnsi="Arial" w:cs="Arial"/>
          <w:sz w:val="20"/>
          <w:szCs w:val="20"/>
        </w:rPr>
      </w:pPr>
    </w:p>
    <w:p w14:paraId="73FC653D" w14:textId="77777777" w:rsidR="001A4ED0" w:rsidRPr="001A4ED0" w:rsidRDefault="001A4ED0" w:rsidP="001A4ED0">
      <w:pPr>
        <w:jc w:val="both"/>
        <w:rPr>
          <w:sz w:val="20"/>
        </w:rPr>
      </w:pPr>
      <w:r w:rsidRPr="001A4ED0">
        <w:rPr>
          <w:sz w:val="20"/>
        </w:rPr>
        <w:t>Rôl Cyfoeth Naturiol Cymru yw archwilio’r cais am amrywio’r drwydded a phenderfynu a ddylid amrywio’r drwydded neu wrthod y cais. Byddwn yn ystyried yr holl wybodaeth berthnasol sy’n cael ei chodi yn ystod yr ymgynghoriad hwn.</w:t>
      </w:r>
    </w:p>
    <w:p w14:paraId="34C4BD9C" w14:textId="77777777" w:rsidR="001A4ED0" w:rsidRPr="001A4ED0" w:rsidRDefault="001A4ED0" w:rsidP="001A4ED0">
      <w:pPr>
        <w:jc w:val="both"/>
        <w:rPr>
          <w:sz w:val="20"/>
        </w:rPr>
      </w:pPr>
    </w:p>
    <w:p w14:paraId="7AAAEB9A" w14:textId="77777777" w:rsidR="001A4ED0" w:rsidRPr="001A4ED0" w:rsidRDefault="001A4ED0" w:rsidP="001A4ED0">
      <w:pPr>
        <w:rPr>
          <w:sz w:val="20"/>
        </w:rPr>
      </w:pPr>
      <w:r w:rsidRPr="001A4ED0">
        <w:rPr>
          <w:sz w:val="20"/>
        </w:rPr>
        <w:t>Gellir canfod manylion y cais am amrywiad ar-lein yn;</w:t>
      </w:r>
    </w:p>
    <w:p w14:paraId="0A1D5C4C" w14:textId="77777777" w:rsidR="001A4ED0" w:rsidRPr="001A4ED0" w:rsidRDefault="001A4ED0" w:rsidP="001A4ED0">
      <w:pPr>
        <w:jc w:val="both"/>
        <w:rPr>
          <w:sz w:val="20"/>
        </w:rPr>
      </w:pPr>
    </w:p>
    <w:p w14:paraId="236A9213" w14:textId="77777777" w:rsidR="001A4ED0" w:rsidRPr="001A4ED0" w:rsidRDefault="00D0530A" w:rsidP="001A4ED0">
      <w:pPr>
        <w:jc w:val="both"/>
        <w:rPr>
          <w:rFonts w:cs="Arial"/>
          <w:sz w:val="20"/>
        </w:rPr>
      </w:pPr>
      <w:hyperlink r:id="rId15" w:tgtFrame="_blank" w:history="1">
        <w:r w:rsidR="001A4ED0" w:rsidRPr="001A4ED0">
          <w:rPr>
            <w:rFonts w:cs="Arial"/>
            <w:sz w:val="20"/>
            <w:u w:val="single"/>
          </w:rPr>
          <w:t>https://naturalresources.wales/how-we-regulate-you/permit-applications-consultations-and-decisions/advertisements-of-applications-under-the-environmental-permitting-regulations-2010/grays-biogas-limited/?lang=en</w:t>
        </w:r>
      </w:hyperlink>
    </w:p>
    <w:p w14:paraId="4A729ACC" w14:textId="77777777" w:rsidR="001A4ED0" w:rsidRPr="001A4ED0" w:rsidRDefault="001A4ED0" w:rsidP="001A4ED0">
      <w:pPr>
        <w:jc w:val="both"/>
        <w:rPr>
          <w:sz w:val="20"/>
        </w:rPr>
      </w:pPr>
    </w:p>
    <w:p w14:paraId="29A97148" w14:textId="77777777" w:rsidR="001A4ED0" w:rsidRPr="001A4ED0" w:rsidRDefault="001A4ED0" w:rsidP="001A4ED0">
      <w:pPr>
        <w:autoSpaceDE w:val="0"/>
        <w:autoSpaceDN w:val="0"/>
        <w:adjustRightInd w:val="0"/>
        <w:rPr>
          <w:rFonts w:cs="Arial"/>
          <w:sz w:val="20"/>
        </w:rPr>
      </w:pPr>
      <w:r w:rsidRPr="001A4ED0">
        <w:rPr>
          <w:sz w:val="20"/>
        </w:rPr>
        <w:t>Os hoffech wneud unrhyw sylwadau yngl</w:t>
      </w:r>
      <w:r w:rsidRPr="001A4ED0">
        <w:rPr>
          <w:rFonts w:ascii="Century Gothic" w:hAnsi="Century Gothic"/>
          <w:sz w:val="20"/>
        </w:rPr>
        <w:t>ŷ</w:t>
      </w:r>
      <w:r w:rsidRPr="001A4ED0">
        <w:rPr>
          <w:sz w:val="20"/>
        </w:rPr>
        <w:t>n â’r cais sylwer y dylai pob dogfen a anfonir ddyfynnu’r cyfeirnod PAN000505 a chael ei hanfon i: Arweinydd Tîm y Diwydiant Rheoledig</w:t>
      </w:r>
      <w:r w:rsidRPr="001A4ED0">
        <w:rPr>
          <w:rFonts w:cs="Arial"/>
          <w:sz w:val="20"/>
        </w:rPr>
        <w:t>, Gwasanaeth Trwyddedu (Llawr 4), Cyfoeth Naturiol Cymru, T</w:t>
      </w:r>
      <w:r w:rsidRPr="001A4ED0">
        <w:rPr>
          <w:rFonts w:ascii="Century Gothic" w:hAnsi="Century Gothic" w:cs="Arial"/>
          <w:sz w:val="20"/>
        </w:rPr>
        <w:t>ŷ</w:t>
      </w:r>
      <w:r w:rsidRPr="001A4ED0">
        <w:rPr>
          <w:rFonts w:cs="Arial"/>
          <w:sz w:val="20"/>
        </w:rPr>
        <w:t xml:space="preserve"> Cambria, 29 Heol Casnewydd, Caerdydd, CF24 0TP neu ei e-bostio i</w:t>
      </w:r>
      <w:r w:rsidRPr="001A4ED0">
        <w:rPr>
          <w:sz w:val="20"/>
        </w:rPr>
        <w:t xml:space="preserve"> </w:t>
      </w:r>
      <w:hyperlink r:id="rId16" w:history="1">
        <w:r w:rsidRPr="001A4ED0">
          <w:rPr>
            <w:rStyle w:val="Hyperlink"/>
            <w:color w:val="auto"/>
            <w:sz w:val="20"/>
          </w:rPr>
          <w:t>permittingconsultations@cyfoethnaturiolcymru.gov.uk</w:t>
        </w:r>
      </w:hyperlink>
      <w:r w:rsidRPr="001A4ED0">
        <w:rPr>
          <w:sz w:val="20"/>
        </w:rPr>
        <w:t xml:space="preserve"> erbyn 6 Hydref 2016 fan bellaf.</w:t>
      </w:r>
    </w:p>
    <w:p w14:paraId="646BA395" w14:textId="77777777" w:rsidR="001A4ED0" w:rsidRPr="001A4ED0" w:rsidRDefault="001A4ED0" w:rsidP="001A4ED0">
      <w:pPr>
        <w:jc w:val="both"/>
        <w:rPr>
          <w:sz w:val="20"/>
        </w:rPr>
      </w:pPr>
    </w:p>
    <w:p w14:paraId="106F6F76" w14:textId="77777777" w:rsidR="001A4ED0" w:rsidRPr="001A4ED0" w:rsidRDefault="001A4ED0" w:rsidP="001A4ED0">
      <w:pPr>
        <w:jc w:val="both"/>
        <w:rPr>
          <w:sz w:val="20"/>
        </w:rPr>
      </w:pPr>
      <w:r w:rsidRPr="001A4ED0">
        <w:rPr>
          <w:sz w:val="20"/>
        </w:rPr>
        <w:t>Fel arfer mae’n rhaid inni roi unrhyw ymatebion yr ydym yn eu derbyn ar y gofrestr gyhoeddus. Fodd bynnag, byddwn yn tynnu eich enw a’ch manylion cysylltu cyn gwneud hynny.</w:t>
      </w:r>
    </w:p>
    <w:p w14:paraId="1E13BDAA" w14:textId="77777777" w:rsidR="001A4ED0" w:rsidRPr="001A4ED0" w:rsidRDefault="001A4ED0" w:rsidP="001A4ED0">
      <w:pPr>
        <w:jc w:val="both"/>
        <w:rPr>
          <w:sz w:val="20"/>
        </w:rPr>
      </w:pPr>
    </w:p>
    <w:p w14:paraId="765FD448" w14:textId="77777777" w:rsidR="001A4ED0" w:rsidRPr="001A4ED0" w:rsidRDefault="001A4ED0" w:rsidP="001A4ED0">
      <w:pPr>
        <w:spacing w:after="60"/>
        <w:outlineLvl w:val="0"/>
        <w:rPr>
          <w:rFonts w:cs="Arial"/>
          <w:b/>
          <w:sz w:val="20"/>
        </w:rPr>
      </w:pPr>
      <w:r w:rsidRPr="001A4ED0">
        <w:rPr>
          <w:rFonts w:cs="Arial"/>
          <w:b/>
          <w:sz w:val="20"/>
        </w:rPr>
        <w:t>Rhagor o wybodaeth</w:t>
      </w:r>
    </w:p>
    <w:p w14:paraId="555FD0D5" w14:textId="77777777" w:rsidR="001A4ED0" w:rsidRPr="001A4ED0" w:rsidRDefault="001A4ED0" w:rsidP="001A4ED0">
      <w:pPr>
        <w:rPr>
          <w:rFonts w:cs="Arial"/>
          <w:sz w:val="20"/>
        </w:rPr>
      </w:pPr>
      <w:r w:rsidRPr="001A4ED0">
        <w:rPr>
          <w:rFonts w:cs="Arial"/>
          <w:sz w:val="20"/>
        </w:rPr>
        <w:t>Os hoffech chi gael rhagor o wybodaeth ychwanegol yngl</w:t>
      </w:r>
      <w:r w:rsidRPr="001A4ED0">
        <w:rPr>
          <w:rFonts w:ascii="Century Gothic" w:hAnsi="Century Gothic" w:cs="Arial"/>
          <w:sz w:val="20"/>
        </w:rPr>
        <w:t>ŷ</w:t>
      </w:r>
      <w:r w:rsidRPr="001A4ED0">
        <w:rPr>
          <w:rFonts w:cs="Arial"/>
          <w:sz w:val="20"/>
        </w:rPr>
        <w:t>n â’r cais i amrywio trwydded amgylcheddol ar gyfer Mona AD mae croeso ichi gysylltu â mi ar 03000 653890.</w:t>
      </w:r>
    </w:p>
    <w:p w14:paraId="57DB4CD3" w14:textId="77777777" w:rsidR="001A4ED0" w:rsidRPr="001A4ED0" w:rsidRDefault="001A4ED0" w:rsidP="001A4ED0">
      <w:pPr>
        <w:pStyle w:val="EndnoteText"/>
        <w:outlineLvl w:val="0"/>
        <w:rPr>
          <w:rFonts w:cs="Arial"/>
          <w:sz w:val="20"/>
        </w:rPr>
      </w:pPr>
    </w:p>
    <w:p w14:paraId="131F2581" w14:textId="77777777" w:rsidR="001A4ED0" w:rsidRPr="001A4ED0" w:rsidRDefault="001A4ED0" w:rsidP="001A4ED0">
      <w:pPr>
        <w:pStyle w:val="EndnoteText"/>
        <w:outlineLvl w:val="0"/>
        <w:rPr>
          <w:rFonts w:cs="Arial"/>
          <w:sz w:val="20"/>
        </w:rPr>
      </w:pPr>
      <w:r w:rsidRPr="001A4ED0">
        <w:rPr>
          <w:rFonts w:cs="Arial"/>
          <w:sz w:val="20"/>
        </w:rPr>
        <w:t xml:space="preserve">Yr eiddoch yn gywir </w:t>
      </w:r>
    </w:p>
    <w:p w14:paraId="2CEE7A17" w14:textId="77777777" w:rsidR="001A4ED0" w:rsidRPr="001A4ED0" w:rsidRDefault="001A4ED0" w:rsidP="001A4ED0">
      <w:pPr>
        <w:pStyle w:val="EndnoteText"/>
        <w:outlineLvl w:val="0"/>
        <w:rPr>
          <w:rFonts w:cs="Arial"/>
          <w:sz w:val="20"/>
        </w:rPr>
      </w:pPr>
    </w:p>
    <w:p w14:paraId="53CE8EFC" w14:textId="77777777" w:rsidR="001A4ED0" w:rsidRPr="001A4ED0" w:rsidRDefault="001A4ED0" w:rsidP="001A4ED0">
      <w:pPr>
        <w:pStyle w:val="EndnoteText"/>
        <w:outlineLvl w:val="0"/>
        <w:rPr>
          <w:rFonts w:cs="Arial"/>
          <w:sz w:val="20"/>
        </w:rPr>
      </w:pPr>
      <w:r w:rsidRPr="001A4ED0">
        <w:rPr>
          <w:noProof/>
          <w:sz w:val="20"/>
          <w:lang w:eastAsia="en-GB"/>
        </w:rPr>
        <w:drawing>
          <wp:inline distT="0" distB="0" distL="0" distR="0" wp14:anchorId="15B8EE7E" wp14:editId="72A21536">
            <wp:extent cx="1876425" cy="714375"/>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p>
    <w:p w14:paraId="36503017" w14:textId="77777777" w:rsidR="001A4ED0" w:rsidRPr="001A4ED0" w:rsidRDefault="001A4ED0" w:rsidP="001A4ED0">
      <w:pPr>
        <w:pStyle w:val="EndnoteText"/>
        <w:outlineLvl w:val="0"/>
        <w:rPr>
          <w:rFonts w:cs="Arial"/>
          <w:sz w:val="20"/>
        </w:rPr>
      </w:pPr>
    </w:p>
    <w:p w14:paraId="3D51B454" w14:textId="77777777" w:rsidR="001A4ED0" w:rsidRPr="001A4ED0" w:rsidRDefault="001A4ED0" w:rsidP="001A4ED0">
      <w:pPr>
        <w:rPr>
          <w:rFonts w:ascii="Times New Roman" w:hAnsi="Times New Roman"/>
          <w:sz w:val="20"/>
        </w:rPr>
      </w:pPr>
      <w:r w:rsidRPr="001A4ED0">
        <w:rPr>
          <w:rFonts w:cs="Arial"/>
          <w:b/>
          <w:bCs/>
          <w:sz w:val="20"/>
        </w:rPr>
        <w:t>Paul Wright CEng CEnv MSc</w:t>
      </w:r>
      <w:r w:rsidRPr="001A4ED0">
        <w:rPr>
          <w:b/>
          <w:bCs/>
          <w:sz w:val="20"/>
        </w:rPr>
        <w:br/>
      </w:r>
      <w:r w:rsidRPr="001A4ED0">
        <w:rPr>
          <w:rFonts w:cs="Arial"/>
          <w:b/>
          <w:bCs/>
          <w:sz w:val="20"/>
        </w:rPr>
        <w:t xml:space="preserve">Arweinydd </w:t>
      </w:r>
      <w:r w:rsidRPr="001A4ED0">
        <w:rPr>
          <w:rFonts w:cs="Arial"/>
          <w:b/>
          <w:bCs/>
          <w:sz w:val="20"/>
          <w:lang w:val="cy-GB"/>
        </w:rPr>
        <w:t xml:space="preserve">Tîm </w:t>
      </w:r>
      <w:r w:rsidRPr="001A4ED0">
        <w:rPr>
          <w:rFonts w:cs="Arial"/>
          <w:b/>
          <w:bCs/>
          <w:sz w:val="20"/>
        </w:rPr>
        <w:t>Rheoliad Diwydiant – Gogledd Cymru</w:t>
      </w:r>
    </w:p>
    <w:p w14:paraId="027FC96B" w14:textId="77777777" w:rsidR="001A4ED0" w:rsidRPr="001A4ED0" w:rsidRDefault="001A4ED0" w:rsidP="001A4ED0">
      <w:pPr>
        <w:rPr>
          <w:rFonts w:cs="Arial"/>
          <w:b/>
          <w:bCs/>
          <w:sz w:val="20"/>
        </w:rPr>
      </w:pPr>
      <w:r w:rsidRPr="001A4ED0">
        <w:rPr>
          <w:rFonts w:cs="Arial"/>
          <w:b/>
          <w:bCs/>
          <w:sz w:val="20"/>
        </w:rPr>
        <w:t>Industry Regulation Team Leader – North Wales</w:t>
      </w:r>
    </w:p>
    <w:p w14:paraId="7B5ECB9C" w14:textId="77777777" w:rsidR="001A4ED0" w:rsidRDefault="001A4ED0" w:rsidP="008E3396">
      <w:pPr>
        <w:jc w:val="both"/>
      </w:pPr>
    </w:p>
    <w:sectPr w:rsidR="001A4ED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07205" w14:textId="77777777" w:rsidR="0044379B" w:rsidRDefault="0044379B">
      <w:r>
        <w:separator/>
      </w:r>
    </w:p>
  </w:endnote>
  <w:endnote w:type="continuationSeparator" w:id="0">
    <w:p w14:paraId="6A3EF355" w14:textId="77777777" w:rsidR="0044379B" w:rsidRDefault="00443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03BA8" w14:textId="77777777" w:rsidR="00627F53" w:rsidRDefault="008761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AD6CE2" w14:textId="77777777" w:rsidR="00627F53" w:rsidRDefault="008761E9">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A4ED0">
      <w:rPr>
        <w:rStyle w:val="PageNumber"/>
        <w:noProof/>
      </w:rPr>
      <w:instrText>2</w:instrText>
    </w:r>
    <w:r>
      <w:rPr>
        <w:rStyle w:val="PageNumber"/>
      </w:rPr>
      <w:fldChar w:fldCharType="end"/>
    </w:r>
    <w:r>
      <w:rPr>
        <w:rStyle w:val="PageNumber"/>
      </w:rPr>
      <w:instrText>" "" "</w:instrText>
    </w:r>
  </w:p>
  <w:p w14:paraId="1636CD35" w14:textId="77777777" w:rsidR="001A4ED0" w:rsidRDefault="008761E9">
    <w:pPr>
      <w:pStyle w:val="Footer"/>
      <w:rPr>
        <w:rStyle w:val="PageNumber"/>
        <w:noProof/>
      </w:rPr>
    </w:pPr>
    <w:r>
      <w:rPr>
        <w:rStyle w:val="PageNumber"/>
      </w:rPr>
      <w:instrText>Cont/d.."</w:instrText>
    </w:r>
    <w:r>
      <w:rPr>
        <w:i/>
      </w:rPr>
      <w:fldChar w:fldCharType="separate"/>
    </w:r>
  </w:p>
  <w:p w14:paraId="4F6B1915" w14:textId="77777777" w:rsidR="00627F53" w:rsidRDefault="001A4ED0">
    <w:pPr>
      <w:pStyle w:val="Footer"/>
    </w:pPr>
    <w:r>
      <w:rPr>
        <w:rStyle w:val="PageNumber"/>
        <w:noProof/>
      </w:rPr>
      <w:t>Cont/d..</w:t>
    </w:r>
    <w:r w:rsidR="008761E9">
      <w:rPr>
        <w:i/>
      </w:rPr>
      <w:fldChar w:fldCharType="end"/>
    </w:r>
  </w:p>
  <w:p w14:paraId="5AAE289F" w14:textId="77777777" w:rsidR="00627F53" w:rsidRDefault="008761E9">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1A4ED0">
      <w:rPr>
        <w:noProof/>
        <w:sz w:val="16"/>
      </w:rPr>
      <w:t>https://cyfoethnaturiolcymru-my.sharepoint.com/personal/julia_frost_cyfoethnaturiolcymru_gov_uk/documents/2016 09 07 letter to residents.docx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47BAF" w14:textId="77777777" w:rsidR="00627F53" w:rsidRDefault="008761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530A">
      <w:rPr>
        <w:rStyle w:val="PageNumber"/>
        <w:noProof/>
      </w:rPr>
      <w:t>2</w:t>
    </w:r>
    <w:r>
      <w:rPr>
        <w:rStyle w:val="PageNumber"/>
      </w:rPr>
      <w:fldChar w:fldCharType="end"/>
    </w:r>
  </w:p>
  <w:p w14:paraId="11A9A87E" w14:textId="77777777" w:rsidR="00627F53" w:rsidRDefault="00D0530A">
    <w:pPr>
      <w:pStyle w:val="Footer"/>
    </w:pPr>
  </w:p>
  <w:p w14:paraId="34B19AED" w14:textId="77777777" w:rsidR="00627F53" w:rsidRDefault="008761E9">
    <w:pPr>
      <w:pStyle w:val="Footer"/>
      <w:jc w:val="right"/>
      <w:rPr>
        <w:vanish/>
        <w:sz w:val="16"/>
      </w:rPr>
    </w:pPr>
    <w:r>
      <w:rPr>
        <w:vanish/>
        <w:sz w:val="16"/>
      </w:rPr>
      <w:fldChar w:fldCharType="begin"/>
    </w:r>
    <w:r>
      <w:rPr>
        <w:vanish/>
        <w:sz w:val="16"/>
      </w:rPr>
      <w:instrText xml:space="preserve"> FILENAME \p  \* MERGEFORMAT </w:instrText>
    </w:r>
    <w:r>
      <w:rPr>
        <w:vanish/>
        <w:sz w:val="16"/>
      </w:rPr>
      <w:fldChar w:fldCharType="separate"/>
    </w:r>
    <w:r w:rsidR="001A4ED0">
      <w:rPr>
        <w:noProof/>
        <w:vanish/>
        <w:sz w:val="16"/>
      </w:rPr>
      <w:t>https://cyfoethnaturiolcymru-my.sharepoint.com/personal/julia_frost_cyfoethnaturiolcymru_gov_uk/Documents/2016 09 07 Letter to Residents.docx</w:t>
    </w:r>
    <w:r>
      <w:rPr>
        <w:vanish/>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05B83" w14:textId="77777777" w:rsidR="00627F53" w:rsidRDefault="00D0530A" w:rsidP="00CB5DB8">
    <w:pPr>
      <w:pStyle w:val="Addresses"/>
    </w:pPr>
  </w:p>
  <w:p w14:paraId="72636F27" w14:textId="77777777" w:rsidR="00627F53" w:rsidRDefault="00D0530A">
    <w:pPr>
      <w:pStyle w:val="Footer"/>
      <w:jc w:val="center"/>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4B6B9" w14:textId="77777777" w:rsidR="0044379B" w:rsidRDefault="0044379B">
      <w:r>
        <w:separator/>
      </w:r>
    </w:p>
  </w:footnote>
  <w:footnote w:type="continuationSeparator" w:id="0">
    <w:p w14:paraId="2889FEB1" w14:textId="77777777" w:rsidR="0044379B" w:rsidRDefault="00443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CBB13" w14:textId="77777777" w:rsidR="00627F53" w:rsidRDefault="008761E9">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5D1CBB4" w14:textId="77777777" w:rsidR="00627F53" w:rsidRDefault="00D0530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253B2" w14:textId="77777777" w:rsidR="00627F53" w:rsidRPr="001A4ED0" w:rsidRDefault="001A4ED0" w:rsidP="001A4ED0">
    <w:pPr>
      <w:pStyle w:val="Header"/>
    </w:pPr>
    <w:r>
      <w:rPr>
        <w:noProof/>
        <w:lang w:eastAsia="en-GB"/>
      </w:rPr>
      <w:drawing>
        <wp:inline distT="0" distB="0" distL="0" distR="0" wp14:anchorId="667295C1" wp14:editId="54E80DD7">
          <wp:extent cx="1800225" cy="1238250"/>
          <wp:effectExtent l="0" t="0" r="9525" b="0"/>
          <wp:docPr id="3" name="Picture 0" descr="coloured logog jpeg.jpg"/>
          <wp:cNvGraphicFramePr/>
          <a:graphic xmlns:a="http://schemas.openxmlformats.org/drawingml/2006/main">
            <a:graphicData uri="http://schemas.openxmlformats.org/drawingml/2006/picture">
              <pic:pic xmlns:pic="http://schemas.openxmlformats.org/drawingml/2006/picture">
                <pic:nvPicPr>
                  <pic:cNvPr id="14" name="Picture 0" descr="coloured logog jpeg.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A7184" w14:textId="77777777" w:rsidR="003177C8" w:rsidRDefault="003177C8">
    <w:pPr>
      <w:pStyle w:val="Header"/>
    </w:pPr>
    <w:r>
      <w:rPr>
        <w:noProof/>
        <w:lang w:eastAsia="en-GB"/>
      </w:rPr>
      <w:drawing>
        <wp:inline distT="0" distB="0" distL="0" distR="0" wp14:anchorId="6567CD31" wp14:editId="5A37B3B4">
          <wp:extent cx="1800225" cy="1238250"/>
          <wp:effectExtent l="0" t="0" r="9525" b="0"/>
          <wp:docPr id="14" name="Picture 0" descr="coloured logog jpeg.jpg"/>
          <wp:cNvGraphicFramePr/>
          <a:graphic xmlns:a="http://schemas.openxmlformats.org/drawingml/2006/main">
            <a:graphicData uri="http://schemas.openxmlformats.org/drawingml/2006/picture">
              <pic:pic xmlns:pic="http://schemas.openxmlformats.org/drawingml/2006/picture">
                <pic:nvPicPr>
                  <pic:cNvPr id="14" name="Picture 0" descr="coloured logog jpeg.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A24FC"/>
    <w:multiLevelType w:val="hybridMultilevel"/>
    <w:tmpl w:val="C318F1AE"/>
    <w:lvl w:ilvl="0" w:tplc="C77C8F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BCB"/>
    <w:rsid w:val="000259FC"/>
    <w:rsid w:val="00070558"/>
    <w:rsid w:val="000C13FD"/>
    <w:rsid w:val="000E5FD0"/>
    <w:rsid w:val="001772B8"/>
    <w:rsid w:val="001838EE"/>
    <w:rsid w:val="00191BA5"/>
    <w:rsid w:val="00195C91"/>
    <w:rsid w:val="001A4ED0"/>
    <w:rsid w:val="001F737B"/>
    <w:rsid w:val="002549C5"/>
    <w:rsid w:val="00262462"/>
    <w:rsid w:val="00264360"/>
    <w:rsid w:val="002F34FA"/>
    <w:rsid w:val="003177C8"/>
    <w:rsid w:val="0044379B"/>
    <w:rsid w:val="004762A0"/>
    <w:rsid w:val="004C030F"/>
    <w:rsid w:val="004D6200"/>
    <w:rsid w:val="00562BCB"/>
    <w:rsid w:val="005B5D87"/>
    <w:rsid w:val="005E7BE2"/>
    <w:rsid w:val="00622AED"/>
    <w:rsid w:val="006347D2"/>
    <w:rsid w:val="00742634"/>
    <w:rsid w:val="00752497"/>
    <w:rsid w:val="00776AEE"/>
    <w:rsid w:val="007F65B9"/>
    <w:rsid w:val="0081450E"/>
    <w:rsid w:val="008761E9"/>
    <w:rsid w:val="008A1CF9"/>
    <w:rsid w:val="008E3396"/>
    <w:rsid w:val="009442FB"/>
    <w:rsid w:val="00993860"/>
    <w:rsid w:val="00996399"/>
    <w:rsid w:val="009A48E6"/>
    <w:rsid w:val="00A73F1F"/>
    <w:rsid w:val="00B313B1"/>
    <w:rsid w:val="00B653CA"/>
    <w:rsid w:val="00C60D0E"/>
    <w:rsid w:val="00CE7039"/>
    <w:rsid w:val="00D0530A"/>
    <w:rsid w:val="00D168C0"/>
    <w:rsid w:val="00D7297F"/>
    <w:rsid w:val="00E24027"/>
    <w:rsid w:val="00E62614"/>
    <w:rsid w:val="00FB2836"/>
    <w:rsid w:val="00FC4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8A868"/>
  <w15:chartTrackingRefBased/>
  <w15:docId w15:val="{F3004819-058E-42B0-887B-A12E67B2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BCB"/>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2BCB"/>
    <w:pPr>
      <w:widowControl w:val="0"/>
      <w:tabs>
        <w:tab w:val="center" w:pos="4153"/>
        <w:tab w:val="right" w:pos="8306"/>
      </w:tabs>
    </w:pPr>
    <w:rPr>
      <w:snapToGrid w:val="0"/>
    </w:rPr>
  </w:style>
  <w:style w:type="character" w:customStyle="1" w:styleId="HeaderChar">
    <w:name w:val="Header Char"/>
    <w:basedOn w:val="DefaultParagraphFont"/>
    <w:link w:val="Header"/>
    <w:rsid w:val="00562BCB"/>
    <w:rPr>
      <w:rFonts w:ascii="Arial" w:eastAsia="Times New Roman" w:hAnsi="Arial" w:cs="Times New Roman"/>
      <w:snapToGrid w:val="0"/>
      <w:sz w:val="24"/>
      <w:szCs w:val="20"/>
    </w:rPr>
  </w:style>
  <w:style w:type="paragraph" w:styleId="Footer">
    <w:name w:val="footer"/>
    <w:basedOn w:val="Normal"/>
    <w:link w:val="FooterChar"/>
    <w:rsid w:val="00562BCB"/>
    <w:pPr>
      <w:widowControl w:val="0"/>
      <w:tabs>
        <w:tab w:val="center" w:pos="4153"/>
        <w:tab w:val="right" w:pos="8306"/>
      </w:tabs>
    </w:pPr>
    <w:rPr>
      <w:snapToGrid w:val="0"/>
    </w:rPr>
  </w:style>
  <w:style w:type="character" w:customStyle="1" w:styleId="FooterChar">
    <w:name w:val="Footer Char"/>
    <w:basedOn w:val="DefaultParagraphFont"/>
    <w:link w:val="Footer"/>
    <w:rsid w:val="00562BCB"/>
    <w:rPr>
      <w:rFonts w:ascii="Arial" w:eastAsia="Times New Roman" w:hAnsi="Arial" w:cs="Times New Roman"/>
      <w:snapToGrid w:val="0"/>
      <w:sz w:val="24"/>
      <w:szCs w:val="20"/>
    </w:rPr>
  </w:style>
  <w:style w:type="character" w:styleId="PageNumber">
    <w:name w:val="page number"/>
    <w:basedOn w:val="DefaultParagraphFont"/>
    <w:rsid w:val="00562BCB"/>
    <w:rPr>
      <w:rFonts w:ascii="Arial" w:hAnsi="Arial"/>
    </w:rPr>
  </w:style>
  <w:style w:type="paragraph" w:customStyle="1" w:styleId="Addresses">
    <w:name w:val="Addresses"/>
    <w:basedOn w:val="Normal"/>
    <w:autoRedefine/>
    <w:rsid w:val="00562BCB"/>
    <w:pPr>
      <w:ind w:left="2835" w:hanging="2835"/>
    </w:pPr>
    <w:rPr>
      <w:spacing w:val="-2"/>
      <w:sz w:val="19"/>
    </w:rPr>
  </w:style>
  <w:style w:type="paragraph" w:styleId="PlainText">
    <w:name w:val="Plain Text"/>
    <w:basedOn w:val="Normal"/>
    <w:link w:val="PlainTextChar"/>
    <w:rsid w:val="00562BCB"/>
    <w:rPr>
      <w:sz w:val="20"/>
    </w:rPr>
  </w:style>
  <w:style w:type="character" w:customStyle="1" w:styleId="PlainTextChar">
    <w:name w:val="Plain Text Char"/>
    <w:basedOn w:val="DefaultParagraphFont"/>
    <w:link w:val="PlainText"/>
    <w:rsid w:val="00562BCB"/>
    <w:rPr>
      <w:rFonts w:ascii="Arial" w:eastAsia="Times New Roman" w:hAnsi="Arial" w:cs="Times New Roman"/>
      <w:sz w:val="20"/>
      <w:szCs w:val="20"/>
    </w:rPr>
  </w:style>
  <w:style w:type="character" w:customStyle="1" w:styleId="boldbodycopy">
    <w:name w:val="bold body copy"/>
    <w:basedOn w:val="DefaultParagraphFont"/>
    <w:rsid w:val="00562BCB"/>
    <w:rPr>
      <w:rFonts w:ascii="Arial" w:hAnsi="Arial"/>
      <w:b/>
      <w:color w:val="000000"/>
      <w:sz w:val="24"/>
      <w:szCs w:val="24"/>
      <w:lang w:val="en-GB" w:eastAsia="en-US" w:bidi="ar-SA"/>
    </w:rPr>
  </w:style>
  <w:style w:type="paragraph" w:styleId="ListParagraph">
    <w:name w:val="List Paragraph"/>
    <w:basedOn w:val="Normal"/>
    <w:uiPriority w:val="34"/>
    <w:qFormat/>
    <w:rsid w:val="00622AED"/>
    <w:pPr>
      <w:ind w:left="720"/>
      <w:contextualSpacing/>
    </w:pPr>
  </w:style>
  <w:style w:type="character" w:styleId="CommentReference">
    <w:name w:val="annotation reference"/>
    <w:basedOn w:val="DefaultParagraphFont"/>
    <w:uiPriority w:val="99"/>
    <w:semiHidden/>
    <w:unhideWhenUsed/>
    <w:rsid w:val="00262462"/>
    <w:rPr>
      <w:sz w:val="16"/>
      <w:szCs w:val="16"/>
    </w:rPr>
  </w:style>
  <w:style w:type="paragraph" w:styleId="CommentText">
    <w:name w:val="annotation text"/>
    <w:basedOn w:val="Normal"/>
    <w:link w:val="CommentTextChar"/>
    <w:uiPriority w:val="99"/>
    <w:semiHidden/>
    <w:unhideWhenUsed/>
    <w:rsid w:val="00262462"/>
    <w:rPr>
      <w:sz w:val="20"/>
    </w:rPr>
  </w:style>
  <w:style w:type="character" w:customStyle="1" w:styleId="CommentTextChar">
    <w:name w:val="Comment Text Char"/>
    <w:basedOn w:val="DefaultParagraphFont"/>
    <w:link w:val="CommentText"/>
    <w:uiPriority w:val="99"/>
    <w:semiHidden/>
    <w:rsid w:val="00262462"/>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62462"/>
    <w:rPr>
      <w:b/>
      <w:bCs/>
    </w:rPr>
  </w:style>
  <w:style w:type="character" w:customStyle="1" w:styleId="CommentSubjectChar">
    <w:name w:val="Comment Subject Char"/>
    <w:basedOn w:val="CommentTextChar"/>
    <w:link w:val="CommentSubject"/>
    <w:uiPriority w:val="99"/>
    <w:semiHidden/>
    <w:rsid w:val="00262462"/>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2624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462"/>
    <w:rPr>
      <w:rFonts w:ascii="Segoe UI" w:eastAsia="Times New Roman" w:hAnsi="Segoe UI" w:cs="Segoe UI"/>
      <w:sz w:val="18"/>
      <w:szCs w:val="18"/>
    </w:rPr>
  </w:style>
  <w:style w:type="character" w:styleId="Hyperlink">
    <w:name w:val="Hyperlink"/>
    <w:basedOn w:val="DefaultParagraphFont"/>
    <w:uiPriority w:val="99"/>
    <w:unhideWhenUsed/>
    <w:rsid w:val="00E24027"/>
    <w:rPr>
      <w:color w:val="0563C1" w:themeColor="hyperlink"/>
      <w:u w:val="single"/>
    </w:rPr>
  </w:style>
  <w:style w:type="paragraph" w:styleId="EndnoteText">
    <w:name w:val="endnote text"/>
    <w:basedOn w:val="Normal"/>
    <w:link w:val="EndnoteTextChar"/>
    <w:semiHidden/>
    <w:rsid w:val="003177C8"/>
    <w:pPr>
      <w:widowControl w:val="0"/>
    </w:pPr>
    <w:rPr>
      <w:snapToGrid w:val="0"/>
    </w:rPr>
  </w:style>
  <w:style w:type="character" w:customStyle="1" w:styleId="EndnoteTextChar">
    <w:name w:val="Endnote Text Char"/>
    <w:basedOn w:val="DefaultParagraphFont"/>
    <w:link w:val="EndnoteText"/>
    <w:semiHidden/>
    <w:rsid w:val="003177C8"/>
    <w:rPr>
      <w:rFonts w:ascii="Arial" w:eastAsia="Times New Roman" w:hAnsi="Arial" w:cs="Times New Roman"/>
      <w:snapToGrid w:val="0"/>
      <w:sz w:val="24"/>
      <w:szCs w:val="20"/>
    </w:rPr>
  </w:style>
  <w:style w:type="paragraph" w:customStyle="1" w:styleId="AgencyStdParagraph">
    <w:name w:val="Agency Std Paragraph"/>
    <w:autoRedefine/>
    <w:rsid w:val="003177C8"/>
    <w:pPr>
      <w:spacing w:after="120" w:line="240" w:lineRule="auto"/>
      <w:ind w:right="-482"/>
      <w:jc w:val="both"/>
    </w:pPr>
    <w:rPr>
      <w:rFonts w:ascii="Arial" w:eastAsia="Times New Roman" w:hAnsi="Arial" w:cs="Arial"/>
      <w:lang w:val="en-US" w:eastAsia="en-GB"/>
    </w:rPr>
  </w:style>
  <w:style w:type="paragraph" w:styleId="NormalWeb">
    <w:name w:val="Normal (Web)"/>
    <w:basedOn w:val="Normal"/>
    <w:uiPriority w:val="99"/>
    <w:semiHidden/>
    <w:unhideWhenUsed/>
    <w:rsid w:val="004C030F"/>
    <w:rPr>
      <w:rFonts w:ascii="Times New Roman" w:eastAsiaTheme="minorHAns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1538329">
      <w:bodyDiv w:val="1"/>
      <w:marLeft w:val="0"/>
      <w:marRight w:val="0"/>
      <w:marTop w:val="0"/>
      <w:marBottom w:val="0"/>
      <w:divBdr>
        <w:top w:val="none" w:sz="0" w:space="0" w:color="auto"/>
        <w:left w:val="none" w:sz="0" w:space="0" w:color="auto"/>
        <w:bottom w:val="none" w:sz="0" w:space="0" w:color="auto"/>
        <w:right w:val="none" w:sz="0" w:space="0" w:color="auto"/>
      </w:divBdr>
    </w:div>
    <w:div w:id="130157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ermittingconsultations@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naturalresources.wales/how-we-regulate-you/permit-applications-consultations-and-decisions/advertisements-of-applications-under-the-environmental-permitting-regulations-2010/grays-biogas-limited/?lan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ermittingconsultations@cyfoethnaturiolcymru.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naturalresources.wales/how-we-regulate-you/permit-applications-consultations-and-decisions/advertisements-of-applications-under-the-environmental-permitting-regulations-2010/grays-biogas-limited/?lang=e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2016-05-05T23:00:00+00:00</Document_x0020_Date>
    <Facility_x0020_Address xmlns="859f7ad6-93f6-4205-b62b-a17f28acbbac">Mona Industrial Estate, Gwalchmai, Anglesey</Facility_x0020_Address>
    <Environment_x0020_Sub_x0020_Folder xmlns="859f7ad6-93f6-4205-b62b-a17f28acbbac">Licence variation</Environment_x0020_Sub_x0020_Folder>
    <Customer_x0020_Name xmlns="859f7ad6-93f6-4205-b62b-a17f28acbbac">Anglesey Energy Limited</Customer_x0020_Name>
    <IconOverlay xmlns="http://schemas.microsoft.com/sharepoint/v4" xsi:nil="tru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REGU-408-10568</_dlc_DocId>
    <_dlc_DocIdUrl xmlns="9be56660-2c31-41ef-bc00-23e72f632f2a">
      <Url>https://cyfoethnaturiolcymru.sharepoint.com/teams/Regulatory/Permitting/_layouts/15/DocIdRedir.aspx?ID=REGU-408-10568</Url>
      <Description>REGU-408-10568</Description>
    </_dlc_DocIdUrl>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CFE774-802D-42C4-BC8A-CB8A91E3D566}"/>
</file>

<file path=customXml/itemProps2.xml><?xml version="1.0" encoding="utf-8"?>
<ds:datastoreItem xmlns:ds="http://schemas.openxmlformats.org/officeDocument/2006/customXml" ds:itemID="{4A94AF44-2B7E-414A-A063-D057CA576DCF}">
  <ds:schemaRefs>
    <ds:schemaRef ds:uri="http://schemas.microsoft.com/office/2006/metadata/properties"/>
    <ds:schemaRef ds:uri="859f7ad6-93f6-4205-b62b-a17f28acbbac"/>
    <ds:schemaRef ds:uri="http://purl.org/dc/elements/1.1/"/>
    <ds:schemaRef ds:uri="http://schemas.openxmlformats.org/package/2006/metadata/core-properties"/>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B398D2F5-1A06-47E8-A651-B0CE449E1DE4}">
  <ds:schemaRefs>
    <ds:schemaRef ds:uri="Microsoft.SharePoint.Taxonomy.ContentTypeSync"/>
  </ds:schemaRefs>
</ds:datastoreItem>
</file>

<file path=customXml/itemProps4.xml><?xml version="1.0" encoding="utf-8"?>
<ds:datastoreItem xmlns:ds="http://schemas.openxmlformats.org/officeDocument/2006/customXml" ds:itemID="{15FF249A-3E88-4803-B49D-DDF6A1F0CD7C}">
  <ds:schemaRefs>
    <ds:schemaRef ds:uri="http://schemas.microsoft.com/sharepoint/events"/>
  </ds:schemaRefs>
</ds:datastoreItem>
</file>

<file path=customXml/itemProps5.xml><?xml version="1.0" encoding="utf-8"?>
<ds:datastoreItem xmlns:ds="http://schemas.openxmlformats.org/officeDocument/2006/customXml" ds:itemID="{C642DDEA-16CC-45D3-876E-A94A920CF0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801</Words>
  <Characters>4568</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Saul</dc:creator>
  <cp:keywords/>
  <dc:description/>
  <cp:lastModifiedBy>Bradford, Julie</cp:lastModifiedBy>
  <cp:revision>2</cp:revision>
  <cp:lastPrinted>2016-09-07T15:42:00Z</cp:lastPrinted>
  <dcterms:created xsi:type="dcterms:W3CDTF">2016-09-19T13:57:00Z</dcterms:created>
  <dcterms:modified xsi:type="dcterms:W3CDTF">2016-09-19T13:57:00Z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b1f86375-6698-4bdd-851d-731809a90cbe</vt:lpwstr>
  </property>
  <property fmtid="{D5CDD505-2E9C-101B-9397-08002B2CF9AE}" pid="4" name="_docset_NoMedatataSyncRequired">
    <vt:lpwstr>False</vt:lpwstr>
  </property>
  <property fmtid="{D5CDD505-2E9C-101B-9397-08002B2CF9AE}" pid="5" name="_dlc_DocId">
    <vt:lpwstr>REGU-408-10568</vt:lpwstr>
  </property>
  <property fmtid="{D5CDD505-2E9C-101B-9397-08002B2CF9AE}" pid="6" name="_dlc_DocIdUrl">
    <vt:lpwstr>https://cyfoethnaturiolcymru.sharepoint.com/teams/Regulatory/Permitting/_layouts/15/DocIdRedir.aspx?ID=REGU-408-10568, REGU-408-10568</vt:lpwstr>
  </property>
</Properties>
</file>