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F431D8" w14:textId="77777777" w:rsidR="00E84C8B" w:rsidRPr="00C31D2C" w:rsidRDefault="00E84C8B" w:rsidP="00E84C8B">
      <w:pPr>
        <w:pStyle w:val="TOC1"/>
        <w:rPr>
          <w:i w:val="0"/>
          <w:sz w:val="22"/>
          <w:szCs w:val="22"/>
        </w:rPr>
      </w:pPr>
      <w:bookmarkStart w:id="0" w:name="_Toc464892553"/>
      <w:bookmarkStart w:id="1" w:name="_Toc78173393"/>
    </w:p>
    <w:p w14:paraId="1DF431D9" w14:textId="77777777" w:rsidR="00E84C8B" w:rsidRPr="00C31D2C" w:rsidRDefault="00E84C8B" w:rsidP="00E84C8B">
      <w:pPr>
        <w:rPr>
          <w:rFonts w:ascii="Arial" w:hAnsi="Arial" w:cs="Arial"/>
          <w:color w:val="FF00FF"/>
          <w:sz w:val="22"/>
        </w:rPr>
      </w:pPr>
    </w:p>
    <w:p w14:paraId="1DF431DA" w14:textId="77777777" w:rsidR="00E84C8B" w:rsidRPr="00C31D2C" w:rsidRDefault="00E84C8B" w:rsidP="00E84C8B">
      <w:pPr>
        <w:rPr>
          <w:rFonts w:ascii="Arial" w:hAnsi="Arial" w:cs="Arial"/>
          <w:color w:val="FF00FF"/>
          <w:sz w:val="22"/>
        </w:rPr>
      </w:pPr>
    </w:p>
    <w:p w14:paraId="1DF431DB" w14:textId="77777777" w:rsidR="00A67D5D" w:rsidRDefault="00A67D5D" w:rsidP="00E84C8B">
      <w:pPr>
        <w:rPr>
          <w:rFonts w:ascii="Arial" w:hAnsi="Arial" w:cs="Arial"/>
          <w:b/>
          <w:color w:val="FF00FF"/>
          <w:sz w:val="18"/>
          <w:szCs w:val="18"/>
        </w:rPr>
      </w:pPr>
    </w:p>
    <w:p w14:paraId="12EA3844" w14:textId="77777777" w:rsidR="002579B7" w:rsidRDefault="002579B7">
      <w:pPr>
        <w:pStyle w:val="coverTitle"/>
        <w:rPr>
          <w:rFonts w:cs="Arial"/>
        </w:rPr>
      </w:pPr>
    </w:p>
    <w:p w14:paraId="1DF431DE" w14:textId="77777777" w:rsidR="00E84C8B" w:rsidRPr="00C31D2C" w:rsidRDefault="00E84C8B">
      <w:pPr>
        <w:pStyle w:val="coverTitle"/>
        <w:rPr>
          <w:rFonts w:cs="Arial"/>
        </w:rPr>
      </w:pPr>
      <w:r w:rsidRPr="00C31D2C">
        <w:rPr>
          <w:rFonts w:cs="Arial"/>
        </w:rPr>
        <w:t xml:space="preserve">Notice of variation </w:t>
      </w:r>
      <w:r w:rsidR="003F2D1E" w:rsidRPr="00C31D2C">
        <w:rPr>
          <w:rFonts w:cs="Arial"/>
        </w:rPr>
        <w:t xml:space="preserve">and consolidation </w:t>
      </w:r>
      <w:r w:rsidR="008679AD" w:rsidRPr="00C31D2C">
        <w:rPr>
          <w:rFonts w:cs="Arial"/>
        </w:rPr>
        <w:t>with introductory note</w:t>
      </w:r>
    </w:p>
    <w:p w14:paraId="1DF431DF" w14:textId="725E0487" w:rsidR="00E84C8B" w:rsidRPr="00D3276C" w:rsidRDefault="000F5A1E">
      <w:pPr>
        <w:pStyle w:val="a"/>
        <w:rPr>
          <w:rFonts w:cs="Arial"/>
          <w:sz w:val="22"/>
          <w:szCs w:val="22"/>
        </w:rPr>
      </w:pPr>
      <w:r>
        <w:rPr>
          <w:rFonts w:cs="Arial"/>
          <w:sz w:val="22"/>
          <w:szCs w:val="22"/>
        </w:rPr>
        <w:t xml:space="preserve">The </w:t>
      </w:r>
      <w:r w:rsidR="00E84C8B" w:rsidRPr="00D3276C">
        <w:rPr>
          <w:rFonts w:cs="Arial"/>
          <w:sz w:val="22"/>
          <w:szCs w:val="22"/>
        </w:rPr>
        <w:t>Environmental Permitting (</w:t>
      </w:r>
      <w:smartTag w:uri="urn:schemas-microsoft-com:office:smarttags" w:element="country-region">
        <w:r w:rsidR="00E84C8B" w:rsidRPr="00D3276C">
          <w:rPr>
            <w:rFonts w:cs="Arial"/>
            <w:sz w:val="22"/>
            <w:szCs w:val="22"/>
          </w:rPr>
          <w:t>England</w:t>
        </w:r>
      </w:smartTag>
      <w:r w:rsidR="00E84C8B" w:rsidRPr="00D3276C">
        <w:rPr>
          <w:rFonts w:cs="Arial"/>
          <w:sz w:val="22"/>
          <w:szCs w:val="22"/>
        </w:rPr>
        <w:t xml:space="preserve"> &amp; </w:t>
      </w:r>
      <w:smartTag w:uri="urn:schemas-microsoft-com:office:smarttags" w:element="country-region">
        <w:smartTag w:uri="urn:schemas-microsoft-com:office:smarttags" w:element="place">
          <w:r w:rsidR="00E84C8B" w:rsidRPr="00D3276C">
            <w:rPr>
              <w:rFonts w:cs="Arial"/>
              <w:sz w:val="22"/>
              <w:szCs w:val="22"/>
            </w:rPr>
            <w:t>Wales</w:t>
          </w:r>
        </w:smartTag>
      </w:smartTag>
      <w:r w:rsidR="007B7777">
        <w:rPr>
          <w:rFonts w:cs="Arial"/>
          <w:sz w:val="22"/>
          <w:szCs w:val="22"/>
        </w:rPr>
        <w:t>) Regulations 2016</w:t>
      </w:r>
    </w:p>
    <w:p w14:paraId="1DF431E0" w14:textId="77777777" w:rsidR="00E84C8B" w:rsidRPr="00D3276C" w:rsidRDefault="00E84C8B">
      <w:pPr>
        <w:pStyle w:val="a"/>
        <w:rPr>
          <w:rFonts w:cs="Arial"/>
          <w:sz w:val="22"/>
          <w:szCs w:val="22"/>
        </w:rPr>
      </w:pPr>
    </w:p>
    <w:p w14:paraId="699CFCF1" w14:textId="77777777" w:rsidR="002579B7" w:rsidRPr="00F646B7" w:rsidRDefault="002579B7" w:rsidP="002579B7">
      <w:pPr>
        <w:pStyle w:val="coverLicenceHolder"/>
        <w:pBdr>
          <w:top w:val="single" w:sz="4" w:space="25" w:color="auto"/>
        </w:pBdr>
        <w:rPr>
          <w:b/>
          <w:sz w:val="22"/>
          <w:szCs w:val="22"/>
        </w:rPr>
      </w:pPr>
      <w:r w:rsidRPr="00F646B7">
        <w:rPr>
          <w:b/>
          <w:sz w:val="22"/>
          <w:szCs w:val="22"/>
        </w:rPr>
        <w:t>Tata Steel UK Limited</w:t>
      </w:r>
    </w:p>
    <w:p w14:paraId="46A0A0FD" w14:textId="77777777" w:rsidR="002579B7" w:rsidRPr="00F646B7" w:rsidRDefault="002579B7" w:rsidP="002579B7">
      <w:pPr>
        <w:pStyle w:val="coverLicenceHolder"/>
        <w:pBdr>
          <w:top w:val="single" w:sz="4" w:space="25" w:color="auto"/>
        </w:pBdr>
        <w:rPr>
          <w:b/>
          <w:sz w:val="22"/>
          <w:szCs w:val="22"/>
        </w:rPr>
      </w:pPr>
    </w:p>
    <w:p w14:paraId="1B4CD1EB" w14:textId="77777777" w:rsidR="002579B7" w:rsidRPr="00F646B7" w:rsidRDefault="002579B7" w:rsidP="002579B7">
      <w:pPr>
        <w:pStyle w:val="coverLicenceHolder"/>
        <w:pBdr>
          <w:top w:val="single" w:sz="4" w:space="25" w:color="auto"/>
        </w:pBdr>
        <w:rPr>
          <w:b/>
          <w:sz w:val="22"/>
          <w:szCs w:val="22"/>
        </w:rPr>
      </w:pPr>
      <w:r w:rsidRPr="00F646B7">
        <w:rPr>
          <w:b/>
          <w:sz w:val="22"/>
          <w:szCs w:val="22"/>
        </w:rPr>
        <w:t xml:space="preserve">Trostre Works </w:t>
      </w:r>
    </w:p>
    <w:p w14:paraId="6D1DED33" w14:textId="77777777" w:rsidR="002579B7" w:rsidRPr="00F646B7" w:rsidRDefault="002579B7" w:rsidP="002579B7">
      <w:pPr>
        <w:pStyle w:val="coverLicenceHolder"/>
        <w:pBdr>
          <w:top w:val="single" w:sz="4" w:space="25" w:color="auto"/>
        </w:pBdr>
        <w:rPr>
          <w:b/>
          <w:sz w:val="22"/>
          <w:szCs w:val="22"/>
        </w:rPr>
      </w:pPr>
      <w:r w:rsidRPr="00F646B7">
        <w:rPr>
          <w:b/>
          <w:sz w:val="22"/>
          <w:szCs w:val="22"/>
        </w:rPr>
        <w:t>Trostre</w:t>
      </w:r>
    </w:p>
    <w:p w14:paraId="3021ACA6" w14:textId="77777777" w:rsidR="002579B7" w:rsidRPr="00F646B7" w:rsidRDefault="002579B7" w:rsidP="002579B7">
      <w:pPr>
        <w:pStyle w:val="coverLicenceHolder"/>
        <w:pBdr>
          <w:top w:val="single" w:sz="4" w:space="25" w:color="auto"/>
        </w:pBdr>
        <w:rPr>
          <w:b/>
          <w:sz w:val="22"/>
          <w:szCs w:val="22"/>
        </w:rPr>
      </w:pPr>
      <w:r w:rsidRPr="00F646B7">
        <w:rPr>
          <w:b/>
          <w:sz w:val="22"/>
          <w:szCs w:val="22"/>
        </w:rPr>
        <w:t>Llanelli</w:t>
      </w:r>
    </w:p>
    <w:p w14:paraId="16E91E2B" w14:textId="77777777" w:rsidR="002579B7" w:rsidRPr="00F646B7" w:rsidRDefault="002579B7" w:rsidP="002579B7">
      <w:pPr>
        <w:pStyle w:val="coverLicenceHolder"/>
        <w:pBdr>
          <w:top w:val="single" w:sz="4" w:space="25" w:color="auto"/>
        </w:pBdr>
        <w:rPr>
          <w:b/>
          <w:sz w:val="22"/>
          <w:szCs w:val="22"/>
        </w:rPr>
      </w:pPr>
      <w:r w:rsidRPr="00F646B7">
        <w:rPr>
          <w:b/>
          <w:sz w:val="22"/>
          <w:szCs w:val="22"/>
        </w:rPr>
        <w:t>Carmarthenshire</w:t>
      </w:r>
    </w:p>
    <w:p w14:paraId="08372480" w14:textId="77777777" w:rsidR="002579B7" w:rsidRPr="002579B7" w:rsidRDefault="002579B7" w:rsidP="002579B7">
      <w:pPr>
        <w:pStyle w:val="coverLicenceHolder"/>
        <w:pBdr>
          <w:top w:val="single" w:sz="4" w:space="25" w:color="auto"/>
        </w:pBdr>
        <w:rPr>
          <w:b/>
          <w:sz w:val="22"/>
          <w:szCs w:val="22"/>
        </w:rPr>
      </w:pPr>
      <w:r w:rsidRPr="00F646B7">
        <w:rPr>
          <w:b/>
          <w:sz w:val="22"/>
          <w:szCs w:val="22"/>
        </w:rPr>
        <w:t xml:space="preserve">SA14 </w:t>
      </w:r>
      <w:r w:rsidRPr="002579B7">
        <w:rPr>
          <w:b/>
          <w:sz w:val="22"/>
          <w:szCs w:val="22"/>
        </w:rPr>
        <w:t>9SD</w:t>
      </w:r>
    </w:p>
    <w:p w14:paraId="07ADD694" w14:textId="77777777" w:rsidR="002579B7" w:rsidRPr="002579B7" w:rsidRDefault="002579B7" w:rsidP="002579B7">
      <w:pPr>
        <w:pStyle w:val="coverLicenceHolder"/>
        <w:pBdr>
          <w:top w:val="single" w:sz="4" w:space="25" w:color="auto"/>
        </w:pBdr>
        <w:rPr>
          <w:b/>
          <w:sz w:val="22"/>
          <w:szCs w:val="22"/>
        </w:rPr>
      </w:pPr>
    </w:p>
    <w:p w14:paraId="1DF431F2" w14:textId="2DFAC03E" w:rsidR="003370AB" w:rsidRPr="002579B7" w:rsidRDefault="003370AB" w:rsidP="002579B7">
      <w:pPr>
        <w:pStyle w:val="coverLicenceHolder"/>
        <w:pBdr>
          <w:top w:val="single" w:sz="4" w:space="25" w:color="auto"/>
        </w:pBdr>
        <w:rPr>
          <w:b/>
          <w:sz w:val="22"/>
          <w:szCs w:val="22"/>
        </w:rPr>
      </w:pPr>
      <w:r w:rsidRPr="002579B7">
        <w:rPr>
          <w:rFonts w:cs="Arial"/>
          <w:sz w:val="22"/>
          <w:szCs w:val="22"/>
        </w:rPr>
        <w:t>Variation</w:t>
      </w:r>
      <w:r w:rsidR="003F2D1E" w:rsidRPr="002579B7">
        <w:rPr>
          <w:rFonts w:cs="Arial"/>
          <w:sz w:val="22"/>
          <w:szCs w:val="22"/>
        </w:rPr>
        <w:t xml:space="preserve"> application </w:t>
      </w:r>
      <w:r w:rsidRPr="002579B7">
        <w:rPr>
          <w:rFonts w:cs="Arial"/>
          <w:sz w:val="22"/>
          <w:szCs w:val="22"/>
        </w:rPr>
        <w:t>number</w:t>
      </w:r>
    </w:p>
    <w:p w14:paraId="1DF431F3" w14:textId="7622CA63" w:rsidR="003370AB" w:rsidRPr="002579B7" w:rsidRDefault="002579B7" w:rsidP="003370AB">
      <w:pPr>
        <w:pStyle w:val="coverLicenceHolder"/>
        <w:pBdr>
          <w:top w:val="single" w:sz="4" w:space="25" w:color="auto"/>
        </w:pBdr>
        <w:spacing w:before="120" w:line="270" w:lineRule="exact"/>
        <w:rPr>
          <w:rFonts w:cs="Arial"/>
          <w:b/>
          <w:sz w:val="22"/>
          <w:szCs w:val="22"/>
        </w:rPr>
      </w:pPr>
      <w:r w:rsidRPr="002579B7">
        <w:rPr>
          <w:b/>
          <w:sz w:val="22"/>
          <w:szCs w:val="22"/>
        </w:rPr>
        <w:t>EPR/BX9471IU</w:t>
      </w:r>
      <w:r w:rsidRPr="002579B7">
        <w:rPr>
          <w:rFonts w:cs="Arial"/>
          <w:b/>
          <w:sz w:val="22"/>
          <w:szCs w:val="22"/>
        </w:rPr>
        <w:t>/V006</w:t>
      </w:r>
    </w:p>
    <w:p w14:paraId="1DF431F4" w14:textId="77777777" w:rsidR="00E84C8B" w:rsidRPr="002579B7" w:rsidRDefault="00952C06">
      <w:pPr>
        <w:pStyle w:val="coverAuthNos"/>
        <w:spacing w:before="480"/>
        <w:rPr>
          <w:rFonts w:cs="Arial"/>
          <w:color w:val="auto"/>
          <w:sz w:val="22"/>
          <w:szCs w:val="22"/>
          <w:lang w:val="de-DE"/>
        </w:rPr>
      </w:pPr>
      <w:r w:rsidRPr="002579B7">
        <w:rPr>
          <w:rFonts w:cs="Arial"/>
          <w:color w:val="auto"/>
          <w:sz w:val="22"/>
          <w:szCs w:val="22"/>
          <w:lang w:val="de-DE"/>
        </w:rPr>
        <w:t>Consolidated p</w:t>
      </w:r>
      <w:r w:rsidR="00E84C8B" w:rsidRPr="002579B7">
        <w:rPr>
          <w:rFonts w:cs="Arial"/>
          <w:color w:val="auto"/>
          <w:sz w:val="22"/>
          <w:szCs w:val="22"/>
          <w:lang w:val="de-DE"/>
        </w:rPr>
        <w:t>ermit number</w:t>
      </w:r>
    </w:p>
    <w:p w14:paraId="1DF431F5" w14:textId="39785D33" w:rsidR="00E84C8B" w:rsidRPr="002579B7" w:rsidRDefault="002579B7">
      <w:pPr>
        <w:pStyle w:val="coverAuthNos"/>
        <w:rPr>
          <w:rFonts w:cs="Arial"/>
          <w:b/>
          <w:color w:val="auto"/>
          <w:sz w:val="22"/>
          <w:szCs w:val="22"/>
          <w:lang w:val="de-DE"/>
        </w:rPr>
      </w:pPr>
      <w:r w:rsidRPr="002579B7">
        <w:rPr>
          <w:b/>
          <w:color w:val="auto"/>
          <w:sz w:val="22"/>
          <w:szCs w:val="22"/>
        </w:rPr>
        <w:t>EPR/BX9471IU</w:t>
      </w:r>
    </w:p>
    <w:p w14:paraId="1DF431F6" w14:textId="77777777" w:rsidR="00A47A52" w:rsidRPr="002579B7" w:rsidRDefault="00A47A52" w:rsidP="00837B7B">
      <w:pPr>
        <w:pStyle w:val="coverAuthNos"/>
        <w:ind w:left="0"/>
        <w:jc w:val="center"/>
        <w:rPr>
          <w:rFonts w:cs="Arial"/>
          <w:b/>
          <w:color w:val="auto"/>
          <w:sz w:val="22"/>
          <w:szCs w:val="22"/>
          <w:lang w:val="de-DE"/>
        </w:rPr>
      </w:pPr>
    </w:p>
    <w:p w14:paraId="1DF431F7" w14:textId="77777777" w:rsidR="00A47A52" w:rsidRPr="002579B7" w:rsidRDefault="00A47A52" w:rsidP="00837B7B">
      <w:pPr>
        <w:pStyle w:val="coverAuthNos"/>
        <w:ind w:left="0"/>
        <w:jc w:val="center"/>
        <w:rPr>
          <w:rFonts w:cs="Arial"/>
          <w:color w:val="auto"/>
          <w:sz w:val="22"/>
          <w:szCs w:val="22"/>
          <w:lang w:val="de-DE"/>
        </w:rPr>
      </w:pPr>
    </w:p>
    <w:p w14:paraId="1DF431F8" w14:textId="77777777" w:rsidR="00A47A52" w:rsidRPr="00F52020" w:rsidRDefault="00A47A52" w:rsidP="00837B7B">
      <w:pPr>
        <w:pStyle w:val="coverAuthNos"/>
        <w:ind w:left="0"/>
        <w:jc w:val="center"/>
        <w:rPr>
          <w:rFonts w:cs="Arial"/>
          <w:sz w:val="24"/>
          <w:szCs w:val="24"/>
          <w:lang w:val="de-DE"/>
        </w:rPr>
      </w:pPr>
    </w:p>
    <w:p w14:paraId="1032A418" w14:textId="77777777" w:rsidR="002579B7" w:rsidRDefault="00E84C8B" w:rsidP="00837B7B">
      <w:pPr>
        <w:pStyle w:val="coverAuthNos"/>
        <w:ind w:left="0"/>
        <w:jc w:val="center"/>
        <w:rPr>
          <w:rFonts w:cs="Arial"/>
          <w:lang w:val="de-DE"/>
        </w:rPr>
      </w:pPr>
      <w:r w:rsidRPr="00C31D2C">
        <w:rPr>
          <w:rFonts w:cs="Arial"/>
          <w:lang w:val="de-DE"/>
        </w:rPr>
        <w:br w:type="page"/>
      </w:r>
    </w:p>
    <w:p w14:paraId="50C2DF7C" w14:textId="77777777" w:rsidR="002579B7" w:rsidRDefault="002579B7" w:rsidP="00837B7B">
      <w:pPr>
        <w:pStyle w:val="coverAuthNos"/>
        <w:ind w:left="0"/>
        <w:jc w:val="center"/>
        <w:rPr>
          <w:rFonts w:cs="Arial"/>
          <w:lang w:val="de-DE"/>
        </w:rPr>
      </w:pPr>
    </w:p>
    <w:p w14:paraId="1DF431F9" w14:textId="53B0980C" w:rsidR="00AC41E4" w:rsidRPr="002579B7" w:rsidRDefault="002579B7" w:rsidP="00837B7B">
      <w:pPr>
        <w:pStyle w:val="coverAuthNos"/>
        <w:ind w:left="0"/>
        <w:jc w:val="center"/>
        <w:rPr>
          <w:b/>
          <w:color w:val="auto"/>
          <w:sz w:val="36"/>
          <w:szCs w:val="36"/>
        </w:rPr>
      </w:pPr>
      <w:r w:rsidRPr="002579B7">
        <w:rPr>
          <w:b/>
          <w:color w:val="auto"/>
          <w:sz w:val="36"/>
          <w:szCs w:val="36"/>
        </w:rPr>
        <w:t>Trostre Works</w:t>
      </w:r>
    </w:p>
    <w:p w14:paraId="1DF431FA" w14:textId="13CA929D" w:rsidR="003370AB" w:rsidRPr="002579B7" w:rsidRDefault="003F2D1E" w:rsidP="003370AB">
      <w:pPr>
        <w:pStyle w:val="Heading1nonum"/>
        <w:spacing w:before="80" w:after="0" w:line="240" w:lineRule="auto"/>
        <w:jc w:val="center"/>
        <w:rPr>
          <w:szCs w:val="36"/>
        </w:rPr>
      </w:pPr>
      <w:r w:rsidRPr="002579B7">
        <w:rPr>
          <w:szCs w:val="36"/>
        </w:rPr>
        <w:t xml:space="preserve">Consolidated </w:t>
      </w:r>
      <w:r w:rsidR="00BE5E02" w:rsidRPr="002579B7">
        <w:rPr>
          <w:szCs w:val="36"/>
        </w:rPr>
        <w:t>p</w:t>
      </w:r>
      <w:r w:rsidR="003370AB" w:rsidRPr="002579B7">
        <w:rPr>
          <w:szCs w:val="36"/>
        </w:rPr>
        <w:t xml:space="preserve">ermit </w:t>
      </w:r>
      <w:r w:rsidR="00BE5E02" w:rsidRPr="002579B7">
        <w:rPr>
          <w:szCs w:val="36"/>
        </w:rPr>
        <w:t>n</w:t>
      </w:r>
      <w:r w:rsidR="003370AB" w:rsidRPr="002579B7">
        <w:rPr>
          <w:szCs w:val="36"/>
        </w:rPr>
        <w:t>umber EPR/</w:t>
      </w:r>
      <w:r w:rsidR="002579B7" w:rsidRPr="002579B7">
        <w:rPr>
          <w:szCs w:val="36"/>
        </w:rPr>
        <w:t>BX9471IU</w:t>
      </w:r>
    </w:p>
    <w:bookmarkEnd w:id="0"/>
    <w:bookmarkEnd w:id="1"/>
    <w:p w14:paraId="1DF431FB" w14:textId="77777777" w:rsidR="003370AB" w:rsidRPr="00C31D2C" w:rsidRDefault="003370AB" w:rsidP="003370AB">
      <w:pPr>
        <w:pStyle w:val="Heading1nonum"/>
      </w:pPr>
      <w:r w:rsidRPr="00C31D2C">
        <w:t>Introductory note</w:t>
      </w:r>
    </w:p>
    <w:p w14:paraId="1DF431FC"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1DF431FD" w14:textId="77777777" w:rsidR="00E84C8B" w:rsidRPr="00C31D2C" w:rsidRDefault="00E84C8B" w:rsidP="002D4A46">
      <w:pPr>
        <w:tabs>
          <w:tab w:val="left" w:pos="-720"/>
          <w:tab w:val="left" w:pos="0"/>
          <w:tab w:val="left" w:pos="972"/>
        </w:tabs>
        <w:spacing w:line="270" w:lineRule="exact"/>
        <w:rPr>
          <w:rFonts w:ascii="Arial" w:hAnsi="Arial" w:cs="Arial"/>
          <w:color w:val="000000"/>
        </w:rPr>
      </w:pPr>
    </w:p>
    <w:p w14:paraId="1DF431FE" w14:textId="386EEC54" w:rsidR="00952C06" w:rsidRDefault="0090270F" w:rsidP="002D4A46">
      <w:pPr>
        <w:pStyle w:val="BodyText2"/>
        <w:tabs>
          <w:tab w:val="left" w:pos="-720"/>
          <w:tab w:val="left" w:pos="0"/>
          <w:tab w:val="left" w:pos="972"/>
        </w:tabs>
        <w:spacing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2579B7">
        <w:rPr>
          <w:rFonts w:cs="Arial"/>
          <w:sz w:val="22"/>
          <w:szCs w:val="22"/>
        </w:rPr>
        <w:t xml:space="preserve">gives notice of the variation </w:t>
      </w:r>
      <w:r w:rsidR="00952C06" w:rsidRPr="002579B7">
        <w:rPr>
          <w:rFonts w:cs="Arial"/>
          <w:sz w:val="22"/>
          <w:szCs w:val="22"/>
        </w:rPr>
        <w:t xml:space="preserve">of environmental permits </w:t>
      </w:r>
      <w:r w:rsidR="002579B7" w:rsidRPr="002579B7">
        <w:rPr>
          <w:rFonts w:cs="Arial"/>
          <w:sz w:val="22"/>
          <w:szCs w:val="22"/>
        </w:rPr>
        <w:t>EPR/BX9471IU and EPR/FP3730ZM</w:t>
      </w:r>
      <w:r w:rsidR="00952C06" w:rsidRPr="002579B7">
        <w:rPr>
          <w:rFonts w:cs="Arial"/>
          <w:sz w:val="22"/>
          <w:szCs w:val="22"/>
        </w:rPr>
        <w:t xml:space="preserve"> referred </w:t>
      </w:r>
      <w:r w:rsidR="00952C06">
        <w:rPr>
          <w:rFonts w:cs="Arial"/>
          <w:sz w:val="22"/>
          <w:szCs w:val="22"/>
        </w:rPr>
        <w:t xml:space="preserve">to in the status logs below </w:t>
      </w:r>
      <w:r w:rsidR="00952C06" w:rsidRPr="004A188D">
        <w:rPr>
          <w:rFonts w:cs="Arial"/>
          <w:sz w:val="22"/>
          <w:szCs w:val="22"/>
        </w:rPr>
        <w:t>and the replacement of those permits with a consolidated environmental permit.</w:t>
      </w:r>
    </w:p>
    <w:p w14:paraId="369BA111" w14:textId="77777777" w:rsidR="00996963" w:rsidRDefault="00996963" w:rsidP="002D4A46">
      <w:pPr>
        <w:pStyle w:val="BodyText2"/>
        <w:tabs>
          <w:tab w:val="left" w:pos="-720"/>
          <w:tab w:val="left" w:pos="0"/>
          <w:tab w:val="left" w:pos="972"/>
        </w:tabs>
        <w:spacing w:line="270" w:lineRule="exact"/>
        <w:jc w:val="left"/>
        <w:rPr>
          <w:rFonts w:cs="Arial"/>
          <w:sz w:val="22"/>
          <w:szCs w:val="22"/>
        </w:rPr>
      </w:pPr>
    </w:p>
    <w:p w14:paraId="6D2B3B55" w14:textId="4856E414" w:rsidR="00F835B3" w:rsidRPr="004A188D" w:rsidRDefault="00996963" w:rsidP="002D4A46">
      <w:pPr>
        <w:pStyle w:val="BodyText2"/>
        <w:tabs>
          <w:tab w:val="left" w:pos="-720"/>
          <w:tab w:val="left" w:pos="0"/>
          <w:tab w:val="left" w:pos="972"/>
        </w:tabs>
        <w:spacing w:line="270" w:lineRule="exact"/>
        <w:jc w:val="left"/>
        <w:rPr>
          <w:rFonts w:cs="Arial"/>
          <w:sz w:val="22"/>
          <w:szCs w:val="22"/>
        </w:rPr>
      </w:pPr>
      <w:r>
        <w:rPr>
          <w:rFonts w:cs="Arial"/>
          <w:sz w:val="22"/>
          <w:szCs w:val="22"/>
        </w:rPr>
        <w:t>The main purpose of the variation is to allow the operator to make modifications to the existing Electro Tinning Line (ETL) 5, in response to Registration, Evaluation, Authorisation and Restriction of Che</w:t>
      </w:r>
      <w:r w:rsidR="00FC059D">
        <w:rPr>
          <w:rFonts w:cs="Arial"/>
          <w:sz w:val="22"/>
          <w:szCs w:val="22"/>
        </w:rPr>
        <w:t>micals regulation no. 1907/2006 (REACH), which is associated with the banning of substances of very high concern (SVHC), so as to substitute them with technically and economically feasible alternatives.</w:t>
      </w:r>
      <w:r w:rsidR="00DE6447">
        <w:rPr>
          <w:rFonts w:cs="Arial"/>
          <w:sz w:val="22"/>
          <w:szCs w:val="22"/>
        </w:rPr>
        <w:t xml:space="preserve"> At Tata Steel Trostre, REACH is applicable to Chrome VI compunds. </w:t>
      </w:r>
      <w:r w:rsidR="00F835B3" w:rsidRPr="00F835B3">
        <w:rPr>
          <w:rFonts w:cs="Arial"/>
          <w:sz w:val="22"/>
          <w:szCs w:val="22"/>
        </w:rPr>
        <w:t xml:space="preserve">Solutions containing Chrome VI are used in the 'passivating' section of Electro-Tinning line (ETL) 5. </w:t>
      </w:r>
      <w:r w:rsidR="00DE6447">
        <w:rPr>
          <w:rFonts w:cs="Arial"/>
          <w:sz w:val="22"/>
          <w:szCs w:val="22"/>
        </w:rPr>
        <w:t>This</w:t>
      </w:r>
      <w:r w:rsidR="00F835B3" w:rsidRPr="00F835B3">
        <w:rPr>
          <w:rFonts w:cs="Arial"/>
          <w:sz w:val="22"/>
          <w:szCs w:val="22"/>
        </w:rPr>
        <w:t xml:space="preserve"> variation will permit operation of this section with the use of new compatible 'non- Chrome VI'  based passivating solutions from April 2017.  It is expected that this process line will then be capable of interchangeability between these solutions for the purpose of customer trials during the authorisation period.</w:t>
      </w:r>
    </w:p>
    <w:p w14:paraId="126D36C6" w14:textId="77777777" w:rsidR="002579B7" w:rsidRDefault="002579B7" w:rsidP="00CB6EC0">
      <w:pPr>
        <w:pStyle w:val="Draftingnote"/>
        <w:spacing w:before="0"/>
        <w:rPr>
          <w:rFonts w:cs="Arial"/>
          <w:i w:val="0"/>
          <w:color w:val="000000"/>
          <w:sz w:val="22"/>
          <w:szCs w:val="22"/>
        </w:rPr>
      </w:pPr>
    </w:p>
    <w:p w14:paraId="1DF43202" w14:textId="77777777" w:rsidR="00CB6EC0" w:rsidRDefault="00CB6EC0" w:rsidP="00CB6EC0">
      <w:pPr>
        <w:pStyle w:val="Draftingnote"/>
        <w:spacing w:before="0"/>
        <w:rPr>
          <w:rFonts w:cs="Arial"/>
          <w:i w:val="0"/>
          <w:color w:val="000000"/>
          <w:sz w:val="22"/>
          <w:szCs w:val="22"/>
        </w:rPr>
      </w:pPr>
      <w:r w:rsidRPr="00C31D2C">
        <w:rPr>
          <w:rFonts w:cs="Arial"/>
          <w:i w:val="0"/>
          <w:color w:val="000000"/>
          <w:sz w:val="22"/>
          <w:szCs w:val="22"/>
        </w:rPr>
        <w:t xml:space="preserve">The </w:t>
      </w:r>
      <w:r w:rsidR="0065798A">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1DF43203" w14:textId="77777777" w:rsidR="00CB6EC0" w:rsidRDefault="00CB6EC0" w:rsidP="00CB6EC0">
      <w:pPr>
        <w:pStyle w:val="BodyText2"/>
        <w:spacing w:line="270" w:lineRule="exact"/>
        <w:jc w:val="left"/>
        <w:rPr>
          <w:sz w:val="22"/>
          <w:szCs w:val="22"/>
        </w:rPr>
      </w:pPr>
    </w:p>
    <w:p w14:paraId="1DF43204" w14:textId="1A66BD91" w:rsidR="00CB6EC0" w:rsidRDefault="00CB6EC0" w:rsidP="00CB6EC0">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reference number.</w:t>
      </w:r>
      <w:r>
        <w:rPr>
          <w:sz w:val="22"/>
          <w:szCs w:val="22"/>
        </w:rPr>
        <w:t xml:space="preserve"> </w:t>
      </w:r>
    </w:p>
    <w:p w14:paraId="1DF43209" w14:textId="77777777" w:rsidR="00CB6EC0" w:rsidRPr="00AE57FB" w:rsidRDefault="00CB6EC0" w:rsidP="002D4A46">
      <w:pPr>
        <w:pStyle w:val="BodyText2"/>
        <w:spacing w:line="270" w:lineRule="exact"/>
        <w:jc w:val="left"/>
        <w:rPr>
          <w:rFonts w:cs="Arial"/>
          <w:szCs w:val="18"/>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985"/>
        <w:gridCol w:w="2976"/>
      </w:tblGrid>
      <w:tr w:rsidR="00AE57FB" w:rsidRPr="00AE57FB" w14:paraId="66D2098A" w14:textId="77777777" w:rsidTr="000D2EBC">
        <w:trPr>
          <w:cantSplit/>
          <w:tblHeader/>
        </w:trPr>
        <w:tc>
          <w:tcPr>
            <w:tcW w:w="8046" w:type="dxa"/>
            <w:gridSpan w:val="3"/>
            <w:tcBorders>
              <w:top w:val="nil"/>
              <w:left w:val="nil"/>
              <w:bottom w:val="single" w:sz="6" w:space="0" w:color="auto"/>
              <w:right w:val="nil"/>
            </w:tcBorders>
            <w:shd w:val="clear" w:color="auto" w:fill="000000"/>
          </w:tcPr>
          <w:p w14:paraId="2E9A0C2E" w14:textId="77777777" w:rsidR="00AE57FB" w:rsidRPr="00AE57FB" w:rsidRDefault="00AE57FB" w:rsidP="000D2EBC">
            <w:pPr>
              <w:pStyle w:val="Tabletitle"/>
              <w:rPr>
                <w:rFonts w:ascii="Arial" w:hAnsi="Arial" w:cs="Arial"/>
                <w:color w:val="auto"/>
                <w:szCs w:val="18"/>
              </w:rPr>
            </w:pPr>
            <w:r w:rsidRPr="00AE57FB">
              <w:rPr>
                <w:rFonts w:ascii="Arial" w:hAnsi="Arial" w:cs="Arial"/>
                <w:color w:val="auto"/>
                <w:szCs w:val="18"/>
              </w:rPr>
              <w:t>Status log of permit EPR/FP3730ZM</w:t>
            </w:r>
          </w:p>
        </w:tc>
      </w:tr>
      <w:tr w:rsidR="00AE57FB" w:rsidRPr="00AE57FB" w14:paraId="0A0BBE21" w14:textId="77777777" w:rsidTr="000D2EBC">
        <w:trPr>
          <w:cantSplit/>
          <w:tblHeader/>
        </w:trPr>
        <w:tc>
          <w:tcPr>
            <w:tcW w:w="3085" w:type="dxa"/>
            <w:tcBorders>
              <w:top w:val="single" w:sz="6" w:space="0" w:color="auto"/>
              <w:left w:val="nil"/>
              <w:bottom w:val="single" w:sz="6" w:space="0" w:color="auto"/>
              <w:right w:val="nil"/>
            </w:tcBorders>
          </w:tcPr>
          <w:p w14:paraId="22C4E241" w14:textId="77777777" w:rsidR="00AE57FB" w:rsidRPr="00AE57FB" w:rsidRDefault="00AE57FB" w:rsidP="000D2EBC">
            <w:pPr>
              <w:pStyle w:val="Tablehead"/>
              <w:rPr>
                <w:rFonts w:ascii="Arial" w:hAnsi="Arial" w:cs="Arial"/>
                <w:color w:val="auto"/>
                <w:szCs w:val="18"/>
              </w:rPr>
            </w:pPr>
            <w:r w:rsidRPr="00AE57FB">
              <w:rPr>
                <w:rFonts w:ascii="Arial" w:hAnsi="Arial" w:cs="Arial"/>
                <w:color w:val="auto"/>
                <w:szCs w:val="18"/>
              </w:rPr>
              <w:t>Description</w:t>
            </w:r>
          </w:p>
        </w:tc>
        <w:tc>
          <w:tcPr>
            <w:tcW w:w="1985" w:type="dxa"/>
            <w:tcBorders>
              <w:top w:val="single" w:sz="6" w:space="0" w:color="auto"/>
              <w:left w:val="nil"/>
              <w:bottom w:val="single" w:sz="6" w:space="0" w:color="auto"/>
              <w:right w:val="nil"/>
            </w:tcBorders>
          </w:tcPr>
          <w:p w14:paraId="76289966" w14:textId="77777777" w:rsidR="00AE57FB" w:rsidRPr="00AE57FB" w:rsidRDefault="00AE57FB" w:rsidP="000D2EBC">
            <w:pPr>
              <w:pStyle w:val="Tablehead"/>
              <w:rPr>
                <w:rFonts w:ascii="Arial" w:hAnsi="Arial" w:cs="Arial"/>
                <w:color w:val="auto"/>
                <w:szCs w:val="18"/>
              </w:rPr>
            </w:pPr>
            <w:r w:rsidRPr="00AE57FB">
              <w:rPr>
                <w:rFonts w:ascii="Arial" w:hAnsi="Arial" w:cs="Arial"/>
                <w:color w:val="auto"/>
                <w:szCs w:val="18"/>
              </w:rPr>
              <w:t>Date</w:t>
            </w:r>
          </w:p>
        </w:tc>
        <w:tc>
          <w:tcPr>
            <w:tcW w:w="2976" w:type="dxa"/>
            <w:tcBorders>
              <w:top w:val="single" w:sz="6" w:space="0" w:color="auto"/>
              <w:left w:val="nil"/>
              <w:bottom w:val="single" w:sz="6" w:space="0" w:color="auto"/>
              <w:right w:val="nil"/>
            </w:tcBorders>
          </w:tcPr>
          <w:p w14:paraId="0E91CA54" w14:textId="77777777" w:rsidR="00AE57FB" w:rsidRPr="00AE57FB" w:rsidRDefault="00AE57FB" w:rsidP="000D2EBC">
            <w:pPr>
              <w:pStyle w:val="Tablehead"/>
              <w:rPr>
                <w:rFonts w:ascii="Arial" w:hAnsi="Arial" w:cs="Arial"/>
                <w:color w:val="auto"/>
                <w:szCs w:val="18"/>
              </w:rPr>
            </w:pPr>
            <w:r w:rsidRPr="00AE57FB">
              <w:rPr>
                <w:rFonts w:ascii="Arial" w:hAnsi="Arial" w:cs="Arial"/>
                <w:color w:val="auto"/>
                <w:szCs w:val="18"/>
              </w:rPr>
              <w:t>Comments</w:t>
            </w:r>
          </w:p>
        </w:tc>
      </w:tr>
      <w:tr w:rsidR="00AE57FB" w:rsidRPr="00AE57FB" w14:paraId="18DD623C" w14:textId="77777777" w:rsidTr="000D2EBC">
        <w:trPr>
          <w:cantSplit/>
        </w:trPr>
        <w:tc>
          <w:tcPr>
            <w:tcW w:w="3085" w:type="dxa"/>
            <w:tcBorders>
              <w:top w:val="single" w:sz="6" w:space="0" w:color="auto"/>
              <w:left w:val="nil"/>
              <w:bottom w:val="single" w:sz="6" w:space="0" w:color="auto"/>
              <w:right w:val="nil"/>
            </w:tcBorders>
          </w:tcPr>
          <w:p w14:paraId="7F89A1A5"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Application BT6365 for a new permit received</w:t>
            </w:r>
          </w:p>
        </w:tc>
        <w:tc>
          <w:tcPr>
            <w:tcW w:w="1985" w:type="dxa"/>
            <w:tcBorders>
              <w:top w:val="single" w:sz="6" w:space="0" w:color="auto"/>
              <w:left w:val="nil"/>
              <w:bottom w:val="single" w:sz="6" w:space="0" w:color="auto"/>
              <w:right w:val="nil"/>
            </w:tcBorders>
          </w:tcPr>
          <w:p w14:paraId="5E0B36D8"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01/11/2002</w:t>
            </w:r>
          </w:p>
        </w:tc>
        <w:tc>
          <w:tcPr>
            <w:tcW w:w="2976" w:type="dxa"/>
            <w:tcBorders>
              <w:top w:val="single" w:sz="6" w:space="0" w:color="auto"/>
              <w:left w:val="nil"/>
              <w:bottom w:val="single" w:sz="6" w:space="0" w:color="auto"/>
              <w:right w:val="nil"/>
            </w:tcBorders>
          </w:tcPr>
          <w:p w14:paraId="6F43D8B4" w14:textId="77777777" w:rsidR="00AE57FB" w:rsidRPr="00AE57FB" w:rsidRDefault="00AE57FB" w:rsidP="000D2EBC">
            <w:pPr>
              <w:pStyle w:val="Tablebody"/>
              <w:rPr>
                <w:rFonts w:ascii="Arial" w:hAnsi="Arial" w:cs="Arial"/>
                <w:color w:val="auto"/>
                <w:szCs w:val="18"/>
              </w:rPr>
            </w:pPr>
          </w:p>
        </w:tc>
      </w:tr>
      <w:tr w:rsidR="00AE57FB" w:rsidRPr="00AE57FB" w14:paraId="7C9E6B30" w14:textId="77777777" w:rsidTr="000D2EBC">
        <w:trPr>
          <w:cantSplit/>
        </w:trPr>
        <w:tc>
          <w:tcPr>
            <w:tcW w:w="3085" w:type="dxa"/>
            <w:tcBorders>
              <w:top w:val="single" w:sz="6" w:space="0" w:color="auto"/>
              <w:left w:val="nil"/>
              <w:bottom w:val="single" w:sz="6" w:space="0" w:color="auto"/>
              <w:right w:val="nil"/>
            </w:tcBorders>
          </w:tcPr>
          <w:p w14:paraId="000E608E"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Request for further information (RFI) notice issued</w:t>
            </w:r>
          </w:p>
        </w:tc>
        <w:tc>
          <w:tcPr>
            <w:tcW w:w="1985" w:type="dxa"/>
            <w:tcBorders>
              <w:top w:val="single" w:sz="6" w:space="0" w:color="auto"/>
              <w:left w:val="nil"/>
              <w:bottom w:val="single" w:sz="6" w:space="0" w:color="auto"/>
              <w:right w:val="nil"/>
            </w:tcBorders>
          </w:tcPr>
          <w:p w14:paraId="429AE960"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23/12/2002</w:t>
            </w:r>
          </w:p>
        </w:tc>
        <w:tc>
          <w:tcPr>
            <w:tcW w:w="2976" w:type="dxa"/>
            <w:tcBorders>
              <w:top w:val="single" w:sz="6" w:space="0" w:color="auto"/>
              <w:left w:val="nil"/>
              <w:bottom w:val="single" w:sz="6" w:space="0" w:color="auto"/>
              <w:right w:val="nil"/>
            </w:tcBorders>
          </w:tcPr>
          <w:p w14:paraId="4BF7CDC9"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Further site report information required</w:t>
            </w:r>
          </w:p>
        </w:tc>
      </w:tr>
      <w:tr w:rsidR="00AE57FB" w:rsidRPr="00AE57FB" w14:paraId="075A515C" w14:textId="77777777" w:rsidTr="000D2EBC">
        <w:trPr>
          <w:cantSplit/>
        </w:trPr>
        <w:tc>
          <w:tcPr>
            <w:tcW w:w="3085" w:type="dxa"/>
            <w:tcBorders>
              <w:top w:val="single" w:sz="6" w:space="0" w:color="auto"/>
              <w:left w:val="nil"/>
              <w:bottom w:val="single" w:sz="6" w:space="0" w:color="auto"/>
              <w:right w:val="nil"/>
            </w:tcBorders>
          </w:tcPr>
          <w:p w14:paraId="6483021A"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Request from applicant to extend response period for RFI received</w:t>
            </w:r>
          </w:p>
        </w:tc>
        <w:tc>
          <w:tcPr>
            <w:tcW w:w="1985" w:type="dxa"/>
            <w:tcBorders>
              <w:top w:val="single" w:sz="6" w:space="0" w:color="auto"/>
              <w:left w:val="nil"/>
              <w:bottom w:val="single" w:sz="6" w:space="0" w:color="auto"/>
              <w:right w:val="nil"/>
            </w:tcBorders>
          </w:tcPr>
          <w:p w14:paraId="10F48E6B"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17/01/2003</w:t>
            </w:r>
          </w:p>
        </w:tc>
        <w:tc>
          <w:tcPr>
            <w:tcW w:w="2976" w:type="dxa"/>
            <w:tcBorders>
              <w:top w:val="single" w:sz="6" w:space="0" w:color="auto"/>
              <w:left w:val="nil"/>
              <w:bottom w:val="single" w:sz="6" w:space="0" w:color="auto"/>
              <w:right w:val="nil"/>
            </w:tcBorders>
          </w:tcPr>
          <w:p w14:paraId="110852BA"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Extension agreed to 31/03/2003</w:t>
            </w:r>
          </w:p>
        </w:tc>
      </w:tr>
      <w:tr w:rsidR="00AE57FB" w:rsidRPr="00AE57FB" w14:paraId="3A06DBEF" w14:textId="77777777" w:rsidTr="000D2EBC">
        <w:trPr>
          <w:cantSplit/>
        </w:trPr>
        <w:tc>
          <w:tcPr>
            <w:tcW w:w="3085" w:type="dxa"/>
            <w:tcBorders>
              <w:top w:val="single" w:sz="6" w:space="0" w:color="auto"/>
              <w:left w:val="nil"/>
              <w:bottom w:val="single" w:sz="6" w:space="0" w:color="auto"/>
              <w:right w:val="nil"/>
            </w:tcBorders>
          </w:tcPr>
          <w:p w14:paraId="2EEFFB35"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RFI notice issued</w:t>
            </w:r>
          </w:p>
        </w:tc>
        <w:tc>
          <w:tcPr>
            <w:tcW w:w="1985" w:type="dxa"/>
            <w:tcBorders>
              <w:top w:val="single" w:sz="6" w:space="0" w:color="auto"/>
              <w:left w:val="nil"/>
              <w:bottom w:val="single" w:sz="6" w:space="0" w:color="auto"/>
              <w:right w:val="nil"/>
            </w:tcBorders>
          </w:tcPr>
          <w:p w14:paraId="4784F05A"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14/03/2003</w:t>
            </w:r>
          </w:p>
        </w:tc>
        <w:tc>
          <w:tcPr>
            <w:tcW w:w="2976" w:type="dxa"/>
            <w:tcBorders>
              <w:top w:val="single" w:sz="6" w:space="0" w:color="auto"/>
              <w:left w:val="nil"/>
              <w:bottom w:val="single" w:sz="6" w:space="0" w:color="auto"/>
              <w:right w:val="nil"/>
            </w:tcBorders>
          </w:tcPr>
          <w:p w14:paraId="52058D34"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Further information on the process, its emissions, noise issues and emissions monitoring required</w:t>
            </w:r>
          </w:p>
        </w:tc>
      </w:tr>
      <w:tr w:rsidR="00AE57FB" w:rsidRPr="00AE57FB" w14:paraId="40F16083" w14:textId="77777777" w:rsidTr="000D2EBC">
        <w:trPr>
          <w:cantSplit/>
        </w:trPr>
        <w:tc>
          <w:tcPr>
            <w:tcW w:w="3085" w:type="dxa"/>
            <w:tcBorders>
              <w:top w:val="single" w:sz="6" w:space="0" w:color="auto"/>
              <w:left w:val="nil"/>
              <w:bottom w:val="single" w:sz="6" w:space="0" w:color="auto"/>
              <w:right w:val="nil"/>
            </w:tcBorders>
          </w:tcPr>
          <w:p w14:paraId="343023B6"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Response to first RFI received</w:t>
            </w:r>
          </w:p>
        </w:tc>
        <w:tc>
          <w:tcPr>
            <w:tcW w:w="1985" w:type="dxa"/>
            <w:tcBorders>
              <w:top w:val="single" w:sz="6" w:space="0" w:color="auto"/>
              <w:left w:val="nil"/>
              <w:bottom w:val="single" w:sz="6" w:space="0" w:color="auto"/>
              <w:right w:val="nil"/>
            </w:tcBorders>
          </w:tcPr>
          <w:p w14:paraId="35D6C653"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01/04/2003</w:t>
            </w:r>
          </w:p>
        </w:tc>
        <w:tc>
          <w:tcPr>
            <w:tcW w:w="2976" w:type="dxa"/>
            <w:tcBorders>
              <w:top w:val="single" w:sz="6" w:space="0" w:color="auto"/>
              <w:left w:val="nil"/>
              <w:bottom w:val="single" w:sz="6" w:space="0" w:color="auto"/>
              <w:right w:val="nil"/>
            </w:tcBorders>
          </w:tcPr>
          <w:p w14:paraId="0B832364"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Response to notice incomplete</w:t>
            </w:r>
          </w:p>
        </w:tc>
      </w:tr>
      <w:tr w:rsidR="00AE57FB" w:rsidRPr="00AE57FB" w14:paraId="29BF73E2" w14:textId="77777777" w:rsidTr="000D2EBC">
        <w:trPr>
          <w:cantSplit/>
        </w:trPr>
        <w:tc>
          <w:tcPr>
            <w:tcW w:w="3085" w:type="dxa"/>
            <w:tcBorders>
              <w:top w:val="single" w:sz="6" w:space="0" w:color="auto"/>
              <w:left w:val="nil"/>
              <w:bottom w:val="single" w:sz="6" w:space="0" w:color="auto"/>
              <w:right w:val="nil"/>
            </w:tcBorders>
          </w:tcPr>
          <w:p w14:paraId="07104960"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lastRenderedPageBreak/>
              <w:t>Response to second RFI received</w:t>
            </w:r>
          </w:p>
        </w:tc>
        <w:tc>
          <w:tcPr>
            <w:tcW w:w="1985" w:type="dxa"/>
            <w:tcBorders>
              <w:top w:val="single" w:sz="6" w:space="0" w:color="auto"/>
              <w:left w:val="nil"/>
              <w:bottom w:val="single" w:sz="6" w:space="0" w:color="auto"/>
              <w:right w:val="nil"/>
            </w:tcBorders>
          </w:tcPr>
          <w:p w14:paraId="16DB9BCE"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03/04/2003</w:t>
            </w:r>
          </w:p>
        </w:tc>
        <w:tc>
          <w:tcPr>
            <w:tcW w:w="2976" w:type="dxa"/>
            <w:tcBorders>
              <w:top w:val="single" w:sz="6" w:space="0" w:color="auto"/>
              <w:left w:val="nil"/>
              <w:bottom w:val="single" w:sz="6" w:space="0" w:color="auto"/>
              <w:right w:val="nil"/>
            </w:tcBorders>
          </w:tcPr>
          <w:p w14:paraId="01F4DC98"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Response to notice incomplete</w:t>
            </w:r>
          </w:p>
        </w:tc>
      </w:tr>
      <w:tr w:rsidR="00AE57FB" w:rsidRPr="00AE57FB" w14:paraId="642DD165" w14:textId="77777777" w:rsidTr="000D2EBC">
        <w:trPr>
          <w:cantSplit/>
        </w:trPr>
        <w:tc>
          <w:tcPr>
            <w:tcW w:w="3085" w:type="dxa"/>
            <w:tcBorders>
              <w:top w:val="single" w:sz="6" w:space="0" w:color="auto"/>
              <w:left w:val="nil"/>
              <w:bottom w:val="single" w:sz="6" w:space="0" w:color="auto"/>
              <w:right w:val="nil"/>
            </w:tcBorders>
          </w:tcPr>
          <w:p w14:paraId="30CD7594"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RFI notice issued</w:t>
            </w:r>
          </w:p>
        </w:tc>
        <w:tc>
          <w:tcPr>
            <w:tcW w:w="1985" w:type="dxa"/>
            <w:tcBorders>
              <w:top w:val="single" w:sz="6" w:space="0" w:color="auto"/>
              <w:left w:val="nil"/>
              <w:bottom w:val="single" w:sz="6" w:space="0" w:color="auto"/>
              <w:right w:val="nil"/>
            </w:tcBorders>
          </w:tcPr>
          <w:p w14:paraId="55247C64"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16/03/2003</w:t>
            </w:r>
          </w:p>
        </w:tc>
        <w:tc>
          <w:tcPr>
            <w:tcW w:w="2976" w:type="dxa"/>
            <w:tcBorders>
              <w:top w:val="single" w:sz="6" w:space="0" w:color="auto"/>
              <w:left w:val="nil"/>
              <w:bottom w:val="single" w:sz="6" w:space="0" w:color="auto"/>
              <w:right w:val="nil"/>
            </w:tcBorders>
          </w:tcPr>
          <w:p w14:paraId="73C4E90F"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Further information on noise issues and site report required</w:t>
            </w:r>
          </w:p>
        </w:tc>
      </w:tr>
      <w:tr w:rsidR="00AE57FB" w:rsidRPr="00AE57FB" w14:paraId="504B969C" w14:textId="77777777" w:rsidTr="000D2EBC">
        <w:trPr>
          <w:cantSplit/>
        </w:trPr>
        <w:tc>
          <w:tcPr>
            <w:tcW w:w="3085" w:type="dxa"/>
            <w:tcBorders>
              <w:top w:val="single" w:sz="6" w:space="0" w:color="auto"/>
              <w:left w:val="nil"/>
              <w:bottom w:val="single" w:sz="6" w:space="0" w:color="auto"/>
              <w:right w:val="nil"/>
            </w:tcBorders>
          </w:tcPr>
          <w:p w14:paraId="4CC6EDBA"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Response to third RFI received</w:t>
            </w:r>
          </w:p>
        </w:tc>
        <w:tc>
          <w:tcPr>
            <w:tcW w:w="1985" w:type="dxa"/>
            <w:tcBorders>
              <w:top w:val="single" w:sz="6" w:space="0" w:color="auto"/>
              <w:left w:val="nil"/>
              <w:bottom w:val="single" w:sz="6" w:space="0" w:color="auto"/>
              <w:right w:val="nil"/>
            </w:tcBorders>
          </w:tcPr>
          <w:p w14:paraId="069AD0D7"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17/04/2003</w:t>
            </w:r>
          </w:p>
        </w:tc>
        <w:tc>
          <w:tcPr>
            <w:tcW w:w="2976" w:type="dxa"/>
            <w:tcBorders>
              <w:top w:val="single" w:sz="6" w:space="0" w:color="auto"/>
              <w:left w:val="nil"/>
              <w:bottom w:val="single" w:sz="6" w:space="0" w:color="auto"/>
              <w:right w:val="nil"/>
            </w:tcBorders>
          </w:tcPr>
          <w:p w14:paraId="7C4A7A87"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Satisfactory responses now received to all notices, except for some minor issues on site report</w:t>
            </w:r>
          </w:p>
        </w:tc>
      </w:tr>
      <w:tr w:rsidR="00AE57FB" w:rsidRPr="00AE57FB" w14:paraId="7FC5E0FE" w14:textId="77777777" w:rsidTr="000D2EBC">
        <w:trPr>
          <w:cantSplit/>
        </w:trPr>
        <w:tc>
          <w:tcPr>
            <w:tcW w:w="3085" w:type="dxa"/>
            <w:tcBorders>
              <w:top w:val="single" w:sz="6" w:space="0" w:color="auto"/>
              <w:left w:val="nil"/>
              <w:bottom w:val="single" w:sz="6" w:space="0" w:color="auto"/>
              <w:right w:val="nil"/>
            </w:tcBorders>
          </w:tcPr>
          <w:p w14:paraId="7EDDCB64"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Request for determination extension (RDE) issued</w:t>
            </w:r>
          </w:p>
        </w:tc>
        <w:tc>
          <w:tcPr>
            <w:tcW w:w="1985" w:type="dxa"/>
            <w:tcBorders>
              <w:top w:val="single" w:sz="6" w:space="0" w:color="auto"/>
              <w:left w:val="nil"/>
              <w:bottom w:val="single" w:sz="6" w:space="0" w:color="auto"/>
              <w:right w:val="nil"/>
            </w:tcBorders>
          </w:tcPr>
          <w:p w14:paraId="1DD0AAAD"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13/05/2003</w:t>
            </w:r>
          </w:p>
        </w:tc>
        <w:tc>
          <w:tcPr>
            <w:tcW w:w="2976" w:type="dxa"/>
            <w:tcBorders>
              <w:top w:val="single" w:sz="6" w:space="0" w:color="auto"/>
              <w:left w:val="nil"/>
              <w:bottom w:val="single" w:sz="6" w:space="0" w:color="auto"/>
              <w:right w:val="nil"/>
            </w:tcBorders>
          </w:tcPr>
          <w:p w14:paraId="69305F53" w14:textId="77777777" w:rsidR="00AE57FB" w:rsidRPr="00AE57FB" w:rsidRDefault="00AE57FB" w:rsidP="000D2EBC">
            <w:pPr>
              <w:pStyle w:val="Tablebody"/>
              <w:rPr>
                <w:rFonts w:ascii="Arial" w:hAnsi="Arial" w:cs="Arial"/>
                <w:color w:val="auto"/>
                <w:szCs w:val="18"/>
              </w:rPr>
            </w:pPr>
          </w:p>
        </w:tc>
      </w:tr>
      <w:tr w:rsidR="00AE57FB" w:rsidRPr="00AE57FB" w14:paraId="4D11E57A" w14:textId="77777777" w:rsidTr="000D2EBC">
        <w:trPr>
          <w:cantSplit/>
        </w:trPr>
        <w:tc>
          <w:tcPr>
            <w:tcW w:w="3085" w:type="dxa"/>
            <w:tcBorders>
              <w:top w:val="single" w:sz="6" w:space="0" w:color="auto"/>
              <w:left w:val="nil"/>
              <w:bottom w:val="single" w:sz="6" w:space="0" w:color="auto"/>
              <w:right w:val="nil"/>
            </w:tcBorders>
          </w:tcPr>
          <w:p w14:paraId="65557B6A"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Response to RDE received</w:t>
            </w:r>
          </w:p>
        </w:tc>
        <w:tc>
          <w:tcPr>
            <w:tcW w:w="1985" w:type="dxa"/>
            <w:tcBorders>
              <w:top w:val="single" w:sz="6" w:space="0" w:color="auto"/>
              <w:left w:val="nil"/>
              <w:bottom w:val="single" w:sz="6" w:space="0" w:color="auto"/>
              <w:right w:val="nil"/>
            </w:tcBorders>
          </w:tcPr>
          <w:p w14:paraId="1B6C7730"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22/05/2003</w:t>
            </w:r>
          </w:p>
        </w:tc>
        <w:tc>
          <w:tcPr>
            <w:tcW w:w="2976" w:type="dxa"/>
            <w:tcBorders>
              <w:top w:val="single" w:sz="6" w:space="0" w:color="auto"/>
              <w:left w:val="nil"/>
              <w:bottom w:val="single" w:sz="6" w:space="0" w:color="auto"/>
              <w:right w:val="nil"/>
            </w:tcBorders>
          </w:tcPr>
          <w:p w14:paraId="2B253292"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Extension to determination period agreed</w:t>
            </w:r>
          </w:p>
        </w:tc>
      </w:tr>
      <w:tr w:rsidR="00AE57FB" w:rsidRPr="00AE57FB" w14:paraId="18AD6C58" w14:textId="77777777" w:rsidTr="000D2EBC">
        <w:trPr>
          <w:cantSplit/>
        </w:trPr>
        <w:tc>
          <w:tcPr>
            <w:tcW w:w="3085" w:type="dxa"/>
            <w:tcBorders>
              <w:top w:val="single" w:sz="6" w:space="0" w:color="auto"/>
              <w:left w:val="nil"/>
              <w:bottom w:val="single" w:sz="6" w:space="0" w:color="auto"/>
              <w:right w:val="nil"/>
            </w:tcBorders>
          </w:tcPr>
          <w:p w14:paraId="429D5C60"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Letter from the Agency to the applicant issued</w:t>
            </w:r>
          </w:p>
        </w:tc>
        <w:tc>
          <w:tcPr>
            <w:tcW w:w="1985" w:type="dxa"/>
            <w:tcBorders>
              <w:top w:val="single" w:sz="6" w:space="0" w:color="auto"/>
              <w:left w:val="nil"/>
              <w:bottom w:val="single" w:sz="6" w:space="0" w:color="auto"/>
              <w:right w:val="nil"/>
            </w:tcBorders>
          </w:tcPr>
          <w:p w14:paraId="29EDADA9"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23/05/2003</w:t>
            </w:r>
          </w:p>
        </w:tc>
        <w:tc>
          <w:tcPr>
            <w:tcW w:w="2976" w:type="dxa"/>
            <w:tcBorders>
              <w:top w:val="single" w:sz="6" w:space="0" w:color="auto"/>
              <w:left w:val="nil"/>
              <w:bottom w:val="single" w:sz="6" w:space="0" w:color="auto"/>
              <w:right w:val="nil"/>
            </w:tcBorders>
          </w:tcPr>
          <w:p w14:paraId="1E2BFD9F"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Letter to clarify deficiencies in site report</w:t>
            </w:r>
          </w:p>
        </w:tc>
      </w:tr>
      <w:tr w:rsidR="00AE57FB" w:rsidRPr="00AE57FB" w14:paraId="1389BC50" w14:textId="77777777" w:rsidTr="000D2EBC">
        <w:trPr>
          <w:cantSplit/>
        </w:trPr>
        <w:tc>
          <w:tcPr>
            <w:tcW w:w="3085" w:type="dxa"/>
            <w:tcBorders>
              <w:top w:val="single" w:sz="6" w:space="0" w:color="auto"/>
              <w:left w:val="nil"/>
              <w:bottom w:val="single" w:sz="6" w:space="0" w:color="auto"/>
              <w:right w:val="nil"/>
            </w:tcBorders>
          </w:tcPr>
          <w:p w14:paraId="50222C8E"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Response to letter received</w:t>
            </w:r>
          </w:p>
        </w:tc>
        <w:tc>
          <w:tcPr>
            <w:tcW w:w="1985" w:type="dxa"/>
            <w:tcBorders>
              <w:top w:val="single" w:sz="6" w:space="0" w:color="auto"/>
              <w:left w:val="nil"/>
              <w:bottom w:val="single" w:sz="6" w:space="0" w:color="auto"/>
              <w:right w:val="nil"/>
            </w:tcBorders>
          </w:tcPr>
          <w:p w14:paraId="4A143374"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17/06/2003</w:t>
            </w:r>
          </w:p>
        </w:tc>
        <w:tc>
          <w:tcPr>
            <w:tcW w:w="2976" w:type="dxa"/>
            <w:tcBorders>
              <w:top w:val="single" w:sz="6" w:space="0" w:color="auto"/>
              <w:left w:val="nil"/>
              <w:bottom w:val="single" w:sz="6" w:space="0" w:color="auto"/>
              <w:right w:val="nil"/>
            </w:tcBorders>
          </w:tcPr>
          <w:p w14:paraId="0406CA40"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Satisfactory</w:t>
            </w:r>
          </w:p>
        </w:tc>
      </w:tr>
      <w:tr w:rsidR="00AE57FB" w:rsidRPr="00AE57FB" w14:paraId="3F28254D" w14:textId="77777777" w:rsidTr="000D2EBC">
        <w:trPr>
          <w:cantSplit/>
        </w:trPr>
        <w:tc>
          <w:tcPr>
            <w:tcW w:w="3085" w:type="dxa"/>
            <w:tcBorders>
              <w:top w:val="single" w:sz="6" w:space="0" w:color="auto"/>
              <w:left w:val="nil"/>
              <w:bottom w:val="single" w:sz="6" w:space="0" w:color="auto"/>
              <w:right w:val="nil"/>
            </w:tcBorders>
          </w:tcPr>
          <w:p w14:paraId="260A1258"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RDE issued</w:t>
            </w:r>
          </w:p>
        </w:tc>
        <w:tc>
          <w:tcPr>
            <w:tcW w:w="1985" w:type="dxa"/>
            <w:tcBorders>
              <w:top w:val="single" w:sz="6" w:space="0" w:color="auto"/>
              <w:left w:val="nil"/>
              <w:bottom w:val="single" w:sz="6" w:space="0" w:color="auto"/>
              <w:right w:val="nil"/>
            </w:tcBorders>
          </w:tcPr>
          <w:p w14:paraId="6B6E862B"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04/072003</w:t>
            </w:r>
          </w:p>
        </w:tc>
        <w:tc>
          <w:tcPr>
            <w:tcW w:w="2976" w:type="dxa"/>
            <w:tcBorders>
              <w:top w:val="single" w:sz="6" w:space="0" w:color="auto"/>
              <w:left w:val="nil"/>
              <w:bottom w:val="single" w:sz="6" w:space="0" w:color="auto"/>
              <w:right w:val="nil"/>
            </w:tcBorders>
          </w:tcPr>
          <w:p w14:paraId="0A1E1569" w14:textId="77777777" w:rsidR="00AE57FB" w:rsidRPr="00AE57FB" w:rsidRDefault="00AE57FB" w:rsidP="000D2EBC">
            <w:pPr>
              <w:pStyle w:val="Tablebody"/>
              <w:rPr>
                <w:rFonts w:ascii="Arial" w:hAnsi="Arial" w:cs="Arial"/>
                <w:color w:val="auto"/>
                <w:szCs w:val="18"/>
              </w:rPr>
            </w:pPr>
          </w:p>
        </w:tc>
      </w:tr>
      <w:tr w:rsidR="00AE57FB" w:rsidRPr="00AE57FB" w14:paraId="3F82225A" w14:textId="77777777" w:rsidTr="000D2EBC">
        <w:trPr>
          <w:cantSplit/>
        </w:trPr>
        <w:tc>
          <w:tcPr>
            <w:tcW w:w="3085" w:type="dxa"/>
            <w:tcBorders>
              <w:top w:val="single" w:sz="6" w:space="0" w:color="auto"/>
              <w:left w:val="nil"/>
              <w:bottom w:val="single" w:sz="6" w:space="0" w:color="auto"/>
              <w:right w:val="nil"/>
            </w:tcBorders>
          </w:tcPr>
          <w:p w14:paraId="022BD1BE"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Response to RDE received</w:t>
            </w:r>
          </w:p>
        </w:tc>
        <w:tc>
          <w:tcPr>
            <w:tcW w:w="1985" w:type="dxa"/>
            <w:tcBorders>
              <w:top w:val="single" w:sz="6" w:space="0" w:color="auto"/>
              <w:left w:val="nil"/>
              <w:bottom w:val="single" w:sz="6" w:space="0" w:color="auto"/>
              <w:right w:val="nil"/>
            </w:tcBorders>
          </w:tcPr>
          <w:p w14:paraId="661A2689"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08/07/2003</w:t>
            </w:r>
          </w:p>
        </w:tc>
        <w:tc>
          <w:tcPr>
            <w:tcW w:w="2976" w:type="dxa"/>
            <w:tcBorders>
              <w:top w:val="single" w:sz="6" w:space="0" w:color="auto"/>
              <w:left w:val="nil"/>
              <w:bottom w:val="single" w:sz="6" w:space="0" w:color="auto"/>
              <w:right w:val="nil"/>
            </w:tcBorders>
          </w:tcPr>
          <w:p w14:paraId="14453EAD"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Extension to determination period agreed</w:t>
            </w:r>
          </w:p>
        </w:tc>
      </w:tr>
      <w:tr w:rsidR="00AE57FB" w:rsidRPr="00AE57FB" w14:paraId="339466E7" w14:textId="77777777" w:rsidTr="000D2EBC">
        <w:trPr>
          <w:cantSplit/>
        </w:trPr>
        <w:tc>
          <w:tcPr>
            <w:tcW w:w="3085" w:type="dxa"/>
            <w:tcBorders>
              <w:top w:val="single" w:sz="6" w:space="0" w:color="auto"/>
              <w:left w:val="nil"/>
              <w:bottom w:val="single" w:sz="6" w:space="0" w:color="auto"/>
              <w:right w:val="nil"/>
            </w:tcBorders>
          </w:tcPr>
          <w:p w14:paraId="7E6CB6AD"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Application BT6365 determined and permit issued to Short Bros (Plant) Limited</w:t>
            </w:r>
          </w:p>
        </w:tc>
        <w:tc>
          <w:tcPr>
            <w:tcW w:w="1985" w:type="dxa"/>
            <w:tcBorders>
              <w:top w:val="single" w:sz="6" w:space="0" w:color="auto"/>
              <w:left w:val="nil"/>
              <w:bottom w:val="single" w:sz="6" w:space="0" w:color="auto"/>
              <w:right w:val="nil"/>
            </w:tcBorders>
          </w:tcPr>
          <w:p w14:paraId="2BA8FED7"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16/07/2003</w:t>
            </w:r>
          </w:p>
        </w:tc>
        <w:tc>
          <w:tcPr>
            <w:tcW w:w="2976" w:type="dxa"/>
            <w:tcBorders>
              <w:top w:val="single" w:sz="6" w:space="0" w:color="auto"/>
              <w:left w:val="nil"/>
              <w:bottom w:val="single" w:sz="6" w:space="0" w:color="auto"/>
              <w:right w:val="nil"/>
            </w:tcBorders>
          </w:tcPr>
          <w:p w14:paraId="0D45387A" w14:textId="77777777" w:rsidR="00AE57FB" w:rsidRPr="00AE57FB" w:rsidRDefault="00AE57FB" w:rsidP="000D2EBC">
            <w:pPr>
              <w:pStyle w:val="Tablebody"/>
              <w:rPr>
                <w:rFonts w:ascii="Arial" w:hAnsi="Arial" w:cs="Arial"/>
                <w:color w:val="auto"/>
                <w:szCs w:val="18"/>
              </w:rPr>
            </w:pPr>
          </w:p>
        </w:tc>
      </w:tr>
      <w:tr w:rsidR="00AE57FB" w:rsidRPr="00AE57FB" w14:paraId="03DA5358" w14:textId="77777777" w:rsidTr="000D2EBC">
        <w:trPr>
          <w:cantSplit/>
        </w:trPr>
        <w:tc>
          <w:tcPr>
            <w:tcW w:w="3085" w:type="dxa"/>
            <w:tcBorders>
              <w:top w:val="single" w:sz="6" w:space="0" w:color="auto"/>
              <w:left w:val="nil"/>
              <w:bottom w:val="single" w:sz="6" w:space="0" w:color="auto"/>
              <w:right w:val="nil"/>
            </w:tcBorders>
          </w:tcPr>
          <w:p w14:paraId="5F3C89CD"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 xml:space="preserve">Variation application BV9250 received </w:t>
            </w:r>
          </w:p>
        </w:tc>
        <w:tc>
          <w:tcPr>
            <w:tcW w:w="1985" w:type="dxa"/>
            <w:tcBorders>
              <w:top w:val="single" w:sz="6" w:space="0" w:color="auto"/>
              <w:left w:val="nil"/>
              <w:bottom w:val="single" w:sz="6" w:space="0" w:color="auto"/>
              <w:right w:val="nil"/>
            </w:tcBorders>
          </w:tcPr>
          <w:p w14:paraId="307F6E2B"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Letter requesting extension to Improvement Condition (IC) 9.1 deadline received 17/09/2003</w:t>
            </w:r>
          </w:p>
        </w:tc>
        <w:tc>
          <w:tcPr>
            <w:tcW w:w="2976" w:type="dxa"/>
            <w:tcBorders>
              <w:top w:val="single" w:sz="6" w:space="0" w:color="auto"/>
              <w:left w:val="nil"/>
              <w:bottom w:val="single" w:sz="6" w:space="0" w:color="auto"/>
              <w:right w:val="nil"/>
            </w:tcBorders>
          </w:tcPr>
          <w:p w14:paraId="23B2224B"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Deadline for completion 19/09/2003</w:t>
            </w:r>
          </w:p>
        </w:tc>
      </w:tr>
      <w:tr w:rsidR="00AE57FB" w:rsidRPr="00AE57FB" w14:paraId="1F7C7E3F" w14:textId="77777777" w:rsidTr="000D2EBC">
        <w:trPr>
          <w:cantSplit/>
          <w:trHeight w:val="847"/>
        </w:trPr>
        <w:tc>
          <w:tcPr>
            <w:tcW w:w="3085" w:type="dxa"/>
            <w:tcBorders>
              <w:top w:val="single" w:sz="6" w:space="0" w:color="auto"/>
              <w:left w:val="nil"/>
              <w:bottom w:val="single" w:sz="6" w:space="0" w:color="auto"/>
              <w:right w:val="nil"/>
            </w:tcBorders>
          </w:tcPr>
          <w:p w14:paraId="69BBFE01"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Variation application BV9250 determined and variation notice issued to Short Bros (Plant) Limited</w:t>
            </w:r>
          </w:p>
        </w:tc>
        <w:tc>
          <w:tcPr>
            <w:tcW w:w="1985" w:type="dxa"/>
            <w:tcBorders>
              <w:top w:val="single" w:sz="6" w:space="0" w:color="auto"/>
              <w:left w:val="nil"/>
              <w:bottom w:val="single" w:sz="6" w:space="0" w:color="auto"/>
              <w:right w:val="nil"/>
            </w:tcBorders>
          </w:tcPr>
          <w:p w14:paraId="6C0C5E8D"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26/09/2003</w:t>
            </w:r>
          </w:p>
        </w:tc>
        <w:tc>
          <w:tcPr>
            <w:tcW w:w="2976" w:type="dxa"/>
            <w:tcBorders>
              <w:top w:val="single" w:sz="6" w:space="0" w:color="auto"/>
              <w:left w:val="nil"/>
              <w:bottom w:val="single" w:sz="6" w:space="0" w:color="auto"/>
              <w:right w:val="nil"/>
            </w:tcBorders>
          </w:tcPr>
          <w:p w14:paraId="31944088"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Extension to IC 9.1 deadline to 17</w:t>
            </w:r>
            <w:r w:rsidRPr="00AE57FB">
              <w:rPr>
                <w:rFonts w:ascii="Arial" w:hAnsi="Arial" w:cs="Arial"/>
                <w:color w:val="auto"/>
                <w:szCs w:val="18"/>
                <w:vertAlign w:val="superscript"/>
              </w:rPr>
              <w:t>th</w:t>
            </w:r>
            <w:r w:rsidRPr="00AE57FB">
              <w:rPr>
                <w:rFonts w:ascii="Arial" w:hAnsi="Arial" w:cs="Arial"/>
                <w:color w:val="auto"/>
                <w:szCs w:val="18"/>
              </w:rPr>
              <w:t xml:space="preserve"> October 2003</w:t>
            </w:r>
          </w:p>
        </w:tc>
      </w:tr>
      <w:tr w:rsidR="00AE57FB" w:rsidRPr="00AE57FB" w14:paraId="630CECE4" w14:textId="77777777" w:rsidTr="000D2EBC">
        <w:trPr>
          <w:cantSplit/>
        </w:trPr>
        <w:tc>
          <w:tcPr>
            <w:tcW w:w="3085" w:type="dxa"/>
            <w:tcBorders>
              <w:top w:val="single" w:sz="6" w:space="0" w:color="auto"/>
              <w:left w:val="nil"/>
              <w:bottom w:val="single" w:sz="6" w:space="0" w:color="auto"/>
              <w:right w:val="nil"/>
            </w:tcBorders>
          </w:tcPr>
          <w:p w14:paraId="0603EC64"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Transfer application SP3235MM determined and transfer notice and consolidated permit issued to Multiserv Group Limited</w:t>
            </w:r>
          </w:p>
        </w:tc>
        <w:tc>
          <w:tcPr>
            <w:tcW w:w="1985" w:type="dxa"/>
            <w:tcBorders>
              <w:top w:val="single" w:sz="6" w:space="0" w:color="auto"/>
              <w:left w:val="nil"/>
              <w:bottom w:val="single" w:sz="6" w:space="0" w:color="auto"/>
              <w:right w:val="nil"/>
            </w:tcBorders>
          </w:tcPr>
          <w:p w14:paraId="5F905FF7"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27/10/2006</w:t>
            </w:r>
          </w:p>
        </w:tc>
        <w:tc>
          <w:tcPr>
            <w:tcW w:w="2976" w:type="dxa"/>
            <w:tcBorders>
              <w:top w:val="single" w:sz="6" w:space="0" w:color="auto"/>
              <w:left w:val="nil"/>
              <w:bottom w:val="single" w:sz="6" w:space="0" w:color="auto"/>
              <w:right w:val="nil"/>
            </w:tcBorders>
          </w:tcPr>
          <w:p w14:paraId="40BE63F1"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Transfer of previous permit BT6365 from Short Bros (Plant) Limited to Multiserv Group Limited</w:t>
            </w:r>
          </w:p>
        </w:tc>
      </w:tr>
      <w:tr w:rsidR="00AE57FB" w:rsidRPr="00AE57FB" w14:paraId="0BBC6DF7" w14:textId="77777777" w:rsidTr="000D2EBC">
        <w:trPr>
          <w:cantSplit/>
        </w:trPr>
        <w:tc>
          <w:tcPr>
            <w:tcW w:w="3085" w:type="dxa"/>
            <w:tcBorders>
              <w:top w:val="single" w:sz="6" w:space="0" w:color="auto"/>
              <w:left w:val="nil"/>
              <w:bottom w:val="single" w:sz="6" w:space="0" w:color="auto"/>
              <w:right w:val="nil"/>
            </w:tcBorders>
          </w:tcPr>
          <w:p w14:paraId="01E8C697"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Transfer application EPR/FP3730ZM/T001 received</w:t>
            </w:r>
          </w:p>
        </w:tc>
        <w:tc>
          <w:tcPr>
            <w:tcW w:w="1985" w:type="dxa"/>
            <w:tcBorders>
              <w:top w:val="single" w:sz="6" w:space="0" w:color="auto"/>
              <w:left w:val="nil"/>
              <w:bottom w:val="single" w:sz="6" w:space="0" w:color="auto"/>
              <w:right w:val="nil"/>
            </w:tcBorders>
          </w:tcPr>
          <w:p w14:paraId="5A174793"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Duly made 21/12/2012</w:t>
            </w:r>
          </w:p>
        </w:tc>
        <w:tc>
          <w:tcPr>
            <w:tcW w:w="2976" w:type="dxa"/>
            <w:tcBorders>
              <w:top w:val="single" w:sz="6" w:space="0" w:color="auto"/>
              <w:left w:val="nil"/>
              <w:bottom w:val="single" w:sz="6" w:space="0" w:color="auto"/>
              <w:right w:val="nil"/>
            </w:tcBorders>
          </w:tcPr>
          <w:p w14:paraId="4A21BF80" w14:textId="77777777" w:rsidR="00AE57FB" w:rsidRPr="00FA53B5" w:rsidRDefault="00AE57FB" w:rsidP="000D2EBC">
            <w:pPr>
              <w:pStyle w:val="Tablebody"/>
              <w:rPr>
                <w:rFonts w:ascii="Arial" w:hAnsi="Arial" w:cs="Arial"/>
                <w:color w:val="auto"/>
                <w:szCs w:val="18"/>
              </w:rPr>
            </w:pPr>
          </w:p>
        </w:tc>
      </w:tr>
      <w:tr w:rsidR="00AE57FB" w:rsidRPr="00AE57FB" w14:paraId="2AB563A4" w14:textId="77777777" w:rsidTr="000D2EBC">
        <w:trPr>
          <w:cantSplit/>
        </w:trPr>
        <w:tc>
          <w:tcPr>
            <w:tcW w:w="3085" w:type="dxa"/>
            <w:tcBorders>
              <w:top w:val="single" w:sz="6" w:space="0" w:color="auto"/>
              <w:left w:val="nil"/>
              <w:bottom w:val="single" w:sz="6" w:space="0" w:color="auto"/>
              <w:right w:val="nil"/>
            </w:tcBorders>
          </w:tcPr>
          <w:p w14:paraId="56D355C0"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Transfer application EPR/FP3730ZM/T001 determined and transfer notice issued to Tata Steel UK Limited</w:t>
            </w:r>
          </w:p>
        </w:tc>
        <w:tc>
          <w:tcPr>
            <w:tcW w:w="1985" w:type="dxa"/>
            <w:tcBorders>
              <w:top w:val="single" w:sz="6" w:space="0" w:color="auto"/>
              <w:left w:val="nil"/>
              <w:bottom w:val="single" w:sz="6" w:space="0" w:color="auto"/>
              <w:right w:val="nil"/>
            </w:tcBorders>
          </w:tcPr>
          <w:p w14:paraId="048D895C"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24/12/2012</w:t>
            </w:r>
          </w:p>
        </w:tc>
        <w:tc>
          <w:tcPr>
            <w:tcW w:w="2976" w:type="dxa"/>
            <w:tcBorders>
              <w:top w:val="single" w:sz="6" w:space="0" w:color="auto"/>
              <w:left w:val="nil"/>
              <w:bottom w:val="single" w:sz="6" w:space="0" w:color="auto"/>
              <w:right w:val="nil"/>
            </w:tcBorders>
          </w:tcPr>
          <w:p w14:paraId="44DB4365"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Transfer of previous permit SP3235MM from Harsco Metals Group Limited (previously Multiserv Group Limited) to Tata Steel UK Limited</w:t>
            </w:r>
          </w:p>
        </w:tc>
      </w:tr>
      <w:tr w:rsidR="00AE57FB" w:rsidRPr="00AE57FB" w14:paraId="790E190F" w14:textId="77777777" w:rsidTr="000D2EBC">
        <w:trPr>
          <w:cantSplit/>
        </w:trPr>
        <w:tc>
          <w:tcPr>
            <w:tcW w:w="3085" w:type="dxa"/>
            <w:tcBorders>
              <w:top w:val="single" w:sz="6" w:space="0" w:color="auto"/>
              <w:left w:val="nil"/>
              <w:bottom w:val="single" w:sz="6" w:space="0" w:color="auto"/>
              <w:right w:val="nil"/>
            </w:tcBorders>
          </w:tcPr>
          <w:p w14:paraId="0BBC5E47"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Variation application EPR/FP3730ZM/V002 received</w:t>
            </w:r>
          </w:p>
        </w:tc>
        <w:tc>
          <w:tcPr>
            <w:tcW w:w="1985" w:type="dxa"/>
            <w:tcBorders>
              <w:top w:val="single" w:sz="6" w:space="0" w:color="auto"/>
              <w:left w:val="nil"/>
              <w:bottom w:val="single" w:sz="6" w:space="0" w:color="auto"/>
              <w:right w:val="nil"/>
            </w:tcBorders>
          </w:tcPr>
          <w:p w14:paraId="54797926"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Duly made 24/12/2014</w:t>
            </w:r>
          </w:p>
        </w:tc>
        <w:tc>
          <w:tcPr>
            <w:tcW w:w="2976" w:type="dxa"/>
            <w:tcBorders>
              <w:top w:val="single" w:sz="6" w:space="0" w:color="auto"/>
              <w:left w:val="nil"/>
              <w:bottom w:val="single" w:sz="6" w:space="0" w:color="auto"/>
              <w:right w:val="nil"/>
            </w:tcBorders>
          </w:tcPr>
          <w:p w14:paraId="532978DA"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Variation to remove the regenerative thermal oxidiser</w:t>
            </w:r>
          </w:p>
        </w:tc>
      </w:tr>
      <w:tr w:rsidR="00AE57FB" w:rsidRPr="00AE57FB" w14:paraId="2F227561" w14:textId="77777777" w:rsidTr="000D2EBC">
        <w:trPr>
          <w:cantSplit/>
        </w:trPr>
        <w:tc>
          <w:tcPr>
            <w:tcW w:w="3085" w:type="dxa"/>
            <w:tcBorders>
              <w:top w:val="single" w:sz="6" w:space="0" w:color="auto"/>
              <w:left w:val="nil"/>
              <w:bottom w:val="single" w:sz="6" w:space="0" w:color="auto"/>
              <w:right w:val="nil"/>
            </w:tcBorders>
          </w:tcPr>
          <w:p w14:paraId="2CE45ACC"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Variation application EPR/FP3730ZM/V002 determined and variation notice issued to Tata Steel UK Limited</w:t>
            </w:r>
          </w:p>
        </w:tc>
        <w:tc>
          <w:tcPr>
            <w:tcW w:w="1985" w:type="dxa"/>
            <w:tcBorders>
              <w:top w:val="single" w:sz="6" w:space="0" w:color="auto"/>
              <w:left w:val="nil"/>
              <w:bottom w:val="single" w:sz="6" w:space="0" w:color="auto"/>
              <w:right w:val="nil"/>
            </w:tcBorders>
          </w:tcPr>
          <w:p w14:paraId="4F7C11CF"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07/04/2015</w:t>
            </w:r>
          </w:p>
        </w:tc>
        <w:tc>
          <w:tcPr>
            <w:tcW w:w="2976" w:type="dxa"/>
            <w:tcBorders>
              <w:top w:val="single" w:sz="6" w:space="0" w:color="auto"/>
              <w:left w:val="nil"/>
              <w:bottom w:val="single" w:sz="6" w:space="0" w:color="auto"/>
              <w:right w:val="nil"/>
            </w:tcBorders>
          </w:tcPr>
          <w:p w14:paraId="65C419E6" w14:textId="77777777" w:rsidR="00AE57FB" w:rsidRPr="00AE57FB" w:rsidRDefault="00AE57FB" w:rsidP="000D2EBC">
            <w:pPr>
              <w:pStyle w:val="Tablebody"/>
              <w:rPr>
                <w:rFonts w:ascii="Arial" w:hAnsi="Arial" w:cs="Arial"/>
                <w:color w:val="auto"/>
                <w:szCs w:val="18"/>
              </w:rPr>
            </w:pPr>
          </w:p>
        </w:tc>
      </w:tr>
      <w:tr w:rsidR="00AE57FB" w:rsidRPr="00AE57FB" w14:paraId="1764CBF5" w14:textId="77777777" w:rsidTr="000D2EBC">
        <w:trPr>
          <w:cantSplit/>
        </w:trPr>
        <w:tc>
          <w:tcPr>
            <w:tcW w:w="3085" w:type="dxa"/>
            <w:tcBorders>
              <w:top w:val="single" w:sz="6" w:space="0" w:color="auto"/>
              <w:left w:val="nil"/>
              <w:bottom w:val="single" w:sz="6" w:space="0" w:color="auto"/>
              <w:right w:val="nil"/>
            </w:tcBorders>
          </w:tcPr>
          <w:p w14:paraId="57FDE87F"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Variation application EPR/BX9471IU/V006 received</w:t>
            </w:r>
          </w:p>
        </w:tc>
        <w:tc>
          <w:tcPr>
            <w:tcW w:w="1985" w:type="dxa"/>
            <w:tcBorders>
              <w:top w:val="single" w:sz="6" w:space="0" w:color="auto"/>
              <w:left w:val="nil"/>
              <w:bottom w:val="single" w:sz="6" w:space="0" w:color="auto"/>
              <w:right w:val="nil"/>
            </w:tcBorders>
          </w:tcPr>
          <w:p w14:paraId="42CD3D4F" w14:textId="77777777" w:rsidR="00AE57FB" w:rsidRPr="00D571EF" w:rsidRDefault="00AE57FB" w:rsidP="000D2EBC">
            <w:pPr>
              <w:pStyle w:val="Tablebody"/>
              <w:rPr>
                <w:rFonts w:ascii="Arial" w:hAnsi="Arial" w:cs="Arial"/>
                <w:color w:val="auto"/>
                <w:szCs w:val="18"/>
              </w:rPr>
            </w:pPr>
            <w:r w:rsidRPr="00D571EF">
              <w:rPr>
                <w:rFonts w:ascii="Arial" w:hAnsi="Arial" w:cs="Arial"/>
                <w:color w:val="auto"/>
                <w:szCs w:val="18"/>
              </w:rPr>
              <w:t>Duly made 20/09/2016</w:t>
            </w:r>
          </w:p>
        </w:tc>
        <w:tc>
          <w:tcPr>
            <w:tcW w:w="2976" w:type="dxa"/>
            <w:tcBorders>
              <w:top w:val="single" w:sz="6" w:space="0" w:color="auto"/>
              <w:left w:val="nil"/>
              <w:bottom w:val="single" w:sz="6" w:space="0" w:color="auto"/>
              <w:right w:val="nil"/>
            </w:tcBorders>
          </w:tcPr>
          <w:p w14:paraId="56B5CC20" w14:textId="77777777" w:rsidR="00AE57FB" w:rsidRPr="00AE57FB" w:rsidRDefault="00AE57FB" w:rsidP="000D2EBC">
            <w:pPr>
              <w:pStyle w:val="Tablebody"/>
              <w:rPr>
                <w:rFonts w:ascii="Arial" w:hAnsi="Arial" w:cs="Arial"/>
                <w:color w:val="auto"/>
                <w:szCs w:val="18"/>
              </w:rPr>
            </w:pPr>
          </w:p>
        </w:tc>
      </w:tr>
      <w:tr w:rsidR="00D571EF" w:rsidRPr="00AE57FB" w14:paraId="19A3BB1B" w14:textId="77777777" w:rsidTr="000D2EBC">
        <w:trPr>
          <w:cantSplit/>
        </w:trPr>
        <w:tc>
          <w:tcPr>
            <w:tcW w:w="3085" w:type="dxa"/>
            <w:tcBorders>
              <w:top w:val="single" w:sz="6" w:space="0" w:color="auto"/>
              <w:left w:val="nil"/>
              <w:bottom w:val="single" w:sz="6" w:space="0" w:color="auto"/>
              <w:right w:val="nil"/>
            </w:tcBorders>
          </w:tcPr>
          <w:p w14:paraId="420CF6A7" w14:textId="1191E68A" w:rsidR="00D571EF" w:rsidRPr="00FA53B5" w:rsidRDefault="00D571EF" w:rsidP="000D2EBC">
            <w:pPr>
              <w:pStyle w:val="Tablebody"/>
              <w:rPr>
                <w:rFonts w:ascii="Arial" w:hAnsi="Arial" w:cs="Arial"/>
                <w:color w:val="auto"/>
                <w:szCs w:val="18"/>
              </w:rPr>
            </w:pPr>
            <w:r>
              <w:rPr>
                <w:rFonts w:ascii="Arial" w:hAnsi="Arial" w:cs="Arial"/>
                <w:color w:val="auto"/>
                <w:szCs w:val="18"/>
              </w:rPr>
              <w:lastRenderedPageBreak/>
              <w:t>RFI notice issued</w:t>
            </w:r>
          </w:p>
        </w:tc>
        <w:tc>
          <w:tcPr>
            <w:tcW w:w="1985" w:type="dxa"/>
            <w:tcBorders>
              <w:top w:val="single" w:sz="6" w:space="0" w:color="auto"/>
              <w:left w:val="nil"/>
              <w:bottom w:val="single" w:sz="6" w:space="0" w:color="auto"/>
              <w:right w:val="nil"/>
            </w:tcBorders>
          </w:tcPr>
          <w:p w14:paraId="065F476E" w14:textId="577D18D5" w:rsidR="00D571EF" w:rsidRPr="00D571EF" w:rsidRDefault="00D571EF" w:rsidP="000D2EBC">
            <w:pPr>
              <w:pStyle w:val="Tablebody"/>
              <w:rPr>
                <w:rFonts w:ascii="Arial" w:hAnsi="Arial" w:cs="Arial"/>
                <w:color w:val="auto"/>
                <w:szCs w:val="18"/>
              </w:rPr>
            </w:pPr>
            <w:r w:rsidRPr="00D571EF">
              <w:rPr>
                <w:rFonts w:ascii="Arial" w:hAnsi="Arial" w:cs="Arial"/>
                <w:color w:val="auto"/>
                <w:szCs w:val="18"/>
              </w:rPr>
              <w:t>15/12/2016</w:t>
            </w:r>
          </w:p>
        </w:tc>
        <w:tc>
          <w:tcPr>
            <w:tcW w:w="2976" w:type="dxa"/>
            <w:tcBorders>
              <w:top w:val="single" w:sz="6" w:space="0" w:color="auto"/>
              <w:left w:val="nil"/>
              <w:bottom w:val="single" w:sz="6" w:space="0" w:color="auto"/>
              <w:right w:val="nil"/>
            </w:tcBorders>
          </w:tcPr>
          <w:p w14:paraId="1043F1E6" w14:textId="77777777" w:rsidR="00D571EF" w:rsidRPr="00FA53B5" w:rsidRDefault="00D571EF" w:rsidP="000D2EBC">
            <w:pPr>
              <w:pStyle w:val="Tablebody"/>
              <w:rPr>
                <w:rFonts w:ascii="Arial" w:hAnsi="Arial" w:cs="Arial"/>
                <w:color w:val="auto"/>
                <w:szCs w:val="18"/>
              </w:rPr>
            </w:pPr>
          </w:p>
        </w:tc>
      </w:tr>
      <w:tr w:rsidR="00D571EF" w:rsidRPr="00AE57FB" w14:paraId="4EF7C01D" w14:textId="77777777" w:rsidTr="000D2EBC">
        <w:trPr>
          <w:cantSplit/>
        </w:trPr>
        <w:tc>
          <w:tcPr>
            <w:tcW w:w="3085" w:type="dxa"/>
            <w:tcBorders>
              <w:top w:val="single" w:sz="6" w:space="0" w:color="auto"/>
              <w:left w:val="nil"/>
              <w:bottom w:val="single" w:sz="6" w:space="0" w:color="auto"/>
              <w:right w:val="nil"/>
            </w:tcBorders>
          </w:tcPr>
          <w:p w14:paraId="42CB436F" w14:textId="2545F2FB" w:rsidR="00D571EF" w:rsidRPr="00FA53B5" w:rsidRDefault="00D571EF" w:rsidP="000D2EBC">
            <w:pPr>
              <w:pStyle w:val="Tablebody"/>
              <w:rPr>
                <w:rFonts w:ascii="Arial" w:hAnsi="Arial" w:cs="Arial"/>
                <w:color w:val="auto"/>
                <w:szCs w:val="18"/>
              </w:rPr>
            </w:pPr>
            <w:r>
              <w:rPr>
                <w:rFonts w:ascii="Arial" w:hAnsi="Arial" w:cs="Arial"/>
                <w:color w:val="auto"/>
                <w:szCs w:val="18"/>
              </w:rPr>
              <w:t>Response to RFI received</w:t>
            </w:r>
          </w:p>
        </w:tc>
        <w:tc>
          <w:tcPr>
            <w:tcW w:w="1985" w:type="dxa"/>
            <w:tcBorders>
              <w:top w:val="single" w:sz="6" w:space="0" w:color="auto"/>
              <w:left w:val="nil"/>
              <w:bottom w:val="single" w:sz="6" w:space="0" w:color="auto"/>
              <w:right w:val="nil"/>
            </w:tcBorders>
          </w:tcPr>
          <w:p w14:paraId="0AE6CB73" w14:textId="752E84A2" w:rsidR="00D571EF" w:rsidRPr="008840D2" w:rsidRDefault="00D571EF" w:rsidP="000D2EBC">
            <w:pPr>
              <w:pStyle w:val="Tablebody"/>
              <w:rPr>
                <w:rFonts w:ascii="Arial" w:hAnsi="Arial" w:cs="Arial"/>
                <w:color w:val="auto"/>
                <w:szCs w:val="18"/>
              </w:rPr>
            </w:pPr>
            <w:r w:rsidRPr="008840D2">
              <w:rPr>
                <w:rFonts w:ascii="Arial" w:hAnsi="Arial" w:cs="Arial"/>
                <w:color w:val="auto"/>
                <w:szCs w:val="18"/>
              </w:rPr>
              <w:t>19/12/2016</w:t>
            </w:r>
          </w:p>
        </w:tc>
        <w:tc>
          <w:tcPr>
            <w:tcW w:w="2976" w:type="dxa"/>
            <w:tcBorders>
              <w:top w:val="single" w:sz="6" w:space="0" w:color="auto"/>
              <w:left w:val="nil"/>
              <w:bottom w:val="single" w:sz="6" w:space="0" w:color="auto"/>
              <w:right w:val="nil"/>
            </w:tcBorders>
          </w:tcPr>
          <w:p w14:paraId="5317B140" w14:textId="77777777" w:rsidR="00D571EF" w:rsidRPr="00FA53B5" w:rsidRDefault="00D571EF" w:rsidP="000D2EBC">
            <w:pPr>
              <w:pStyle w:val="Tablebody"/>
              <w:rPr>
                <w:rFonts w:ascii="Arial" w:hAnsi="Arial" w:cs="Arial"/>
                <w:color w:val="auto"/>
                <w:szCs w:val="18"/>
              </w:rPr>
            </w:pPr>
          </w:p>
        </w:tc>
      </w:tr>
      <w:tr w:rsidR="00AE57FB" w:rsidRPr="00AE57FB" w14:paraId="75C2E982" w14:textId="77777777" w:rsidTr="000D2EBC">
        <w:trPr>
          <w:cantSplit/>
        </w:trPr>
        <w:tc>
          <w:tcPr>
            <w:tcW w:w="3085" w:type="dxa"/>
            <w:tcBorders>
              <w:top w:val="single" w:sz="6" w:space="0" w:color="auto"/>
              <w:left w:val="nil"/>
              <w:bottom w:val="single" w:sz="6" w:space="0" w:color="auto"/>
              <w:right w:val="nil"/>
            </w:tcBorders>
          </w:tcPr>
          <w:p w14:paraId="10F131CD"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Variation application EPR/BX9471IU/V006 determined and variation notice and consolidated permit issued to Tata Steel UK Limited</w:t>
            </w:r>
          </w:p>
        </w:tc>
        <w:tc>
          <w:tcPr>
            <w:tcW w:w="1985" w:type="dxa"/>
            <w:tcBorders>
              <w:top w:val="single" w:sz="6" w:space="0" w:color="auto"/>
              <w:left w:val="nil"/>
              <w:bottom w:val="single" w:sz="6" w:space="0" w:color="auto"/>
              <w:right w:val="nil"/>
            </w:tcBorders>
          </w:tcPr>
          <w:p w14:paraId="10103701" w14:textId="28C71480" w:rsidR="00AE57FB" w:rsidRPr="008840D2" w:rsidRDefault="008840D2" w:rsidP="000D2EBC">
            <w:pPr>
              <w:pStyle w:val="Tablebody"/>
              <w:rPr>
                <w:rFonts w:ascii="Arial" w:hAnsi="Arial" w:cs="Arial"/>
                <w:color w:val="auto"/>
                <w:szCs w:val="18"/>
              </w:rPr>
            </w:pPr>
            <w:r w:rsidRPr="008840D2">
              <w:rPr>
                <w:rFonts w:ascii="Arial" w:hAnsi="Arial" w:cs="Arial"/>
                <w:color w:val="auto"/>
                <w:szCs w:val="18"/>
              </w:rPr>
              <w:t>11/01/2017</w:t>
            </w:r>
          </w:p>
        </w:tc>
        <w:tc>
          <w:tcPr>
            <w:tcW w:w="2976" w:type="dxa"/>
            <w:tcBorders>
              <w:top w:val="single" w:sz="6" w:space="0" w:color="auto"/>
              <w:left w:val="nil"/>
              <w:bottom w:val="single" w:sz="6" w:space="0" w:color="auto"/>
              <w:right w:val="nil"/>
            </w:tcBorders>
          </w:tcPr>
          <w:p w14:paraId="591AD74F"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Variation consolidates permit EPR/FP3730ZM with permit EPR/BX9471IU</w:t>
            </w:r>
          </w:p>
        </w:tc>
      </w:tr>
    </w:tbl>
    <w:p w14:paraId="3AA14A9D" w14:textId="77777777" w:rsidR="00AE57FB" w:rsidRPr="00AE57FB" w:rsidRDefault="00AE57FB" w:rsidP="002D4A46">
      <w:pPr>
        <w:pStyle w:val="BodyText2"/>
        <w:spacing w:line="270" w:lineRule="exact"/>
        <w:jc w:val="left"/>
        <w:rPr>
          <w:rFonts w:cs="Arial"/>
          <w:szCs w:val="18"/>
        </w:rPr>
      </w:pPr>
    </w:p>
    <w:p w14:paraId="1DF43238" w14:textId="77777777" w:rsidR="003F2D1E" w:rsidRPr="00AE57FB" w:rsidRDefault="003F2D1E" w:rsidP="002D4A46">
      <w:pPr>
        <w:pStyle w:val="Draftingnote"/>
        <w:spacing w:before="0"/>
        <w:rPr>
          <w:rFonts w:cs="Arial"/>
          <w:i w:val="0"/>
          <w:color w:val="auto"/>
          <w:szCs w:val="18"/>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985"/>
        <w:gridCol w:w="2976"/>
      </w:tblGrid>
      <w:tr w:rsidR="00AE57FB" w:rsidRPr="00AE57FB" w14:paraId="23FFF9CD" w14:textId="77777777" w:rsidTr="000D2EBC">
        <w:trPr>
          <w:cantSplit/>
          <w:tblHeader/>
        </w:trPr>
        <w:tc>
          <w:tcPr>
            <w:tcW w:w="8046" w:type="dxa"/>
            <w:gridSpan w:val="3"/>
            <w:tcBorders>
              <w:top w:val="nil"/>
              <w:left w:val="nil"/>
              <w:bottom w:val="single" w:sz="6" w:space="0" w:color="auto"/>
              <w:right w:val="nil"/>
            </w:tcBorders>
            <w:shd w:val="clear" w:color="auto" w:fill="000000"/>
          </w:tcPr>
          <w:p w14:paraId="473DAC18" w14:textId="77777777" w:rsidR="00AE57FB" w:rsidRPr="00AE57FB" w:rsidRDefault="00AE57FB" w:rsidP="000D2EBC">
            <w:pPr>
              <w:pStyle w:val="Tabletitle"/>
              <w:rPr>
                <w:rFonts w:ascii="Arial" w:hAnsi="Arial" w:cs="Arial"/>
                <w:color w:val="auto"/>
                <w:szCs w:val="18"/>
              </w:rPr>
            </w:pPr>
            <w:r w:rsidRPr="00AE57FB">
              <w:rPr>
                <w:rFonts w:ascii="Arial" w:hAnsi="Arial" w:cs="Arial"/>
                <w:color w:val="auto"/>
                <w:szCs w:val="18"/>
              </w:rPr>
              <w:t>Status log of the permit EPR/BX9471IU</w:t>
            </w:r>
          </w:p>
        </w:tc>
      </w:tr>
      <w:tr w:rsidR="00AE57FB" w:rsidRPr="00AE57FB" w14:paraId="60DFCBF1" w14:textId="77777777" w:rsidTr="000D2EBC">
        <w:trPr>
          <w:cantSplit/>
          <w:tblHeader/>
        </w:trPr>
        <w:tc>
          <w:tcPr>
            <w:tcW w:w="3085" w:type="dxa"/>
            <w:tcBorders>
              <w:top w:val="single" w:sz="6" w:space="0" w:color="auto"/>
              <w:left w:val="nil"/>
              <w:bottom w:val="single" w:sz="6" w:space="0" w:color="auto"/>
              <w:right w:val="nil"/>
            </w:tcBorders>
          </w:tcPr>
          <w:p w14:paraId="2E1EE239" w14:textId="77777777" w:rsidR="00AE57FB" w:rsidRPr="00AE57FB" w:rsidRDefault="00AE57FB" w:rsidP="000D2EBC">
            <w:pPr>
              <w:pStyle w:val="Tablehead"/>
              <w:rPr>
                <w:rFonts w:ascii="Arial" w:hAnsi="Arial" w:cs="Arial"/>
                <w:color w:val="auto"/>
                <w:szCs w:val="18"/>
              </w:rPr>
            </w:pPr>
            <w:r w:rsidRPr="00AE57FB">
              <w:rPr>
                <w:rFonts w:ascii="Arial" w:hAnsi="Arial" w:cs="Arial"/>
                <w:color w:val="auto"/>
                <w:szCs w:val="18"/>
              </w:rPr>
              <w:t>Description</w:t>
            </w:r>
          </w:p>
        </w:tc>
        <w:tc>
          <w:tcPr>
            <w:tcW w:w="1985" w:type="dxa"/>
            <w:tcBorders>
              <w:top w:val="single" w:sz="6" w:space="0" w:color="auto"/>
              <w:left w:val="nil"/>
              <w:bottom w:val="single" w:sz="6" w:space="0" w:color="auto"/>
              <w:right w:val="nil"/>
            </w:tcBorders>
          </w:tcPr>
          <w:p w14:paraId="71D979BF" w14:textId="77777777" w:rsidR="00AE57FB" w:rsidRPr="00AE57FB" w:rsidRDefault="00AE57FB" w:rsidP="000D2EBC">
            <w:pPr>
              <w:pStyle w:val="Tablehead"/>
              <w:rPr>
                <w:rFonts w:ascii="Arial" w:hAnsi="Arial" w:cs="Arial"/>
                <w:color w:val="auto"/>
                <w:szCs w:val="18"/>
              </w:rPr>
            </w:pPr>
            <w:r w:rsidRPr="00AE57FB">
              <w:rPr>
                <w:rFonts w:ascii="Arial" w:hAnsi="Arial" w:cs="Arial"/>
                <w:color w:val="auto"/>
                <w:szCs w:val="18"/>
              </w:rPr>
              <w:t>Date</w:t>
            </w:r>
          </w:p>
        </w:tc>
        <w:tc>
          <w:tcPr>
            <w:tcW w:w="2976" w:type="dxa"/>
            <w:tcBorders>
              <w:top w:val="single" w:sz="6" w:space="0" w:color="auto"/>
              <w:left w:val="nil"/>
              <w:bottom w:val="single" w:sz="6" w:space="0" w:color="auto"/>
              <w:right w:val="nil"/>
            </w:tcBorders>
          </w:tcPr>
          <w:p w14:paraId="3F209ACF" w14:textId="77777777" w:rsidR="00AE57FB" w:rsidRPr="00AE57FB" w:rsidRDefault="00AE57FB" w:rsidP="000D2EBC">
            <w:pPr>
              <w:pStyle w:val="Tablehead"/>
              <w:rPr>
                <w:rFonts w:ascii="Arial" w:hAnsi="Arial" w:cs="Arial"/>
                <w:color w:val="auto"/>
                <w:szCs w:val="18"/>
              </w:rPr>
            </w:pPr>
            <w:r w:rsidRPr="00AE57FB">
              <w:rPr>
                <w:rFonts w:ascii="Arial" w:hAnsi="Arial" w:cs="Arial"/>
                <w:color w:val="auto"/>
                <w:szCs w:val="18"/>
              </w:rPr>
              <w:t>Comments</w:t>
            </w:r>
          </w:p>
        </w:tc>
      </w:tr>
      <w:tr w:rsidR="00AE57FB" w:rsidRPr="00AE57FB" w14:paraId="17AFC8C6" w14:textId="77777777" w:rsidTr="000D2EBC">
        <w:trPr>
          <w:cantSplit/>
        </w:trPr>
        <w:tc>
          <w:tcPr>
            <w:tcW w:w="3085" w:type="dxa"/>
            <w:tcBorders>
              <w:top w:val="single" w:sz="6" w:space="0" w:color="auto"/>
              <w:left w:val="nil"/>
              <w:bottom w:val="single" w:sz="6" w:space="0" w:color="auto"/>
              <w:right w:val="nil"/>
            </w:tcBorders>
          </w:tcPr>
          <w:p w14:paraId="049FC71A"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Application BX9471IU for a new permit received</w:t>
            </w:r>
          </w:p>
        </w:tc>
        <w:tc>
          <w:tcPr>
            <w:tcW w:w="1985" w:type="dxa"/>
            <w:tcBorders>
              <w:top w:val="single" w:sz="6" w:space="0" w:color="auto"/>
              <w:left w:val="nil"/>
              <w:bottom w:val="single" w:sz="6" w:space="0" w:color="auto"/>
              <w:right w:val="nil"/>
            </w:tcBorders>
          </w:tcPr>
          <w:p w14:paraId="00A5EF2A"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Duly made 29/07/2004</w:t>
            </w:r>
          </w:p>
        </w:tc>
        <w:tc>
          <w:tcPr>
            <w:tcW w:w="2976" w:type="dxa"/>
            <w:tcBorders>
              <w:top w:val="single" w:sz="6" w:space="0" w:color="auto"/>
              <w:left w:val="nil"/>
              <w:bottom w:val="single" w:sz="6" w:space="0" w:color="auto"/>
              <w:right w:val="nil"/>
            </w:tcBorders>
          </w:tcPr>
          <w:p w14:paraId="78D4D301" w14:textId="77777777" w:rsidR="00AE57FB" w:rsidRPr="00AE57FB" w:rsidRDefault="00AE57FB" w:rsidP="000D2EBC">
            <w:pPr>
              <w:pStyle w:val="Tablebody"/>
              <w:rPr>
                <w:rFonts w:ascii="Arial" w:hAnsi="Arial" w:cs="Arial"/>
                <w:color w:val="auto"/>
                <w:szCs w:val="18"/>
              </w:rPr>
            </w:pPr>
          </w:p>
        </w:tc>
      </w:tr>
      <w:tr w:rsidR="00AE57FB" w:rsidRPr="00AE57FB" w14:paraId="1C2F30E4" w14:textId="77777777" w:rsidTr="000D2EBC">
        <w:trPr>
          <w:cantSplit/>
        </w:trPr>
        <w:tc>
          <w:tcPr>
            <w:tcW w:w="3085" w:type="dxa"/>
            <w:tcBorders>
              <w:top w:val="single" w:sz="6" w:space="0" w:color="auto"/>
              <w:left w:val="nil"/>
              <w:bottom w:val="single" w:sz="6" w:space="0" w:color="auto"/>
              <w:right w:val="nil"/>
            </w:tcBorders>
          </w:tcPr>
          <w:p w14:paraId="4DB6193D"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RFI notice issued</w:t>
            </w:r>
          </w:p>
        </w:tc>
        <w:tc>
          <w:tcPr>
            <w:tcW w:w="1985" w:type="dxa"/>
            <w:tcBorders>
              <w:top w:val="single" w:sz="6" w:space="0" w:color="auto"/>
              <w:left w:val="nil"/>
              <w:bottom w:val="single" w:sz="6" w:space="0" w:color="auto"/>
              <w:right w:val="nil"/>
            </w:tcBorders>
          </w:tcPr>
          <w:p w14:paraId="5DF313AC"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22/10/2004</w:t>
            </w:r>
          </w:p>
        </w:tc>
        <w:tc>
          <w:tcPr>
            <w:tcW w:w="2976" w:type="dxa"/>
            <w:tcBorders>
              <w:top w:val="single" w:sz="6" w:space="0" w:color="auto"/>
              <w:left w:val="nil"/>
              <w:bottom w:val="single" w:sz="6" w:space="0" w:color="auto"/>
              <w:right w:val="nil"/>
            </w:tcBorders>
          </w:tcPr>
          <w:p w14:paraId="51469782"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Amended site report required</w:t>
            </w:r>
          </w:p>
        </w:tc>
      </w:tr>
      <w:tr w:rsidR="00AE57FB" w:rsidRPr="00AE57FB" w14:paraId="0ABAA4A4" w14:textId="77777777" w:rsidTr="000D2EBC">
        <w:trPr>
          <w:cantSplit/>
        </w:trPr>
        <w:tc>
          <w:tcPr>
            <w:tcW w:w="3085" w:type="dxa"/>
            <w:tcBorders>
              <w:top w:val="single" w:sz="6" w:space="0" w:color="auto"/>
              <w:left w:val="nil"/>
              <w:bottom w:val="single" w:sz="6" w:space="0" w:color="auto"/>
              <w:right w:val="nil"/>
            </w:tcBorders>
          </w:tcPr>
          <w:p w14:paraId="59736C6C"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Response to RFI received</w:t>
            </w:r>
          </w:p>
        </w:tc>
        <w:tc>
          <w:tcPr>
            <w:tcW w:w="1985" w:type="dxa"/>
            <w:tcBorders>
              <w:top w:val="single" w:sz="6" w:space="0" w:color="auto"/>
              <w:left w:val="nil"/>
              <w:bottom w:val="single" w:sz="6" w:space="0" w:color="auto"/>
              <w:right w:val="nil"/>
            </w:tcBorders>
          </w:tcPr>
          <w:p w14:paraId="3C136405"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28/01/2005</w:t>
            </w:r>
          </w:p>
        </w:tc>
        <w:tc>
          <w:tcPr>
            <w:tcW w:w="2976" w:type="dxa"/>
            <w:tcBorders>
              <w:top w:val="single" w:sz="6" w:space="0" w:color="auto"/>
              <w:left w:val="nil"/>
              <w:bottom w:val="single" w:sz="6" w:space="0" w:color="auto"/>
              <w:right w:val="nil"/>
            </w:tcBorders>
          </w:tcPr>
          <w:p w14:paraId="4EF0E629" w14:textId="77777777" w:rsidR="00AE57FB" w:rsidRPr="00AE57FB" w:rsidRDefault="00AE57FB" w:rsidP="000D2EBC">
            <w:pPr>
              <w:pStyle w:val="Tablebody"/>
              <w:rPr>
                <w:rFonts w:ascii="Arial" w:hAnsi="Arial" w:cs="Arial"/>
                <w:color w:val="auto"/>
                <w:szCs w:val="18"/>
              </w:rPr>
            </w:pPr>
          </w:p>
        </w:tc>
      </w:tr>
      <w:tr w:rsidR="00AE57FB" w:rsidRPr="00AE57FB" w14:paraId="492D36E4" w14:textId="77777777" w:rsidTr="000D2EBC">
        <w:trPr>
          <w:cantSplit/>
        </w:trPr>
        <w:tc>
          <w:tcPr>
            <w:tcW w:w="3085" w:type="dxa"/>
            <w:tcBorders>
              <w:top w:val="single" w:sz="6" w:space="0" w:color="auto"/>
              <w:left w:val="nil"/>
              <w:bottom w:val="single" w:sz="6" w:space="0" w:color="auto"/>
              <w:right w:val="nil"/>
            </w:tcBorders>
          </w:tcPr>
          <w:p w14:paraId="354AD0B7"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RFI notice issued</w:t>
            </w:r>
          </w:p>
        </w:tc>
        <w:tc>
          <w:tcPr>
            <w:tcW w:w="1985" w:type="dxa"/>
            <w:tcBorders>
              <w:top w:val="single" w:sz="6" w:space="0" w:color="auto"/>
              <w:left w:val="nil"/>
              <w:bottom w:val="single" w:sz="6" w:space="0" w:color="auto"/>
              <w:right w:val="nil"/>
            </w:tcBorders>
          </w:tcPr>
          <w:p w14:paraId="1235CB9C"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16/02/2005</w:t>
            </w:r>
          </w:p>
        </w:tc>
        <w:tc>
          <w:tcPr>
            <w:tcW w:w="2976" w:type="dxa"/>
            <w:tcBorders>
              <w:top w:val="single" w:sz="6" w:space="0" w:color="auto"/>
              <w:left w:val="nil"/>
              <w:bottom w:val="single" w:sz="6" w:space="0" w:color="auto"/>
              <w:right w:val="nil"/>
            </w:tcBorders>
          </w:tcPr>
          <w:p w14:paraId="34D0CBF5"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Site plans required</w:t>
            </w:r>
          </w:p>
        </w:tc>
      </w:tr>
      <w:tr w:rsidR="00AE57FB" w:rsidRPr="00AE57FB" w14:paraId="213A402B" w14:textId="77777777" w:rsidTr="000D2EBC">
        <w:trPr>
          <w:cantSplit/>
        </w:trPr>
        <w:tc>
          <w:tcPr>
            <w:tcW w:w="3085" w:type="dxa"/>
            <w:tcBorders>
              <w:top w:val="single" w:sz="6" w:space="0" w:color="auto"/>
              <w:left w:val="nil"/>
              <w:bottom w:val="single" w:sz="6" w:space="0" w:color="auto"/>
              <w:right w:val="nil"/>
            </w:tcBorders>
          </w:tcPr>
          <w:p w14:paraId="669FAE34"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Response to RFI received</w:t>
            </w:r>
          </w:p>
        </w:tc>
        <w:tc>
          <w:tcPr>
            <w:tcW w:w="1985" w:type="dxa"/>
            <w:tcBorders>
              <w:top w:val="single" w:sz="6" w:space="0" w:color="auto"/>
              <w:left w:val="nil"/>
              <w:bottom w:val="single" w:sz="6" w:space="0" w:color="auto"/>
              <w:right w:val="nil"/>
            </w:tcBorders>
          </w:tcPr>
          <w:p w14:paraId="16EAF7E1"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17/02/2005</w:t>
            </w:r>
          </w:p>
        </w:tc>
        <w:tc>
          <w:tcPr>
            <w:tcW w:w="2976" w:type="dxa"/>
            <w:tcBorders>
              <w:top w:val="single" w:sz="6" w:space="0" w:color="auto"/>
              <w:left w:val="nil"/>
              <w:bottom w:val="single" w:sz="6" w:space="0" w:color="auto"/>
              <w:right w:val="nil"/>
            </w:tcBorders>
          </w:tcPr>
          <w:p w14:paraId="4F34374C" w14:textId="77777777" w:rsidR="00AE57FB" w:rsidRPr="00AE57FB" w:rsidRDefault="00AE57FB" w:rsidP="000D2EBC">
            <w:pPr>
              <w:pStyle w:val="Tablebody"/>
              <w:rPr>
                <w:rFonts w:ascii="Arial" w:hAnsi="Arial" w:cs="Arial"/>
                <w:color w:val="auto"/>
                <w:szCs w:val="18"/>
              </w:rPr>
            </w:pPr>
          </w:p>
        </w:tc>
      </w:tr>
      <w:tr w:rsidR="00AE57FB" w:rsidRPr="00AE57FB" w14:paraId="68295097" w14:textId="77777777" w:rsidTr="000D2EBC">
        <w:trPr>
          <w:cantSplit/>
        </w:trPr>
        <w:tc>
          <w:tcPr>
            <w:tcW w:w="3085" w:type="dxa"/>
            <w:tcBorders>
              <w:top w:val="single" w:sz="6" w:space="0" w:color="auto"/>
              <w:left w:val="nil"/>
              <w:bottom w:val="single" w:sz="6" w:space="0" w:color="auto"/>
              <w:right w:val="nil"/>
            </w:tcBorders>
          </w:tcPr>
          <w:p w14:paraId="52BC7821"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Application BX9471IU determined and permit issued to Corus UK Limited</w:t>
            </w:r>
          </w:p>
        </w:tc>
        <w:tc>
          <w:tcPr>
            <w:tcW w:w="1985" w:type="dxa"/>
            <w:tcBorders>
              <w:top w:val="single" w:sz="6" w:space="0" w:color="auto"/>
              <w:left w:val="nil"/>
              <w:bottom w:val="single" w:sz="6" w:space="0" w:color="auto"/>
              <w:right w:val="nil"/>
            </w:tcBorders>
          </w:tcPr>
          <w:p w14:paraId="235960E8"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24/03/2005</w:t>
            </w:r>
          </w:p>
        </w:tc>
        <w:tc>
          <w:tcPr>
            <w:tcW w:w="2976" w:type="dxa"/>
            <w:tcBorders>
              <w:top w:val="single" w:sz="6" w:space="0" w:color="auto"/>
              <w:left w:val="nil"/>
              <w:bottom w:val="single" w:sz="6" w:space="0" w:color="auto"/>
              <w:right w:val="nil"/>
            </w:tcBorders>
          </w:tcPr>
          <w:p w14:paraId="36E772BB" w14:textId="77777777" w:rsidR="00AE57FB" w:rsidRPr="00AE57FB" w:rsidRDefault="00AE57FB" w:rsidP="000D2EBC">
            <w:pPr>
              <w:pStyle w:val="Tablebody"/>
              <w:rPr>
                <w:rFonts w:ascii="Arial" w:hAnsi="Arial" w:cs="Arial"/>
                <w:color w:val="auto"/>
                <w:szCs w:val="18"/>
              </w:rPr>
            </w:pPr>
          </w:p>
        </w:tc>
      </w:tr>
      <w:tr w:rsidR="00AE57FB" w:rsidRPr="00AE57FB" w14:paraId="4DA4C1ED" w14:textId="77777777" w:rsidTr="000D2EBC">
        <w:trPr>
          <w:cantSplit/>
        </w:trPr>
        <w:tc>
          <w:tcPr>
            <w:tcW w:w="3085" w:type="dxa"/>
            <w:tcBorders>
              <w:top w:val="single" w:sz="6" w:space="0" w:color="auto"/>
              <w:left w:val="nil"/>
              <w:bottom w:val="single" w:sz="6" w:space="0" w:color="auto"/>
              <w:right w:val="nil"/>
            </w:tcBorders>
          </w:tcPr>
          <w:p w14:paraId="140596D6"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Variation application CP3433LF received</w:t>
            </w:r>
          </w:p>
        </w:tc>
        <w:tc>
          <w:tcPr>
            <w:tcW w:w="1985" w:type="dxa"/>
            <w:tcBorders>
              <w:top w:val="single" w:sz="6" w:space="0" w:color="auto"/>
              <w:left w:val="nil"/>
              <w:bottom w:val="single" w:sz="6" w:space="0" w:color="auto"/>
              <w:right w:val="nil"/>
            </w:tcBorders>
          </w:tcPr>
          <w:p w14:paraId="35784B63"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Duly made 12/10/2005</w:t>
            </w:r>
          </w:p>
        </w:tc>
        <w:tc>
          <w:tcPr>
            <w:tcW w:w="2976" w:type="dxa"/>
            <w:tcBorders>
              <w:top w:val="single" w:sz="6" w:space="0" w:color="auto"/>
              <w:left w:val="nil"/>
              <w:bottom w:val="single" w:sz="6" w:space="0" w:color="auto"/>
              <w:right w:val="nil"/>
            </w:tcBorders>
          </w:tcPr>
          <w:p w14:paraId="62F0DEEB"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Proposal to change NOx emission limit</w:t>
            </w:r>
          </w:p>
        </w:tc>
      </w:tr>
      <w:tr w:rsidR="00AE57FB" w:rsidRPr="00AE57FB" w14:paraId="0F1CE98E" w14:textId="77777777" w:rsidTr="000D2EBC">
        <w:trPr>
          <w:cantSplit/>
        </w:trPr>
        <w:tc>
          <w:tcPr>
            <w:tcW w:w="3085" w:type="dxa"/>
            <w:tcBorders>
              <w:top w:val="single" w:sz="6" w:space="0" w:color="auto"/>
              <w:left w:val="nil"/>
              <w:bottom w:val="single" w:sz="6" w:space="0" w:color="auto"/>
              <w:right w:val="nil"/>
            </w:tcBorders>
          </w:tcPr>
          <w:p w14:paraId="44B071CC"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Variation application CP3433LF determined and variation notice issued to Corus UK Limited</w:t>
            </w:r>
          </w:p>
        </w:tc>
        <w:tc>
          <w:tcPr>
            <w:tcW w:w="1985" w:type="dxa"/>
            <w:tcBorders>
              <w:top w:val="single" w:sz="6" w:space="0" w:color="auto"/>
              <w:left w:val="nil"/>
              <w:bottom w:val="single" w:sz="6" w:space="0" w:color="auto"/>
              <w:right w:val="nil"/>
            </w:tcBorders>
          </w:tcPr>
          <w:p w14:paraId="400A6AA3"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03/04/2006</w:t>
            </w:r>
          </w:p>
        </w:tc>
        <w:tc>
          <w:tcPr>
            <w:tcW w:w="2976" w:type="dxa"/>
            <w:tcBorders>
              <w:top w:val="single" w:sz="6" w:space="0" w:color="auto"/>
              <w:left w:val="nil"/>
              <w:bottom w:val="single" w:sz="6" w:space="0" w:color="auto"/>
              <w:right w:val="nil"/>
            </w:tcBorders>
          </w:tcPr>
          <w:p w14:paraId="6AA9CCA6" w14:textId="77777777" w:rsidR="00AE57FB" w:rsidRPr="00AE57FB" w:rsidRDefault="00AE57FB" w:rsidP="000D2EBC">
            <w:pPr>
              <w:pStyle w:val="Tablebody"/>
              <w:rPr>
                <w:rFonts w:ascii="Arial" w:hAnsi="Arial" w:cs="Arial"/>
                <w:color w:val="auto"/>
                <w:szCs w:val="18"/>
              </w:rPr>
            </w:pPr>
          </w:p>
        </w:tc>
      </w:tr>
      <w:tr w:rsidR="00AE57FB" w:rsidRPr="00AE57FB" w14:paraId="14E1EA7A" w14:textId="77777777" w:rsidTr="000D2EBC">
        <w:trPr>
          <w:cantSplit/>
        </w:trPr>
        <w:tc>
          <w:tcPr>
            <w:tcW w:w="3085" w:type="dxa"/>
            <w:tcBorders>
              <w:top w:val="single" w:sz="6" w:space="0" w:color="auto"/>
              <w:left w:val="nil"/>
              <w:bottom w:val="single" w:sz="6" w:space="0" w:color="auto"/>
              <w:right w:val="nil"/>
            </w:tcBorders>
          </w:tcPr>
          <w:p w14:paraId="6338999E"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Partial surrender application RV3539LV received</w:t>
            </w:r>
          </w:p>
        </w:tc>
        <w:tc>
          <w:tcPr>
            <w:tcW w:w="1985" w:type="dxa"/>
            <w:tcBorders>
              <w:top w:val="single" w:sz="6" w:space="0" w:color="auto"/>
              <w:left w:val="nil"/>
              <w:bottom w:val="single" w:sz="6" w:space="0" w:color="auto"/>
              <w:right w:val="nil"/>
            </w:tcBorders>
          </w:tcPr>
          <w:p w14:paraId="0D6A229C"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Duly made 12/01/2006</w:t>
            </w:r>
          </w:p>
        </w:tc>
        <w:tc>
          <w:tcPr>
            <w:tcW w:w="2976" w:type="dxa"/>
            <w:tcBorders>
              <w:top w:val="single" w:sz="6" w:space="0" w:color="auto"/>
              <w:left w:val="nil"/>
              <w:bottom w:val="single" w:sz="6" w:space="0" w:color="auto"/>
              <w:right w:val="nil"/>
            </w:tcBorders>
          </w:tcPr>
          <w:p w14:paraId="3BBE76D7" w14:textId="77777777" w:rsidR="00AE57FB" w:rsidRPr="00AE57FB" w:rsidRDefault="00AE57FB" w:rsidP="000D2EBC">
            <w:pPr>
              <w:pStyle w:val="Tablebody"/>
              <w:rPr>
                <w:rFonts w:ascii="Arial" w:hAnsi="Arial" w:cs="Arial"/>
                <w:color w:val="auto"/>
                <w:szCs w:val="18"/>
              </w:rPr>
            </w:pPr>
          </w:p>
        </w:tc>
      </w:tr>
      <w:tr w:rsidR="00AE57FB" w:rsidRPr="00AE57FB" w14:paraId="57B62755" w14:textId="77777777" w:rsidTr="000D2EBC">
        <w:trPr>
          <w:cantSplit/>
        </w:trPr>
        <w:tc>
          <w:tcPr>
            <w:tcW w:w="3085" w:type="dxa"/>
            <w:tcBorders>
              <w:top w:val="single" w:sz="6" w:space="0" w:color="auto"/>
              <w:left w:val="nil"/>
              <w:bottom w:val="single" w:sz="6" w:space="0" w:color="auto"/>
              <w:right w:val="nil"/>
            </w:tcBorders>
          </w:tcPr>
          <w:p w14:paraId="39ED1207"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Variation application KP3232MN received</w:t>
            </w:r>
          </w:p>
        </w:tc>
        <w:tc>
          <w:tcPr>
            <w:tcW w:w="1985" w:type="dxa"/>
            <w:tcBorders>
              <w:top w:val="single" w:sz="6" w:space="0" w:color="auto"/>
              <w:left w:val="nil"/>
              <w:bottom w:val="single" w:sz="6" w:space="0" w:color="auto"/>
              <w:right w:val="nil"/>
            </w:tcBorders>
          </w:tcPr>
          <w:p w14:paraId="56D969DD"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09/06/2006</w:t>
            </w:r>
          </w:p>
        </w:tc>
        <w:tc>
          <w:tcPr>
            <w:tcW w:w="2976" w:type="dxa"/>
            <w:tcBorders>
              <w:top w:val="single" w:sz="6" w:space="0" w:color="auto"/>
              <w:left w:val="nil"/>
              <w:bottom w:val="single" w:sz="6" w:space="0" w:color="auto"/>
              <w:right w:val="nil"/>
            </w:tcBorders>
          </w:tcPr>
          <w:p w14:paraId="6DBF1C86"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Request to incorporate changes to composite sampling of effluent, receipt of oily waste from Pontardulais Coated Metals and excess pickling acid from Port Talbot Works</w:t>
            </w:r>
          </w:p>
        </w:tc>
      </w:tr>
      <w:tr w:rsidR="00AE57FB" w:rsidRPr="00AE57FB" w14:paraId="7FD40BC8" w14:textId="77777777" w:rsidTr="000D2EBC">
        <w:trPr>
          <w:cantSplit/>
        </w:trPr>
        <w:tc>
          <w:tcPr>
            <w:tcW w:w="3085" w:type="dxa"/>
            <w:tcBorders>
              <w:top w:val="single" w:sz="6" w:space="0" w:color="auto"/>
              <w:left w:val="nil"/>
              <w:bottom w:val="single" w:sz="6" w:space="0" w:color="auto"/>
              <w:right w:val="nil"/>
            </w:tcBorders>
          </w:tcPr>
          <w:p w14:paraId="020FBC07"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Partial surrender application RV3539LV determined and partial surrender notice issued to Corus UK Limited</w:t>
            </w:r>
          </w:p>
        </w:tc>
        <w:tc>
          <w:tcPr>
            <w:tcW w:w="1985" w:type="dxa"/>
            <w:tcBorders>
              <w:top w:val="single" w:sz="6" w:space="0" w:color="auto"/>
              <w:left w:val="nil"/>
              <w:bottom w:val="single" w:sz="6" w:space="0" w:color="auto"/>
              <w:right w:val="nil"/>
            </w:tcBorders>
          </w:tcPr>
          <w:p w14:paraId="30AD0B58"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13/12/2006</w:t>
            </w:r>
          </w:p>
        </w:tc>
        <w:tc>
          <w:tcPr>
            <w:tcW w:w="2976" w:type="dxa"/>
            <w:tcBorders>
              <w:top w:val="single" w:sz="6" w:space="0" w:color="auto"/>
              <w:left w:val="nil"/>
              <w:bottom w:val="single" w:sz="6" w:space="0" w:color="auto"/>
              <w:right w:val="nil"/>
            </w:tcBorders>
          </w:tcPr>
          <w:p w14:paraId="79990EA7" w14:textId="77777777" w:rsidR="00AE57FB" w:rsidRPr="00AE57FB" w:rsidRDefault="00AE57FB" w:rsidP="000D2EBC">
            <w:pPr>
              <w:pStyle w:val="Tablebody"/>
              <w:rPr>
                <w:rFonts w:ascii="Arial" w:hAnsi="Arial" w:cs="Arial"/>
                <w:color w:val="auto"/>
                <w:szCs w:val="18"/>
              </w:rPr>
            </w:pPr>
          </w:p>
        </w:tc>
      </w:tr>
      <w:tr w:rsidR="00AE57FB" w:rsidRPr="00AE57FB" w14:paraId="51D083DE" w14:textId="77777777" w:rsidTr="000D2EBC">
        <w:trPr>
          <w:cantSplit/>
        </w:trPr>
        <w:tc>
          <w:tcPr>
            <w:tcW w:w="3085" w:type="dxa"/>
            <w:tcBorders>
              <w:top w:val="single" w:sz="6" w:space="0" w:color="auto"/>
              <w:left w:val="nil"/>
              <w:bottom w:val="single" w:sz="6" w:space="0" w:color="auto"/>
              <w:right w:val="nil"/>
            </w:tcBorders>
          </w:tcPr>
          <w:p w14:paraId="04D50640"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Variation application KP3232MN determined and variation notice issued to Corus UK Limited</w:t>
            </w:r>
          </w:p>
        </w:tc>
        <w:tc>
          <w:tcPr>
            <w:tcW w:w="1985" w:type="dxa"/>
            <w:tcBorders>
              <w:top w:val="single" w:sz="6" w:space="0" w:color="auto"/>
              <w:left w:val="nil"/>
              <w:bottom w:val="single" w:sz="6" w:space="0" w:color="auto"/>
              <w:right w:val="nil"/>
            </w:tcBorders>
          </w:tcPr>
          <w:p w14:paraId="7B5D6BD6"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13/12/2006</w:t>
            </w:r>
          </w:p>
        </w:tc>
        <w:tc>
          <w:tcPr>
            <w:tcW w:w="2976" w:type="dxa"/>
            <w:tcBorders>
              <w:top w:val="single" w:sz="6" w:space="0" w:color="auto"/>
              <w:left w:val="nil"/>
              <w:bottom w:val="single" w:sz="6" w:space="0" w:color="auto"/>
              <w:right w:val="nil"/>
            </w:tcBorders>
          </w:tcPr>
          <w:p w14:paraId="49FEDF7C"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Changes to Improvement Programme and discharges to surface water</w:t>
            </w:r>
          </w:p>
        </w:tc>
      </w:tr>
      <w:tr w:rsidR="00AE57FB" w:rsidRPr="00AE57FB" w14:paraId="75FD8694" w14:textId="77777777" w:rsidTr="000D2EBC">
        <w:trPr>
          <w:cantSplit/>
        </w:trPr>
        <w:tc>
          <w:tcPr>
            <w:tcW w:w="3085" w:type="dxa"/>
            <w:tcBorders>
              <w:top w:val="single" w:sz="6" w:space="0" w:color="auto"/>
              <w:left w:val="nil"/>
              <w:bottom w:val="single" w:sz="6" w:space="0" w:color="auto"/>
              <w:right w:val="nil"/>
            </w:tcBorders>
          </w:tcPr>
          <w:p w14:paraId="475FC419"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Variation application EPR/BX9471IU/V004 received</w:t>
            </w:r>
          </w:p>
        </w:tc>
        <w:tc>
          <w:tcPr>
            <w:tcW w:w="1985" w:type="dxa"/>
            <w:tcBorders>
              <w:top w:val="single" w:sz="6" w:space="0" w:color="auto"/>
              <w:left w:val="nil"/>
              <w:bottom w:val="single" w:sz="6" w:space="0" w:color="auto"/>
              <w:right w:val="nil"/>
            </w:tcBorders>
          </w:tcPr>
          <w:p w14:paraId="3FF2D4DD"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12/05/2011</w:t>
            </w:r>
          </w:p>
        </w:tc>
        <w:tc>
          <w:tcPr>
            <w:tcW w:w="2976" w:type="dxa"/>
            <w:tcBorders>
              <w:top w:val="single" w:sz="6" w:space="0" w:color="auto"/>
              <w:left w:val="nil"/>
              <w:bottom w:val="single" w:sz="6" w:space="0" w:color="auto"/>
              <w:right w:val="nil"/>
            </w:tcBorders>
          </w:tcPr>
          <w:p w14:paraId="61DCFDB2" w14:textId="77777777" w:rsidR="00AE57FB" w:rsidRPr="00AE57FB" w:rsidRDefault="00AE57FB" w:rsidP="000D2EBC">
            <w:pPr>
              <w:pStyle w:val="Tablebody"/>
              <w:rPr>
                <w:rFonts w:ascii="Arial" w:hAnsi="Arial" w:cs="Arial"/>
                <w:color w:val="auto"/>
                <w:szCs w:val="18"/>
              </w:rPr>
            </w:pPr>
          </w:p>
        </w:tc>
      </w:tr>
      <w:tr w:rsidR="00AE57FB" w:rsidRPr="00AE57FB" w14:paraId="0AC92F9A" w14:textId="77777777" w:rsidTr="000D2EBC">
        <w:trPr>
          <w:cantSplit/>
        </w:trPr>
        <w:tc>
          <w:tcPr>
            <w:tcW w:w="3085" w:type="dxa"/>
            <w:tcBorders>
              <w:top w:val="single" w:sz="6" w:space="0" w:color="auto"/>
              <w:left w:val="nil"/>
              <w:bottom w:val="single" w:sz="6" w:space="0" w:color="auto"/>
              <w:right w:val="nil"/>
            </w:tcBorders>
          </w:tcPr>
          <w:p w14:paraId="1A20D1B5"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RFI notice issued</w:t>
            </w:r>
          </w:p>
        </w:tc>
        <w:tc>
          <w:tcPr>
            <w:tcW w:w="1985" w:type="dxa"/>
            <w:tcBorders>
              <w:top w:val="single" w:sz="6" w:space="0" w:color="auto"/>
              <w:left w:val="nil"/>
              <w:bottom w:val="single" w:sz="6" w:space="0" w:color="auto"/>
              <w:right w:val="nil"/>
            </w:tcBorders>
          </w:tcPr>
          <w:p w14:paraId="7819BCA1"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08/06/2011</w:t>
            </w:r>
          </w:p>
        </w:tc>
        <w:tc>
          <w:tcPr>
            <w:tcW w:w="2976" w:type="dxa"/>
            <w:tcBorders>
              <w:top w:val="single" w:sz="6" w:space="0" w:color="auto"/>
              <w:left w:val="nil"/>
              <w:bottom w:val="single" w:sz="6" w:space="0" w:color="auto"/>
              <w:right w:val="nil"/>
            </w:tcBorders>
          </w:tcPr>
          <w:p w14:paraId="0E666F51"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Extra information on PSA testing, status of continuous annealing process (ceased), and iron testing procedure required</w:t>
            </w:r>
          </w:p>
        </w:tc>
      </w:tr>
      <w:tr w:rsidR="00AE57FB" w:rsidRPr="00AE57FB" w14:paraId="2E8B6555" w14:textId="77777777" w:rsidTr="000D2EBC">
        <w:trPr>
          <w:cantSplit/>
        </w:trPr>
        <w:tc>
          <w:tcPr>
            <w:tcW w:w="3085" w:type="dxa"/>
            <w:tcBorders>
              <w:top w:val="single" w:sz="6" w:space="0" w:color="auto"/>
              <w:left w:val="nil"/>
              <w:bottom w:val="single" w:sz="6" w:space="0" w:color="auto"/>
              <w:right w:val="nil"/>
            </w:tcBorders>
          </w:tcPr>
          <w:p w14:paraId="6333CAC2"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Response to RFI received</w:t>
            </w:r>
          </w:p>
        </w:tc>
        <w:tc>
          <w:tcPr>
            <w:tcW w:w="1985" w:type="dxa"/>
            <w:tcBorders>
              <w:top w:val="single" w:sz="6" w:space="0" w:color="auto"/>
              <w:left w:val="nil"/>
              <w:bottom w:val="single" w:sz="6" w:space="0" w:color="auto"/>
              <w:right w:val="nil"/>
            </w:tcBorders>
          </w:tcPr>
          <w:p w14:paraId="54F66DEF"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21/06/2011</w:t>
            </w:r>
          </w:p>
        </w:tc>
        <w:tc>
          <w:tcPr>
            <w:tcW w:w="2976" w:type="dxa"/>
            <w:tcBorders>
              <w:top w:val="single" w:sz="6" w:space="0" w:color="auto"/>
              <w:left w:val="nil"/>
              <w:bottom w:val="single" w:sz="6" w:space="0" w:color="auto"/>
              <w:right w:val="nil"/>
            </w:tcBorders>
          </w:tcPr>
          <w:p w14:paraId="0CE45487" w14:textId="77777777" w:rsidR="00AE57FB" w:rsidRPr="00AE57FB" w:rsidRDefault="00AE57FB" w:rsidP="000D2EBC">
            <w:pPr>
              <w:pStyle w:val="Tablebody"/>
              <w:rPr>
                <w:rFonts w:ascii="Arial" w:hAnsi="Arial" w:cs="Arial"/>
                <w:color w:val="auto"/>
                <w:szCs w:val="18"/>
              </w:rPr>
            </w:pPr>
          </w:p>
        </w:tc>
      </w:tr>
      <w:tr w:rsidR="00AE57FB" w:rsidRPr="00AE57FB" w14:paraId="37CC3F56" w14:textId="77777777" w:rsidTr="000D2EBC">
        <w:trPr>
          <w:cantSplit/>
        </w:trPr>
        <w:tc>
          <w:tcPr>
            <w:tcW w:w="3085" w:type="dxa"/>
            <w:tcBorders>
              <w:top w:val="single" w:sz="6" w:space="0" w:color="auto"/>
              <w:left w:val="nil"/>
              <w:bottom w:val="single" w:sz="6" w:space="0" w:color="auto"/>
              <w:right w:val="nil"/>
            </w:tcBorders>
          </w:tcPr>
          <w:p w14:paraId="34BB40C0"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lastRenderedPageBreak/>
              <w:t>Variation application EPR/BX9471IU/V004 determined and variation notice issued to Tata Steel UK Limited (name change from Corus UK Limited)</w:t>
            </w:r>
          </w:p>
        </w:tc>
        <w:tc>
          <w:tcPr>
            <w:tcW w:w="1985" w:type="dxa"/>
            <w:tcBorders>
              <w:top w:val="single" w:sz="6" w:space="0" w:color="auto"/>
              <w:left w:val="nil"/>
              <w:bottom w:val="single" w:sz="6" w:space="0" w:color="auto"/>
              <w:right w:val="nil"/>
            </w:tcBorders>
          </w:tcPr>
          <w:p w14:paraId="0EAFDB8C"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24/06/2011</w:t>
            </w:r>
          </w:p>
        </w:tc>
        <w:tc>
          <w:tcPr>
            <w:tcW w:w="2976" w:type="dxa"/>
            <w:tcBorders>
              <w:top w:val="single" w:sz="6" w:space="0" w:color="auto"/>
              <w:left w:val="nil"/>
              <w:bottom w:val="single" w:sz="6" w:space="0" w:color="auto"/>
              <w:right w:val="nil"/>
            </w:tcBorders>
          </w:tcPr>
          <w:p w14:paraId="0B863C84" w14:textId="77777777" w:rsidR="00AE57FB" w:rsidRPr="00AE57FB" w:rsidRDefault="00AE57FB" w:rsidP="000D2EBC">
            <w:pPr>
              <w:pStyle w:val="Tablebody"/>
              <w:rPr>
                <w:rFonts w:ascii="Arial" w:hAnsi="Arial" w:cs="Arial"/>
                <w:color w:val="auto"/>
                <w:szCs w:val="18"/>
              </w:rPr>
            </w:pPr>
          </w:p>
        </w:tc>
      </w:tr>
      <w:tr w:rsidR="00AE57FB" w:rsidRPr="00AE57FB" w14:paraId="07BD05A8" w14:textId="77777777" w:rsidTr="000D2EBC">
        <w:trPr>
          <w:cantSplit/>
        </w:trPr>
        <w:tc>
          <w:tcPr>
            <w:tcW w:w="3085" w:type="dxa"/>
            <w:tcBorders>
              <w:top w:val="single" w:sz="6" w:space="0" w:color="auto"/>
              <w:left w:val="nil"/>
              <w:bottom w:val="single" w:sz="6" w:space="0" w:color="auto"/>
              <w:right w:val="nil"/>
            </w:tcBorders>
          </w:tcPr>
          <w:p w14:paraId="31A6A69A"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Variation application EPR/BX9471IU/V005 received</w:t>
            </w:r>
          </w:p>
        </w:tc>
        <w:tc>
          <w:tcPr>
            <w:tcW w:w="1985" w:type="dxa"/>
            <w:tcBorders>
              <w:top w:val="single" w:sz="6" w:space="0" w:color="auto"/>
              <w:left w:val="nil"/>
              <w:bottom w:val="single" w:sz="6" w:space="0" w:color="auto"/>
              <w:right w:val="nil"/>
            </w:tcBorders>
          </w:tcPr>
          <w:p w14:paraId="61522C0C"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26/09/2011</w:t>
            </w:r>
          </w:p>
        </w:tc>
        <w:tc>
          <w:tcPr>
            <w:tcW w:w="2976" w:type="dxa"/>
            <w:tcBorders>
              <w:top w:val="single" w:sz="6" w:space="0" w:color="auto"/>
              <w:left w:val="nil"/>
              <w:bottom w:val="single" w:sz="6" w:space="0" w:color="auto"/>
              <w:right w:val="nil"/>
            </w:tcBorders>
          </w:tcPr>
          <w:p w14:paraId="2870BADA" w14:textId="77777777" w:rsidR="00AE57FB" w:rsidRPr="00AE57FB" w:rsidRDefault="00AE57FB" w:rsidP="000D2EBC">
            <w:pPr>
              <w:pStyle w:val="Tablebody"/>
              <w:rPr>
                <w:rFonts w:ascii="Arial" w:hAnsi="Arial" w:cs="Arial"/>
                <w:color w:val="auto"/>
                <w:szCs w:val="18"/>
              </w:rPr>
            </w:pPr>
          </w:p>
        </w:tc>
      </w:tr>
      <w:tr w:rsidR="00AE57FB" w:rsidRPr="00AE57FB" w14:paraId="41D86E62" w14:textId="77777777" w:rsidTr="000D2EBC">
        <w:trPr>
          <w:cantSplit/>
        </w:trPr>
        <w:tc>
          <w:tcPr>
            <w:tcW w:w="3085" w:type="dxa"/>
            <w:tcBorders>
              <w:top w:val="single" w:sz="6" w:space="0" w:color="auto"/>
              <w:left w:val="nil"/>
              <w:bottom w:val="single" w:sz="6" w:space="0" w:color="auto"/>
              <w:right w:val="nil"/>
            </w:tcBorders>
          </w:tcPr>
          <w:p w14:paraId="798EA3F1"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Variation application EPR/BX9471IU/V005 determined and variation notice issued to Tata Steel UK Limited</w:t>
            </w:r>
          </w:p>
        </w:tc>
        <w:tc>
          <w:tcPr>
            <w:tcW w:w="1985" w:type="dxa"/>
            <w:tcBorders>
              <w:top w:val="single" w:sz="6" w:space="0" w:color="auto"/>
              <w:left w:val="nil"/>
              <w:bottom w:val="single" w:sz="6" w:space="0" w:color="auto"/>
              <w:right w:val="nil"/>
            </w:tcBorders>
          </w:tcPr>
          <w:p w14:paraId="7034514E" w14:textId="77777777" w:rsidR="00AE57FB" w:rsidRPr="00AE57FB" w:rsidRDefault="00AE57FB" w:rsidP="000D2EBC">
            <w:pPr>
              <w:pStyle w:val="Tablebody"/>
              <w:rPr>
                <w:rFonts w:ascii="Arial" w:hAnsi="Arial" w:cs="Arial"/>
                <w:color w:val="auto"/>
                <w:szCs w:val="18"/>
              </w:rPr>
            </w:pPr>
            <w:r w:rsidRPr="00AE57FB">
              <w:rPr>
                <w:rFonts w:ascii="Arial" w:hAnsi="Arial" w:cs="Arial"/>
                <w:color w:val="auto"/>
                <w:szCs w:val="18"/>
              </w:rPr>
              <w:t>24/06/2011</w:t>
            </w:r>
          </w:p>
        </w:tc>
        <w:tc>
          <w:tcPr>
            <w:tcW w:w="2976" w:type="dxa"/>
            <w:tcBorders>
              <w:top w:val="single" w:sz="6" w:space="0" w:color="auto"/>
              <w:left w:val="nil"/>
              <w:bottom w:val="single" w:sz="6" w:space="0" w:color="auto"/>
              <w:right w:val="nil"/>
            </w:tcBorders>
          </w:tcPr>
          <w:p w14:paraId="222007D0" w14:textId="77777777" w:rsidR="00AE57FB" w:rsidRPr="00AE57FB" w:rsidRDefault="00AE57FB" w:rsidP="000D2EBC">
            <w:pPr>
              <w:pStyle w:val="Tablebody"/>
              <w:rPr>
                <w:rFonts w:ascii="Arial" w:hAnsi="Arial" w:cs="Arial"/>
                <w:color w:val="auto"/>
                <w:szCs w:val="18"/>
              </w:rPr>
            </w:pPr>
          </w:p>
        </w:tc>
      </w:tr>
      <w:tr w:rsidR="00AE57FB" w:rsidRPr="00AE57FB" w14:paraId="2B5DB244" w14:textId="77777777" w:rsidTr="000D2EBC">
        <w:trPr>
          <w:cantSplit/>
        </w:trPr>
        <w:tc>
          <w:tcPr>
            <w:tcW w:w="3085" w:type="dxa"/>
            <w:tcBorders>
              <w:top w:val="single" w:sz="6" w:space="0" w:color="auto"/>
              <w:left w:val="nil"/>
              <w:bottom w:val="single" w:sz="6" w:space="0" w:color="auto"/>
              <w:right w:val="nil"/>
            </w:tcBorders>
          </w:tcPr>
          <w:p w14:paraId="270F8BCE"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Variation application EPR/BX9471IU/V006 received</w:t>
            </w:r>
          </w:p>
        </w:tc>
        <w:tc>
          <w:tcPr>
            <w:tcW w:w="1985" w:type="dxa"/>
            <w:tcBorders>
              <w:top w:val="single" w:sz="6" w:space="0" w:color="auto"/>
              <w:left w:val="nil"/>
              <w:bottom w:val="single" w:sz="6" w:space="0" w:color="auto"/>
              <w:right w:val="nil"/>
            </w:tcBorders>
          </w:tcPr>
          <w:p w14:paraId="1A732E63" w14:textId="77777777" w:rsidR="00AE57FB" w:rsidRPr="00D571EF" w:rsidRDefault="00AE57FB" w:rsidP="000D2EBC">
            <w:pPr>
              <w:pStyle w:val="Tablebody"/>
              <w:rPr>
                <w:rFonts w:ascii="Arial" w:hAnsi="Arial" w:cs="Arial"/>
                <w:color w:val="auto"/>
                <w:szCs w:val="18"/>
              </w:rPr>
            </w:pPr>
            <w:r w:rsidRPr="00D571EF">
              <w:rPr>
                <w:rFonts w:ascii="Arial" w:hAnsi="Arial" w:cs="Arial"/>
                <w:color w:val="auto"/>
                <w:szCs w:val="18"/>
              </w:rPr>
              <w:t>Duly made 20/09/2016</w:t>
            </w:r>
          </w:p>
        </w:tc>
        <w:tc>
          <w:tcPr>
            <w:tcW w:w="2976" w:type="dxa"/>
            <w:tcBorders>
              <w:top w:val="single" w:sz="6" w:space="0" w:color="auto"/>
              <w:left w:val="nil"/>
              <w:bottom w:val="single" w:sz="6" w:space="0" w:color="auto"/>
              <w:right w:val="nil"/>
            </w:tcBorders>
          </w:tcPr>
          <w:p w14:paraId="4FC7498E" w14:textId="77777777" w:rsidR="00AE57FB" w:rsidRPr="00AE57FB" w:rsidRDefault="00AE57FB" w:rsidP="000D2EBC">
            <w:pPr>
              <w:pStyle w:val="Tablebody"/>
              <w:rPr>
                <w:rFonts w:ascii="Arial" w:hAnsi="Arial" w:cs="Arial"/>
                <w:color w:val="auto"/>
                <w:szCs w:val="18"/>
              </w:rPr>
            </w:pPr>
          </w:p>
        </w:tc>
      </w:tr>
      <w:tr w:rsidR="00D571EF" w:rsidRPr="00AE57FB" w14:paraId="7CABAF04" w14:textId="77777777" w:rsidTr="000D2EBC">
        <w:trPr>
          <w:cantSplit/>
        </w:trPr>
        <w:tc>
          <w:tcPr>
            <w:tcW w:w="3085" w:type="dxa"/>
            <w:tcBorders>
              <w:top w:val="single" w:sz="6" w:space="0" w:color="auto"/>
              <w:left w:val="nil"/>
              <w:bottom w:val="single" w:sz="6" w:space="0" w:color="auto"/>
              <w:right w:val="nil"/>
            </w:tcBorders>
          </w:tcPr>
          <w:p w14:paraId="3D9A8CBD" w14:textId="06585E1E" w:rsidR="00D571EF" w:rsidRPr="00FA53B5" w:rsidRDefault="00D571EF" w:rsidP="000D2EBC">
            <w:pPr>
              <w:pStyle w:val="Tablebody"/>
              <w:rPr>
                <w:rFonts w:ascii="Arial" w:hAnsi="Arial" w:cs="Arial"/>
                <w:color w:val="auto"/>
                <w:szCs w:val="18"/>
              </w:rPr>
            </w:pPr>
            <w:r>
              <w:rPr>
                <w:rFonts w:ascii="Arial" w:hAnsi="Arial" w:cs="Arial"/>
                <w:color w:val="auto"/>
                <w:szCs w:val="18"/>
              </w:rPr>
              <w:t>RFI notice issued</w:t>
            </w:r>
          </w:p>
        </w:tc>
        <w:tc>
          <w:tcPr>
            <w:tcW w:w="1985" w:type="dxa"/>
            <w:tcBorders>
              <w:top w:val="single" w:sz="6" w:space="0" w:color="auto"/>
              <w:left w:val="nil"/>
              <w:bottom w:val="single" w:sz="6" w:space="0" w:color="auto"/>
              <w:right w:val="nil"/>
            </w:tcBorders>
          </w:tcPr>
          <w:p w14:paraId="6D15FB16" w14:textId="0D9751A4" w:rsidR="00D571EF" w:rsidRPr="00D571EF" w:rsidRDefault="00D571EF" w:rsidP="000D2EBC">
            <w:pPr>
              <w:pStyle w:val="Tablebody"/>
              <w:rPr>
                <w:rFonts w:ascii="Arial" w:hAnsi="Arial" w:cs="Arial"/>
                <w:color w:val="auto"/>
                <w:szCs w:val="18"/>
              </w:rPr>
            </w:pPr>
            <w:r w:rsidRPr="00D571EF">
              <w:rPr>
                <w:rFonts w:ascii="Arial" w:hAnsi="Arial" w:cs="Arial"/>
                <w:color w:val="auto"/>
                <w:szCs w:val="18"/>
              </w:rPr>
              <w:t>15/12/2016</w:t>
            </w:r>
          </w:p>
        </w:tc>
        <w:tc>
          <w:tcPr>
            <w:tcW w:w="2976" w:type="dxa"/>
            <w:tcBorders>
              <w:top w:val="single" w:sz="6" w:space="0" w:color="auto"/>
              <w:left w:val="nil"/>
              <w:bottom w:val="single" w:sz="6" w:space="0" w:color="auto"/>
              <w:right w:val="nil"/>
            </w:tcBorders>
          </w:tcPr>
          <w:p w14:paraId="7F4E5F51" w14:textId="77777777" w:rsidR="00D571EF" w:rsidRPr="00FA53B5" w:rsidRDefault="00D571EF" w:rsidP="000D2EBC">
            <w:pPr>
              <w:pStyle w:val="Tablebody"/>
              <w:rPr>
                <w:rFonts w:ascii="Arial" w:hAnsi="Arial" w:cs="Arial"/>
                <w:color w:val="auto"/>
                <w:szCs w:val="18"/>
              </w:rPr>
            </w:pPr>
          </w:p>
        </w:tc>
      </w:tr>
      <w:tr w:rsidR="00D571EF" w:rsidRPr="00AE57FB" w14:paraId="40473210" w14:textId="77777777" w:rsidTr="000D2EBC">
        <w:trPr>
          <w:cantSplit/>
        </w:trPr>
        <w:tc>
          <w:tcPr>
            <w:tcW w:w="3085" w:type="dxa"/>
            <w:tcBorders>
              <w:top w:val="single" w:sz="6" w:space="0" w:color="auto"/>
              <w:left w:val="nil"/>
              <w:bottom w:val="single" w:sz="6" w:space="0" w:color="auto"/>
              <w:right w:val="nil"/>
            </w:tcBorders>
          </w:tcPr>
          <w:p w14:paraId="0D131290" w14:textId="071F5143" w:rsidR="00D571EF" w:rsidRPr="00FA53B5" w:rsidRDefault="00D571EF" w:rsidP="000D2EBC">
            <w:pPr>
              <w:pStyle w:val="Tablebody"/>
              <w:rPr>
                <w:rFonts w:ascii="Arial" w:hAnsi="Arial" w:cs="Arial"/>
                <w:color w:val="auto"/>
                <w:szCs w:val="18"/>
              </w:rPr>
            </w:pPr>
            <w:r>
              <w:rPr>
                <w:rFonts w:ascii="Arial" w:hAnsi="Arial" w:cs="Arial"/>
                <w:color w:val="auto"/>
                <w:szCs w:val="18"/>
              </w:rPr>
              <w:t>Response to RFI received</w:t>
            </w:r>
          </w:p>
        </w:tc>
        <w:tc>
          <w:tcPr>
            <w:tcW w:w="1985" w:type="dxa"/>
            <w:tcBorders>
              <w:top w:val="single" w:sz="6" w:space="0" w:color="auto"/>
              <w:left w:val="nil"/>
              <w:bottom w:val="single" w:sz="6" w:space="0" w:color="auto"/>
              <w:right w:val="nil"/>
            </w:tcBorders>
          </w:tcPr>
          <w:p w14:paraId="2FBBE126" w14:textId="0123C4D8" w:rsidR="00D571EF" w:rsidRPr="00D571EF" w:rsidRDefault="00D571EF" w:rsidP="000D2EBC">
            <w:pPr>
              <w:pStyle w:val="Tablebody"/>
              <w:rPr>
                <w:rFonts w:ascii="Arial" w:hAnsi="Arial" w:cs="Arial"/>
                <w:color w:val="auto"/>
                <w:szCs w:val="18"/>
              </w:rPr>
            </w:pPr>
            <w:r w:rsidRPr="00D571EF">
              <w:rPr>
                <w:rFonts w:ascii="Arial" w:hAnsi="Arial" w:cs="Arial"/>
                <w:color w:val="auto"/>
                <w:szCs w:val="18"/>
              </w:rPr>
              <w:t>19/12/2016</w:t>
            </w:r>
          </w:p>
        </w:tc>
        <w:tc>
          <w:tcPr>
            <w:tcW w:w="2976" w:type="dxa"/>
            <w:tcBorders>
              <w:top w:val="single" w:sz="6" w:space="0" w:color="auto"/>
              <w:left w:val="nil"/>
              <w:bottom w:val="single" w:sz="6" w:space="0" w:color="auto"/>
              <w:right w:val="nil"/>
            </w:tcBorders>
          </w:tcPr>
          <w:p w14:paraId="55B9498B" w14:textId="77777777" w:rsidR="00D571EF" w:rsidRPr="00FA53B5" w:rsidRDefault="00D571EF" w:rsidP="000D2EBC">
            <w:pPr>
              <w:pStyle w:val="Tablebody"/>
              <w:rPr>
                <w:rFonts w:ascii="Arial" w:hAnsi="Arial" w:cs="Arial"/>
                <w:color w:val="auto"/>
                <w:szCs w:val="18"/>
              </w:rPr>
            </w:pPr>
          </w:p>
        </w:tc>
      </w:tr>
      <w:tr w:rsidR="00AE57FB" w:rsidRPr="00AE57FB" w14:paraId="0923F4FE" w14:textId="77777777" w:rsidTr="000D2EBC">
        <w:trPr>
          <w:cantSplit/>
        </w:trPr>
        <w:tc>
          <w:tcPr>
            <w:tcW w:w="3085" w:type="dxa"/>
            <w:tcBorders>
              <w:top w:val="single" w:sz="6" w:space="0" w:color="auto"/>
              <w:left w:val="nil"/>
              <w:bottom w:val="single" w:sz="6" w:space="0" w:color="auto"/>
              <w:right w:val="nil"/>
            </w:tcBorders>
          </w:tcPr>
          <w:p w14:paraId="448CA0D6" w14:textId="77777777" w:rsidR="00AE57FB" w:rsidRPr="008840D2" w:rsidRDefault="00AE57FB" w:rsidP="000D2EBC">
            <w:pPr>
              <w:pStyle w:val="Tablebody"/>
              <w:rPr>
                <w:rFonts w:ascii="Arial" w:hAnsi="Arial" w:cs="Arial"/>
                <w:color w:val="auto"/>
                <w:szCs w:val="18"/>
              </w:rPr>
            </w:pPr>
            <w:r w:rsidRPr="008840D2">
              <w:rPr>
                <w:rFonts w:ascii="Arial" w:hAnsi="Arial" w:cs="Arial"/>
                <w:color w:val="auto"/>
                <w:szCs w:val="18"/>
              </w:rPr>
              <w:t>Variation application EPR/BX9471IU/V006 determined and variation notice and consolidated permit issued to Tata Steel UK Limited</w:t>
            </w:r>
          </w:p>
        </w:tc>
        <w:tc>
          <w:tcPr>
            <w:tcW w:w="1985" w:type="dxa"/>
            <w:tcBorders>
              <w:top w:val="single" w:sz="6" w:space="0" w:color="auto"/>
              <w:left w:val="nil"/>
              <w:bottom w:val="single" w:sz="6" w:space="0" w:color="auto"/>
              <w:right w:val="nil"/>
            </w:tcBorders>
          </w:tcPr>
          <w:p w14:paraId="62030C2E" w14:textId="60B81D92" w:rsidR="00AE57FB" w:rsidRPr="008840D2" w:rsidRDefault="008840D2" w:rsidP="000D2EBC">
            <w:pPr>
              <w:pStyle w:val="Tablebody"/>
              <w:rPr>
                <w:rFonts w:ascii="Arial" w:hAnsi="Arial" w:cs="Arial"/>
                <w:color w:val="auto"/>
                <w:szCs w:val="18"/>
              </w:rPr>
            </w:pPr>
            <w:r w:rsidRPr="008840D2">
              <w:rPr>
                <w:rFonts w:ascii="Arial" w:hAnsi="Arial" w:cs="Arial"/>
                <w:color w:val="auto"/>
                <w:szCs w:val="18"/>
              </w:rPr>
              <w:t>11/01/2017</w:t>
            </w:r>
          </w:p>
        </w:tc>
        <w:tc>
          <w:tcPr>
            <w:tcW w:w="2976" w:type="dxa"/>
            <w:tcBorders>
              <w:top w:val="single" w:sz="6" w:space="0" w:color="auto"/>
              <w:left w:val="nil"/>
              <w:bottom w:val="single" w:sz="6" w:space="0" w:color="auto"/>
              <w:right w:val="nil"/>
            </w:tcBorders>
          </w:tcPr>
          <w:p w14:paraId="29F723C5" w14:textId="77777777" w:rsidR="00AE57FB" w:rsidRPr="00FA53B5" w:rsidRDefault="00AE57FB" w:rsidP="000D2EBC">
            <w:pPr>
              <w:pStyle w:val="Tablebody"/>
              <w:rPr>
                <w:rFonts w:ascii="Arial" w:hAnsi="Arial" w:cs="Arial"/>
                <w:color w:val="auto"/>
                <w:szCs w:val="18"/>
              </w:rPr>
            </w:pPr>
            <w:r w:rsidRPr="00FA53B5">
              <w:rPr>
                <w:rFonts w:ascii="Arial" w:hAnsi="Arial" w:cs="Arial"/>
                <w:color w:val="auto"/>
                <w:szCs w:val="18"/>
              </w:rPr>
              <w:t>Variation consolidates permit EPR/FP3730ZM with permit EPR/BX9471IU</w:t>
            </w:r>
          </w:p>
        </w:tc>
      </w:tr>
    </w:tbl>
    <w:p w14:paraId="1DF43239" w14:textId="77777777" w:rsidR="00CB6EC0" w:rsidRPr="00AE57FB" w:rsidRDefault="00CB6EC0" w:rsidP="002D4A46">
      <w:pPr>
        <w:pStyle w:val="Draftingnote"/>
        <w:spacing w:before="0"/>
        <w:rPr>
          <w:rFonts w:cs="Arial"/>
          <w:i w:val="0"/>
          <w:color w:val="auto"/>
          <w:szCs w:val="18"/>
        </w:rPr>
      </w:pPr>
    </w:p>
    <w:p w14:paraId="1DF43268" w14:textId="77777777" w:rsidR="00E84C8B" w:rsidRPr="00AE57FB" w:rsidRDefault="00E84C8B" w:rsidP="002D4A46">
      <w:pPr>
        <w:pStyle w:val="Heading3nonum"/>
        <w:spacing w:before="0"/>
        <w:rPr>
          <w:rFonts w:cs="Arial"/>
          <w:b/>
          <w:color w:val="auto"/>
          <w:szCs w:val="18"/>
        </w:rPr>
      </w:pPr>
      <w:r w:rsidRPr="00AE57FB">
        <w:rPr>
          <w:rFonts w:cs="Arial"/>
          <w:b/>
          <w:color w:val="auto"/>
          <w:szCs w:val="18"/>
        </w:rPr>
        <w:t xml:space="preserve">End of </w:t>
      </w:r>
      <w:r w:rsidR="0065798A" w:rsidRPr="00AE57FB">
        <w:rPr>
          <w:rFonts w:cs="Arial"/>
          <w:b/>
          <w:color w:val="auto"/>
          <w:szCs w:val="18"/>
        </w:rPr>
        <w:t>i</w:t>
      </w:r>
      <w:r w:rsidRPr="00AE57FB">
        <w:rPr>
          <w:rFonts w:cs="Arial"/>
          <w:b/>
          <w:color w:val="auto"/>
          <w:szCs w:val="18"/>
        </w:rPr>
        <w:t>ntroductory note</w:t>
      </w:r>
    </w:p>
    <w:p w14:paraId="1DF43269" w14:textId="77777777" w:rsidR="00E84C8B" w:rsidRPr="00C31D2C" w:rsidRDefault="00E84C8B">
      <w:pPr>
        <w:pStyle w:val="Draftingnote"/>
        <w:rPr>
          <w:rFonts w:cs="Arial"/>
          <w:i w:val="0"/>
        </w:rPr>
        <w:sectPr w:rsidR="00E84C8B" w:rsidRPr="00C31D2C">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60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65798A" w14:paraId="1DF4326B" w14:textId="77777777" w:rsidTr="0065798A">
        <w:tc>
          <w:tcPr>
            <w:tcW w:w="6096" w:type="dxa"/>
            <w:shd w:val="clear" w:color="auto" w:fill="000000"/>
          </w:tcPr>
          <w:p w14:paraId="1DF4326A" w14:textId="77777777" w:rsidR="00E84C8B" w:rsidRPr="0065798A" w:rsidRDefault="00E84C8B" w:rsidP="0065798A">
            <w:pPr>
              <w:pStyle w:val="certificateHeading"/>
              <w:spacing w:before="40" w:after="40" w:line="400" w:lineRule="exact"/>
              <w:rPr>
                <w:rFonts w:ascii="Arial" w:hAnsi="Arial" w:cs="Arial"/>
                <w:b/>
                <w:color w:val="FFFFFF"/>
                <w:sz w:val="32"/>
                <w:szCs w:val="32"/>
              </w:rPr>
            </w:pPr>
            <w:bookmarkStart w:id="2" w:name="_Toc77056945"/>
            <w:r w:rsidRPr="0065798A">
              <w:rPr>
                <w:rFonts w:ascii="Arial" w:hAnsi="Arial" w:cs="Arial"/>
                <w:b/>
                <w:sz w:val="32"/>
                <w:szCs w:val="32"/>
              </w:rPr>
              <w:lastRenderedPageBreak/>
              <w:br w:type="page"/>
            </w:r>
            <w:bookmarkEnd w:id="2"/>
            <w:r w:rsidR="00905E5E" w:rsidRPr="0065798A">
              <w:rPr>
                <w:rFonts w:ascii="Arial" w:hAnsi="Arial" w:cs="Arial"/>
                <w:b/>
                <w:sz w:val="32"/>
                <w:szCs w:val="32"/>
              </w:rPr>
              <w:t>Notice of variation</w:t>
            </w:r>
            <w:r w:rsidR="00BA69B1" w:rsidRPr="0065798A">
              <w:rPr>
                <w:rFonts w:ascii="Arial" w:hAnsi="Arial" w:cs="Arial"/>
                <w:b/>
                <w:sz w:val="32"/>
                <w:szCs w:val="32"/>
              </w:rPr>
              <w:t xml:space="preserve"> and consolidation</w:t>
            </w:r>
            <w:r w:rsidR="00905E5E" w:rsidRPr="0065798A">
              <w:rPr>
                <w:rFonts w:ascii="Arial" w:hAnsi="Arial" w:cs="Arial"/>
                <w:b/>
                <w:sz w:val="32"/>
                <w:szCs w:val="32"/>
              </w:rPr>
              <w:t xml:space="preserve"> </w:t>
            </w:r>
          </w:p>
        </w:tc>
      </w:tr>
    </w:tbl>
    <w:p w14:paraId="1DF4326C" w14:textId="1317D370" w:rsidR="00E84C8B" w:rsidRPr="00C31D2C" w:rsidRDefault="000F5A1E" w:rsidP="0065798A">
      <w:pPr>
        <w:pStyle w:val="Act"/>
        <w:spacing w:before="120"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w:t>
      </w:r>
      <w:smartTag w:uri="urn:schemas-microsoft-com:office:smarttags" w:element="country-region">
        <w:r w:rsidR="00E84C8B" w:rsidRPr="00C31D2C">
          <w:rPr>
            <w:rFonts w:cs="Arial"/>
            <w:sz w:val="22"/>
            <w:szCs w:val="22"/>
          </w:rPr>
          <w:t>England</w:t>
        </w:r>
      </w:smartTag>
      <w:r w:rsidR="00E84C8B" w:rsidRPr="00C31D2C">
        <w:rPr>
          <w:rFonts w:cs="Arial"/>
          <w:sz w:val="22"/>
          <w:szCs w:val="22"/>
        </w:rPr>
        <w:t xml:space="preserve"> and </w:t>
      </w:r>
      <w:smartTag w:uri="urn:schemas-microsoft-com:office:smarttags" w:element="country-region">
        <w:smartTag w:uri="urn:schemas-microsoft-com:office:smarttags" w:element="place">
          <w:r w:rsidR="00E84C8B" w:rsidRPr="00C31D2C">
            <w:rPr>
              <w:rFonts w:cs="Arial"/>
              <w:sz w:val="22"/>
              <w:szCs w:val="22"/>
            </w:rPr>
            <w:t>Wales</w:t>
          </w:r>
        </w:smartTag>
      </w:smartTag>
      <w:r w:rsidR="007B7777">
        <w:rPr>
          <w:rFonts w:cs="Arial"/>
          <w:sz w:val="22"/>
          <w:szCs w:val="22"/>
        </w:rPr>
        <w:t>) Regulations 2016</w:t>
      </w:r>
    </w:p>
    <w:p w14:paraId="1DF4326D" w14:textId="77777777" w:rsidR="00E84C8B" w:rsidRPr="00C31D2C" w:rsidRDefault="00E84C8B" w:rsidP="002D4A46">
      <w:pPr>
        <w:pStyle w:val="Act"/>
        <w:spacing w:before="0" w:line="270" w:lineRule="exact"/>
        <w:rPr>
          <w:rFonts w:cs="Arial"/>
          <w:sz w:val="22"/>
          <w:szCs w:val="22"/>
        </w:rPr>
      </w:pPr>
    </w:p>
    <w:p w14:paraId="1DF4326E" w14:textId="558A80FE" w:rsidR="00A67D5D" w:rsidRPr="00AE57FB" w:rsidRDefault="00A67D5D" w:rsidP="00A67D5D">
      <w:pPr>
        <w:pStyle w:val="Data"/>
        <w:rPr>
          <w:rFonts w:cs="Arial"/>
          <w:b w:val="0"/>
          <w:color w:val="auto"/>
          <w:sz w:val="22"/>
          <w:szCs w:val="22"/>
        </w:rPr>
      </w:pPr>
      <w:bookmarkStart w:id="3" w:name="_Hlt13295849"/>
      <w:bookmarkStart w:id="4" w:name="OperatorName2"/>
      <w:bookmarkEnd w:id="3"/>
      <w:r w:rsidRPr="00351CAD">
        <w:rPr>
          <w:rFonts w:cs="Arial"/>
          <w:b w:val="0"/>
          <w:sz w:val="22"/>
          <w:szCs w:val="22"/>
        </w:rPr>
        <w:t>The Natural Resources Body for Wales (“Natural Resources Wales”) in exercise of its powers under regulation</w:t>
      </w:r>
      <w:r>
        <w:rPr>
          <w:rFonts w:cs="Arial"/>
          <w:b w:val="0"/>
          <w:sz w:val="22"/>
          <w:szCs w:val="22"/>
        </w:rPr>
        <w:t>s 18 and</w:t>
      </w:r>
      <w:r w:rsidRPr="00351CAD">
        <w:rPr>
          <w:rFonts w:cs="Arial"/>
          <w:b w:val="0"/>
          <w:sz w:val="22"/>
          <w:szCs w:val="22"/>
        </w:rPr>
        <w:t xml:space="preserve"> 20 of the Environmental Permitting (</w:t>
      </w:r>
      <w:smartTag w:uri="urn:schemas-microsoft-com:office:smarttags" w:element="country-region">
        <w:r w:rsidRPr="00351CAD">
          <w:rPr>
            <w:rFonts w:cs="Arial"/>
            <w:b w:val="0"/>
            <w:sz w:val="22"/>
            <w:szCs w:val="22"/>
          </w:rPr>
          <w:t>England</w:t>
        </w:r>
      </w:smartTag>
      <w:r w:rsidRPr="00351CAD">
        <w:rPr>
          <w:rFonts w:cs="Arial"/>
          <w:b w:val="0"/>
          <w:sz w:val="22"/>
          <w:szCs w:val="22"/>
        </w:rPr>
        <w:t xml:space="preserve"> and </w:t>
      </w:r>
      <w:smartTag w:uri="urn:schemas-microsoft-com:office:smarttags" w:element="place">
        <w:smartTag w:uri="urn:schemas-microsoft-com:office:smarttags" w:element="country-region">
          <w:r w:rsidRPr="00351CAD">
            <w:rPr>
              <w:rFonts w:cs="Arial"/>
              <w:b w:val="0"/>
              <w:sz w:val="22"/>
              <w:szCs w:val="22"/>
            </w:rPr>
            <w:t>Wales</w:t>
          </w:r>
        </w:smartTag>
      </w:smartTag>
      <w:r w:rsidR="007B7777">
        <w:rPr>
          <w:rFonts w:cs="Arial"/>
          <w:b w:val="0"/>
          <w:sz w:val="22"/>
          <w:szCs w:val="22"/>
        </w:rPr>
        <w:t>) Regulations 2016</w:t>
      </w:r>
      <w:r w:rsidRPr="00351CAD">
        <w:rPr>
          <w:rFonts w:cs="Arial"/>
          <w:b w:val="0"/>
          <w:sz w:val="22"/>
          <w:szCs w:val="22"/>
        </w:rPr>
        <w:t xml:space="preserve"> varies</w:t>
      </w:r>
      <w:r w:rsidRPr="00C31D2C">
        <w:rPr>
          <w:rFonts w:cs="Arial"/>
          <w:b w:val="0"/>
          <w:sz w:val="22"/>
          <w:szCs w:val="22"/>
        </w:rPr>
        <w:t xml:space="preserve"> and consolidates environmental permit</w:t>
      </w:r>
      <w:r>
        <w:rPr>
          <w:rFonts w:cs="Arial"/>
          <w:b w:val="0"/>
          <w:sz w:val="22"/>
          <w:szCs w:val="22"/>
        </w:rPr>
        <w:t>s</w:t>
      </w:r>
    </w:p>
    <w:p w14:paraId="1DF4326F" w14:textId="77777777" w:rsidR="00A67D5D" w:rsidRPr="00AE57FB" w:rsidRDefault="00A67D5D" w:rsidP="00CB6EC0">
      <w:pPr>
        <w:pStyle w:val="Heading3nonum"/>
        <w:spacing w:before="0"/>
        <w:ind w:right="1701"/>
        <w:rPr>
          <w:rFonts w:cs="Arial"/>
          <w:b/>
          <w:color w:val="auto"/>
          <w:sz w:val="22"/>
          <w:szCs w:val="22"/>
        </w:rPr>
      </w:pPr>
    </w:p>
    <w:p w14:paraId="1DF43270" w14:textId="2390D0DD" w:rsidR="00CB6EC0" w:rsidRPr="00AE57FB" w:rsidRDefault="00F22BB8" w:rsidP="00CB6EC0">
      <w:pPr>
        <w:pStyle w:val="Heading3nonum"/>
        <w:spacing w:before="0"/>
        <w:ind w:right="1701"/>
        <w:rPr>
          <w:rFonts w:cs="Arial"/>
          <w:color w:val="auto"/>
          <w:sz w:val="22"/>
          <w:szCs w:val="22"/>
        </w:rPr>
      </w:pPr>
      <w:r w:rsidRPr="00AE57FB">
        <w:rPr>
          <w:rFonts w:cs="Arial"/>
          <w:color w:val="auto"/>
          <w:sz w:val="22"/>
          <w:szCs w:val="22"/>
        </w:rPr>
        <w:t>P</w:t>
      </w:r>
      <w:r w:rsidR="00CB6EC0" w:rsidRPr="00AE57FB">
        <w:rPr>
          <w:rFonts w:cs="Arial"/>
          <w:color w:val="auto"/>
          <w:sz w:val="22"/>
          <w:szCs w:val="22"/>
        </w:rPr>
        <w:t xml:space="preserve">ermit numbers </w:t>
      </w:r>
    </w:p>
    <w:p w14:paraId="1DF43271" w14:textId="72E4226B" w:rsidR="00CB6EC0" w:rsidRPr="00AE57FB" w:rsidRDefault="00AE57FB" w:rsidP="00CB6EC0">
      <w:pPr>
        <w:pStyle w:val="Data"/>
        <w:ind w:right="1701"/>
        <w:rPr>
          <w:rStyle w:val="licenceno"/>
          <w:rFonts w:cs="Arial"/>
          <w:b w:val="0"/>
          <w:color w:val="auto"/>
          <w:sz w:val="22"/>
          <w:szCs w:val="22"/>
        </w:rPr>
      </w:pPr>
      <w:r w:rsidRPr="00AE57FB">
        <w:rPr>
          <w:rStyle w:val="licenceno"/>
          <w:rFonts w:cs="Arial"/>
          <w:color w:val="auto"/>
          <w:sz w:val="22"/>
          <w:szCs w:val="22"/>
        </w:rPr>
        <w:t>EPR/FP3730ZM</w:t>
      </w:r>
      <w:r w:rsidR="00CB6EC0" w:rsidRPr="00AE57FB">
        <w:rPr>
          <w:rStyle w:val="licenceno"/>
          <w:rFonts w:cs="Arial"/>
          <w:b w:val="0"/>
          <w:color w:val="auto"/>
          <w:sz w:val="22"/>
          <w:szCs w:val="22"/>
        </w:rPr>
        <w:t xml:space="preserve"> </w:t>
      </w:r>
    </w:p>
    <w:p w14:paraId="1DF43272" w14:textId="002B8FB9" w:rsidR="00CB6EC0" w:rsidRPr="00AE57FB" w:rsidRDefault="00AE57FB" w:rsidP="000F5A1E">
      <w:pPr>
        <w:pStyle w:val="Data"/>
        <w:spacing w:after="120"/>
        <w:ind w:right="1701"/>
        <w:rPr>
          <w:rStyle w:val="licenceno"/>
          <w:rFonts w:cs="Arial"/>
          <w:color w:val="auto"/>
          <w:sz w:val="22"/>
          <w:szCs w:val="22"/>
        </w:rPr>
      </w:pPr>
      <w:r w:rsidRPr="00AE57FB">
        <w:rPr>
          <w:rStyle w:val="licenceno"/>
          <w:rFonts w:cs="Arial"/>
          <w:color w:val="auto"/>
          <w:sz w:val="22"/>
          <w:szCs w:val="22"/>
        </w:rPr>
        <w:t>EPR/BX9471IU</w:t>
      </w:r>
      <w:r w:rsidR="00CB6EC0" w:rsidRPr="00AE57FB">
        <w:rPr>
          <w:rStyle w:val="licenceno"/>
          <w:rFonts w:cs="Arial"/>
          <w:b w:val="0"/>
          <w:color w:val="auto"/>
          <w:sz w:val="22"/>
          <w:szCs w:val="22"/>
        </w:rPr>
        <w:t xml:space="preserve"> </w:t>
      </w:r>
    </w:p>
    <w:p w14:paraId="1DF43274" w14:textId="77777777" w:rsidR="00CB6EC0" w:rsidRPr="00AE57FB" w:rsidRDefault="00CB6EC0" w:rsidP="000F5A1E">
      <w:pPr>
        <w:pStyle w:val="Data"/>
        <w:rPr>
          <w:rStyle w:val="change"/>
          <w:rFonts w:cs="Arial"/>
          <w:b w:val="0"/>
          <w:color w:val="auto"/>
          <w:sz w:val="22"/>
          <w:szCs w:val="22"/>
        </w:rPr>
      </w:pPr>
      <w:r w:rsidRPr="00AE57FB">
        <w:rPr>
          <w:rStyle w:val="change"/>
          <w:rFonts w:cs="Arial"/>
          <w:b w:val="0"/>
          <w:color w:val="auto"/>
          <w:sz w:val="22"/>
          <w:szCs w:val="22"/>
        </w:rPr>
        <w:t>issued to</w:t>
      </w:r>
    </w:p>
    <w:bookmarkEnd w:id="4"/>
    <w:p w14:paraId="1DF43275" w14:textId="44DCD9A2" w:rsidR="003370AB" w:rsidRPr="00AE57FB" w:rsidRDefault="00AE57FB" w:rsidP="000F5A1E">
      <w:pPr>
        <w:pStyle w:val="Data"/>
        <w:spacing w:after="120"/>
        <w:rPr>
          <w:b w:val="0"/>
          <w:color w:val="auto"/>
          <w:sz w:val="22"/>
          <w:szCs w:val="22"/>
        </w:rPr>
      </w:pPr>
      <w:r w:rsidRPr="00AE57FB">
        <w:rPr>
          <w:color w:val="auto"/>
          <w:sz w:val="22"/>
          <w:szCs w:val="22"/>
        </w:rPr>
        <w:t>Tata Steel UK Limited</w:t>
      </w:r>
      <w:r w:rsidR="00AC41E4" w:rsidRPr="00AE57FB">
        <w:rPr>
          <w:color w:val="auto"/>
          <w:sz w:val="22"/>
          <w:szCs w:val="22"/>
        </w:rPr>
        <w:t xml:space="preserve"> </w:t>
      </w:r>
      <w:r w:rsidR="003370AB" w:rsidRPr="00AE57FB">
        <w:rPr>
          <w:b w:val="0"/>
          <w:color w:val="auto"/>
          <w:sz w:val="22"/>
          <w:szCs w:val="22"/>
        </w:rPr>
        <w:t>(“the operator”)</w:t>
      </w:r>
    </w:p>
    <w:p w14:paraId="1DF43276" w14:textId="3896B9E5" w:rsidR="00E84C8B" w:rsidRPr="00AE57FB" w:rsidRDefault="00E84C8B" w:rsidP="000F5A1E">
      <w:pPr>
        <w:pStyle w:val="Heading3nonum"/>
        <w:spacing w:before="0" w:after="120"/>
        <w:rPr>
          <w:rFonts w:cs="Arial"/>
          <w:color w:val="auto"/>
          <w:sz w:val="22"/>
          <w:szCs w:val="22"/>
        </w:rPr>
      </w:pPr>
      <w:r w:rsidRPr="00AE57FB">
        <w:rPr>
          <w:rFonts w:cs="Arial"/>
          <w:color w:val="auto"/>
          <w:sz w:val="22"/>
          <w:szCs w:val="22"/>
        </w:rPr>
        <w:t>whose registered office</w:t>
      </w:r>
      <w:r w:rsidR="005E0DE6" w:rsidRPr="00AE57FB">
        <w:rPr>
          <w:rFonts w:cs="Arial"/>
          <w:color w:val="auto"/>
          <w:sz w:val="22"/>
          <w:szCs w:val="22"/>
        </w:rPr>
        <w:t xml:space="preserve"> is</w:t>
      </w:r>
    </w:p>
    <w:p w14:paraId="7A65C7D7" w14:textId="77777777" w:rsidR="00AE57FB" w:rsidRPr="00F646B7" w:rsidRDefault="00AE57FB" w:rsidP="00AE57FB">
      <w:pPr>
        <w:pStyle w:val="Data"/>
        <w:rPr>
          <w:rStyle w:val="change"/>
          <w:color w:val="auto"/>
          <w:sz w:val="22"/>
          <w:szCs w:val="22"/>
        </w:rPr>
      </w:pPr>
      <w:r w:rsidRPr="00F646B7">
        <w:rPr>
          <w:rStyle w:val="change"/>
          <w:color w:val="auto"/>
          <w:sz w:val="22"/>
          <w:szCs w:val="22"/>
        </w:rPr>
        <w:t>30 Millbank</w:t>
      </w:r>
    </w:p>
    <w:p w14:paraId="2DB07765" w14:textId="77777777" w:rsidR="00AE57FB" w:rsidRPr="00F646B7" w:rsidRDefault="00AE57FB" w:rsidP="00AE57FB">
      <w:pPr>
        <w:pStyle w:val="Data"/>
        <w:rPr>
          <w:rStyle w:val="change"/>
          <w:color w:val="auto"/>
          <w:sz w:val="22"/>
          <w:szCs w:val="22"/>
        </w:rPr>
      </w:pPr>
      <w:r w:rsidRPr="00F646B7">
        <w:rPr>
          <w:rStyle w:val="change"/>
          <w:color w:val="auto"/>
          <w:sz w:val="22"/>
          <w:szCs w:val="22"/>
        </w:rPr>
        <w:t>London</w:t>
      </w:r>
    </w:p>
    <w:p w14:paraId="65E133EF" w14:textId="77777777" w:rsidR="00AE57FB" w:rsidRPr="00F646B7" w:rsidRDefault="00AE57FB" w:rsidP="00AE57FB">
      <w:pPr>
        <w:pStyle w:val="Data"/>
        <w:rPr>
          <w:rStyle w:val="change"/>
          <w:color w:val="auto"/>
          <w:sz w:val="22"/>
          <w:szCs w:val="22"/>
        </w:rPr>
      </w:pPr>
      <w:r w:rsidRPr="00F646B7">
        <w:rPr>
          <w:rStyle w:val="change"/>
          <w:color w:val="auto"/>
          <w:sz w:val="22"/>
          <w:szCs w:val="22"/>
        </w:rPr>
        <w:t>SW1P 4WY</w:t>
      </w:r>
    </w:p>
    <w:p w14:paraId="0B92344A" w14:textId="77777777" w:rsidR="00AE57FB" w:rsidRPr="00F646B7" w:rsidRDefault="00AE57FB" w:rsidP="00AE57FB">
      <w:pPr>
        <w:pStyle w:val="Data"/>
        <w:rPr>
          <w:rStyle w:val="change"/>
          <w:color w:val="auto"/>
          <w:sz w:val="22"/>
          <w:szCs w:val="22"/>
        </w:rPr>
      </w:pPr>
    </w:p>
    <w:p w14:paraId="02ECB3E8" w14:textId="77777777" w:rsidR="00AE57FB" w:rsidRPr="00F646B7" w:rsidRDefault="00AE57FB" w:rsidP="00AE57FB">
      <w:pPr>
        <w:pStyle w:val="Heading3nonum"/>
        <w:rPr>
          <w:rStyle w:val="change"/>
          <w:color w:val="auto"/>
          <w:sz w:val="22"/>
          <w:szCs w:val="22"/>
        </w:rPr>
      </w:pPr>
      <w:r w:rsidRPr="00F646B7">
        <w:rPr>
          <w:color w:val="auto"/>
          <w:sz w:val="22"/>
          <w:szCs w:val="22"/>
        </w:rPr>
        <w:t>company registration number</w:t>
      </w:r>
      <w:r w:rsidRPr="00F646B7">
        <w:rPr>
          <w:b/>
          <w:color w:val="auto"/>
          <w:sz w:val="22"/>
          <w:szCs w:val="22"/>
        </w:rPr>
        <w:t xml:space="preserve"> </w:t>
      </w:r>
      <w:r w:rsidRPr="00F646B7">
        <w:rPr>
          <w:rStyle w:val="change"/>
          <w:b/>
          <w:color w:val="auto"/>
          <w:sz w:val="22"/>
          <w:szCs w:val="22"/>
        </w:rPr>
        <w:t>2280000</w:t>
      </w:r>
      <w:r w:rsidRPr="00F646B7">
        <w:rPr>
          <w:rStyle w:val="change"/>
          <w:color w:val="auto"/>
          <w:sz w:val="22"/>
          <w:szCs w:val="22"/>
        </w:rPr>
        <w:t xml:space="preserve"> </w:t>
      </w:r>
    </w:p>
    <w:p w14:paraId="4DBE8786" w14:textId="77777777" w:rsidR="00AE57FB" w:rsidRPr="00F646B7" w:rsidRDefault="00AE57FB" w:rsidP="00AE57FB">
      <w:pPr>
        <w:pStyle w:val="Heading3nonum"/>
        <w:rPr>
          <w:color w:val="auto"/>
          <w:sz w:val="22"/>
          <w:szCs w:val="22"/>
        </w:rPr>
      </w:pPr>
      <w:r w:rsidRPr="00F646B7">
        <w:rPr>
          <w:color w:val="auto"/>
          <w:sz w:val="22"/>
          <w:szCs w:val="22"/>
        </w:rPr>
        <w:t>to operate a regulated facility at</w:t>
      </w:r>
    </w:p>
    <w:p w14:paraId="2161FB06" w14:textId="77777777" w:rsidR="00AE57FB" w:rsidRPr="00F646B7" w:rsidRDefault="00AE57FB" w:rsidP="00AE57FB">
      <w:pPr>
        <w:pStyle w:val="Heading3nonum"/>
        <w:rPr>
          <w:color w:val="auto"/>
          <w:sz w:val="22"/>
          <w:szCs w:val="22"/>
        </w:rPr>
      </w:pPr>
    </w:p>
    <w:p w14:paraId="46E7C968" w14:textId="77777777" w:rsidR="00AE57FB" w:rsidRPr="00F646B7" w:rsidRDefault="00AE57FB" w:rsidP="00AE57FB">
      <w:pPr>
        <w:pStyle w:val="Data"/>
        <w:ind w:right="1701"/>
        <w:rPr>
          <w:rStyle w:val="change"/>
          <w:color w:val="auto"/>
          <w:sz w:val="22"/>
          <w:szCs w:val="22"/>
        </w:rPr>
      </w:pPr>
      <w:r w:rsidRPr="00F646B7">
        <w:rPr>
          <w:rStyle w:val="change"/>
          <w:color w:val="auto"/>
          <w:sz w:val="22"/>
          <w:szCs w:val="22"/>
        </w:rPr>
        <w:t>Trostre Works</w:t>
      </w:r>
    </w:p>
    <w:p w14:paraId="45266569" w14:textId="77777777" w:rsidR="00AE57FB" w:rsidRPr="00F646B7" w:rsidRDefault="00AE57FB" w:rsidP="00AE57FB">
      <w:pPr>
        <w:pStyle w:val="Data"/>
        <w:rPr>
          <w:rStyle w:val="change"/>
          <w:color w:val="auto"/>
          <w:sz w:val="22"/>
          <w:szCs w:val="22"/>
        </w:rPr>
      </w:pPr>
      <w:r w:rsidRPr="00F646B7">
        <w:rPr>
          <w:rStyle w:val="change"/>
          <w:color w:val="auto"/>
          <w:sz w:val="22"/>
          <w:szCs w:val="22"/>
        </w:rPr>
        <w:t>Trostre</w:t>
      </w:r>
    </w:p>
    <w:p w14:paraId="6D0D43AF" w14:textId="77777777" w:rsidR="00AE57FB" w:rsidRPr="00F646B7" w:rsidRDefault="00AE57FB" w:rsidP="00AE57FB">
      <w:pPr>
        <w:pStyle w:val="Data"/>
        <w:rPr>
          <w:rStyle w:val="change"/>
          <w:color w:val="auto"/>
          <w:sz w:val="22"/>
          <w:szCs w:val="22"/>
        </w:rPr>
      </w:pPr>
      <w:r w:rsidRPr="00F646B7">
        <w:rPr>
          <w:rStyle w:val="change"/>
          <w:color w:val="auto"/>
          <w:sz w:val="22"/>
          <w:szCs w:val="22"/>
        </w:rPr>
        <w:t>Llanelli</w:t>
      </w:r>
    </w:p>
    <w:p w14:paraId="30EA88E9" w14:textId="77777777" w:rsidR="00AE57FB" w:rsidRPr="00F646B7" w:rsidRDefault="00AE57FB" w:rsidP="00AE57FB">
      <w:pPr>
        <w:pStyle w:val="Data"/>
        <w:rPr>
          <w:rStyle w:val="change"/>
          <w:color w:val="auto"/>
          <w:sz w:val="22"/>
          <w:szCs w:val="22"/>
        </w:rPr>
      </w:pPr>
      <w:r w:rsidRPr="00F646B7">
        <w:rPr>
          <w:rStyle w:val="change"/>
          <w:color w:val="auto"/>
          <w:sz w:val="22"/>
          <w:szCs w:val="22"/>
        </w:rPr>
        <w:t>Carmarthensire</w:t>
      </w:r>
    </w:p>
    <w:p w14:paraId="309321B2" w14:textId="77777777" w:rsidR="00AE57FB" w:rsidRDefault="00AE57FB" w:rsidP="00AE57FB">
      <w:pPr>
        <w:pStyle w:val="Data"/>
        <w:rPr>
          <w:rStyle w:val="change"/>
          <w:color w:val="auto"/>
          <w:sz w:val="22"/>
          <w:szCs w:val="22"/>
        </w:rPr>
      </w:pPr>
      <w:r w:rsidRPr="00F646B7">
        <w:rPr>
          <w:rStyle w:val="change"/>
          <w:color w:val="auto"/>
          <w:sz w:val="22"/>
          <w:szCs w:val="22"/>
        </w:rPr>
        <w:t>SA14 9SD</w:t>
      </w:r>
    </w:p>
    <w:p w14:paraId="17807558" w14:textId="77777777" w:rsidR="00AE57FB" w:rsidRPr="00F646B7" w:rsidRDefault="00AE57FB" w:rsidP="00AE57FB">
      <w:pPr>
        <w:pStyle w:val="Data"/>
        <w:rPr>
          <w:rStyle w:val="change"/>
          <w:color w:val="auto"/>
          <w:sz w:val="22"/>
          <w:szCs w:val="22"/>
        </w:rPr>
      </w:pPr>
    </w:p>
    <w:p w14:paraId="1DF43284" w14:textId="77777777" w:rsidR="00E84C8B" w:rsidRDefault="00FF6887" w:rsidP="000F5A1E">
      <w:pPr>
        <w:pStyle w:val="Heading3nonum"/>
        <w:spacing w:before="0" w:after="12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96034B">
        <w:rPr>
          <w:rFonts w:cs="Arial"/>
          <w:sz w:val="22"/>
          <w:szCs w:val="22"/>
        </w:rPr>
        <w:t>.</w:t>
      </w:r>
    </w:p>
    <w:p w14:paraId="3CC25C69" w14:textId="77777777" w:rsidR="00AE57FB" w:rsidRPr="00C31D2C" w:rsidRDefault="00AE57FB" w:rsidP="000F5A1E">
      <w:pPr>
        <w:pStyle w:val="Heading3nonum"/>
        <w:spacing w:before="0" w:after="120"/>
        <w:rPr>
          <w:rFonts w:cs="Arial"/>
          <w:sz w:val="22"/>
          <w:szCs w:val="22"/>
        </w:rPr>
      </w:pPr>
    </w:p>
    <w:p w14:paraId="1DF43285" w14:textId="5136919E" w:rsidR="00E84C8B" w:rsidRDefault="00E84C8B" w:rsidP="000F5A1E">
      <w:pPr>
        <w:pStyle w:val="Heading3nonum"/>
        <w:spacing w:before="0" w:after="12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990B2B" w:rsidRPr="00990B2B">
        <w:rPr>
          <w:rFonts w:cs="Arial"/>
          <w:color w:val="auto"/>
          <w:sz w:val="22"/>
          <w:szCs w:val="22"/>
        </w:rPr>
        <w:t>11/01/2017</w:t>
      </w:r>
    </w:p>
    <w:p w14:paraId="1DF43286" w14:textId="2896D050" w:rsidR="00CB6EC0" w:rsidRPr="008D60F8" w:rsidRDefault="00CB6EC0" w:rsidP="000F5A1E">
      <w:pPr>
        <w:pStyle w:val="Heading3nonum"/>
        <w:spacing w:before="0" w:after="120"/>
        <w:rPr>
          <w:rFonts w:cs="Arial"/>
          <w:b/>
          <w:color w:val="FF0000"/>
          <w:sz w:val="22"/>
          <w:szCs w:val="22"/>
        </w:rPr>
      </w:pPr>
      <w:r w:rsidRPr="008D60F8">
        <w:rPr>
          <w:rFonts w:cs="Arial"/>
          <w:b/>
          <w:sz w:val="22"/>
          <w:szCs w:val="22"/>
        </w:rPr>
        <w:t xml:space="preserve">The number of the </w:t>
      </w:r>
      <w:r w:rsidRPr="00AE57FB">
        <w:rPr>
          <w:rFonts w:cs="Arial"/>
          <w:b/>
          <w:color w:val="auto"/>
          <w:sz w:val="22"/>
          <w:szCs w:val="22"/>
        </w:rPr>
        <w:t xml:space="preserve">consolidated permit is </w:t>
      </w:r>
      <w:r w:rsidRPr="00AE57FB">
        <w:rPr>
          <w:rStyle w:val="licenceno"/>
          <w:rFonts w:cs="Arial"/>
          <w:b/>
          <w:color w:val="auto"/>
          <w:sz w:val="22"/>
          <w:szCs w:val="22"/>
        </w:rPr>
        <w:t>EPR/</w:t>
      </w:r>
      <w:r w:rsidR="00AE57FB" w:rsidRPr="00AE57FB">
        <w:rPr>
          <w:rStyle w:val="licenceno"/>
          <w:rFonts w:cs="Arial"/>
          <w:b/>
          <w:color w:val="auto"/>
          <w:sz w:val="22"/>
          <w:szCs w:val="22"/>
        </w:rPr>
        <w:t>BX9471IU</w:t>
      </w:r>
    </w:p>
    <w:p w14:paraId="1DF43287" w14:textId="77777777" w:rsidR="00E84C8B" w:rsidRPr="00C31D2C" w:rsidRDefault="00E84C8B" w:rsidP="002D4A46">
      <w:pPr>
        <w:pStyle w:val="Data"/>
        <w:ind w:right="1701"/>
        <w:rPr>
          <w:rFonts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1DF4328A" w14:textId="77777777">
        <w:trPr>
          <w:trHeight w:hRule="exact" w:val="393"/>
        </w:trPr>
        <w:tc>
          <w:tcPr>
            <w:tcW w:w="6210" w:type="dxa"/>
            <w:tcBorders>
              <w:top w:val="nil"/>
              <w:left w:val="nil"/>
              <w:right w:val="nil"/>
            </w:tcBorders>
          </w:tcPr>
          <w:p w14:paraId="1DF43288" w14:textId="2ECEF259" w:rsidR="00E84C8B" w:rsidRPr="00C31D2C" w:rsidRDefault="00A153D8" w:rsidP="002D4A46">
            <w:pPr>
              <w:pStyle w:val="Heading3nonum"/>
              <w:spacing w:before="0"/>
              <w:ind w:right="1701"/>
              <w:rPr>
                <w:rFonts w:cs="Arial"/>
                <w:sz w:val="22"/>
                <w:szCs w:val="22"/>
              </w:rPr>
            </w:pPr>
            <w:r>
              <w:rPr>
                <w:rFonts w:cs="Arial"/>
                <w:sz w:val="22"/>
                <w:szCs w:val="22"/>
              </w:rPr>
              <w:t>Signed</w:t>
            </w:r>
          </w:p>
        </w:tc>
        <w:tc>
          <w:tcPr>
            <w:tcW w:w="2437" w:type="dxa"/>
            <w:tcBorders>
              <w:top w:val="nil"/>
              <w:left w:val="nil"/>
              <w:right w:val="nil"/>
            </w:tcBorders>
          </w:tcPr>
          <w:p w14:paraId="1DF43289" w14:textId="77777777" w:rsidR="00E84C8B" w:rsidRPr="00C31D2C" w:rsidRDefault="00E84C8B" w:rsidP="002D4A46">
            <w:pPr>
              <w:pStyle w:val="Heading3nonum"/>
              <w:spacing w:before="0"/>
              <w:ind w:right="1701"/>
              <w:rPr>
                <w:rFonts w:cs="Arial"/>
                <w:sz w:val="22"/>
                <w:szCs w:val="22"/>
              </w:rPr>
            </w:pPr>
            <w:r w:rsidRPr="00C31D2C">
              <w:rPr>
                <w:rFonts w:cs="Arial"/>
                <w:sz w:val="22"/>
                <w:szCs w:val="22"/>
              </w:rPr>
              <w:t>Date</w:t>
            </w:r>
          </w:p>
        </w:tc>
      </w:tr>
      <w:tr w:rsidR="00E84C8B" w:rsidRPr="00C31D2C" w14:paraId="1DF4328E" w14:textId="77777777" w:rsidTr="00A153D8">
        <w:trPr>
          <w:trHeight w:hRule="exact" w:val="1310"/>
        </w:trPr>
        <w:tc>
          <w:tcPr>
            <w:tcW w:w="6210" w:type="dxa"/>
            <w:vAlign w:val="center"/>
          </w:tcPr>
          <w:p w14:paraId="1DF4328C" w14:textId="14AAC59B" w:rsidR="00963120" w:rsidRPr="00C31D2C" w:rsidRDefault="00990B2B" w:rsidP="002D4A46">
            <w:pPr>
              <w:pStyle w:val="Heading3nonum"/>
              <w:spacing w:before="0"/>
              <w:ind w:right="-135"/>
              <w:rPr>
                <w:rFonts w:cs="Arial"/>
                <w:b/>
                <w:color w:val="FF0000"/>
                <w:sz w:val="22"/>
                <w:szCs w:val="22"/>
              </w:rPr>
            </w:pPr>
            <w:r>
              <w:rPr>
                <w:noProof/>
              </w:rPr>
              <w:drawing>
                <wp:anchor distT="0" distB="0" distL="114300" distR="114300" simplePos="0" relativeHeight="251658240" behindDoc="1" locked="0" layoutInCell="1" allowOverlap="1" wp14:anchorId="17DBC5CB" wp14:editId="7F2BCA50">
                  <wp:simplePos x="0" y="0"/>
                  <wp:positionH relativeFrom="column">
                    <wp:posOffset>-1319530</wp:posOffset>
                  </wp:positionH>
                  <wp:positionV relativeFrom="paragraph">
                    <wp:posOffset>-31115</wp:posOffset>
                  </wp:positionV>
                  <wp:extent cx="1285875" cy="499110"/>
                  <wp:effectExtent l="0" t="0" r="9525" b="0"/>
                  <wp:wrapTight wrapText="bothSides">
                    <wp:wrapPolygon edited="0">
                      <wp:start x="0" y="0"/>
                      <wp:lineTo x="0" y="20611"/>
                      <wp:lineTo x="21440" y="20611"/>
                      <wp:lineTo x="21440" y="0"/>
                      <wp:lineTo x="0" y="0"/>
                    </wp:wrapPolygon>
                  </wp:wrapTight>
                  <wp:docPr id="9" name="Picture 9" descr="VS Sig"/>
                  <wp:cNvGraphicFramePr/>
                  <a:graphic xmlns:a="http://schemas.openxmlformats.org/drawingml/2006/main">
                    <a:graphicData uri="http://schemas.openxmlformats.org/drawingml/2006/picture">
                      <pic:pic xmlns:pic="http://schemas.openxmlformats.org/drawingml/2006/picture">
                        <pic:nvPicPr>
                          <pic:cNvPr id="9" name="Picture 9" descr="VS Sig"/>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85875" cy="4991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437" w:type="dxa"/>
            <w:vAlign w:val="center"/>
          </w:tcPr>
          <w:p w14:paraId="1DF4328D" w14:textId="04E0923A" w:rsidR="00E84C8B" w:rsidRPr="00C31D2C" w:rsidRDefault="008840D2" w:rsidP="002D4A46">
            <w:pPr>
              <w:pStyle w:val="Heading3nonum"/>
              <w:spacing w:before="0"/>
              <w:ind w:right="34"/>
              <w:rPr>
                <w:rFonts w:cs="Arial"/>
                <w:b/>
                <w:color w:val="FF0000"/>
                <w:sz w:val="22"/>
                <w:szCs w:val="22"/>
              </w:rPr>
            </w:pPr>
            <w:r w:rsidRPr="008840D2">
              <w:rPr>
                <w:rFonts w:cs="Arial"/>
                <w:b/>
                <w:color w:val="auto"/>
                <w:sz w:val="22"/>
                <w:szCs w:val="22"/>
              </w:rPr>
              <w:t>11</w:t>
            </w:r>
            <w:r w:rsidRPr="008840D2">
              <w:rPr>
                <w:rFonts w:cs="Arial"/>
                <w:b/>
                <w:color w:val="auto"/>
                <w:sz w:val="22"/>
                <w:szCs w:val="22"/>
                <w:vertAlign w:val="superscript"/>
              </w:rPr>
              <w:t>th</w:t>
            </w:r>
            <w:r w:rsidRPr="008840D2">
              <w:rPr>
                <w:rFonts w:cs="Arial"/>
                <w:b/>
                <w:color w:val="auto"/>
                <w:sz w:val="22"/>
                <w:szCs w:val="22"/>
              </w:rPr>
              <w:t xml:space="preserve"> January 2017</w:t>
            </w:r>
          </w:p>
        </w:tc>
      </w:tr>
    </w:tbl>
    <w:p w14:paraId="1DF4328F" w14:textId="77777777" w:rsidR="002D4A46" w:rsidRDefault="002D4A46" w:rsidP="002D4A46">
      <w:pPr>
        <w:pStyle w:val="Heading3nonum"/>
        <w:spacing w:before="0"/>
        <w:rPr>
          <w:rFonts w:cs="Arial"/>
          <w:sz w:val="22"/>
          <w:szCs w:val="22"/>
        </w:rPr>
      </w:pPr>
    </w:p>
    <w:p w14:paraId="4DFD5F1D" w14:textId="0C36C5B6" w:rsidR="00990B2B" w:rsidRDefault="00990B2B" w:rsidP="00A67D5D">
      <w:pPr>
        <w:pStyle w:val="Heading3nonum"/>
        <w:spacing w:before="0"/>
        <w:rPr>
          <w:rFonts w:cs="Arial"/>
          <w:sz w:val="22"/>
          <w:szCs w:val="22"/>
        </w:rPr>
      </w:pPr>
      <w:r>
        <w:rPr>
          <w:rFonts w:cs="Arial"/>
          <w:sz w:val="22"/>
          <w:szCs w:val="22"/>
        </w:rPr>
        <w:t>Victoria Seller</w:t>
      </w:r>
      <w:bookmarkStart w:id="5" w:name="_GoBack"/>
      <w:bookmarkEnd w:id="5"/>
    </w:p>
    <w:p w14:paraId="1DF43290" w14:textId="77777777" w:rsidR="00A67D5D" w:rsidRPr="00C31D2C" w:rsidRDefault="007D523F" w:rsidP="00A67D5D">
      <w:pPr>
        <w:pStyle w:val="Heading3nonum"/>
        <w:spacing w:before="0"/>
      </w:pPr>
      <w:r>
        <w:rPr>
          <w:rFonts w:cs="Arial"/>
          <w:sz w:val="22"/>
          <w:szCs w:val="22"/>
        </w:rPr>
        <w:t>Authorised on behalf of</w:t>
      </w:r>
      <w:r w:rsidR="00A67D5D" w:rsidRPr="005111F8">
        <w:rPr>
          <w:rFonts w:cs="Arial"/>
          <w:sz w:val="22"/>
          <w:szCs w:val="22"/>
        </w:rPr>
        <w:t xml:space="preserve"> </w:t>
      </w:r>
      <w:r w:rsidR="00A67D5D">
        <w:rPr>
          <w:rFonts w:cs="Arial"/>
          <w:sz w:val="22"/>
          <w:szCs w:val="22"/>
        </w:rPr>
        <w:t>Natural Resources Wales</w:t>
      </w:r>
    </w:p>
    <w:p w14:paraId="1DF43292" w14:textId="08BB5BBC" w:rsidR="002D2FC6" w:rsidRPr="004D18EF" w:rsidRDefault="00585F88" w:rsidP="00E0343F">
      <w:pPr>
        <w:pStyle w:val="Heading3nonum"/>
        <w:rPr>
          <w:color w:val="auto"/>
        </w:rPr>
      </w:pPr>
      <w:r w:rsidRPr="00C31D2C">
        <w:br w:type="page"/>
      </w:r>
      <w:r w:rsidR="00CB6EC0" w:rsidRPr="004D18EF">
        <w:rPr>
          <w:rFonts w:cs="Arial"/>
          <w:b/>
          <w:color w:val="auto"/>
          <w:sz w:val="22"/>
          <w:szCs w:val="22"/>
        </w:rPr>
        <w:lastRenderedPageBreak/>
        <w:t xml:space="preserve">Schedule 1 – changes </w:t>
      </w:r>
      <w:r w:rsidR="00892DE2" w:rsidRPr="004D18EF">
        <w:rPr>
          <w:rFonts w:cs="Arial"/>
          <w:b/>
          <w:color w:val="auto"/>
          <w:sz w:val="22"/>
          <w:szCs w:val="22"/>
        </w:rPr>
        <w:t>in</w:t>
      </w:r>
      <w:r w:rsidR="00CB6EC0" w:rsidRPr="004D18EF">
        <w:rPr>
          <w:rFonts w:cs="Arial"/>
          <w:b/>
          <w:color w:val="auto"/>
          <w:sz w:val="22"/>
          <w:szCs w:val="22"/>
        </w:rPr>
        <w:t xml:space="preserve"> the permit</w:t>
      </w:r>
    </w:p>
    <w:p w14:paraId="1C5EEFE9" w14:textId="77777777" w:rsidR="00F036C9" w:rsidRDefault="00F036C9" w:rsidP="00F036C9">
      <w:pPr>
        <w:pStyle w:val="Data"/>
        <w:ind w:right="1701"/>
        <w:rPr>
          <w:rFonts w:cs="Arial"/>
          <w:b w:val="0"/>
          <w:sz w:val="22"/>
          <w:szCs w:val="22"/>
        </w:rPr>
      </w:pPr>
    </w:p>
    <w:p w14:paraId="3586C6C1" w14:textId="22B079F1" w:rsidR="00F036C9" w:rsidRDefault="00CB6EC0" w:rsidP="00F036C9">
      <w:pPr>
        <w:pStyle w:val="Data"/>
        <w:ind w:right="1701"/>
        <w:rPr>
          <w:rStyle w:val="licenceno"/>
          <w:rFonts w:cs="Arial"/>
          <w:b w:val="0"/>
          <w:color w:val="auto"/>
          <w:sz w:val="22"/>
          <w:szCs w:val="22"/>
        </w:rPr>
      </w:pPr>
      <w:r w:rsidRPr="00F036C9">
        <w:rPr>
          <w:rFonts w:cs="Arial"/>
          <w:b w:val="0"/>
          <w:sz w:val="22"/>
          <w:szCs w:val="22"/>
        </w:rPr>
        <w:t xml:space="preserve">All conditions have been varied </w:t>
      </w:r>
      <w:r w:rsidR="00F036C9" w:rsidRPr="00F036C9">
        <w:rPr>
          <w:rFonts w:cs="Arial"/>
          <w:b w:val="0"/>
          <w:sz w:val="22"/>
          <w:szCs w:val="22"/>
        </w:rPr>
        <w:t xml:space="preserve">as a result of the consolidation of permits </w:t>
      </w:r>
      <w:r w:rsidR="00F036C9" w:rsidRPr="00F036C9">
        <w:rPr>
          <w:rStyle w:val="licenceno"/>
          <w:rFonts w:cs="Arial"/>
          <w:b w:val="0"/>
          <w:color w:val="auto"/>
          <w:sz w:val="22"/>
          <w:szCs w:val="22"/>
        </w:rPr>
        <w:t>EPR/FP3730ZM and EPR/BX9471IU</w:t>
      </w:r>
      <w:r w:rsidR="00F036C9">
        <w:rPr>
          <w:rStyle w:val="licenceno"/>
          <w:rFonts w:cs="Arial"/>
          <w:b w:val="0"/>
          <w:color w:val="auto"/>
          <w:sz w:val="22"/>
          <w:szCs w:val="22"/>
        </w:rPr>
        <w:t>, and an update to the permit template.</w:t>
      </w:r>
    </w:p>
    <w:p w14:paraId="7C59F8F3" w14:textId="77777777" w:rsidR="00F036C9" w:rsidRDefault="00F036C9" w:rsidP="00F036C9">
      <w:pPr>
        <w:pStyle w:val="Data"/>
        <w:ind w:right="1701"/>
        <w:rPr>
          <w:rStyle w:val="licenceno"/>
          <w:rFonts w:cs="Arial"/>
          <w:b w:val="0"/>
          <w:color w:val="auto"/>
          <w:sz w:val="22"/>
          <w:szCs w:val="22"/>
        </w:rPr>
      </w:pPr>
    </w:p>
    <w:p w14:paraId="6742C92C" w14:textId="2948956B" w:rsidR="00F036C9" w:rsidRDefault="00F036C9" w:rsidP="00F036C9">
      <w:pPr>
        <w:pStyle w:val="Data"/>
        <w:ind w:right="1701"/>
        <w:rPr>
          <w:rStyle w:val="licenceno"/>
          <w:rFonts w:cs="Arial"/>
          <w:b w:val="0"/>
          <w:color w:val="auto"/>
          <w:sz w:val="22"/>
          <w:szCs w:val="22"/>
        </w:rPr>
      </w:pPr>
      <w:r>
        <w:rPr>
          <w:rStyle w:val="licenceno"/>
          <w:rFonts w:cs="Arial"/>
          <w:b w:val="0"/>
          <w:color w:val="auto"/>
          <w:sz w:val="22"/>
          <w:szCs w:val="22"/>
        </w:rPr>
        <w:t>The following conditions were varied as a result of the application made by the operator:</w:t>
      </w:r>
    </w:p>
    <w:p w14:paraId="4023678E" w14:textId="77777777" w:rsidR="00F036C9" w:rsidRDefault="00F036C9" w:rsidP="00F036C9">
      <w:pPr>
        <w:pStyle w:val="Data"/>
        <w:ind w:right="1701"/>
        <w:rPr>
          <w:rStyle w:val="licenceno"/>
          <w:rFonts w:cs="Arial"/>
          <w:b w:val="0"/>
          <w:color w:val="auto"/>
          <w:sz w:val="22"/>
          <w:szCs w:val="22"/>
        </w:rPr>
      </w:pPr>
    </w:p>
    <w:p w14:paraId="6098F3C0" w14:textId="1FFAAD1E" w:rsidR="00F036C9" w:rsidRDefault="00F036C9" w:rsidP="00F036C9">
      <w:pPr>
        <w:pStyle w:val="Data"/>
        <w:ind w:right="1701"/>
        <w:rPr>
          <w:rStyle w:val="licenceno"/>
          <w:rFonts w:cs="Arial"/>
          <w:b w:val="0"/>
          <w:color w:val="auto"/>
          <w:sz w:val="22"/>
          <w:szCs w:val="22"/>
        </w:rPr>
      </w:pPr>
      <w:r>
        <w:rPr>
          <w:rStyle w:val="licenceno"/>
          <w:rFonts w:cs="Arial"/>
          <w:b w:val="0"/>
          <w:color w:val="auto"/>
          <w:sz w:val="22"/>
          <w:szCs w:val="22"/>
        </w:rPr>
        <w:t>1) Table S1.2 Operating techniques, which now reads as follows:</w:t>
      </w:r>
    </w:p>
    <w:p w14:paraId="5B53268C" w14:textId="77777777" w:rsidR="00F036C9" w:rsidRDefault="00F036C9" w:rsidP="00F036C9">
      <w:pPr>
        <w:pStyle w:val="Data"/>
        <w:ind w:right="1701"/>
        <w:rPr>
          <w:rStyle w:val="licenceno"/>
          <w:rFonts w:cs="Arial"/>
          <w:b w:val="0"/>
          <w:color w:val="auto"/>
          <w:sz w:val="22"/>
          <w:szCs w:val="22"/>
        </w:rPr>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1668"/>
        <w:gridCol w:w="4394"/>
        <w:gridCol w:w="2442"/>
      </w:tblGrid>
      <w:tr w:rsidR="00F036C9" w:rsidRPr="00F036C9" w14:paraId="0068CBF9" w14:textId="77777777" w:rsidTr="008F6784">
        <w:trPr>
          <w:cantSplit/>
          <w:tblHeader/>
        </w:trPr>
        <w:tc>
          <w:tcPr>
            <w:tcW w:w="8504" w:type="dxa"/>
            <w:gridSpan w:val="3"/>
            <w:tcBorders>
              <w:bottom w:val="single" w:sz="4" w:space="0" w:color="auto"/>
            </w:tcBorders>
            <w:shd w:val="clear" w:color="auto" w:fill="000000"/>
          </w:tcPr>
          <w:p w14:paraId="12EF464E" w14:textId="77777777" w:rsidR="00F036C9" w:rsidRPr="00F036C9" w:rsidRDefault="00F036C9" w:rsidP="008F6784">
            <w:pPr>
              <w:pStyle w:val="Tabletitle"/>
              <w:rPr>
                <w:rFonts w:ascii="Arial" w:hAnsi="Arial" w:cs="Arial"/>
                <w:bCs/>
                <w:color w:val="auto"/>
              </w:rPr>
            </w:pPr>
            <w:r w:rsidRPr="00F036C9">
              <w:rPr>
                <w:rFonts w:ascii="Arial" w:hAnsi="Arial" w:cs="Arial"/>
                <w:bCs/>
                <w:color w:val="auto"/>
              </w:rPr>
              <w:t>Table S1.2 Operating techniques</w:t>
            </w:r>
          </w:p>
        </w:tc>
      </w:tr>
      <w:tr w:rsidR="00F036C9" w:rsidRPr="00F036C9" w14:paraId="417891E6" w14:textId="77777777" w:rsidTr="008F6784">
        <w:trPr>
          <w:cantSplit/>
          <w:tblHeader/>
        </w:trPr>
        <w:tc>
          <w:tcPr>
            <w:tcW w:w="1668" w:type="dxa"/>
            <w:tcBorders>
              <w:top w:val="single" w:sz="4" w:space="0" w:color="auto"/>
              <w:left w:val="nil"/>
              <w:right w:val="nil"/>
            </w:tcBorders>
          </w:tcPr>
          <w:p w14:paraId="4F65B452" w14:textId="77777777" w:rsidR="00F036C9" w:rsidRPr="00F036C9" w:rsidRDefault="00F036C9" w:rsidP="008F6784">
            <w:pPr>
              <w:pStyle w:val="Tablehead"/>
              <w:rPr>
                <w:rFonts w:ascii="Arial" w:hAnsi="Arial" w:cs="Arial"/>
              </w:rPr>
            </w:pPr>
            <w:r w:rsidRPr="00F036C9">
              <w:rPr>
                <w:rFonts w:ascii="Arial" w:hAnsi="Arial" w:cs="Arial"/>
              </w:rPr>
              <w:t>Description</w:t>
            </w:r>
          </w:p>
        </w:tc>
        <w:tc>
          <w:tcPr>
            <w:tcW w:w="4394" w:type="dxa"/>
            <w:tcBorders>
              <w:top w:val="single" w:sz="4" w:space="0" w:color="auto"/>
              <w:left w:val="nil"/>
              <w:right w:val="nil"/>
            </w:tcBorders>
          </w:tcPr>
          <w:p w14:paraId="0BC395B8" w14:textId="77777777" w:rsidR="00F036C9" w:rsidRPr="00F036C9" w:rsidRDefault="00F036C9" w:rsidP="008F6784">
            <w:pPr>
              <w:pStyle w:val="Tablehead"/>
              <w:rPr>
                <w:rFonts w:ascii="Arial" w:hAnsi="Arial" w:cs="Arial"/>
              </w:rPr>
            </w:pPr>
            <w:r w:rsidRPr="00F036C9">
              <w:rPr>
                <w:rFonts w:ascii="Arial" w:hAnsi="Arial" w:cs="Arial"/>
              </w:rPr>
              <w:t>Parts</w:t>
            </w:r>
          </w:p>
        </w:tc>
        <w:tc>
          <w:tcPr>
            <w:tcW w:w="2442" w:type="dxa"/>
            <w:tcBorders>
              <w:top w:val="single" w:sz="4" w:space="0" w:color="auto"/>
              <w:left w:val="nil"/>
              <w:right w:val="nil"/>
            </w:tcBorders>
          </w:tcPr>
          <w:p w14:paraId="6953733B" w14:textId="77777777" w:rsidR="00F036C9" w:rsidRPr="00F036C9" w:rsidRDefault="00F036C9" w:rsidP="008F6784">
            <w:pPr>
              <w:pStyle w:val="Tablehead"/>
              <w:rPr>
                <w:rFonts w:ascii="Arial" w:hAnsi="Arial" w:cs="Arial"/>
              </w:rPr>
            </w:pPr>
            <w:r w:rsidRPr="00F036C9">
              <w:rPr>
                <w:rFonts w:ascii="Arial" w:hAnsi="Arial" w:cs="Arial"/>
              </w:rPr>
              <w:t>Date Received</w:t>
            </w:r>
          </w:p>
        </w:tc>
      </w:tr>
      <w:tr w:rsidR="00F036C9" w:rsidRPr="00F036C9" w14:paraId="08E9578C" w14:textId="77777777" w:rsidTr="008F6784">
        <w:trPr>
          <w:cantSplit/>
          <w:trHeight w:val="795"/>
        </w:trPr>
        <w:tc>
          <w:tcPr>
            <w:tcW w:w="1668" w:type="dxa"/>
            <w:vMerge w:val="restart"/>
            <w:tcBorders>
              <w:top w:val="single" w:sz="4" w:space="0" w:color="auto"/>
              <w:left w:val="nil"/>
              <w:right w:val="nil"/>
            </w:tcBorders>
          </w:tcPr>
          <w:p w14:paraId="4981FADF" w14:textId="77777777" w:rsidR="00F036C9" w:rsidRPr="00F036C9" w:rsidRDefault="00F036C9" w:rsidP="008F6784">
            <w:pPr>
              <w:pStyle w:val="Tablebody"/>
              <w:rPr>
                <w:rFonts w:ascii="Arial" w:hAnsi="Arial" w:cs="Arial"/>
                <w:color w:val="auto"/>
              </w:rPr>
            </w:pPr>
            <w:r w:rsidRPr="00F036C9">
              <w:rPr>
                <w:rFonts w:ascii="Arial" w:hAnsi="Arial" w:cs="Arial"/>
                <w:color w:val="auto"/>
              </w:rPr>
              <w:t>Application for permit BX9471IU</w:t>
            </w:r>
          </w:p>
          <w:p w14:paraId="1A822072" w14:textId="77777777" w:rsidR="00F036C9" w:rsidRPr="00F036C9" w:rsidRDefault="00F036C9" w:rsidP="008F6784">
            <w:pPr>
              <w:rPr>
                <w:rFonts w:ascii="Arial" w:hAnsi="Arial" w:cs="Arial"/>
                <w:lang w:eastAsia="en-US"/>
              </w:rPr>
            </w:pPr>
          </w:p>
        </w:tc>
        <w:tc>
          <w:tcPr>
            <w:tcW w:w="4394" w:type="dxa"/>
            <w:tcBorders>
              <w:top w:val="single" w:sz="4" w:space="0" w:color="auto"/>
              <w:left w:val="nil"/>
              <w:bottom w:val="single" w:sz="4" w:space="0" w:color="auto"/>
              <w:right w:val="nil"/>
            </w:tcBorders>
          </w:tcPr>
          <w:p w14:paraId="0D236A51" w14:textId="77777777" w:rsidR="00F036C9" w:rsidRPr="00F036C9" w:rsidRDefault="00F036C9" w:rsidP="008F6784">
            <w:pPr>
              <w:pStyle w:val="Tablebody"/>
              <w:rPr>
                <w:rFonts w:ascii="Arial" w:hAnsi="Arial" w:cs="Arial"/>
                <w:color w:val="auto"/>
                <w:u w:val="single"/>
              </w:rPr>
            </w:pPr>
            <w:r w:rsidRPr="00F036C9">
              <w:rPr>
                <w:rFonts w:ascii="Arial" w:hAnsi="Arial" w:cs="Arial"/>
                <w:color w:val="auto"/>
                <w:u w:val="single"/>
              </w:rPr>
              <w:t>Proposed activities and abatement</w:t>
            </w:r>
          </w:p>
          <w:p w14:paraId="22B2620B" w14:textId="77777777" w:rsidR="00F036C9" w:rsidRPr="00F036C9" w:rsidRDefault="00F036C9" w:rsidP="008F6784">
            <w:pPr>
              <w:pStyle w:val="Tablebody"/>
              <w:rPr>
                <w:rFonts w:ascii="Arial" w:hAnsi="Arial" w:cs="Arial"/>
                <w:color w:val="auto"/>
              </w:rPr>
            </w:pPr>
            <w:r w:rsidRPr="00F036C9">
              <w:rPr>
                <w:rFonts w:ascii="Arial" w:hAnsi="Arial" w:cs="Arial"/>
                <w:color w:val="auto"/>
              </w:rPr>
              <w:t>Sections 2.1.1 to 2.2.5 in application document and associated diagrams and plans</w:t>
            </w:r>
          </w:p>
        </w:tc>
        <w:tc>
          <w:tcPr>
            <w:tcW w:w="2442" w:type="dxa"/>
            <w:vMerge w:val="restart"/>
            <w:tcBorders>
              <w:top w:val="single" w:sz="4" w:space="0" w:color="auto"/>
              <w:left w:val="nil"/>
              <w:right w:val="nil"/>
            </w:tcBorders>
          </w:tcPr>
          <w:p w14:paraId="306817D0" w14:textId="77777777" w:rsidR="00F036C9" w:rsidRPr="00F036C9" w:rsidRDefault="00F036C9" w:rsidP="008F6784">
            <w:pPr>
              <w:pStyle w:val="Tablebody"/>
              <w:rPr>
                <w:rFonts w:ascii="Arial" w:hAnsi="Arial" w:cs="Arial"/>
                <w:color w:val="auto"/>
              </w:rPr>
            </w:pPr>
            <w:r w:rsidRPr="00F036C9">
              <w:rPr>
                <w:rFonts w:ascii="Arial" w:hAnsi="Arial" w:cs="Arial"/>
                <w:color w:val="auto"/>
              </w:rPr>
              <w:t>29/07/2004</w:t>
            </w:r>
          </w:p>
          <w:p w14:paraId="24665BE8" w14:textId="77777777" w:rsidR="00F036C9" w:rsidRPr="00F036C9" w:rsidRDefault="00F036C9" w:rsidP="008F6784">
            <w:pPr>
              <w:pStyle w:val="Tablebody"/>
              <w:rPr>
                <w:rFonts w:ascii="Arial" w:hAnsi="Arial" w:cs="Arial"/>
                <w:color w:val="auto"/>
              </w:rPr>
            </w:pPr>
          </w:p>
          <w:p w14:paraId="05E0A8DA" w14:textId="77777777" w:rsidR="00F036C9" w:rsidRPr="00F036C9" w:rsidRDefault="00F036C9" w:rsidP="008F6784">
            <w:pPr>
              <w:pStyle w:val="Tablebody"/>
              <w:rPr>
                <w:rFonts w:ascii="Arial" w:hAnsi="Arial" w:cs="Arial"/>
                <w:color w:val="auto"/>
              </w:rPr>
            </w:pPr>
          </w:p>
          <w:p w14:paraId="16BA774F" w14:textId="77777777" w:rsidR="00F036C9" w:rsidRPr="00F036C9" w:rsidRDefault="00F036C9" w:rsidP="008F6784">
            <w:pPr>
              <w:pStyle w:val="Tablebody"/>
              <w:rPr>
                <w:rFonts w:ascii="Arial" w:hAnsi="Arial" w:cs="Arial"/>
                <w:color w:val="auto"/>
              </w:rPr>
            </w:pPr>
          </w:p>
          <w:p w14:paraId="0A7FC973" w14:textId="77777777" w:rsidR="00F036C9" w:rsidRPr="00F036C9" w:rsidRDefault="00F036C9" w:rsidP="008F6784">
            <w:pPr>
              <w:pStyle w:val="Tablebody"/>
              <w:rPr>
                <w:rFonts w:ascii="Arial" w:hAnsi="Arial" w:cs="Arial"/>
                <w:color w:val="auto"/>
              </w:rPr>
            </w:pPr>
          </w:p>
          <w:p w14:paraId="635FF9A5" w14:textId="77777777" w:rsidR="00F036C9" w:rsidRPr="00F036C9" w:rsidRDefault="00F036C9" w:rsidP="008F6784">
            <w:pPr>
              <w:pStyle w:val="Tablebody"/>
              <w:rPr>
                <w:rFonts w:ascii="Arial" w:hAnsi="Arial" w:cs="Arial"/>
                <w:color w:val="auto"/>
              </w:rPr>
            </w:pPr>
          </w:p>
          <w:p w14:paraId="73F929F9" w14:textId="77777777" w:rsidR="00F036C9" w:rsidRPr="00F036C9" w:rsidRDefault="00F036C9" w:rsidP="008F6784">
            <w:pPr>
              <w:pStyle w:val="Tablebody"/>
              <w:rPr>
                <w:rFonts w:ascii="Arial" w:hAnsi="Arial" w:cs="Arial"/>
                <w:color w:val="auto"/>
              </w:rPr>
            </w:pPr>
          </w:p>
          <w:p w14:paraId="38CC190A" w14:textId="77777777" w:rsidR="00F036C9" w:rsidRPr="00F036C9" w:rsidRDefault="00F036C9" w:rsidP="008F6784">
            <w:pPr>
              <w:pStyle w:val="Tablebody"/>
              <w:rPr>
                <w:rFonts w:ascii="Arial" w:hAnsi="Arial" w:cs="Arial"/>
                <w:color w:val="auto"/>
              </w:rPr>
            </w:pPr>
          </w:p>
        </w:tc>
      </w:tr>
      <w:tr w:rsidR="00F036C9" w:rsidRPr="00F036C9" w14:paraId="3DE0878B" w14:textId="77777777" w:rsidTr="008F6784">
        <w:trPr>
          <w:cantSplit/>
          <w:trHeight w:val="381"/>
        </w:trPr>
        <w:tc>
          <w:tcPr>
            <w:tcW w:w="1668" w:type="dxa"/>
            <w:vMerge/>
            <w:tcBorders>
              <w:left w:val="nil"/>
              <w:right w:val="nil"/>
            </w:tcBorders>
          </w:tcPr>
          <w:p w14:paraId="7AD05133" w14:textId="77777777" w:rsidR="00F036C9" w:rsidRPr="00F036C9" w:rsidRDefault="00F036C9" w:rsidP="008F6784">
            <w:pPr>
              <w:pStyle w:val="Tablebody"/>
              <w:rPr>
                <w:rFonts w:ascii="Arial" w:hAnsi="Arial" w:cs="Arial"/>
              </w:rPr>
            </w:pPr>
          </w:p>
        </w:tc>
        <w:tc>
          <w:tcPr>
            <w:tcW w:w="4394" w:type="dxa"/>
            <w:tcBorders>
              <w:top w:val="single" w:sz="4" w:space="0" w:color="auto"/>
              <w:left w:val="nil"/>
              <w:bottom w:val="single" w:sz="4" w:space="0" w:color="auto"/>
              <w:right w:val="nil"/>
            </w:tcBorders>
          </w:tcPr>
          <w:p w14:paraId="24C80C56" w14:textId="77777777" w:rsidR="00F036C9" w:rsidRPr="00F036C9" w:rsidRDefault="00F036C9" w:rsidP="008F6784">
            <w:pPr>
              <w:pStyle w:val="Tablebody"/>
              <w:rPr>
                <w:rFonts w:ascii="Arial" w:hAnsi="Arial" w:cs="Arial"/>
                <w:color w:val="auto"/>
                <w:u w:val="single"/>
              </w:rPr>
            </w:pPr>
            <w:r w:rsidRPr="00F036C9">
              <w:rPr>
                <w:rFonts w:ascii="Arial" w:hAnsi="Arial" w:cs="Arial"/>
                <w:color w:val="auto"/>
                <w:u w:val="single"/>
              </w:rPr>
              <w:t>Management techniques</w:t>
            </w:r>
          </w:p>
          <w:p w14:paraId="298E0DFE" w14:textId="77777777" w:rsidR="00F036C9" w:rsidRPr="00F036C9" w:rsidRDefault="00F036C9" w:rsidP="008F6784">
            <w:pPr>
              <w:pStyle w:val="Tablebody"/>
              <w:rPr>
                <w:rFonts w:ascii="Arial" w:hAnsi="Arial" w:cs="Arial"/>
                <w:color w:val="auto"/>
              </w:rPr>
            </w:pPr>
            <w:r w:rsidRPr="00F036C9">
              <w:rPr>
                <w:rFonts w:ascii="Arial" w:hAnsi="Arial" w:cs="Arial"/>
                <w:color w:val="auto"/>
              </w:rPr>
              <w:t>Sections 2.3.1 to 2.3.17 in application document</w:t>
            </w:r>
          </w:p>
        </w:tc>
        <w:tc>
          <w:tcPr>
            <w:tcW w:w="2442" w:type="dxa"/>
            <w:vMerge/>
            <w:tcBorders>
              <w:left w:val="nil"/>
              <w:right w:val="nil"/>
            </w:tcBorders>
          </w:tcPr>
          <w:p w14:paraId="49BB9F71" w14:textId="77777777" w:rsidR="00F036C9" w:rsidRPr="00F036C9" w:rsidRDefault="00F036C9" w:rsidP="008F6784">
            <w:pPr>
              <w:pStyle w:val="Tablebody"/>
              <w:rPr>
                <w:rFonts w:ascii="Arial" w:hAnsi="Arial" w:cs="Arial"/>
              </w:rPr>
            </w:pPr>
          </w:p>
        </w:tc>
      </w:tr>
      <w:tr w:rsidR="00F036C9" w:rsidRPr="00F036C9" w14:paraId="1EC5BE83" w14:textId="77777777" w:rsidTr="008F6784">
        <w:trPr>
          <w:cantSplit/>
          <w:trHeight w:val="431"/>
        </w:trPr>
        <w:tc>
          <w:tcPr>
            <w:tcW w:w="1668" w:type="dxa"/>
            <w:vMerge/>
            <w:tcBorders>
              <w:left w:val="nil"/>
              <w:right w:val="nil"/>
            </w:tcBorders>
          </w:tcPr>
          <w:p w14:paraId="69BCC300" w14:textId="77777777" w:rsidR="00F036C9" w:rsidRPr="00F036C9" w:rsidRDefault="00F036C9" w:rsidP="008F6784">
            <w:pPr>
              <w:pStyle w:val="Tablebody"/>
              <w:rPr>
                <w:rFonts w:ascii="Arial" w:hAnsi="Arial" w:cs="Arial"/>
              </w:rPr>
            </w:pPr>
          </w:p>
        </w:tc>
        <w:tc>
          <w:tcPr>
            <w:tcW w:w="4394" w:type="dxa"/>
            <w:tcBorders>
              <w:top w:val="single" w:sz="4" w:space="0" w:color="auto"/>
              <w:left w:val="nil"/>
              <w:bottom w:val="single" w:sz="4" w:space="0" w:color="auto"/>
              <w:right w:val="nil"/>
            </w:tcBorders>
          </w:tcPr>
          <w:p w14:paraId="0991B93C" w14:textId="77777777" w:rsidR="00F036C9" w:rsidRPr="00F036C9" w:rsidRDefault="00F036C9" w:rsidP="008F6784">
            <w:pPr>
              <w:pStyle w:val="Tablebody"/>
              <w:rPr>
                <w:rFonts w:ascii="Arial" w:hAnsi="Arial" w:cs="Arial"/>
                <w:color w:val="auto"/>
                <w:u w:val="single"/>
              </w:rPr>
            </w:pPr>
            <w:r w:rsidRPr="00F036C9">
              <w:rPr>
                <w:rFonts w:ascii="Arial" w:hAnsi="Arial" w:cs="Arial"/>
                <w:color w:val="auto"/>
                <w:u w:val="single"/>
              </w:rPr>
              <w:t>Monitoring</w:t>
            </w:r>
          </w:p>
          <w:p w14:paraId="367BEB4B" w14:textId="77777777" w:rsidR="00F036C9" w:rsidRPr="00F036C9" w:rsidRDefault="00F036C9" w:rsidP="008F6784">
            <w:pPr>
              <w:pStyle w:val="Tablebody"/>
              <w:rPr>
                <w:rFonts w:ascii="Arial" w:hAnsi="Arial" w:cs="Arial"/>
                <w:color w:val="auto"/>
              </w:rPr>
            </w:pPr>
            <w:r w:rsidRPr="00F036C9">
              <w:rPr>
                <w:rFonts w:ascii="Arial" w:hAnsi="Arial" w:cs="Arial"/>
                <w:color w:val="auto"/>
              </w:rPr>
              <w:t>Sections 2.10.1 to 2.10.7 in application document</w:t>
            </w:r>
          </w:p>
        </w:tc>
        <w:tc>
          <w:tcPr>
            <w:tcW w:w="2442" w:type="dxa"/>
            <w:vMerge/>
            <w:tcBorders>
              <w:left w:val="nil"/>
              <w:right w:val="nil"/>
            </w:tcBorders>
          </w:tcPr>
          <w:p w14:paraId="4AFE7470" w14:textId="77777777" w:rsidR="00F036C9" w:rsidRPr="00F036C9" w:rsidRDefault="00F036C9" w:rsidP="008F6784">
            <w:pPr>
              <w:pStyle w:val="Tablebody"/>
              <w:rPr>
                <w:rFonts w:ascii="Arial" w:hAnsi="Arial" w:cs="Arial"/>
              </w:rPr>
            </w:pPr>
          </w:p>
        </w:tc>
      </w:tr>
      <w:tr w:rsidR="00F036C9" w:rsidRPr="00F036C9" w14:paraId="49D1AF6E" w14:textId="77777777" w:rsidTr="008F6784">
        <w:trPr>
          <w:cantSplit/>
          <w:trHeight w:val="398"/>
        </w:trPr>
        <w:tc>
          <w:tcPr>
            <w:tcW w:w="1668" w:type="dxa"/>
            <w:tcBorders>
              <w:left w:val="nil"/>
              <w:right w:val="nil"/>
            </w:tcBorders>
          </w:tcPr>
          <w:p w14:paraId="232A688E" w14:textId="77777777" w:rsidR="00F036C9" w:rsidRPr="00F036C9" w:rsidRDefault="00F036C9" w:rsidP="008F6784">
            <w:pPr>
              <w:pStyle w:val="Tablebody"/>
              <w:rPr>
                <w:rFonts w:ascii="Arial" w:hAnsi="Arial" w:cs="Arial"/>
                <w:color w:val="auto"/>
              </w:rPr>
            </w:pPr>
            <w:r w:rsidRPr="00F036C9">
              <w:rPr>
                <w:rFonts w:ascii="Arial" w:hAnsi="Arial" w:cs="Arial"/>
                <w:color w:val="auto"/>
              </w:rPr>
              <w:t>Application for permit BT6365 (Tin Anode Plant)</w:t>
            </w:r>
          </w:p>
        </w:tc>
        <w:tc>
          <w:tcPr>
            <w:tcW w:w="4394" w:type="dxa"/>
            <w:tcBorders>
              <w:top w:val="single" w:sz="4" w:space="0" w:color="auto"/>
              <w:left w:val="nil"/>
              <w:bottom w:val="single" w:sz="4" w:space="0" w:color="auto"/>
              <w:right w:val="nil"/>
            </w:tcBorders>
          </w:tcPr>
          <w:p w14:paraId="2CF9D592" w14:textId="77777777" w:rsidR="00F036C9" w:rsidRPr="00F036C9" w:rsidRDefault="00F036C9" w:rsidP="008F6784">
            <w:pPr>
              <w:pStyle w:val="Tablebody"/>
              <w:rPr>
                <w:rFonts w:ascii="Arial" w:hAnsi="Arial" w:cs="Arial"/>
                <w:color w:val="auto"/>
              </w:rPr>
            </w:pPr>
            <w:r w:rsidRPr="00F036C9">
              <w:rPr>
                <w:rFonts w:ascii="Arial" w:hAnsi="Arial" w:cs="Arial"/>
                <w:color w:val="auto"/>
              </w:rPr>
              <w:t>Sections 2.1 to 2.11 in the application document</w:t>
            </w:r>
          </w:p>
        </w:tc>
        <w:tc>
          <w:tcPr>
            <w:tcW w:w="2442" w:type="dxa"/>
            <w:tcBorders>
              <w:left w:val="nil"/>
              <w:right w:val="nil"/>
            </w:tcBorders>
          </w:tcPr>
          <w:p w14:paraId="07830E8B" w14:textId="77777777" w:rsidR="00F036C9" w:rsidRPr="00F036C9" w:rsidRDefault="00F036C9" w:rsidP="008F6784">
            <w:pPr>
              <w:pStyle w:val="Tablebody"/>
              <w:rPr>
                <w:rFonts w:ascii="Arial" w:hAnsi="Arial" w:cs="Arial"/>
                <w:color w:val="auto"/>
              </w:rPr>
            </w:pPr>
            <w:r w:rsidRPr="00F036C9">
              <w:rPr>
                <w:rFonts w:ascii="Arial" w:hAnsi="Arial" w:cs="Arial"/>
                <w:color w:val="auto"/>
              </w:rPr>
              <w:t>01/11/2002</w:t>
            </w:r>
          </w:p>
        </w:tc>
      </w:tr>
      <w:tr w:rsidR="00F036C9" w:rsidRPr="00F036C9" w14:paraId="57097AF5" w14:textId="77777777" w:rsidTr="008F6784">
        <w:trPr>
          <w:cantSplit/>
          <w:trHeight w:val="593"/>
        </w:trPr>
        <w:tc>
          <w:tcPr>
            <w:tcW w:w="1668" w:type="dxa"/>
            <w:tcBorders>
              <w:left w:val="nil"/>
              <w:right w:val="nil"/>
            </w:tcBorders>
          </w:tcPr>
          <w:p w14:paraId="0C43ED00" w14:textId="77777777" w:rsidR="00F036C9" w:rsidRPr="00F036C9" w:rsidRDefault="00F036C9" w:rsidP="008F6784">
            <w:pPr>
              <w:pStyle w:val="Tablebody"/>
              <w:rPr>
                <w:rFonts w:ascii="Arial" w:hAnsi="Arial" w:cs="Arial"/>
                <w:color w:val="auto"/>
              </w:rPr>
            </w:pPr>
            <w:r w:rsidRPr="00F036C9">
              <w:rPr>
                <w:rFonts w:ascii="Arial" w:hAnsi="Arial" w:cs="Arial"/>
                <w:color w:val="auto"/>
              </w:rPr>
              <w:t>Additional information in response to RFI issued on 14/03/2003 (application for permit BT6365) (Tin Anode Plant)</w:t>
            </w:r>
          </w:p>
        </w:tc>
        <w:tc>
          <w:tcPr>
            <w:tcW w:w="4394" w:type="dxa"/>
            <w:tcBorders>
              <w:top w:val="single" w:sz="4" w:space="0" w:color="auto"/>
              <w:left w:val="nil"/>
              <w:bottom w:val="single" w:sz="4" w:space="0" w:color="auto"/>
              <w:right w:val="nil"/>
            </w:tcBorders>
          </w:tcPr>
          <w:p w14:paraId="24E7CAE7" w14:textId="77777777" w:rsidR="00F036C9" w:rsidRPr="00F036C9" w:rsidRDefault="00F036C9" w:rsidP="008F6784">
            <w:pPr>
              <w:pStyle w:val="Tablebody"/>
              <w:tabs>
                <w:tab w:val="center" w:pos="2727"/>
              </w:tabs>
              <w:rPr>
                <w:rFonts w:ascii="Arial" w:hAnsi="Arial" w:cs="Arial"/>
                <w:color w:val="auto"/>
              </w:rPr>
            </w:pPr>
            <w:r w:rsidRPr="00F036C9">
              <w:rPr>
                <w:rFonts w:ascii="Arial" w:hAnsi="Arial" w:cs="Arial"/>
                <w:color w:val="auto"/>
              </w:rPr>
              <w:t>Variation determined EPR/BX9471IU</w:t>
            </w:r>
          </w:p>
        </w:tc>
        <w:tc>
          <w:tcPr>
            <w:tcW w:w="2442" w:type="dxa"/>
            <w:tcBorders>
              <w:left w:val="nil"/>
              <w:right w:val="nil"/>
            </w:tcBorders>
          </w:tcPr>
          <w:p w14:paraId="6B5FD8B5" w14:textId="77777777" w:rsidR="00F036C9" w:rsidRPr="00F036C9" w:rsidRDefault="00F036C9" w:rsidP="008F6784">
            <w:pPr>
              <w:pStyle w:val="Tablebody"/>
              <w:rPr>
                <w:rFonts w:ascii="Arial" w:hAnsi="Arial" w:cs="Arial"/>
                <w:color w:val="auto"/>
              </w:rPr>
            </w:pPr>
            <w:r w:rsidRPr="00F036C9">
              <w:rPr>
                <w:rFonts w:ascii="Arial" w:hAnsi="Arial" w:cs="Arial"/>
                <w:color w:val="auto"/>
              </w:rPr>
              <w:t>03/04/2003</w:t>
            </w:r>
          </w:p>
        </w:tc>
      </w:tr>
      <w:tr w:rsidR="00F036C9" w:rsidRPr="00F036C9" w14:paraId="07C46A08" w14:textId="77777777" w:rsidTr="008F6784">
        <w:trPr>
          <w:cantSplit/>
          <w:trHeight w:val="375"/>
        </w:trPr>
        <w:tc>
          <w:tcPr>
            <w:tcW w:w="1668" w:type="dxa"/>
            <w:tcBorders>
              <w:left w:val="nil"/>
              <w:right w:val="nil"/>
            </w:tcBorders>
          </w:tcPr>
          <w:p w14:paraId="21BEF5BA" w14:textId="77777777" w:rsidR="00F036C9" w:rsidRPr="00F036C9" w:rsidRDefault="00F036C9" w:rsidP="008F6784">
            <w:pPr>
              <w:pStyle w:val="Tablebody"/>
              <w:rPr>
                <w:rFonts w:ascii="Arial" w:hAnsi="Arial" w:cs="Arial"/>
                <w:color w:val="auto"/>
              </w:rPr>
            </w:pPr>
            <w:r w:rsidRPr="00F036C9">
              <w:rPr>
                <w:rFonts w:ascii="Arial" w:hAnsi="Arial" w:cs="Arial"/>
                <w:color w:val="auto"/>
              </w:rPr>
              <w:t>Additional information in response to RFI issued on 16/03/2003 (application for permit BT6365) (Tin Anode Plant)</w:t>
            </w:r>
          </w:p>
        </w:tc>
        <w:tc>
          <w:tcPr>
            <w:tcW w:w="4394" w:type="dxa"/>
            <w:tcBorders>
              <w:top w:val="single" w:sz="4" w:space="0" w:color="auto"/>
              <w:left w:val="nil"/>
              <w:bottom w:val="single" w:sz="4" w:space="0" w:color="auto"/>
              <w:right w:val="nil"/>
            </w:tcBorders>
          </w:tcPr>
          <w:p w14:paraId="35E5A98D" w14:textId="77777777" w:rsidR="00F036C9" w:rsidRPr="00F036C9" w:rsidRDefault="00F036C9" w:rsidP="008F6784">
            <w:pPr>
              <w:pStyle w:val="Tablebody"/>
              <w:rPr>
                <w:rFonts w:ascii="Arial" w:hAnsi="Arial" w:cs="Arial"/>
                <w:color w:val="auto"/>
                <w:u w:val="single"/>
              </w:rPr>
            </w:pPr>
            <w:r w:rsidRPr="00F036C9">
              <w:rPr>
                <w:rFonts w:ascii="Arial" w:hAnsi="Arial" w:cs="Arial"/>
                <w:color w:val="auto"/>
                <w:u w:val="single"/>
              </w:rPr>
              <w:t>Noise and vibration</w:t>
            </w:r>
          </w:p>
          <w:p w14:paraId="46A65CEA" w14:textId="77777777" w:rsidR="00F036C9" w:rsidRPr="00F036C9" w:rsidRDefault="00F036C9" w:rsidP="008F6784">
            <w:pPr>
              <w:pStyle w:val="Tablebody"/>
              <w:rPr>
                <w:rFonts w:ascii="Arial" w:hAnsi="Arial" w:cs="Arial"/>
                <w:color w:val="auto"/>
              </w:rPr>
            </w:pPr>
            <w:r w:rsidRPr="00F036C9">
              <w:rPr>
                <w:rFonts w:ascii="Arial" w:hAnsi="Arial" w:cs="Arial"/>
                <w:color w:val="auto"/>
              </w:rPr>
              <w:t>The responses given to question 8 onf the RFI notice issued on 16/03/2003</w:t>
            </w:r>
          </w:p>
        </w:tc>
        <w:tc>
          <w:tcPr>
            <w:tcW w:w="2442" w:type="dxa"/>
            <w:tcBorders>
              <w:left w:val="nil"/>
              <w:right w:val="nil"/>
            </w:tcBorders>
          </w:tcPr>
          <w:p w14:paraId="77475CEA" w14:textId="77777777" w:rsidR="00F036C9" w:rsidRPr="00F036C9" w:rsidRDefault="00F036C9" w:rsidP="008F6784">
            <w:pPr>
              <w:pStyle w:val="Tablebody"/>
              <w:rPr>
                <w:rFonts w:ascii="Arial" w:hAnsi="Arial" w:cs="Arial"/>
                <w:color w:val="auto"/>
              </w:rPr>
            </w:pPr>
            <w:r w:rsidRPr="00F036C9">
              <w:rPr>
                <w:rFonts w:ascii="Arial" w:hAnsi="Arial" w:cs="Arial"/>
                <w:color w:val="auto"/>
              </w:rPr>
              <w:t>17/04/2003</w:t>
            </w:r>
          </w:p>
        </w:tc>
      </w:tr>
      <w:tr w:rsidR="00F036C9" w:rsidRPr="00F036C9" w14:paraId="3A543386" w14:textId="77777777" w:rsidTr="008F6784">
        <w:trPr>
          <w:cantSplit/>
          <w:trHeight w:val="269"/>
        </w:trPr>
        <w:tc>
          <w:tcPr>
            <w:tcW w:w="1668" w:type="dxa"/>
            <w:tcBorders>
              <w:left w:val="nil"/>
              <w:right w:val="nil"/>
            </w:tcBorders>
          </w:tcPr>
          <w:p w14:paraId="15247379" w14:textId="77777777" w:rsidR="00F036C9" w:rsidRPr="00F036C9" w:rsidRDefault="00F036C9" w:rsidP="008F6784">
            <w:pPr>
              <w:pStyle w:val="Tablebody"/>
              <w:rPr>
                <w:rFonts w:ascii="Arial" w:hAnsi="Arial" w:cs="Arial"/>
                <w:color w:val="auto"/>
              </w:rPr>
            </w:pPr>
            <w:r w:rsidRPr="00F036C9">
              <w:rPr>
                <w:rFonts w:ascii="Arial" w:hAnsi="Arial" w:cs="Arial"/>
                <w:color w:val="auto"/>
              </w:rPr>
              <w:t>IC1 Submissions</w:t>
            </w:r>
          </w:p>
        </w:tc>
        <w:tc>
          <w:tcPr>
            <w:tcW w:w="4394" w:type="dxa"/>
            <w:tcBorders>
              <w:top w:val="single" w:sz="4" w:space="0" w:color="auto"/>
              <w:left w:val="nil"/>
              <w:bottom w:val="single" w:sz="4" w:space="0" w:color="auto"/>
              <w:right w:val="nil"/>
            </w:tcBorders>
          </w:tcPr>
          <w:p w14:paraId="326EB622" w14:textId="77777777" w:rsidR="00F036C9" w:rsidRPr="00F036C9" w:rsidRDefault="00F036C9" w:rsidP="008F6784">
            <w:pPr>
              <w:pStyle w:val="Tablebody"/>
              <w:rPr>
                <w:rFonts w:ascii="Arial" w:hAnsi="Arial" w:cs="Arial"/>
                <w:color w:val="auto"/>
              </w:rPr>
            </w:pPr>
            <w:r w:rsidRPr="00F036C9">
              <w:rPr>
                <w:rFonts w:ascii="Arial" w:hAnsi="Arial" w:cs="Arial"/>
                <w:color w:val="auto"/>
              </w:rPr>
              <w:t>Corus submissions</w:t>
            </w:r>
          </w:p>
        </w:tc>
        <w:tc>
          <w:tcPr>
            <w:tcW w:w="2442" w:type="dxa"/>
            <w:tcBorders>
              <w:left w:val="nil"/>
              <w:right w:val="nil"/>
            </w:tcBorders>
          </w:tcPr>
          <w:p w14:paraId="5C4E13A3" w14:textId="77777777" w:rsidR="00F036C9" w:rsidRPr="00F036C9" w:rsidRDefault="00F036C9" w:rsidP="008F6784">
            <w:pPr>
              <w:pStyle w:val="Tablebody"/>
              <w:rPr>
                <w:rFonts w:ascii="Arial" w:hAnsi="Arial" w:cs="Arial"/>
                <w:color w:val="auto"/>
              </w:rPr>
            </w:pPr>
            <w:r w:rsidRPr="00F036C9">
              <w:rPr>
                <w:rFonts w:ascii="Arial" w:hAnsi="Arial" w:cs="Arial"/>
                <w:color w:val="auto"/>
              </w:rPr>
              <w:t>26/09/2005 and 07/08/2006</w:t>
            </w:r>
          </w:p>
        </w:tc>
      </w:tr>
      <w:tr w:rsidR="00F036C9" w:rsidRPr="00F036C9" w14:paraId="1A32F411" w14:textId="77777777" w:rsidTr="008F6784">
        <w:trPr>
          <w:cantSplit/>
          <w:trHeight w:val="131"/>
        </w:trPr>
        <w:tc>
          <w:tcPr>
            <w:tcW w:w="1668" w:type="dxa"/>
            <w:tcBorders>
              <w:left w:val="nil"/>
              <w:right w:val="nil"/>
            </w:tcBorders>
          </w:tcPr>
          <w:p w14:paraId="4B497751" w14:textId="77777777" w:rsidR="00F036C9" w:rsidRPr="00F036C9" w:rsidRDefault="00F036C9" w:rsidP="008F6784">
            <w:pPr>
              <w:pStyle w:val="Tablebody"/>
              <w:rPr>
                <w:rFonts w:ascii="Arial" w:hAnsi="Arial" w:cs="Arial"/>
                <w:color w:val="auto"/>
              </w:rPr>
            </w:pPr>
            <w:r w:rsidRPr="00F036C9">
              <w:rPr>
                <w:rFonts w:ascii="Arial" w:hAnsi="Arial" w:cs="Arial"/>
                <w:color w:val="auto"/>
              </w:rPr>
              <w:t>IC 3 Submissions</w:t>
            </w:r>
          </w:p>
        </w:tc>
        <w:tc>
          <w:tcPr>
            <w:tcW w:w="4394" w:type="dxa"/>
            <w:tcBorders>
              <w:top w:val="single" w:sz="4" w:space="0" w:color="auto"/>
              <w:left w:val="nil"/>
              <w:bottom w:val="single" w:sz="4" w:space="0" w:color="auto"/>
              <w:right w:val="nil"/>
            </w:tcBorders>
          </w:tcPr>
          <w:p w14:paraId="5C733DE2" w14:textId="77777777" w:rsidR="00F036C9" w:rsidRPr="00F036C9" w:rsidRDefault="00F036C9" w:rsidP="008F6784">
            <w:pPr>
              <w:pStyle w:val="Tablebody"/>
              <w:rPr>
                <w:rFonts w:ascii="Arial" w:hAnsi="Arial" w:cs="Arial"/>
                <w:color w:val="auto"/>
              </w:rPr>
            </w:pPr>
            <w:r w:rsidRPr="00F036C9">
              <w:rPr>
                <w:rFonts w:ascii="Arial" w:hAnsi="Arial" w:cs="Arial"/>
                <w:color w:val="auto"/>
              </w:rPr>
              <w:t>Corus submission dated 31 March 2006 - study into use of Ion exchange technology for Lines 4, 5 and 6</w:t>
            </w:r>
          </w:p>
        </w:tc>
        <w:tc>
          <w:tcPr>
            <w:tcW w:w="2442" w:type="dxa"/>
            <w:tcBorders>
              <w:left w:val="nil"/>
              <w:right w:val="nil"/>
            </w:tcBorders>
          </w:tcPr>
          <w:p w14:paraId="4C19F0AD" w14:textId="77777777" w:rsidR="00F036C9" w:rsidRPr="00F036C9" w:rsidRDefault="00F036C9" w:rsidP="008F6784">
            <w:pPr>
              <w:pStyle w:val="Tablebody"/>
              <w:rPr>
                <w:rFonts w:ascii="Arial" w:hAnsi="Arial" w:cs="Arial"/>
                <w:color w:val="auto"/>
              </w:rPr>
            </w:pPr>
            <w:r w:rsidRPr="00F036C9">
              <w:rPr>
                <w:rFonts w:ascii="Arial" w:hAnsi="Arial" w:cs="Arial"/>
                <w:color w:val="auto"/>
              </w:rPr>
              <w:t>02/04/2006</w:t>
            </w:r>
          </w:p>
        </w:tc>
      </w:tr>
      <w:tr w:rsidR="00F036C9" w:rsidRPr="00F036C9" w14:paraId="4B33128C" w14:textId="77777777" w:rsidTr="008F6784">
        <w:trPr>
          <w:cantSplit/>
          <w:trHeight w:val="135"/>
        </w:trPr>
        <w:tc>
          <w:tcPr>
            <w:tcW w:w="1668" w:type="dxa"/>
            <w:tcBorders>
              <w:left w:val="nil"/>
              <w:right w:val="nil"/>
            </w:tcBorders>
          </w:tcPr>
          <w:p w14:paraId="2FC9F423" w14:textId="77777777" w:rsidR="00F036C9" w:rsidRPr="00F036C9" w:rsidRDefault="00F036C9" w:rsidP="008F6784">
            <w:pPr>
              <w:pStyle w:val="Tablebody"/>
              <w:rPr>
                <w:rFonts w:ascii="Arial" w:hAnsi="Arial" w:cs="Arial"/>
                <w:color w:val="auto"/>
              </w:rPr>
            </w:pPr>
            <w:r w:rsidRPr="00F036C9">
              <w:rPr>
                <w:rFonts w:ascii="Arial" w:hAnsi="Arial" w:cs="Arial"/>
                <w:color w:val="auto"/>
              </w:rPr>
              <w:t>IC4 Submission</w:t>
            </w:r>
          </w:p>
        </w:tc>
        <w:tc>
          <w:tcPr>
            <w:tcW w:w="4394" w:type="dxa"/>
            <w:tcBorders>
              <w:top w:val="single" w:sz="4" w:space="0" w:color="auto"/>
              <w:left w:val="nil"/>
              <w:bottom w:val="single" w:sz="4" w:space="0" w:color="auto"/>
              <w:right w:val="nil"/>
            </w:tcBorders>
          </w:tcPr>
          <w:p w14:paraId="71A7B2E3" w14:textId="77777777" w:rsidR="00F036C9" w:rsidRPr="00F036C9" w:rsidRDefault="00F036C9" w:rsidP="008F6784">
            <w:pPr>
              <w:pStyle w:val="Tablebody"/>
              <w:rPr>
                <w:rFonts w:ascii="Arial" w:hAnsi="Arial" w:cs="Arial"/>
                <w:color w:val="auto"/>
              </w:rPr>
            </w:pPr>
            <w:r w:rsidRPr="00F036C9">
              <w:rPr>
                <w:rFonts w:ascii="Arial" w:hAnsi="Arial" w:cs="Arial"/>
                <w:color w:val="auto"/>
              </w:rPr>
              <w:t>Corus submission - assessment into the recycling or recovery of spent pickling liquors</w:t>
            </w:r>
          </w:p>
        </w:tc>
        <w:tc>
          <w:tcPr>
            <w:tcW w:w="2442" w:type="dxa"/>
            <w:tcBorders>
              <w:left w:val="nil"/>
              <w:right w:val="nil"/>
            </w:tcBorders>
          </w:tcPr>
          <w:p w14:paraId="498695F1" w14:textId="77777777" w:rsidR="00F036C9" w:rsidRPr="00F036C9" w:rsidRDefault="00F036C9" w:rsidP="008F6784">
            <w:pPr>
              <w:pStyle w:val="Tablebody"/>
              <w:rPr>
                <w:rFonts w:ascii="Arial" w:hAnsi="Arial" w:cs="Arial"/>
                <w:color w:val="auto"/>
              </w:rPr>
            </w:pPr>
            <w:r w:rsidRPr="00F036C9">
              <w:rPr>
                <w:rFonts w:ascii="Arial" w:hAnsi="Arial" w:cs="Arial"/>
                <w:color w:val="auto"/>
              </w:rPr>
              <w:t>30/09/2005</w:t>
            </w:r>
          </w:p>
        </w:tc>
      </w:tr>
      <w:tr w:rsidR="00F036C9" w:rsidRPr="00F036C9" w14:paraId="2D59E10F" w14:textId="77777777" w:rsidTr="008F6784">
        <w:trPr>
          <w:cantSplit/>
          <w:trHeight w:val="139"/>
        </w:trPr>
        <w:tc>
          <w:tcPr>
            <w:tcW w:w="1668" w:type="dxa"/>
            <w:tcBorders>
              <w:left w:val="nil"/>
              <w:right w:val="nil"/>
            </w:tcBorders>
          </w:tcPr>
          <w:p w14:paraId="015B5017" w14:textId="77777777" w:rsidR="00F036C9" w:rsidRPr="00F036C9" w:rsidRDefault="00F036C9" w:rsidP="008F6784">
            <w:pPr>
              <w:pStyle w:val="Tablebody"/>
              <w:rPr>
                <w:rFonts w:ascii="Arial" w:hAnsi="Arial" w:cs="Arial"/>
                <w:color w:val="auto"/>
              </w:rPr>
            </w:pPr>
            <w:r w:rsidRPr="00F036C9">
              <w:rPr>
                <w:rFonts w:ascii="Arial" w:hAnsi="Arial" w:cs="Arial"/>
                <w:color w:val="auto"/>
              </w:rPr>
              <w:t>IC5 Submission</w:t>
            </w:r>
          </w:p>
        </w:tc>
        <w:tc>
          <w:tcPr>
            <w:tcW w:w="4394" w:type="dxa"/>
            <w:tcBorders>
              <w:top w:val="single" w:sz="4" w:space="0" w:color="auto"/>
              <w:left w:val="nil"/>
              <w:bottom w:val="single" w:sz="4" w:space="0" w:color="auto"/>
              <w:right w:val="nil"/>
            </w:tcBorders>
          </w:tcPr>
          <w:p w14:paraId="271C43EB" w14:textId="77777777" w:rsidR="00F036C9" w:rsidRPr="00F036C9" w:rsidRDefault="00F036C9" w:rsidP="008F6784">
            <w:pPr>
              <w:pStyle w:val="Tablebody"/>
              <w:rPr>
                <w:rFonts w:ascii="Arial" w:hAnsi="Arial" w:cs="Arial"/>
                <w:color w:val="auto"/>
              </w:rPr>
            </w:pPr>
            <w:r w:rsidRPr="00F036C9">
              <w:rPr>
                <w:rFonts w:ascii="Arial" w:hAnsi="Arial" w:cs="Arial"/>
                <w:color w:val="auto"/>
              </w:rPr>
              <w:t>Corus submission - assess compliance with the Oil Storage Regulations</w:t>
            </w:r>
          </w:p>
        </w:tc>
        <w:tc>
          <w:tcPr>
            <w:tcW w:w="2442" w:type="dxa"/>
            <w:tcBorders>
              <w:left w:val="nil"/>
              <w:right w:val="nil"/>
            </w:tcBorders>
          </w:tcPr>
          <w:p w14:paraId="026665BE" w14:textId="77777777" w:rsidR="00F036C9" w:rsidRPr="00F036C9" w:rsidRDefault="00F036C9" w:rsidP="008F6784">
            <w:pPr>
              <w:pStyle w:val="Tablebody"/>
              <w:rPr>
                <w:rFonts w:ascii="Arial" w:hAnsi="Arial" w:cs="Arial"/>
                <w:color w:val="auto"/>
              </w:rPr>
            </w:pPr>
            <w:r w:rsidRPr="00F036C9">
              <w:rPr>
                <w:rFonts w:ascii="Arial" w:hAnsi="Arial" w:cs="Arial"/>
                <w:color w:val="auto"/>
              </w:rPr>
              <w:t>30/09/2005</w:t>
            </w:r>
          </w:p>
        </w:tc>
      </w:tr>
      <w:tr w:rsidR="00F036C9" w:rsidRPr="00F036C9" w14:paraId="7FD8E8C1" w14:textId="77777777" w:rsidTr="008F6784">
        <w:trPr>
          <w:cantSplit/>
          <w:trHeight w:val="129"/>
        </w:trPr>
        <w:tc>
          <w:tcPr>
            <w:tcW w:w="1668" w:type="dxa"/>
            <w:tcBorders>
              <w:left w:val="nil"/>
              <w:right w:val="nil"/>
            </w:tcBorders>
          </w:tcPr>
          <w:p w14:paraId="6C1BD307" w14:textId="77777777" w:rsidR="00F036C9" w:rsidRPr="00F036C9" w:rsidRDefault="00F036C9" w:rsidP="008F6784">
            <w:pPr>
              <w:pStyle w:val="Tablebody"/>
              <w:rPr>
                <w:rFonts w:ascii="Arial" w:hAnsi="Arial" w:cs="Arial"/>
                <w:color w:val="auto"/>
              </w:rPr>
            </w:pPr>
            <w:r w:rsidRPr="00F036C9">
              <w:rPr>
                <w:rFonts w:ascii="Arial" w:hAnsi="Arial" w:cs="Arial"/>
                <w:color w:val="auto"/>
              </w:rPr>
              <w:lastRenderedPageBreak/>
              <w:t>IC7 Submissions</w:t>
            </w:r>
          </w:p>
        </w:tc>
        <w:tc>
          <w:tcPr>
            <w:tcW w:w="4394" w:type="dxa"/>
            <w:tcBorders>
              <w:top w:val="single" w:sz="4" w:space="0" w:color="auto"/>
              <w:left w:val="nil"/>
              <w:bottom w:val="single" w:sz="4" w:space="0" w:color="auto"/>
              <w:right w:val="nil"/>
            </w:tcBorders>
          </w:tcPr>
          <w:p w14:paraId="027BB330" w14:textId="77777777" w:rsidR="00F036C9" w:rsidRPr="00F036C9" w:rsidRDefault="00F036C9" w:rsidP="008F6784">
            <w:pPr>
              <w:pStyle w:val="Tablebody"/>
              <w:rPr>
                <w:rFonts w:ascii="Arial" w:hAnsi="Arial" w:cs="Arial"/>
                <w:color w:val="auto"/>
              </w:rPr>
            </w:pPr>
            <w:r w:rsidRPr="00F036C9">
              <w:rPr>
                <w:rFonts w:ascii="Arial" w:hAnsi="Arial" w:cs="Arial"/>
                <w:color w:val="auto"/>
              </w:rPr>
              <w:t xml:space="preserve">Corus submission - assessment to establish the efficiency of the Effluent Treatment Plant </w:t>
            </w:r>
          </w:p>
          <w:p w14:paraId="5E95E910" w14:textId="77777777" w:rsidR="00F036C9" w:rsidRPr="00F036C9" w:rsidRDefault="00F036C9" w:rsidP="008F6784">
            <w:pPr>
              <w:pStyle w:val="Tablebody"/>
              <w:rPr>
                <w:rFonts w:ascii="Arial" w:hAnsi="Arial" w:cs="Arial"/>
                <w:color w:val="auto"/>
              </w:rPr>
            </w:pPr>
            <w:r w:rsidRPr="00F036C9">
              <w:rPr>
                <w:rFonts w:ascii="Arial" w:hAnsi="Arial" w:cs="Arial"/>
                <w:color w:val="auto"/>
              </w:rPr>
              <w:t>Corus submission - additional information</w:t>
            </w:r>
          </w:p>
        </w:tc>
        <w:tc>
          <w:tcPr>
            <w:tcW w:w="2442" w:type="dxa"/>
            <w:tcBorders>
              <w:left w:val="nil"/>
              <w:right w:val="nil"/>
            </w:tcBorders>
          </w:tcPr>
          <w:p w14:paraId="381B0699" w14:textId="77777777" w:rsidR="00F036C9" w:rsidRPr="00F036C9" w:rsidRDefault="00F036C9" w:rsidP="008F6784">
            <w:pPr>
              <w:pStyle w:val="Tablebody"/>
              <w:rPr>
                <w:rFonts w:ascii="Arial" w:hAnsi="Arial" w:cs="Arial"/>
                <w:color w:val="auto"/>
              </w:rPr>
            </w:pPr>
            <w:r w:rsidRPr="00F036C9">
              <w:rPr>
                <w:rFonts w:ascii="Arial" w:hAnsi="Arial" w:cs="Arial"/>
                <w:color w:val="auto"/>
              </w:rPr>
              <w:t>04/01/2006 and 16/01/2006</w:t>
            </w:r>
          </w:p>
        </w:tc>
      </w:tr>
      <w:tr w:rsidR="00F036C9" w:rsidRPr="00F036C9" w14:paraId="5CCB5C66" w14:textId="77777777" w:rsidTr="008F6784">
        <w:trPr>
          <w:cantSplit/>
          <w:trHeight w:val="147"/>
        </w:trPr>
        <w:tc>
          <w:tcPr>
            <w:tcW w:w="1668" w:type="dxa"/>
            <w:tcBorders>
              <w:left w:val="nil"/>
              <w:right w:val="nil"/>
            </w:tcBorders>
          </w:tcPr>
          <w:p w14:paraId="3F6637C3" w14:textId="77777777" w:rsidR="00F036C9" w:rsidRPr="00F036C9" w:rsidRDefault="00F036C9" w:rsidP="008F6784">
            <w:pPr>
              <w:pStyle w:val="Tablebody"/>
              <w:rPr>
                <w:rFonts w:ascii="Arial" w:hAnsi="Arial" w:cs="Arial"/>
                <w:color w:val="auto"/>
              </w:rPr>
            </w:pPr>
            <w:r w:rsidRPr="00F036C9">
              <w:rPr>
                <w:rFonts w:ascii="Arial" w:hAnsi="Arial" w:cs="Arial"/>
                <w:color w:val="auto"/>
              </w:rPr>
              <w:t>IC9 Submission</w:t>
            </w:r>
          </w:p>
        </w:tc>
        <w:tc>
          <w:tcPr>
            <w:tcW w:w="4394" w:type="dxa"/>
            <w:tcBorders>
              <w:top w:val="single" w:sz="4" w:space="0" w:color="auto"/>
              <w:left w:val="nil"/>
              <w:bottom w:val="single" w:sz="4" w:space="0" w:color="auto"/>
              <w:right w:val="nil"/>
            </w:tcBorders>
          </w:tcPr>
          <w:p w14:paraId="4F761339" w14:textId="77777777" w:rsidR="00F036C9" w:rsidRPr="00F036C9" w:rsidRDefault="00F036C9" w:rsidP="008F6784">
            <w:pPr>
              <w:pStyle w:val="Tablebody"/>
              <w:rPr>
                <w:rFonts w:ascii="Arial" w:hAnsi="Arial" w:cs="Arial"/>
                <w:color w:val="auto"/>
              </w:rPr>
            </w:pPr>
            <w:r w:rsidRPr="00F036C9">
              <w:rPr>
                <w:rFonts w:ascii="Arial" w:hAnsi="Arial" w:cs="Arial"/>
                <w:color w:val="auto"/>
              </w:rPr>
              <w:t>Corus submission including Appendix A - minimising water usage</w:t>
            </w:r>
          </w:p>
        </w:tc>
        <w:tc>
          <w:tcPr>
            <w:tcW w:w="2442" w:type="dxa"/>
            <w:tcBorders>
              <w:left w:val="nil"/>
              <w:right w:val="nil"/>
            </w:tcBorders>
          </w:tcPr>
          <w:p w14:paraId="7FCC544F" w14:textId="77777777" w:rsidR="00F036C9" w:rsidRPr="00F036C9" w:rsidRDefault="00F036C9" w:rsidP="008F6784">
            <w:pPr>
              <w:pStyle w:val="Tablebody"/>
              <w:rPr>
                <w:rFonts w:ascii="Arial" w:hAnsi="Arial" w:cs="Arial"/>
                <w:color w:val="auto"/>
              </w:rPr>
            </w:pPr>
            <w:r w:rsidRPr="00F036C9">
              <w:rPr>
                <w:rFonts w:ascii="Arial" w:hAnsi="Arial" w:cs="Arial"/>
                <w:color w:val="auto"/>
              </w:rPr>
              <w:t>16/01/2006</w:t>
            </w:r>
          </w:p>
        </w:tc>
      </w:tr>
      <w:tr w:rsidR="00F036C9" w:rsidRPr="00F036C9" w14:paraId="3429A556" w14:textId="77777777" w:rsidTr="008F6784">
        <w:trPr>
          <w:cantSplit/>
          <w:trHeight w:val="70"/>
        </w:trPr>
        <w:tc>
          <w:tcPr>
            <w:tcW w:w="1668" w:type="dxa"/>
            <w:tcBorders>
              <w:left w:val="nil"/>
              <w:right w:val="nil"/>
            </w:tcBorders>
          </w:tcPr>
          <w:p w14:paraId="00A49F15" w14:textId="77777777" w:rsidR="00F036C9" w:rsidRPr="00F036C9" w:rsidRDefault="00F036C9" w:rsidP="008F6784">
            <w:pPr>
              <w:pStyle w:val="Tablebody"/>
              <w:rPr>
                <w:rFonts w:ascii="Arial" w:hAnsi="Arial" w:cs="Arial"/>
                <w:color w:val="auto"/>
              </w:rPr>
            </w:pPr>
            <w:r w:rsidRPr="00F036C9">
              <w:rPr>
                <w:rFonts w:ascii="Arial" w:hAnsi="Arial" w:cs="Arial"/>
                <w:color w:val="auto"/>
              </w:rPr>
              <w:t>IC10 Submission</w:t>
            </w:r>
          </w:p>
        </w:tc>
        <w:tc>
          <w:tcPr>
            <w:tcW w:w="4394" w:type="dxa"/>
            <w:tcBorders>
              <w:top w:val="single" w:sz="4" w:space="0" w:color="auto"/>
              <w:left w:val="nil"/>
              <w:bottom w:val="single" w:sz="4" w:space="0" w:color="auto"/>
              <w:right w:val="nil"/>
            </w:tcBorders>
          </w:tcPr>
          <w:p w14:paraId="46779CEE" w14:textId="77777777" w:rsidR="00F036C9" w:rsidRPr="00F036C9" w:rsidRDefault="00F036C9" w:rsidP="008F6784">
            <w:pPr>
              <w:pStyle w:val="Tablebody"/>
              <w:rPr>
                <w:rFonts w:ascii="Arial" w:hAnsi="Arial" w:cs="Arial"/>
                <w:color w:val="auto"/>
              </w:rPr>
            </w:pPr>
            <w:r w:rsidRPr="00F036C9">
              <w:rPr>
                <w:rFonts w:ascii="Arial" w:hAnsi="Arial" w:cs="Arial"/>
                <w:color w:val="auto"/>
              </w:rPr>
              <w:t>Corus submission - noise monitoring</w:t>
            </w:r>
          </w:p>
        </w:tc>
        <w:tc>
          <w:tcPr>
            <w:tcW w:w="2442" w:type="dxa"/>
            <w:tcBorders>
              <w:left w:val="nil"/>
              <w:right w:val="nil"/>
            </w:tcBorders>
          </w:tcPr>
          <w:p w14:paraId="75CC280E" w14:textId="77777777" w:rsidR="00F036C9" w:rsidRPr="00F036C9" w:rsidRDefault="00F036C9" w:rsidP="008F6784">
            <w:pPr>
              <w:pStyle w:val="Tablebody"/>
              <w:rPr>
                <w:rFonts w:ascii="Arial" w:hAnsi="Arial" w:cs="Arial"/>
                <w:color w:val="auto"/>
              </w:rPr>
            </w:pPr>
            <w:r w:rsidRPr="00F036C9">
              <w:rPr>
                <w:rFonts w:ascii="Arial" w:hAnsi="Arial" w:cs="Arial"/>
                <w:color w:val="auto"/>
              </w:rPr>
              <w:t>30/06/2006</w:t>
            </w:r>
          </w:p>
        </w:tc>
      </w:tr>
      <w:tr w:rsidR="00F036C9" w:rsidRPr="00F036C9" w14:paraId="1DAF803E" w14:textId="77777777" w:rsidTr="008F6784">
        <w:trPr>
          <w:cantSplit/>
          <w:trHeight w:val="141"/>
        </w:trPr>
        <w:tc>
          <w:tcPr>
            <w:tcW w:w="1668" w:type="dxa"/>
            <w:tcBorders>
              <w:left w:val="nil"/>
              <w:right w:val="nil"/>
            </w:tcBorders>
          </w:tcPr>
          <w:p w14:paraId="3CB89EA6" w14:textId="77777777" w:rsidR="00F036C9" w:rsidRPr="00F036C9" w:rsidRDefault="00F036C9" w:rsidP="008F6784">
            <w:pPr>
              <w:pStyle w:val="Tablebody"/>
              <w:rPr>
                <w:rFonts w:ascii="Arial" w:hAnsi="Arial" w:cs="Arial"/>
                <w:color w:val="auto"/>
              </w:rPr>
            </w:pPr>
            <w:r w:rsidRPr="00F036C9">
              <w:rPr>
                <w:rFonts w:ascii="Arial" w:hAnsi="Arial" w:cs="Arial"/>
                <w:color w:val="auto"/>
              </w:rPr>
              <w:t>IC11 and IC12 Submission</w:t>
            </w:r>
          </w:p>
        </w:tc>
        <w:tc>
          <w:tcPr>
            <w:tcW w:w="4394" w:type="dxa"/>
            <w:tcBorders>
              <w:top w:val="single" w:sz="4" w:space="0" w:color="auto"/>
              <w:left w:val="nil"/>
              <w:bottom w:val="single" w:sz="4" w:space="0" w:color="auto"/>
              <w:right w:val="nil"/>
            </w:tcBorders>
          </w:tcPr>
          <w:p w14:paraId="11AB07F2" w14:textId="77777777" w:rsidR="00F036C9" w:rsidRPr="00F036C9" w:rsidRDefault="00F036C9" w:rsidP="008F6784">
            <w:pPr>
              <w:pStyle w:val="Tablebody"/>
              <w:rPr>
                <w:rFonts w:ascii="Arial" w:hAnsi="Arial" w:cs="Arial"/>
                <w:color w:val="auto"/>
              </w:rPr>
            </w:pPr>
            <w:r w:rsidRPr="00F036C9">
              <w:rPr>
                <w:rFonts w:ascii="Arial" w:hAnsi="Arial" w:cs="Arial"/>
                <w:color w:val="auto"/>
              </w:rPr>
              <w:t>Corus submission - MCERTS flow at W1 - dated 30 June 2005</w:t>
            </w:r>
          </w:p>
        </w:tc>
        <w:tc>
          <w:tcPr>
            <w:tcW w:w="2442" w:type="dxa"/>
            <w:tcBorders>
              <w:left w:val="nil"/>
              <w:right w:val="nil"/>
            </w:tcBorders>
          </w:tcPr>
          <w:p w14:paraId="695C86E2" w14:textId="77777777" w:rsidR="00F036C9" w:rsidRPr="00F036C9" w:rsidRDefault="00F036C9" w:rsidP="008F6784">
            <w:pPr>
              <w:pStyle w:val="Tablebody"/>
              <w:rPr>
                <w:rFonts w:ascii="Arial" w:hAnsi="Arial" w:cs="Arial"/>
                <w:color w:val="auto"/>
              </w:rPr>
            </w:pPr>
            <w:r w:rsidRPr="00F036C9">
              <w:rPr>
                <w:rFonts w:ascii="Arial" w:hAnsi="Arial" w:cs="Arial"/>
                <w:color w:val="auto"/>
              </w:rPr>
              <w:t>06/07/2006</w:t>
            </w:r>
          </w:p>
        </w:tc>
      </w:tr>
      <w:tr w:rsidR="00F036C9" w:rsidRPr="00F036C9" w14:paraId="53B1C9F8" w14:textId="77777777" w:rsidTr="008F6784">
        <w:trPr>
          <w:cantSplit/>
          <w:trHeight w:val="70"/>
        </w:trPr>
        <w:tc>
          <w:tcPr>
            <w:tcW w:w="1668" w:type="dxa"/>
            <w:tcBorders>
              <w:left w:val="nil"/>
              <w:right w:val="nil"/>
            </w:tcBorders>
          </w:tcPr>
          <w:p w14:paraId="70D792D4" w14:textId="77777777" w:rsidR="00F036C9" w:rsidRPr="00F036C9" w:rsidRDefault="00F036C9" w:rsidP="008F6784">
            <w:pPr>
              <w:pStyle w:val="Tablebody"/>
              <w:rPr>
                <w:rFonts w:ascii="Arial" w:hAnsi="Arial" w:cs="Arial"/>
                <w:color w:val="auto"/>
              </w:rPr>
            </w:pPr>
            <w:r w:rsidRPr="00F036C9">
              <w:rPr>
                <w:rFonts w:ascii="Arial" w:hAnsi="Arial" w:cs="Arial"/>
                <w:color w:val="auto"/>
              </w:rPr>
              <w:t>IC13 Submission</w:t>
            </w:r>
          </w:p>
        </w:tc>
        <w:tc>
          <w:tcPr>
            <w:tcW w:w="4394" w:type="dxa"/>
            <w:tcBorders>
              <w:top w:val="single" w:sz="4" w:space="0" w:color="auto"/>
              <w:left w:val="nil"/>
              <w:bottom w:val="single" w:sz="4" w:space="0" w:color="auto"/>
              <w:right w:val="nil"/>
            </w:tcBorders>
          </w:tcPr>
          <w:p w14:paraId="1928B3B9" w14:textId="77777777" w:rsidR="00F036C9" w:rsidRPr="00F036C9" w:rsidRDefault="00F036C9" w:rsidP="008F6784">
            <w:pPr>
              <w:pStyle w:val="Tablebody"/>
              <w:rPr>
                <w:rFonts w:ascii="Arial" w:hAnsi="Arial" w:cs="Arial"/>
                <w:color w:val="auto"/>
              </w:rPr>
            </w:pPr>
            <w:r w:rsidRPr="00F036C9">
              <w:rPr>
                <w:rFonts w:ascii="Arial" w:hAnsi="Arial" w:cs="Arial"/>
                <w:color w:val="auto"/>
              </w:rPr>
              <w:t>Corus submission - feasibility study of installing a real-time detector for the analysis of chromium levels in the incoming flume to the Effluent Treatment Plant</w:t>
            </w:r>
          </w:p>
        </w:tc>
        <w:tc>
          <w:tcPr>
            <w:tcW w:w="2442" w:type="dxa"/>
            <w:tcBorders>
              <w:left w:val="nil"/>
              <w:right w:val="nil"/>
            </w:tcBorders>
          </w:tcPr>
          <w:p w14:paraId="4983787A" w14:textId="77777777" w:rsidR="00F036C9" w:rsidRPr="00F036C9" w:rsidRDefault="00F036C9" w:rsidP="008F6784">
            <w:pPr>
              <w:pStyle w:val="Tablebody"/>
              <w:rPr>
                <w:rFonts w:ascii="Arial" w:hAnsi="Arial" w:cs="Arial"/>
                <w:color w:val="auto"/>
              </w:rPr>
            </w:pPr>
            <w:r w:rsidRPr="00F036C9">
              <w:rPr>
                <w:rFonts w:ascii="Arial" w:hAnsi="Arial" w:cs="Arial"/>
                <w:color w:val="auto"/>
              </w:rPr>
              <w:t>30/09/2005</w:t>
            </w:r>
          </w:p>
        </w:tc>
      </w:tr>
      <w:tr w:rsidR="00F036C9" w:rsidRPr="00F036C9" w14:paraId="1E854C08" w14:textId="77777777" w:rsidTr="008F6784">
        <w:trPr>
          <w:cantSplit/>
          <w:trHeight w:val="70"/>
        </w:trPr>
        <w:tc>
          <w:tcPr>
            <w:tcW w:w="1668" w:type="dxa"/>
            <w:tcBorders>
              <w:left w:val="nil"/>
              <w:right w:val="nil"/>
            </w:tcBorders>
          </w:tcPr>
          <w:p w14:paraId="669E0D47" w14:textId="77777777" w:rsidR="00F036C9" w:rsidRPr="00F036C9" w:rsidRDefault="00F036C9" w:rsidP="008F6784">
            <w:pPr>
              <w:pStyle w:val="Tablebody"/>
              <w:rPr>
                <w:rFonts w:ascii="Arial" w:hAnsi="Arial" w:cs="Arial"/>
                <w:color w:val="auto"/>
              </w:rPr>
            </w:pPr>
            <w:r w:rsidRPr="00F036C9">
              <w:rPr>
                <w:rFonts w:ascii="Arial" w:hAnsi="Arial" w:cs="Arial"/>
                <w:color w:val="auto"/>
              </w:rPr>
              <w:t>IC15 Submission</w:t>
            </w:r>
          </w:p>
        </w:tc>
        <w:tc>
          <w:tcPr>
            <w:tcW w:w="4394" w:type="dxa"/>
            <w:tcBorders>
              <w:top w:val="single" w:sz="4" w:space="0" w:color="auto"/>
              <w:left w:val="nil"/>
              <w:bottom w:val="single" w:sz="4" w:space="0" w:color="auto"/>
              <w:right w:val="nil"/>
            </w:tcBorders>
          </w:tcPr>
          <w:p w14:paraId="587042FE" w14:textId="77777777" w:rsidR="00F036C9" w:rsidRPr="00F036C9" w:rsidRDefault="00F036C9" w:rsidP="008F6784">
            <w:pPr>
              <w:pStyle w:val="Tablebody"/>
              <w:rPr>
                <w:rFonts w:ascii="Arial" w:hAnsi="Arial" w:cs="Arial"/>
                <w:color w:val="auto"/>
              </w:rPr>
            </w:pPr>
            <w:r w:rsidRPr="00F036C9">
              <w:rPr>
                <w:rFonts w:ascii="Arial" w:hAnsi="Arial" w:cs="Arial"/>
                <w:color w:val="auto"/>
              </w:rPr>
              <w:t>Corus submission</w:t>
            </w:r>
          </w:p>
        </w:tc>
        <w:tc>
          <w:tcPr>
            <w:tcW w:w="2442" w:type="dxa"/>
            <w:tcBorders>
              <w:left w:val="nil"/>
              <w:right w:val="nil"/>
            </w:tcBorders>
          </w:tcPr>
          <w:p w14:paraId="65C7012F" w14:textId="77777777" w:rsidR="00F036C9" w:rsidRPr="00F036C9" w:rsidRDefault="00F036C9" w:rsidP="008F6784">
            <w:pPr>
              <w:pStyle w:val="Tablebody"/>
              <w:rPr>
                <w:rFonts w:ascii="Arial" w:hAnsi="Arial" w:cs="Arial"/>
                <w:color w:val="auto"/>
              </w:rPr>
            </w:pPr>
            <w:r w:rsidRPr="00F036C9">
              <w:rPr>
                <w:rFonts w:ascii="Arial" w:hAnsi="Arial" w:cs="Arial"/>
                <w:color w:val="auto"/>
              </w:rPr>
              <w:t>04/01/2006</w:t>
            </w:r>
          </w:p>
        </w:tc>
      </w:tr>
      <w:tr w:rsidR="00F036C9" w:rsidRPr="00F036C9" w14:paraId="49B5D78D" w14:textId="77777777" w:rsidTr="008F6784">
        <w:trPr>
          <w:cantSplit/>
          <w:trHeight w:val="70"/>
        </w:trPr>
        <w:tc>
          <w:tcPr>
            <w:tcW w:w="1668" w:type="dxa"/>
            <w:tcBorders>
              <w:left w:val="nil"/>
              <w:right w:val="nil"/>
            </w:tcBorders>
          </w:tcPr>
          <w:p w14:paraId="7AC28E38" w14:textId="77777777" w:rsidR="00F036C9" w:rsidRPr="00F036C9" w:rsidRDefault="00F036C9" w:rsidP="008F6784">
            <w:pPr>
              <w:pStyle w:val="Tablebody"/>
              <w:rPr>
                <w:rFonts w:ascii="Arial" w:hAnsi="Arial" w:cs="Arial"/>
                <w:color w:val="auto"/>
              </w:rPr>
            </w:pPr>
            <w:r w:rsidRPr="00F036C9">
              <w:rPr>
                <w:rFonts w:ascii="Arial" w:hAnsi="Arial" w:cs="Arial"/>
                <w:color w:val="auto"/>
              </w:rPr>
              <w:t>IC16 Submission</w:t>
            </w:r>
          </w:p>
        </w:tc>
        <w:tc>
          <w:tcPr>
            <w:tcW w:w="4394" w:type="dxa"/>
            <w:tcBorders>
              <w:top w:val="single" w:sz="4" w:space="0" w:color="auto"/>
              <w:left w:val="nil"/>
              <w:bottom w:val="single" w:sz="4" w:space="0" w:color="auto"/>
              <w:right w:val="nil"/>
            </w:tcBorders>
          </w:tcPr>
          <w:p w14:paraId="14D6E6D8" w14:textId="77777777" w:rsidR="00F036C9" w:rsidRPr="00F036C9" w:rsidRDefault="00F036C9" w:rsidP="008F6784">
            <w:pPr>
              <w:pStyle w:val="Tablebody"/>
              <w:rPr>
                <w:rFonts w:ascii="Arial" w:hAnsi="Arial" w:cs="Arial"/>
                <w:color w:val="auto"/>
              </w:rPr>
            </w:pPr>
            <w:r w:rsidRPr="00F036C9">
              <w:rPr>
                <w:rFonts w:ascii="Arial" w:hAnsi="Arial" w:cs="Arial"/>
                <w:color w:val="auto"/>
              </w:rPr>
              <w:t>Corus submission, dated 14</w:t>
            </w:r>
            <w:r w:rsidRPr="00F036C9">
              <w:rPr>
                <w:rFonts w:ascii="Arial" w:hAnsi="Arial" w:cs="Arial"/>
                <w:color w:val="auto"/>
                <w:vertAlign w:val="superscript"/>
              </w:rPr>
              <w:t>th</w:t>
            </w:r>
            <w:r w:rsidRPr="00F036C9">
              <w:rPr>
                <w:rFonts w:ascii="Arial" w:hAnsi="Arial" w:cs="Arial"/>
                <w:color w:val="auto"/>
              </w:rPr>
              <w:t xml:space="preserve"> February 2007</w:t>
            </w:r>
          </w:p>
        </w:tc>
        <w:tc>
          <w:tcPr>
            <w:tcW w:w="2442" w:type="dxa"/>
            <w:tcBorders>
              <w:left w:val="nil"/>
              <w:right w:val="nil"/>
            </w:tcBorders>
          </w:tcPr>
          <w:p w14:paraId="1362A08C" w14:textId="77777777" w:rsidR="00F036C9" w:rsidRPr="00F036C9" w:rsidRDefault="00F036C9" w:rsidP="008F6784">
            <w:pPr>
              <w:pStyle w:val="Tablebody"/>
              <w:rPr>
                <w:rFonts w:ascii="Arial" w:hAnsi="Arial" w:cs="Arial"/>
                <w:color w:val="auto"/>
              </w:rPr>
            </w:pPr>
            <w:r w:rsidRPr="00F036C9">
              <w:rPr>
                <w:rFonts w:ascii="Arial" w:hAnsi="Arial" w:cs="Arial"/>
                <w:color w:val="auto"/>
              </w:rPr>
              <w:t>16/02/2007</w:t>
            </w:r>
          </w:p>
        </w:tc>
      </w:tr>
      <w:tr w:rsidR="00F036C9" w:rsidRPr="00F036C9" w14:paraId="28CDD74C" w14:textId="77777777" w:rsidTr="008F6784">
        <w:trPr>
          <w:cantSplit/>
          <w:trHeight w:val="70"/>
        </w:trPr>
        <w:tc>
          <w:tcPr>
            <w:tcW w:w="1668" w:type="dxa"/>
            <w:tcBorders>
              <w:left w:val="nil"/>
              <w:right w:val="nil"/>
            </w:tcBorders>
          </w:tcPr>
          <w:p w14:paraId="601B1B01" w14:textId="77777777" w:rsidR="00F036C9" w:rsidRPr="00F036C9" w:rsidRDefault="00F036C9" w:rsidP="008F6784">
            <w:pPr>
              <w:pStyle w:val="Tablebody"/>
              <w:tabs>
                <w:tab w:val="left" w:pos="180"/>
              </w:tabs>
              <w:jc w:val="both"/>
              <w:rPr>
                <w:rFonts w:ascii="Arial" w:hAnsi="Arial" w:cs="Arial"/>
                <w:color w:val="auto"/>
              </w:rPr>
            </w:pPr>
            <w:r w:rsidRPr="00F036C9">
              <w:rPr>
                <w:rFonts w:ascii="Arial" w:hAnsi="Arial" w:cs="Arial"/>
                <w:color w:val="auto"/>
              </w:rPr>
              <w:t>IC17 Submission</w:t>
            </w:r>
            <w:r w:rsidRPr="00F036C9">
              <w:rPr>
                <w:rFonts w:ascii="Arial" w:hAnsi="Arial" w:cs="Arial"/>
                <w:color w:val="auto"/>
              </w:rPr>
              <w:tab/>
            </w:r>
          </w:p>
        </w:tc>
        <w:tc>
          <w:tcPr>
            <w:tcW w:w="4394" w:type="dxa"/>
            <w:tcBorders>
              <w:top w:val="single" w:sz="4" w:space="0" w:color="auto"/>
              <w:left w:val="nil"/>
              <w:bottom w:val="single" w:sz="4" w:space="0" w:color="auto"/>
              <w:right w:val="nil"/>
            </w:tcBorders>
          </w:tcPr>
          <w:p w14:paraId="0AE7ECF4" w14:textId="77777777" w:rsidR="00F036C9" w:rsidRPr="00F036C9" w:rsidRDefault="00F036C9" w:rsidP="008F6784">
            <w:pPr>
              <w:pStyle w:val="Tablebody"/>
              <w:rPr>
                <w:rFonts w:ascii="Arial" w:hAnsi="Arial" w:cs="Arial"/>
                <w:color w:val="auto"/>
              </w:rPr>
            </w:pPr>
            <w:r w:rsidRPr="00F036C9">
              <w:rPr>
                <w:rFonts w:ascii="Arial" w:hAnsi="Arial" w:cs="Arial"/>
                <w:color w:val="auto"/>
              </w:rPr>
              <w:t>Corus submission - WTP Efficiency</w:t>
            </w:r>
          </w:p>
        </w:tc>
        <w:tc>
          <w:tcPr>
            <w:tcW w:w="2442" w:type="dxa"/>
            <w:tcBorders>
              <w:left w:val="nil"/>
              <w:right w:val="nil"/>
            </w:tcBorders>
          </w:tcPr>
          <w:p w14:paraId="7E79FC37" w14:textId="77777777" w:rsidR="00F036C9" w:rsidRPr="00F036C9" w:rsidRDefault="00F036C9" w:rsidP="008F6784">
            <w:pPr>
              <w:pStyle w:val="Tablebody"/>
              <w:rPr>
                <w:rFonts w:ascii="Arial" w:hAnsi="Arial" w:cs="Arial"/>
                <w:color w:val="auto"/>
              </w:rPr>
            </w:pPr>
            <w:r w:rsidRPr="00F036C9">
              <w:rPr>
                <w:rFonts w:ascii="Arial" w:hAnsi="Arial" w:cs="Arial"/>
                <w:color w:val="auto"/>
              </w:rPr>
              <w:t>29/01/2007</w:t>
            </w:r>
          </w:p>
        </w:tc>
      </w:tr>
      <w:tr w:rsidR="00F036C9" w:rsidRPr="00F036C9" w14:paraId="10A0E1DE" w14:textId="77777777" w:rsidTr="008F6784">
        <w:trPr>
          <w:cantSplit/>
          <w:trHeight w:val="70"/>
        </w:trPr>
        <w:tc>
          <w:tcPr>
            <w:tcW w:w="1668" w:type="dxa"/>
            <w:tcBorders>
              <w:left w:val="nil"/>
              <w:right w:val="nil"/>
            </w:tcBorders>
          </w:tcPr>
          <w:p w14:paraId="7BC94843" w14:textId="77777777" w:rsidR="00F036C9" w:rsidRPr="00F036C9" w:rsidRDefault="00F036C9" w:rsidP="008F6784">
            <w:pPr>
              <w:pStyle w:val="Tablebody"/>
              <w:rPr>
                <w:rFonts w:ascii="Arial" w:hAnsi="Arial" w:cs="Arial"/>
                <w:color w:val="auto"/>
              </w:rPr>
            </w:pPr>
            <w:r w:rsidRPr="00F036C9">
              <w:rPr>
                <w:rFonts w:ascii="Arial" w:hAnsi="Arial" w:cs="Arial"/>
                <w:color w:val="auto"/>
              </w:rPr>
              <w:t>IC18 Submission</w:t>
            </w:r>
          </w:p>
        </w:tc>
        <w:tc>
          <w:tcPr>
            <w:tcW w:w="4394" w:type="dxa"/>
            <w:tcBorders>
              <w:top w:val="single" w:sz="4" w:space="0" w:color="auto"/>
              <w:left w:val="nil"/>
              <w:bottom w:val="single" w:sz="4" w:space="0" w:color="auto"/>
              <w:right w:val="nil"/>
            </w:tcBorders>
          </w:tcPr>
          <w:p w14:paraId="73E62161" w14:textId="77777777" w:rsidR="00F036C9" w:rsidRPr="00F036C9" w:rsidRDefault="00F036C9" w:rsidP="008F6784">
            <w:pPr>
              <w:pStyle w:val="Tablebody"/>
              <w:rPr>
                <w:rFonts w:ascii="Arial" w:hAnsi="Arial" w:cs="Arial"/>
                <w:color w:val="auto"/>
              </w:rPr>
            </w:pPr>
            <w:r w:rsidRPr="00F036C9">
              <w:rPr>
                <w:rFonts w:ascii="Arial" w:hAnsi="Arial" w:cs="Arial"/>
                <w:color w:val="auto"/>
              </w:rPr>
              <w:t>Corus submission - inspection programme for subsurface structures, dated 2</w:t>
            </w:r>
            <w:r w:rsidRPr="00F036C9">
              <w:rPr>
                <w:rFonts w:ascii="Arial" w:hAnsi="Arial" w:cs="Arial"/>
                <w:color w:val="auto"/>
                <w:vertAlign w:val="superscript"/>
              </w:rPr>
              <w:t>nd</w:t>
            </w:r>
            <w:r w:rsidRPr="00F036C9">
              <w:rPr>
                <w:rFonts w:ascii="Arial" w:hAnsi="Arial" w:cs="Arial"/>
                <w:color w:val="auto"/>
              </w:rPr>
              <w:t xml:space="preserve"> May 2007</w:t>
            </w:r>
          </w:p>
        </w:tc>
        <w:tc>
          <w:tcPr>
            <w:tcW w:w="2442" w:type="dxa"/>
            <w:tcBorders>
              <w:left w:val="nil"/>
              <w:right w:val="nil"/>
            </w:tcBorders>
          </w:tcPr>
          <w:p w14:paraId="5E9B8DEF" w14:textId="77777777" w:rsidR="00F036C9" w:rsidRPr="00F036C9" w:rsidRDefault="00F036C9" w:rsidP="008F6784">
            <w:pPr>
              <w:pStyle w:val="Tablebody"/>
              <w:rPr>
                <w:rFonts w:ascii="Arial" w:hAnsi="Arial" w:cs="Arial"/>
                <w:color w:val="auto"/>
              </w:rPr>
            </w:pPr>
            <w:r w:rsidRPr="00F036C9">
              <w:rPr>
                <w:rFonts w:ascii="Arial" w:hAnsi="Arial" w:cs="Arial"/>
                <w:color w:val="auto"/>
              </w:rPr>
              <w:t>04/05/2007</w:t>
            </w:r>
          </w:p>
        </w:tc>
      </w:tr>
      <w:tr w:rsidR="00F036C9" w:rsidRPr="00F036C9" w14:paraId="0A7361A2" w14:textId="77777777" w:rsidTr="008F6784">
        <w:trPr>
          <w:cantSplit/>
          <w:trHeight w:val="70"/>
        </w:trPr>
        <w:tc>
          <w:tcPr>
            <w:tcW w:w="1668" w:type="dxa"/>
            <w:tcBorders>
              <w:left w:val="nil"/>
              <w:right w:val="nil"/>
            </w:tcBorders>
          </w:tcPr>
          <w:p w14:paraId="0705C58A" w14:textId="77777777" w:rsidR="00F036C9" w:rsidRPr="00F036C9" w:rsidRDefault="00F036C9" w:rsidP="008F6784">
            <w:pPr>
              <w:pStyle w:val="Tablebody"/>
              <w:rPr>
                <w:rFonts w:ascii="Arial" w:hAnsi="Arial" w:cs="Arial"/>
                <w:color w:val="auto"/>
              </w:rPr>
            </w:pPr>
            <w:r w:rsidRPr="00F036C9">
              <w:rPr>
                <w:rFonts w:ascii="Arial" w:hAnsi="Arial" w:cs="Arial"/>
                <w:color w:val="auto"/>
              </w:rPr>
              <w:t>IC19 Submission</w:t>
            </w:r>
          </w:p>
        </w:tc>
        <w:tc>
          <w:tcPr>
            <w:tcW w:w="4394" w:type="dxa"/>
            <w:tcBorders>
              <w:top w:val="single" w:sz="4" w:space="0" w:color="auto"/>
              <w:left w:val="nil"/>
              <w:bottom w:val="single" w:sz="4" w:space="0" w:color="auto"/>
              <w:right w:val="nil"/>
            </w:tcBorders>
          </w:tcPr>
          <w:p w14:paraId="0377E1FA" w14:textId="77777777" w:rsidR="00F036C9" w:rsidRPr="00F036C9" w:rsidRDefault="00F036C9" w:rsidP="008F6784">
            <w:pPr>
              <w:pStyle w:val="Tablebody"/>
              <w:rPr>
                <w:rFonts w:ascii="Arial" w:hAnsi="Arial" w:cs="Arial"/>
                <w:color w:val="auto"/>
              </w:rPr>
            </w:pPr>
            <w:r w:rsidRPr="00F036C9">
              <w:rPr>
                <w:rFonts w:ascii="Arial" w:hAnsi="Arial" w:cs="Arial"/>
                <w:color w:val="auto"/>
              </w:rPr>
              <w:t>Corus submission - feasibility study to reduce the temperature of the final effluent discharged</w:t>
            </w:r>
          </w:p>
        </w:tc>
        <w:tc>
          <w:tcPr>
            <w:tcW w:w="2442" w:type="dxa"/>
            <w:tcBorders>
              <w:left w:val="nil"/>
              <w:right w:val="nil"/>
            </w:tcBorders>
          </w:tcPr>
          <w:p w14:paraId="2924F90E" w14:textId="77777777" w:rsidR="00F036C9" w:rsidRPr="00F036C9" w:rsidRDefault="00F036C9" w:rsidP="008F6784">
            <w:pPr>
              <w:pStyle w:val="Tablebody"/>
              <w:rPr>
                <w:rFonts w:ascii="Arial" w:hAnsi="Arial" w:cs="Arial"/>
                <w:color w:val="auto"/>
              </w:rPr>
            </w:pPr>
            <w:r w:rsidRPr="00F036C9">
              <w:rPr>
                <w:rFonts w:ascii="Arial" w:hAnsi="Arial" w:cs="Arial"/>
                <w:color w:val="auto"/>
              </w:rPr>
              <w:t>03/05/2007</w:t>
            </w:r>
          </w:p>
        </w:tc>
      </w:tr>
      <w:tr w:rsidR="00F036C9" w:rsidRPr="00F036C9" w14:paraId="16B5D731" w14:textId="77777777" w:rsidTr="008F6784">
        <w:trPr>
          <w:cantSplit/>
          <w:trHeight w:val="70"/>
        </w:trPr>
        <w:tc>
          <w:tcPr>
            <w:tcW w:w="1668" w:type="dxa"/>
            <w:tcBorders>
              <w:left w:val="nil"/>
              <w:right w:val="nil"/>
            </w:tcBorders>
          </w:tcPr>
          <w:p w14:paraId="07754BA3" w14:textId="77777777" w:rsidR="00F036C9" w:rsidRPr="00F036C9" w:rsidRDefault="00F036C9" w:rsidP="008F6784">
            <w:pPr>
              <w:pStyle w:val="Tablebody"/>
              <w:rPr>
                <w:rFonts w:ascii="Arial" w:hAnsi="Arial" w:cs="Arial"/>
                <w:color w:val="auto"/>
              </w:rPr>
            </w:pPr>
            <w:r w:rsidRPr="00F036C9">
              <w:rPr>
                <w:rFonts w:ascii="Arial" w:hAnsi="Arial" w:cs="Arial"/>
                <w:color w:val="auto"/>
              </w:rPr>
              <w:t>IC20 Submission</w:t>
            </w:r>
          </w:p>
        </w:tc>
        <w:tc>
          <w:tcPr>
            <w:tcW w:w="4394" w:type="dxa"/>
            <w:tcBorders>
              <w:top w:val="single" w:sz="4" w:space="0" w:color="auto"/>
              <w:left w:val="nil"/>
              <w:bottom w:val="single" w:sz="4" w:space="0" w:color="auto"/>
              <w:right w:val="nil"/>
            </w:tcBorders>
          </w:tcPr>
          <w:p w14:paraId="39E36024" w14:textId="77777777" w:rsidR="00F036C9" w:rsidRPr="00F036C9" w:rsidRDefault="00F036C9" w:rsidP="008F6784">
            <w:pPr>
              <w:pStyle w:val="Tablebody"/>
              <w:rPr>
                <w:rFonts w:ascii="Arial" w:hAnsi="Arial" w:cs="Arial"/>
                <w:color w:val="auto"/>
              </w:rPr>
            </w:pPr>
            <w:r w:rsidRPr="00F036C9">
              <w:rPr>
                <w:rFonts w:ascii="Arial" w:hAnsi="Arial" w:cs="Arial"/>
                <w:color w:val="auto"/>
              </w:rPr>
              <w:t>Corus submission - BOD investigation into effluent, dated 27</w:t>
            </w:r>
            <w:r w:rsidRPr="00F036C9">
              <w:rPr>
                <w:rFonts w:ascii="Arial" w:hAnsi="Arial" w:cs="Arial"/>
                <w:color w:val="auto"/>
                <w:vertAlign w:val="superscript"/>
              </w:rPr>
              <w:t>th</w:t>
            </w:r>
            <w:r w:rsidRPr="00F036C9">
              <w:rPr>
                <w:rFonts w:ascii="Arial" w:hAnsi="Arial" w:cs="Arial"/>
                <w:color w:val="auto"/>
              </w:rPr>
              <w:t xml:space="preserve"> April 2007</w:t>
            </w:r>
          </w:p>
        </w:tc>
        <w:tc>
          <w:tcPr>
            <w:tcW w:w="2442" w:type="dxa"/>
            <w:tcBorders>
              <w:left w:val="nil"/>
              <w:right w:val="nil"/>
            </w:tcBorders>
          </w:tcPr>
          <w:p w14:paraId="62EC1A32" w14:textId="77777777" w:rsidR="00F036C9" w:rsidRPr="00F036C9" w:rsidRDefault="00F036C9" w:rsidP="008F6784">
            <w:pPr>
              <w:pStyle w:val="Tablebody"/>
              <w:rPr>
                <w:rFonts w:ascii="Arial" w:hAnsi="Arial" w:cs="Arial"/>
                <w:color w:val="auto"/>
              </w:rPr>
            </w:pPr>
            <w:r w:rsidRPr="00F036C9">
              <w:rPr>
                <w:rFonts w:ascii="Arial" w:hAnsi="Arial" w:cs="Arial"/>
                <w:color w:val="auto"/>
              </w:rPr>
              <w:t>02/05/2007</w:t>
            </w:r>
          </w:p>
        </w:tc>
      </w:tr>
      <w:tr w:rsidR="00F036C9" w:rsidRPr="00F036C9" w14:paraId="3638B175" w14:textId="77777777" w:rsidTr="008F6784">
        <w:trPr>
          <w:cantSplit/>
          <w:trHeight w:val="70"/>
        </w:trPr>
        <w:tc>
          <w:tcPr>
            <w:tcW w:w="1668" w:type="dxa"/>
            <w:tcBorders>
              <w:left w:val="nil"/>
              <w:right w:val="nil"/>
            </w:tcBorders>
          </w:tcPr>
          <w:p w14:paraId="590D4346" w14:textId="77777777" w:rsidR="00F036C9" w:rsidRPr="00F036C9" w:rsidRDefault="00F036C9" w:rsidP="008F6784">
            <w:pPr>
              <w:pStyle w:val="Tablebody"/>
              <w:rPr>
                <w:rFonts w:ascii="Arial" w:hAnsi="Arial" w:cs="Arial"/>
                <w:color w:val="auto"/>
              </w:rPr>
            </w:pPr>
            <w:r w:rsidRPr="00F036C9">
              <w:rPr>
                <w:rFonts w:ascii="Arial" w:hAnsi="Arial" w:cs="Arial"/>
                <w:color w:val="auto"/>
              </w:rPr>
              <w:t>IC21 Submission</w:t>
            </w:r>
          </w:p>
        </w:tc>
        <w:tc>
          <w:tcPr>
            <w:tcW w:w="4394" w:type="dxa"/>
            <w:tcBorders>
              <w:top w:val="single" w:sz="4" w:space="0" w:color="auto"/>
              <w:left w:val="nil"/>
              <w:bottom w:val="single" w:sz="4" w:space="0" w:color="auto"/>
              <w:right w:val="nil"/>
            </w:tcBorders>
          </w:tcPr>
          <w:p w14:paraId="6CDAB16A" w14:textId="77777777" w:rsidR="00F036C9" w:rsidRPr="00F036C9" w:rsidRDefault="00F036C9" w:rsidP="008F6784">
            <w:pPr>
              <w:pStyle w:val="Tablebody"/>
              <w:rPr>
                <w:rFonts w:ascii="Arial" w:hAnsi="Arial" w:cs="Arial"/>
                <w:color w:val="auto"/>
              </w:rPr>
            </w:pPr>
            <w:r w:rsidRPr="00F036C9">
              <w:rPr>
                <w:rFonts w:ascii="Arial" w:hAnsi="Arial" w:cs="Arial"/>
                <w:color w:val="auto"/>
              </w:rPr>
              <w:t>Corus submission - study to monitor the effluent discharged from WI for Copper, Nickel and Zinc, dated 1</w:t>
            </w:r>
            <w:r w:rsidRPr="00F036C9">
              <w:rPr>
                <w:rFonts w:ascii="Arial" w:hAnsi="Arial" w:cs="Arial"/>
                <w:color w:val="auto"/>
                <w:vertAlign w:val="superscript"/>
              </w:rPr>
              <w:t>st</w:t>
            </w:r>
            <w:r w:rsidRPr="00F036C9">
              <w:rPr>
                <w:rFonts w:ascii="Arial" w:hAnsi="Arial" w:cs="Arial"/>
                <w:color w:val="auto"/>
              </w:rPr>
              <w:t xml:space="preserve"> February 2007</w:t>
            </w:r>
          </w:p>
        </w:tc>
        <w:tc>
          <w:tcPr>
            <w:tcW w:w="2442" w:type="dxa"/>
            <w:tcBorders>
              <w:left w:val="nil"/>
              <w:right w:val="nil"/>
            </w:tcBorders>
          </w:tcPr>
          <w:p w14:paraId="1CD5194F" w14:textId="77777777" w:rsidR="00F036C9" w:rsidRPr="00F036C9" w:rsidRDefault="00F036C9" w:rsidP="008F6784">
            <w:pPr>
              <w:pStyle w:val="Tablebody"/>
              <w:rPr>
                <w:rFonts w:ascii="Arial" w:hAnsi="Arial" w:cs="Arial"/>
                <w:color w:val="auto"/>
              </w:rPr>
            </w:pPr>
            <w:r w:rsidRPr="00F036C9">
              <w:rPr>
                <w:rFonts w:ascii="Arial" w:hAnsi="Arial" w:cs="Arial"/>
                <w:color w:val="auto"/>
              </w:rPr>
              <w:t>05/02/2007</w:t>
            </w:r>
          </w:p>
        </w:tc>
      </w:tr>
      <w:tr w:rsidR="00F036C9" w:rsidRPr="00F036C9" w14:paraId="3206A379" w14:textId="77777777" w:rsidTr="008F6784">
        <w:trPr>
          <w:cantSplit/>
          <w:trHeight w:val="70"/>
        </w:trPr>
        <w:tc>
          <w:tcPr>
            <w:tcW w:w="1668" w:type="dxa"/>
            <w:tcBorders>
              <w:left w:val="nil"/>
              <w:right w:val="nil"/>
            </w:tcBorders>
          </w:tcPr>
          <w:p w14:paraId="37FCB377" w14:textId="77777777" w:rsidR="00F036C9" w:rsidRPr="00F036C9" w:rsidRDefault="00F036C9" w:rsidP="008F6784">
            <w:pPr>
              <w:pStyle w:val="Tablebody"/>
              <w:rPr>
                <w:rFonts w:ascii="Arial" w:hAnsi="Arial" w:cs="Arial"/>
                <w:color w:val="auto"/>
              </w:rPr>
            </w:pPr>
            <w:r w:rsidRPr="00F036C9">
              <w:rPr>
                <w:rFonts w:ascii="Arial" w:hAnsi="Arial" w:cs="Arial"/>
                <w:color w:val="auto"/>
              </w:rPr>
              <w:t>IC22 Submission</w:t>
            </w:r>
          </w:p>
        </w:tc>
        <w:tc>
          <w:tcPr>
            <w:tcW w:w="4394" w:type="dxa"/>
            <w:tcBorders>
              <w:top w:val="single" w:sz="4" w:space="0" w:color="auto"/>
              <w:left w:val="nil"/>
              <w:bottom w:val="single" w:sz="4" w:space="0" w:color="auto"/>
              <w:right w:val="nil"/>
            </w:tcBorders>
          </w:tcPr>
          <w:p w14:paraId="747DAD86" w14:textId="77777777" w:rsidR="00F036C9" w:rsidRPr="00F036C9" w:rsidRDefault="00F036C9" w:rsidP="008F6784">
            <w:pPr>
              <w:pStyle w:val="Tablebody"/>
              <w:rPr>
                <w:rFonts w:ascii="Arial" w:hAnsi="Arial" w:cs="Arial"/>
                <w:color w:val="auto"/>
              </w:rPr>
            </w:pPr>
            <w:r w:rsidRPr="00F036C9">
              <w:rPr>
                <w:rFonts w:ascii="Arial" w:hAnsi="Arial" w:cs="Arial"/>
                <w:color w:val="auto"/>
              </w:rPr>
              <w:t>Corus submission - feasibility assessment of the options available for improving effluent discharge, dated 2</w:t>
            </w:r>
            <w:r w:rsidRPr="00F036C9">
              <w:rPr>
                <w:rFonts w:ascii="Arial" w:hAnsi="Arial" w:cs="Arial"/>
                <w:color w:val="auto"/>
                <w:vertAlign w:val="superscript"/>
              </w:rPr>
              <w:t>nd</w:t>
            </w:r>
            <w:r w:rsidRPr="00F036C9">
              <w:rPr>
                <w:rFonts w:ascii="Arial" w:hAnsi="Arial" w:cs="Arial"/>
                <w:color w:val="auto"/>
              </w:rPr>
              <w:t xml:space="preserve"> January 2008</w:t>
            </w:r>
          </w:p>
        </w:tc>
        <w:tc>
          <w:tcPr>
            <w:tcW w:w="2442" w:type="dxa"/>
            <w:tcBorders>
              <w:left w:val="nil"/>
              <w:right w:val="nil"/>
            </w:tcBorders>
          </w:tcPr>
          <w:p w14:paraId="1476F0F5" w14:textId="77777777" w:rsidR="00F036C9" w:rsidRPr="00F036C9" w:rsidRDefault="00F036C9" w:rsidP="008F6784">
            <w:pPr>
              <w:pStyle w:val="Tablebody"/>
              <w:rPr>
                <w:rFonts w:ascii="Arial" w:hAnsi="Arial" w:cs="Arial"/>
                <w:color w:val="auto"/>
              </w:rPr>
            </w:pPr>
            <w:r w:rsidRPr="00F036C9">
              <w:rPr>
                <w:rFonts w:ascii="Arial" w:hAnsi="Arial" w:cs="Arial"/>
                <w:color w:val="auto"/>
              </w:rPr>
              <w:t>02/01/2008</w:t>
            </w:r>
          </w:p>
        </w:tc>
      </w:tr>
      <w:tr w:rsidR="00F036C9" w:rsidRPr="00F036C9" w14:paraId="5024DE65" w14:textId="77777777" w:rsidTr="008F6784">
        <w:trPr>
          <w:cantSplit/>
          <w:trHeight w:val="70"/>
        </w:trPr>
        <w:tc>
          <w:tcPr>
            <w:tcW w:w="1668" w:type="dxa"/>
            <w:tcBorders>
              <w:left w:val="nil"/>
              <w:right w:val="nil"/>
            </w:tcBorders>
          </w:tcPr>
          <w:p w14:paraId="43BA22D6" w14:textId="77777777" w:rsidR="00F036C9" w:rsidRPr="00F036C9" w:rsidRDefault="00F036C9" w:rsidP="008F6784">
            <w:pPr>
              <w:pStyle w:val="Tablebody"/>
              <w:rPr>
                <w:rFonts w:ascii="Arial" w:hAnsi="Arial" w:cs="Arial"/>
                <w:color w:val="auto"/>
              </w:rPr>
            </w:pPr>
            <w:r w:rsidRPr="00F036C9">
              <w:rPr>
                <w:rFonts w:ascii="Arial" w:hAnsi="Arial" w:cs="Arial"/>
                <w:color w:val="auto"/>
              </w:rPr>
              <w:t>IC23 Submission</w:t>
            </w:r>
          </w:p>
        </w:tc>
        <w:tc>
          <w:tcPr>
            <w:tcW w:w="4394" w:type="dxa"/>
            <w:tcBorders>
              <w:top w:val="single" w:sz="4" w:space="0" w:color="auto"/>
              <w:left w:val="nil"/>
              <w:bottom w:val="single" w:sz="4" w:space="0" w:color="auto"/>
              <w:right w:val="nil"/>
            </w:tcBorders>
          </w:tcPr>
          <w:p w14:paraId="56D74954" w14:textId="77777777" w:rsidR="00F036C9" w:rsidRPr="00F036C9" w:rsidRDefault="00F036C9" w:rsidP="008F6784">
            <w:pPr>
              <w:pStyle w:val="Tablebody"/>
              <w:rPr>
                <w:rFonts w:ascii="Arial" w:hAnsi="Arial" w:cs="Arial"/>
                <w:color w:val="auto"/>
              </w:rPr>
            </w:pPr>
            <w:r w:rsidRPr="00F036C9">
              <w:rPr>
                <w:rFonts w:ascii="Arial" w:hAnsi="Arial" w:cs="Arial"/>
                <w:color w:val="auto"/>
              </w:rPr>
              <w:t>Tata submission</w:t>
            </w:r>
          </w:p>
        </w:tc>
        <w:tc>
          <w:tcPr>
            <w:tcW w:w="2442" w:type="dxa"/>
            <w:tcBorders>
              <w:left w:val="nil"/>
              <w:right w:val="nil"/>
            </w:tcBorders>
          </w:tcPr>
          <w:p w14:paraId="1C24F056" w14:textId="77777777" w:rsidR="00F036C9" w:rsidRPr="00F036C9" w:rsidRDefault="00F036C9" w:rsidP="008F6784">
            <w:pPr>
              <w:pStyle w:val="Tablebody"/>
              <w:rPr>
                <w:rFonts w:ascii="Arial" w:hAnsi="Arial" w:cs="Arial"/>
                <w:color w:val="auto"/>
              </w:rPr>
            </w:pPr>
            <w:r w:rsidRPr="00F036C9">
              <w:rPr>
                <w:rFonts w:ascii="Arial" w:hAnsi="Arial" w:cs="Arial"/>
                <w:color w:val="auto"/>
              </w:rPr>
              <w:t>29/10/2012</w:t>
            </w:r>
          </w:p>
        </w:tc>
      </w:tr>
      <w:tr w:rsidR="00F036C9" w:rsidRPr="00F036C9" w14:paraId="7BD86B84" w14:textId="77777777" w:rsidTr="008F6784">
        <w:trPr>
          <w:cantSplit/>
          <w:trHeight w:val="375"/>
        </w:trPr>
        <w:tc>
          <w:tcPr>
            <w:tcW w:w="1668" w:type="dxa"/>
            <w:tcBorders>
              <w:left w:val="nil"/>
              <w:right w:val="nil"/>
            </w:tcBorders>
          </w:tcPr>
          <w:p w14:paraId="3174A9A6" w14:textId="77777777" w:rsidR="00F036C9" w:rsidRPr="00F036C9" w:rsidRDefault="00F036C9" w:rsidP="008F6784">
            <w:pPr>
              <w:pStyle w:val="Tablebody"/>
              <w:rPr>
                <w:rFonts w:ascii="Arial" w:hAnsi="Arial" w:cs="Arial"/>
                <w:color w:val="auto"/>
              </w:rPr>
            </w:pPr>
            <w:r w:rsidRPr="00F036C9">
              <w:rPr>
                <w:rFonts w:ascii="Arial" w:hAnsi="Arial" w:cs="Arial"/>
                <w:color w:val="auto"/>
              </w:rPr>
              <w:t>Variation application EPR/BX9471IU/V006</w:t>
            </w:r>
          </w:p>
        </w:tc>
        <w:tc>
          <w:tcPr>
            <w:tcW w:w="4394" w:type="dxa"/>
            <w:tcBorders>
              <w:top w:val="single" w:sz="4" w:space="0" w:color="auto"/>
              <w:left w:val="nil"/>
              <w:bottom w:val="single" w:sz="4" w:space="0" w:color="auto"/>
              <w:right w:val="nil"/>
            </w:tcBorders>
          </w:tcPr>
          <w:p w14:paraId="639D20CA" w14:textId="77777777" w:rsidR="00F036C9" w:rsidRPr="00F036C9" w:rsidRDefault="00F036C9" w:rsidP="008F6784">
            <w:pPr>
              <w:pStyle w:val="Tablebody"/>
              <w:rPr>
                <w:rFonts w:ascii="Arial" w:hAnsi="Arial" w:cs="Arial"/>
                <w:color w:val="auto"/>
              </w:rPr>
            </w:pPr>
            <w:r w:rsidRPr="00F036C9">
              <w:rPr>
                <w:rFonts w:ascii="Arial" w:hAnsi="Arial" w:cs="Arial"/>
                <w:color w:val="auto"/>
              </w:rPr>
              <w:t>Sections 2.1.1, 3.2, 6.1 and 6.3 in ETL5 REACH permit variation.doc, dated 05/09/2016</w:t>
            </w:r>
          </w:p>
        </w:tc>
        <w:tc>
          <w:tcPr>
            <w:tcW w:w="2442" w:type="dxa"/>
            <w:tcBorders>
              <w:left w:val="nil"/>
              <w:right w:val="nil"/>
            </w:tcBorders>
          </w:tcPr>
          <w:p w14:paraId="1DFFDD45" w14:textId="77777777" w:rsidR="00F036C9" w:rsidRPr="00F036C9" w:rsidRDefault="00F036C9" w:rsidP="008F6784">
            <w:pPr>
              <w:pStyle w:val="Tablebody"/>
              <w:rPr>
                <w:rFonts w:ascii="Arial" w:hAnsi="Arial" w:cs="Arial"/>
                <w:color w:val="auto"/>
              </w:rPr>
            </w:pPr>
            <w:r w:rsidRPr="00F036C9">
              <w:rPr>
                <w:rFonts w:ascii="Arial" w:hAnsi="Arial" w:cs="Arial"/>
                <w:color w:val="auto"/>
              </w:rPr>
              <w:t>20/09/2016</w:t>
            </w:r>
          </w:p>
        </w:tc>
      </w:tr>
    </w:tbl>
    <w:p w14:paraId="1DF432B6" w14:textId="77777777" w:rsidR="00CB6EC0" w:rsidRPr="004D18EF" w:rsidRDefault="00CB6EC0" w:rsidP="00CB6EC0">
      <w:pPr>
        <w:pStyle w:val="Heading3nonum"/>
        <w:rPr>
          <w:rFonts w:cs="Arial"/>
          <w:color w:val="auto"/>
          <w:sz w:val="22"/>
          <w:szCs w:val="22"/>
        </w:rPr>
      </w:pPr>
    </w:p>
    <w:p w14:paraId="1DF432B7" w14:textId="77777777" w:rsidR="00CB6EC0" w:rsidRPr="004D18EF" w:rsidRDefault="00CB6EC0" w:rsidP="00CB6EC0">
      <w:pPr>
        <w:pStyle w:val="Heading3nonum"/>
        <w:rPr>
          <w:rFonts w:cs="Arial"/>
          <w:b/>
          <w:color w:val="auto"/>
          <w:sz w:val="22"/>
          <w:szCs w:val="22"/>
        </w:rPr>
      </w:pPr>
      <w:r w:rsidRPr="004D18EF">
        <w:rPr>
          <w:rFonts w:cs="Arial"/>
          <w:b/>
          <w:color w:val="auto"/>
          <w:sz w:val="22"/>
          <w:szCs w:val="22"/>
        </w:rPr>
        <w:t xml:space="preserve">Schedule 2 – </w:t>
      </w:r>
      <w:r w:rsidR="00892DE2" w:rsidRPr="004D18EF">
        <w:rPr>
          <w:rFonts w:cs="Arial"/>
          <w:b/>
          <w:color w:val="auto"/>
          <w:sz w:val="22"/>
          <w:szCs w:val="22"/>
        </w:rPr>
        <w:t>consolidated</w:t>
      </w:r>
      <w:r w:rsidRPr="004D18EF">
        <w:rPr>
          <w:rFonts w:cs="Arial"/>
          <w:b/>
          <w:color w:val="auto"/>
          <w:sz w:val="22"/>
          <w:szCs w:val="22"/>
        </w:rPr>
        <w:t xml:space="preserve"> permit</w:t>
      </w:r>
    </w:p>
    <w:p w14:paraId="1DF432B8" w14:textId="77777777" w:rsidR="00CB6EC0" w:rsidRDefault="00892DE2" w:rsidP="00CB6EC0">
      <w:pPr>
        <w:pStyle w:val="Heading3nonum"/>
        <w:rPr>
          <w:rFonts w:cs="Arial"/>
          <w:color w:val="auto"/>
          <w:sz w:val="22"/>
          <w:szCs w:val="22"/>
        </w:rPr>
      </w:pPr>
      <w:r w:rsidRPr="004D18EF">
        <w:rPr>
          <w:rFonts w:cs="Arial"/>
          <w:color w:val="auto"/>
          <w:sz w:val="22"/>
          <w:szCs w:val="22"/>
        </w:rPr>
        <w:t xml:space="preserve">Consolidated </w:t>
      </w:r>
      <w:r w:rsidR="00CB6EC0" w:rsidRPr="004D18EF">
        <w:rPr>
          <w:rFonts w:cs="Arial"/>
          <w:color w:val="auto"/>
          <w:sz w:val="22"/>
          <w:szCs w:val="22"/>
        </w:rPr>
        <w:t xml:space="preserve">permit </w:t>
      </w:r>
      <w:r w:rsidR="00CB6EC0" w:rsidRPr="004225BB">
        <w:rPr>
          <w:rFonts w:cs="Arial"/>
          <w:color w:val="auto"/>
          <w:sz w:val="22"/>
          <w:szCs w:val="22"/>
        </w:rPr>
        <w:t>issued as</w:t>
      </w:r>
      <w:r w:rsidR="006A5088">
        <w:rPr>
          <w:rFonts w:cs="Arial"/>
          <w:color w:val="auto"/>
          <w:sz w:val="22"/>
          <w:szCs w:val="22"/>
        </w:rPr>
        <w:t xml:space="preserve"> a</w:t>
      </w:r>
      <w:r w:rsidR="00CB6EC0" w:rsidRPr="004225BB">
        <w:rPr>
          <w:rFonts w:cs="Arial"/>
          <w:color w:val="auto"/>
          <w:sz w:val="22"/>
          <w:szCs w:val="22"/>
        </w:rPr>
        <w:t xml:space="preserve"> separate document. </w:t>
      </w:r>
    </w:p>
    <w:p w14:paraId="1DF432BA" w14:textId="77777777" w:rsidR="006A5088" w:rsidRDefault="006A5088" w:rsidP="00CB6EC0">
      <w:pPr>
        <w:pStyle w:val="Heading3nonum"/>
        <w:rPr>
          <w:rFonts w:cs="Arial"/>
          <w:color w:val="auto"/>
          <w:sz w:val="22"/>
          <w:szCs w:val="22"/>
        </w:rPr>
        <w:sectPr w:rsidR="006A5088" w:rsidSect="00E84C8B">
          <w:headerReference w:type="even" r:id="rId18"/>
          <w:pgSz w:w="11901" w:h="16840" w:code="9"/>
          <w:pgMar w:top="1247" w:right="1247" w:bottom="1701" w:left="2126" w:header="680" w:footer="420" w:gutter="567"/>
          <w:pgNumType w:start="1"/>
          <w:cols w:space="720"/>
          <w:noEndnote/>
        </w:sectPr>
      </w:pPr>
    </w:p>
    <w:p w14:paraId="1DF432DE" w14:textId="77777777" w:rsidR="00E84C8B" w:rsidRPr="00C31D2C" w:rsidRDefault="00E84C8B" w:rsidP="00CB6EC0">
      <w:pPr>
        <w:spacing w:before="120" w:line="270" w:lineRule="exact"/>
      </w:pPr>
    </w:p>
    <w:sectPr w:rsidR="00E84C8B" w:rsidRPr="00C31D2C" w:rsidSect="003D73BD">
      <w:footerReference w:type="default" r:id="rId19"/>
      <w:type w:val="continuous"/>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9F13ED" w14:textId="77777777" w:rsidR="00877507" w:rsidRDefault="00877507">
      <w:r>
        <w:separator/>
      </w:r>
    </w:p>
  </w:endnote>
  <w:endnote w:type="continuationSeparator" w:id="0">
    <w:p w14:paraId="194F7EEE" w14:textId="77777777" w:rsidR="00877507" w:rsidRDefault="00877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432E3" w14:textId="77777777" w:rsidR="00604A66" w:rsidRDefault="00F879CB">
    <w:pPr>
      <w:pStyle w:val="Footer"/>
      <w:framePr w:wrap="around" w:vAnchor="text" w:hAnchor="margin" w:xAlign="center" w:y="1"/>
      <w:rPr>
        <w:rStyle w:val="PageNumber"/>
      </w:rPr>
    </w:pPr>
    <w:r>
      <w:rPr>
        <w:rStyle w:val="PageNumber"/>
      </w:rPr>
      <w:fldChar w:fldCharType="begin"/>
    </w:r>
    <w:r w:rsidR="00604A66">
      <w:rPr>
        <w:rStyle w:val="PageNumber"/>
      </w:rPr>
      <w:instrText xml:space="preserve">PAGE  </w:instrText>
    </w:r>
    <w:r>
      <w:rPr>
        <w:rStyle w:val="PageNumber"/>
      </w:rPr>
      <w:fldChar w:fldCharType="end"/>
    </w:r>
  </w:p>
  <w:p w14:paraId="1DF432E4" w14:textId="77777777" w:rsidR="00604A66" w:rsidRDefault="00604A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604A66" w14:paraId="1DF432E9" w14:textId="77777777" w:rsidTr="00977C81">
      <w:trPr>
        <w:trHeight w:val="557"/>
      </w:trPr>
      <w:tc>
        <w:tcPr>
          <w:tcW w:w="2943" w:type="dxa"/>
        </w:tcPr>
        <w:p w14:paraId="1DF432E5" w14:textId="48A7CC46" w:rsidR="00604A66" w:rsidRPr="00AE57FB" w:rsidRDefault="00604A66" w:rsidP="00E84C8B">
          <w:pPr>
            <w:pStyle w:val="Footer"/>
            <w:jc w:val="left"/>
            <w:rPr>
              <w:rFonts w:ascii="Arial" w:hAnsi="Arial"/>
              <w:sz w:val="18"/>
            </w:rPr>
          </w:pPr>
          <w:r w:rsidRPr="00AE57FB">
            <w:rPr>
              <w:rFonts w:ascii="Arial" w:hAnsi="Arial"/>
              <w:sz w:val="18"/>
            </w:rPr>
            <w:t>Variation and consolidation application number</w:t>
          </w:r>
          <w:r w:rsidR="00AE57FB" w:rsidRPr="00AE57FB">
            <w:rPr>
              <w:rFonts w:ascii="Arial" w:hAnsi="Arial"/>
              <w:sz w:val="18"/>
            </w:rPr>
            <w:t>:</w:t>
          </w:r>
        </w:p>
        <w:p w14:paraId="1DF432E6" w14:textId="6B2013E3" w:rsidR="00AE57FB" w:rsidRPr="00AE57FB" w:rsidRDefault="00AE57FB" w:rsidP="00E84C8B">
          <w:pPr>
            <w:pStyle w:val="Footer"/>
            <w:jc w:val="left"/>
            <w:rPr>
              <w:rFonts w:ascii="Arial" w:hAnsi="Arial"/>
              <w:color w:val="FF0000"/>
              <w:sz w:val="18"/>
            </w:rPr>
          </w:pPr>
          <w:r w:rsidRPr="00AE57FB">
            <w:rPr>
              <w:rFonts w:ascii="Arial" w:hAnsi="Arial"/>
              <w:sz w:val="18"/>
            </w:rPr>
            <w:t>EPR/BX9471IU</w:t>
          </w:r>
          <w:r w:rsidR="00604A66" w:rsidRPr="00AE57FB">
            <w:rPr>
              <w:rFonts w:ascii="Arial" w:hAnsi="Arial"/>
              <w:sz w:val="18"/>
            </w:rPr>
            <w:t>/V00</w:t>
          </w:r>
          <w:r w:rsidRPr="00AE57FB">
            <w:rPr>
              <w:rFonts w:ascii="Arial" w:hAnsi="Arial"/>
              <w:sz w:val="18"/>
            </w:rPr>
            <w:t>6</w:t>
          </w:r>
        </w:p>
      </w:tc>
      <w:tc>
        <w:tcPr>
          <w:tcW w:w="1418" w:type="dxa"/>
        </w:tcPr>
        <w:p w14:paraId="1DF432E7" w14:textId="1597C232" w:rsidR="00604A66" w:rsidRDefault="00604A66" w:rsidP="00AE57FB">
          <w:pPr>
            <w:pStyle w:val="Footer"/>
            <w:rPr>
              <w:rFonts w:ascii="Arial" w:hAnsi="Arial"/>
              <w:sz w:val="20"/>
            </w:rPr>
          </w:pPr>
          <w:r w:rsidRPr="00977C81">
            <w:rPr>
              <w:rFonts w:ascii="Arial" w:hAnsi="Arial" w:cs="Arial"/>
              <w:snapToGrid w:val="0"/>
              <w:sz w:val="20"/>
              <w:lang w:eastAsia="en-US"/>
            </w:rPr>
            <w:t xml:space="preserve">Page </w:t>
          </w:r>
          <w:r w:rsidR="00F879CB"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F879CB" w:rsidRPr="00977C81">
            <w:rPr>
              <w:rStyle w:val="PageNumber"/>
              <w:rFonts w:ascii="Arial" w:hAnsi="Arial" w:cs="Arial"/>
              <w:sz w:val="20"/>
            </w:rPr>
            <w:fldChar w:fldCharType="separate"/>
          </w:r>
          <w:r w:rsidR="00990B2B">
            <w:rPr>
              <w:rStyle w:val="PageNumber"/>
              <w:rFonts w:ascii="Arial" w:hAnsi="Arial" w:cs="Arial"/>
              <w:noProof/>
              <w:sz w:val="20"/>
            </w:rPr>
            <w:t>4</w:t>
          </w:r>
          <w:r w:rsidR="00F879CB"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1DF432E8" w14:textId="7A01AD5C" w:rsidR="00604A66" w:rsidRPr="002D2FC6" w:rsidRDefault="00604A66" w:rsidP="003370AB">
          <w:pPr>
            <w:pStyle w:val="Footer"/>
            <w:tabs>
              <w:tab w:val="clear" w:pos="4153"/>
            </w:tabs>
            <w:ind w:right="-108"/>
            <w:rPr>
              <w:rFonts w:ascii="Arial" w:hAnsi="Arial"/>
              <w:color w:val="FF00FF"/>
              <w:sz w:val="18"/>
            </w:rPr>
          </w:pPr>
        </w:p>
      </w:tc>
    </w:tr>
  </w:tbl>
  <w:p w14:paraId="1DF432EA" w14:textId="77777777" w:rsidR="00604A66" w:rsidRDefault="00604A6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604A66" w14:paraId="1DF432EF" w14:textId="77777777" w:rsidTr="00836687">
      <w:trPr>
        <w:trHeight w:val="557"/>
      </w:trPr>
      <w:tc>
        <w:tcPr>
          <w:tcW w:w="2943" w:type="dxa"/>
        </w:tcPr>
        <w:p w14:paraId="1DF432EC" w14:textId="46DF664A" w:rsidR="00604A66" w:rsidRDefault="00604A66" w:rsidP="00836687">
          <w:pPr>
            <w:pStyle w:val="Footer"/>
            <w:jc w:val="left"/>
            <w:rPr>
              <w:rFonts w:ascii="Arial" w:hAnsi="Arial"/>
              <w:sz w:val="18"/>
            </w:rPr>
          </w:pPr>
          <w:r w:rsidRPr="002579B7">
            <w:rPr>
              <w:rFonts w:ascii="Arial" w:hAnsi="Arial"/>
              <w:sz w:val="18"/>
            </w:rPr>
            <w:t>Variation and consolidation application number</w:t>
          </w:r>
          <w:r w:rsidR="002579B7" w:rsidRPr="002579B7">
            <w:rPr>
              <w:rFonts w:ascii="Arial" w:hAnsi="Arial"/>
              <w:sz w:val="18"/>
            </w:rPr>
            <w:t>:</w:t>
          </w:r>
          <w:r w:rsidRPr="002579B7">
            <w:rPr>
              <w:rFonts w:ascii="Arial" w:hAnsi="Arial"/>
              <w:sz w:val="18"/>
            </w:rPr>
            <w:t xml:space="preserve">  </w:t>
          </w:r>
          <w:r w:rsidR="002579B7" w:rsidRPr="002579B7">
            <w:rPr>
              <w:rFonts w:ascii="Arial" w:hAnsi="Arial"/>
              <w:sz w:val="18"/>
            </w:rPr>
            <w:t>EPR/BX9471IU/V006</w:t>
          </w:r>
        </w:p>
      </w:tc>
      <w:tc>
        <w:tcPr>
          <w:tcW w:w="1418" w:type="dxa"/>
        </w:tcPr>
        <w:p w14:paraId="1DF432ED" w14:textId="3C0D2EE1" w:rsidR="00604A66" w:rsidRDefault="00604A66" w:rsidP="002579B7">
          <w:pPr>
            <w:pStyle w:val="Footer"/>
            <w:rPr>
              <w:rFonts w:ascii="Arial" w:hAnsi="Arial"/>
              <w:sz w:val="20"/>
            </w:rPr>
          </w:pPr>
          <w:r w:rsidRPr="00977C81">
            <w:rPr>
              <w:rFonts w:ascii="Arial" w:hAnsi="Arial" w:cs="Arial"/>
              <w:snapToGrid w:val="0"/>
              <w:sz w:val="20"/>
              <w:lang w:eastAsia="en-US"/>
            </w:rPr>
            <w:t xml:space="preserve">Page </w:t>
          </w:r>
          <w:r w:rsidR="00F879CB"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F879CB" w:rsidRPr="00977C81">
            <w:rPr>
              <w:rStyle w:val="PageNumber"/>
              <w:rFonts w:ascii="Arial" w:hAnsi="Arial" w:cs="Arial"/>
              <w:sz w:val="20"/>
            </w:rPr>
            <w:fldChar w:fldCharType="separate"/>
          </w:r>
          <w:r w:rsidR="00990B2B">
            <w:rPr>
              <w:rStyle w:val="PageNumber"/>
              <w:rFonts w:ascii="Arial" w:hAnsi="Arial" w:cs="Arial"/>
              <w:noProof/>
              <w:sz w:val="20"/>
            </w:rPr>
            <w:t>i</w:t>
          </w:r>
          <w:r w:rsidR="00F879CB"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1DF432EE" w14:textId="60CC428E" w:rsidR="00604A66" w:rsidRPr="002D2FC6" w:rsidRDefault="00604A66" w:rsidP="003370AB">
          <w:pPr>
            <w:pStyle w:val="Footer"/>
            <w:tabs>
              <w:tab w:val="clear" w:pos="4153"/>
            </w:tabs>
            <w:ind w:right="-108"/>
            <w:rPr>
              <w:rFonts w:ascii="Arial" w:hAnsi="Arial"/>
              <w:color w:val="FF00FF"/>
              <w:sz w:val="18"/>
            </w:rPr>
          </w:pPr>
        </w:p>
      </w:tc>
    </w:tr>
  </w:tbl>
  <w:p w14:paraId="1DF432F0" w14:textId="77777777" w:rsidR="00604A66" w:rsidRDefault="00604A6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432F2" w14:textId="77777777" w:rsidR="00604A66" w:rsidRDefault="00604A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3AB266" w14:textId="77777777" w:rsidR="00877507" w:rsidRDefault="00877507">
      <w:r>
        <w:separator/>
      </w:r>
    </w:p>
  </w:footnote>
  <w:footnote w:type="continuationSeparator" w:id="0">
    <w:p w14:paraId="4399A058" w14:textId="77777777" w:rsidR="00877507" w:rsidRDefault="008775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432EB" w14:textId="77777777" w:rsidR="00604A66" w:rsidRDefault="00A67D5D">
    <w:pPr>
      <w:pStyle w:val="Header"/>
    </w:pPr>
    <w:r>
      <w:rPr>
        <w:noProof/>
      </w:rPr>
      <w:drawing>
        <wp:anchor distT="0" distB="0" distL="114300" distR="114300" simplePos="0" relativeHeight="251659264" behindDoc="0" locked="0" layoutInCell="1" allowOverlap="1" wp14:anchorId="1DF432F3" wp14:editId="1DF432F4">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432F1" w14:textId="77777777" w:rsidR="00604A66" w:rsidRDefault="00604A6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334"/>
    <w:rsid w:val="00001CB1"/>
    <w:rsid w:val="00010875"/>
    <w:rsid w:val="00021F57"/>
    <w:rsid w:val="00033507"/>
    <w:rsid w:val="00040F81"/>
    <w:rsid w:val="0005210B"/>
    <w:rsid w:val="00075443"/>
    <w:rsid w:val="00092FCF"/>
    <w:rsid w:val="000B4BA1"/>
    <w:rsid w:val="000D0B36"/>
    <w:rsid w:val="000F5A1E"/>
    <w:rsid w:val="001001E2"/>
    <w:rsid w:val="0010272E"/>
    <w:rsid w:val="001038EE"/>
    <w:rsid w:val="0010753E"/>
    <w:rsid w:val="00112221"/>
    <w:rsid w:val="0011321B"/>
    <w:rsid w:val="00126CEB"/>
    <w:rsid w:val="00127720"/>
    <w:rsid w:val="0013782D"/>
    <w:rsid w:val="00142414"/>
    <w:rsid w:val="00143733"/>
    <w:rsid w:val="00157B09"/>
    <w:rsid w:val="0018468B"/>
    <w:rsid w:val="001D3E8F"/>
    <w:rsid w:val="0021613B"/>
    <w:rsid w:val="002444DA"/>
    <w:rsid w:val="00245B21"/>
    <w:rsid w:val="002579B7"/>
    <w:rsid w:val="002857A0"/>
    <w:rsid w:val="00294520"/>
    <w:rsid w:val="002B6BD9"/>
    <w:rsid w:val="002C4E46"/>
    <w:rsid w:val="002D2FC6"/>
    <w:rsid w:val="002D4A46"/>
    <w:rsid w:val="002F273F"/>
    <w:rsid w:val="00302553"/>
    <w:rsid w:val="003104F0"/>
    <w:rsid w:val="00312CFC"/>
    <w:rsid w:val="00331482"/>
    <w:rsid w:val="003370AB"/>
    <w:rsid w:val="00367A15"/>
    <w:rsid w:val="00394F8F"/>
    <w:rsid w:val="003B28B2"/>
    <w:rsid w:val="003B3025"/>
    <w:rsid w:val="003D07F1"/>
    <w:rsid w:val="003D73BD"/>
    <w:rsid w:val="003F2D1E"/>
    <w:rsid w:val="00414334"/>
    <w:rsid w:val="004225BB"/>
    <w:rsid w:val="0043657D"/>
    <w:rsid w:val="00444CDC"/>
    <w:rsid w:val="004473A2"/>
    <w:rsid w:val="004570B2"/>
    <w:rsid w:val="00461D63"/>
    <w:rsid w:val="00480D6C"/>
    <w:rsid w:val="004854BB"/>
    <w:rsid w:val="00486E1B"/>
    <w:rsid w:val="00493E33"/>
    <w:rsid w:val="00496934"/>
    <w:rsid w:val="004A5FBC"/>
    <w:rsid w:val="004A7B38"/>
    <w:rsid w:val="004D18EF"/>
    <w:rsid w:val="004D7529"/>
    <w:rsid w:val="004E75D7"/>
    <w:rsid w:val="004F320D"/>
    <w:rsid w:val="00502E5E"/>
    <w:rsid w:val="00527423"/>
    <w:rsid w:val="0054356B"/>
    <w:rsid w:val="00580785"/>
    <w:rsid w:val="00585F88"/>
    <w:rsid w:val="005B15C8"/>
    <w:rsid w:val="005B6AFB"/>
    <w:rsid w:val="005C3A28"/>
    <w:rsid w:val="005E0DE6"/>
    <w:rsid w:val="005F5D72"/>
    <w:rsid w:val="006036F2"/>
    <w:rsid w:val="00604A66"/>
    <w:rsid w:val="00617CF8"/>
    <w:rsid w:val="0064036B"/>
    <w:rsid w:val="0065798A"/>
    <w:rsid w:val="00686032"/>
    <w:rsid w:val="00692529"/>
    <w:rsid w:val="006A0891"/>
    <w:rsid w:val="006A5088"/>
    <w:rsid w:val="006B1D53"/>
    <w:rsid w:val="006D0DBE"/>
    <w:rsid w:val="006D2EBE"/>
    <w:rsid w:val="006D3C00"/>
    <w:rsid w:val="006D7C1E"/>
    <w:rsid w:val="00704B0E"/>
    <w:rsid w:val="00713D81"/>
    <w:rsid w:val="00714638"/>
    <w:rsid w:val="007246CC"/>
    <w:rsid w:val="00724A85"/>
    <w:rsid w:val="007264B2"/>
    <w:rsid w:val="00752C00"/>
    <w:rsid w:val="00764F12"/>
    <w:rsid w:val="00765824"/>
    <w:rsid w:val="00770EC3"/>
    <w:rsid w:val="00780CC6"/>
    <w:rsid w:val="00787DDA"/>
    <w:rsid w:val="007949EB"/>
    <w:rsid w:val="00797902"/>
    <w:rsid w:val="007A1658"/>
    <w:rsid w:val="007B6177"/>
    <w:rsid w:val="007B7777"/>
    <w:rsid w:val="007C2ABF"/>
    <w:rsid w:val="007D523F"/>
    <w:rsid w:val="007E52AD"/>
    <w:rsid w:val="008014E6"/>
    <w:rsid w:val="00823A7C"/>
    <w:rsid w:val="008331B1"/>
    <w:rsid w:val="00836687"/>
    <w:rsid w:val="00837B7B"/>
    <w:rsid w:val="00850E7A"/>
    <w:rsid w:val="008679AD"/>
    <w:rsid w:val="00873464"/>
    <w:rsid w:val="00877507"/>
    <w:rsid w:val="008840D2"/>
    <w:rsid w:val="008902FE"/>
    <w:rsid w:val="00892DE2"/>
    <w:rsid w:val="008A79F2"/>
    <w:rsid w:val="008C4DB7"/>
    <w:rsid w:val="008C571B"/>
    <w:rsid w:val="008C6B7D"/>
    <w:rsid w:val="008D5F71"/>
    <w:rsid w:val="0090270F"/>
    <w:rsid w:val="00905AFA"/>
    <w:rsid w:val="00905E5E"/>
    <w:rsid w:val="009068CE"/>
    <w:rsid w:val="0093046D"/>
    <w:rsid w:val="00944B58"/>
    <w:rsid w:val="00952C06"/>
    <w:rsid w:val="009564BE"/>
    <w:rsid w:val="0096034B"/>
    <w:rsid w:val="00963120"/>
    <w:rsid w:val="00973180"/>
    <w:rsid w:val="00977071"/>
    <w:rsid w:val="00977C81"/>
    <w:rsid w:val="00990B2B"/>
    <w:rsid w:val="00993889"/>
    <w:rsid w:val="00996963"/>
    <w:rsid w:val="009C1D21"/>
    <w:rsid w:val="009D5F6A"/>
    <w:rsid w:val="00A11DB6"/>
    <w:rsid w:val="00A153D8"/>
    <w:rsid w:val="00A20254"/>
    <w:rsid w:val="00A36650"/>
    <w:rsid w:val="00A467B6"/>
    <w:rsid w:val="00A47A52"/>
    <w:rsid w:val="00A67D5D"/>
    <w:rsid w:val="00A879F1"/>
    <w:rsid w:val="00A915E6"/>
    <w:rsid w:val="00A92C20"/>
    <w:rsid w:val="00AA61DE"/>
    <w:rsid w:val="00AB1E8F"/>
    <w:rsid w:val="00AB4127"/>
    <w:rsid w:val="00AC41E4"/>
    <w:rsid w:val="00AD4185"/>
    <w:rsid w:val="00AE2DBB"/>
    <w:rsid w:val="00AE57FB"/>
    <w:rsid w:val="00AE64EF"/>
    <w:rsid w:val="00AF4AD1"/>
    <w:rsid w:val="00AF4BBB"/>
    <w:rsid w:val="00AF6446"/>
    <w:rsid w:val="00AF7E50"/>
    <w:rsid w:val="00B13CB3"/>
    <w:rsid w:val="00B20A3D"/>
    <w:rsid w:val="00B22243"/>
    <w:rsid w:val="00B22778"/>
    <w:rsid w:val="00B23168"/>
    <w:rsid w:val="00B24424"/>
    <w:rsid w:val="00B252B0"/>
    <w:rsid w:val="00B36107"/>
    <w:rsid w:val="00B369E8"/>
    <w:rsid w:val="00B409F8"/>
    <w:rsid w:val="00B42FF9"/>
    <w:rsid w:val="00B430D1"/>
    <w:rsid w:val="00B57011"/>
    <w:rsid w:val="00B728A4"/>
    <w:rsid w:val="00B73DA4"/>
    <w:rsid w:val="00BA0A1B"/>
    <w:rsid w:val="00BA5708"/>
    <w:rsid w:val="00BA69B1"/>
    <w:rsid w:val="00BB09A1"/>
    <w:rsid w:val="00BB2A3B"/>
    <w:rsid w:val="00BB30CE"/>
    <w:rsid w:val="00BD2511"/>
    <w:rsid w:val="00BE4D48"/>
    <w:rsid w:val="00BE5E02"/>
    <w:rsid w:val="00BF2649"/>
    <w:rsid w:val="00BF295A"/>
    <w:rsid w:val="00BF6B24"/>
    <w:rsid w:val="00C062EB"/>
    <w:rsid w:val="00C123BA"/>
    <w:rsid w:val="00C17C7E"/>
    <w:rsid w:val="00C31D2C"/>
    <w:rsid w:val="00C34B34"/>
    <w:rsid w:val="00C36977"/>
    <w:rsid w:val="00C45B96"/>
    <w:rsid w:val="00C51EBA"/>
    <w:rsid w:val="00C52ACA"/>
    <w:rsid w:val="00C8568E"/>
    <w:rsid w:val="00C93940"/>
    <w:rsid w:val="00C94451"/>
    <w:rsid w:val="00C97581"/>
    <w:rsid w:val="00CB6A42"/>
    <w:rsid w:val="00CB6EC0"/>
    <w:rsid w:val="00CE1DA0"/>
    <w:rsid w:val="00CE7CC3"/>
    <w:rsid w:val="00D3276C"/>
    <w:rsid w:val="00D34A86"/>
    <w:rsid w:val="00D366EB"/>
    <w:rsid w:val="00D52BD7"/>
    <w:rsid w:val="00D571EF"/>
    <w:rsid w:val="00D67ADE"/>
    <w:rsid w:val="00D7616C"/>
    <w:rsid w:val="00DA533D"/>
    <w:rsid w:val="00DD2556"/>
    <w:rsid w:val="00DE6447"/>
    <w:rsid w:val="00DF21E0"/>
    <w:rsid w:val="00E01182"/>
    <w:rsid w:val="00E01FD9"/>
    <w:rsid w:val="00E0343F"/>
    <w:rsid w:val="00E066BE"/>
    <w:rsid w:val="00E277C4"/>
    <w:rsid w:val="00E41750"/>
    <w:rsid w:val="00E7257D"/>
    <w:rsid w:val="00E84C8B"/>
    <w:rsid w:val="00E95083"/>
    <w:rsid w:val="00EC1BEC"/>
    <w:rsid w:val="00EF7F55"/>
    <w:rsid w:val="00F012DE"/>
    <w:rsid w:val="00F036C9"/>
    <w:rsid w:val="00F10170"/>
    <w:rsid w:val="00F22BB8"/>
    <w:rsid w:val="00F504C0"/>
    <w:rsid w:val="00F52020"/>
    <w:rsid w:val="00F835B3"/>
    <w:rsid w:val="00F879CB"/>
    <w:rsid w:val="00F97866"/>
    <w:rsid w:val="00FA53B5"/>
    <w:rsid w:val="00FB501E"/>
    <w:rsid w:val="00FC059D"/>
    <w:rsid w:val="00FD08DD"/>
    <w:rsid w:val="00FD4CBD"/>
    <w:rsid w:val="00FE39C1"/>
    <w:rsid w:val="00FE7C49"/>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4:docId w14:val="1DF431D8"/>
  <w15:docId w15:val="{69E8FFFC-7C79-49A4-9794-38ECDB3A5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FE72E1"/>
    <w:pPr>
      <w:widowControl w:val="0"/>
      <w:tabs>
        <w:tab w:val="left" w:pos="6804"/>
      </w:tabs>
    </w:pPr>
    <w:rPr>
      <w:rFonts w:ascii="Arial" w:hAnsi="Arial" w:cs="Arial"/>
      <w:b/>
      <w:i/>
      <w:color w:val="FF00FF"/>
      <w:sz w:val="18"/>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link w:val="TablebodyChar"/>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Textintable">
    <w:name w:val="Text in table"/>
    <w:basedOn w:val="Normal"/>
    <w:rsid w:val="0065798A"/>
    <w:pPr>
      <w:spacing w:before="60" w:after="60"/>
    </w:pPr>
    <w:rPr>
      <w:rFonts w:ascii="Arial" w:hAnsi="Arial"/>
      <w:sz w:val="22"/>
    </w:rPr>
  </w:style>
  <w:style w:type="paragraph" w:customStyle="1" w:styleId="Tableheader">
    <w:name w:val="Table header"/>
    <w:basedOn w:val="Textintable"/>
    <w:autoRedefine/>
    <w:rsid w:val="0065798A"/>
    <w:rPr>
      <w:rFonts w:cs="Arial"/>
      <w:b/>
      <w:bCs/>
      <w:color w:val="808000"/>
    </w:rPr>
  </w:style>
  <w:style w:type="character" w:customStyle="1" w:styleId="TablebodyChar">
    <w:name w:val="Tablebody Char"/>
    <w:link w:val="Tablebody"/>
    <w:rsid w:val="00AE57FB"/>
    <w:rPr>
      <w:rFonts w:ascii="Arial Narrow" w:hAnsi="Arial Narrow"/>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Trostre Works </Site_x0020_Name>
    <Internal_x002f_External xmlns="859f7ad6-93f6-4205-b62b-a17f28acbbac">Outgoing document</Internal_x002f_External>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Document_x0020_Date xmlns="859f7ad6-93f6-4205-b62b-a17f28acbbac">2017-01-13T00:00:00+00:00</Document_x0020_Date>
    <Facility_x0020_Address xmlns="859f7ad6-93f6-4205-b62b-a17f28acbbac">Trostre Works, Llanelli, SA14 9SD</Facility_x0020_Address>
    <Environment_x0020_Sub_x0020_Folder xmlns="859f7ad6-93f6-4205-b62b-a17f28acbbac">Licence variation</Environment_x0020_Sub_x0020_Folder>
    <Customer_x0020_Name xmlns="859f7ad6-93f6-4205-b62b-a17f28acbbac">Tata Steel UK Ltd</Customer_x0020_Name>
    <Surrendered_x002f_Expired xmlns="859f7ad6-93f6-4205-b62b-a17f28acbbac" xsi:nil="true"/>
    <Post_x0020_code xmlns="859f7ad6-93f6-4205-b62b-a17f28acbbac">SA14 9SD</Post_x0020_code>
    <Surrendered_x002f_Expired_x0020_Date xmlns="859f7ad6-93f6-4205-b62b-a17f28acbbac" xsi:nil="true"/>
    <_dlc_DocId xmlns="9be56660-2c31-41ef-bc00-23e72f632f2a">REGU-409-40417</_dlc_DocId>
    <_dlc_DocIdUrl xmlns="9be56660-2c31-41ef-bc00-23e72f632f2a">
      <Url>https://cyfoethnaturiolcymru.sharepoint.com/teams/Regulatory/Permitting/_layouts/15/DocIdRedir.aspx?ID=REGU-409-40417</Url>
      <Description>REGU-409-40417</Description>
    </_dlc_DocIdUrl>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3CC89-45C5-4176-B826-2B84293132F2}">
  <ds:schemaRefs>
    <ds:schemaRef ds:uri="http://schemas.microsoft.com/sharepoint/events"/>
  </ds:schemaRefs>
</ds:datastoreItem>
</file>

<file path=customXml/itemProps2.xml><?xml version="1.0" encoding="utf-8"?>
<ds:datastoreItem xmlns:ds="http://schemas.openxmlformats.org/officeDocument/2006/customXml" ds:itemID="{113C3CB7-EAA5-402D-BAFF-78E8CE436944}">
  <ds:schemaRefs>
    <ds:schemaRef ds:uri="http://schemas.microsoft.com/sharepoint/v3/contenttype/forms"/>
  </ds:schemaRefs>
</ds:datastoreItem>
</file>

<file path=customXml/itemProps3.xml><?xml version="1.0" encoding="utf-8"?>
<ds:datastoreItem xmlns:ds="http://schemas.openxmlformats.org/officeDocument/2006/customXml" ds:itemID="{6D0B234D-7FBA-40B5-AF7C-F2C216FA267C}"/>
</file>

<file path=customXml/itemProps4.xml><?xml version="1.0" encoding="utf-8"?>
<ds:datastoreItem xmlns:ds="http://schemas.openxmlformats.org/officeDocument/2006/customXml" ds:itemID="{FDBEC1E6-D6D1-4D1E-A173-7E8DE20E2B17}"/>
</file>

<file path=customXml/itemProps5.xml><?xml version="1.0" encoding="utf-8"?>
<ds:datastoreItem xmlns:ds="http://schemas.openxmlformats.org/officeDocument/2006/customXml" ds:itemID="{DA6BB0D4-27EC-40BD-9D5C-B8A7AB9117DB}">
  <ds:schemaRefs>
    <ds:schemaRef ds:uri="http://purl.org/dc/dcmitype/"/>
    <ds:schemaRef ds:uri="http://purl.org/dc/elements/1.1/"/>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9be56660-2c31-41ef-bc00-23e72f632f2a"/>
    <ds:schemaRef ds:uri="http://purl.org/dc/terms/"/>
  </ds:schemaRefs>
</ds:datastoreItem>
</file>

<file path=customXml/itemProps6.xml><?xml version="1.0" encoding="utf-8"?>
<ds:datastoreItem xmlns:ds="http://schemas.openxmlformats.org/officeDocument/2006/customXml" ds:itemID="{CBC2C49F-B941-4D46-956B-52676A57B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OI_template.dot</Template>
  <TotalTime>0</TotalTime>
  <Pages>10</Pages>
  <Words>1459</Words>
  <Characters>9367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233_08_SD68 Variation notice, multipermit consolidation</vt:lpstr>
    </vt:vector>
  </TitlesOfParts>
  <Company>Environment Agency</Company>
  <LinksUpToDate>false</LinksUpToDate>
  <CharactersWithSpaces>10805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233_08_SD68 Variation notice, multipermit consolidation</dc:title>
  <dc:creator/>
  <cp:keywords>23308SD68, 233 08 SD68, 233-08-SD68</cp:keywords>
  <dc:description>233_08_SD68, Version 5_x000d_
Issue date: 19/07/2011</dc:description>
  <cp:lastModifiedBy>Seller, Victoria</cp:lastModifiedBy>
  <cp:revision>2</cp:revision>
  <dcterms:created xsi:type="dcterms:W3CDTF">2017-01-11T16:26:00Z</dcterms:created>
  <dcterms:modified xsi:type="dcterms:W3CDTF">2017-01-11T16:26:00Z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-1155912502</vt:i4>
  </property>
  <property fmtid="{D5CDD505-2E9C-101B-9397-08002B2CF9AE}" pid="3" name="_NewReviewCycle">
    <vt:lpwstr/>
  </property>
  <property fmtid="{D5CDD505-2E9C-101B-9397-08002B2CF9AE}" pid="4" name="_EmailSubject">
    <vt:lpwstr>FOR COMMENT/ APPROVAL: VARIATION and CONSOLIDATION Notices</vt:lpwstr>
  </property>
  <property fmtid="{D5CDD505-2E9C-101B-9397-08002B2CF9AE}" pid="5" name="_AuthorEmail">
    <vt:lpwstr>julia.farthing@environment-agency.gov.uk</vt:lpwstr>
  </property>
  <property fmtid="{D5CDD505-2E9C-101B-9397-08002B2CF9AE}" pid="6" name="_AuthorEmailDisplayName">
    <vt:lpwstr>Farthing, Julia</vt:lpwstr>
  </property>
  <property fmtid="{D5CDD505-2E9C-101B-9397-08002B2CF9AE}" pid="7" name="_PreviousAdHocReviewCycleID">
    <vt:i4>-1066636623</vt:i4>
  </property>
  <property fmtid="{D5CDD505-2E9C-101B-9397-08002B2CF9AE}" pid="8" name="_ReviewingToolsShownOnce">
    <vt:lpwstr/>
  </property>
  <property fmtid="{D5CDD505-2E9C-101B-9397-08002B2CF9AE}" pid="9" name="ContentTypeId">
    <vt:lpwstr>0x01010067EB80C5FE939D4A9B3D8BA62129B7F5010200FB98ACF66FFD5C408672932E801640BE</vt:lpwstr>
  </property>
  <property fmtid="{D5CDD505-2E9C-101B-9397-08002B2CF9AE}" pid="10" name="_dlc_DocIdItemGuid">
    <vt:lpwstr>6a11cee2-3d9a-4925-baa5-a209f905aa07</vt:lpwstr>
  </property>
  <property fmtid="{D5CDD505-2E9C-101B-9397-08002B2CF9AE}" pid="11" name="_docset_NoMedatataSyncRequired">
    <vt:lpwstr>False</vt:lpwstr>
  </property>
  <property fmtid="{D5CDD505-2E9C-101B-9397-08002B2CF9AE}" pid="12" name="_dlc_DocId">
    <vt:lpwstr>REGU-409-40417</vt:lpwstr>
  </property>
  <property fmtid="{D5CDD505-2E9C-101B-9397-08002B2CF9AE}" pid="13" name="_dlc_DocIdUrl">
    <vt:lpwstr>https://cyfoethnaturiolcymru.sharepoint.com/teams/Regulatory/Permitting/_layouts/15/DocIdRedir.aspx?ID=REGU-409-40417, REGU-409-40417</vt:lpwstr>
  </property>
</Properties>
</file>