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50EA1F6" w:rsidR="00D04424" w:rsidRPr="009A0E11" w:rsidRDefault="0014332B" w:rsidP="003719AD">
      <w:pPr>
        <w:pStyle w:val="Heading1"/>
        <w:spacing w:before="0" w:after="0"/>
        <w:jc w:val="left"/>
        <w:rPr>
          <w:bCs/>
          <w:color w:val="auto"/>
          <w:sz w:val="32"/>
        </w:rPr>
      </w:pPr>
      <w:r w:rsidRPr="009A0E11">
        <w:rPr>
          <w:bCs/>
          <w:color w:val="auto"/>
          <w:sz w:val="32"/>
        </w:rPr>
        <w:t>Bespoke p</w:t>
      </w:r>
      <w:r w:rsidR="00D04424" w:rsidRPr="009A0E11">
        <w:rPr>
          <w:bCs/>
          <w:color w:val="auto"/>
          <w:sz w:val="32"/>
        </w:rPr>
        <w:t>ermit</w:t>
      </w:r>
      <w:r w:rsidR="00B73ECB" w:rsidRPr="009A0E11">
        <w:rPr>
          <w:bCs/>
          <w:color w:val="auto"/>
          <w:sz w:val="32"/>
        </w:rPr>
        <w:t xml:space="preserve"> </w:t>
      </w:r>
    </w:p>
    <w:p w14:paraId="41AC372F" w14:textId="77777777" w:rsidR="00136717" w:rsidRPr="00136717" w:rsidRDefault="00136717" w:rsidP="00136717"/>
    <w:p w14:paraId="0FF15250" w14:textId="3C49376A" w:rsidR="00D04424" w:rsidRPr="000D7B83" w:rsidRDefault="0060457F" w:rsidP="006B0BFB">
      <w:pPr>
        <w:spacing w:after="120"/>
        <w:rPr>
          <w:rFonts w:ascii="Arial" w:hAnsi="Arial" w:cs="Arial"/>
          <w:szCs w:val="24"/>
        </w:rPr>
      </w:pPr>
      <w:r w:rsidRPr="000D7B83">
        <w:rPr>
          <w:rFonts w:ascii="Arial" w:hAnsi="Arial" w:cs="Arial"/>
          <w:szCs w:val="24"/>
        </w:rPr>
        <w:t xml:space="preserve">We have decided to </w:t>
      </w:r>
      <w:r w:rsidR="00D2020E" w:rsidRPr="000D7B83">
        <w:rPr>
          <w:rFonts w:ascii="Arial" w:hAnsi="Arial" w:cs="Arial"/>
          <w:szCs w:val="24"/>
        </w:rPr>
        <w:t>grant</w:t>
      </w:r>
      <w:r w:rsidR="001801AA" w:rsidRPr="000D7B83">
        <w:rPr>
          <w:rFonts w:ascii="Arial" w:hAnsi="Arial" w:cs="Arial"/>
          <w:szCs w:val="24"/>
        </w:rPr>
        <w:t xml:space="preserve"> </w:t>
      </w:r>
      <w:r w:rsidRPr="000D7B83">
        <w:rPr>
          <w:rFonts w:ascii="Arial" w:hAnsi="Arial" w:cs="Arial"/>
          <w:szCs w:val="24"/>
        </w:rPr>
        <w:t xml:space="preserve">the permit for </w:t>
      </w:r>
      <w:r w:rsidR="001801AA" w:rsidRPr="000D7B83">
        <w:rPr>
          <w:rFonts w:ascii="Arial" w:hAnsi="Arial" w:cs="Arial"/>
          <w:szCs w:val="24"/>
        </w:rPr>
        <w:t>trade effluent co</w:t>
      </w:r>
      <w:r w:rsidR="004A54AD" w:rsidRPr="000D7B83">
        <w:rPr>
          <w:rFonts w:ascii="Arial" w:hAnsi="Arial" w:cs="Arial"/>
          <w:szCs w:val="24"/>
        </w:rPr>
        <w:t xml:space="preserve">nsisting of site drainage from De Clare Gardens, </w:t>
      </w:r>
      <w:proofErr w:type="spellStart"/>
      <w:r w:rsidR="004A54AD" w:rsidRPr="000D7B83">
        <w:rPr>
          <w:rFonts w:ascii="Arial" w:hAnsi="Arial" w:cs="Arial"/>
          <w:szCs w:val="24"/>
        </w:rPr>
        <w:t>Hendredenny</w:t>
      </w:r>
      <w:proofErr w:type="spellEnd"/>
      <w:r w:rsidR="004A54AD" w:rsidRPr="000D7B83">
        <w:rPr>
          <w:rFonts w:ascii="Arial" w:hAnsi="Arial" w:cs="Arial"/>
          <w:szCs w:val="24"/>
        </w:rPr>
        <w:t>, Caerphilly</w:t>
      </w:r>
      <w:r w:rsidRPr="000D7B83">
        <w:rPr>
          <w:rFonts w:ascii="Arial" w:hAnsi="Arial" w:cs="Arial"/>
          <w:szCs w:val="24"/>
        </w:rPr>
        <w:t xml:space="preserve"> operated by </w:t>
      </w:r>
      <w:r w:rsidR="004A54AD" w:rsidRPr="000D7B83">
        <w:rPr>
          <w:rFonts w:ascii="Arial" w:hAnsi="Arial" w:cs="Arial"/>
          <w:szCs w:val="24"/>
        </w:rPr>
        <w:t>Redrow PLC</w:t>
      </w:r>
    </w:p>
    <w:p w14:paraId="178F17B4" w14:textId="14E01F65" w:rsidR="00E907C6" w:rsidRPr="000D7B83" w:rsidRDefault="00E907C6" w:rsidP="006B0BFB">
      <w:pPr>
        <w:tabs>
          <w:tab w:val="left" w:pos="4253"/>
          <w:tab w:val="left" w:pos="6804"/>
        </w:tabs>
        <w:spacing w:after="120"/>
        <w:rPr>
          <w:rFonts w:ascii="Arial" w:hAnsi="Arial"/>
          <w:kern w:val="28"/>
          <w:szCs w:val="24"/>
        </w:rPr>
      </w:pPr>
      <w:bookmarkStart w:id="0" w:name="OLE_LINK1"/>
      <w:bookmarkStart w:id="1" w:name="OLE_LINK2"/>
      <w:r w:rsidRPr="000D7B83">
        <w:rPr>
          <w:rFonts w:ascii="Arial" w:hAnsi="Arial"/>
          <w:kern w:val="28"/>
          <w:szCs w:val="24"/>
        </w:rPr>
        <w:t xml:space="preserve">The application number is </w:t>
      </w:r>
      <w:r w:rsidR="002F778B" w:rsidRPr="000D7B83">
        <w:rPr>
          <w:rFonts w:ascii="Arial" w:hAnsi="Arial"/>
          <w:szCs w:val="24"/>
        </w:rPr>
        <w:t>PAN-015924</w:t>
      </w:r>
    </w:p>
    <w:p w14:paraId="0FF15251" w14:textId="10AFED20" w:rsidR="00D04424" w:rsidRPr="000D7B83" w:rsidRDefault="00D04424" w:rsidP="006B0BFB">
      <w:pPr>
        <w:tabs>
          <w:tab w:val="left" w:pos="4253"/>
          <w:tab w:val="left" w:pos="6804"/>
        </w:tabs>
        <w:spacing w:after="120"/>
        <w:rPr>
          <w:rFonts w:ascii="Arial" w:hAnsi="Arial"/>
          <w:szCs w:val="24"/>
        </w:rPr>
      </w:pPr>
      <w:r w:rsidRPr="000D7B83">
        <w:rPr>
          <w:rFonts w:ascii="Arial" w:hAnsi="Arial"/>
          <w:kern w:val="28"/>
          <w:szCs w:val="24"/>
        </w:rPr>
        <w:t>The</w:t>
      </w:r>
      <w:r w:rsidRPr="000D7B83">
        <w:rPr>
          <w:rFonts w:ascii="Arial" w:hAnsi="Arial"/>
          <w:b/>
          <w:kern w:val="28"/>
          <w:szCs w:val="24"/>
        </w:rPr>
        <w:t xml:space="preserve"> </w:t>
      </w:r>
      <w:r w:rsidRPr="000D7B83">
        <w:rPr>
          <w:rFonts w:ascii="Arial" w:hAnsi="Arial"/>
          <w:szCs w:val="24"/>
        </w:rPr>
        <w:t xml:space="preserve">permit number is </w:t>
      </w:r>
      <w:r w:rsidR="00F20DA3">
        <w:rPr>
          <w:rFonts w:ascii="Arial" w:hAnsi="Arial"/>
          <w:szCs w:val="24"/>
        </w:rPr>
        <w:t>EPR-CB3596FE</w:t>
      </w:r>
    </w:p>
    <w:p w14:paraId="0FF15252" w14:textId="52D9F534" w:rsidR="00E244F7" w:rsidRPr="000D7B83" w:rsidRDefault="000225DA" w:rsidP="006B0BFB">
      <w:pPr>
        <w:tabs>
          <w:tab w:val="left" w:pos="4253"/>
          <w:tab w:val="left" w:pos="6804"/>
        </w:tabs>
        <w:spacing w:after="120"/>
        <w:rPr>
          <w:rFonts w:ascii="Arial" w:hAnsi="Arial"/>
        </w:rPr>
      </w:pPr>
      <w:r w:rsidRPr="000D7B83">
        <w:rPr>
          <w:rFonts w:ascii="Arial" w:hAnsi="Arial"/>
        </w:rPr>
        <w:t xml:space="preserve">The </w:t>
      </w:r>
      <w:r w:rsidR="00E244F7" w:rsidRPr="000D7B83">
        <w:rPr>
          <w:rFonts w:ascii="Arial" w:hAnsi="Arial"/>
        </w:rPr>
        <w:t xml:space="preserve">discharge is for </w:t>
      </w:r>
      <w:r w:rsidR="0015013F" w:rsidRPr="000D7B83">
        <w:rPr>
          <w:rFonts w:ascii="Arial" w:hAnsi="Arial"/>
        </w:rPr>
        <w:t xml:space="preserve">water discharge activity to Nant </w:t>
      </w:r>
      <w:proofErr w:type="spellStart"/>
      <w:r w:rsidR="0015013F" w:rsidRPr="000D7B83">
        <w:rPr>
          <w:rFonts w:ascii="Arial" w:hAnsi="Arial"/>
        </w:rPr>
        <w:t>yr</w:t>
      </w:r>
      <w:proofErr w:type="spellEnd"/>
      <w:r w:rsidR="0015013F" w:rsidRPr="000D7B83">
        <w:rPr>
          <w:rFonts w:ascii="Arial" w:hAnsi="Arial"/>
        </w:rPr>
        <w:t xml:space="preserve"> Aber consisting of </w:t>
      </w:r>
      <w:r w:rsidR="002F778B" w:rsidRPr="000D7B83">
        <w:rPr>
          <w:rFonts w:ascii="Arial" w:hAnsi="Arial" w:cs="Arial"/>
          <w:szCs w:val="24"/>
        </w:rPr>
        <w:t>trade effluent of site drainage from De Clare Gardens</w:t>
      </w:r>
      <w:r w:rsidR="00634CE9">
        <w:rPr>
          <w:rFonts w:ascii="Arial" w:hAnsi="Arial" w:cs="Arial"/>
          <w:szCs w:val="24"/>
        </w:rPr>
        <w:t xml:space="preserve"> during building construction, which </w:t>
      </w:r>
      <w:r w:rsidR="005E7537">
        <w:rPr>
          <w:rFonts w:ascii="Arial" w:hAnsi="Arial" w:cs="Arial"/>
          <w:szCs w:val="24"/>
        </w:rPr>
        <w:t>will be until 2027 when the permit will be surrendered.</w:t>
      </w:r>
    </w:p>
    <w:bookmarkEnd w:id="0"/>
    <w:bookmarkEnd w:id="1"/>
    <w:p w14:paraId="0FF15253" w14:textId="77777777" w:rsidR="00D04424" w:rsidRDefault="00D04424" w:rsidP="006B0BFB">
      <w:pPr>
        <w:spacing w:after="120"/>
        <w:rPr>
          <w:rFonts w:ascii="Arial" w:hAnsi="Arial"/>
        </w:rPr>
      </w:pPr>
      <w:r w:rsidRPr="000D7B83">
        <w:rPr>
          <w:rFonts w:ascii="Arial" w:hAnsi="Arial"/>
        </w:rPr>
        <w:t xml:space="preserve">We consider in reaching that decision we have </w:t>
      </w:r>
      <w:proofErr w:type="gramStart"/>
      <w:r w:rsidRPr="000D7B83">
        <w:rPr>
          <w:rFonts w:ascii="Arial" w:hAnsi="Arial"/>
        </w:rPr>
        <w:t xml:space="preserve">taken into </w:t>
      </w:r>
      <w:r>
        <w:rPr>
          <w:rFonts w:ascii="Arial" w:hAnsi="Arial"/>
        </w:rPr>
        <w:t>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5B6A95" w:rsidRPr="007820C3" w14:paraId="0FF15282" w14:textId="77777777" w:rsidTr="396B50C7">
        <w:tc>
          <w:tcPr>
            <w:tcW w:w="9302" w:type="dxa"/>
            <w:gridSpan w:val="4"/>
            <w:shd w:val="clear" w:color="auto" w:fill="0070C0"/>
          </w:tcPr>
          <w:p w14:paraId="0FF15281" w14:textId="77777777" w:rsidR="005B6A95" w:rsidRPr="007820C3" w:rsidRDefault="005B6A95" w:rsidP="00792CEE">
            <w:pPr>
              <w:rPr>
                <w:rFonts w:ascii="Arial" w:hAnsi="Arial" w:cs="Arial"/>
                <w:b/>
                <w:color w:val="FFFFFF"/>
                <w:szCs w:val="24"/>
              </w:rPr>
            </w:pPr>
            <w:r w:rsidRPr="007820C3">
              <w:rPr>
                <w:rFonts w:ascii="Arial" w:hAnsi="Arial" w:cs="Arial"/>
                <w:b/>
                <w:color w:val="FFFFFF"/>
                <w:szCs w:val="24"/>
              </w:rPr>
              <w:t>Receipt of submission</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65E20D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8" w14:textId="77777777" w:rsidTr="396B50C7">
        <w:tc>
          <w:tcPr>
            <w:tcW w:w="9302" w:type="dxa"/>
            <w:gridSpan w:val="4"/>
            <w:shd w:val="clear" w:color="auto" w:fill="0070C0"/>
          </w:tcPr>
          <w:p w14:paraId="0FF152A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facility</w:t>
            </w:r>
          </w:p>
        </w:tc>
      </w:tr>
      <w:tr w:rsidR="007820C3" w:rsidRPr="007820C3" w14:paraId="0FF152B1" w14:textId="77777777" w:rsidTr="396B50C7">
        <w:trPr>
          <w:gridAfter w:val="1"/>
          <w:wAfter w:w="13" w:type="dxa"/>
        </w:trPr>
        <w:tc>
          <w:tcPr>
            <w:tcW w:w="1951" w:type="dxa"/>
            <w:tcBorders>
              <w:bottom w:val="single" w:sz="4" w:space="0" w:color="auto"/>
            </w:tcBorders>
          </w:tcPr>
          <w:p w14:paraId="0FF152AA" w14:textId="21406892" w:rsidR="007820C3" w:rsidRPr="00523241" w:rsidRDefault="007820C3" w:rsidP="00792CEE">
            <w:pPr>
              <w:rPr>
                <w:rFonts w:ascii="Arial" w:hAnsi="Arial" w:cs="Arial"/>
                <w:color w:val="000000"/>
                <w:szCs w:val="24"/>
              </w:rPr>
            </w:pPr>
            <w:r w:rsidRPr="007820C3">
              <w:rPr>
                <w:rFonts w:ascii="Arial" w:hAnsi="Arial" w:cs="Arial"/>
                <w:color w:val="000000"/>
                <w:szCs w:val="24"/>
              </w:rPr>
              <w:t>The regulated  facility</w:t>
            </w:r>
          </w:p>
        </w:tc>
        <w:tc>
          <w:tcPr>
            <w:tcW w:w="6266" w:type="dxa"/>
            <w:tcBorders>
              <w:bottom w:val="single" w:sz="4" w:space="0" w:color="auto"/>
            </w:tcBorders>
          </w:tcPr>
          <w:p w14:paraId="0FF152AB" w14:textId="77777777" w:rsidR="007820C3" w:rsidRPr="007820C3" w:rsidRDefault="007820C3" w:rsidP="00792CEE">
            <w:pPr>
              <w:pStyle w:val="Heading6"/>
              <w:jc w:val="left"/>
              <w:rPr>
                <w:rFonts w:cs="Arial"/>
                <w:b w:val="0"/>
                <w:color w:val="000000"/>
                <w:sz w:val="24"/>
                <w:szCs w:val="24"/>
              </w:rPr>
            </w:pPr>
            <w:r w:rsidRPr="007820C3">
              <w:rPr>
                <w:rFonts w:cs="Arial"/>
                <w:b w:val="0"/>
                <w:color w:val="000000"/>
                <w:sz w:val="24"/>
                <w:szCs w:val="24"/>
              </w:rPr>
              <w:t>The extent/nature of the facilities taking place at the site required clarification.</w:t>
            </w:r>
          </w:p>
          <w:p w14:paraId="0FF152AC" w14:textId="6B22292F" w:rsidR="007820C3" w:rsidRPr="009A0E11" w:rsidRDefault="007820C3" w:rsidP="0017110E">
            <w:pPr>
              <w:rPr>
                <w:rFonts w:ascii="Arial" w:hAnsi="Arial" w:cs="Arial"/>
                <w:b/>
                <w:szCs w:val="24"/>
              </w:rPr>
            </w:pPr>
            <w:r w:rsidRPr="009A0E11">
              <w:rPr>
                <w:rFonts w:ascii="Arial" w:hAnsi="Arial" w:cs="Arial"/>
                <w:szCs w:val="24"/>
              </w:rPr>
              <w:t>Th</w:t>
            </w:r>
            <w:r w:rsidR="009A3F85" w:rsidRPr="009A0E11">
              <w:rPr>
                <w:rFonts w:ascii="Arial" w:hAnsi="Arial" w:cs="Arial"/>
                <w:szCs w:val="24"/>
              </w:rPr>
              <w:t>e regulated facility is a stand</w:t>
            </w:r>
            <w:r w:rsidRPr="009A0E11">
              <w:rPr>
                <w:rFonts w:ascii="Arial" w:hAnsi="Arial" w:cs="Arial"/>
                <w:szCs w:val="24"/>
              </w:rPr>
              <w:t>alone water discharge activity in accordance with EPR RGN 2 Understanding the meaning of regulated facility.</w:t>
            </w:r>
          </w:p>
          <w:p w14:paraId="0FF152AF" w14:textId="77777777" w:rsidR="007820C3" w:rsidRPr="007820C3" w:rsidRDefault="007820C3" w:rsidP="00D275CA">
            <w:pPr>
              <w:rPr>
                <w:rFonts w:ascii="Arial" w:hAnsi="Arial" w:cs="Arial"/>
                <w:b/>
                <w:color w:val="FF0000"/>
                <w:szCs w:val="24"/>
              </w:rPr>
            </w:pPr>
          </w:p>
        </w:tc>
        <w:tc>
          <w:tcPr>
            <w:tcW w:w="1072" w:type="dxa"/>
            <w:tcBorders>
              <w:bottom w:val="single" w:sz="4" w:space="0" w:color="auto"/>
            </w:tcBorders>
          </w:tcPr>
          <w:p w14:paraId="0FF152B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1DF085C7" w:rsidR="007820C3" w:rsidRPr="007820C3" w:rsidRDefault="009A78A3" w:rsidP="00523241">
            <w:pPr>
              <w:spacing w:before="60"/>
              <w:rPr>
                <w:rFonts w:ascii="Arial" w:hAnsi="Arial" w:cs="Arial"/>
                <w:szCs w:val="24"/>
              </w:rPr>
            </w:pPr>
            <w:r>
              <w:rPr>
                <w:rFonts w:ascii="Arial" w:hAnsi="Arial" w:cs="Arial"/>
                <w:szCs w:val="24"/>
              </w:rPr>
              <w:t xml:space="preserve">WFD assessment </w:t>
            </w:r>
            <w:proofErr w:type="gramStart"/>
            <w:r>
              <w:rPr>
                <w:rFonts w:ascii="Arial" w:hAnsi="Arial" w:cs="Arial"/>
                <w:szCs w:val="24"/>
              </w:rPr>
              <w:t>made</w:t>
            </w:r>
            <w:proofErr w:type="gramEnd"/>
            <w:r>
              <w:rPr>
                <w:rFonts w:ascii="Arial" w:hAnsi="Arial" w:cs="Arial"/>
                <w:szCs w:val="24"/>
              </w:rPr>
              <w:t xml:space="preserve"> and risks scoped out </w:t>
            </w:r>
            <w:r w:rsidR="00EC2FAD">
              <w:rPr>
                <w:rFonts w:ascii="Arial" w:hAnsi="Arial" w:cs="Arial"/>
                <w:szCs w:val="24"/>
              </w:rPr>
              <w:t>at stage 2.</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C2FA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9A0E11" w:rsidRDefault="00136717" w:rsidP="00136717">
            <w:pPr>
              <w:spacing w:before="60"/>
              <w:rPr>
                <w:rFonts w:ascii="Arial" w:hAnsi="Arial" w:cs="Arial"/>
                <w:szCs w:val="24"/>
              </w:rPr>
            </w:pPr>
            <w:r w:rsidRPr="009A0E11">
              <w:rPr>
                <w:rFonts w:ascii="Arial" w:hAnsi="Arial" w:cs="Arial"/>
                <w:szCs w:val="24"/>
              </w:rPr>
              <w:t>No FORM 1 completed:</w:t>
            </w:r>
          </w:p>
          <w:p w14:paraId="5CBD4E4C" w14:textId="77777777" w:rsidR="00136717" w:rsidRPr="009A0E11" w:rsidRDefault="00136717" w:rsidP="00136717">
            <w:pPr>
              <w:spacing w:before="60"/>
              <w:rPr>
                <w:rFonts w:ascii="Arial" w:hAnsi="Arial" w:cs="Arial"/>
                <w:szCs w:val="24"/>
              </w:rPr>
            </w:pPr>
          </w:p>
          <w:p w14:paraId="65718F40" w14:textId="77777777" w:rsidR="00136717" w:rsidRPr="009A0E11" w:rsidRDefault="00136717" w:rsidP="00136717">
            <w:pPr>
              <w:spacing w:before="60"/>
              <w:rPr>
                <w:rFonts w:ascii="Arial" w:hAnsi="Arial" w:cs="Arial"/>
                <w:szCs w:val="24"/>
              </w:rPr>
            </w:pPr>
            <w:r w:rsidRPr="009A0E11">
              <w:rPr>
                <w:rFonts w:ascii="Arial" w:hAnsi="Arial" w:cs="Arial"/>
                <w:szCs w:val="24"/>
              </w:rPr>
              <w:t xml:space="preserve">HRA is not required because there is no conceivable impact pathway to any Natura 2000/Ramsar site </w:t>
            </w:r>
          </w:p>
          <w:p w14:paraId="67AFC2B0" w14:textId="4A341CB1" w:rsidR="00136717" w:rsidRPr="009A0E11" w:rsidRDefault="00136717" w:rsidP="009A0E11">
            <w:pPr>
              <w:spacing w:before="60"/>
              <w:rPr>
                <w:rFonts w:ascii="Arial" w:hAnsi="Arial" w:cs="Arial"/>
                <w:color w:val="FF0000"/>
              </w:rPr>
            </w:pPr>
            <w:r w:rsidRPr="009A0E11">
              <w:rPr>
                <w:rFonts w:ascii="Arial" w:hAnsi="Arial" w:cs="Arial"/>
              </w:rPr>
              <w:t>Note: From OGN 200 - no conceivable impact on any Natura 2000 site, by virtue of the scale or location or nature of the project.</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7B834E2E" w:rsidR="007820C3" w:rsidRPr="00F5554F"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9A0E11" w:rsidRDefault="00FB30B4" w:rsidP="00A60F17">
            <w:pPr>
              <w:rPr>
                <w:rFonts w:ascii="Arial" w:hAnsi="Arial" w:cs="Arial"/>
                <w:szCs w:val="24"/>
              </w:rPr>
            </w:pPr>
          </w:p>
          <w:p w14:paraId="0FF152E4" w14:textId="77777777" w:rsidR="007820C3" w:rsidRPr="009A0E11" w:rsidRDefault="007820C3" w:rsidP="00A60F17">
            <w:pPr>
              <w:rPr>
                <w:rFonts w:ascii="Arial" w:hAnsi="Arial" w:cs="Arial"/>
                <w:szCs w:val="24"/>
              </w:rPr>
            </w:pPr>
            <w:r w:rsidRPr="009A0E11">
              <w:rPr>
                <w:rFonts w:ascii="Arial" w:hAnsi="Arial" w:cs="Arial"/>
                <w:szCs w:val="24"/>
              </w:rPr>
              <w:t xml:space="preserve">The operator considers this risk assessment is satisfactory. </w:t>
            </w:r>
          </w:p>
          <w:p w14:paraId="0FF152E7" w14:textId="77777777" w:rsidR="007820C3" w:rsidRPr="009A0E11" w:rsidRDefault="007820C3" w:rsidP="00A60F17">
            <w:pPr>
              <w:rPr>
                <w:rFonts w:ascii="Arial" w:hAnsi="Arial" w:cs="Arial"/>
                <w:szCs w:val="24"/>
              </w:rPr>
            </w:pPr>
          </w:p>
          <w:p w14:paraId="0FF152E8" w14:textId="03A77177" w:rsidR="007820C3" w:rsidRPr="009A0E11" w:rsidRDefault="007820C3" w:rsidP="00A60F17">
            <w:pPr>
              <w:pStyle w:val="BodyText"/>
              <w:rPr>
                <w:rFonts w:ascii="Arial" w:hAnsi="Arial" w:cs="Arial"/>
                <w:color w:val="auto"/>
                <w:szCs w:val="24"/>
              </w:rPr>
            </w:pPr>
            <w:r w:rsidRPr="009A0E11">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45DA074" w:rsidR="007820C3" w:rsidRPr="00FB30B4" w:rsidRDefault="00A0642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D41BF12" w14:textId="5C32B5A3" w:rsidR="00354758" w:rsidRDefault="00354758" w:rsidP="00792CEE">
            <w:pPr>
              <w:pStyle w:val="BodyText"/>
              <w:rPr>
                <w:rFonts w:ascii="Arial" w:hAnsi="Arial" w:cs="Arial"/>
                <w:color w:val="FF00FF"/>
                <w:szCs w:val="24"/>
              </w:rPr>
            </w:pPr>
          </w:p>
          <w:p w14:paraId="206F128C" w14:textId="1EDE0F30" w:rsidR="009A0E11" w:rsidRPr="009A0E11" w:rsidRDefault="009A0E11" w:rsidP="00792CEE">
            <w:pPr>
              <w:pStyle w:val="BodyText"/>
              <w:rPr>
                <w:rFonts w:ascii="Arial" w:hAnsi="Arial" w:cs="Arial"/>
                <w:color w:val="auto"/>
                <w:szCs w:val="24"/>
              </w:rPr>
            </w:pPr>
            <w:r w:rsidRPr="009A0E11">
              <w:rPr>
                <w:rFonts w:ascii="Arial" w:hAnsi="Arial" w:cs="Arial"/>
                <w:color w:val="auto"/>
                <w:szCs w:val="24"/>
              </w:rPr>
              <w:t>Use of flocculant and phase 2 and 3 surface water management plan</w:t>
            </w:r>
          </w:p>
          <w:p w14:paraId="3BBC1804" w14:textId="77777777" w:rsidR="00354758" w:rsidRPr="009A0E11" w:rsidRDefault="00354758" w:rsidP="00792CEE">
            <w:pPr>
              <w:pStyle w:val="BodyText"/>
              <w:rPr>
                <w:rFonts w:ascii="Arial" w:hAnsi="Arial" w:cs="Arial"/>
                <w:color w:val="auto"/>
                <w:szCs w:val="24"/>
              </w:rPr>
            </w:pPr>
          </w:p>
          <w:p w14:paraId="0FF152EF" w14:textId="7E4BC471" w:rsidR="007820C3" w:rsidRPr="009A0E11" w:rsidRDefault="007820C3" w:rsidP="00792CEE">
            <w:pPr>
              <w:pStyle w:val="BodyText"/>
              <w:rPr>
                <w:rFonts w:ascii="Arial" w:hAnsi="Arial" w:cs="Arial"/>
                <w:color w:val="auto"/>
                <w:szCs w:val="24"/>
              </w:rPr>
            </w:pPr>
            <w:r w:rsidRPr="009A0E11">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172B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5A698741" w14:textId="77777777" w:rsidR="00FB30B4" w:rsidRDefault="007820C3" w:rsidP="00F46F74">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8" w14:textId="45E0C16F" w:rsidR="00136505" w:rsidRPr="007820C3" w:rsidRDefault="00136505" w:rsidP="00F46F74">
            <w:pPr>
              <w:rPr>
                <w:rFonts w:ascii="Arial" w:hAnsi="Arial" w:cs="Arial"/>
                <w:color w:val="000000"/>
                <w:szCs w:val="24"/>
              </w:rPr>
            </w:pPr>
          </w:p>
        </w:tc>
        <w:tc>
          <w:tcPr>
            <w:tcW w:w="1072" w:type="dxa"/>
          </w:tcPr>
          <w:p w14:paraId="0FF15329" w14:textId="67412EDF" w:rsidR="007820C3" w:rsidRPr="00FB30B4" w:rsidRDefault="00136505"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1" w14:textId="77777777" w:rsidTr="396B50C7">
        <w:trPr>
          <w:gridAfter w:val="1"/>
          <w:wAfter w:w="13" w:type="dxa"/>
        </w:trPr>
        <w:tc>
          <w:tcPr>
            <w:tcW w:w="1951" w:type="dxa"/>
          </w:tcPr>
          <w:p w14:paraId="0FF1532B" w14:textId="77777777" w:rsidR="007820C3" w:rsidRPr="009A0E11" w:rsidRDefault="007820C3" w:rsidP="00792CEE">
            <w:pPr>
              <w:rPr>
                <w:rFonts w:ascii="Arial" w:hAnsi="Arial" w:cs="Arial"/>
                <w:szCs w:val="24"/>
              </w:rPr>
            </w:pPr>
            <w:r w:rsidRPr="009A0E11">
              <w:rPr>
                <w:rFonts w:ascii="Arial" w:hAnsi="Arial" w:cs="Arial"/>
                <w:szCs w:val="24"/>
              </w:rPr>
              <w:t>Emission limits</w:t>
            </w:r>
          </w:p>
        </w:tc>
        <w:tc>
          <w:tcPr>
            <w:tcW w:w="6266" w:type="dxa"/>
          </w:tcPr>
          <w:p w14:paraId="0FF1532C" w14:textId="77777777" w:rsidR="007820C3" w:rsidRPr="009A0E11" w:rsidRDefault="007820C3" w:rsidP="007E3284">
            <w:pPr>
              <w:rPr>
                <w:rFonts w:ascii="Arial" w:hAnsi="Arial" w:cs="Arial"/>
                <w:szCs w:val="24"/>
              </w:rPr>
            </w:pPr>
            <w:r w:rsidRPr="009A0E11">
              <w:rPr>
                <w:rFonts w:ascii="Arial" w:hAnsi="Arial" w:cs="Arial"/>
                <w:szCs w:val="24"/>
              </w:rPr>
              <w:t xml:space="preserve">We have decided that emission limits should be set for the parameters listed in the permit.   </w:t>
            </w:r>
          </w:p>
          <w:p w14:paraId="0FF1532D" w14:textId="77777777" w:rsidR="007820C3" w:rsidRPr="009A0E11" w:rsidRDefault="007820C3" w:rsidP="00792CEE">
            <w:pPr>
              <w:rPr>
                <w:rFonts w:ascii="Arial" w:hAnsi="Arial" w:cs="Arial"/>
                <w:szCs w:val="24"/>
              </w:rPr>
            </w:pPr>
          </w:p>
          <w:p w14:paraId="231F6B78" w14:textId="77777777" w:rsidR="00FB30B4" w:rsidRPr="009A0E11" w:rsidRDefault="007820C3" w:rsidP="00136505">
            <w:pPr>
              <w:rPr>
                <w:rFonts w:ascii="Arial" w:hAnsi="Arial" w:cs="Arial"/>
                <w:szCs w:val="24"/>
              </w:rPr>
            </w:pPr>
            <w:r w:rsidRPr="009A0E11">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20F28205" w14:textId="77777777" w:rsidR="00136505" w:rsidRPr="009A0E11" w:rsidRDefault="00136505" w:rsidP="00136505">
            <w:pPr>
              <w:rPr>
                <w:rFonts w:ascii="Arial" w:hAnsi="Arial" w:cs="Arial"/>
                <w:szCs w:val="24"/>
              </w:rPr>
            </w:pPr>
          </w:p>
          <w:p w14:paraId="0FF1532F" w14:textId="79CC8C8E" w:rsidR="00136505" w:rsidRPr="009A0E11" w:rsidRDefault="00924332" w:rsidP="00136505">
            <w:pPr>
              <w:rPr>
                <w:rFonts w:ascii="Arial" w:hAnsi="Arial" w:cs="Arial"/>
                <w:szCs w:val="24"/>
              </w:rPr>
            </w:pPr>
            <w:r w:rsidRPr="009A0E11">
              <w:rPr>
                <w:rFonts w:ascii="Arial" w:hAnsi="Arial" w:cs="Arial"/>
                <w:szCs w:val="24"/>
              </w:rPr>
              <w:t xml:space="preserve">Total suspended solids limit of 50mg/l on each discharge together with pH limits of </w:t>
            </w:r>
            <w:r w:rsidR="000A6FA8" w:rsidRPr="009A0E11">
              <w:rPr>
                <w:rFonts w:ascii="Arial" w:hAnsi="Arial" w:cs="Arial"/>
                <w:szCs w:val="24"/>
              </w:rPr>
              <w:t>6 to 9 (min and max).</w:t>
            </w: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1665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BB72C2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w:t>
            </w:r>
            <w:r w:rsidRPr="00056689">
              <w:rPr>
                <w:rFonts w:ascii="Arial" w:eastAsia="Arial" w:hAnsi="Arial" w:cs="Arial"/>
              </w:rPr>
              <w:t xml:space="preserve">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00056689" w:rsidRPr="00056689">
              <w:rPr>
                <w:rFonts w:ascii="Arial" w:eastAsia="Arial" w:hAnsi="Arial" w:cs="Arial"/>
              </w:rPr>
              <w:t>a</w:t>
            </w:r>
            <w:r w:rsidRPr="00056689">
              <w:rPr>
                <w:rFonts w:ascii="Arial" w:eastAsia="Arial" w:hAnsi="Arial" w:cs="Arial"/>
              </w:rPr>
              <w:t xml:space="preserve"> </w:t>
            </w:r>
            <w:proofErr w:type="spellStart"/>
            <w:proofErr w:type="gramStart"/>
            <w:r w:rsidRPr="00056689">
              <w:rPr>
                <w:rFonts w:ascii="Arial" w:eastAsia="Arial" w:hAnsi="Arial" w:cs="Arial"/>
              </w:rPr>
              <w:t>stand alone</w:t>
            </w:r>
            <w:proofErr w:type="spellEnd"/>
            <w:proofErr w:type="gramEnd"/>
            <w:r w:rsidRPr="00056689">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86F0CFE" w:rsidR="00C44B7E" w:rsidRDefault="00C44B7E" w:rsidP="00056689">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088D9" w14:textId="77777777" w:rsidR="005046BA" w:rsidRDefault="005046BA">
      <w:r>
        <w:separator/>
      </w:r>
    </w:p>
  </w:endnote>
  <w:endnote w:type="continuationSeparator" w:id="0">
    <w:p w14:paraId="3CD007A7" w14:textId="77777777" w:rsidR="005046BA" w:rsidRDefault="005046BA">
      <w:r>
        <w:continuationSeparator/>
      </w:r>
    </w:p>
  </w:endnote>
  <w:endnote w:type="continuationNotice" w:id="1">
    <w:p w14:paraId="238C5872" w14:textId="77777777" w:rsidR="005046BA" w:rsidRDefault="005046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F1D02" w14:textId="77777777" w:rsidR="005046BA" w:rsidRDefault="005046BA">
      <w:r>
        <w:separator/>
      </w:r>
    </w:p>
  </w:footnote>
  <w:footnote w:type="continuationSeparator" w:id="0">
    <w:p w14:paraId="773EBCC6" w14:textId="77777777" w:rsidR="005046BA" w:rsidRDefault="005046BA">
      <w:r>
        <w:continuationSeparator/>
      </w:r>
    </w:p>
  </w:footnote>
  <w:footnote w:type="continuationNotice" w:id="1">
    <w:p w14:paraId="043C2CA9" w14:textId="77777777" w:rsidR="005046BA" w:rsidRDefault="005046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56689"/>
    <w:rsid w:val="0006298C"/>
    <w:rsid w:val="00067A5C"/>
    <w:rsid w:val="00077908"/>
    <w:rsid w:val="00081421"/>
    <w:rsid w:val="00087AFD"/>
    <w:rsid w:val="00094448"/>
    <w:rsid w:val="00095FA0"/>
    <w:rsid w:val="000A6110"/>
    <w:rsid w:val="000A6FA8"/>
    <w:rsid w:val="000B0C2A"/>
    <w:rsid w:val="000C3151"/>
    <w:rsid w:val="000D0EAE"/>
    <w:rsid w:val="000D7B83"/>
    <w:rsid w:val="000E2BCE"/>
    <w:rsid w:val="000E54AC"/>
    <w:rsid w:val="000F3D3D"/>
    <w:rsid w:val="001034AC"/>
    <w:rsid w:val="00107C27"/>
    <w:rsid w:val="00112F82"/>
    <w:rsid w:val="00120FD3"/>
    <w:rsid w:val="00124B9A"/>
    <w:rsid w:val="00136505"/>
    <w:rsid w:val="00136717"/>
    <w:rsid w:val="00141DD3"/>
    <w:rsid w:val="0014332B"/>
    <w:rsid w:val="00147725"/>
    <w:rsid w:val="0015013F"/>
    <w:rsid w:val="001648C3"/>
    <w:rsid w:val="0016775A"/>
    <w:rsid w:val="0017110E"/>
    <w:rsid w:val="00175981"/>
    <w:rsid w:val="001801AA"/>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2F778B"/>
    <w:rsid w:val="003053CE"/>
    <w:rsid w:val="003405D9"/>
    <w:rsid w:val="00340EEB"/>
    <w:rsid w:val="00343BA5"/>
    <w:rsid w:val="00346CF0"/>
    <w:rsid w:val="00351A0A"/>
    <w:rsid w:val="00352859"/>
    <w:rsid w:val="00354758"/>
    <w:rsid w:val="00362687"/>
    <w:rsid w:val="003719AD"/>
    <w:rsid w:val="0038174A"/>
    <w:rsid w:val="00382F62"/>
    <w:rsid w:val="003869DE"/>
    <w:rsid w:val="00393524"/>
    <w:rsid w:val="003A7D0B"/>
    <w:rsid w:val="003B4BCB"/>
    <w:rsid w:val="003C0DE9"/>
    <w:rsid w:val="003C6618"/>
    <w:rsid w:val="003D1803"/>
    <w:rsid w:val="003D19D2"/>
    <w:rsid w:val="003D303C"/>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A54AD"/>
    <w:rsid w:val="004B3156"/>
    <w:rsid w:val="004C16AD"/>
    <w:rsid w:val="004E4418"/>
    <w:rsid w:val="004E7719"/>
    <w:rsid w:val="004F07F4"/>
    <w:rsid w:val="005046BA"/>
    <w:rsid w:val="00523241"/>
    <w:rsid w:val="0053399B"/>
    <w:rsid w:val="0053589C"/>
    <w:rsid w:val="00560B9A"/>
    <w:rsid w:val="00564C6D"/>
    <w:rsid w:val="005761B2"/>
    <w:rsid w:val="005910D1"/>
    <w:rsid w:val="00591847"/>
    <w:rsid w:val="00591E64"/>
    <w:rsid w:val="005B36D9"/>
    <w:rsid w:val="005B6A95"/>
    <w:rsid w:val="005D0E13"/>
    <w:rsid w:val="005E1031"/>
    <w:rsid w:val="005E7537"/>
    <w:rsid w:val="005F3989"/>
    <w:rsid w:val="0060457F"/>
    <w:rsid w:val="00605105"/>
    <w:rsid w:val="00607AB7"/>
    <w:rsid w:val="00614A77"/>
    <w:rsid w:val="00617D59"/>
    <w:rsid w:val="00623649"/>
    <w:rsid w:val="00631CDF"/>
    <w:rsid w:val="00634CE9"/>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074B"/>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4332"/>
    <w:rsid w:val="009271E0"/>
    <w:rsid w:val="00930ABE"/>
    <w:rsid w:val="009344C0"/>
    <w:rsid w:val="00940D7D"/>
    <w:rsid w:val="00945712"/>
    <w:rsid w:val="0096635C"/>
    <w:rsid w:val="009802DC"/>
    <w:rsid w:val="009837ED"/>
    <w:rsid w:val="009864F9"/>
    <w:rsid w:val="00992AD4"/>
    <w:rsid w:val="00995381"/>
    <w:rsid w:val="009A0E11"/>
    <w:rsid w:val="009A3F85"/>
    <w:rsid w:val="009A78A3"/>
    <w:rsid w:val="009B0C2B"/>
    <w:rsid w:val="009B4CE8"/>
    <w:rsid w:val="009B5A58"/>
    <w:rsid w:val="009B7411"/>
    <w:rsid w:val="009C6433"/>
    <w:rsid w:val="009D4D88"/>
    <w:rsid w:val="009D7E0E"/>
    <w:rsid w:val="009E4BDC"/>
    <w:rsid w:val="00A0243B"/>
    <w:rsid w:val="00A06422"/>
    <w:rsid w:val="00A06754"/>
    <w:rsid w:val="00A21684"/>
    <w:rsid w:val="00A269F8"/>
    <w:rsid w:val="00A26EA6"/>
    <w:rsid w:val="00A33020"/>
    <w:rsid w:val="00A343C7"/>
    <w:rsid w:val="00A436B6"/>
    <w:rsid w:val="00A50874"/>
    <w:rsid w:val="00A569FF"/>
    <w:rsid w:val="00A60F17"/>
    <w:rsid w:val="00A62692"/>
    <w:rsid w:val="00A669A4"/>
    <w:rsid w:val="00A76636"/>
    <w:rsid w:val="00A76A81"/>
    <w:rsid w:val="00A77D4D"/>
    <w:rsid w:val="00A83F58"/>
    <w:rsid w:val="00AA4DA1"/>
    <w:rsid w:val="00AB6ED2"/>
    <w:rsid w:val="00AC66F9"/>
    <w:rsid w:val="00AD0375"/>
    <w:rsid w:val="00AD2646"/>
    <w:rsid w:val="00AD4B61"/>
    <w:rsid w:val="00AD4DCA"/>
    <w:rsid w:val="00AD731D"/>
    <w:rsid w:val="00AE6B54"/>
    <w:rsid w:val="00AE70BF"/>
    <w:rsid w:val="00AF517E"/>
    <w:rsid w:val="00B00F7A"/>
    <w:rsid w:val="00B10601"/>
    <w:rsid w:val="00B14CBC"/>
    <w:rsid w:val="00B16658"/>
    <w:rsid w:val="00B36EE5"/>
    <w:rsid w:val="00B62C2D"/>
    <w:rsid w:val="00B667F4"/>
    <w:rsid w:val="00B73ECB"/>
    <w:rsid w:val="00B82F37"/>
    <w:rsid w:val="00B837E8"/>
    <w:rsid w:val="00BB1620"/>
    <w:rsid w:val="00BB408D"/>
    <w:rsid w:val="00BB4528"/>
    <w:rsid w:val="00BD02BE"/>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0E3F"/>
    <w:rsid w:val="00D25E80"/>
    <w:rsid w:val="00D26B49"/>
    <w:rsid w:val="00D275CA"/>
    <w:rsid w:val="00D3022B"/>
    <w:rsid w:val="00D33D23"/>
    <w:rsid w:val="00D33DE9"/>
    <w:rsid w:val="00D4673F"/>
    <w:rsid w:val="00D540FD"/>
    <w:rsid w:val="00D5690F"/>
    <w:rsid w:val="00D57A4B"/>
    <w:rsid w:val="00D61AB7"/>
    <w:rsid w:val="00D61F3F"/>
    <w:rsid w:val="00D63230"/>
    <w:rsid w:val="00D634FF"/>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172B2"/>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C2FAD"/>
    <w:rsid w:val="00ED1D92"/>
    <w:rsid w:val="00ED50CB"/>
    <w:rsid w:val="00EE5639"/>
    <w:rsid w:val="00EF499E"/>
    <w:rsid w:val="00F0619C"/>
    <w:rsid w:val="00F20DA3"/>
    <w:rsid w:val="00F22A07"/>
    <w:rsid w:val="00F2779C"/>
    <w:rsid w:val="00F37C15"/>
    <w:rsid w:val="00F41FA5"/>
    <w:rsid w:val="00F44625"/>
    <w:rsid w:val="00F46F74"/>
    <w:rsid w:val="00F5554F"/>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REGU-184-6543890</_dlc_DocId>
    <_dlc_DocIdUrl xmlns="9be56660-2c31-41ef-bc00-23e72f632f2a">
      <Url>https://cyfoethnaturiolcymru.sharepoint.com/teams/Regulatory/Permitting/_layouts/15/DocIdRedir.aspx?ID=REGU-184-6543890</Url>
      <Description>REGU-184-6543890</Description>
    </_dlc_DocIdUrl>
    <License_x002f_Activity_x0020_Type xmlns="859f7ad6-93f6-4205-b62b-a17f28acbbac">4. EPR Water Discharge</License_x002f_Activity_x0020_Type>
    <Site_x0020_Name xmlns="859f7ad6-93f6-4205-b62b-a17f28acbbac">De Clare Gardens</Site_x0020_Name>
    <Internal_x002f_External xmlns="859f7ad6-93f6-4205-b62b-a17f28acbbac">Internal document</Internal_x002f_External>
    <Post_x0020_code xmlns="859f7ad6-93f6-4205-b62b-a17f28acbbac">CF83 2UQ</Post_x0020_code>
    <TaxCatchAll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St Davids Park, CH5 3RX</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2022-06-19T23:00:00+00:00</Document_x0020_Date>
    <Facility_x0020_Address xmlns="859f7ad6-93f6-4205-b62b-a17f28acbbac">Hendredenny Drive, Hendredenny, Caerphilly</Facility_x0020_Address>
    <Environment_x0020_Sub_x0020_Folder xmlns="859f7ad6-93f6-4205-b62b-a17f28acbbac">Licences applications</Environment_x0020_Sub_x0020_Folder>
    <Customer_x0020_Name xmlns="859f7ad6-93f6-4205-b62b-a17f28acbbac">Redrow Plc</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b67299c9-1600-4d20-976e-ea8f199d05b8"/>
    <ds:schemaRef ds:uri="http://purl.org/dc/terms/"/>
    <ds:schemaRef ds:uri="http://schemas.microsoft.com/office/2006/documentManagement/types"/>
    <ds:schemaRef ds:uri="http://purl.org/dc/dcmitype/"/>
    <ds:schemaRef ds:uri="9be56660-2c31-41ef-bc00-23e72f632f2a"/>
    <ds:schemaRef ds:uri="http://schemas.microsoft.com/office/infopath/2007/PartnerControls"/>
    <ds:schemaRef ds:uri="http://schemas.openxmlformats.org/package/2006/metadata/core-properties"/>
    <ds:schemaRef ds:uri="6e121689-de5b-41b9-a751-bfeda7fa2b07"/>
    <ds:schemaRef ds:uri="859f7ad6-93f6-4205-b62b-a17f28acbbac"/>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E14073F0-81FF-4D3A-9BBD-4864F4575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905</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Gulliford, Terry</dc:creator>
  <cp:keywords>23308SD92, 233 08 SD92, 233-08-SD92</cp:keywords>
  <dc:description>233_08_SD92, Version 3
Issue date: 19/07/2011</dc:description>
  <cp:lastModifiedBy>Gulliford, Terry</cp:lastModifiedBy>
  <cp:revision>2</cp:revision>
  <cp:lastPrinted>2008-01-30T13:54:00Z</cp:lastPrinted>
  <dcterms:created xsi:type="dcterms:W3CDTF">2022-06-22T16:09:00Z</dcterms:created>
  <dcterms:modified xsi:type="dcterms:W3CDTF">2022-06-22T16:09:00Z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5f2fac28-dfd8-49f6-8cbc-97a48dd9b8c7</vt:lpwstr>
  </property>
  <property fmtid="{D5CDD505-2E9C-101B-9397-08002B2CF9AE}" pid="11" name="SharedWithUsers">
    <vt:lpwstr/>
  </property>
  <property fmtid="{D5CDD505-2E9C-101B-9397-08002B2CF9AE}" pid="12" name="MediaServiceImageTags">
    <vt:lpwstr/>
  </property>
</Properties>
</file>