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5F18A2EF" w14:textId="4AB98E88" w:rsidR="002E54B4" w:rsidRPr="00EE31EE" w:rsidRDefault="00EE31EE" w:rsidP="002E54B4">
      <w:pPr>
        <w:pStyle w:val="coverLicenceHolder"/>
        <w:pBdr>
          <w:top w:val="single" w:sz="4" w:space="25" w:color="auto"/>
        </w:pBdr>
        <w:rPr>
          <w:b/>
          <w:sz w:val="22"/>
          <w:szCs w:val="22"/>
        </w:rPr>
      </w:pPr>
      <w:r w:rsidRPr="00EE31EE">
        <w:rPr>
          <w:b/>
          <w:sz w:val="22"/>
          <w:szCs w:val="22"/>
        </w:rPr>
        <w:t>Mr Neil Elliott and Mrs Kathryn Elliott</w:t>
      </w:r>
    </w:p>
    <w:p w14:paraId="4B9DC675" w14:textId="29788158" w:rsidR="00EE31EE" w:rsidRDefault="00EE31EE" w:rsidP="002E54B4">
      <w:pPr>
        <w:pStyle w:val="coverLicenceHolder"/>
        <w:pBdr>
          <w:top w:val="single" w:sz="4" w:space="25" w:color="auto"/>
        </w:pBdr>
        <w:rPr>
          <w:b/>
          <w:sz w:val="22"/>
          <w:szCs w:val="22"/>
        </w:rPr>
      </w:pPr>
    </w:p>
    <w:p w14:paraId="0F06DA39" w14:textId="77777777" w:rsidR="00B152B1" w:rsidRPr="00EE31EE" w:rsidRDefault="00B152B1" w:rsidP="002E54B4">
      <w:pPr>
        <w:pStyle w:val="coverLicenceHolder"/>
        <w:pBdr>
          <w:top w:val="single" w:sz="4" w:space="25" w:color="auto"/>
        </w:pBdr>
        <w:rPr>
          <w:b/>
          <w:sz w:val="22"/>
          <w:szCs w:val="22"/>
        </w:rPr>
      </w:pPr>
    </w:p>
    <w:p w14:paraId="560ED2F3" w14:textId="77777777" w:rsidR="00EE31EE" w:rsidRPr="00EE31EE" w:rsidRDefault="00EE31EE" w:rsidP="00B74246">
      <w:pPr>
        <w:pStyle w:val="coverLicenceHolder"/>
        <w:pBdr>
          <w:top w:val="single" w:sz="4" w:space="25" w:color="auto"/>
        </w:pBdr>
        <w:rPr>
          <w:b/>
          <w:sz w:val="22"/>
          <w:szCs w:val="22"/>
        </w:rPr>
      </w:pPr>
      <w:r w:rsidRPr="00EE31EE">
        <w:rPr>
          <w:b/>
          <w:sz w:val="22"/>
          <w:szCs w:val="22"/>
        </w:rPr>
        <w:t>Black Rock Farm Poultry Unit</w:t>
      </w:r>
    </w:p>
    <w:p w14:paraId="0FAABBA8" w14:textId="77777777" w:rsidR="00EE31EE" w:rsidRPr="00EE31EE" w:rsidRDefault="00EE31EE" w:rsidP="00B74246">
      <w:pPr>
        <w:pStyle w:val="coverLicenceHolder"/>
        <w:pBdr>
          <w:top w:val="single" w:sz="4" w:space="25" w:color="auto"/>
        </w:pBdr>
        <w:rPr>
          <w:b/>
          <w:sz w:val="22"/>
          <w:szCs w:val="22"/>
        </w:rPr>
      </w:pPr>
      <w:r w:rsidRPr="00EE31EE">
        <w:rPr>
          <w:b/>
          <w:sz w:val="22"/>
          <w:szCs w:val="22"/>
        </w:rPr>
        <w:t xml:space="preserve">Cross Lanes </w:t>
      </w:r>
    </w:p>
    <w:p w14:paraId="0B833A4B" w14:textId="77777777" w:rsidR="00EE31EE" w:rsidRPr="00EE31EE" w:rsidRDefault="00EE31EE" w:rsidP="00B74246">
      <w:pPr>
        <w:pStyle w:val="coverLicenceHolder"/>
        <w:pBdr>
          <w:top w:val="single" w:sz="4" w:space="25" w:color="auto"/>
        </w:pBdr>
        <w:rPr>
          <w:b/>
          <w:sz w:val="22"/>
          <w:szCs w:val="22"/>
        </w:rPr>
      </w:pPr>
      <w:r w:rsidRPr="00EE31EE">
        <w:rPr>
          <w:b/>
          <w:sz w:val="22"/>
          <w:szCs w:val="22"/>
        </w:rPr>
        <w:t>Wrexham</w:t>
      </w:r>
    </w:p>
    <w:p w14:paraId="2ED0A0C5" w14:textId="30320D8E" w:rsidR="002E54B4" w:rsidRPr="00EE31EE" w:rsidRDefault="00EE31EE" w:rsidP="002E54B4">
      <w:pPr>
        <w:pStyle w:val="coverLicenceHolder"/>
        <w:pBdr>
          <w:top w:val="single" w:sz="4" w:space="25" w:color="auto"/>
        </w:pBdr>
        <w:rPr>
          <w:sz w:val="22"/>
          <w:szCs w:val="22"/>
        </w:rPr>
      </w:pPr>
      <w:r w:rsidRPr="00EE31EE">
        <w:rPr>
          <w:b/>
          <w:sz w:val="22"/>
          <w:szCs w:val="22"/>
        </w:rPr>
        <w:t>LL13 OTF</w:t>
      </w:r>
    </w:p>
    <w:p w14:paraId="14B47B96" w14:textId="77777777" w:rsidR="002E54B4" w:rsidRDefault="002E54B4" w:rsidP="002E54B4">
      <w:pPr>
        <w:pStyle w:val="coverLicenceHolder"/>
        <w:pBdr>
          <w:top w:val="single" w:sz="4" w:space="25" w:color="auto"/>
        </w:pBdr>
        <w:rPr>
          <w:i/>
          <w:color w:val="FF0000"/>
        </w:rPr>
      </w:pPr>
    </w:p>
    <w:p w14:paraId="6AF5F10C" w14:textId="77777777" w:rsidR="002E54B4" w:rsidRDefault="002E54B4" w:rsidP="002E54B4">
      <w:pPr>
        <w:pStyle w:val="coverLicenceHolder"/>
        <w:pBdr>
          <w:top w:val="single" w:sz="4" w:space="25" w:color="auto"/>
        </w:pBdr>
        <w:rPr>
          <w:i/>
        </w:rPr>
      </w:pPr>
    </w:p>
    <w:p w14:paraId="782D451A" w14:textId="77777777" w:rsidR="002E54B4" w:rsidRPr="00B152B1" w:rsidRDefault="002E54B4" w:rsidP="002E54B4">
      <w:pPr>
        <w:pStyle w:val="coverAuthNos"/>
        <w:spacing w:before="480"/>
        <w:rPr>
          <w:sz w:val="22"/>
          <w:szCs w:val="22"/>
        </w:rPr>
      </w:pPr>
      <w:r w:rsidRPr="00B152B1">
        <w:rPr>
          <w:sz w:val="22"/>
          <w:szCs w:val="22"/>
        </w:rPr>
        <w:t>Permit number</w:t>
      </w:r>
    </w:p>
    <w:p w14:paraId="35EE029A" w14:textId="26042892" w:rsidR="002E54B4" w:rsidRDefault="00EE31EE" w:rsidP="009B48DC">
      <w:pPr>
        <w:pStyle w:val="coverAuthNos"/>
        <w:rPr>
          <w:b/>
          <w:sz w:val="22"/>
          <w:szCs w:val="22"/>
        </w:rPr>
      </w:pPr>
      <w:r w:rsidRPr="00B152B1">
        <w:rPr>
          <w:b/>
          <w:sz w:val="22"/>
          <w:szCs w:val="22"/>
        </w:rPr>
        <w:t>EPR/AB3190ZZ</w:t>
      </w:r>
    </w:p>
    <w:p w14:paraId="089528A8" w14:textId="04D1FC3F" w:rsidR="00B152B1" w:rsidRDefault="00B152B1" w:rsidP="009B48DC">
      <w:pPr>
        <w:pStyle w:val="coverAuthNos"/>
        <w:rPr>
          <w:b/>
          <w:sz w:val="22"/>
          <w:szCs w:val="22"/>
        </w:rPr>
      </w:pPr>
    </w:p>
    <w:p w14:paraId="06C6A20E" w14:textId="199F0639" w:rsidR="00B152B1" w:rsidRDefault="00B152B1" w:rsidP="009B48DC">
      <w:pPr>
        <w:pStyle w:val="coverAuthNos"/>
        <w:rPr>
          <w:b/>
          <w:sz w:val="22"/>
          <w:szCs w:val="22"/>
        </w:rPr>
      </w:pPr>
    </w:p>
    <w:p w14:paraId="324D6830" w14:textId="14A15F58" w:rsidR="00B152B1" w:rsidRPr="00B152B1" w:rsidRDefault="00B152B1" w:rsidP="00B152B1">
      <w:pPr>
        <w:pStyle w:val="coverAuthNos"/>
        <w:ind w:left="0"/>
        <w:rPr>
          <w:b/>
          <w:color w:val="FF0000"/>
          <w:sz w:val="22"/>
          <w:szCs w:val="22"/>
        </w:rPr>
        <w:sectPr w:rsidR="00B152B1" w:rsidRPr="00B152B1" w:rsidSect="002E54B4">
          <w:footerReference w:type="even" r:id="rId14"/>
          <w:footerReference w:type="default" r:id="rId15"/>
          <w:pgSz w:w="11901" w:h="16840" w:code="9"/>
          <w:pgMar w:top="1247" w:right="1247" w:bottom="1701" w:left="2126" w:header="680" w:footer="680" w:gutter="567"/>
          <w:pgNumType w:fmt="lowerRoman" w:start="1"/>
          <w:cols w:space="720"/>
          <w:noEndnote/>
          <w:titlePg/>
        </w:sectPr>
      </w:pPr>
    </w:p>
    <w:p w14:paraId="06E6A7CA" w14:textId="77777777" w:rsidR="00E10E36" w:rsidRDefault="00E10E36" w:rsidP="00E10E36">
      <w:bookmarkStart w:id="2" w:name="_Toc77056945"/>
    </w:p>
    <w:p w14:paraId="19D05D37" w14:textId="77777777" w:rsidR="009B48DC" w:rsidRPr="009B48DC" w:rsidRDefault="009B48DC" w:rsidP="00E10E36">
      <w:pPr>
        <w:pStyle w:val="Heading1nonum"/>
        <w:spacing w:before="80" w:after="0" w:line="240" w:lineRule="auto"/>
        <w:jc w:val="center"/>
      </w:pPr>
      <w:r w:rsidRPr="009B48DC">
        <w:t>Black Rock Farm Poultry Unit</w:t>
      </w:r>
    </w:p>
    <w:p w14:paraId="26C4AEB1" w14:textId="2D2F80C9" w:rsidR="00E10E36" w:rsidRPr="008B7F1D" w:rsidRDefault="00E10E36" w:rsidP="00E10E36">
      <w:pPr>
        <w:pStyle w:val="Heading1nonum"/>
        <w:spacing w:before="80" w:after="0" w:line="240" w:lineRule="auto"/>
        <w:jc w:val="center"/>
        <w:rPr>
          <w:color w:val="00B050"/>
        </w:rPr>
      </w:pPr>
      <w:r w:rsidRPr="008B7F1D">
        <w:t xml:space="preserve">Permit number </w:t>
      </w:r>
      <w:r w:rsidR="009B48DC" w:rsidRPr="009B48DC">
        <w:t>EPR/AB3190ZZ</w:t>
      </w:r>
    </w:p>
    <w:p w14:paraId="626E8A86" w14:textId="77777777" w:rsidR="00E10E36" w:rsidRPr="00BB244C" w:rsidRDefault="00E10E36" w:rsidP="00E10E36">
      <w:pPr>
        <w:rPr>
          <w:color w:val="FF0000"/>
        </w:rPr>
      </w:pPr>
    </w:p>
    <w:p w14:paraId="45C528CC"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37BAE616" w14:textId="77777777" w:rsidR="00E10E36" w:rsidRDefault="00E10E36" w:rsidP="00E10E36"/>
    <w:p w14:paraId="1819BAE1" w14:textId="77777777" w:rsidR="00E10E36" w:rsidRPr="00125F66" w:rsidRDefault="00E10E36" w:rsidP="00E10E36">
      <w:pPr>
        <w:pStyle w:val="Heading2a"/>
        <w:spacing w:before="120"/>
        <w:rPr>
          <w:i w:val="0"/>
        </w:rPr>
      </w:pPr>
      <w:r w:rsidRPr="00125F66">
        <w:rPr>
          <w:i w:val="0"/>
        </w:rPr>
        <w:t>This introductory note does not form a part of the permit</w:t>
      </w:r>
    </w:p>
    <w:p w14:paraId="2E22F7E5" w14:textId="211517D2" w:rsidR="002E54B4" w:rsidRDefault="002E54B4" w:rsidP="009B48DC">
      <w:pPr>
        <w:pStyle w:val="Heading3nonum"/>
        <w:jc w:val="both"/>
        <w:rPr>
          <w:color w:val="FF00FF"/>
          <w:sz w:val="22"/>
          <w:szCs w:val="22"/>
        </w:rPr>
      </w:pPr>
      <w:r w:rsidRPr="00F50CB1">
        <w:rPr>
          <w:sz w:val="22"/>
          <w:szCs w:val="22"/>
        </w:rPr>
        <w:t>The main features of the permit are as follows.</w:t>
      </w:r>
    </w:p>
    <w:p w14:paraId="0E8CE1D6" w14:textId="77777777" w:rsidR="00B74246" w:rsidRPr="009B48DC" w:rsidRDefault="00B74246" w:rsidP="009B48DC">
      <w:pPr>
        <w:pStyle w:val="Heading3nonum"/>
        <w:jc w:val="both"/>
        <w:rPr>
          <w:color w:val="auto"/>
          <w:sz w:val="22"/>
          <w:szCs w:val="22"/>
        </w:rPr>
      </w:pPr>
    </w:p>
    <w:p w14:paraId="3951C045" w14:textId="3EA30D8C"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Black Rock Farm Poultry Unit is situated approximately 0.5 km north, north west of the village of Cross Lanes in</w:t>
      </w:r>
      <w:r w:rsidR="000313C1">
        <w:rPr>
          <w:rStyle w:val="DraftingnoteChar"/>
          <w:i w:val="0"/>
          <w:color w:val="auto"/>
          <w:sz w:val="22"/>
          <w:szCs w:val="22"/>
        </w:rPr>
        <w:t xml:space="preserve"> the County Borough of Wrexham.</w:t>
      </w:r>
      <w:r w:rsidRPr="009B48DC">
        <w:rPr>
          <w:rStyle w:val="DraftingnoteChar"/>
          <w:i w:val="0"/>
          <w:color w:val="auto"/>
          <w:sz w:val="22"/>
          <w:szCs w:val="22"/>
        </w:rPr>
        <w:t xml:space="preserve"> It is approximately centred on National Grid Reference SJ 37351 47513. </w:t>
      </w:r>
    </w:p>
    <w:p w14:paraId="1049E419" w14:textId="77777777"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 xml:space="preserve"> </w:t>
      </w:r>
    </w:p>
    <w:p w14:paraId="7DC03C10" w14:textId="77777777"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 xml:space="preserve">The installation is located adjacent to ponds that are known to support populations of Great Crested Newts (GCNs).  Measures have been taken by the operator to protect and sustain the GCN population and habitat as follows: </w:t>
      </w:r>
    </w:p>
    <w:p w14:paraId="52CD3FBA" w14:textId="77777777"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 xml:space="preserve"> </w:t>
      </w:r>
    </w:p>
    <w:p w14:paraId="6E95DEEC" w14:textId="77777777" w:rsidR="004956B1" w:rsidRDefault="009B48DC" w:rsidP="004956B1">
      <w:pPr>
        <w:pStyle w:val="Heading3nonum"/>
        <w:ind w:left="720" w:hanging="720"/>
        <w:jc w:val="both"/>
        <w:rPr>
          <w:rStyle w:val="DraftingnoteChar"/>
          <w:i w:val="0"/>
          <w:color w:val="auto"/>
          <w:sz w:val="22"/>
          <w:szCs w:val="22"/>
        </w:rPr>
      </w:pPr>
      <w:r w:rsidRPr="009B48DC">
        <w:rPr>
          <w:rStyle w:val="DraftingnoteChar"/>
          <w:i w:val="0"/>
          <w:color w:val="auto"/>
          <w:sz w:val="22"/>
          <w:szCs w:val="22"/>
        </w:rPr>
        <w:t>•</w:t>
      </w:r>
      <w:r w:rsidRPr="009B48DC">
        <w:rPr>
          <w:rStyle w:val="DraftingnoteChar"/>
          <w:i w:val="0"/>
          <w:color w:val="auto"/>
          <w:sz w:val="22"/>
          <w:szCs w:val="22"/>
        </w:rPr>
        <w:tab/>
        <w:t>Creation of an amphibian exclusion a</w:t>
      </w:r>
      <w:r w:rsidR="004956B1">
        <w:rPr>
          <w:rStyle w:val="DraftingnoteChar"/>
          <w:i w:val="0"/>
          <w:color w:val="auto"/>
          <w:sz w:val="22"/>
          <w:szCs w:val="22"/>
        </w:rPr>
        <w:t xml:space="preserve">rea around the development site </w:t>
      </w:r>
      <w:r w:rsidRPr="009B48DC">
        <w:rPr>
          <w:rStyle w:val="DraftingnoteChar"/>
          <w:i w:val="0"/>
          <w:color w:val="auto"/>
          <w:sz w:val="22"/>
          <w:szCs w:val="22"/>
        </w:rPr>
        <w:t>du</w:t>
      </w:r>
      <w:r w:rsidR="004956B1">
        <w:rPr>
          <w:rStyle w:val="DraftingnoteChar"/>
          <w:i w:val="0"/>
          <w:color w:val="auto"/>
          <w:sz w:val="22"/>
          <w:szCs w:val="22"/>
        </w:rPr>
        <w:t>ring construction;</w:t>
      </w:r>
    </w:p>
    <w:p w14:paraId="103537C0" w14:textId="2D5D47BD"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w:t>
      </w:r>
      <w:r w:rsidRPr="009B48DC">
        <w:rPr>
          <w:rStyle w:val="DraftingnoteChar"/>
          <w:i w:val="0"/>
          <w:color w:val="auto"/>
          <w:sz w:val="22"/>
          <w:szCs w:val="22"/>
        </w:rPr>
        <w:tab/>
        <w:t xml:space="preserve">Provision of protection measures during construction; </w:t>
      </w:r>
    </w:p>
    <w:p w14:paraId="64A87E90" w14:textId="61246D9C"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w:t>
      </w:r>
      <w:r w:rsidRPr="009B48DC">
        <w:rPr>
          <w:rStyle w:val="DraftingnoteChar"/>
          <w:i w:val="0"/>
          <w:color w:val="auto"/>
          <w:sz w:val="22"/>
          <w:szCs w:val="22"/>
        </w:rPr>
        <w:tab/>
        <w:t>Creation of GCN compensation habitat to the east of the ex</w:t>
      </w:r>
      <w:r w:rsidR="004A1778">
        <w:rPr>
          <w:rStyle w:val="DraftingnoteChar"/>
          <w:i w:val="0"/>
          <w:color w:val="auto"/>
          <w:sz w:val="22"/>
          <w:szCs w:val="22"/>
        </w:rPr>
        <w:t>c</w:t>
      </w:r>
      <w:r w:rsidRPr="009B48DC">
        <w:rPr>
          <w:rStyle w:val="DraftingnoteChar"/>
          <w:i w:val="0"/>
          <w:color w:val="auto"/>
          <w:sz w:val="22"/>
          <w:szCs w:val="22"/>
        </w:rPr>
        <w:t xml:space="preserve">lusion area; </w:t>
      </w:r>
    </w:p>
    <w:p w14:paraId="2F0C54E6" w14:textId="77777777" w:rsidR="009B48DC" w:rsidRPr="009B48DC" w:rsidRDefault="009B48DC" w:rsidP="004956B1">
      <w:pPr>
        <w:pStyle w:val="Heading3nonum"/>
        <w:ind w:left="720" w:hanging="720"/>
        <w:jc w:val="both"/>
        <w:rPr>
          <w:rStyle w:val="DraftingnoteChar"/>
          <w:i w:val="0"/>
          <w:color w:val="auto"/>
          <w:sz w:val="22"/>
          <w:szCs w:val="22"/>
        </w:rPr>
      </w:pPr>
      <w:r w:rsidRPr="009B48DC">
        <w:rPr>
          <w:rStyle w:val="DraftingnoteChar"/>
          <w:i w:val="0"/>
          <w:color w:val="auto"/>
          <w:sz w:val="22"/>
          <w:szCs w:val="22"/>
        </w:rPr>
        <w:t>•</w:t>
      </w:r>
      <w:r w:rsidRPr="009B48DC">
        <w:rPr>
          <w:rStyle w:val="DraftingnoteChar"/>
          <w:i w:val="0"/>
          <w:color w:val="auto"/>
          <w:sz w:val="22"/>
          <w:szCs w:val="22"/>
        </w:rPr>
        <w:tab/>
        <w:t xml:space="preserve">Translocation of GCN found within the exclusion area to the compensation habitat; </w:t>
      </w:r>
    </w:p>
    <w:p w14:paraId="0721B554" w14:textId="77777777"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w:t>
      </w:r>
      <w:r w:rsidRPr="009B48DC">
        <w:rPr>
          <w:rStyle w:val="DraftingnoteChar"/>
          <w:i w:val="0"/>
          <w:color w:val="auto"/>
          <w:sz w:val="22"/>
          <w:szCs w:val="22"/>
        </w:rPr>
        <w:tab/>
        <w:t xml:space="preserve">Provision of a biosecurity risk assessment; </w:t>
      </w:r>
    </w:p>
    <w:p w14:paraId="33360CB7" w14:textId="77777777" w:rsidR="009B48DC" w:rsidRPr="009B48DC" w:rsidRDefault="009B48DC" w:rsidP="004956B1">
      <w:pPr>
        <w:pStyle w:val="Heading3nonum"/>
        <w:ind w:left="720" w:hanging="720"/>
        <w:jc w:val="both"/>
        <w:rPr>
          <w:rStyle w:val="DraftingnoteChar"/>
          <w:i w:val="0"/>
          <w:color w:val="auto"/>
          <w:sz w:val="22"/>
          <w:szCs w:val="22"/>
        </w:rPr>
      </w:pPr>
      <w:r w:rsidRPr="009B48DC">
        <w:rPr>
          <w:rStyle w:val="DraftingnoteChar"/>
          <w:i w:val="0"/>
          <w:color w:val="auto"/>
          <w:sz w:val="22"/>
          <w:szCs w:val="22"/>
        </w:rPr>
        <w:t>•</w:t>
      </w:r>
      <w:r w:rsidRPr="009B48DC">
        <w:rPr>
          <w:rStyle w:val="DraftingnoteChar"/>
          <w:i w:val="0"/>
          <w:color w:val="auto"/>
          <w:sz w:val="22"/>
          <w:szCs w:val="22"/>
        </w:rPr>
        <w:tab/>
        <w:t xml:space="preserve">Long-term management and maintenance of GCN habitats, including the newly-created compensation habitat; and </w:t>
      </w:r>
    </w:p>
    <w:p w14:paraId="3B92A0F9" w14:textId="77777777"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w:t>
      </w:r>
      <w:r w:rsidRPr="009B48DC">
        <w:rPr>
          <w:rStyle w:val="DraftingnoteChar"/>
          <w:i w:val="0"/>
          <w:color w:val="auto"/>
          <w:sz w:val="22"/>
          <w:szCs w:val="22"/>
        </w:rPr>
        <w:tab/>
        <w:t xml:space="preserve">Ongoing monitoring and surveillance of the GCN population. </w:t>
      </w:r>
    </w:p>
    <w:p w14:paraId="033637CB" w14:textId="23E92992" w:rsidR="009B48DC" w:rsidRPr="009B48DC" w:rsidRDefault="009B48DC" w:rsidP="009B48DC">
      <w:pPr>
        <w:pStyle w:val="Heading3nonum"/>
        <w:jc w:val="both"/>
        <w:rPr>
          <w:rStyle w:val="DraftingnoteChar"/>
          <w:i w:val="0"/>
          <w:color w:val="auto"/>
          <w:sz w:val="22"/>
          <w:szCs w:val="22"/>
        </w:rPr>
      </w:pPr>
    </w:p>
    <w:p w14:paraId="52071739" w14:textId="01F4020C"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The installation is operated by Mr Neil Elliott and Mrs Kathryn Elliott and is permitted to house a maximum of 82,000 birds for the pur</w:t>
      </w:r>
      <w:r w:rsidR="000313C1">
        <w:rPr>
          <w:rStyle w:val="DraftingnoteChar"/>
          <w:i w:val="0"/>
          <w:color w:val="auto"/>
          <w:sz w:val="22"/>
          <w:szCs w:val="22"/>
        </w:rPr>
        <w:t xml:space="preserve">poses of meat production. </w:t>
      </w:r>
      <w:r w:rsidRPr="009B48DC">
        <w:rPr>
          <w:rStyle w:val="DraftingnoteChar"/>
          <w:i w:val="0"/>
          <w:color w:val="auto"/>
          <w:sz w:val="22"/>
          <w:szCs w:val="22"/>
        </w:rPr>
        <w:t>Day old chicks are brought to the site and are removed approximately 40 d</w:t>
      </w:r>
      <w:r w:rsidR="00200AF5">
        <w:rPr>
          <w:rStyle w:val="DraftingnoteChar"/>
          <w:i w:val="0"/>
          <w:color w:val="auto"/>
          <w:sz w:val="22"/>
          <w:szCs w:val="22"/>
        </w:rPr>
        <w:t>ays later on an all-</w:t>
      </w:r>
      <w:r w:rsidR="000313C1">
        <w:rPr>
          <w:rStyle w:val="DraftingnoteChar"/>
          <w:i w:val="0"/>
          <w:color w:val="auto"/>
          <w:sz w:val="22"/>
          <w:szCs w:val="22"/>
        </w:rPr>
        <w:t xml:space="preserve">out basis. </w:t>
      </w:r>
      <w:r w:rsidRPr="009B48DC">
        <w:rPr>
          <w:rStyle w:val="DraftingnoteChar"/>
          <w:i w:val="0"/>
          <w:color w:val="auto"/>
          <w:sz w:val="22"/>
          <w:szCs w:val="22"/>
        </w:rPr>
        <w:t>Birds are grown in two poultry houses which each ha</w:t>
      </w:r>
      <w:r w:rsidR="000313C1">
        <w:rPr>
          <w:rStyle w:val="DraftingnoteChar"/>
          <w:i w:val="0"/>
          <w:color w:val="auto"/>
          <w:sz w:val="22"/>
          <w:szCs w:val="22"/>
        </w:rPr>
        <w:t>ve capacity for 41,000 birds.</w:t>
      </w:r>
    </w:p>
    <w:p w14:paraId="7512D38D" w14:textId="58FFC5FA" w:rsidR="009B48DC" w:rsidRPr="009B48DC" w:rsidRDefault="009B48DC" w:rsidP="009B48DC">
      <w:pPr>
        <w:pStyle w:val="Heading3nonum"/>
        <w:jc w:val="both"/>
        <w:rPr>
          <w:rStyle w:val="DraftingnoteChar"/>
          <w:i w:val="0"/>
          <w:color w:val="auto"/>
          <w:sz w:val="22"/>
          <w:szCs w:val="22"/>
        </w:rPr>
      </w:pPr>
    </w:p>
    <w:p w14:paraId="6E4AC400" w14:textId="7B1E5A41"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The houses are sited on concrete bases which are covered with a layer of wood shavings which is maintained in a dry, friable condition through the regulation of drinking water supply and temperature and h</w:t>
      </w:r>
      <w:r w:rsidR="000313C1">
        <w:rPr>
          <w:rStyle w:val="DraftingnoteChar"/>
          <w:i w:val="0"/>
          <w:color w:val="auto"/>
          <w:sz w:val="22"/>
          <w:szCs w:val="22"/>
        </w:rPr>
        <w:t>umidity.</w:t>
      </w:r>
      <w:r w:rsidRPr="009B48DC">
        <w:rPr>
          <w:rStyle w:val="DraftingnoteChar"/>
          <w:i w:val="0"/>
          <w:color w:val="auto"/>
          <w:sz w:val="22"/>
          <w:szCs w:val="22"/>
        </w:rPr>
        <w:t xml:space="preserve"> Temperature in the houses is regulated </w:t>
      </w:r>
      <w:r w:rsidR="000313C1" w:rsidRPr="009B48DC">
        <w:rPr>
          <w:rStyle w:val="DraftingnoteChar"/>
          <w:i w:val="0"/>
          <w:color w:val="auto"/>
          <w:sz w:val="22"/>
          <w:szCs w:val="22"/>
        </w:rPr>
        <w:t>using</w:t>
      </w:r>
      <w:r w:rsidRPr="009B48DC">
        <w:rPr>
          <w:rStyle w:val="DraftingnoteChar"/>
          <w:i w:val="0"/>
          <w:color w:val="auto"/>
          <w:sz w:val="22"/>
          <w:szCs w:val="22"/>
        </w:rPr>
        <w:t xml:space="preserve"> hot water heaters which are fuelled through an air / ground heating s</w:t>
      </w:r>
      <w:r w:rsidR="000313C1">
        <w:rPr>
          <w:rStyle w:val="DraftingnoteChar"/>
          <w:i w:val="0"/>
          <w:color w:val="auto"/>
          <w:sz w:val="22"/>
          <w:szCs w:val="22"/>
        </w:rPr>
        <w:t>ystem.</w:t>
      </w:r>
      <w:r w:rsidRPr="009B48DC">
        <w:rPr>
          <w:rStyle w:val="DraftingnoteChar"/>
          <w:i w:val="0"/>
          <w:color w:val="auto"/>
          <w:sz w:val="22"/>
          <w:szCs w:val="22"/>
        </w:rPr>
        <w:t xml:space="preserve"> Alternative means of heating water for the heaters is available </w:t>
      </w:r>
      <w:r w:rsidR="000313C1" w:rsidRPr="009B48DC">
        <w:rPr>
          <w:rStyle w:val="DraftingnoteChar"/>
          <w:i w:val="0"/>
          <w:color w:val="auto"/>
          <w:sz w:val="22"/>
          <w:szCs w:val="22"/>
        </w:rPr>
        <w:t>using</w:t>
      </w:r>
      <w:r w:rsidRPr="009B48DC">
        <w:rPr>
          <w:rStyle w:val="DraftingnoteChar"/>
          <w:i w:val="0"/>
          <w:color w:val="auto"/>
          <w:sz w:val="22"/>
          <w:szCs w:val="22"/>
        </w:rPr>
        <w:t xml:space="preserve"> liquid petroleum gas (LPG) b</w:t>
      </w:r>
      <w:r w:rsidR="000313C1">
        <w:rPr>
          <w:rStyle w:val="DraftingnoteChar"/>
          <w:i w:val="0"/>
          <w:color w:val="auto"/>
          <w:sz w:val="22"/>
          <w:szCs w:val="22"/>
        </w:rPr>
        <w:t xml:space="preserve">oiler, which will be used </w:t>
      </w:r>
      <w:r w:rsidRPr="009B48DC">
        <w:rPr>
          <w:rStyle w:val="DraftingnoteChar"/>
          <w:i w:val="0"/>
          <w:color w:val="auto"/>
          <w:sz w:val="22"/>
          <w:szCs w:val="22"/>
        </w:rPr>
        <w:t xml:space="preserve">when the air / ground heating system is out of service for maintenance etc. </w:t>
      </w:r>
    </w:p>
    <w:p w14:paraId="454E36E6" w14:textId="06408025" w:rsidR="009B48DC" w:rsidRPr="009B48DC" w:rsidRDefault="009B48DC" w:rsidP="009B48DC">
      <w:pPr>
        <w:pStyle w:val="Heading3nonum"/>
        <w:jc w:val="both"/>
        <w:rPr>
          <w:rStyle w:val="DraftingnoteChar"/>
          <w:i w:val="0"/>
          <w:color w:val="auto"/>
          <w:sz w:val="22"/>
          <w:szCs w:val="22"/>
        </w:rPr>
      </w:pPr>
    </w:p>
    <w:p w14:paraId="649CFBFB" w14:textId="102E1714"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 xml:space="preserve">Ventilation is provided by high-velocity, roof ridge-mounted fans which are controlled centrally through an automated system. The automated ventilation system is used to maintain the optimum atmosphere for bird welfare and to minimise </w:t>
      </w:r>
      <w:r w:rsidR="00F63390">
        <w:rPr>
          <w:rStyle w:val="DraftingnoteChar"/>
          <w:i w:val="0"/>
          <w:color w:val="auto"/>
          <w:sz w:val="22"/>
          <w:szCs w:val="22"/>
        </w:rPr>
        <w:t>ammonia and odour release.</w:t>
      </w:r>
      <w:r w:rsidRPr="009B48DC">
        <w:rPr>
          <w:rStyle w:val="DraftingnoteChar"/>
          <w:i w:val="0"/>
          <w:color w:val="auto"/>
          <w:sz w:val="22"/>
          <w:szCs w:val="22"/>
        </w:rPr>
        <w:t xml:space="preserve"> During periods of warm weather, additional ventilation is provided from gable-end fans. </w:t>
      </w:r>
    </w:p>
    <w:p w14:paraId="757BB1A2" w14:textId="186E8F17" w:rsidR="009B48DC" w:rsidRPr="009B48DC" w:rsidRDefault="009B48DC" w:rsidP="009B48DC">
      <w:pPr>
        <w:pStyle w:val="Heading3nonum"/>
        <w:jc w:val="both"/>
        <w:rPr>
          <w:rStyle w:val="DraftingnoteChar"/>
          <w:i w:val="0"/>
          <w:color w:val="auto"/>
          <w:sz w:val="22"/>
          <w:szCs w:val="22"/>
        </w:rPr>
      </w:pPr>
    </w:p>
    <w:p w14:paraId="255A91CF" w14:textId="0F7388CE"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Feed is delivered in covered vehicles and stored in e</w:t>
      </w:r>
      <w:r w:rsidR="00F71CF5">
        <w:rPr>
          <w:rStyle w:val="DraftingnoteChar"/>
          <w:i w:val="0"/>
          <w:color w:val="auto"/>
          <w:sz w:val="22"/>
          <w:szCs w:val="22"/>
        </w:rPr>
        <w:t>nclosed galvanised steel silos.</w:t>
      </w:r>
      <w:r w:rsidRPr="009B48DC">
        <w:rPr>
          <w:rStyle w:val="DraftingnoteChar"/>
          <w:i w:val="0"/>
          <w:color w:val="auto"/>
          <w:sz w:val="22"/>
          <w:szCs w:val="22"/>
        </w:rPr>
        <w:t xml:space="preserve"> Birds which die during the production cycle are recorded and removed</w:t>
      </w:r>
      <w:r w:rsidR="00F63390">
        <w:rPr>
          <w:rStyle w:val="DraftingnoteChar"/>
          <w:i w:val="0"/>
          <w:color w:val="auto"/>
          <w:sz w:val="22"/>
          <w:szCs w:val="22"/>
        </w:rPr>
        <w:t xml:space="preserve"> from houses </w:t>
      </w:r>
      <w:r w:rsidR="00E729BE">
        <w:rPr>
          <w:rStyle w:val="DraftingnoteChar"/>
          <w:i w:val="0"/>
          <w:color w:val="auto"/>
          <w:sz w:val="22"/>
          <w:szCs w:val="22"/>
        </w:rPr>
        <w:t>daily</w:t>
      </w:r>
      <w:r w:rsidR="00F63390">
        <w:rPr>
          <w:rStyle w:val="DraftingnoteChar"/>
          <w:i w:val="0"/>
          <w:color w:val="auto"/>
          <w:sz w:val="22"/>
          <w:szCs w:val="22"/>
        </w:rPr>
        <w:t xml:space="preserve">. </w:t>
      </w:r>
      <w:r w:rsidRPr="009B48DC">
        <w:rPr>
          <w:rStyle w:val="DraftingnoteChar"/>
          <w:i w:val="0"/>
          <w:color w:val="auto"/>
          <w:sz w:val="22"/>
          <w:szCs w:val="22"/>
        </w:rPr>
        <w:t>Carcasses are stored in sealed, vermin proof containers prior to removal u</w:t>
      </w:r>
      <w:r w:rsidR="00F63390">
        <w:rPr>
          <w:rStyle w:val="DraftingnoteChar"/>
          <w:i w:val="0"/>
          <w:color w:val="auto"/>
          <w:sz w:val="22"/>
          <w:szCs w:val="22"/>
        </w:rPr>
        <w:t>nder the fallen stock scheme.</w:t>
      </w:r>
    </w:p>
    <w:p w14:paraId="59759904" w14:textId="1A249E3B" w:rsidR="009B48DC" w:rsidRPr="009B48DC" w:rsidRDefault="009B48DC" w:rsidP="009B48DC">
      <w:pPr>
        <w:pStyle w:val="Heading3nonum"/>
        <w:jc w:val="both"/>
        <w:rPr>
          <w:rStyle w:val="DraftingnoteChar"/>
          <w:i w:val="0"/>
          <w:color w:val="auto"/>
          <w:sz w:val="22"/>
          <w:szCs w:val="22"/>
        </w:rPr>
      </w:pPr>
    </w:p>
    <w:p w14:paraId="0F7C13AF" w14:textId="7342D709" w:rsidR="009B48DC" w:rsidRPr="009B48DC" w:rsidRDefault="009B48DC" w:rsidP="009B48DC">
      <w:pPr>
        <w:pStyle w:val="Heading3nonum"/>
        <w:jc w:val="both"/>
        <w:rPr>
          <w:rStyle w:val="DraftingnoteChar"/>
          <w:i w:val="0"/>
          <w:color w:val="auto"/>
          <w:sz w:val="22"/>
          <w:szCs w:val="22"/>
        </w:rPr>
      </w:pPr>
      <w:r w:rsidRPr="009B48DC">
        <w:rPr>
          <w:rStyle w:val="DraftingnoteChar"/>
          <w:i w:val="0"/>
          <w:color w:val="auto"/>
          <w:sz w:val="22"/>
          <w:szCs w:val="22"/>
        </w:rPr>
        <w:t>Following removal of birds at the end of the crop cycle all litter is removed and transported of</w:t>
      </w:r>
      <w:r w:rsidR="00F63390">
        <w:rPr>
          <w:rStyle w:val="DraftingnoteChar"/>
          <w:i w:val="0"/>
          <w:color w:val="auto"/>
          <w:sz w:val="22"/>
          <w:szCs w:val="22"/>
        </w:rPr>
        <w:t xml:space="preserve">f-site in sealed containers. </w:t>
      </w:r>
      <w:r w:rsidRPr="009B48DC">
        <w:rPr>
          <w:rStyle w:val="DraftingnoteChar"/>
          <w:i w:val="0"/>
          <w:color w:val="auto"/>
          <w:sz w:val="22"/>
          <w:szCs w:val="22"/>
        </w:rPr>
        <w:t xml:space="preserve">The floor and walls of the poultry houses are cleaned using high pressure water jets and wash water is diverted via the site’s drainage system to a bunded underground dirty water tank. Wash water is removed off-site via road tanker. </w:t>
      </w:r>
    </w:p>
    <w:p w14:paraId="260BE343" w14:textId="2CE9D1E4" w:rsidR="009B48DC" w:rsidRPr="009B48DC" w:rsidRDefault="009B48DC" w:rsidP="009B48DC">
      <w:pPr>
        <w:pStyle w:val="Heading3nonum"/>
        <w:jc w:val="both"/>
        <w:rPr>
          <w:rStyle w:val="DraftingnoteChar"/>
          <w:i w:val="0"/>
          <w:color w:val="auto"/>
          <w:sz w:val="22"/>
          <w:szCs w:val="22"/>
        </w:rPr>
      </w:pPr>
    </w:p>
    <w:p w14:paraId="70D9E746" w14:textId="311A4E25" w:rsidR="00B74246" w:rsidRDefault="009B48DC" w:rsidP="009B48DC">
      <w:pPr>
        <w:pStyle w:val="Heading3nonum"/>
        <w:jc w:val="both"/>
        <w:rPr>
          <w:sz w:val="22"/>
          <w:szCs w:val="22"/>
        </w:rPr>
      </w:pPr>
      <w:r w:rsidRPr="009B48DC">
        <w:rPr>
          <w:rStyle w:val="DraftingnoteChar"/>
          <w:i w:val="0"/>
          <w:color w:val="auto"/>
          <w:sz w:val="22"/>
          <w:szCs w:val="22"/>
        </w:rPr>
        <w:t>The status log of the permit sets out the permitting history, including any changes to the permit reference number</w:t>
      </w:r>
      <w:r w:rsidRPr="009B48DC">
        <w:rPr>
          <w:rStyle w:val="DraftingnoteChar"/>
          <w:sz w:val="22"/>
          <w:szCs w:val="22"/>
        </w:rPr>
        <w:t>.</w:t>
      </w:r>
    </w:p>
    <w:p w14:paraId="43BA3691" w14:textId="77777777" w:rsidR="002E54B4" w:rsidRPr="00125F66" w:rsidRDefault="002E54B4" w:rsidP="002E54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081CD640" w14:textId="77777777" w:rsidTr="00BE24B2">
        <w:trPr>
          <w:cantSplit/>
          <w:tblHeader/>
        </w:trPr>
        <w:tc>
          <w:tcPr>
            <w:tcW w:w="8046" w:type="dxa"/>
            <w:gridSpan w:val="3"/>
            <w:tcBorders>
              <w:top w:val="nil"/>
              <w:left w:val="nil"/>
              <w:bottom w:val="single" w:sz="6" w:space="0" w:color="auto"/>
              <w:right w:val="nil"/>
            </w:tcBorders>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14B206AF" w14:textId="77777777" w:rsidTr="00BE24B2">
        <w:trPr>
          <w:cantSplit/>
          <w:tblHeader/>
        </w:trPr>
        <w:tc>
          <w:tcPr>
            <w:tcW w:w="3085" w:type="dxa"/>
            <w:tcBorders>
              <w:top w:val="single" w:sz="6" w:space="0" w:color="auto"/>
              <w:left w:val="nil"/>
              <w:bottom w:val="single" w:sz="6" w:space="0" w:color="auto"/>
              <w:right w:val="nil"/>
            </w:tcBorders>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BE24B2" w:rsidRPr="00125F66" w14:paraId="0BDA5AAC" w14:textId="77777777" w:rsidTr="00BE24B2">
        <w:trPr>
          <w:cantSplit/>
        </w:trPr>
        <w:tc>
          <w:tcPr>
            <w:tcW w:w="3085" w:type="dxa"/>
            <w:tcBorders>
              <w:top w:val="single" w:sz="6" w:space="0" w:color="auto"/>
              <w:left w:val="nil"/>
              <w:bottom w:val="single" w:sz="6" w:space="0" w:color="auto"/>
              <w:right w:val="nil"/>
            </w:tcBorders>
          </w:tcPr>
          <w:p w14:paraId="0CB720E6" w14:textId="363A2897" w:rsidR="00BE24B2" w:rsidRPr="00354DD0" w:rsidRDefault="00BE24B2" w:rsidP="00BE24B2">
            <w:pPr>
              <w:pStyle w:val="Tablebody"/>
              <w:rPr>
                <w:rFonts w:cs="Arial"/>
                <w:color w:val="auto"/>
                <w:sz w:val="22"/>
                <w:szCs w:val="22"/>
              </w:rPr>
            </w:pPr>
            <w:r w:rsidRPr="00354DD0">
              <w:rPr>
                <w:rFonts w:cs="Arial"/>
                <w:color w:val="auto"/>
                <w:sz w:val="22"/>
                <w:szCs w:val="22"/>
              </w:rPr>
              <w:t>Application EPR/</w:t>
            </w:r>
            <w:r w:rsidR="008678D8" w:rsidRPr="00354DD0">
              <w:rPr>
                <w:rFonts w:cs="Arial"/>
                <w:color w:val="auto"/>
                <w:sz w:val="22"/>
                <w:szCs w:val="22"/>
              </w:rPr>
              <w:t>CP3437WX/A</w:t>
            </w:r>
            <w:r w:rsidRPr="00354DD0">
              <w:rPr>
                <w:rFonts w:cs="Arial"/>
                <w:color w:val="auto"/>
                <w:sz w:val="22"/>
                <w:szCs w:val="22"/>
              </w:rPr>
              <w:t>001</w:t>
            </w:r>
          </w:p>
        </w:tc>
        <w:tc>
          <w:tcPr>
            <w:tcW w:w="1418" w:type="dxa"/>
            <w:tcBorders>
              <w:top w:val="single" w:sz="6" w:space="0" w:color="auto"/>
              <w:left w:val="nil"/>
              <w:bottom w:val="single" w:sz="6" w:space="0" w:color="auto"/>
              <w:right w:val="nil"/>
            </w:tcBorders>
          </w:tcPr>
          <w:p w14:paraId="6875C94E" w14:textId="12D73CAF" w:rsidR="00BE24B2" w:rsidRPr="00354DD0" w:rsidRDefault="008678D8" w:rsidP="00805463">
            <w:pPr>
              <w:pStyle w:val="Tablebody"/>
              <w:rPr>
                <w:rFonts w:cs="Arial"/>
                <w:color w:val="auto"/>
                <w:sz w:val="22"/>
                <w:szCs w:val="22"/>
              </w:rPr>
            </w:pPr>
            <w:r w:rsidRPr="00354DD0">
              <w:rPr>
                <w:rFonts w:cs="Arial"/>
                <w:color w:val="auto"/>
                <w:sz w:val="22"/>
                <w:szCs w:val="22"/>
              </w:rPr>
              <w:t>Duly made 09/02/2015</w:t>
            </w:r>
          </w:p>
        </w:tc>
        <w:tc>
          <w:tcPr>
            <w:tcW w:w="3543" w:type="dxa"/>
            <w:tcBorders>
              <w:top w:val="single" w:sz="6" w:space="0" w:color="auto"/>
              <w:left w:val="nil"/>
              <w:bottom w:val="single" w:sz="6" w:space="0" w:color="auto"/>
              <w:right w:val="nil"/>
            </w:tcBorders>
          </w:tcPr>
          <w:p w14:paraId="09B8A68E" w14:textId="52D21ABF" w:rsidR="00BE24B2" w:rsidRPr="00354DD0" w:rsidRDefault="008678D8" w:rsidP="00BE24B2">
            <w:pPr>
              <w:pStyle w:val="Tablebody"/>
              <w:rPr>
                <w:rFonts w:cs="Arial"/>
                <w:color w:val="auto"/>
                <w:sz w:val="22"/>
                <w:szCs w:val="22"/>
              </w:rPr>
            </w:pPr>
            <w:r w:rsidRPr="00354DD0">
              <w:rPr>
                <w:color w:val="auto"/>
                <w:sz w:val="22"/>
              </w:rPr>
              <w:t>Application for intensive broiler poultry-rearing permit.</w:t>
            </w:r>
          </w:p>
        </w:tc>
      </w:tr>
      <w:tr w:rsidR="008678D8" w:rsidRPr="00125F66" w14:paraId="1D95A892" w14:textId="77777777" w:rsidTr="00BE24B2">
        <w:trPr>
          <w:cantSplit/>
        </w:trPr>
        <w:tc>
          <w:tcPr>
            <w:tcW w:w="3085" w:type="dxa"/>
            <w:tcBorders>
              <w:top w:val="single" w:sz="6" w:space="0" w:color="auto"/>
              <w:left w:val="nil"/>
              <w:bottom w:val="single" w:sz="6" w:space="0" w:color="auto"/>
              <w:right w:val="nil"/>
            </w:tcBorders>
          </w:tcPr>
          <w:p w14:paraId="698976B2" w14:textId="36C9F166" w:rsidR="008678D8" w:rsidRPr="00354DD0" w:rsidRDefault="008678D8" w:rsidP="008678D8">
            <w:pPr>
              <w:pStyle w:val="Tablebody"/>
              <w:rPr>
                <w:rFonts w:cs="Arial"/>
                <w:color w:val="auto"/>
                <w:sz w:val="22"/>
                <w:szCs w:val="22"/>
              </w:rPr>
            </w:pPr>
            <w:r w:rsidRPr="00354DD0">
              <w:rPr>
                <w:color w:val="auto"/>
                <w:sz w:val="22"/>
              </w:rPr>
              <w:t xml:space="preserve">Additional information requested </w:t>
            </w:r>
          </w:p>
        </w:tc>
        <w:tc>
          <w:tcPr>
            <w:tcW w:w="1418" w:type="dxa"/>
            <w:tcBorders>
              <w:top w:val="single" w:sz="6" w:space="0" w:color="auto"/>
              <w:left w:val="nil"/>
              <w:bottom w:val="single" w:sz="6" w:space="0" w:color="auto"/>
              <w:right w:val="nil"/>
            </w:tcBorders>
          </w:tcPr>
          <w:p w14:paraId="599B888B" w14:textId="63FB1BD0" w:rsidR="008678D8" w:rsidRPr="00354DD0" w:rsidRDefault="008678D8" w:rsidP="008678D8">
            <w:pPr>
              <w:pStyle w:val="Tablebody"/>
              <w:rPr>
                <w:rFonts w:cs="Arial"/>
                <w:color w:val="auto"/>
                <w:sz w:val="22"/>
                <w:szCs w:val="22"/>
              </w:rPr>
            </w:pPr>
            <w:r w:rsidRPr="00354DD0">
              <w:rPr>
                <w:color w:val="auto"/>
                <w:sz w:val="22"/>
              </w:rPr>
              <w:t xml:space="preserve">15/05/2015 </w:t>
            </w:r>
          </w:p>
        </w:tc>
        <w:tc>
          <w:tcPr>
            <w:tcW w:w="3543" w:type="dxa"/>
            <w:tcBorders>
              <w:top w:val="single" w:sz="6" w:space="0" w:color="auto"/>
              <w:left w:val="nil"/>
              <w:bottom w:val="single" w:sz="6" w:space="0" w:color="auto"/>
              <w:right w:val="nil"/>
            </w:tcBorders>
          </w:tcPr>
          <w:p w14:paraId="3ED21C54" w14:textId="5A672B3B" w:rsidR="008678D8" w:rsidRPr="00354DD0" w:rsidRDefault="008678D8" w:rsidP="008678D8">
            <w:pPr>
              <w:pStyle w:val="Tablebody"/>
              <w:rPr>
                <w:rFonts w:cs="Arial"/>
                <w:color w:val="auto"/>
                <w:sz w:val="22"/>
                <w:szCs w:val="22"/>
              </w:rPr>
            </w:pPr>
            <w:r w:rsidRPr="00354DD0">
              <w:rPr>
                <w:color w:val="auto"/>
                <w:sz w:val="22"/>
              </w:rPr>
              <w:t>Assessment of impact of permitted activities on European Protected Species, specifically Great Crested Newts, requested.</w:t>
            </w:r>
          </w:p>
        </w:tc>
      </w:tr>
      <w:tr w:rsidR="008678D8" w:rsidRPr="00125F66" w14:paraId="046F50A4" w14:textId="77777777" w:rsidTr="00BE24B2">
        <w:trPr>
          <w:cantSplit/>
        </w:trPr>
        <w:tc>
          <w:tcPr>
            <w:tcW w:w="3085" w:type="dxa"/>
            <w:tcBorders>
              <w:top w:val="single" w:sz="6" w:space="0" w:color="auto"/>
              <w:left w:val="nil"/>
              <w:bottom w:val="single" w:sz="6" w:space="0" w:color="auto"/>
              <w:right w:val="nil"/>
            </w:tcBorders>
          </w:tcPr>
          <w:p w14:paraId="70B6B4BF" w14:textId="4E869711" w:rsidR="008678D8" w:rsidRPr="00354DD0" w:rsidRDefault="008678D8" w:rsidP="008678D8">
            <w:pPr>
              <w:pStyle w:val="Tablebody"/>
              <w:rPr>
                <w:rFonts w:cs="Arial"/>
                <w:color w:val="auto"/>
                <w:sz w:val="22"/>
                <w:szCs w:val="22"/>
              </w:rPr>
            </w:pPr>
            <w:r w:rsidRPr="00354DD0">
              <w:rPr>
                <w:color w:val="auto"/>
                <w:sz w:val="22"/>
              </w:rPr>
              <w:t>Additional information received</w:t>
            </w:r>
          </w:p>
        </w:tc>
        <w:tc>
          <w:tcPr>
            <w:tcW w:w="1418" w:type="dxa"/>
            <w:tcBorders>
              <w:top w:val="single" w:sz="6" w:space="0" w:color="auto"/>
              <w:left w:val="nil"/>
              <w:bottom w:val="single" w:sz="6" w:space="0" w:color="auto"/>
              <w:right w:val="nil"/>
            </w:tcBorders>
          </w:tcPr>
          <w:p w14:paraId="2C40F0DC" w14:textId="26C262FC" w:rsidR="008678D8" w:rsidRPr="00354DD0" w:rsidRDefault="008678D8" w:rsidP="008678D8">
            <w:pPr>
              <w:pStyle w:val="Tablebody"/>
              <w:rPr>
                <w:rFonts w:cs="Arial"/>
                <w:color w:val="auto"/>
                <w:sz w:val="22"/>
                <w:szCs w:val="22"/>
              </w:rPr>
            </w:pPr>
            <w:r w:rsidRPr="00354DD0">
              <w:rPr>
                <w:color w:val="auto"/>
                <w:sz w:val="22"/>
              </w:rPr>
              <w:t xml:space="preserve">29/06/2015 </w:t>
            </w:r>
          </w:p>
        </w:tc>
        <w:tc>
          <w:tcPr>
            <w:tcW w:w="3543" w:type="dxa"/>
            <w:tcBorders>
              <w:top w:val="single" w:sz="6" w:space="0" w:color="auto"/>
              <w:left w:val="nil"/>
              <w:bottom w:val="single" w:sz="6" w:space="0" w:color="auto"/>
              <w:right w:val="nil"/>
            </w:tcBorders>
          </w:tcPr>
          <w:p w14:paraId="5264E9EF" w14:textId="284374BB" w:rsidR="008678D8" w:rsidRPr="00354DD0" w:rsidRDefault="008678D8" w:rsidP="008678D8">
            <w:pPr>
              <w:pStyle w:val="Tablebody"/>
              <w:rPr>
                <w:rFonts w:cs="Arial"/>
                <w:color w:val="auto"/>
                <w:sz w:val="22"/>
                <w:szCs w:val="22"/>
              </w:rPr>
            </w:pPr>
            <w:r w:rsidRPr="00354DD0">
              <w:rPr>
                <w:color w:val="auto"/>
                <w:sz w:val="22"/>
              </w:rPr>
              <w:t>Assessment of impact of permitted activities on European Protected Species, specifically Great Crested Newts, received.</w:t>
            </w:r>
          </w:p>
        </w:tc>
      </w:tr>
      <w:tr w:rsidR="008678D8" w:rsidRPr="00125F66" w14:paraId="18ACAE49" w14:textId="77777777" w:rsidTr="00BE24B2">
        <w:trPr>
          <w:cantSplit/>
        </w:trPr>
        <w:tc>
          <w:tcPr>
            <w:tcW w:w="3085" w:type="dxa"/>
            <w:tcBorders>
              <w:top w:val="single" w:sz="6" w:space="0" w:color="auto"/>
              <w:left w:val="nil"/>
              <w:bottom w:val="single" w:sz="6" w:space="0" w:color="auto"/>
              <w:right w:val="nil"/>
            </w:tcBorders>
          </w:tcPr>
          <w:p w14:paraId="3D755CC0" w14:textId="03D2934E" w:rsidR="008678D8" w:rsidRPr="00354DD0" w:rsidRDefault="008678D8" w:rsidP="008678D8">
            <w:pPr>
              <w:pStyle w:val="Tablebody"/>
              <w:rPr>
                <w:rFonts w:cs="Arial"/>
                <w:color w:val="auto"/>
                <w:sz w:val="22"/>
                <w:szCs w:val="22"/>
              </w:rPr>
            </w:pPr>
            <w:r w:rsidRPr="00354DD0">
              <w:rPr>
                <w:color w:val="auto"/>
                <w:sz w:val="22"/>
              </w:rPr>
              <w:t>Additional information requested</w:t>
            </w:r>
          </w:p>
        </w:tc>
        <w:tc>
          <w:tcPr>
            <w:tcW w:w="1418" w:type="dxa"/>
            <w:tcBorders>
              <w:top w:val="single" w:sz="6" w:space="0" w:color="auto"/>
              <w:left w:val="nil"/>
              <w:bottom w:val="single" w:sz="6" w:space="0" w:color="auto"/>
              <w:right w:val="nil"/>
            </w:tcBorders>
          </w:tcPr>
          <w:p w14:paraId="5A73FBED" w14:textId="3110E1A8" w:rsidR="008678D8" w:rsidRPr="00354DD0" w:rsidRDefault="008678D8" w:rsidP="008678D8">
            <w:pPr>
              <w:pStyle w:val="Tablebody"/>
              <w:rPr>
                <w:rFonts w:cs="Arial"/>
                <w:color w:val="auto"/>
                <w:sz w:val="22"/>
                <w:szCs w:val="22"/>
              </w:rPr>
            </w:pPr>
            <w:r w:rsidRPr="00354DD0">
              <w:rPr>
                <w:color w:val="auto"/>
                <w:sz w:val="22"/>
              </w:rPr>
              <w:t xml:space="preserve">26/10/2015 </w:t>
            </w:r>
          </w:p>
        </w:tc>
        <w:tc>
          <w:tcPr>
            <w:tcW w:w="3543" w:type="dxa"/>
            <w:tcBorders>
              <w:top w:val="single" w:sz="6" w:space="0" w:color="auto"/>
              <w:left w:val="nil"/>
              <w:bottom w:val="single" w:sz="6" w:space="0" w:color="auto"/>
              <w:right w:val="nil"/>
            </w:tcBorders>
          </w:tcPr>
          <w:p w14:paraId="2E94AC8F" w14:textId="757783AA" w:rsidR="008678D8" w:rsidRPr="00354DD0" w:rsidRDefault="008678D8" w:rsidP="008678D8">
            <w:pPr>
              <w:pStyle w:val="Tablebody"/>
              <w:rPr>
                <w:rFonts w:cs="Arial"/>
                <w:color w:val="auto"/>
                <w:sz w:val="22"/>
                <w:szCs w:val="22"/>
              </w:rPr>
            </w:pPr>
            <w:r w:rsidRPr="00354DD0">
              <w:rPr>
                <w:color w:val="auto"/>
                <w:sz w:val="22"/>
              </w:rPr>
              <w:t>Further assessment of impact of permitted activities on European Protected Species, specifically Great Crested Newts and additional information in respect of drainage, fallen stock and heating arrangements, requested.</w:t>
            </w:r>
          </w:p>
        </w:tc>
      </w:tr>
      <w:tr w:rsidR="008678D8" w:rsidRPr="00125F66" w14:paraId="2814F9B6" w14:textId="77777777" w:rsidTr="00BE24B2">
        <w:trPr>
          <w:cantSplit/>
        </w:trPr>
        <w:tc>
          <w:tcPr>
            <w:tcW w:w="3085" w:type="dxa"/>
            <w:tcBorders>
              <w:top w:val="single" w:sz="6" w:space="0" w:color="auto"/>
              <w:left w:val="nil"/>
              <w:bottom w:val="single" w:sz="6" w:space="0" w:color="auto"/>
              <w:right w:val="nil"/>
            </w:tcBorders>
          </w:tcPr>
          <w:p w14:paraId="33A6F32C" w14:textId="7BEB28C3" w:rsidR="008678D8" w:rsidRPr="00354DD0" w:rsidRDefault="008678D8" w:rsidP="008678D8">
            <w:pPr>
              <w:pStyle w:val="Tablebody"/>
              <w:rPr>
                <w:rFonts w:cs="Arial"/>
                <w:color w:val="auto"/>
                <w:sz w:val="22"/>
                <w:szCs w:val="22"/>
              </w:rPr>
            </w:pPr>
            <w:r w:rsidRPr="00354DD0">
              <w:rPr>
                <w:color w:val="auto"/>
                <w:sz w:val="22"/>
              </w:rPr>
              <w:t xml:space="preserve">Additional information received </w:t>
            </w:r>
          </w:p>
        </w:tc>
        <w:tc>
          <w:tcPr>
            <w:tcW w:w="1418" w:type="dxa"/>
            <w:tcBorders>
              <w:top w:val="single" w:sz="6" w:space="0" w:color="auto"/>
              <w:left w:val="nil"/>
              <w:bottom w:val="single" w:sz="6" w:space="0" w:color="auto"/>
              <w:right w:val="nil"/>
            </w:tcBorders>
          </w:tcPr>
          <w:p w14:paraId="26CBB1DB" w14:textId="0787C1CC" w:rsidR="008678D8" w:rsidRPr="00354DD0" w:rsidRDefault="008678D8" w:rsidP="008678D8">
            <w:pPr>
              <w:pStyle w:val="Tablebody"/>
              <w:rPr>
                <w:rFonts w:cs="Arial"/>
                <w:color w:val="auto"/>
                <w:sz w:val="22"/>
                <w:szCs w:val="22"/>
              </w:rPr>
            </w:pPr>
            <w:r w:rsidRPr="00354DD0">
              <w:rPr>
                <w:color w:val="auto"/>
                <w:sz w:val="22"/>
              </w:rPr>
              <w:t xml:space="preserve">26/10/2015 </w:t>
            </w:r>
          </w:p>
        </w:tc>
        <w:tc>
          <w:tcPr>
            <w:tcW w:w="3543" w:type="dxa"/>
            <w:tcBorders>
              <w:top w:val="single" w:sz="6" w:space="0" w:color="auto"/>
              <w:left w:val="nil"/>
              <w:bottom w:val="single" w:sz="6" w:space="0" w:color="auto"/>
              <w:right w:val="nil"/>
            </w:tcBorders>
          </w:tcPr>
          <w:p w14:paraId="7E225372" w14:textId="77777777" w:rsidR="008678D8" w:rsidRPr="00354DD0" w:rsidRDefault="008678D8" w:rsidP="008678D8">
            <w:pPr>
              <w:spacing w:after="2" w:line="216" w:lineRule="auto"/>
              <w:rPr>
                <w:rFonts w:ascii="Arial" w:hAnsi="Arial" w:cs="Arial"/>
              </w:rPr>
            </w:pPr>
            <w:r w:rsidRPr="00354DD0">
              <w:rPr>
                <w:rFonts w:ascii="Arial" w:hAnsi="Arial" w:cs="Arial"/>
                <w:sz w:val="22"/>
              </w:rPr>
              <w:t xml:space="preserve">Further assessment of impact of permitted activities on European </w:t>
            </w:r>
          </w:p>
          <w:p w14:paraId="6F72F459" w14:textId="05E8404B" w:rsidR="008678D8" w:rsidRPr="00354DD0" w:rsidRDefault="008678D8" w:rsidP="008678D8">
            <w:pPr>
              <w:pStyle w:val="Tablebody"/>
              <w:rPr>
                <w:rFonts w:cs="Arial"/>
                <w:color w:val="auto"/>
                <w:sz w:val="22"/>
                <w:szCs w:val="22"/>
              </w:rPr>
            </w:pPr>
            <w:r w:rsidRPr="00354DD0">
              <w:rPr>
                <w:rFonts w:cs="Arial"/>
                <w:color w:val="auto"/>
                <w:sz w:val="22"/>
              </w:rPr>
              <w:t xml:space="preserve">Protected Species, specifically Great Crested Newts and additional information in respect of drainage, fallen stock and heating arrangements received. </w:t>
            </w:r>
          </w:p>
        </w:tc>
      </w:tr>
      <w:tr w:rsidR="008678D8" w:rsidRPr="00125F66" w14:paraId="6EF8B67C" w14:textId="77777777" w:rsidTr="00BE24B2">
        <w:trPr>
          <w:cantSplit/>
        </w:trPr>
        <w:tc>
          <w:tcPr>
            <w:tcW w:w="3085" w:type="dxa"/>
            <w:tcBorders>
              <w:top w:val="single" w:sz="6" w:space="0" w:color="auto"/>
              <w:left w:val="nil"/>
              <w:bottom w:val="single" w:sz="6" w:space="0" w:color="auto"/>
              <w:right w:val="nil"/>
            </w:tcBorders>
          </w:tcPr>
          <w:p w14:paraId="47BC8CDD" w14:textId="39F724BC" w:rsidR="008678D8" w:rsidRPr="00354DD0" w:rsidRDefault="008678D8" w:rsidP="008678D8">
            <w:pPr>
              <w:pStyle w:val="Tablebody"/>
              <w:rPr>
                <w:rFonts w:cs="Arial"/>
                <w:color w:val="auto"/>
                <w:sz w:val="22"/>
                <w:szCs w:val="22"/>
              </w:rPr>
            </w:pPr>
            <w:r w:rsidRPr="00354DD0">
              <w:rPr>
                <w:color w:val="auto"/>
                <w:sz w:val="22"/>
              </w:rPr>
              <w:t xml:space="preserve">Additional information requested </w:t>
            </w:r>
          </w:p>
        </w:tc>
        <w:tc>
          <w:tcPr>
            <w:tcW w:w="1418" w:type="dxa"/>
            <w:tcBorders>
              <w:top w:val="single" w:sz="6" w:space="0" w:color="auto"/>
              <w:left w:val="nil"/>
              <w:bottom w:val="single" w:sz="6" w:space="0" w:color="auto"/>
              <w:right w:val="nil"/>
            </w:tcBorders>
          </w:tcPr>
          <w:p w14:paraId="2774DAA5" w14:textId="59490F92" w:rsidR="008678D8" w:rsidRPr="00354DD0" w:rsidRDefault="008678D8" w:rsidP="008678D8">
            <w:pPr>
              <w:pStyle w:val="Tablebody"/>
              <w:rPr>
                <w:rFonts w:cs="Arial"/>
                <w:color w:val="auto"/>
                <w:sz w:val="22"/>
                <w:szCs w:val="22"/>
              </w:rPr>
            </w:pPr>
            <w:r w:rsidRPr="00354DD0">
              <w:rPr>
                <w:color w:val="auto"/>
                <w:sz w:val="22"/>
              </w:rPr>
              <w:t xml:space="preserve">27/10/2015 </w:t>
            </w:r>
          </w:p>
        </w:tc>
        <w:tc>
          <w:tcPr>
            <w:tcW w:w="3543" w:type="dxa"/>
            <w:tcBorders>
              <w:top w:val="single" w:sz="6" w:space="0" w:color="auto"/>
              <w:left w:val="nil"/>
              <w:bottom w:val="single" w:sz="6" w:space="0" w:color="auto"/>
              <w:right w:val="nil"/>
            </w:tcBorders>
          </w:tcPr>
          <w:p w14:paraId="48F4B60C" w14:textId="62E7349F" w:rsidR="008678D8" w:rsidRPr="00354DD0" w:rsidRDefault="008678D8" w:rsidP="008678D8">
            <w:pPr>
              <w:pStyle w:val="Tablebody"/>
              <w:rPr>
                <w:rFonts w:cs="Arial"/>
                <w:color w:val="auto"/>
                <w:sz w:val="22"/>
                <w:szCs w:val="22"/>
              </w:rPr>
            </w:pPr>
            <w:r w:rsidRPr="00354DD0">
              <w:rPr>
                <w:color w:val="auto"/>
                <w:sz w:val="22"/>
              </w:rPr>
              <w:t xml:space="preserve">Revision of site plans and capacity of dirty water tank requested. </w:t>
            </w:r>
          </w:p>
        </w:tc>
      </w:tr>
      <w:tr w:rsidR="008678D8" w:rsidRPr="00125F66" w14:paraId="1081D992" w14:textId="77777777" w:rsidTr="00BE24B2">
        <w:trPr>
          <w:cantSplit/>
        </w:trPr>
        <w:tc>
          <w:tcPr>
            <w:tcW w:w="3085" w:type="dxa"/>
            <w:tcBorders>
              <w:top w:val="single" w:sz="6" w:space="0" w:color="auto"/>
              <w:left w:val="nil"/>
              <w:bottom w:val="single" w:sz="6" w:space="0" w:color="auto"/>
              <w:right w:val="nil"/>
            </w:tcBorders>
          </w:tcPr>
          <w:p w14:paraId="20181443" w14:textId="5ADA96C5" w:rsidR="008678D8" w:rsidRPr="00354DD0" w:rsidRDefault="008678D8" w:rsidP="008678D8">
            <w:pPr>
              <w:pStyle w:val="Tablebody"/>
              <w:rPr>
                <w:rFonts w:cs="Arial"/>
                <w:color w:val="auto"/>
                <w:sz w:val="22"/>
                <w:szCs w:val="22"/>
              </w:rPr>
            </w:pPr>
            <w:r w:rsidRPr="00354DD0">
              <w:rPr>
                <w:color w:val="auto"/>
                <w:sz w:val="22"/>
              </w:rPr>
              <w:lastRenderedPageBreak/>
              <w:t xml:space="preserve">Additional information received </w:t>
            </w:r>
          </w:p>
        </w:tc>
        <w:tc>
          <w:tcPr>
            <w:tcW w:w="1418" w:type="dxa"/>
            <w:tcBorders>
              <w:top w:val="single" w:sz="6" w:space="0" w:color="auto"/>
              <w:left w:val="nil"/>
              <w:bottom w:val="single" w:sz="6" w:space="0" w:color="auto"/>
              <w:right w:val="nil"/>
            </w:tcBorders>
          </w:tcPr>
          <w:p w14:paraId="56CE0842" w14:textId="0ED6E9B2" w:rsidR="008678D8" w:rsidRPr="00354DD0" w:rsidRDefault="008678D8" w:rsidP="008678D8">
            <w:pPr>
              <w:pStyle w:val="Tablebody"/>
              <w:rPr>
                <w:rFonts w:cs="Arial"/>
                <w:color w:val="auto"/>
                <w:sz w:val="22"/>
                <w:szCs w:val="22"/>
              </w:rPr>
            </w:pPr>
            <w:r w:rsidRPr="00354DD0">
              <w:rPr>
                <w:color w:val="auto"/>
                <w:sz w:val="22"/>
              </w:rPr>
              <w:t xml:space="preserve">30/10/2015 </w:t>
            </w:r>
          </w:p>
        </w:tc>
        <w:tc>
          <w:tcPr>
            <w:tcW w:w="3543" w:type="dxa"/>
            <w:tcBorders>
              <w:top w:val="single" w:sz="6" w:space="0" w:color="auto"/>
              <w:left w:val="nil"/>
              <w:bottom w:val="single" w:sz="6" w:space="0" w:color="auto"/>
              <w:right w:val="nil"/>
            </w:tcBorders>
          </w:tcPr>
          <w:p w14:paraId="391FB57A" w14:textId="65D01B3E" w:rsidR="008678D8" w:rsidRPr="00354DD0" w:rsidRDefault="008678D8" w:rsidP="008678D8">
            <w:pPr>
              <w:pStyle w:val="Tablebody"/>
              <w:rPr>
                <w:rFonts w:cs="Arial"/>
                <w:color w:val="auto"/>
                <w:sz w:val="22"/>
                <w:szCs w:val="22"/>
              </w:rPr>
            </w:pPr>
            <w:r w:rsidRPr="00354DD0">
              <w:rPr>
                <w:color w:val="auto"/>
                <w:sz w:val="22"/>
              </w:rPr>
              <w:t xml:space="preserve">Revised site plan and capacity of dirty water tank received. </w:t>
            </w:r>
          </w:p>
        </w:tc>
      </w:tr>
      <w:tr w:rsidR="008678D8" w:rsidRPr="00125F66" w14:paraId="7FCA270D" w14:textId="77777777" w:rsidTr="00BE24B2">
        <w:trPr>
          <w:cantSplit/>
        </w:trPr>
        <w:tc>
          <w:tcPr>
            <w:tcW w:w="3085" w:type="dxa"/>
            <w:tcBorders>
              <w:top w:val="single" w:sz="6" w:space="0" w:color="auto"/>
              <w:left w:val="nil"/>
              <w:bottom w:val="single" w:sz="6" w:space="0" w:color="auto"/>
              <w:right w:val="nil"/>
            </w:tcBorders>
          </w:tcPr>
          <w:p w14:paraId="1141082F" w14:textId="7BB20198" w:rsidR="008678D8" w:rsidRPr="00354DD0" w:rsidRDefault="008678D8" w:rsidP="008678D8">
            <w:pPr>
              <w:pStyle w:val="Tablebody"/>
              <w:rPr>
                <w:rFonts w:cs="Arial"/>
                <w:color w:val="auto"/>
                <w:sz w:val="22"/>
                <w:szCs w:val="22"/>
              </w:rPr>
            </w:pPr>
            <w:r w:rsidRPr="00354DD0">
              <w:rPr>
                <w:color w:val="auto"/>
                <w:sz w:val="22"/>
              </w:rPr>
              <w:t xml:space="preserve">Additional information requested </w:t>
            </w:r>
          </w:p>
        </w:tc>
        <w:tc>
          <w:tcPr>
            <w:tcW w:w="1418" w:type="dxa"/>
            <w:tcBorders>
              <w:top w:val="single" w:sz="6" w:space="0" w:color="auto"/>
              <w:left w:val="nil"/>
              <w:bottom w:val="single" w:sz="6" w:space="0" w:color="auto"/>
              <w:right w:val="nil"/>
            </w:tcBorders>
          </w:tcPr>
          <w:p w14:paraId="06E3B132" w14:textId="76F42FE2" w:rsidR="008678D8" w:rsidRPr="00354DD0" w:rsidRDefault="008678D8" w:rsidP="008678D8">
            <w:pPr>
              <w:pStyle w:val="Tablebody"/>
              <w:rPr>
                <w:rFonts w:cs="Arial"/>
                <w:color w:val="auto"/>
                <w:sz w:val="22"/>
                <w:szCs w:val="22"/>
              </w:rPr>
            </w:pPr>
            <w:r w:rsidRPr="00354DD0">
              <w:rPr>
                <w:color w:val="auto"/>
                <w:sz w:val="22"/>
              </w:rPr>
              <w:t xml:space="preserve">03/11/2015 </w:t>
            </w:r>
          </w:p>
        </w:tc>
        <w:tc>
          <w:tcPr>
            <w:tcW w:w="3543" w:type="dxa"/>
            <w:tcBorders>
              <w:top w:val="single" w:sz="6" w:space="0" w:color="auto"/>
              <w:left w:val="nil"/>
              <w:bottom w:val="single" w:sz="6" w:space="0" w:color="auto"/>
              <w:right w:val="nil"/>
            </w:tcBorders>
          </w:tcPr>
          <w:p w14:paraId="68116E87" w14:textId="10DDE11F" w:rsidR="008678D8" w:rsidRPr="00354DD0" w:rsidRDefault="008678D8" w:rsidP="008678D8">
            <w:pPr>
              <w:pStyle w:val="Tablebody"/>
              <w:rPr>
                <w:rFonts w:cs="Arial"/>
                <w:color w:val="auto"/>
                <w:sz w:val="22"/>
                <w:szCs w:val="22"/>
              </w:rPr>
            </w:pPr>
            <w:r w:rsidRPr="00354DD0">
              <w:rPr>
                <w:color w:val="auto"/>
                <w:sz w:val="22"/>
              </w:rPr>
              <w:t xml:space="preserve">Diameter of ventilation fan vent requested. </w:t>
            </w:r>
          </w:p>
        </w:tc>
      </w:tr>
      <w:tr w:rsidR="002514C3" w:rsidRPr="00125F66" w14:paraId="51F500AE" w14:textId="77777777" w:rsidTr="00BE24B2">
        <w:trPr>
          <w:cantSplit/>
        </w:trPr>
        <w:tc>
          <w:tcPr>
            <w:tcW w:w="3085" w:type="dxa"/>
            <w:tcBorders>
              <w:top w:val="single" w:sz="6" w:space="0" w:color="auto"/>
              <w:left w:val="nil"/>
              <w:bottom w:val="single" w:sz="6" w:space="0" w:color="auto"/>
              <w:right w:val="nil"/>
            </w:tcBorders>
          </w:tcPr>
          <w:p w14:paraId="00A7B556" w14:textId="10609CC0" w:rsidR="002514C3" w:rsidRPr="00354DD0" w:rsidRDefault="002514C3" w:rsidP="002514C3">
            <w:pPr>
              <w:pStyle w:val="Tablebody"/>
              <w:rPr>
                <w:color w:val="auto"/>
                <w:sz w:val="22"/>
              </w:rPr>
            </w:pPr>
            <w:r w:rsidRPr="00354DD0">
              <w:rPr>
                <w:color w:val="auto"/>
                <w:sz w:val="22"/>
              </w:rPr>
              <w:t xml:space="preserve">Additional information requested </w:t>
            </w:r>
          </w:p>
        </w:tc>
        <w:tc>
          <w:tcPr>
            <w:tcW w:w="1418" w:type="dxa"/>
            <w:tcBorders>
              <w:top w:val="single" w:sz="6" w:space="0" w:color="auto"/>
              <w:left w:val="nil"/>
              <w:bottom w:val="single" w:sz="6" w:space="0" w:color="auto"/>
              <w:right w:val="nil"/>
            </w:tcBorders>
          </w:tcPr>
          <w:p w14:paraId="3CE4571E" w14:textId="656A223A" w:rsidR="002514C3" w:rsidRPr="00354DD0" w:rsidRDefault="002514C3" w:rsidP="002514C3">
            <w:pPr>
              <w:pStyle w:val="Tablebody"/>
              <w:rPr>
                <w:color w:val="auto"/>
                <w:sz w:val="22"/>
              </w:rPr>
            </w:pPr>
            <w:r w:rsidRPr="00354DD0">
              <w:rPr>
                <w:color w:val="auto"/>
                <w:sz w:val="22"/>
              </w:rPr>
              <w:t xml:space="preserve">17/11/2015 </w:t>
            </w:r>
          </w:p>
        </w:tc>
        <w:tc>
          <w:tcPr>
            <w:tcW w:w="3543" w:type="dxa"/>
            <w:tcBorders>
              <w:top w:val="single" w:sz="6" w:space="0" w:color="auto"/>
              <w:left w:val="nil"/>
              <w:bottom w:val="single" w:sz="6" w:space="0" w:color="auto"/>
              <w:right w:val="nil"/>
            </w:tcBorders>
          </w:tcPr>
          <w:p w14:paraId="1EEF008E" w14:textId="33AFF8EB" w:rsidR="002514C3" w:rsidRPr="00354DD0" w:rsidRDefault="002514C3" w:rsidP="002514C3">
            <w:pPr>
              <w:pStyle w:val="Tablebody"/>
              <w:rPr>
                <w:color w:val="auto"/>
                <w:sz w:val="22"/>
              </w:rPr>
            </w:pPr>
            <w:r w:rsidRPr="00354DD0">
              <w:rPr>
                <w:color w:val="auto"/>
                <w:sz w:val="22"/>
              </w:rPr>
              <w:t xml:space="preserve">Site plan showing great crested newt monitoring points. </w:t>
            </w:r>
          </w:p>
        </w:tc>
      </w:tr>
      <w:tr w:rsidR="008678D8" w:rsidRPr="00125F66" w14:paraId="21B150D9" w14:textId="77777777" w:rsidTr="00BE24B2">
        <w:trPr>
          <w:cantSplit/>
        </w:trPr>
        <w:tc>
          <w:tcPr>
            <w:tcW w:w="3085" w:type="dxa"/>
            <w:tcBorders>
              <w:top w:val="single" w:sz="6" w:space="0" w:color="auto"/>
              <w:left w:val="nil"/>
              <w:bottom w:val="single" w:sz="6" w:space="0" w:color="auto"/>
              <w:right w:val="nil"/>
            </w:tcBorders>
          </w:tcPr>
          <w:p w14:paraId="54B145BA" w14:textId="2B122B05" w:rsidR="008678D8" w:rsidRPr="00354DD0" w:rsidRDefault="008678D8" w:rsidP="008678D8">
            <w:pPr>
              <w:pStyle w:val="Tablebody"/>
              <w:rPr>
                <w:rFonts w:cs="Arial"/>
                <w:color w:val="auto"/>
                <w:sz w:val="22"/>
                <w:szCs w:val="22"/>
              </w:rPr>
            </w:pPr>
            <w:r w:rsidRPr="00354DD0">
              <w:rPr>
                <w:color w:val="auto"/>
                <w:sz w:val="22"/>
              </w:rPr>
              <w:t xml:space="preserve">Additional information received </w:t>
            </w:r>
          </w:p>
        </w:tc>
        <w:tc>
          <w:tcPr>
            <w:tcW w:w="1418" w:type="dxa"/>
            <w:tcBorders>
              <w:top w:val="single" w:sz="6" w:space="0" w:color="auto"/>
              <w:left w:val="nil"/>
              <w:bottom w:val="single" w:sz="6" w:space="0" w:color="auto"/>
              <w:right w:val="nil"/>
            </w:tcBorders>
          </w:tcPr>
          <w:p w14:paraId="2FCCE576" w14:textId="7309209A" w:rsidR="008678D8" w:rsidRPr="00354DD0" w:rsidRDefault="008678D8" w:rsidP="008678D8">
            <w:pPr>
              <w:pStyle w:val="Tablebody"/>
              <w:rPr>
                <w:rFonts w:cs="Arial"/>
                <w:color w:val="auto"/>
                <w:sz w:val="22"/>
                <w:szCs w:val="22"/>
              </w:rPr>
            </w:pPr>
            <w:r w:rsidRPr="00354DD0">
              <w:rPr>
                <w:color w:val="auto"/>
                <w:sz w:val="22"/>
              </w:rPr>
              <w:t xml:space="preserve">27/11/2015 </w:t>
            </w:r>
          </w:p>
        </w:tc>
        <w:tc>
          <w:tcPr>
            <w:tcW w:w="3543" w:type="dxa"/>
            <w:tcBorders>
              <w:top w:val="single" w:sz="6" w:space="0" w:color="auto"/>
              <w:left w:val="nil"/>
              <w:bottom w:val="single" w:sz="6" w:space="0" w:color="auto"/>
              <w:right w:val="nil"/>
            </w:tcBorders>
          </w:tcPr>
          <w:p w14:paraId="628BA121" w14:textId="4034A038" w:rsidR="008678D8" w:rsidRPr="00354DD0" w:rsidRDefault="008678D8" w:rsidP="008678D8">
            <w:pPr>
              <w:pStyle w:val="Tablebody"/>
              <w:rPr>
                <w:rFonts w:cs="Arial"/>
                <w:color w:val="auto"/>
                <w:sz w:val="22"/>
                <w:szCs w:val="22"/>
              </w:rPr>
            </w:pPr>
            <w:r w:rsidRPr="00354DD0">
              <w:rPr>
                <w:color w:val="auto"/>
                <w:sz w:val="22"/>
              </w:rPr>
              <w:t xml:space="preserve">Confirmation of ventilation fan vent diameter. </w:t>
            </w:r>
          </w:p>
        </w:tc>
      </w:tr>
      <w:tr w:rsidR="008678D8" w:rsidRPr="00125F66" w14:paraId="2C3FA648" w14:textId="77777777" w:rsidTr="00BE24B2">
        <w:trPr>
          <w:cantSplit/>
        </w:trPr>
        <w:tc>
          <w:tcPr>
            <w:tcW w:w="3085" w:type="dxa"/>
            <w:tcBorders>
              <w:top w:val="single" w:sz="6" w:space="0" w:color="auto"/>
              <w:left w:val="nil"/>
              <w:bottom w:val="single" w:sz="6" w:space="0" w:color="auto"/>
              <w:right w:val="nil"/>
            </w:tcBorders>
          </w:tcPr>
          <w:p w14:paraId="053A8970" w14:textId="07C333C6" w:rsidR="008678D8" w:rsidRPr="00354DD0" w:rsidRDefault="008678D8" w:rsidP="008678D8">
            <w:pPr>
              <w:pStyle w:val="Tablebody"/>
              <w:rPr>
                <w:rFonts w:cs="Arial"/>
                <w:color w:val="auto"/>
                <w:sz w:val="22"/>
                <w:szCs w:val="22"/>
              </w:rPr>
            </w:pPr>
            <w:r w:rsidRPr="00354DD0">
              <w:rPr>
                <w:color w:val="auto"/>
                <w:sz w:val="22"/>
              </w:rPr>
              <w:t xml:space="preserve">Additional information requested </w:t>
            </w:r>
          </w:p>
        </w:tc>
        <w:tc>
          <w:tcPr>
            <w:tcW w:w="1418" w:type="dxa"/>
            <w:tcBorders>
              <w:top w:val="single" w:sz="6" w:space="0" w:color="auto"/>
              <w:left w:val="nil"/>
              <w:bottom w:val="single" w:sz="6" w:space="0" w:color="auto"/>
              <w:right w:val="nil"/>
            </w:tcBorders>
          </w:tcPr>
          <w:p w14:paraId="31B7327A" w14:textId="66A5F670" w:rsidR="008678D8" w:rsidRPr="00354DD0" w:rsidRDefault="008678D8" w:rsidP="008678D8">
            <w:pPr>
              <w:pStyle w:val="Tablebody"/>
              <w:rPr>
                <w:rFonts w:cs="Arial"/>
                <w:color w:val="auto"/>
                <w:sz w:val="22"/>
                <w:szCs w:val="22"/>
              </w:rPr>
            </w:pPr>
            <w:r w:rsidRPr="00354DD0">
              <w:rPr>
                <w:color w:val="auto"/>
                <w:sz w:val="22"/>
              </w:rPr>
              <w:t xml:space="preserve">27/11/2015 </w:t>
            </w:r>
          </w:p>
        </w:tc>
        <w:tc>
          <w:tcPr>
            <w:tcW w:w="3543" w:type="dxa"/>
            <w:tcBorders>
              <w:top w:val="single" w:sz="6" w:space="0" w:color="auto"/>
              <w:left w:val="nil"/>
              <w:bottom w:val="single" w:sz="6" w:space="0" w:color="auto"/>
              <w:right w:val="nil"/>
            </w:tcBorders>
          </w:tcPr>
          <w:p w14:paraId="5C185347" w14:textId="07EC19C8" w:rsidR="008678D8" w:rsidRPr="00354DD0" w:rsidRDefault="008678D8" w:rsidP="008678D8">
            <w:pPr>
              <w:pStyle w:val="Tablebody"/>
              <w:rPr>
                <w:rFonts w:cs="Arial"/>
                <w:color w:val="auto"/>
                <w:sz w:val="22"/>
                <w:szCs w:val="22"/>
              </w:rPr>
            </w:pPr>
            <w:r w:rsidRPr="00354DD0">
              <w:rPr>
                <w:color w:val="auto"/>
                <w:sz w:val="22"/>
              </w:rPr>
              <w:t xml:space="preserve">Site plan showing great crested newt monitoring points received. </w:t>
            </w:r>
          </w:p>
        </w:tc>
      </w:tr>
      <w:tr w:rsidR="008678D8" w:rsidRPr="00125F66" w14:paraId="1254246D" w14:textId="77777777" w:rsidTr="00BE24B2">
        <w:trPr>
          <w:cantSplit/>
        </w:trPr>
        <w:tc>
          <w:tcPr>
            <w:tcW w:w="3085" w:type="dxa"/>
            <w:tcBorders>
              <w:top w:val="single" w:sz="6" w:space="0" w:color="auto"/>
              <w:left w:val="nil"/>
              <w:bottom w:val="single" w:sz="6" w:space="0" w:color="auto"/>
              <w:right w:val="nil"/>
            </w:tcBorders>
          </w:tcPr>
          <w:p w14:paraId="581231E2" w14:textId="07A5C123" w:rsidR="008678D8" w:rsidRPr="00354DD0" w:rsidRDefault="008678D8" w:rsidP="008678D8">
            <w:pPr>
              <w:pStyle w:val="Tablebody"/>
              <w:rPr>
                <w:rFonts w:cs="Arial"/>
                <w:color w:val="auto"/>
                <w:sz w:val="22"/>
                <w:szCs w:val="22"/>
              </w:rPr>
            </w:pPr>
            <w:r w:rsidRPr="00354DD0">
              <w:rPr>
                <w:color w:val="auto"/>
                <w:sz w:val="22"/>
              </w:rPr>
              <w:t xml:space="preserve">Additional information requested </w:t>
            </w:r>
          </w:p>
        </w:tc>
        <w:tc>
          <w:tcPr>
            <w:tcW w:w="1418" w:type="dxa"/>
            <w:tcBorders>
              <w:top w:val="single" w:sz="6" w:space="0" w:color="auto"/>
              <w:left w:val="nil"/>
              <w:bottom w:val="single" w:sz="6" w:space="0" w:color="auto"/>
              <w:right w:val="nil"/>
            </w:tcBorders>
          </w:tcPr>
          <w:p w14:paraId="4D107FEB" w14:textId="7CEF0705" w:rsidR="008678D8" w:rsidRPr="00354DD0" w:rsidRDefault="008678D8" w:rsidP="008678D8">
            <w:pPr>
              <w:pStyle w:val="Tablebody"/>
              <w:rPr>
                <w:rFonts w:cs="Arial"/>
                <w:color w:val="auto"/>
                <w:sz w:val="22"/>
                <w:szCs w:val="22"/>
              </w:rPr>
            </w:pPr>
            <w:r w:rsidRPr="00354DD0">
              <w:rPr>
                <w:color w:val="auto"/>
                <w:sz w:val="22"/>
              </w:rPr>
              <w:t xml:space="preserve">02/02/2016 </w:t>
            </w:r>
          </w:p>
        </w:tc>
        <w:tc>
          <w:tcPr>
            <w:tcW w:w="3543" w:type="dxa"/>
            <w:tcBorders>
              <w:top w:val="single" w:sz="6" w:space="0" w:color="auto"/>
              <w:left w:val="nil"/>
              <w:bottom w:val="single" w:sz="6" w:space="0" w:color="auto"/>
              <w:right w:val="nil"/>
            </w:tcBorders>
          </w:tcPr>
          <w:p w14:paraId="0D084BE4" w14:textId="78ED4A91" w:rsidR="008678D8" w:rsidRPr="00354DD0" w:rsidRDefault="008678D8" w:rsidP="008678D8">
            <w:pPr>
              <w:pStyle w:val="Tablebody"/>
              <w:rPr>
                <w:rFonts w:cs="Arial"/>
                <w:color w:val="auto"/>
                <w:sz w:val="22"/>
                <w:szCs w:val="22"/>
              </w:rPr>
            </w:pPr>
            <w:r w:rsidRPr="00354DD0">
              <w:rPr>
                <w:color w:val="auto"/>
                <w:sz w:val="22"/>
              </w:rPr>
              <w:t xml:space="preserve">Information requested to enable convictions checks to be completed following applicants’ request to hold permit as a partnership instead of as a company. </w:t>
            </w:r>
          </w:p>
        </w:tc>
      </w:tr>
      <w:tr w:rsidR="008678D8" w:rsidRPr="00125F66" w14:paraId="6B3B2452" w14:textId="77777777" w:rsidTr="00BE24B2">
        <w:trPr>
          <w:cantSplit/>
        </w:trPr>
        <w:tc>
          <w:tcPr>
            <w:tcW w:w="3085" w:type="dxa"/>
            <w:tcBorders>
              <w:top w:val="single" w:sz="6" w:space="0" w:color="auto"/>
              <w:left w:val="nil"/>
              <w:bottom w:val="single" w:sz="6" w:space="0" w:color="auto"/>
              <w:right w:val="nil"/>
            </w:tcBorders>
          </w:tcPr>
          <w:p w14:paraId="7BB7B058" w14:textId="4CE5CFBC" w:rsidR="008678D8" w:rsidRPr="00354DD0" w:rsidRDefault="008678D8" w:rsidP="008678D8">
            <w:pPr>
              <w:pStyle w:val="Tablebody"/>
              <w:rPr>
                <w:rFonts w:cs="Arial"/>
                <w:color w:val="auto"/>
                <w:sz w:val="22"/>
                <w:szCs w:val="22"/>
              </w:rPr>
            </w:pPr>
            <w:r w:rsidRPr="00354DD0">
              <w:rPr>
                <w:color w:val="auto"/>
                <w:sz w:val="22"/>
              </w:rPr>
              <w:t xml:space="preserve">Additional information received </w:t>
            </w:r>
          </w:p>
        </w:tc>
        <w:tc>
          <w:tcPr>
            <w:tcW w:w="1418" w:type="dxa"/>
            <w:tcBorders>
              <w:top w:val="single" w:sz="6" w:space="0" w:color="auto"/>
              <w:left w:val="nil"/>
              <w:bottom w:val="single" w:sz="6" w:space="0" w:color="auto"/>
              <w:right w:val="nil"/>
            </w:tcBorders>
          </w:tcPr>
          <w:p w14:paraId="50F51CB9" w14:textId="275F389D" w:rsidR="008678D8" w:rsidRPr="00354DD0" w:rsidRDefault="008678D8" w:rsidP="008678D8">
            <w:pPr>
              <w:pStyle w:val="Tablebody"/>
              <w:rPr>
                <w:rFonts w:cs="Arial"/>
                <w:color w:val="auto"/>
                <w:sz w:val="22"/>
                <w:szCs w:val="22"/>
              </w:rPr>
            </w:pPr>
            <w:r w:rsidRPr="00354DD0">
              <w:rPr>
                <w:color w:val="auto"/>
                <w:sz w:val="22"/>
              </w:rPr>
              <w:t xml:space="preserve">02/02/2016 </w:t>
            </w:r>
          </w:p>
        </w:tc>
        <w:tc>
          <w:tcPr>
            <w:tcW w:w="3543" w:type="dxa"/>
            <w:tcBorders>
              <w:top w:val="single" w:sz="6" w:space="0" w:color="auto"/>
              <w:left w:val="nil"/>
              <w:bottom w:val="single" w:sz="6" w:space="0" w:color="auto"/>
              <w:right w:val="nil"/>
            </w:tcBorders>
          </w:tcPr>
          <w:p w14:paraId="665BCFAE" w14:textId="0B0BA64C" w:rsidR="008678D8" w:rsidRPr="00354DD0" w:rsidRDefault="008678D8" w:rsidP="008678D8">
            <w:pPr>
              <w:pStyle w:val="Tablebody"/>
              <w:rPr>
                <w:rFonts w:cs="Arial"/>
                <w:color w:val="auto"/>
                <w:sz w:val="22"/>
                <w:szCs w:val="22"/>
              </w:rPr>
            </w:pPr>
            <w:r w:rsidRPr="00354DD0">
              <w:rPr>
                <w:color w:val="auto"/>
                <w:sz w:val="22"/>
              </w:rPr>
              <w:t xml:space="preserve">Information received to enable convictions checks to be completed. </w:t>
            </w:r>
          </w:p>
        </w:tc>
      </w:tr>
      <w:tr w:rsidR="008678D8" w:rsidRPr="00125F66" w14:paraId="60951879" w14:textId="77777777" w:rsidTr="00BE24B2">
        <w:trPr>
          <w:cantSplit/>
        </w:trPr>
        <w:tc>
          <w:tcPr>
            <w:tcW w:w="3085" w:type="dxa"/>
            <w:tcBorders>
              <w:top w:val="single" w:sz="6" w:space="0" w:color="auto"/>
              <w:left w:val="nil"/>
              <w:bottom w:val="single" w:sz="6" w:space="0" w:color="auto"/>
              <w:right w:val="nil"/>
            </w:tcBorders>
          </w:tcPr>
          <w:p w14:paraId="52D53E18" w14:textId="246F7FDE" w:rsidR="008678D8" w:rsidRPr="00354DD0" w:rsidRDefault="008678D8" w:rsidP="008678D8">
            <w:pPr>
              <w:pStyle w:val="Tablebody"/>
              <w:rPr>
                <w:rFonts w:cs="Arial"/>
                <w:color w:val="auto"/>
                <w:sz w:val="22"/>
                <w:szCs w:val="22"/>
              </w:rPr>
            </w:pPr>
            <w:r w:rsidRPr="00354DD0">
              <w:rPr>
                <w:color w:val="auto"/>
                <w:sz w:val="22"/>
              </w:rPr>
              <w:t xml:space="preserve">Permit EPR/AB3190ZZ determined </w:t>
            </w:r>
          </w:p>
        </w:tc>
        <w:tc>
          <w:tcPr>
            <w:tcW w:w="1418" w:type="dxa"/>
            <w:tcBorders>
              <w:top w:val="single" w:sz="6" w:space="0" w:color="auto"/>
              <w:left w:val="nil"/>
              <w:bottom w:val="single" w:sz="6" w:space="0" w:color="auto"/>
              <w:right w:val="nil"/>
            </w:tcBorders>
          </w:tcPr>
          <w:p w14:paraId="59BBEEBE" w14:textId="7C77BA0F" w:rsidR="008678D8" w:rsidRPr="00354DD0" w:rsidRDefault="008678D8" w:rsidP="008678D8">
            <w:pPr>
              <w:pStyle w:val="Tablebody"/>
              <w:rPr>
                <w:rFonts w:cs="Arial"/>
                <w:color w:val="auto"/>
                <w:sz w:val="22"/>
                <w:szCs w:val="22"/>
              </w:rPr>
            </w:pPr>
            <w:r w:rsidRPr="00354DD0">
              <w:rPr>
                <w:color w:val="auto"/>
                <w:sz w:val="22"/>
              </w:rPr>
              <w:t xml:space="preserve">04/02/2016 </w:t>
            </w:r>
          </w:p>
        </w:tc>
        <w:tc>
          <w:tcPr>
            <w:tcW w:w="3543" w:type="dxa"/>
            <w:tcBorders>
              <w:top w:val="single" w:sz="6" w:space="0" w:color="auto"/>
              <w:left w:val="nil"/>
              <w:bottom w:val="single" w:sz="6" w:space="0" w:color="auto"/>
              <w:right w:val="nil"/>
            </w:tcBorders>
          </w:tcPr>
          <w:p w14:paraId="19C2C891" w14:textId="1673EFF8" w:rsidR="008678D8" w:rsidRPr="00354DD0" w:rsidRDefault="008678D8" w:rsidP="008678D8">
            <w:pPr>
              <w:pStyle w:val="Tablebody"/>
              <w:rPr>
                <w:rFonts w:cs="Arial"/>
                <w:color w:val="auto"/>
                <w:sz w:val="22"/>
                <w:szCs w:val="22"/>
              </w:rPr>
            </w:pPr>
            <w:r w:rsidRPr="00354DD0">
              <w:rPr>
                <w:color w:val="auto"/>
                <w:sz w:val="22"/>
              </w:rPr>
              <w:t xml:space="preserve">Permit issued to Mr Neil Elliott and Mrs Kathryn Elliott. </w:t>
            </w:r>
          </w:p>
        </w:tc>
      </w:tr>
      <w:tr w:rsidR="00BE24B2" w:rsidRPr="00125F66" w14:paraId="43CF29FA" w14:textId="77777777" w:rsidTr="00BE24B2">
        <w:trPr>
          <w:cantSplit/>
        </w:trPr>
        <w:tc>
          <w:tcPr>
            <w:tcW w:w="3085" w:type="dxa"/>
            <w:tcBorders>
              <w:top w:val="single" w:sz="6" w:space="0" w:color="auto"/>
              <w:left w:val="nil"/>
              <w:bottom w:val="single" w:sz="6" w:space="0" w:color="auto"/>
              <w:right w:val="nil"/>
            </w:tcBorders>
          </w:tcPr>
          <w:p w14:paraId="52D8C3D4" w14:textId="482AF84D" w:rsidR="00BE24B2" w:rsidRPr="00125F66" w:rsidRDefault="001053EB" w:rsidP="001053EB">
            <w:pPr>
              <w:pStyle w:val="Tablebody"/>
              <w:rPr>
                <w:rFonts w:cs="Arial"/>
                <w:sz w:val="22"/>
                <w:szCs w:val="22"/>
              </w:rPr>
            </w:pPr>
            <w:r w:rsidRPr="00354DD0">
              <w:rPr>
                <w:rFonts w:cs="Arial"/>
                <w:color w:val="auto"/>
                <w:sz w:val="22"/>
                <w:szCs w:val="22"/>
              </w:rPr>
              <w:t xml:space="preserve">Variation issued </w:t>
            </w:r>
            <w:smartTag w:uri="urn:schemas-microsoft-com:office:smarttags" w:element="stockticker">
              <w:r w:rsidRPr="00354DD0">
                <w:rPr>
                  <w:rFonts w:cs="Arial"/>
                  <w:color w:val="auto"/>
                  <w:sz w:val="22"/>
                  <w:szCs w:val="22"/>
                </w:rPr>
                <w:t>EPR</w:t>
              </w:r>
            </w:smartTag>
            <w:r w:rsidRPr="00354DD0">
              <w:rPr>
                <w:rFonts w:cs="Arial"/>
                <w:color w:val="auto"/>
                <w:sz w:val="22"/>
                <w:szCs w:val="22"/>
              </w:rPr>
              <w:t>/</w:t>
            </w:r>
            <w:r w:rsidR="00354DD0" w:rsidRPr="00354DD0">
              <w:rPr>
                <w:color w:val="auto"/>
                <w:sz w:val="22"/>
              </w:rPr>
              <w:t>AB3190ZZ</w:t>
            </w:r>
            <w:r w:rsidR="00354DD0" w:rsidRPr="00354DD0">
              <w:rPr>
                <w:rFonts w:cs="Arial"/>
                <w:color w:val="auto"/>
                <w:sz w:val="22"/>
                <w:szCs w:val="22"/>
              </w:rPr>
              <w:t>/V002</w:t>
            </w:r>
          </w:p>
        </w:tc>
        <w:tc>
          <w:tcPr>
            <w:tcW w:w="1418" w:type="dxa"/>
            <w:tcBorders>
              <w:top w:val="single" w:sz="6" w:space="0" w:color="auto"/>
              <w:left w:val="nil"/>
              <w:bottom w:val="single" w:sz="6" w:space="0" w:color="auto"/>
              <w:right w:val="nil"/>
            </w:tcBorders>
          </w:tcPr>
          <w:p w14:paraId="60DD8F1B" w14:textId="7A74D2EA" w:rsidR="00BE24B2" w:rsidRPr="00823B3A" w:rsidRDefault="00823B3A" w:rsidP="00805463">
            <w:pPr>
              <w:pStyle w:val="Tablebody"/>
              <w:rPr>
                <w:rFonts w:cs="Arial"/>
                <w:color w:val="auto"/>
                <w:sz w:val="22"/>
                <w:szCs w:val="22"/>
              </w:rPr>
            </w:pPr>
            <w:r w:rsidRPr="00823B3A">
              <w:rPr>
                <w:rFonts w:cs="Arial"/>
                <w:color w:val="auto"/>
                <w:sz w:val="22"/>
                <w:szCs w:val="22"/>
              </w:rPr>
              <w:t>31/01/2018</w:t>
            </w:r>
          </w:p>
        </w:tc>
        <w:tc>
          <w:tcPr>
            <w:tcW w:w="3543" w:type="dxa"/>
            <w:tcBorders>
              <w:top w:val="single" w:sz="6" w:space="0" w:color="auto"/>
              <w:left w:val="nil"/>
              <w:bottom w:val="single" w:sz="6" w:space="0" w:color="auto"/>
              <w:right w:val="nil"/>
            </w:tcBorders>
          </w:tcPr>
          <w:p w14:paraId="2EC7D8A6" w14:textId="51A44307" w:rsidR="00BE24B2" w:rsidRPr="00823B3A" w:rsidRDefault="001053EB" w:rsidP="00805463">
            <w:pPr>
              <w:pStyle w:val="Tablebody"/>
              <w:rPr>
                <w:rFonts w:cs="Arial"/>
                <w:color w:val="auto"/>
                <w:sz w:val="22"/>
                <w:szCs w:val="22"/>
              </w:rPr>
            </w:pPr>
            <w:r w:rsidRPr="00823B3A">
              <w:rPr>
                <w:rFonts w:cs="Arial"/>
                <w:color w:val="auto"/>
                <w:sz w:val="22"/>
                <w:szCs w:val="22"/>
              </w:rPr>
              <w:t>Natural Resources Wales Variation and consolidation following the implementation o</w:t>
            </w:r>
            <w:r w:rsidR="003A3AE9" w:rsidRPr="00823B3A">
              <w:rPr>
                <w:rFonts w:cs="Arial"/>
                <w:color w:val="auto"/>
                <w:sz w:val="22"/>
                <w:szCs w:val="22"/>
              </w:rPr>
              <w:t>f the Intensive Farming BAT conclusions.</w:t>
            </w:r>
          </w:p>
        </w:tc>
      </w:tr>
    </w:tbl>
    <w:p w14:paraId="7D8A3535" w14:textId="77777777" w:rsidR="002E54B4" w:rsidRPr="00125F66" w:rsidRDefault="002E54B4" w:rsidP="002E54B4">
      <w:pPr>
        <w:pStyle w:val="Draftingnote"/>
        <w:jc w:val="both"/>
        <w:rPr>
          <w:sz w:val="22"/>
          <w:szCs w:val="22"/>
        </w:rPr>
      </w:pPr>
    </w:p>
    <w:p w14:paraId="3A2826D8" w14:textId="77777777" w:rsidR="002E54B4" w:rsidRPr="00125F66" w:rsidRDefault="002E54B4" w:rsidP="002E54B4">
      <w:pPr>
        <w:pStyle w:val="Heading3nonum"/>
        <w:rPr>
          <w:sz w:val="22"/>
          <w:szCs w:val="22"/>
        </w:rPr>
      </w:pPr>
      <w:r w:rsidRPr="00125F66">
        <w:rPr>
          <w:sz w:val="22"/>
          <w:szCs w:val="22"/>
        </w:rPr>
        <w:t>End of introductory note</w:t>
      </w:r>
    </w:p>
    <w:p w14:paraId="3166F839" w14:textId="38DF47E7" w:rsidR="0002260B" w:rsidRDefault="0002260B" w:rsidP="002E54B4">
      <w:pPr>
        <w:ind w:firstLine="720"/>
      </w:pPr>
    </w:p>
    <w:p w14:paraId="74666EEB" w14:textId="77777777" w:rsidR="0002260B" w:rsidRPr="0002260B" w:rsidRDefault="0002260B" w:rsidP="0002260B"/>
    <w:p w14:paraId="68D6327F" w14:textId="07EE63C8" w:rsidR="0002260B" w:rsidRDefault="0002260B" w:rsidP="0002260B"/>
    <w:p w14:paraId="398D67F2" w14:textId="77777777" w:rsidR="0002260B" w:rsidRDefault="0002260B" w:rsidP="0002260B">
      <w:pPr>
        <w:sectPr w:rsidR="0002260B" w:rsidSect="00CD483C">
          <w:footerReference w:type="even" r:id="rId16"/>
          <w:footerReference w:type="default" r:id="rId17"/>
          <w:headerReference w:type="first" r:id="rId18"/>
          <w:footerReference w:type="first" r:id="rId19"/>
          <w:pgSz w:w="11901" w:h="16840" w:code="9"/>
          <w:pgMar w:top="1440" w:right="1797" w:bottom="1440" w:left="1797"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77777777"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2"/>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125F66" w:rsidRDefault="002E54B4" w:rsidP="002E54B4">
      <w:pPr>
        <w:pStyle w:val="Act"/>
        <w:spacing w:line="240" w:lineRule="auto"/>
      </w:pPr>
    </w:p>
    <w:p w14:paraId="6FF7ADBA" w14:textId="77777777" w:rsidR="002E54B4" w:rsidRPr="00DA0AA1" w:rsidRDefault="002E54B4" w:rsidP="002E54B4">
      <w:pPr>
        <w:pStyle w:val="Act"/>
        <w:rPr>
          <w:sz w:val="22"/>
          <w:szCs w:val="22"/>
        </w:rPr>
      </w:pPr>
      <w:r w:rsidRPr="00DA0AA1">
        <w:rPr>
          <w:sz w:val="22"/>
          <w:szCs w:val="22"/>
        </w:rPr>
        <w:t xml:space="preserve">Permit number </w:t>
      </w:r>
    </w:p>
    <w:p w14:paraId="0BD0B8ED" w14:textId="34720DBA" w:rsidR="002E54B4" w:rsidRPr="00354DD0" w:rsidRDefault="002E54B4" w:rsidP="002E54B4">
      <w:pPr>
        <w:pStyle w:val="Data"/>
        <w:ind w:right="1701"/>
        <w:rPr>
          <w:rStyle w:val="licenceno"/>
          <w:color w:val="auto"/>
          <w:sz w:val="22"/>
          <w:szCs w:val="22"/>
        </w:rPr>
      </w:pPr>
      <w:r w:rsidRPr="00354DD0">
        <w:rPr>
          <w:rStyle w:val="licenceno"/>
          <w:color w:val="auto"/>
          <w:sz w:val="22"/>
          <w:szCs w:val="22"/>
        </w:rPr>
        <w:t>EPR/</w:t>
      </w:r>
      <w:r w:rsidR="00354DD0" w:rsidRPr="00354DD0">
        <w:rPr>
          <w:color w:val="auto"/>
          <w:sz w:val="22"/>
        </w:rPr>
        <w:t>AB3190ZZ</w:t>
      </w:r>
    </w:p>
    <w:p w14:paraId="7B5ED62C" w14:textId="21435052" w:rsidR="00012513" w:rsidRPr="00B44DDA" w:rsidRDefault="00012513" w:rsidP="00012513">
      <w:pPr>
        <w:pStyle w:val="Heading3nonum"/>
        <w:rPr>
          <w:rFonts w:cs="Arial"/>
          <w:color w:val="FF0000"/>
          <w:sz w:val="22"/>
          <w:szCs w:val="22"/>
        </w:rPr>
      </w:pPr>
      <w:bookmarkStart w:id="3" w:name="OperatorName2"/>
      <w:r>
        <w:rPr>
          <w:sz w:val="22"/>
          <w:szCs w:val="22"/>
        </w:rPr>
        <w:t xml:space="preserve">This is the consolidated permit referred to in the variation and consolidation notice for </w:t>
      </w:r>
      <w:r w:rsidRPr="00354DD0">
        <w:rPr>
          <w:rFonts w:cs="Arial"/>
          <w:color w:val="auto"/>
          <w:sz w:val="22"/>
          <w:szCs w:val="22"/>
        </w:rPr>
        <w:t>application EPR/</w:t>
      </w:r>
      <w:r w:rsidR="00354DD0" w:rsidRPr="00354DD0">
        <w:rPr>
          <w:color w:val="auto"/>
          <w:sz w:val="22"/>
        </w:rPr>
        <w:t>AB3190ZZ</w:t>
      </w:r>
      <w:r w:rsidR="00354DD0" w:rsidRPr="00354DD0">
        <w:rPr>
          <w:rFonts w:cs="Arial"/>
          <w:color w:val="auto"/>
          <w:sz w:val="22"/>
          <w:szCs w:val="22"/>
        </w:rPr>
        <w:t>/V002</w:t>
      </w:r>
      <w:r w:rsidRPr="00354DD0">
        <w:rPr>
          <w:rFonts w:cs="Arial"/>
          <w:color w:val="auto"/>
          <w:sz w:val="22"/>
          <w:szCs w:val="22"/>
        </w:rPr>
        <w:t xml:space="preserve"> authorising</w:t>
      </w:r>
      <w:r w:rsidRPr="00B44DDA">
        <w:rPr>
          <w:rFonts w:cs="Arial"/>
          <w:sz w:val="22"/>
          <w:szCs w:val="22"/>
        </w:rPr>
        <w:t xml:space="preserve">, </w:t>
      </w:r>
    </w:p>
    <w:p w14:paraId="4B6981FD" w14:textId="77777777" w:rsidR="002E54B4" w:rsidRPr="00125F66" w:rsidRDefault="002E54B4" w:rsidP="002E54B4">
      <w:pPr>
        <w:pStyle w:val="Data"/>
        <w:rPr>
          <w:rStyle w:val="change"/>
          <w:i/>
          <w:sz w:val="22"/>
          <w:szCs w:val="22"/>
        </w:rPr>
      </w:pPr>
    </w:p>
    <w:bookmarkEnd w:id="3"/>
    <w:p w14:paraId="0949C97F" w14:textId="39C5B3D5" w:rsidR="002E54B4" w:rsidRPr="00354DD0" w:rsidRDefault="00354DD0" w:rsidP="002E54B4">
      <w:pPr>
        <w:pStyle w:val="Data"/>
        <w:rPr>
          <w:b w:val="0"/>
          <w:sz w:val="22"/>
          <w:szCs w:val="22"/>
        </w:rPr>
      </w:pPr>
      <w:r>
        <w:rPr>
          <w:sz w:val="22"/>
        </w:rPr>
        <w:t xml:space="preserve">Mr Neil Elliott and Mrs Kathryn Elliott </w:t>
      </w:r>
      <w:r w:rsidR="002E54B4" w:rsidRPr="00E84AE9">
        <w:rPr>
          <w:b w:val="0"/>
          <w:sz w:val="22"/>
          <w:szCs w:val="22"/>
        </w:rPr>
        <w:t>(“</w:t>
      </w:r>
      <w:r w:rsidR="002E54B4">
        <w:rPr>
          <w:b w:val="0"/>
          <w:sz w:val="22"/>
          <w:szCs w:val="22"/>
        </w:rPr>
        <w:t>the operator”),</w:t>
      </w:r>
      <w:bookmarkStart w:id="4" w:name="InstallationAddress21"/>
      <w:r>
        <w:rPr>
          <w:b w:val="0"/>
          <w:sz w:val="22"/>
          <w:szCs w:val="22"/>
        </w:rPr>
        <w:t xml:space="preserve"> </w:t>
      </w:r>
      <w:r w:rsidR="00AC726F" w:rsidRPr="00354DD0">
        <w:rPr>
          <w:b w:val="0"/>
          <w:color w:val="auto"/>
          <w:sz w:val="22"/>
          <w:szCs w:val="22"/>
        </w:rPr>
        <w:t>of</w:t>
      </w:r>
    </w:p>
    <w:p w14:paraId="2AD5818B" w14:textId="66D5AA89" w:rsidR="00AC726F" w:rsidRPr="00354DD0" w:rsidRDefault="00AC726F" w:rsidP="002E54B4">
      <w:pPr>
        <w:pStyle w:val="Data"/>
        <w:rPr>
          <w:rStyle w:val="change"/>
          <w:color w:val="auto"/>
          <w:sz w:val="22"/>
          <w:szCs w:val="22"/>
        </w:rPr>
      </w:pPr>
    </w:p>
    <w:bookmarkEnd w:id="4"/>
    <w:p w14:paraId="2DFC3ECF" w14:textId="77777777" w:rsidR="00354DD0" w:rsidRPr="00354DD0" w:rsidRDefault="00354DD0" w:rsidP="00754785">
      <w:pPr>
        <w:spacing w:line="360" w:lineRule="auto"/>
        <w:rPr>
          <w:rFonts w:ascii="Arial" w:hAnsi="Arial" w:cs="Arial"/>
          <w:b/>
          <w:sz w:val="22"/>
          <w:szCs w:val="22"/>
        </w:rPr>
      </w:pPr>
      <w:r w:rsidRPr="00354DD0">
        <w:rPr>
          <w:rFonts w:ascii="Arial" w:hAnsi="Arial" w:cs="Arial"/>
          <w:b/>
          <w:sz w:val="22"/>
          <w:szCs w:val="22"/>
        </w:rPr>
        <w:t xml:space="preserve">Lenox Farm </w:t>
      </w:r>
    </w:p>
    <w:p w14:paraId="41025A66" w14:textId="77777777" w:rsidR="00354DD0" w:rsidRPr="00354DD0" w:rsidRDefault="00354DD0" w:rsidP="00754785">
      <w:pPr>
        <w:spacing w:line="360" w:lineRule="auto"/>
        <w:rPr>
          <w:rFonts w:ascii="Arial" w:hAnsi="Arial" w:cs="Arial"/>
          <w:b/>
          <w:sz w:val="22"/>
          <w:szCs w:val="22"/>
        </w:rPr>
      </w:pPr>
      <w:r w:rsidRPr="00354DD0">
        <w:rPr>
          <w:rFonts w:ascii="Arial" w:hAnsi="Arial" w:cs="Arial"/>
          <w:b/>
          <w:sz w:val="22"/>
          <w:szCs w:val="22"/>
        </w:rPr>
        <w:t xml:space="preserve">Ramsbrook Lane </w:t>
      </w:r>
    </w:p>
    <w:p w14:paraId="1252D4AC" w14:textId="77777777" w:rsidR="00354DD0" w:rsidRPr="00354DD0" w:rsidRDefault="00354DD0" w:rsidP="00754785">
      <w:pPr>
        <w:spacing w:line="360" w:lineRule="auto"/>
        <w:rPr>
          <w:rFonts w:ascii="Arial" w:hAnsi="Arial" w:cs="Arial"/>
          <w:b/>
          <w:sz w:val="22"/>
          <w:szCs w:val="22"/>
        </w:rPr>
      </w:pPr>
      <w:r w:rsidRPr="00354DD0">
        <w:rPr>
          <w:rFonts w:ascii="Arial" w:hAnsi="Arial" w:cs="Arial"/>
          <w:b/>
          <w:sz w:val="22"/>
          <w:szCs w:val="22"/>
        </w:rPr>
        <w:t xml:space="preserve">Hale Village </w:t>
      </w:r>
    </w:p>
    <w:p w14:paraId="0EB58741" w14:textId="77777777" w:rsidR="00354DD0" w:rsidRPr="00354DD0" w:rsidRDefault="00354DD0" w:rsidP="00754785">
      <w:pPr>
        <w:spacing w:line="360" w:lineRule="auto"/>
        <w:rPr>
          <w:rFonts w:ascii="Arial" w:hAnsi="Arial" w:cs="Arial"/>
          <w:b/>
          <w:sz w:val="22"/>
          <w:szCs w:val="22"/>
        </w:rPr>
      </w:pPr>
      <w:r w:rsidRPr="00354DD0">
        <w:rPr>
          <w:rFonts w:ascii="Arial" w:hAnsi="Arial" w:cs="Arial"/>
          <w:b/>
          <w:sz w:val="22"/>
          <w:szCs w:val="22"/>
        </w:rPr>
        <w:t xml:space="preserve">Liverpool </w:t>
      </w:r>
    </w:p>
    <w:p w14:paraId="3ECB87CD" w14:textId="65128800" w:rsidR="00AC726F" w:rsidRPr="00354DD0" w:rsidRDefault="00354DD0" w:rsidP="00754785">
      <w:pPr>
        <w:spacing w:line="360" w:lineRule="auto"/>
        <w:rPr>
          <w:rFonts w:ascii="Arial" w:hAnsi="Arial" w:cs="Arial"/>
          <w:b/>
          <w:sz w:val="22"/>
          <w:szCs w:val="22"/>
        </w:rPr>
      </w:pPr>
      <w:r w:rsidRPr="00354DD0">
        <w:rPr>
          <w:rFonts w:ascii="Arial" w:hAnsi="Arial" w:cs="Arial"/>
          <w:b/>
          <w:sz w:val="22"/>
          <w:szCs w:val="22"/>
        </w:rPr>
        <w:t>L24 5RP</w:t>
      </w:r>
    </w:p>
    <w:p w14:paraId="3C10AC3A" w14:textId="77777777" w:rsidR="00AC726F" w:rsidRPr="00125F66" w:rsidRDefault="00AC726F" w:rsidP="00AC726F">
      <w:pPr>
        <w:pStyle w:val="Data"/>
        <w:rPr>
          <w:rStyle w:val="change"/>
          <w:i/>
          <w:sz w:val="22"/>
          <w:szCs w:val="22"/>
        </w:rPr>
      </w:pPr>
    </w:p>
    <w:p w14:paraId="66ABF0F4" w14:textId="703008FE" w:rsidR="00AC726F" w:rsidRPr="00125F66" w:rsidRDefault="00AC726F" w:rsidP="00AC726F">
      <w:pPr>
        <w:pStyle w:val="Heading3nonum"/>
        <w:rPr>
          <w:sz w:val="22"/>
          <w:szCs w:val="22"/>
        </w:rPr>
      </w:pPr>
      <w:r w:rsidRPr="00125F66">
        <w:rPr>
          <w:sz w:val="22"/>
          <w:szCs w:val="22"/>
        </w:rPr>
        <w:t xml:space="preserve">to </w:t>
      </w:r>
      <w:r w:rsidRPr="00354DD0">
        <w:rPr>
          <w:color w:val="auto"/>
          <w:sz w:val="22"/>
          <w:szCs w:val="22"/>
        </w:rPr>
        <w:t>operate an installation at</w:t>
      </w:r>
    </w:p>
    <w:p w14:paraId="6D47B035" w14:textId="77777777" w:rsidR="002E54B4" w:rsidRPr="00354DD0" w:rsidRDefault="002E54B4" w:rsidP="00354DD0">
      <w:pPr>
        <w:pStyle w:val="Heading3nonum"/>
        <w:spacing w:before="0" w:line="276" w:lineRule="auto"/>
        <w:rPr>
          <w:color w:val="auto"/>
          <w:sz w:val="22"/>
          <w:szCs w:val="22"/>
        </w:rPr>
      </w:pPr>
    </w:p>
    <w:p w14:paraId="631ADEBC" w14:textId="77777777" w:rsidR="00354DD0" w:rsidRPr="00354DD0" w:rsidRDefault="00354DD0" w:rsidP="00754785">
      <w:pPr>
        <w:spacing w:line="360" w:lineRule="auto"/>
        <w:rPr>
          <w:rFonts w:ascii="Arial" w:hAnsi="Arial" w:cs="Arial"/>
          <w:b/>
          <w:sz w:val="22"/>
          <w:szCs w:val="22"/>
        </w:rPr>
      </w:pPr>
      <w:r w:rsidRPr="00354DD0">
        <w:rPr>
          <w:rFonts w:ascii="Arial" w:hAnsi="Arial" w:cs="Arial"/>
          <w:b/>
          <w:sz w:val="22"/>
          <w:szCs w:val="22"/>
        </w:rPr>
        <w:t xml:space="preserve">Black Rock Farm Poultry Unit </w:t>
      </w:r>
    </w:p>
    <w:p w14:paraId="18DFB222" w14:textId="77777777" w:rsidR="00354DD0" w:rsidRPr="00354DD0" w:rsidRDefault="00354DD0" w:rsidP="00754785">
      <w:pPr>
        <w:spacing w:line="360" w:lineRule="auto"/>
        <w:rPr>
          <w:rFonts w:ascii="Arial" w:hAnsi="Arial" w:cs="Arial"/>
          <w:b/>
          <w:sz w:val="22"/>
          <w:szCs w:val="22"/>
        </w:rPr>
      </w:pPr>
      <w:r w:rsidRPr="00354DD0">
        <w:rPr>
          <w:rFonts w:ascii="Arial" w:hAnsi="Arial" w:cs="Arial"/>
          <w:b/>
          <w:sz w:val="22"/>
          <w:szCs w:val="22"/>
        </w:rPr>
        <w:t xml:space="preserve">Black Rock Farm </w:t>
      </w:r>
    </w:p>
    <w:p w14:paraId="58C1820A" w14:textId="77777777" w:rsidR="00354DD0" w:rsidRPr="00354DD0" w:rsidRDefault="00354DD0" w:rsidP="00754785">
      <w:pPr>
        <w:spacing w:line="360" w:lineRule="auto"/>
        <w:rPr>
          <w:rFonts w:ascii="Arial" w:hAnsi="Arial" w:cs="Arial"/>
          <w:b/>
          <w:sz w:val="22"/>
          <w:szCs w:val="22"/>
        </w:rPr>
      </w:pPr>
      <w:r w:rsidRPr="00354DD0">
        <w:rPr>
          <w:rFonts w:ascii="Arial" w:hAnsi="Arial" w:cs="Arial"/>
          <w:b/>
          <w:sz w:val="22"/>
          <w:szCs w:val="22"/>
        </w:rPr>
        <w:t xml:space="preserve">Cross Lanes </w:t>
      </w:r>
    </w:p>
    <w:p w14:paraId="12A6A29C" w14:textId="77777777" w:rsidR="00354DD0" w:rsidRPr="00354DD0" w:rsidRDefault="00354DD0" w:rsidP="00754785">
      <w:pPr>
        <w:spacing w:line="360" w:lineRule="auto"/>
        <w:rPr>
          <w:rFonts w:ascii="Arial" w:hAnsi="Arial" w:cs="Arial"/>
          <w:b/>
          <w:sz w:val="22"/>
          <w:szCs w:val="22"/>
        </w:rPr>
      </w:pPr>
      <w:r w:rsidRPr="00354DD0">
        <w:rPr>
          <w:rFonts w:ascii="Arial" w:hAnsi="Arial" w:cs="Arial"/>
          <w:b/>
          <w:sz w:val="22"/>
          <w:szCs w:val="22"/>
        </w:rPr>
        <w:t xml:space="preserve">Wrexham </w:t>
      </w:r>
    </w:p>
    <w:p w14:paraId="3C0A0B41" w14:textId="1DB90082" w:rsidR="002E54B4" w:rsidRPr="00354DD0" w:rsidRDefault="00354DD0" w:rsidP="00754785">
      <w:pPr>
        <w:spacing w:line="360" w:lineRule="auto"/>
        <w:rPr>
          <w:rFonts w:ascii="Arial" w:hAnsi="Arial" w:cs="Arial"/>
          <w:b/>
          <w:sz w:val="22"/>
          <w:szCs w:val="22"/>
        </w:rPr>
      </w:pPr>
      <w:r w:rsidRPr="00354DD0">
        <w:rPr>
          <w:rFonts w:ascii="Arial" w:hAnsi="Arial" w:cs="Arial"/>
          <w:b/>
          <w:sz w:val="22"/>
          <w:szCs w:val="22"/>
        </w:rPr>
        <w:t>LL13 OTF</w:t>
      </w: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125F66" w14:paraId="5FAF2E5A" w14:textId="77777777" w:rsidTr="002E54B4">
        <w:trPr>
          <w:trHeight w:hRule="exact" w:val="1288"/>
        </w:trPr>
        <w:tc>
          <w:tcPr>
            <w:tcW w:w="5387" w:type="dxa"/>
            <w:vAlign w:val="center"/>
          </w:tcPr>
          <w:p w14:paraId="1FA3BEE1" w14:textId="5DA128BF" w:rsidR="002E54B4" w:rsidRPr="00D172F5" w:rsidRDefault="00D172F5" w:rsidP="002E54B4">
            <w:pPr>
              <w:pStyle w:val="Heading3nonum"/>
              <w:ind w:right="34"/>
              <w:jc w:val="center"/>
              <w:rPr>
                <w:sz w:val="22"/>
                <w:szCs w:val="22"/>
              </w:rPr>
            </w:pPr>
            <w:r w:rsidRPr="00D172F5">
              <w:rPr>
                <w:b/>
                <w:color w:val="auto"/>
                <w:sz w:val="22"/>
                <w:szCs w:val="22"/>
              </w:rPr>
              <w:t>Holly Noble</w:t>
            </w:r>
          </w:p>
        </w:tc>
        <w:tc>
          <w:tcPr>
            <w:tcW w:w="2551" w:type="dxa"/>
            <w:vAlign w:val="center"/>
          </w:tcPr>
          <w:p w14:paraId="67DE8C09" w14:textId="24AEDF2D" w:rsidR="002E54B4" w:rsidRPr="00823B3A" w:rsidRDefault="00AB6F2B" w:rsidP="00AC726F">
            <w:pPr>
              <w:pStyle w:val="Heading3nonum"/>
              <w:spacing w:before="0" w:line="240" w:lineRule="auto"/>
              <w:jc w:val="center"/>
              <w:rPr>
                <w:b/>
                <w:color w:val="auto"/>
                <w:sz w:val="22"/>
                <w:szCs w:val="22"/>
              </w:rPr>
            </w:pPr>
            <w:r w:rsidRPr="00823B3A">
              <w:rPr>
                <w:b/>
                <w:color w:val="auto"/>
                <w:sz w:val="22"/>
                <w:szCs w:val="22"/>
              </w:rPr>
              <w:t>31/01/2018</w:t>
            </w:r>
          </w:p>
        </w:tc>
      </w:tr>
    </w:tbl>
    <w:p w14:paraId="5E9220EA" w14:textId="77777777"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27059244" w14:textId="77777777" w:rsidR="002E54B4" w:rsidRDefault="002E54B4" w:rsidP="002E54B4">
      <w:pPr>
        <w:rPr>
          <w:lang w:eastAsia="en-US"/>
        </w:rPr>
      </w:pPr>
    </w:p>
    <w:p w14:paraId="1BC90BB4" w14:textId="77777777" w:rsidR="002E54B4" w:rsidRDefault="002E54B4" w:rsidP="002E54B4">
      <w:pPr>
        <w:rPr>
          <w:lang w:eastAsia="en-US"/>
        </w:rPr>
      </w:pPr>
    </w:p>
    <w:p w14:paraId="668B4263" w14:textId="43AA18B0" w:rsidR="00EA675B" w:rsidRPr="00994CAD" w:rsidRDefault="00EA675B" w:rsidP="006B3535">
      <w:pPr>
        <w:pStyle w:val="Heading1nonum"/>
        <w:spacing w:line="240" w:lineRule="auto"/>
        <w:rPr>
          <w:b w:val="0"/>
          <w:noProof/>
          <w:sz w:val="44"/>
        </w:rPr>
      </w:pPr>
      <w:r>
        <w:rPr>
          <w:noProof/>
          <w:sz w:val="44"/>
        </w:rPr>
        <w:lastRenderedPageBreak/>
        <w:t xml:space="preserve">APPENDIX </w:t>
      </w:r>
      <w:r w:rsidR="001C5663">
        <w:rPr>
          <w:noProof/>
          <w:sz w:val="44"/>
        </w:rPr>
        <w:t xml:space="preserve">1 </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4F570BD9"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End of introductory note.</w:t>
      </w:r>
    </w:p>
    <w:p w14:paraId="596E6430" w14:textId="77777777" w:rsidR="00EA675B" w:rsidRPr="00994CAD" w:rsidRDefault="00EA675B" w:rsidP="00EA675B">
      <w:pPr>
        <w:keepLines/>
        <w:widowControl w:val="0"/>
        <w:spacing w:before="120" w:line="270" w:lineRule="exact"/>
        <w:ind w:left="-1418"/>
        <w:jc w:val="left"/>
        <w:outlineLvl w:val="2"/>
        <w:rPr>
          <w:rFonts w:ascii="Arial" w:hAnsi="Arial"/>
          <w:color w:val="FF0000"/>
          <w:sz w:val="22"/>
          <w:szCs w:val="22"/>
        </w:rPr>
      </w:pPr>
    </w:p>
    <w:p w14:paraId="7B0675E7" w14:textId="77777777"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06977B32" w14:textId="77777777" w:rsidR="002E54B4" w:rsidRDefault="002E54B4" w:rsidP="002E54B4">
      <w:pPr>
        <w:pStyle w:val="Draftingnote"/>
      </w:pPr>
    </w:p>
    <w:p w14:paraId="7C5DECC6"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3A51704D" w14:textId="77777777" w:rsidR="002E54B4" w:rsidRPr="002E54B4" w:rsidRDefault="002E54B4" w:rsidP="002E54B4">
      <w:pPr>
        <w:pStyle w:val="ListParagraph"/>
        <w:ind w:left="405"/>
      </w:pPr>
    </w:p>
    <w:p w14:paraId="614E03ED"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08F97FA8" w14:textId="77777777" w:rsidR="002E54B4"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156BB3AE" w14:textId="7F4F7491" w:rsidR="002E54B4" w:rsidRPr="006C465D" w:rsidRDefault="002E54B4" w:rsidP="008D7F0E">
      <w:pPr>
        <w:spacing w:before="120" w:line="270" w:lineRule="exact"/>
        <w:ind w:left="1418" w:hanging="709"/>
        <w:jc w:val="left"/>
        <w:rPr>
          <w:rFonts w:ascii="Arial" w:hAnsi="Arial"/>
          <w:sz w:val="18"/>
        </w:rPr>
      </w:pPr>
      <w:r w:rsidRPr="006C465D">
        <w:rPr>
          <w:rFonts w:ascii="Arial" w:hAnsi="Arial"/>
          <w:sz w:val="18"/>
        </w:rPr>
        <w:t>(b)</w:t>
      </w:r>
      <w:r w:rsidRPr="006C465D">
        <w:rPr>
          <w:rFonts w:ascii="Arial" w:hAnsi="Arial"/>
          <w:sz w:val="18"/>
        </w:rPr>
        <w:tab/>
        <w:t>maintain records of raw materials</w:t>
      </w:r>
      <w:r w:rsidR="008D7F0E">
        <w:rPr>
          <w:rFonts w:ascii="Arial" w:hAnsi="Arial"/>
          <w:sz w:val="18"/>
        </w:rPr>
        <w:t>,</w:t>
      </w:r>
      <w:r w:rsidRPr="006C465D">
        <w:rPr>
          <w:rFonts w:ascii="Arial" w:hAnsi="Arial"/>
          <w:sz w:val="18"/>
        </w:rPr>
        <w:t xml:space="preserve"> water</w:t>
      </w:r>
      <w:r w:rsidR="008D7F0E">
        <w:rPr>
          <w:rFonts w:ascii="Arial" w:hAnsi="Arial"/>
          <w:sz w:val="18"/>
        </w:rPr>
        <w:t>, fuel and electrical energy</w:t>
      </w:r>
      <w:r w:rsidRPr="006C465D">
        <w:rPr>
          <w:rFonts w:ascii="Arial" w:hAnsi="Arial"/>
          <w:sz w:val="18"/>
        </w:rPr>
        <w:t xml:space="preserve">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lastRenderedPageBreak/>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 Framework Directive is applied  to the generation of  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ED776B" w:rsidRDefault="002E54B4" w:rsidP="002E54B4">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from the date of approval, unless otherwise agreed in writing by </w:t>
      </w:r>
      <w:r w:rsidRPr="00393CB9">
        <w:rPr>
          <w:rFonts w:ascii="Arial" w:hAnsi="Arial"/>
          <w:sz w:val="18"/>
          <w:lang w:eastAsia="en-US"/>
        </w:rPr>
        <w:t>Natural Resources Wales</w:t>
      </w:r>
      <w:r w:rsidRPr="00ED776B">
        <w:rPr>
          <w:rFonts w:ascii="Arial" w:hAnsi="Arial"/>
          <w:sz w:val="18"/>
          <w:lang w:eastAsia="en-US"/>
        </w:rPr>
        <w:t>.</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lastRenderedPageBreak/>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3ADD268" w14:textId="10285FA7" w:rsidR="002E54B4"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77EA3413" w14:textId="77777777" w:rsidR="00940C4C" w:rsidRPr="004A0B40" w:rsidRDefault="00940C4C" w:rsidP="002E54B4">
      <w:pPr>
        <w:pStyle w:val="Draftingnote"/>
        <w:ind w:left="709" w:hanging="709"/>
        <w:rPr>
          <w:i w:val="0"/>
          <w:color w:val="auto"/>
        </w:rPr>
      </w:pPr>
    </w:p>
    <w:p w14:paraId="28362685" w14:textId="77777777" w:rsidR="00940C4C" w:rsidRPr="00940C4C" w:rsidRDefault="00940C4C" w:rsidP="00940C4C">
      <w:pPr>
        <w:pStyle w:val="Heading3"/>
        <w:tabs>
          <w:tab w:val="center" w:pos="2549"/>
        </w:tabs>
        <w:spacing w:line="360" w:lineRule="auto"/>
        <w:rPr>
          <w:rFonts w:ascii="Arial" w:hAnsi="Arial" w:cs="Arial"/>
          <w:b/>
          <w:color w:val="auto"/>
          <w:sz w:val="28"/>
          <w:szCs w:val="28"/>
        </w:rPr>
      </w:pPr>
      <w:r w:rsidRPr="00940C4C">
        <w:rPr>
          <w:rFonts w:ascii="Arial" w:hAnsi="Arial" w:cs="Arial"/>
          <w:b/>
          <w:color w:val="auto"/>
          <w:sz w:val="28"/>
          <w:szCs w:val="28"/>
        </w:rPr>
        <w:t xml:space="preserve">2.4 </w:t>
      </w:r>
      <w:r w:rsidRPr="00940C4C">
        <w:rPr>
          <w:rFonts w:ascii="Arial" w:hAnsi="Arial" w:cs="Arial"/>
          <w:b/>
          <w:color w:val="auto"/>
          <w:sz w:val="28"/>
          <w:szCs w:val="28"/>
        </w:rPr>
        <w:tab/>
        <w:t xml:space="preserve">Pre-operational conditions </w:t>
      </w:r>
    </w:p>
    <w:p w14:paraId="40708B11" w14:textId="1282A9DB" w:rsidR="00940C4C" w:rsidRPr="00940C4C" w:rsidRDefault="00940C4C" w:rsidP="00940C4C">
      <w:pPr>
        <w:spacing w:after="78" w:line="360" w:lineRule="auto"/>
        <w:ind w:left="775" w:right="6" w:hanging="720"/>
        <w:rPr>
          <w:rFonts w:ascii="Arial" w:hAnsi="Arial" w:cs="Arial"/>
          <w:sz w:val="18"/>
          <w:szCs w:val="18"/>
        </w:rPr>
      </w:pPr>
      <w:r w:rsidRPr="00940C4C">
        <w:rPr>
          <w:rFonts w:ascii="Arial" w:hAnsi="Arial" w:cs="Arial"/>
          <w:sz w:val="18"/>
          <w:szCs w:val="18"/>
        </w:rPr>
        <w:t xml:space="preserve">2.4.1 </w:t>
      </w:r>
      <w:r>
        <w:rPr>
          <w:rFonts w:ascii="Arial" w:hAnsi="Arial" w:cs="Arial"/>
          <w:sz w:val="18"/>
          <w:szCs w:val="18"/>
        </w:rPr>
        <w:tab/>
      </w:r>
      <w:r w:rsidRPr="00940C4C">
        <w:rPr>
          <w:rFonts w:ascii="Arial" w:hAnsi="Arial" w:cs="Arial"/>
          <w:sz w:val="18"/>
          <w:szCs w:val="18"/>
        </w:rPr>
        <w:t xml:space="preserve">The activities shall not be brought into operation the measures specified in schedule 1 table S1.4A have been completed. </w:t>
      </w:r>
    </w:p>
    <w:p w14:paraId="3E6D8ACA" w14:textId="77777777" w:rsidR="002E54B4" w:rsidRPr="00A47321" w:rsidRDefault="002E54B4" w:rsidP="002E54B4">
      <w:pPr>
        <w:pStyle w:val="Draftingnote"/>
        <w:rPr>
          <w:i w:val="0"/>
          <w:color w:val="FF0000"/>
        </w:rPr>
      </w:pPr>
    </w:p>
    <w:p w14:paraId="0B724B44"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ABE280D"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C1344FA" w14:textId="77777777" w:rsidR="002E54B4" w:rsidRPr="0093620A" w:rsidRDefault="002E54B4" w:rsidP="005F73F2">
      <w:pPr>
        <w:spacing w:line="360" w:lineRule="auto"/>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5BA383BC"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5FAB7A62" w14:textId="77777777"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lastRenderedPageBreak/>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5082E495" w14:textId="77777777"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488816F3"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27E5348E"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5D3EBE38"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6DF63570" w14:textId="1C9E36B2" w:rsidR="006D59A6"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w:t>
      </w:r>
      <w:r w:rsidR="006E4A64">
        <w:rPr>
          <w:rFonts w:ascii="Arial" w:hAnsi="Arial"/>
          <w:sz w:val="18"/>
          <w:lang w:eastAsia="en-US"/>
        </w:rPr>
        <w:t>,</w:t>
      </w:r>
      <w:r w:rsidRPr="001F66D3">
        <w:rPr>
          <w:rFonts w:ascii="Arial" w:hAnsi="Arial"/>
          <w:sz w:val="18"/>
          <w:lang w:eastAsia="en-US"/>
        </w:rPr>
        <w:t xml:space="preserve"> and</w:t>
      </w:r>
      <w:r w:rsidR="006E4A64">
        <w:rPr>
          <w:rFonts w:ascii="Arial" w:hAnsi="Arial"/>
          <w:sz w:val="18"/>
          <w:lang w:eastAsia="en-US"/>
        </w:rPr>
        <w:t xml:space="preserve"> S3.4</w:t>
      </w:r>
    </w:p>
    <w:p w14:paraId="29BACBB9" w14:textId="36544D65" w:rsidR="002E54B4" w:rsidRPr="001F66D3" w:rsidRDefault="006D59A6"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Pr>
          <w:rFonts w:ascii="Arial" w:hAnsi="Arial"/>
          <w:sz w:val="18"/>
          <w:lang w:eastAsia="en-US"/>
        </w:rPr>
        <w:t>Great crested newts specified in table</w:t>
      </w:r>
      <w:r w:rsidR="006E4A64">
        <w:rPr>
          <w:rFonts w:ascii="Arial" w:hAnsi="Arial"/>
          <w:sz w:val="18"/>
          <w:lang w:eastAsia="en-US"/>
        </w:rPr>
        <w:t xml:space="preserve"> S3.5</w:t>
      </w:r>
      <w:r w:rsidR="002E54B4" w:rsidRPr="001F66D3">
        <w:rPr>
          <w:rFonts w:ascii="Arial" w:hAnsi="Arial"/>
          <w:sz w:val="18"/>
          <w:lang w:eastAsia="en-US"/>
        </w:rPr>
        <w:t>.</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lastRenderedPageBreak/>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0E966C91" w14:textId="77777777" w:rsidR="002E54B4" w:rsidRPr="00636494" w:rsidRDefault="002E54B4" w:rsidP="002E54B4">
      <w:pPr>
        <w:pStyle w:val="Heading3nonum"/>
        <w:ind w:left="709" w:hanging="709"/>
        <w:rPr>
          <w:color w:val="auto"/>
        </w:rPr>
      </w:pPr>
    </w:p>
    <w:p w14:paraId="3BCFB0F8"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5"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5"/>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278AEEE8" w14:textId="77777777" w:rsidR="00815DED" w:rsidRPr="00C67C53" w:rsidRDefault="00815DED" w:rsidP="00815DED">
      <w:pPr>
        <w:keepLines/>
        <w:widowControl w:val="0"/>
        <w:spacing w:before="120" w:line="270" w:lineRule="exact"/>
        <w:ind w:left="709" w:hanging="709"/>
        <w:outlineLvl w:val="2"/>
        <w:rPr>
          <w:rFonts w:ascii="Arial" w:hAnsi="Arial"/>
          <w:sz w:val="18"/>
        </w:rPr>
      </w:pPr>
      <w:r>
        <w:rPr>
          <w:rFonts w:ascii="Arial" w:hAnsi="Arial"/>
          <w:sz w:val="18"/>
        </w:rPr>
        <w:t>4.2.2</w:t>
      </w:r>
      <w:r>
        <w:rPr>
          <w:rFonts w:ascii="Arial" w:hAnsi="Arial"/>
          <w:sz w:val="18"/>
        </w:rPr>
        <w:tab/>
      </w:r>
      <w:r w:rsidRPr="00C67C53">
        <w:rPr>
          <w:rFonts w:ascii="Arial" w:hAnsi="Arial"/>
          <w:sz w:val="18"/>
        </w:rPr>
        <w:t>A report or reports on the performance of the activities over the previous year shall be submitted to Natural Resources Wales by 31 January (or other date agreed in writing by Natural Resources Wales) each year.  The report(s) shall include as a minimum:</w:t>
      </w:r>
    </w:p>
    <w:p w14:paraId="17FBF4F4" w14:textId="77777777" w:rsidR="00815DED" w:rsidRPr="00C67C53" w:rsidRDefault="00815DED" w:rsidP="00815DED">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lastRenderedPageBreak/>
        <w:t>(a)</w:t>
      </w:r>
      <w:r w:rsidRPr="00C67C53">
        <w:rPr>
          <w:rFonts w:ascii="Arial" w:hAnsi="Arial"/>
          <w:sz w:val="18"/>
        </w:rPr>
        <w:tab/>
        <w:t xml:space="preserve">a review of the results of the monitoring and assessment carried out in accordance with the permit including an interpretive review of that data; </w:t>
      </w:r>
    </w:p>
    <w:p w14:paraId="37F0F0BC" w14:textId="77777777" w:rsidR="00815DED" w:rsidRPr="00C67C53" w:rsidRDefault="00815DED" w:rsidP="00815DED">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(b)</w:t>
      </w:r>
      <w:r w:rsidRPr="00C67C53">
        <w:rPr>
          <w:rFonts w:ascii="Arial" w:hAnsi="Arial"/>
          <w:sz w:val="18"/>
        </w:rPr>
        <w:tab/>
        <w:t>the annual production /treatment data set out in schedule 4 table S4.2; and</w:t>
      </w:r>
    </w:p>
    <w:p w14:paraId="315029B3" w14:textId="77777777" w:rsidR="00815DED" w:rsidRPr="00C67C53" w:rsidRDefault="00815DED" w:rsidP="00815DED">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(c)</w:t>
      </w:r>
      <w:r w:rsidRPr="00C67C53">
        <w:rPr>
          <w:rFonts w:ascii="Arial" w:hAnsi="Arial"/>
          <w:sz w:val="18"/>
        </w:rPr>
        <w:tab/>
        <w:t>the performance parameters set out in schedule 4 table S4.3 using the forms specified in table S4.4 of that schedule.</w:t>
      </w:r>
    </w:p>
    <w:p w14:paraId="4CAEFF26" w14:textId="77777777" w:rsidR="00B376B3" w:rsidRPr="00C67C53" w:rsidRDefault="00B376B3" w:rsidP="00B376B3">
      <w:pPr>
        <w:keepLines/>
        <w:widowControl w:val="0"/>
        <w:spacing w:before="120" w:line="270" w:lineRule="exact"/>
        <w:ind w:left="709" w:hanging="709"/>
        <w:outlineLvl w:val="2"/>
        <w:rPr>
          <w:rFonts w:ascii="Arial" w:hAnsi="Arial"/>
          <w:sz w:val="18"/>
        </w:rPr>
      </w:pPr>
      <w:r w:rsidRPr="00C67C53">
        <w:rPr>
          <w:rFonts w:ascii="Arial" w:hAnsi="Arial"/>
          <w:sz w:val="18"/>
        </w:rPr>
        <w:t>4.2.</w:t>
      </w:r>
      <w:r>
        <w:rPr>
          <w:rFonts w:ascii="Arial" w:hAnsi="Arial"/>
          <w:sz w:val="18"/>
        </w:rPr>
        <w:t>3</w:t>
      </w:r>
      <w:r w:rsidRPr="00C67C53">
        <w:rPr>
          <w:rFonts w:ascii="Arial" w:hAnsi="Arial"/>
          <w:sz w:val="18"/>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22811130"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lastRenderedPageBreak/>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address(es);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664E38E"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7A9F78"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77777777" w:rsidR="002E54B4" w:rsidRDefault="002E54B4"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217DEE" w14:textId="77777777" w:rsidR="002E54B4" w:rsidRPr="00CD483C" w:rsidRDefault="002E54B4" w:rsidP="00E87A1E">
      <w:pPr>
        <w:pStyle w:val="Heading2"/>
        <w:rPr>
          <w:rFonts w:ascii="Arial" w:hAnsi="Arial" w:cs="Arial"/>
          <w:b/>
          <w:color w:val="auto"/>
          <w:sz w:val="36"/>
          <w:szCs w:val="36"/>
        </w:rPr>
      </w:pPr>
      <w:r w:rsidRPr="00CD483C">
        <w:rPr>
          <w:rFonts w:ascii="Arial" w:hAnsi="Arial" w:cs="Arial"/>
          <w:b/>
          <w:color w:val="auto"/>
          <w:sz w:val="36"/>
          <w:szCs w:val="36"/>
        </w:rPr>
        <w:lastRenderedPageBreak/>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tbl>
      <w:tblPr>
        <w:tblW w:w="9543"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60"/>
        <w:gridCol w:w="1276"/>
        <w:gridCol w:w="992"/>
        <w:gridCol w:w="1418"/>
        <w:gridCol w:w="1134"/>
        <w:gridCol w:w="1276"/>
        <w:gridCol w:w="1887"/>
      </w:tblGrid>
      <w:tr w:rsidR="002E54B4" w:rsidRPr="00CE4BCC" w14:paraId="4D3FF439" w14:textId="77777777" w:rsidTr="004B1C35">
        <w:trPr>
          <w:cantSplit/>
          <w:tblHeader/>
        </w:trPr>
        <w:tc>
          <w:tcPr>
            <w:tcW w:w="9543" w:type="dxa"/>
            <w:gridSpan w:val="7"/>
            <w:shd w:val="clear" w:color="auto" w:fill="000000"/>
          </w:tcPr>
          <w:p w14:paraId="33B1F63B" w14:textId="0663E1F5"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r w:rsidR="001979EF">
              <w:rPr>
                <w:rFonts w:ascii="Arial" w:hAnsi="Arial" w:cs="Arial"/>
                <w:b/>
                <w:color w:val="FFFFFF" w:themeColor="background1"/>
                <w:sz w:val="18"/>
                <w:szCs w:val="18"/>
                <w:vertAlign w:val="superscript"/>
                <w:lang w:eastAsia="en-US"/>
              </w:rPr>
              <w:t xml:space="preserve"> and note 2</w:t>
            </w:r>
          </w:p>
        </w:tc>
      </w:tr>
      <w:tr w:rsidR="002E54B4" w:rsidRPr="00CE4BCC" w14:paraId="0A55E64F" w14:textId="77777777" w:rsidTr="004B1C35">
        <w:trPr>
          <w:cantSplit/>
          <w:tblHeader/>
        </w:trPr>
        <w:tc>
          <w:tcPr>
            <w:tcW w:w="9543"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6D5A74">
        <w:trPr>
          <w:cantSplit/>
          <w:trHeight w:val="576"/>
          <w:tblHeader/>
        </w:trPr>
        <w:tc>
          <w:tcPr>
            <w:tcW w:w="1560"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276"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418"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6D5A74">
        <w:trPr>
          <w:cantSplit/>
        </w:trPr>
        <w:tc>
          <w:tcPr>
            <w:tcW w:w="1560"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276" w:type="dxa"/>
          </w:tcPr>
          <w:p w14:paraId="30CE2EC8"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418"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6D5A74">
        <w:trPr>
          <w:cantSplit/>
        </w:trPr>
        <w:tc>
          <w:tcPr>
            <w:tcW w:w="1560" w:type="dxa"/>
            <w:vMerge/>
          </w:tcPr>
          <w:p w14:paraId="5B60BDDF" w14:textId="77777777" w:rsidR="002E54B4" w:rsidRPr="00453118" w:rsidRDefault="002E54B4" w:rsidP="002E54B4">
            <w:pPr>
              <w:pStyle w:val="Tablebody"/>
              <w:rPr>
                <w:rFonts w:cs="Arial"/>
                <w:color w:val="auto"/>
                <w:szCs w:val="18"/>
              </w:rPr>
            </w:pPr>
          </w:p>
        </w:tc>
        <w:tc>
          <w:tcPr>
            <w:tcW w:w="1276" w:type="dxa"/>
          </w:tcPr>
          <w:p w14:paraId="2960F39F"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418"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6D5A74">
        <w:trPr>
          <w:cantSplit/>
        </w:trPr>
        <w:tc>
          <w:tcPr>
            <w:tcW w:w="1560" w:type="dxa"/>
            <w:vMerge/>
          </w:tcPr>
          <w:p w14:paraId="1303D93E" w14:textId="77777777" w:rsidR="002E54B4" w:rsidRPr="00453118" w:rsidRDefault="002E54B4" w:rsidP="002E54B4">
            <w:pPr>
              <w:pStyle w:val="Tablebody"/>
              <w:rPr>
                <w:rFonts w:cs="Arial"/>
                <w:color w:val="auto"/>
                <w:szCs w:val="18"/>
              </w:rPr>
            </w:pPr>
          </w:p>
        </w:tc>
        <w:tc>
          <w:tcPr>
            <w:tcW w:w="1276" w:type="dxa"/>
          </w:tcPr>
          <w:p w14:paraId="15B1D2DA" w14:textId="0670BB3A" w:rsidR="002E54B4" w:rsidRPr="00DE688C" w:rsidRDefault="002E54B4" w:rsidP="002E54B4">
            <w:pPr>
              <w:pStyle w:val="Tablebody"/>
              <w:rPr>
                <w:rFonts w:cs="Arial"/>
                <w:color w:val="auto"/>
                <w:szCs w:val="18"/>
              </w:rPr>
            </w:pPr>
            <w:r w:rsidRPr="00453118">
              <w:rPr>
                <w:rFonts w:cs="Arial"/>
                <w:color w:val="auto"/>
                <w:szCs w:val="18"/>
              </w:rPr>
              <w:t xml:space="preserve">Ammonia </w:t>
            </w:r>
            <w:r w:rsidR="00DE688C">
              <w:rPr>
                <w:rFonts w:cs="Arial"/>
                <w:color w:val="auto"/>
                <w:szCs w:val="18"/>
              </w:rPr>
              <w:t>(</w:t>
            </w:r>
            <w:r w:rsidRPr="00453118">
              <w:rPr>
                <w:rFonts w:cs="Arial"/>
                <w:color w:val="auto"/>
                <w:szCs w:val="18"/>
              </w:rPr>
              <w:t>as NH</w:t>
            </w:r>
            <w:r w:rsidRPr="00453118">
              <w:rPr>
                <w:rFonts w:cs="Arial"/>
                <w:color w:val="auto"/>
                <w:szCs w:val="18"/>
                <w:vertAlign w:val="subscript"/>
              </w:rPr>
              <w:t>3</w:t>
            </w:r>
            <w:r w:rsidR="00DE688C">
              <w:rPr>
                <w:rFonts w:cs="Arial"/>
                <w:color w:val="auto"/>
                <w:szCs w:val="18"/>
              </w:rPr>
              <w:t>)</w:t>
            </w:r>
          </w:p>
        </w:tc>
        <w:tc>
          <w:tcPr>
            <w:tcW w:w="992" w:type="dxa"/>
          </w:tcPr>
          <w:p w14:paraId="61F2B8EE" w14:textId="17F6C1B3" w:rsidR="002E54B4" w:rsidRPr="00453118" w:rsidRDefault="001C5388" w:rsidP="002E54B4">
            <w:pPr>
              <w:pStyle w:val="Tablebody"/>
              <w:jc w:val="both"/>
              <w:rPr>
                <w:rFonts w:cs="Arial"/>
                <w:color w:val="auto"/>
                <w:szCs w:val="18"/>
              </w:rPr>
            </w:pPr>
            <w:r>
              <w:rPr>
                <w:rFonts w:cs="Arial"/>
                <w:color w:val="auto"/>
                <w:szCs w:val="18"/>
              </w:rPr>
              <w:t>A</w:t>
            </w:r>
            <w:r w:rsidR="002E54B4" w:rsidRPr="00453118">
              <w:rPr>
                <w:rFonts w:cs="Arial"/>
                <w:color w:val="auto"/>
                <w:szCs w:val="18"/>
              </w:rPr>
              <w:t>nimal house</w:t>
            </w:r>
          </w:p>
        </w:tc>
        <w:tc>
          <w:tcPr>
            <w:tcW w:w="1418" w:type="dxa"/>
          </w:tcPr>
          <w:p w14:paraId="37AD6418" w14:textId="77777777" w:rsidR="002E54B4" w:rsidRPr="00453118" w:rsidRDefault="002E54B4" w:rsidP="002E54B4">
            <w:pPr>
              <w:pStyle w:val="Tablebody"/>
              <w:rPr>
                <w:rFonts w:cs="Arial"/>
                <w:color w:val="auto"/>
                <w:szCs w:val="18"/>
              </w:rPr>
            </w:pPr>
            <w:r w:rsidRPr="00453118">
              <w:rPr>
                <w:rFonts w:cs="Arial"/>
                <w:color w:val="auto"/>
                <w:szCs w:val="18"/>
              </w:rPr>
              <w:t>0.53 kgNH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6D5A74">
        <w:trPr>
          <w:cantSplit/>
        </w:trPr>
        <w:tc>
          <w:tcPr>
            <w:tcW w:w="1560" w:type="dxa"/>
            <w:vMerge w:val="restart"/>
          </w:tcPr>
          <w:p w14:paraId="6B84228F" w14:textId="77777777" w:rsidR="002E54B4" w:rsidRPr="00453118" w:rsidRDefault="002E54B4" w:rsidP="002E54B4">
            <w:pPr>
              <w:pStyle w:val="Tablebody"/>
              <w:rPr>
                <w:color w:val="auto"/>
              </w:rPr>
            </w:pPr>
            <w:r w:rsidRPr="00453118">
              <w:rPr>
                <w:color w:val="auto"/>
              </w:rPr>
              <w:t>Fattening Pigs</w:t>
            </w:r>
          </w:p>
        </w:tc>
        <w:tc>
          <w:tcPr>
            <w:tcW w:w="1276" w:type="dxa"/>
          </w:tcPr>
          <w:p w14:paraId="472EABF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02260B" w:rsidRPr="00CE4BCC" w14:paraId="5CB3935A" w14:textId="77777777" w:rsidTr="006D5A74">
        <w:trPr>
          <w:cantSplit/>
        </w:trPr>
        <w:tc>
          <w:tcPr>
            <w:tcW w:w="1560" w:type="dxa"/>
            <w:vMerge/>
          </w:tcPr>
          <w:p w14:paraId="7C84B5E3" w14:textId="77777777" w:rsidR="0002260B" w:rsidRPr="00453118" w:rsidRDefault="0002260B" w:rsidP="0002260B">
            <w:pPr>
              <w:pStyle w:val="Tablebody"/>
              <w:rPr>
                <w:color w:val="auto"/>
              </w:rPr>
            </w:pPr>
          </w:p>
        </w:tc>
        <w:tc>
          <w:tcPr>
            <w:tcW w:w="1276" w:type="dxa"/>
          </w:tcPr>
          <w:p w14:paraId="0A42CAC4" w14:textId="77777777" w:rsidR="0002260B" w:rsidRPr="00453118" w:rsidRDefault="0002260B" w:rsidP="0002260B">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3F697A13" w14:textId="77777777" w:rsidR="0002260B" w:rsidRPr="00453118" w:rsidRDefault="0002260B" w:rsidP="0002260B">
            <w:pPr>
              <w:pStyle w:val="Tablebody"/>
              <w:jc w:val="both"/>
              <w:rPr>
                <w:rFonts w:cs="Arial"/>
                <w:color w:val="auto"/>
                <w:szCs w:val="18"/>
              </w:rPr>
            </w:pPr>
            <w:r w:rsidRPr="00453118">
              <w:rPr>
                <w:rFonts w:cs="Arial"/>
                <w:color w:val="auto"/>
                <w:szCs w:val="18"/>
              </w:rPr>
              <w:t>Excreted</w:t>
            </w:r>
          </w:p>
        </w:tc>
        <w:tc>
          <w:tcPr>
            <w:tcW w:w="1418" w:type="dxa"/>
          </w:tcPr>
          <w:p w14:paraId="4C7CFF92" w14:textId="0DF11EA8" w:rsidR="0002260B" w:rsidRPr="00453118" w:rsidRDefault="0002260B" w:rsidP="0002260B">
            <w:pPr>
              <w:pStyle w:val="Tablebody"/>
              <w:jc w:val="center"/>
              <w:rPr>
                <w:color w:val="auto"/>
              </w:rPr>
            </w:pPr>
            <w:r w:rsidRPr="00453118">
              <w:rPr>
                <w:color w:val="auto"/>
              </w:rPr>
              <w:t>5.4</w:t>
            </w:r>
            <w:r>
              <w:rPr>
                <w:color w:val="auto"/>
              </w:rPr>
              <w:t xml:space="preserve"> kg P</w:t>
            </w:r>
            <w:r w:rsidRPr="00024B76">
              <w:rPr>
                <w:color w:val="auto"/>
                <w:vertAlign w:val="subscript"/>
              </w:rPr>
              <w:t>2</w:t>
            </w:r>
            <w:r>
              <w:rPr>
                <w:color w:val="auto"/>
              </w:rPr>
              <w:t>O</w:t>
            </w:r>
            <w:r w:rsidRPr="00024B76">
              <w:rPr>
                <w:color w:val="auto"/>
                <w:vertAlign w:val="subscript"/>
              </w:rPr>
              <w:t>5</w:t>
            </w:r>
            <w:r>
              <w:rPr>
                <w:color w:val="auto"/>
                <w:vertAlign w:val="subscript"/>
              </w:rPr>
              <w:t xml:space="preserve"> </w:t>
            </w:r>
            <w:r>
              <w:rPr>
                <w:color w:val="auto"/>
              </w:rPr>
              <w:t>/animal place</w:t>
            </w:r>
          </w:p>
        </w:tc>
        <w:tc>
          <w:tcPr>
            <w:tcW w:w="1134" w:type="dxa"/>
          </w:tcPr>
          <w:p w14:paraId="7265679E" w14:textId="77777777" w:rsidR="0002260B" w:rsidRPr="00453118" w:rsidRDefault="0002260B" w:rsidP="0002260B">
            <w:pPr>
              <w:pStyle w:val="Tablebody"/>
              <w:jc w:val="center"/>
              <w:rPr>
                <w:color w:val="auto"/>
              </w:rPr>
            </w:pPr>
            <w:r w:rsidRPr="00453118">
              <w:rPr>
                <w:color w:val="auto"/>
              </w:rPr>
              <w:t>Per year</w:t>
            </w:r>
          </w:p>
        </w:tc>
        <w:tc>
          <w:tcPr>
            <w:tcW w:w="1276" w:type="dxa"/>
          </w:tcPr>
          <w:p w14:paraId="37450199" w14:textId="77777777" w:rsidR="0002260B" w:rsidRPr="00453118" w:rsidRDefault="0002260B" w:rsidP="0002260B">
            <w:pPr>
              <w:pStyle w:val="Tablebody"/>
              <w:jc w:val="center"/>
              <w:rPr>
                <w:color w:val="auto"/>
              </w:rPr>
            </w:pPr>
            <w:r w:rsidRPr="00453118">
              <w:rPr>
                <w:color w:val="auto"/>
              </w:rPr>
              <w:t>Annually</w:t>
            </w:r>
          </w:p>
        </w:tc>
        <w:tc>
          <w:tcPr>
            <w:tcW w:w="1887" w:type="dxa"/>
          </w:tcPr>
          <w:p w14:paraId="6D5B2551" w14:textId="77777777" w:rsidR="0002260B" w:rsidRPr="00453118" w:rsidRDefault="0002260B" w:rsidP="0002260B">
            <w:pPr>
              <w:pStyle w:val="Tablebody"/>
              <w:jc w:val="center"/>
              <w:rPr>
                <w:color w:val="auto"/>
              </w:rPr>
            </w:pPr>
            <w:r w:rsidRPr="00453118">
              <w:rPr>
                <w:color w:val="auto"/>
              </w:rPr>
              <w:t>As above</w:t>
            </w:r>
          </w:p>
        </w:tc>
      </w:tr>
      <w:tr w:rsidR="0002260B" w:rsidRPr="00CE4BCC" w14:paraId="741CB2C5" w14:textId="77777777" w:rsidTr="006D5A74">
        <w:trPr>
          <w:cantSplit/>
        </w:trPr>
        <w:tc>
          <w:tcPr>
            <w:tcW w:w="1560" w:type="dxa"/>
            <w:vMerge/>
          </w:tcPr>
          <w:p w14:paraId="7028D882" w14:textId="77777777" w:rsidR="0002260B" w:rsidRPr="00453118" w:rsidRDefault="0002260B" w:rsidP="0002260B">
            <w:pPr>
              <w:pStyle w:val="Tablebody"/>
              <w:rPr>
                <w:color w:val="auto"/>
              </w:rPr>
            </w:pPr>
          </w:p>
        </w:tc>
        <w:tc>
          <w:tcPr>
            <w:tcW w:w="1276" w:type="dxa"/>
          </w:tcPr>
          <w:p w14:paraId="6A06D3E2" w14:textId="3031D185" w:rsidR="0002260B" w:rsidRPr="00DE688C" w:rsidRDefault="0002260B" w:rsidP="0002260B">
            <w:pPr>
              <w:pStyle w:val="Tablebody"/>
              <w:jc w:val="center"/>
              <w:rPr>
                <w:rFonts w:cs="Arial"/>
                <w:color w:val="auto"/>
                <w:szCs w:val="18"/>
              </w:rPr>
            </w:pPr>
            <w:r w:rsidRPr="00453118">
              <w:rPr>
                <w:rFonts w:cs="Arial"/>
                <w:color w:val="auto"/>
                <w:szCs w:val="18"/>
              </w:rPr>
              <w:t xml:space="preserve">Ammonia </w:t>
            </w:r>
            <w:r w:rsidR="00DE688C">
              <w:rPr>
                <w:rFonts w:cs="Arial"/>
                <w:color w:val="auto"/>
                <w:szCs w:val="18"/>
              </w:rPr>
              <w:t>(</w:t>
            </w:r>
            <w:r w:rsidRPr="00453118">
              <w:rPr>
                <w:rFonts w:cs="Arial"/>
                <w:color w:val="auto"/>
                <w:szCs w:val="18"/>
              </w:rPr>
              <w:t>as NH</w:t>
            </w:r>
            <w:r w:rsidRPr="00453118">
              <w:rPr>
                <w:rFonts w:cs="Arial"/>
                <w:color w:val="auto"/>
                <w:szCs w:val="18"/>
                <w:vertAlign w:val="subscript"/>
              </w:rPr>
              <w:t>3</w:t>
            </w:r>
            <w:r w:rsidR="00DE688C">
              <w:rPr>
                <w:rFonts w:cs="Arial"/>
                <w:color w:val="auto"/>
                <w:szCs w:val="18"/>
              </w:rPr>
              <w:t>)</w:t>
            </w:r>
          </w:p>
        </w:tc>
        <w:tc>
          <w:tcPr>
            <w:tcW w:w="992" w:type="dxa"/>
          </w:tcPr>
          <w:p w14:paraId="22FB6B3B" w14:textId="6B385838" w:rsidR="0002260B" w:rsidRPr="00453118" w:rsidRDefault="001C5388" w:rsidP="0002260B">
            <w:pPr>
              <w:pStyle w:val="Tablebody"/>
              <w:jc w:val="both"/>
              <w:rPr>
                <w:rFonts w:cs="Arial"/>
                <w:color w:val="auto"/>
                <w:szCs w:val="18"/>
              </w:rPr>
            </w:pPr>
            <w:r>
              <w:rPr>
                <w:rFonts w:cs="Arial"/>
                <w:color w:val="auto"/>
                <w:szCs w:val="18"/>
              </w:rPr>
              <w:t>A</w:t>
            </w:r>
            <w:r w:rsidR="0002260B" w:rsidRPr="00453118">
              <w:rPr>
                <w:rFonts w:cs="Arial"/>
                <w:color w:val="auto"/>
                <w:szCs w:val="18"/>
              </w:rPr>
              <w:t>nimal house</w:t>
            </w:r>
          </w:p>
        </w:tc>
        <w:tc>
          <w:tcPr>
            <w:tcW w:w="1418" w:type="dxa"/>
          </w:tcPr>
          <w:p w14:paraId="224D8004" w14:textId="6EF256E3" w:rsidR="0002260B" w:rsidRPr="00453118" w:rsidRDefault="0002260B" w:rsidP="0002260B">
            <w:pPr>
              <w:pStyle w:val="Tablebody"/>
              <w:jc w:val="center"/>
              <w:rPr>
                <w:color w:val="auto"/>
              </w:rPr>
            </w:pPr>
            <w:r w:rsidRPr="00453118">
              <w:rPr>
                <w:color w:val="auto"/>
              </w:rPr>
              <w:t>2.6</w:t>
            </w:r>
            <w:r>
              <w:rPr>
                <w:color w:val="auto"/>
              </w:rPr>
              <w:t xml:space="preserve"> </w:t>
            </w:r>
            <w:r w:rsidRPr="00453118">
              <w:rPr>
                <w:rFonts w:cs="Arial"/>
                <w:color w:val="auto"/>
                <w:szCs w:val="18"/>
              </w:rPr>
              <w:t>kg</w:t>
            </w:r>
            <w:r>
              <w:rPr>
                <w:rFonts w:cs="Arial"/>
                <w:color w:val="auto"/>
                <w:szCs w:val="18"/>
              </w:rPr>
              <w:t xml:space="preserve"> </w:t>
            </w:r>
            <w:r w:rsidRPr="00453118">
              <w:rPr>
                <w:rFonts w:cs="Arial"/>
                <w:color w:val="auto"/>
                <w:szCs w:val="18"/>
              </w:rPr>
              <w:t>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234DB2B" w14:textId="77777777" w:rsidR="0002260B" w:rsidRPr="00453118" w:rsidRDefault="0002260B" w:rsidP="0002260B">
            <w:pPr>
              <w:pStyle w:val="Tablebody"/>
              <w:jc w:val="center"/>
              <w:rPr>
                <w:color w:val="auto"/>
              </w:rPr>
            </w:pPr>
            <w:r w:rsidRPr="00453118">
              <w:rPr>
                <w:color w:val="auto"/>
              </w:rPr>
              <w:t>Per year</w:t>
            </w:r>
          </w:p>
        </w:tc>
        <w:tc>
          <w:tcPr>
            <w:tcW w:w="1276" w:type="dxa"/>
          </w:tcPr>
          <w:p w14:paraId="10C8BF90" w14:textId="77777777" w:rsidR="0002260B" w:rsidRPr="00453118" w:rsidRDefault="0002260B" w:rsidP="0002260B">
            <w:pPr>
              <w:pStyle w:val="Tablebody"/>
              <w:jc w:val="center"/>
              <w:rPr>
                <w:color w:val="auto"/>
              </w:rPr>
            </w:pPr>
            <w:r w:rsidRPr="00453118">
              <w:rPr>
                <w:color w:val="auto"/>
              </w:rPr>
              <w:t>Annually</w:t>
            </w:r>
          </w:p>
        </w:tc>
        <w:tc>
          <w:tcPr>
            <w:tcW w:w="1887" w:type="dxa"/>
          </w:tcPr>
          <w:p w14:paraId="0069C0F9" w14:textId="77777777" w:rsidR="0002260B" w:rsidRPr="00453118" w:rsidRDefault="0002260B" w:rsidP="0002260B">
            <w:pPr>
              <w:pStyle w:val="Tablebody"/>
              <w:jc w:val="center"/>
              <w:rPr>
                <w:color w:val="auto"/>
              </w:rPr>
            </w:pPr>
            <w:r w:rsidRPr="00453118">
              <w:rPr>
                <w:color w:val="auto"/>
              </w:rPr>
              <w:t>Estimation using emission factors</w:t>
            </w:r>
          </w:p>
        </w:tc>
      </w:tr>
      <w:tr w:rsidR="002E54B4" w:rsidRPr="00CE4BCC" w14:paraId="0D385DBE" w14:textId="77777777" w:rsidTr="006D5A74">
        <w:trPr>
          <w:cantSplit/>
        </w:trPr>
        <w:tc>
          <w:tcPr>
            <w:tcW w:w="1560" w:type="dxa"/>
            <w:vMerge w:val="restart"/>
          </w:tcPr>
          <w:p w14:paraId="0C03371E" w14:textId="77777777" w:rsidR="002E54B4" w:rsidRPr="00453118" w:rsidRDefault="002E54B4" w:rsidP="002E54B4">
            <w:pPr>
              <w:pStyle w:val="Tablebody"/>
              <w:rPr>
                <w:color w:val="auto"/>
              </w:rPr>
            </w:pPr>
            <w:r w:rsidRPr="00453118">
              <w:rPr>
                <w:color w:val="auto"/>
              </w:rPr>
              <w:lastRenderedPageBreak/>
              <w:t>Sows (including suckling piglets)</w:t>
            </w:r>
          </w:p>
        </w:tc>
        <w:tc>
          <w:tcPr>
            <w:tcW w:w="1276" w:type="dxa"/>
          </w:tcPr>
          <w:p w14:paraId="72662C06"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6D5A74">
        <w:trPr>
          <w:cantSplit/>
        </w:trPr>
        <w:tc>
          <w:tcPr>
            <w:tcW w:w="1560" w:type="dxa"/>
            <w:vMerge/>
          </w:tcPr>
          <w:p w14:paraId="4671054F" w14:textId="77777777" w:rsidR="002E54B4" w:rsidRPr="00453118" w:rsidRDefault="002E54B4" w:rsidP="002E54B4">
            <w:pPr>
              <w:pStyle w:val="Tablebody"/>
              <w:rPr>
                <w:color w:val="auto"/>
              </w:rPr>
            </w:pPr>
          </w:p>
        </w:tc>
        <w:tc>
          <w:tcPr>
            <w:tcW w:w="1276" w:type="dxa"/>
          </w:tcPr>
          <w:p w14:paraId="78E585E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6D5A74">
        <w:trPr>
          <w:cantSplit/>
        </w:trPr>
        <w:tc>
          <w:tcPr>
            <w:tcW w:w="1560"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276" w:type="dxa"/>
          </w:tcPr>
          <w:p w14:paraId="63000CB0" w14:textId="397B8AA5" w:rsidR="002E54B4" w:rsidRPr="00DE688C" w:rsidRDefault="002E54B4" w:rsidP="002E54B4">
            <w:pPr>
              <w:pStyle w:val="Tablebody"/>
              <w:jc w:val="center"/>
              <w:rPr>
                <w:rFonts w:cs="Arial"/>
                <w:color w:val="auto"/>
                <w:szCs w:val="18"/>
              </w:rPr>
            </w:pPr>
            <w:r w:rsidRPr="00453118">
              <w:rPr>
                <w:rFonts w:cs="Arial"/>
                <w:color w:val="auto"/>
                <w:szCs w:val="18"/>
              </w:rPr>
              <w:t xml:space="preserve">Ammonia </w:t>
            </w:r>
            <w:r w:rsidR="00DE688C">
              <w:rPr>
                <w:rFonts w:cs="Arial"/>
                <w:color w:val="auto"/>
                <w:szCs w:val="18"/>
              </w:rPr>
              <w:t>(</w:t>
            </w:r>
            <w:r w:rsidRPr="00453118">
              <w:rPr>
                <w:rFonts w:cs="Arial"/>
                <w:color w:val="auto"/>
                <w:szCs w:val="18"/>
              </w:rPr>
              <w:t>as NH</w:t>
            </w:r>
            <w:r w:rsidRPr="00453118">
              <w:rPr>
                <w:rFonts w:cs="Arial"/>
                <w:color w:val="auto"/>
                <w:szCs w:val="18"/>
                <w:vertAlign w:val="subscript"/>
              </w:rPr>
              <w:t>3</w:t>
            </w:r>
            <w:r w:rsidR="00DE688C">
              <w:rPr>
                <w:rFonts w:cs="Arial"/>
                <w:color w:val="auto"/>
                <w:szCs w:val="18"/>
              </w:rPr>
              <w:t>)</w:t>
            </w:r>
          </w:p>
        </w:tc>
        <w:tc>
          <w:tcPr>
            <w:tcW w:w="992"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6D5A74">
        <w:trPr>
          <w:cantSplit/>
        </w:trPr>
        <w:tc>
          <w:tcPr>
            <w:tcW w:w="1560"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276" w:type="dxa"/>
          </w:tcPr>
          <w:p w14:paraId="0A124AD2" w14:textId="40A2342D" w:rsidR="002E54B4" w:rsidRPr="00DE688C" w:rsidRDefault="002E54B4" w:rsidP="002E54B4">
            <w:pPr>
              <w:pStyle w:val="Tablebody"/>
              <w:jc w:val="center"/>
              <w:rPr>
                <w:rFonts w:cs="Arial"/>
                <w:color w:val="auto"/>
                <w:szCs w:val="18"/>
              </w:rPr>
            </w:pPr>
            <w:r w:rsidRPr="00453118">
              <w:rPr>
                <w:rFonts w:cs="Arial"/>
                <w:color w:val="auto"/>
                <w:szCs w:val="18"/>
              </w:rPr>
              <w:t xml:space="preserve">Ammonia </w:t>
            </w:r>
            <w:r w:rsidR="00DE688C">
              <w:rPr>
                <w:rFonts w:cs="Arial"/>
                <w:color w:val="auto"/>
                <w:szCs w:val="18"/>
              </w:rPr>
              <w:t>(</w:t>
            </w:r>
            <w:r w:rsidRPr="00453118">
              <w:rPr>
                <w:rFonts w:cs="Arial"/>
                <w:color w:val="auto"/>
                <w:szCs w:val="18"/>
              </w:rPr>
              <w:t>as NH</w:t>
            </w:r>
            <w:r w:rsidRPr="00453118">
              <w:rPr>
                <w:rFonts w:cs="Arial"/>
                <w:color w:val="auto"/>
                <w:szCs w:val="18"/>
                <w:vertAlign w:val="subscript"/>
              </w:rPr>
              <w:t>3</w:t>
            </w:r>
            <w:r w:rsidR="00DE688C">
              <w:rPr>
                <w:rFonts w:cs="Arial"/>
                <w:color w:val="auto"/>
                <w:szCs w:val="18"/>
              </w:rPr>
              <w:t>)</w:t>
            </w:r>
          </w:p>
        </w:tc>
        <w:tc>
          <w:tcPr>
            <w:tcW w:w="992"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6D5A74">
        <w:trPr>
          <w:cantSplit/>
        </w:trPr>
        <w:tc>
          <w:tcPr>
            <w:tcW w:w="1560" w:type="dxa"/>
            <w:vMerge w:val="restart"/>
          </w:tcPr>
          <w:p w14:paraId="1BC11C5F" w14:textId="77777777" w:rsidR="002E54B4" w:rsidRPr="00453118" w:rsidRDefault="002E54B4" w:rsidP="002E54B4">
            <w:pPr>
              <w:pStyle w:val="Tablebody"/>
              <w:rPr>
                <w:color w:val="auto"/>
              </w:rPr>
            </w:pPr>
            <w:r w:rsidRPr="00453118">
              <w:rPr>
                <w:color w:val="auto"/>
              </w:rPr>
              <w:t>Laying hens</w:t>
            </w:r>
          </w:p>
        </w:tc>
        <w:tc>
          <w:tcPr>
            <w:tcW w:w="1276" w:type="dxa"/>
          </w:tcPr>
          <w:p w14:paraId="5A6A3A7B"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6D5A74">
        <w:trPr>
          <w:cantSplit/>
        </w:trPr>
        <w:tc>
          <w:tcPr>
            <w:tcW w:w="1560" w:type="dxa"/>
            <w:vMerge/>
          </w:tcPr>
          <w:p w14:paraId="6C0A2E40" w14:textId="77777777" w:rsidR="002E54B4" w:rsidRPr="00453118" w:rsidRDefault="002E54B4" w:rsidP="002E54B4">
            <w:pPr>
              <w:pStyle w:val="Tablebody"/>
              <w:rPr>
                <w:color w:val="auto"/>
              </w:rPr>
            </w:pPr>
          </w:p>
        </w:tc>
        <w:tc>
          <w:tcPr>
            <w:tcW w:w="1276" w:type="dxa"/>
          </w:tcPr>
          <w:p w14:paraId="5D9D4CB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753BDEB" w14:textId="77777777" w:rsidR="002E54B4" w:rsidRPr="00453118" w:rsidRDefault="002E54B4" w:rsidP="002E54B4">
            <w:pPr>
              <w:pStyle w:val="Tablebody"/>
              <w:jc w:val="center"/>
              <w:rPr>
                <w:color w:val="auto"/>
              </w:rPr>
            </w:pPr>
            <w:r w:rsidRPr="00453118">
              <w:rPr>
                <w:color w:val="auto"/>
              </w:rPr>
              <w:t>0.45 kg/P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6D5A74">
        <w:trPr>
          <w:cantSplit/>
        </w:trPr>
        <w:tc>
          <w:tcPr>
            <w:tcW w:w="1560"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276" w:type="dxa"/>
          </w:tcPr>
          <w:p w14:paraId="58150D52" w14:textId="41175980" w:rsidR="002E54B4" w:rsidRPr="00DE688C" w:rsidRDefault="002E54B4" w:rsidP="002E54B4">
            <w:pPr>
              <w:pStyle w:val="Tablebody"/>
              <w:jc w:val="center"/>
              <w:rPr>
                <w:rFonts w:cs="Arial"/>
                <w:color w:val="auto"/>
                <w:szCs w:val="18"/>
              </w:rPr>
            </w:pPr>
            <w:r w:rsidRPr="00453118">
              <w:rPr>
                <w:rFonts w:cs="Arial"/>
                <w:color w:val="auto"/>
                <w:szCs w:val="18"/>
              </w:rPr>
              <w:t xml:space="preserve">Ammonia </w:t>
            </w:r>
            <w:r w:rsidR="00DE688C">
              <w:rPr>
                <w:rFonts w:cs="Arial"/>
                <w:color w:val="auto"/>
                <w:szCs w:val="18"/>
              </w:rPr>
              <w:t>(</w:t>
            </w:r>
            <w:r w:rsidRPr="00453118">
              <w:rPr>
                <w:rFonts w:cs="Arial"/>
                <w:color w:val="auto"/>
                <w:szCs w:val="18"/>
              </w:rPr>
              <w:t>as NH</w:t>
            </w:r>
            <w:r w:rsidRPr="00453118">
              <w:rPr>
                <w:rFonts w:cs="Arial"/>
                <w:color w:val="auto"/>
                <w:szCs w:val="18"/>
                <w:vertAlign w:val="subscript"/>
              </w:rPr>
              <w:t>3</w:t>
            </w:r>
            <w:r w:rsidR="00DE688C">
              <w:rPr>
                <w:rFonts w:cs="Arial"/>
                <w:color w:val="auto"/>
                <w:szCs w:val="18"/>
              </w:rPr>
              <w:t>)</w:t>
            </w:r>
          </w:p>
        </w:tc>
        <w:tc>
          <w:tcPr>
            <w:tcW w:w="992"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6D5A74">
        <w:trPr>
          <w:cantSplit/>
        </w:trPr>
        <w:tc>
          <w:tcPr>
            <w:tcW w:w="1560" w:type="dxa"/>
          </w:tcPr>
          <w:p w14:paraId="6E098AE4" w14:textId="77777777" w:rsidR="002E54B4" w:rsidRPr="00453118" w:rsidRDefault="002E54B4" w:rsidP="002E54B4">
            <w:pPr>
              <w:pStyle w:val="Tablebody"/>
              <w:rPr>
                <w:color w:val="auto"/>
              </w:rPr>
            </w:pPr>
            <w:r w:rsidRPr="00453118">
              <w:rPr>
                <w:color w:val="auto"/>
              </w:rPr>
              <w:t>Laying hens in Non caged housing</w:t>
            </w:r>
          </w:p>
        </w:tc>
        <w:tc>
          <w:tcPr>
            <w:tcW w:w="1276" w:type="dxa"/>
          </w:tcPr>
          <w:p w14:paraId="7F222E3B" w14:textId="7573BB37" w:rsidR="002E54B4" w:rsidRPr="00DE688C" w:rsidRDefault="002E54B4" w:rsidP="002E54B4">
            <w:pPr>
              <w:pStyle w:val="Tablebody"/>
              <w:jc w:val="center"/>
              <w:rPr>
                <w:rFonts w:cs="Arial"/>
                <w:color w:val="auto"/>
                <w:szCs w:val="18"/>
              </w:rPr>
            </w:pPr>
            <w:r w:rsidRPr="00453118">
              <w:rPr>
                <w:rFonts w:cs="Arial"/>
                <w:color w:val="auto"/>
                <w:szCs w:val="18"/>
              </w:rPr>
              <w:t xml:space="preserve">Ammonia </w:t>
            </w:r>
            <w:r w:rsidR="00DE688C">
              <w:rPr>
                <w:rFonts w:cs="Arial"/>
                <w:color w:val="auto"/>
                <w:szCs w:val="18"/>
              </w:rPr>
              <w:t>(</w:t>
            </w:r>
            <w:r w:rsidRPr="00453118">
              <w:rPr>
                <w:rFonts w:cs="Arial"/>
                <w:color w:val="auto"/>
                <w:szCs w:val="18"/>
              </w:rPr>
              <w:t>as NH</w:t>
            </w:r>
            <w:r w:rsidRPr="00453118">
              <w:rPr>
                <w:rFonts w:cs="Arial"/>
                <w:color w:val="auto"/>
                <w:szCs w:val="18"/>
                <w:vertAlign w:val="subscript"/>
              </w:rPr>
              <w:t>3</w:t>
            </w:r>
            <w:r w:rsidR="00DE688C">
              <w:rPr>
                <w:rFonts w:cs="Arial"/>
                <w:color w:val="auto"/>
                <w:szCs w:val="18"/>
              </w:rPr>
              <w:t>)</w:t>
            </w:r>
          </w:p>
        </w:tc>
        <w:tc>
          <w:tcPr>
            <w:tcW w:w="992"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59A347D2" w14:textId="77777777" w:rsidR="002E54B4"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p w14:paraId="108DEF2C" w14:textId="3D4AEDCA" w:rsidR="00B376B3" w:rsidRPr="00B376B3" w:rsidRDefault="00B376B3" w:rsidP="002E54B4">
            <w:pPr>
              <w:pStyle w:val="Tablebody"/>
              <w:jc w:val="center"/>
              <w:rPr>
                <w:color w:val="auto"/>
                <w:vertAlign w:val="superscript"/>
              </w:rPr>
            </w:pPr>
            <w:r w:rsidRPr="00B376B3">
              <w:rPr>
                <w:color w:val="auto"/>
                <w:vertAlign w:val="superscript"/>
              </w:rPr>
              <w:t>Note 3</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6D5A74">
        <w:trPr>
          <w:cantSplit/>
        </w:trPr>
        <w:tc>
          <w:tcPr>
            <w:tcW w:w="1560"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lastRenderedPageBreak/>
              <w:t>Broilers</w:t>
            </w:r>
          </w:p>
        </w:tc>
        <w:tc>
          <w:tcPr>
            <w:tcW w:w="1276" w:type="dxa"/>
          </w:tcPr>
          <w:p w14:paraId="7156A792"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6D5A74">
        <w:trPr>
          <w:cantSplit/>
        </w:trPr>
        <w:tc>
          <w:tcPr>
            <w:tcW w:w="1560" w:type="dxa"/>
            <w:vMerge/>
          </w:tcPr>
          <w:p w14:paraId="5F4D521E" w14:textId="77777777" w:rsidR="002E54B4" w:rsidRPr="00CE4BCC" w:rsidRDefault="002E54B4" w:rsidP="002E54B4">
            <w:pPr>
              <w:pStyle w:val="Tablebody"/>
              <w:rPr>
                <w:rFonts w:cs="Arial"/>
                <w:color w:val="FF0000"/>
                <w:szCs w:val="18"/>
              </w:rPr>
            </w:pPr>
          </w:p>
        </w:tc>
        <w:tc>
          <w:tcPr>
            <w:tcW w:w="1276" w:type="dxa"/>
          </w:tcPr>
          <w:p w14:paraId="345441D5"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9B204E4" w14:textId="7E73C25E" w:rsidR="002E54B4" w:rsidRPr="00453118" w:rsidRDefault="0002260B" w:rsidP="002E54B4">
            <w:pPr>
              <w:pStyle w:val="Tablebody"/>
              <w:jc w:val="center"/>
              <w:rPr>
                <w:rFonts w:cs="Arial"/>
                <w:color w:val="auto"/>
                <w:szCs w:val="18"/>
              </w:rPr>
            </w:pPr>
            <w:r w:rsidRPr="00453118">
              <w:rPr>
                <w:rFonts w:cs="Arial"/>
                <w:color w:val="auto"/>
                <w:szCs w:val="18"/>
              </w:rPr>
              <w:t>0.25</w:t>
            </w:r>
            <w:r>
              <w:rPr>
                <w:rFonts w:cs="Arial"/>
                <w:color w:val="auto"/>
                <w:szCs w:val="18"/>
              </w:rPr>
              <w:t xml:space="preserve"> </w:t>
            </w:r>
            <w:r w:rsidRPr="00453118">
              <w:rPr>
                <w:color w:val="auto"/>
              </w:rPr>
              <w:t>kg</w:t>
            </w:r>
            <w:r>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6D5A74">
        <w:trPr>
          <w:cantSplit/>
        </w:trPr>
        <w:tc>
          <w:tcPr>
            <w:tcW w:w="1560" w:type="dxa"/>
            <w:vMerge/>
          </w:tcPr>
          <w:p w14:paraId="4A0580C7" w14:textId="77777777" w:rsidR="002E54B4" w:rsidRPr="00CE4BCC" w:rsidRDefault="002E54B4" w:rsidP="002E54B4">
            <w:pPr>
              <w:pStyle w:val="Tablebody"/>
              <w:rPr>
                <w:rFonts w:cs="Arial"/>
                <w:color w:val="FF0000"/>
                <w:szCs w:val="18"/>
              </w:rPr>
            </w:pPr>
          </w:p>
        </w:tc>
        <w:tc>
          <w:tcPr>
            <w:tcW w:w="1276" w:type="dxa"/>
          </w:tcPr>
          <w:p w14:paraId="502A3BCB" w14:textId="390D44F3" w:rsidR="002E54B4" w:rsidRPr="00DE688C" w:rsidRDefault="002E54B4" w:rsidP="002E54B4">
            <w:pPr>
              <w:pStyle w:val="Tablebody"/>
              <w:jc w:val="center"/>
              <w:rPr>
                <w:rFonts w:cs="Arial"/>
                <w:color w:val="auto"/>
                <w:szCs w:val="18"/>
              </w:rPr>
            </w:pPr>
            <w:r w:rsidRPr="00453118">
              <w:rPr>
                <w:rFonts w:cs="Arial"/>
                <w:color w:val="auto"/>
                <w:szCs w:val="18"/>
              </w:rPr>
              <w:t xml:space="preserve">Ammonia </w:t>
            </w:r>
            <w:r w:rsidR="00DE688C">
              <w:rPr>
                <w:rFonts w:cs="Arial"/>
                <w:color w:val="auto"/>
                <w:szCs w:val="18"/>
              </w:rPr>
              <w:t>(</w:t>
            </w:r>
            <w:r w:rsidRPr="00453118">
              <w:rPr>
                <w:rFonts w:cs="Arial"/>
                <w:color w:val="auto"/>
                <w:szCs w:val="18"/>
              </w:rPr>
              <w:t>as NH</w:t>
            </w:r>
            <w:r w:rsidRPr="00453118">
              <w:rPr>
                <w:rFonts w:cs="Arial"/>
                <w:color w:val="auto"/>
                <w:szCs w:val="18"/>
                <w:vertAlign w:val="subscript"/>
              </w:rPr>
              <w:t>3</w:t>
            </w:r>
            <w:r w:rsidR="00DE688C">
              <w:rPr>
                <w:rFonts w:cs="Arial"/>
                <w:color w:val="auto"/>
                <w:szCs w:val="18"/>
              </w:rPr>
              <w:t>)</w:t>
            </w:r>
          </w:p>
        </w:tc>
        <w:tc>
          <w:tcPr>
            <w:tcW w:w="992"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6D5A74">
        <w:trPr>
          <w:cantSplit/>
        </w:trPr>
        <w:tc>
          <w:tcPr>
            <w:tcW w:w="1560"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t>Ducks</w:t>
            </w:r>
          </w:p>
        </w:tc>
        <w:tc>
          <w:tcPr>
            <w:tcW w:w="1276" w:type="dxa"/>
          </w:tcPr>
          <w:p w14:paraId="16B453CD"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685C9F37" w14:textId="77777777" w:rsidTr="006D5A74">
        <w:trPr>
          <w:cantSplit/>
        </w:trPr>
        <w:tc>
          <w:tcPr>
            <w:tcW w:w="1560" w:type="dxa"/>
            <w:vMerge w:val="restart"/>
          </w:tcPr>
          <w:p w14:paraId="31D5E080"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276" w:type="dxa"/>
          </w:tcPr>
          <w:p w14:paraId="751260C5"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5D17505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271ED4C"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47A978B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B87F05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91C5C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009F084"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90F1390" w14:textId="77777777" w:rsidTr="006D5A74">
        <w:trPr>
          <w:cantSplit/>
        </w:trPr>
        <w:tc>
          <w:tcPr>
            <w:tcW w:w="1560" w:type="dxa"/>
            <w:vMerge/>
          </w:tcPr>
          <w:p w14:paraId="4454E1B7" w14:textId="77777777" w:rsidR="002E54B4" w:rsidRPr="00CE4BCC" w:rsidRDefault="002E54B4" w:rsidP="002E54B4">
            <w:pPr>
              <w:pStyle w:val="Tablebody"/>
              <w:rPr>
                <w:rFonts w:cs="Arial"/>
                <w:color w:val="FF0000"/>
                <w:szCs w:val="18"/>
              </w:rPr>
            </w:pPr>
          </w:p>
        </w:tc>
        <w:tc>
          <w:tcPr>
            <w:tcW w:w="1276" w:type="dxa"/>
          </w:tcPr>
          <w:p w14:paraId="0763F011"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FD73B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94C645B" w14:textId="46DCDEAB" w:rsidR="002E54B4" w:rsidRPr="00453118" w:rsidRDefault="0002260B" w:rsidP="002E54B4">
            <w:pPr>
              <w:pStyle w:val="Tablebody"/>
              <w:jc w:val="center"/>
              <w:rPr>
                <w:rFonts w:cs="Arial"/>
                <w:color w:val="auto"/>
                <w:szCs w:val="18"/>
              </w:rPr>
            </w:pPr>
            <w:r w:rsidRPr="00453118">
              <w:rPr>
                <w:rFonts w:cs="Arial"/>
                <w:color w:val="auto"/>
                <w:szCs w:val="18"/>
              </w:rPr>
              <w:t>1.0</w:t>
            </w:r>
            <w:r>
              <w:rPr>
                <w:rFonts w:cs="Arial"/>
                <w:color w:val="auto"/>
                <w:szCs w:val="18"/>
              </w:rPr>
              <w:t xml:space="preserve"> </w:t>
            </w:r>
            <w:r w:rsidRPr="00453118">
              <w:rPr>
                <w:color w:val="auto"/>
              </w:rPr>
              <w:t>kg</w:t>
            </w:r>
            <w:r>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2B2D817"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218CCD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C7614F8" w14:textId="77777777" w:rsidR="002E54B4" w:rsidRPr="00453118" w:rsidRDefault="002E54B4" w:rsidP="002E54B4">
            <w:pPr>
              <w:pStyle w:val="Tablebody"/>
              <w:jc w:val="center"/>
              <w:rPr>
                <w:color w:val="auto"/>
              </w:rPr>
            </w:pPr>
            <w:r w:rsidRPr="00453118">
              <w:rPr>
                <w:color w:val="auto"/>
              </w:rPr>
              <w:t>As above</w:t>
            </w:r>
          </w:p>
        </w:tc>
      </w:tr>
    </w:tbl>
    <w:p w14:paraId="32F7967A" w14:textId="77777777" w:rsidR="000120DD" w:rsidRDefault="000120DD" w:rsidP="002E54B4">
      <w:pPr>
        <w:jc w:val="left"/>
        <w:rPr>
          <w:rFonts w:ascii="Arial" w:hAnsi="Arial" w:cs="Arial"/>
          <w:color w:val="FF0000"/>
          <w:sz w:val="18"/>
          <w:szCs w:val="18"/>
        </w:rPr>
      </w:pPr>
    </w:p>
    <w:p w14:paraId="73F558BB" w14:textId="77777777" w:rsidR="001979EF"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14:paraId="426E3EE3" w14:textId="4304E8BD" w:rsidR="00084A18" w:rsidRDefault="001979EF" w:rsidP="002E54B4">
      <w:pPr>
        <w:jc w:val="left"/>
        <w:rPr>
          <w:rFonts w:ascii="Arial" w:hAnsi="Arial" w:cs="Arial"/>
          <w:color w:val="FF0000"/>
          <w:sz w:val="18"/>
          <w:szCs w:val="18"/>
        </w:rPr>
      </w:pPr>
      <w:r w:rsidRPr="00753856">
        <w:rPr>
          <w:rFonts w:ascii="Arial" w:hAnsi="Arial" w:cs="Arial"/>
          <w:sz w:val="18"/>
          <w:szCs w:val="18"/>
        </w:rPr>
        <w:lastRenderedPageBreak/>
        <w:t>Note 2. The limits specified in this permit only apply after 20 February 2021</w:t>
      </w:r>
    </w:p>
    <w:p w14:paraId="6F604313" w14:textId="77777777" w:rsidR="0040494D" w:rsidRDefault="0040494D" w:rsidP="0040494D">
      <w:pPr>
        <w:jc w:val="left"/>
        <w:rPr>
          <w:rFonts w:ascii="Arial" w:hAnsi="Arial" w:cs="Arial"/>
          <w:color w:val="FF0000"/>
          <w:sz w:val="18"/>
          <w:szCs w:val="18"/>
        </w:rPr>
      </w:pPr>
      <w:r>
        <w:rPr>
          <w:rFonts w:ascii="Arial" w:hAnsi="Arial" w:cs="Arial"/>
          <w:sz w:val="18"/>
          <w:szCs w:val="18"/>
        </w:rPr>
        <w:t>Note 3. For poultry houses operational on 21 February 2017 using a forced ventilation system and an infrequent manure removal (in case of deep litter with a manure pit), in combination with a measure achieving a high dry matter content of the manure, the upper end of the BAT-AEL is 0.25Kg NH</w:t>
      </w:r>
      <w:r w:rsidRPr="00024B76">
        <w:rPr>
          <w:rFonts w:ascii="Arial" w:hAnsi="Arial" w:cs="Arial"/>
          <w:sz w:val="18"/>
          <w:szCs w:val="18"/>
          <w:vertAlign w:val="subscript"/>
        </w:rPr>
        <w:t>3</w:t>
      </w:r>
      <w:r>
        <w:rPr>
          <w:rFonts w:ascii="Arial" w:hAnsi="Arial" w:cs="Arial"/>
          <w:sz w:val="18"/>
          <w:szCs w:val="18"/>
        </w:rPr>
        <w:t>/ animal place / year.</w:t>
      </w:r>
    </w:p>
    <w:p w14:paraId="0AEE14FC" w14:textId="6AA7C1EA" w:rsidR="00C0498E" w:rsidRDefault="00C0498E" w:rsidP="002E54B4">
      <w:pPr>
        <w:jc w:val="left"/>
        <w:rPr>
          <w:rFonts w:ascii="Arial" w:hAnsi="Arial" w:cs="Arial"/>
          <w:sz w:val="18"/>
          <w:szCs w:val="18"/>
        </w:rPr>
      </w:pPr>
    </w:p>
    <w:p w14:paraId="0D60297B" w14:textId="70D08CF3" w:rsidR="002E54B4" w:rsidRDefault="002E54B4" w:rsidP="002E54B4">
      <w:pPr>
        <w:jc w:val="left"/>
        <w:rPr>
          <w:rFonts w:ascii="Arial" w:hAnsi="Arial" w:cs="Arial"/>
          <w:sz w:val="18"/>
          <w:szCs w:val="18"/>
        </w:rPr>
      </w:pPr>
    </w:p>
    <w:p w14:paraId="0BBC3A0C" w14:textId="4F0B83E6" w:rsidR="00C0498E" w:rsidRDefault="00C0498E" w:rsidP="002E54B4">
      <w:pPr>
        <w:jc w:val="left"/>
        <w:rPr>
          <w:rFonts w:ascii="Arial" w:hAnsi="Arial" w:cs="Arial"/>
          <w:sz w:val="18"/>
          <w:szCs w:val="18"/>
        </w:rPr>
      </w:pPr>
    </w:p>
    <w:p w14:paraId="07CFE879" w14:textId="4E161C3C" w:rsidR="00C0498E" w:rsidRDefault="00C0498E" w:rsidP="002E54B4">
      <w:pPr>
        <w:jc w:val="left"/>
        <w:rPr>
          <w:rFonts w:ascii="Arial" w:hAnsi="Arial" w:cs="Arial"/>
          <w:sz w:val="18"/>
          <w:szCs w:val="18"/>
        </w:rPr>
      </w:pPr>
    </w:p>
    <w:p w14:paraId="4145FF11" w14:textId="3556FDC7" w:rsidR="00C0498E" w:rsidRDefault="00C0498E" w:rsidP="002E54B4">
      <w:pPr>
        <w:jc w:val="left"/>
        <w:rPr>
          <w:rFonts w:ascii="Arial" w:hAnsi="Arial" w:cs="Arial"/>
          <w:sz w:val="18"/>
          <w:szCs w:val="18"/>
        </w:rPr>
      </w:pPr>
    </w:p>
    <w:p w14:paraId="65528386" w14:textId="298C896B" w:rsidR="00C0498E" w:rsidRDefault="00C0498E" w:rsidP="002E54B4">
      <w:pPr>
        <w:jc w:val="left"/>
        <w:rPr>
          <w:rFonts w:ascii="Arial" w:hAnsi="Arial" w:cs="Arial"/>
          <w:sz w:val="18"/>
          <w:szCs w:val="18"/>
        </w:rPr>
      </w:pPr>
    </w:p>
    <w:p w14:paraId="0F808A44" w14:textId="5145159D" w:rsidR="00C0498E" w:rsidRDefault="00C0498E" w:rsidP="002E54B4">
      <w:pPr>
        <w:jc w:val="left"/>
        <w:rPr>
          <w:rFonts w:ascii="Arial" w:hAnsi="Arial" w:cs="Arial"/>
          <w:sz w:val="18"/>
          <w:szCs w:val="18"/>
        </w:rPr>
      </w:pPr>
    </w:p>
    <w:p w14:paraId="625B09BD" w14:textId="59919277" w:rsidR="00C0498E" w:rsidRDefault="00C0498E" w:rsidP="002E54B4">
      <w:pPr>
        <w:jc w:val="left"/>
        <w:rPr>
          <w:rFonts w:ascii="Arial" w:hAnsi="Arial" w:cs="Arial"/>
          <w:sz w:val="18"/>
          <w:szCs w:val="18"/>
        </w:rPr>
      </w:pPr>
    </w:p>
    <w:p w14:paraId="40ACD445" w14:textId="41582A44" w:rsidR="00C0498E" w:rsidRDefault="00C0498E" w:rsidP="002E54B4">
      <w:pPr>
        <w:jc w:val="left"/>
        <w:rPr>
          <w:rFonts w:ascii="Arial" w:hAnsi="Arial" w:cs="Arial"/>
          <w:sz w:val="18"/>
          <w:szCs w:val="18"/>
        </w:rPr>
      </w:pPr>
    </w:p>
    <w:p w14:paraId="6E5A4C51" w14:textId="77777777" w:rsidR="00C0498E" w:rsidRPr="00CE4BCC" w:rsidRDefault="00C0498E" w:rsidP="002E54B4">
      <w:pPr>
        <w:jc w:val="left"/>
        <w:rPr>
          <w:rFonts w:ascii="Arial" w:hAnsi="Arial" w:cs="Arial"/>
          <w:color w:val="FF0000"/>
          <w:sz w:val="18"/>
          <w:szCs w:val="18"/>
        </w:rPr>
      </w:pPr>
    </w:p>
    <w:p w14:paraId="1A6F7547" w14:textId="77777777" w:rsidR="00C75ABC" w:rsidRPr="001D1049" w:rsidRDefault="00B436D7" w:rsidP="00E15C47">
      <w:pPr>
        <w:keepNext/>
        <w:keepLines/>
        <w:widowControl w:val="0"/>
        <w:spacing w:before="360" w:after="240"/>
        <w:jc w:val="left"/>
        <w:outlineLvl w:val="0"/>
        <w:rPr>
          <w:rFonts w:ascii="Arial" w:hAnsi="Arial"/>
          <w:spacing w:val="-4"/>
          <w:sz w:val="20"/>
          <w:lang w:eastAsia="en-US"/>
        </w:rPr>
      </w:pPr>
      <w:r w:rsidRPr="001D1049">
        <w:rPr>
          <w:rFonts w:ascii="Arial" w:hAnsi="Arial"/>
          <w:b/>
          <w:spacing w:val="-4"/>
          <w:sz w:val="28"/>
          <w:szCs w:val="28"/>
          <w:lang w:eastAsia="en-US"/>
        </w:rPr>
        <w:t xml:space="preserve">Table S3.2 – Point source emissions to air emissions limits and monitoring requirements </w:t>
      </w:r>
      <w:r w:rsidRPr="001D1049">
        <w:rPr>
          <w:rFonts w:ascii="Arial" w:hAnsi="Arial"/>
          <w:spacing w:val="-4"/>
          <w:sz w:val="28"/>
          <w:szCs w:val="28"/>
          <w:lang w:eastAsia="en-US"/>
        </w:rPr>
        <w:t>-</w:t>
      </w:r>
      <w:r w:rsidRPr="001D1049">
        <w:rPr>
          <w:rFonts w:ascii="Arial" w:hAnsi="Arial"/>
          <w:b/>
          <w:spacing w:val="-4"/>
          <w:sz w:val="28"/>
          <w:szCs w:val="28"/>
          <w:lang w:eastAsia="en-US"/>
        </w:rPr>
        <w:t xml:space="preserve"> </w:t>
      </w:r>
      <w:r w:rsidR="00453118" w:rsidRPr="001D1049">
        <w:rPr>
          <w:rFonts w:ascii="Arial" w:hAnsi="Arial"/>
          <w:spacing w:val="-4"/>
          <w:sz w:val="20"/>
          <w:lang w:eastAsia="en-US"/>
        </w:rPr>
        <w:t>see Appendix 2</w:t>
      </w:r>
      <w:r w:rsidR="00BF28D3" w:rsidRPr="001D1049">
        <w:rPr>
          <w:rFonts w:ascii="Arial" w:hAnsi="Arial"/>
          <w:spacing w:val="-4"/>
          <w:sz w:val="20"/>
          <w:lang w:eastAsia="en-US"/>
        </w:rPr>
        <w:t>.</w:t>
      </w:r>
    </w:p>
    <w:p w14:paraId="40F2E8AE" w14:textId="27C46154" w:rsidR="00C75ABC"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58F5B084" w14:textId="77777777" w:rsidR="0079127D" w:rsidRDefault="0079127D"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Pr>
          <w:rFonts w:ascii="Arial" w:hAnsi="Arial"/>
          <w:spacing w:val="-4"/>
          <w:sz w:val="20"/>
          <w:lang w:eastAsia="en-US"/>
        </w:rPr>
        <w:t xml:space="preserve"> – see Appendix 2</w:t>
      </w:r>
    </w:p>
    <w:p w14:paraId="41D5246B" w14:textId="074ABB07" w:rsidR="005F33AF" w:rsidRDefault="0079127D"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S3.5</w:t>
      </w:r>
      <w:r w:rsidR="00BF28D3">
        <w:rPr>
          <w:rFonts w:ascii="Arial" w:hAnsi="Arial"/>
          <w:b/>
          <w:spacing w:val="-4"/>
          <w:sz w:val="28"/>
          <w:szCs w:val="28"/>
          <w:lang w:eastAsia="en-US"/>
        </w:rPr>
        <w:t xml:space="preserve"> – </w:t>
      </w:r>
      <w:r w:rsidR="009916D2" w:rsidRPr="009916D2">
        <w:rPr>
          <w:rFonts w:ascii="Arial" w:hAnsi="Arial" w:cs="Arial"/>
          <w:b/>
          <w:sz w:val="28"/>
          <w:szCs w:val="28"/>
        </w:rPr>
        <w:t xml:space="preserve">Great crested newt monitoring </w:t>
      </w:r>
      <w:r w:rsidR="009916D2" w:rsidRPr="00506AB7">
        <w:rPr>
          <w:rFonts w:ascii="Arial" w:hAnsi="Arial" w:cs="Arial"/>
          <w:b/>
          <w:sz w:val="28"/>
          <w:szCs w:val="28"/>
        </w:rPr>
        <w:t>requirements</w:t>
      </w:r>
      <w:r w:rsidR="00506AB7" w:rsidRPr="00506AB7">
        <w:rPr>
          <w:rFonts w:ascii="Arial" w:hAnsi="Arial"/>
          <w:b/>
          <w:spacing w:val="-4"/>
          <w:sz w:val="28"/>
          <w:szCs w:val="28"/>
          <w:lang w:eastAsia="en-US"/>
        </w:rPr>
        <w:t xml:space="preserve"> -</w:t>
      </w:r>
      <w:r w:rsidR="00506AB7">
        <w:rPr>
          <w:rFonts w:ascii="Arial" w:hAnsi="Arial"/>
          <w:b/>
          <w:spacing w:val="-4"/>
          <w:sz w:val="20"/>
          <w:lang w:eastAsia="en-US"/>
        </w:rPr>
        <w:t xml:space="preserve"> </w:t>
      </w:r>
      <w:r w:rsidR="00453118" w:rsidRPr="009916D2">
        <w:rPr>
          <w:rFonts w:ascii="Arial" w:hAnsi="Arial"/>
          <w:spacing w:val="-4"/>
          <w:sz w:val="20"/>
          <w:lang w:eastAsia="en-US"/>
        </w:rPr>
        <w:t xml:space="preserve">see </w:t>
      </w:r>
      <w:r w:rsidR="00453118">
        <w:rPr>
          <w:rFonts w:ascii="Arial" w:hAnsi="Arial"/>
          <w:spacing w:val="-4"/>
          <w:sz w:val="20"/>
          <w:lang w:eastAsia="en-US"/>
        </w:rPr>
        <w:t>Appendix 2</w:t>
      </w:r>
      <w:r w:rsidR="00BF28D3">
        <w:rPr>
          <w:rFonts w:ascii="Arial" w:hAnsi="Arial"/>
          <w:spacing w:val="-4"/>
          <w:sz w:val="20"/>
          <w:lang w:eastAsia="en-US"/>
        </w:rPr>
        <w:t xml:space="preserve"> </w:t>
      </w:r>
      <w:r w:rsidR="00C75ABC">
        <w:rPr>
          <w:rFonts w:ascii="Arial" w:hAnsi="Arial"/>
          <w:spacing w:val="-4"/>
          <w:sz w:val="20"/>
          <w:lang w:eastAsia="en-US"/>
        </w:rPr>
        <w:t xml:space="preserve">          </w:t>
      </w:r>
    </w:p>
    <w:p w14:paraId="1A00B249" w14:textId="33D69FF2" w:rsidR="001D1049" w:rsidRDefault="001D1049" w:rsidP="00CD483C">
      <w:pPr>
        <w:keepLines/>
        <w:widowControl w:val="0"/>
        <w:spacing w:before="120"/>
        <w:ind w:left="709" w:hanging="709"/>
        <w:jc w:val="left"/>
        <w:outlineLvl w:val="2"/>
        <w:rPr>
          <w:rFonts w:ascii="Arial" w:hAnsi="Arial"/>
          <w:spacing w:val="-4"/>
          <w:sz w:val="20"/>
          <w:lang w:eastAsia="en-US"/>
        </w:rPr>
      </w:pPr>
    </w:p>
    <w:p w14:paraId="4BC2C4E1" w14:textId="7D731141" w:rsidR="001D1049" w:rsidRDefault="001D1049" w:rsidP="00CD483C">
      <w:pPr>
        <w:keepLines/>
        <w:widowControl w:val="0"/>
        <w:spacing w:before="120"/>
        <w:ind w:left="709" w:hanging="709"/>
        <w:jc w:val="left"/>
        <w:outlineLvl w:val="2"/>
        <w:rPr>
          <w:rFonts w:ascii="Arial" w:hAnsi="Arial"/>
          <w:spacing w:val="-4"/>
          <w:sz w:val="20"/>
          <w:lang w:eastAsia="en-US"/>
        </w:rPr>
      </w:pPr>
    </w:p>
    <w:p w14:paraId="4269DA68" w14:textId="71ECA1EB" w:rsidR="00E15C47" w:rsidRDefault="00E15C47" w:rsidP="00CD483C">
      <w:pPr>
        <w:keepLines/>
        <w:widowControl w:val="0"/>
        <w:spacing w:before="120"/>
        <w:ind w:left="709" w:hanging="709"/>
        <w:jc w:val="left"/>
        <w:outlineLvl w:val="2"/>
        <w:rPr>
          <w:rFonts w:ascii="Arial" w:hAnsi="Arial"/>
          <w:spacing w:val="-4"/>
          <w:sz w:val="20"/>
          <w:lang w:eastAsia="en-US"/>
        </w:rPr>
      </w:pPr>
    </w:p>
    <w:p w14:paraId="1E0CA1EB" w14:textId="77777777" w:rsidR="00E15C47" w:rsidRDefault="00E15C47" w:rsidP="00CD483C">
      <w:pPr>
        <w:keepLines/>
        <w:widowControl w:val="0"/>
        <w:spacing w:before="120"/>
        <w:ind w:left="709" w:hanging="709"/>
        <w:jc w:val="left"/>
        <w:outlineLvl w:val="2"/>
        <w:rPr>
          <w:rFonts w:ascii="Arial" w:hAnsi="Arial"/>
          <w:spacing w:val="-4"/>
          <w:sz w:val="20"/>
          <w:lang w:eastAsia="en-US"/>
        </w:rPr>
      </w:pPr>
    </w:p>
    <w:p w14:paraId="51C27DFF" w14:textId="2D688A7C" w:rsidR="001D1049" w:rsidRDefault="001D1049" w:rsidP="00CD483C">
      <w:pPr>
        <w:keepLines/>
        <w:widowControl w:val="0"/>
        <w:spacing w:before="120"/>
        <w:ind w:left="709" w:hanging="709"/>
        <w:jc w:val="left"/>
        <w:outlineLvl w:val="2"/>
        <w:rPr>
          <w:rFonts w:ascii="Arial" w:hAnsi="Arial"/>
          <w:spacing w:val="-4"/>
          <w:sz w:val="20"/>
          <w:lang w:eastAsia="en-US"/>
        </w:rPr>
      </w:pPr>
    </w:p>
    <w:p w14:paraId="2308F95B" w14:textId="48A917BE" w:rsidR="005F33AF" w:rsidRPr="00CD483C" w:rsidRDefault="005F33AF" w:rsidP="00CD483C">
      <w:pPr>
        <w:keepLines/>
        <w:widowControl w:val="0"/>
        <w:spacing w:before="120"/>
        <w:ind w:left="709" w:hanging="709"/>
        <w:jc w:val="left"/>
        <w:outlineLvl w:val="2"/>
        <w:rPr>
          <w:rFonts w:ascii="Arial" w:hAnsi="Arial" w:cs="Arial"/>
          <w:b/>
          <w:sz w:val="36"/>
          <w:szCs w:val="36"/>
        </w:rPr>
      </w:pPr>
      <w:r w:rsidRPr="00CD483C">
        <w:rPr>
          <w:rFonts w:ascii="Arial" w:hAnsi="Arial" w:cs="Arial"/>
          <w:b/>
          <w:sz w:val="36"/>
          <w:szCs w:val="36"/>
        </w:rPr>
        <w:t>Schedule 4</w:t>
      </w:r>
    </w:p>
    <w:p w14:paraId="2A52DFD7"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48621565"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75DB98CF"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592733A" w14:textId="77777777" w:rsidTr="002E54B4">
        <w:tc>
          <w:tcPr>
            <w:tcW w:w="2943" w:type="dxa"/>
          </w:tcPr>
          <w:p w14:paraId="1D2212A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F31D3A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DA0F0B" w14:textId="77777777" w:rsidTr="002E54B4">
        <w:tc>
          <w:tcPr>
            <w:tcW w:w="2943" w:type="dxa"/>
          </w:tcPr>
          <w:p w14:paraId="0E5B810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77237F8" w14:textId="77777777" w:rsidR="002E54B4" w:rsidRPr="00880B3C" w:rsidRDefault="002E54B4" w:rsidP="002E54B4">
            <w:pPr>
              <w:widowControl w:val="0"/>
              <w:spacing w:line="300" w:lineRule="exact"/>
              <w:jc w:val="left"/>
              <w:outlineLvl w:val="1"/>
              <w:rPr>
                <w:rFonts w:ascii="Arial" w:hAnsi="Arial"/>
                <w:b/>
                <w:sz w:val="18"/>
              </w:rPr>
            </w:pPr>
          </w:p>
        </w:tc>
      </w:tr>
    </w:tbl>
    <w:p w14:paraId="7F7FECB0"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70AE49DC" w14:textId="77777777" w:rsidTr="002E54B4">
        <w:trPr>
          <w:cantSplit/>
        </w:trPr>
        <w:tc>
          <w:tcPr>
            <w:tcW w:w="8755" w:type="dxa"/>
            <w:gridSpan w:val="2"/>
          </w:tcPr>
          <w:p w14:paraId="69A81804"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8B8AD4C" w14:textId="77777777" w:rsidTr="002E54B4">
        <w:trPr>
          <w:cantSplit/>
        </w:trPr>
        <w:tc>
          <w:tcPr>
            <w:tcW w:w="8755" w:type="dxa"/>
            <w:gridSpan w:val="2"/>
          </w:tcPr>
          <w:p w14:paraId="69547927"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77F25FAB" w14:textId="77777777" w:rsidTr="002E54B4">
        <w:tc>
          <w:tcPr>
            <w:tcW w:w="2943" w:type="dxa"/>
          </w:tcPr>
          <w:p w14:paraId="0FDD3E8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5B4E64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C68E44A" w14:textId="77777777" w:rsidTr="002E54B4">
        <w:tc>
          <w:tcPr>
            <w:tcW w:w="2943" w:type="dxa"/>
          </w:tcPr>
          <w:p w14:paraId="284D205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1DDFE1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EC6FFF5" w14:textId="77777777" w:rsidTr="002E54B4">
        <w:tc>
          <w:tcPr>
            <w:tcW w:w="2943" w:type="dxa"/>
          </w:tcPr>
          <w:p w14:paraId="4F0AA60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68F33E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DC2C8A3" w14:textId="77777777" w:rsidTr="002E54B4">
        <w:tc>
          <w:tcPr>
            <w:tcW w:w="2943" w:type="dxa"/>
          </w:tcPr>
          <w:p w14:paraId="5356281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4C6B7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0558BAB" w14:textId="77777777" w:rsidTr="002E54B4">
        <w:tc>
          <w:tcPr>
            <w:tcW w:w="2943" w:type="dxa"/>
          </w:tcPr>
          <w:p w14:paraId="2497CEFD"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6EEC751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E652949" w14:textId="77777777" w:rsidTr="002E54B4">
        <w:tc>
          <w:tcPr>
            <w:tcW w:w="2943" w:type="dxa"/>
          </w:tcPr>
          <w:p w14:paraId="6CDBC029" w14:textId="77777777" w:rsidR="002E54B4" w:rsidRPr="00880B3C" w:rsidRDefault="002E54B4" w:rsidP="002E54B4">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567E912" w14:textId="77777777" w:rsidR="002E54B4" w:rsidRPr="00880B3C" w:rsidRDefault="002E54B4" w:rsidP="002E54B4">
            <w:pPr>
              <w:widowControl w:val="0"/>
              <w:spacing w:line="300" w:lineRule="exact"/>
              <w:jc w:val="left"/>
              <w:outlineLvl w:val="1"/>
              <w:rPr>
                <w:rFonts w:ascii="Arial" w:hAnsi="Arial"/>
                <w:b/>
                <w:sz w:val="18"/>
              </w:rPr>
            </w:pPr>
          </w:p>
        </w:tc>
      </w:tr>
    </w:tbl>
    <w:p w14:paraId="49EDB5E1" w14:textId="77777777" w:rsidR="002E54B4" w:rsidRPr="00880B3C" w:rsidRDefault="002E54B4" w:rsidP="002E54B4">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880B3C" w14:paraId="777C2498" w14:textId="77777777" w:rsidTr="002E54B4">
        <w:trPr>
          <w:cantSplit/>
        </w:trPr>
        <w:tc>
          <w:tcPr>
            <w:tcW w:w="8789" w:type="dxa"/>
            <w:gridSpan w:val="2"/>
          </w:tcPr>
          <w:p w14:paraId="3F6742D8"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2E54B4" w:rsidRPr="00880B3C" w14:paraId="027A79FD" w14:textId="77777777" w:rsidTr="002E54B4">
        <w:tc>
          <w:tcPr>
            <w:tcW w:w="6521" w:type="dxa"/>
            <w:tcBorders>
              <w:right w:val="nil"/>
            </w:tcBorders>
          </w:tcPr>
          <w:p w14:paraId="7094CA09"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1717ADFD"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2E54B4" w:rsidRPr="00880B3C" w14:paraId="64F70444" w14:textId="77777777" w:rsidTr="002E54B4">
        <w:tc>
          <w:tcPr>
            <w:tcW w:w="6521" w:type="dxa"/>
            <w:tcBorders>
              <w:right w:val="nil"/>
            </w:tcBorders>
          </w:tcPr>
          <w:p w14:paraId="2FA67F6E"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73725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7D03DA7" w14:textId="77777777" w:rsidTr="002E54B4">
        <w:tc>
          <w:tcPr>
            <w:tcW w:w="6521" w:type="dxa"/>
            <w:tcBorders>
              <w:right w:val="nil"/>
            </w:tcBorders>
          </w:tcPr>
          <w:p w14:paraId="736BA487"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0393CA9B"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C1B0188" w14:textId="77777777" w:rsidTr="002E54B4">
        <w:tc>
          <w:tcPr>
            <w:tcW w:w="6521" w:type="dxa"/>
            <w:tcBorders>
              <w:right w:val="nil"/>
            </w:tcBorders>
          </w:tcPr>
          <w:p w14:paraId="6ADA02F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8B17D26"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bl>
    <w:p w14:paraId="1316995F" w14:textId="77777777" w:rsidR="002E54B4" w:rsidRPr="00880B3C"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4919CDB3" w14:textId="77777777" w:rsidTr="002E54B4">
        <w:trPr>
          <w:cantSplit/>
        </w:trPr>
        <w:tc>
          <w:tcPr>
            <w:tcW w:w="8755" w:type="dxa"/>
            <w:gridSpan w:val="2"/>
          </w:tcPr>
          <w:p w14:paraId="6506989E" w14:textId="77777777" w:rsidR="002E54B4" w:rsidRPr="00914003" w:rsidRDefault="002E54B4" w:rsidP="002E54B4">
            <w:pPr>
              <w:keepNext/>
              <w:keepLines/>
              <w:widowControl w:val="0"/>
              <w:spacing w:line="300" w:lineRule="exact"/>
              <w:jc w:val="left"/>
              <w:outlineLvl w:val="1"/>
              <w:rPr>
                <w:rFonts w:ascii="Arial" w:hAnsi="Arial" w:cs="Arial"/>
                <w:b/>
                <w:sz w:val="18"/>
              </w:rPr>
            </w:pPr>
            <w:r w:rsidRPr="00914003">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77777777" w:rsidR="002E54B4" w:rsidRPr="00122073" w:rsidRDefault="002E54B4" w:rsidP="002E54B4">
      <w:pPr>
        <w:jc w:val="left"/>
        <w:rPr>
          <w:rFonts w:ascii="Arial" w:hAnsi="Arial" w:cs="Arial"/>
          <w:sz w:val="18"/>
          <w:szCs w:val="18"/>
        </w:rPr>
      </w:pP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0003DFC"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w:t>
      </w:r>
      <w:r w:rsidR="00EC214D">
        <w:rPr>
          <w:rFonts w:ascii="Arial" w:hAnsi="Arial" w:cs="Arial"/>
          <w:sz w:val="18"/>
          <w:szCs w:val="18"/>
        </w:rPr>
        <w:t>enting Decision (EU) 2017/302 published on 21</w:t>
      </w:r>
      <w:r w:rsidR="00A71079" w:rsidRPr="00A71079">
        <w:rPr>
          <w:rFonts w:ascii="Arial" w:hAnsi="Arial" w:cs="Arial"/>
          <w:sz w:val="18"/>
          <w:szCs w:val="18"/>
        </w:rPr>
        <w:t xml:space="preserve">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lastRenderedPageBreak/>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F4F136A"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14:paraId="57A8A272"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7B6CE08D" w14:textId="77777777" w:rsidR="002E54B4" w:rsidRPr="00270FDD" w:rsidRDefault="002E54B4" w:rsidP="002E54B4">
      <w:pPr>
        <w:widowControl w:val="0"/>
        <w:tabs>
          <w:tab w:val="left" w:pos="2835"/>
        </w:tabs>
        <w:spacing w:before="120" w:after="120" w:line="270" w:lineRule="exact"/>
        <w:jc w:val="left"/>
        <w:outlineLvl w:val="2"/>
        <w:rPr>
          <w:rFonts w:ascii="Arial" w:hAnsi="Arial"/>
          <w:color w:val="000000"/>
          <w:sz w:val="18"/>
          <w:lang w:eastAsia="en-US"/>
        </w:rPr>
      </w:pPr>
    </w:p>
    <w:p w14:paraId="1AEF8C11" w14:textId="77777777" w:rsidR="00CD483C" w:rsidRDefault="00CD483C" w:rsidP="002E54B4">
      <w:pPr>
        <w:keepLines/>
        <w:widowControl w:val="0"/>
        <w:spacing w:before="120" w:line="270" w:lineRule="exact"/>
        <w:jc w:val="left"/>
        <w:outlineLvl w:val="2"/>
        <w:rPr>
          <w:rFonts w:ascii="Arial" w:hAnsi="Arial" w:cs="Arial"/>
          <w:b/>
          <w:sz w:val="36"/>
          <w:szCs w:val="36"/>
        </w:rPr>
      </w:pPr>
    </w:p>
    <w:p w14:paraId="2AD340CD" w14:textId="77777777" w:rsidR="002E54B4" w:rsidRPr="00BF28D3" w:rsidRDefault="00BF28D3" w:rsidP="00CD483C">
      <w:pPr>
        <w:keepLines/>
        <w:widowControl w:val="0"/>
        <w:spacing w:before="120"/>
        <w:jc w:val="left"/>
        <w:outlineLvl w:val="2"/>
        <w:rPr>
          <w:rFonts w:ascii="Arial" w:hAnsi="Arial" w:cs="Arial"/>
          <w:sz w:val="20"/>
        </w:rPr>
      </w:pPr>
      <w:r w:rsidRPr="00CD483C">
        <w:rPr>
          <w:rFonts w:ascii="Arial" w:hAnsi="Arial" w:cs="Arial"/>
          <w:b/>
          <w:sz w:val="36"/>
          <w:szCs w:val="36"/>
        </w:rPr>
        <w:t>Schedule 7 – Site plan</w:t>
      </w:r>
      <w:r w:rsidR="00453118">
        <w:rPr>
          <w:rFonts w:ascii="Arial" w:hAnsi="Arial" w:cs="Arial"/>
          <w:sz w:val="20"/>
        </w:rPr>
        <w:t xml:space="preserve"> – see Appendix 2</w:t>
      </w:r>
    </w:p>
    <w:p w14:paraId="0569D16B" w14:textId="77777777" w:rsidR="002D0EDF" w:rsidRDefault="002D0EDF" w:rsidP="002E54B4"/>
    <w:p w14:paraId="47939A49" w14:textId="77777777" w:rsidR="00BF28D3" w:rsidRDefault="00BF28D3" w:rsidP="002E54B4"/>
    <w:p w14:paraId="0492C701" w14:textId="77777777" w:rsidR="00BF28D3" w:rsidRDefault="00BF28D3" w:rsidP="002E54B4"/>
    <w:p w14:paraId="0DE914BC" w14:textId="77777777" w:rsidR="00BF28D3" w:rsidRDefault="00BF28D3" w:rsidP="002E54B4"/>
    <w:p w14:paraId="41CD1995" w14:textId="77777777" w:rsidR="00BF28D3" w:rsidRDefault="00BF28D3" w:rsidP="002E54B4"/>
    <w:p w14:paraId="745B4630" w14:textId="77777777" w:rsidR="00BF28D3" w:rsidRDefault="00BF28D3" w:rsidP="002E54B4"/>
    <w:p w14:paraId="6CA09034" w14:textId="77777777" w:rsidR="00BF28D3" w:rsidRDefault="00BF28D3" w:rsidP="002E54B4"/>
    <w:p w14:paraId="66C902F7" w14:textId="77777777" w:rsidR="00BF28D3" w:rsidRDefault="00BF28D3" w:rsidP="002E54B4"/>
    <w:p w14:paraId="4883A31C" w14:textId="77777777" w:rsidR="00BF28D3" w:rsidRDefault="00BF28D3" w:rsidP="002E54B4"/>
    <w:p w14:paraId="7D1539CB" w14:textId="77777777" w:rsidR="00BF28D3" w:rsidRDefault="00BF28D3" w:rsidP="002E54B4"/>
    <w:p w14:paraId="32570BAC" w14:textId="77777777" w:rsidR="00BF28D3" w:rsidRDefault="00BF28D3" w:rsidP="002E54B4"/>
    <w:p w14:paraId="506780C1" w14:textId="77777777" w:rsidR="00BF28D3" w:rsidRDefault="00BF28D3" w:rsidP="002E54B4"/>
    <w:p w14:paraId="2DC33997" w14:textId="77777777" w:rsidR="00BF28D3" w:rsidRDefault="00BF28D3" w:rsidP="002E54B4"/>
    <w:p w14:paraId="358528A7" w14:textId="77777777" w:rsidR="00BF28D3" w:rsidRDefault="00BF28D3" w:rsidP="002E54B4"/>
    <w:p w14:paraId="50755D7E" w14:textId="77777777" w:rsidR="00BF28D3" w:rsidRDefault="00BF28D3" w:rsidP="002E54B4"/>
    <w:p w14:paraId="419087E9" w14:textId="77777777" w:rsidR="00BF28D3" w:rsidRDefault="00BF28D3" w:rsidP="002E54B4"/>
    <w:p w14:paraId="60BAC704" w14:textId="77777777" w:rsidR="00BF28D3" w:rsidRDefault="00BF28D3" w:rsidP="002E54B4"/>
    <w:p w14:paraId="7871C854" w14:textId="77777777" w:rsidR="00BF28D3" w:rsidRDefault="00BF28D3" w:rsidP="002E54B4"/>
    <w:p w14:paraId="401F4397" w14:textId="77777777" w:rsidR="00BF28D3" w:rsidRDefault="00BF28D3" w:rsidP="002E54B4"/>
    <w:p w14:paraId="0A70C21D" w14:textId="77777777" w:rsidR="00BF28D3" w:rsidRDefault="00BF28D3" w:rsidP="002E54B4"/>
    <w:p w14:paraId="22D3863D" w14:textId="77777777" w:rsidR="00BF28D3" w:rsidRDefault="00BF28D3" w:rsidP="002E54B4"/>
    <w:p w14:paraId="27D19260" w14:textId="77777777" w:rsidR="00BF28D3" w:rsidRDefault="00BF28D3" w:rsidP="002E54B4"/>
    <w:p w14:paraId="2DE939E7" w14:textId="77777777" w:rsidR="00BF28D3" w:rsidRDefault="00BF28D3" w:rsidP="002E54B4"/>
    <w:p w14:paraId="675F2244" w14:textId="77777777" w:rsidR="00BF28D3" w:rsidRDefault="00BF28D3" w:rsidP="002E54B4"/>
    <w:p w14:paraId="47B27241" w14:textId="77777777" w:rsidR="00BF28D3" w:rsidRDefault="00BF28D3" w:rsidP="002E54B4"/>
    <w:p w14:paraId="23D60281" w14:textId="77777777" w:rsidR="00BF28D3" w:rsidRDefault="00BF28D3" w:rsidP="002E54B4"/>
    <w:p w14:paraId="642ACF00" w14:textId="77777777" w:rsidR="00BF28D3" w:rsidRDefault="00BF28D3" w:rsidP="002E54B4"/>
    <w:p w14:paraId="59541F6C" w14:textId="77777777" w:rsidR="00BF28D3" w:rsidRDefault="00BF28D3" w:rsidP="002E54B4"/>
    <w:p w14:paraId="0B4645B5" w14:textId="77777777" w:rsidR="00BF28D3" w:rsidRDefault="00BF28D3" w:rsidP="002E54B4"/>
    <w:p w14:paraId="21ECF192" w14:textId="77777777" w:rsidR="00BF28D3" w:rsidRDefault="00BF28D3" w:rsidP="002E54B4"/>
    <w:p w14:paraId="19FC2617" w14:textId="77777777" w:rsidR="00BF28D3" w:rsidRDefault="00BF28D3" w:rsidP="002E54B4"/>
    <w:p w14:paraId="794DEEBC" w14:textId="77777777" w:rsidR="00BF28D3" w:rsidRDefault="00BF28D3" w:rsidP="002E54B4"/>
    <w:p w14:paraId="3DCC8CD8" w14:textId="77777777" w:rsidR="00BF28D3" w:rsidRDefault="00BF28D3" w:rsidP="002E54B4"/>
    <w:p w14:paraId="6B441FB2" w14:textId="77777777" w:rsidR="00BF28D3" w:rsidRDefault="00BF28D3" w:rsidP="002E54B4"/>
    <w:p w14:paraId="2F80D8B7" w14:textId="77777777" w:rsidR="00BF28D3" w:rsidRDefault="00BF28D3" w:rsidP="002E54B4"/>
    <w:p w14:paraId="7D06B16E" w14:textId="77777777" w:rsidR="00BF28D3" w:rsidRDefault="00BF28D3" w:rsidP="002E54B4"/>
    <w:p w14:paraId="04D1B7B5" w14:textId="77777777" w:rsidR="00BF28D3" w:rsidRDefault="00BF28D3" w:rsidP="002E54B4"/>
    <w:p w14:paraId="7C816036" w14:textId="77777777" w:rsidR="00BF28D3" w:rsidRDefault="00BF28D3" w:rsidP="002E54B4"/>
    <w:p w14:paraId="0A54E012" w14:textId="77777777" w:rsidR="00BF28D3" w:rsidRDefault="00BF28D3" w:rsidP="002E54B4"/>
    <w:p w14:paraId="7524CE1B" w14:textId="77777777" w:rsidR="00BF28D3" w:rsidRDefault="00BF28D3" w:rsidP="002E54B4"/>
    <w:p w14:paraId="7CBDF6EF" w14:textId="17134D75" w:rsidR="00FE5FC0" w:rsidRPr="00994CAD" w:rsidRDefault="00FE5FC0" w:rsidP="003303AE">
      <w:pPr>
        <w:keepNext/>
        <w:keepLines/>
        <w:widowControl w:val="0"/>
        <w:spacing w:before="360" w:after="240" w:line="520" w:lineRule="exact"/>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209702D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5C5538AA" w14:textId="77777777" w:rsidR="00FE5FC0" w:rsidRPr="00994CAD" w:rsidRDefault="00FE5FC0" w:rsidP="00FE5FC0">
      <w:pPr>
        <w:keepLines/>
        <w:widowControl w:val="0"/>
        <w:spacing w:before="120" w:line="270" w:lineRule="exact"/>
        <w:ind w:left="-1418"/>
        <w:jc w:val="left"/>
        <w:outlineLvl w:val="2"/>
        <w:rPr>
          <w:rFonts w:ascii="Arial" w:hAnsi="Arial"/>
          <w:color w:val="FF0000"/>
          <w:sz w:val="22"/>
          <w:szCs w:val="22"/>
        </w:rPr>
      </w:pPr>
    </w:p>
    <w:p w14:paraId="4C6BB8EF"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5BA2873C" w14:textId="77777777" w:rsidR="00FE5FC0" w:rsidRPr="00994CAD" w:rsidRDefault="00FE5FC0" w:rsidP="00FE5FC0">
      <w:pPr>
        <w:keepLines/>
        <w:widowControl w:val="0"/>
        <w:tabs>
          <w:tab w:val="left" w:pos="-709"/>
        </w:tabs>
        <w:spacing w:before="60" w:line="270" w:lineRule="exact"/>
        <w:ind w:left="-1418"/>
        <w:jc w:val="left"/>
        <w:outlineLvl w:val="3"/>
        <w:rPr>
          <w:rFonts w:ascii="Arial" w:hAnsi="Arial"/>
          <w:b/>
          <w:sz w:val="28"/>
        </w:rPr>
      </w:pPr>
      <w:r>
        <w:rPr>
          <w:rFonts w:ascii="Arial" w:hAnsi="Arial"/>
          <w:b/>
          <w:sz w:val="28"/>
        </w:rPr>
        <w:tab/>
      </w:r>
      <w:r>
        <w:rPr>
          <w:rFonts w:ascii="Arial" w:hAnsi="Arial"/>
          <w:b/>
          <w:sz w:val="28"/>
        </w:rPr>
        <w:tab/>
      </w:r>
      <w:r w:rsidRPr="00994CAD">
        <w:rPr>
          <w:rFonts w:ascii="Arial" w:hAnsi="Arial"/>
          <w:b/>
          <w:sz w:val="28"/>
        </w:rPr>
        <w:t>2.2</w:t>
      </w:r>
      <w:r w:rsidRPr="00994CAD">
        <w:rPr>
          <w:rFonts w:ascii="Arial" w:hAnsi="Arial"/>
          <w:b/>
          <w:sz w:val="28"/>
        </w:rPr>
        <w:tab/>
        <w:t xml:space="preserve">The site </w:t>
      </w:r>
    </w:p>
    <w:p w14:paraId="052ADD8B" w14:textId="77777777"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 xml:space="preserve">The activities shall not extend beyond the site, being the land shown </w:t>
      </w:r>
      <w:r w:rsidRPr="00B93D7D">
        <w:rPr>
          <w:rFonts w:ascii="Arial" w:hAnsi="Arial"/>
          <w:sz w:val="18"/>
          <w:lang w:eastAsia="en-US"/>
        </w:rPr>
        <w:t xml:space="preserve">edged in green on </w:t>
      </w:r>
      <w:r w:rsidRPr="00994CAD">
        <w:rPr>
          <w:rFonts w:ascii="Arial" w:hAnsi="Arial"/>
          <w:sz w:val="18"/>
          <w:lang w:eastAsia="en-US"/>
        </w:rPr>
        <w:t>the site plan at schedule 7 to this permit.</w:t>
      </w:r>
    </w:p>
    <w:p w14:paraId="5881E1AE" w14:textId="77777777"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14:paraId="204302C2" w14:textId="77777777" w:rsidR="00023DDC" w:rsidRPr="00BC3DAF" w:rsidRDefault="00023DDC" w:rsidP="00023DDC">
      <w:pPr>
        <w:keepNext/>
        <w:keepLines/>
        <w:widowControl w:val="0"/>
        <w:spacing w:before="240" w:after="120" w:line="300" w:lineRule="exact"/>
        <w:jc w:val="left"/>
        <w:outlineLvl w:val="1"/>
        <w:rPr>
          <w:rFonts w:ascii="Arial" w:hAnsi="Arial"/>
          <w:b/>
          <w:sz w:val="28"/>
        </w:rPr>
      </w:pPr>
      <w:r w:rsidRPr="00BC3DAF">
        <w:rPr>
          <w:rFonts w:ascii="Arial" w:hAnsi="Arial"/>
          <w:b/>
          <w:sz w:val="28"/>
        </w:rPr>
        <w:t>2.4</w:t>
      </w:r>
      <w:r w:rsidRPr="00BC3DAF">
        <w:rPr>
          <w:rFonts w:ascii="Arial" w:hAnsi="Arial"/>
          <w:b/>
          <w:sz w:val="28"/>
        </w:rPr>
        <w:tab/>
        <w:t>Improvement programme</w:t>
      </w:r>
    </w:p>
    <w:p w14:paraId="45CD8BF1"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 xml:space="preserve">2.4.1 </w:t>
      </w:r>
      <w:r w:rsidRPr="00BC3DAF">
        <w:rPr>
          <w:rFonts w:ascii="Arial" w:hAnsi="Arial"/>
          <w:sz w:val="18"/>
          <w:lang w:eastAsia="en-US"/>
        </w:rPr>
        <w:tab/>
        <w:t>The operator shall complete the improvements specified in schedule 1 table S1.3 by the date specified in that table unless otherwise agreed in writing by Natural Resources Wales.</w:t>
      </w:r>
    </w:p>
    <w:p w14:paraId="797E709E"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2.4.2</w:t>
      </w:r>
      <w:r w:rsidRPr="00BC3DAF">
        <w:rPr>
          <w:rFonts w:ascii="Arial" w:hAnsi="Arial"/>
          <w:sz w:val="18"/>
          <w:lang w:eastAsia="en-US"/>
        </w:rPr>
        <w:tab/>
        <w:t>Except in the case of an improvement which consists only of a submission to Natural Resources Wales, the operator shall notify Natural Resources Wales within 14 days of completion of each improvement.</w:t>
      </w:r>
    </w:p>
    <w:p w14:paraId="09BBB54B" w14:textId="10F9CBAA" w:rsidR="00FE5FC0" w:rsidRDefault="00FE5FC0" w:rsidP="00023DDC">
      <w:pPr>
        <w:keepLines/>
        <w:widowControl w:val="0"/>
        <w:spacing w:before="120" w:line="270" w:lineRule="exact"/>
        <w:jc w:val="left"/>
        <w:outlineLvl w:val="2"/>
        <w:rPr>
          <w:rFonts w:ascii="Arial" w:hAnsi="Arial"/>
          <w:sz w:val="18"/>
          <w:lang w:eastAsia="en-US"/>
        </w:rPr>
      </w:pPr>
    </w:p>
    <w:p w14:paraId="252177C2" w14:textId="0FFC066D" w:rsidR="00023DDC" w:rsidRDefault="00023DDC" w:rsidP="00FE5FC0">
      <w:pPr>
        <w:keepLines/>
        <w:widowControl w:val="0"/>
        <w:spacing w:before="120" w:line="270" w:lineRule="exact"/>
        <w:ind w:left="-1418"/>
        <w:jc w:val="left"/>
        <w:outlineLvl w:val="2"/>
        <w:rPr>
          <w:rFonts w:ascii="Arial" w:hAnsi="Arial"/>
          <w:sz w:val="18"/>
          <w:lang w:eastAsia="en-US"/>
        </w:rPr>
      </w:pPr>
    </w:p>
    <w:p w14:paraId="528F38DF" w14:textId="77777777" w:rsidR="00023DDC" w:rsidRPr="00994CAD" w:rsidRDefault="00023DDC" w:rsidP="00FE5FC0">
      <w:pPr>
        <w:keepLines/>
        <w:widowControl w:val="0"/>
        <w:spacing w:before="120" w:line="270" w:lineRule="exact"/>
        <w:ind w:left="-1418"/>
        <w:jc w:val="left"/>
        <w:outlineLvl w:val="2"/>
        <w:rPr>
          <w:rFonts w:ascii="Arial" w:hAnsi="Arial"/>
          <w:sz w:val="18"/>
          <w:lang w:eastAsia="en-US"/>
        </w:rPr>
      </w:pPr>
    </w:p>
    <w:p w14:paraId="0126B30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t xml:space="preserve">Schedule 1 - Operations </w:t>
      </w:r>
    </w:p>
    <w:p w14:paraId="44ADB5AE"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p w14:paraId="571FB445"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BF5309">
        <w:trPr>
          <w:cantSplit/>
        </w:trPr>
        <w:tc>
          <w:tcPr>
            <w:tcW w:w="2834" w:type="dxa"/>
            <w:shd w:val="clear" w:color="auto" w:fill="000000"/>
          </w:tcPr>
          <w:p w14:paraId="76539B1F"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14:paraId="0072EF39"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14:paraId="54501407"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0CD63EFD" w14:textId="77777777" w:rsidTr="00BF5309">
        <w:trPr>
          <w:cantSplit/>
        </w:trPr>
        <w:tc>
          <w:tcPr>
            <w:tcW w:w="2834" w:type="dxa"/>
          </w:tcPr>
          <w:p w14:paraId="40E68116"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Pr>
          <w:p w14:paraId="65F2FD6F"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14:paraId="35F1805D"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CE444A" w:rsidRPr="00DB44B0" w14:paraId="29AE53EE" w14:textId="77777777" w:rsidTr="00BF5309">
        <w:trPr>
          <w:cantSplit/>
        </w:trPr>
        <w:tc>
          <w:tcPr>
            <w:tcW w:w="2834" w:type="dxa"/>
            <w:tcBorders>
              <w:top w:val="single" w:sz="4" w:space="0" w:color="auto"/>
              <w:left w:val="single" w:sz="4" w:space="0" w:color="auto"/>
              <w:bottom w:val="single" w:sz="4" w:space="0" w:color="auto"/>
              <w:right w:val="single" w:sz="6" w:space="0" w:color="auto"/>
            </w:tcBorders>
          </w:tcPr>
          <w:p w14:paraId="123B232A" w14:textId="77777777" w:rsidR="00994CAD" w:rsidRPr="00B93D7D" w:rsidRDefault="00994CAD" w:rsidP="00994CAD">
            <w:pPr>
              <w:keepLines/>
              <w:widowControl w:val="0"/>
              <w:spacing w:before="20" w:after="20" w:line="230" w:lineRule="exact"/>
              <w:jc w:val="left"/>
              <w:outlineLvl w:val="2"/>
              <w:rPr>
                <w:rFonts w:ascii="Arial" w:hAnsi="Arial" w:cs="Arial"/>
                <w:sz w:val="18"/>
                <w:szCs w:val="18"/>
                <w:lang w:eastAsia="en-US"/>
              </w:rPr>
            </w:pPr>
            <w:r w:rsidRPr="00B93D7D">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01C0BF07" w14:textId="3DB06E25" w:rsidR="00994CAD" w:rsidRPr="00B93D7D" w:rsidRDefault="00994CAD" w:rsidP="00994CAD">
            <w:pPr>
              <w:keepLines/>
              <w:widowControl w:val="0"/>
              <w:spacing w:before="20" w:after="20" w:line="230" w:lineRule="exact"/>
              <w:jc w:val="left"/>
              <w:outlineLvl w:val="2"/>
              <w:rPr>
                <w:rFonts w:ascii="Arial" w:hAnsi="Arial" w:cs="Arial"/>
                <w:sz w:val="18"/>
                <w:szCs w:val="18"/>
                <w:lang w:eastAsia="en-US"/>
              </w:rPr>
            </w:pPr>
            <w:r w:rsidRPr="00B93D7D">
              <w:rPr>
                <w:rFonts w:ascii="Arial" w:hAnsi="Arial" w:cs="Arial"/>
                <w:sz w:val="18"/>
                <w:szCs w:val="18"/>
                <w:lang w:eastAsia="en-US"/>
              </w:rPr>
              <w:t>The rearing of po</w:t>
            </w:r>
            <w:r w:rsidR="00B93D7D" w:rsidRPr="00B93D7D">
              <w:rPr>
                <w:rFonts w:ascii="Arial" w:hAnsi="Arial" w:cs="Arial"/>
                <w:sz w:val="18"/>
                <w:szCs w:val="18"/>
                <w:lang w:eastAsia="en-US"/>
              </w:rPr>
              <w:t>ultry in a broiler</w:t>
            </w:r>
            <w:r w:rsidRPr="00B93D7D">
              <w:rPr>
                <w:rFonts w:ascii="Arial" w:hAnsi="Arial" w:cs="Arial"/>
                <w:sz w:val="18"/>
                <w:szCs w:val="18"/>
                <w:lang w:eastAsia="en-US"/>
              </w:rPr>
              <w:t xml:space="preserve"> facility. </w:t>
            </w:r>
          </w:p>
        </w:tc>
        <w:tc>
          <w:tcPr>
            <w:tcW w:w="3009" w:type="dxa"/>
            <w:tcBorders>
              <w:top w:val="single" w:sz="4" w:space="0" w:color="auto"/>
              <w:left w:val="single" w:sz="6" w:space="0" w:color="auto"/>
              <w:bottom w:val="single" w:sz="4" w:space="0" w:color="auto"/>
              <w:right w:val="single" w:sz="4" w:space="0" w:color="auto"/>
            </w:tcBorders>
          </w:tcPr>
          <w:p w14:paraId="5A6D2EEE" w14:textId="64900CDB" w:rsidR="00994CAD" w:rsidRPr="00B93D7D" w:rsidRDefault="00994CAD" w:rsidP="00994CAD">
            <w:pPr>
              <w:keepLines/>
              <w:widowControl w:val="0"/>
              <w:spacing w:before="20" w:after="20" w:line="230" w:lineRule="exact"/>
              <w:jc w:val="left"/>
              <w:outlineLvl w:val="2"/>
              <w:rPr>
                <w:rFonts w:ascii="Arial" w:hAnsi="Arial" w:cs="Arial"/>
                <w:sz w:val="18"/>
                <w:szCs w:val="18"/>
                <w:lang w:eastAsia="en-US"/>
              </w:rPr>
            </w:pPr>
            <w:r w:rsidRPr="00B93D7D">
              <w:rPr>
                <w:rFonts w:ascii="Arial" w:hAnsi="Arial" w:cs="Arial"/>
                <w:sz w:val="18"/>
                <w:szCs w:val="18"/>
                <w:lang w:eastAsia="en-US"/>
              </w:rPr>
              <w:t>To hou</w:t>
            </w:r>
            <w:r w:rsidR="00D966B4" w:rsidRPr="00B93D7D">
              <w:rPr>
                <w:rFonts w:ascii="Arial" w:hAnsi="Arial" w:cs="Arial"/>
                <w:sz w:val="18"/>
                <w:szCs w:val="18"/>
                <w:lang w:eastAsia="en-US"/>
              </w:rPr>
              <w:t xml:space="preserve">se a maximum capacity of </w:t>
            </w:r>
            <w:r w:rsidR="00B93D7D" w:rsidRPr="00B93D7D">
              <w:rPr>
                <w:rFonts w:ascii="Arial" w:hAnsi="Arial" w:cs="Arial"/>
                <w:sz w:val="18"/>
                <w:szCs w:val="18"/>
                <w:lang w:eastAsia="en-US"/>
              </w:rPr>
              <w:t>82,000</w:t>
            </w:r>
            <w:r w:rsidRPr="00B93D7D">
              <w:rPr>
                <w:rFonts w:ascii="Arial" w:hAnsi="Arial" w:cs="Arial"/>
                <w:sz w:val="18"/>
                <w:szCs w:val="18"/>
                <w:lang w:eastAsia="en-US"/>
              </w:rPr>
              <w:t xml:space="preserve"> birds. From receipt of birds, raw materials and fuels onto the site, to removal of birds and associated wastes from site.</w:t>
            </w:r>
          </w:p>
        </w:tc>
      </w:tr>
      <w:tr w:rsidR="00994CAD" w:rsidRPr="00994CAD" w14:paraId="06A21B3D" w14:textId="77777777" w:rsidTr="00BF5309">
        <w:trPr>
          <w:cantSplit/>
        </w:trPr>
        <w:tc>
          <w:tcPr>
            <w:tcW w:w="8504" w:type="dxa"/>
            <w:gridSpan w:val="3"/>
            <w:shd w:val="clear" w:color="auto" w:fill="000000"/>
          </w:tcPr>
          <w:p w14:paraId="1FD6986C"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Directly Associated Activity</w:t>
            </w:r>
          </w:p>
        </w:tc>
      </w:tr>
      <w:tr w:rsidR="00B50F10" w:rsidRPr="00DB44B0" w14:paraId="297F0BA1" w14:textId="77777777" w:rsidTr="00BF5309">
        <w:trPr>
          <w:cantSplit/>
        </w:trPr>
        <w:tc>
          <w:tcPr>
            <w:tcW w:w="2834" w:type="dxa"/>
          </w:tcPr>
          <w:p w14:paraId="588F77A2" w14:textId="70C471F5" w:rsidR="00B50F10" w:rsidRPr="00E36E32" w:rsidRDefault="00B50F10" w:rsidP="00B50F10">
            <w:pPr>
              <w:keepLines/>
              <w:widowControl w:val="0"/>
              <w:spacing w:before="20" w:after="20" w:line="230" w:lineRule="exact"/>
              <w:jc w:val="left"/>
              <w:outlineLvl w:val="2"/>
              <w:rPr>
                <w:rFonts w:ascii="Arial" w:hAnsi="Arial" w:cs="Arial"/>
                <w:color w:val="FF0000"/>
                <w:sz w:val="18"/>
                <w:szCs w:val="18"/>
                <w:lang w:eastAsia="en-US"/>
              </w:rPr>
            </w:pPr>
            <w:r w:rsidRPr="00B93D7D">
              <w:rPr>
                <w:rFonts w:ascii="Arial" w:hAnsi="Arial" w:cs="Arial"/>
                <w:sz w:val="18"/>
                <w:szCs w:val="18"/>
                <w:lang w:eastAsia="en-US"/>
              </w:rPr>
              <w:t>Dirty water tank</w:t>
            </w:r>
          </w:p>
        </w:tc>
        <w:tc>
          <w:tcPr>
            <w:tcW w:w="2661" w:type="dxa"/>
          </w:tcPr>
          <w:p w14:paraId="12ED5BD8" w14:textId="3B54B7EB" w:rsidR="00B50F10" w:rsidRPr="00E36E32" w:rsidRDefault="00B50F10" w:rsidP="00B50F10">
            <w:pPr>
              <w:spacing w:before="100" w:beforeAutospacing="1" w:after="100" w:afterAutospacing="1"/>
              <w:jc w:val="left"/>
              <w:rPr>
                <w:rFonts w:ascii="Arial" w:hAnsi="Arial" w:cs="Arial"/>
                <w:color w:val="FF0000"/>
                <w:sz w:val="18"/>
                <w:szCs w:val="18"/>
                <w:lang w:eastAsia="en-US"/>
              </w:rPr>
            </w:pPr>
            <w:r w:rsidRPr="00B93D7D">
              <w:rPr>
                <w:rFonts w:ascii="Arial" w:hAnsi="Arial" w:cs="Arial"/>
                <w:sz w:val="18"/>
                <w:szCs w:val="18"/>
                <w:lang w:eastAsia="en-US"/>
              </w:rPr>
              <w:t>Storage of dirty water from washing of poultry houses.</w:t>
            </w:r>
          </w:p>
        </w:tc>
        <w:tc>
          <w:tcPr>
            <w:tcW w:w="3009" w:type="dxa"/>
          </w:tcPr>
          <w:p w14:paraId="36E926B7" w14:textId="214E1036" w:rsidR="00B50F10" w:rsidRPr="00E36E32" w:rsidRDefault="00B50F10" w:rsidP="00B50F10">
            <w:pPr>
              <w:autoSpaceDE w:val="0"/>
              <w:autoSpaceDN w:val="0"/>
              <w:adjustRightInd w:val="0"/>
              <w:jc w:val="left"/>
              <w:rPr>
                <w:rFonts w:ascii="Arial" w:hAnsi="Arial" w:cs="Arial"/>
                <w:color w:val="FF0000"/>
                <w:sz w:val="18"/>
                <w:szCs w:val="18"/>
                <w:lang w:eastAsia="en-US"/>
              </w:rPr>
            </w:pPr>
            <w:r w:rsidRPr="00B93D7D">
              <w:rPr>
                <w:rFonts w:ascii="Arial" w:hAnsi="Arial" w:cs="Arial"/>
                <w:sz w:val="18"/>
                <w:szCs w:val="18"/>
                <w:lang w:eastAsia="en-US"/>
              </w:rPr>
              <w:t>Temporary st</w:t>
            </w:r>
            <w:r w:rsidR="00B93D7D" w:rsidRPr="00B93D7D">
              <w:rPr>
                <w:rFonts w:ascii="Arial" w:hAnsi="Arial" w:cs="Arial"/>
                <w:sz w:val="18"/>
                <w:szCs w:val="18"/>
                <w:lang w:eastAsia="en-US"/>
              </w:rPr>
              <w:t>orage of wash down water in a 25</w:t>
            </w:r>
            <w:r w:rsidRPr="00B93D7D">
              <w:rPr>
                <w:rFonts w:ascii="Arial" w:hAnsi="Arial" w:cs="Arial"/>
                <w:sz w:val="18"/>
                <w:szCs w:val="18"/>
                <w:lang w:eastAsia="en-US"/>
              </w:rPr>
              <w:t>,000 litre tank.</w:t>
            </w:r>
          </w:p>
        </w:tc>
      </w:tr>
    </w:tbl>
    <w:p w14:paraId="1852A3F1" w14:textId="511B7A3C"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3568173D" w14:textId="77777777" w:rsidR="004F6B77" w:rsidRPr="00994CAD" w:rsidRDefault="004F6B77"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994CAD" w:rsidRPr="00994CAD" w14:paraId="247EFD2D" w14:textId="77777777" w:rsidTr="004F6B77">
        <w:trPr>
          <w:cantSplit/>
          <w:tblHeader/>
        </w:trPr>
        <w:tc>
          <w:tcPr>
            <w:tcW w:w="8505" w:type="dxa"/>
            <w:gridSpan w:val="3"/>
            <w:shd w:val="clear" w:color="auto" w:fill="000000"/>
          </w:tcPr>
          <w:p w14:paraId="75504BF5"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t>Table S1.2 Operating techniques</w:t>
            </w:r>
          </w:p>
        </w:tc>
      </w:tr>
      <w:tr w:rsidR="00994CAD" w:rsidRPr="00994CAD" w14:paraId="4298E049" w14:textId="77777777" w:rsidTr="004F6B77">
        <w:trPr>
          <w:cantSplit/>
          <w:tblHeader/>
        </w:trPr>
        <w:tc>
          <w:tcPr>
            <w:tcW w:w="2127" w:type="dxa"/>
          </w:tcPr>
          <w:p w14:paraId="36C374E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961" w:type="dxa"/>
          </w:tcPr>
          <w:p w14:paraId="0368755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417" w:type="dxa"/>
          </w:tcPr>
          <w:p w14:paraId="5969957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160CCC" w:rsidRPr="00994CAD" w14:paraId="5ED28EB2" w14:textId="77777777" w:rsidTr="00160CCC">
        <w:trPr>
          <w:cantSplit/>
        </w:trPr>
        <w:tc>
          <w:tcPr>
            <w:tcW w:w="2127" w:type="dxa"/>
          </w:tcPr>
          <w:p w14:paraId="195AEF5A" w14:textId="08693D0D" w:rsidR="00160CCC" w:rsidRPr="00160CCC" w:rsidRDefault="00160CCC" w:rsidP="00160CCC">
            <w:pPr>
              <w:rPr>
                <w:rFonts w:ascii="Arial" w:hAnsi="Arial" w:cs="Arial"/>
                <w:sz w:val="18"/>
                <w:szCs w:val="18"/>
              </w:rPr>
            </w:pPr>
            <w:r w:rsidRPr="00160CCC">
              <w:rPr>
                <w:rFonts w:ascii="Arial" w:hAnsi="Arial" w:cs="Arial"/>
                <w:sz w:val="18"/>
                <w:szCs w:val="18"/>
              </w:rPr>
              <w:t>Application</w:t>
            </w:r>
          </w:p>
          <w:p w14:paraId="7DE11E5E" w14:textId="4857CDA0" w:rsidR="00160CCC" w:rsidRPr="00160CCC" w:rsidRDefault="00160CCC" w:rsidP="00160CCC">
            <w:pPr>
              <w:rPr>
                <w:rFonts w:ascii="Arial" w:hAnsi="Arial" w:cs="Arial"/>
                <w:sz w:val="18"/>
                <w:szCs w:val="18"/>
              </w:rPr>
            </w:pPr>
            <w:r w:rsidRPr="00160CCC">
              <w:rPr>
                <w:rFonts w:ascii="Arial" w:hAnsi="Arial" w:cs="Arial"/>
                <w:sz w:val="18"/>
                <w:szCs w:val="18"/>
              </w:rPr>
              <w:t>EPR/CP3437WX/A001</w:t>
            </w:r>
          </w:p>
        </w:tc>
        <w:tc>
          <w:tcPr>
            <w:tcW w:w="4961" w:type="dxa"/>
          </w:tcPr>
          <w:p w14:paraId="049965C0" w14:textId="6B784BEA" w:rsidR="00160CCC" w:rsidRPr="00160CCC" w:rsidRDefault="00160CCC" w:rsidP="00160CCC">
            <w:pPr>
              <w:rPr>
                <w:rFonts w:ascii="Arial" w:hAnsi="Arial" w:cs="Arial"/>
                <w:sz w:val="18"/>
                <w:szCs w:val="18"/>
              </w:rPr>
            </w:pPr>
            <w:r w:rsidRPr="00160CCC">
              <w:rPr>
                <w:rFonts w:ascii="Arial" w:hAnsi="Arial" w:cs="Arial"/>
                <w:sz w:val="18"/>
                <w:szCs w:val="18"/>
              </w:rPr>
              <w:t>Responses to Part B3 section 3 of the application form and referenced supporting documentation.  The contents of the documents entitled ‘Odour Management Plan’ and ‘Noise</w:t>
            </w:r>
          </w:p>
          <w:p w14:paraId="0BE136E4" w14:textId="01053338" w:rsidR="00160CCC" w:rsidRPr="00160CCC" w:rsidRDefault="00160CCC" w:rsidP="00160CCC">
            <w:pPr>
              <w:rPr>
                <w:rFonts w:ascii="Arial" w:hAnsi="Arial" w:cs="Arial"/>
                <w:sz w:val="18"/>
                <w:szCs w:val="18"/>
              </w:rPr>
            </w:pPr>
            <w:r w:rsidRPr="00160CCC">
              <w:rPr>
                <w:rFonts w:ascii="Arial" w:hAnsi="Arial" w:cs="Arial"/>
                <w:sz w:val="18"/>
                <w:szCs w:val="18"/>
              </w:rPr>
              <w:t>Management Plan’</w:t>
            </w:r>
          </w:p>
          <w:p w14:paraId="5A038EE3" w14:textId="3F8A8B57" w:rsidR="00160CCC" w:rsidRPr="00160CCC" w:rsidRDefault="00160CCC" w:rsidP="00160CCC">
            <w:pPr>
              <w:rPr>
                <w:rFonts w:ascii="Arial" w:hAnsi="Arial" w:cs="Arial"/>
                <w:sz w:val="18"/>
                <w:szCs w:val="18"/>
              </w:rPr>
            </w:pPr>
          </w:p>
          <w:p w14:paraId="4056F1C9" w14:textId="41105196" w:rsidR="00160CCC" w:rsidRPr="00160CCC" w:rsidRDefault="00160CCC" w:rsidP="00160CCC">
            <w:pPr>
              <w:rPr>
                <w:rFonts w:ascii="Arial" w:hAnsi="Arial" w:cs="Arial"/>
                <w:sz w:val="18"/>
                <w:szCs w:val="18"/>
              </w:rPr>
            </w:pPr>
            <w:r w:rsidRPr="00160CCC">
              <w:rPr>
                <w:rFonts w:ascii="Arial" w:hAnsi="Arial" w:cs="Arial"/>
                <w:sz w:val="18"/>
                <w:szCs w:val="18"/>
              </w:rPr>
              <w:t>Best available techniques as described in BAT conclusions under Directive 2010/75/EU of the European Parliament and of the Council on industrial emissions for Intensive Farming installations.</w:t>
            </w:r>
          </w:p>
        </w:tc>
        <w:tc>
          <w:tcPr>
            <w:tcW w:w="1417" w:type="dxa"/>
          </w:tcPr>
          <w:p w14:paraId="62868CC0" w14:textId="2A16C9A6" w:rsidR="00160CCC" w:rsidRPr="00160CCC" w:rsidRDefault="00160CCC" w:rsidP="00160CCC">
            <w:pPr>
              <w:rPr>
                <w:rFonts w:ascii="Arial" w:hAnsi="Arial" w:cs="Arial"/>
                <w:sz w:val="18"/>
                <w:szCs w:val="18"/>
              </w:rPr>
            </w:pPr>
            <w:r w:rsidRPr="00160CCC">
              <w:rPr>
                <w:rFonts w:ascii="Arial" w:hAnsi="Arial" w:cs="Arial"/>
                <w:sz w:val="18"/>
                <w:szCs w:val="18"/>
              </w:rPr>
              <w:t>09/02/2015</w:t>
            </w:r>
          </w:p>
        </w:tc>
      </w:tr>
      <w:tr w:rsidR="00160CCC" w:rsidRPr="00994CAD" w14:paraId="3A7B7D12" w14:textId="77777777" w:rsidTr="00160CCC">
        <w:trPr>
          <w:cantSplit/>
        </w:trPr>
        <w:tc>
          <w:tcPr>
            <w:tcW w:w="2127" w:type="dxa"/>
          </w:tcPr>
          <w:p w14:paraId="2FF42204" w14:textId="4742BD32" w:rsidR="00160CCC" w:rsidRPr="00160CCC" w:rsidRDefault="00160CCC" w:rsidP="00160CCC">
            <w:pPr>
              <w:rPr>
                <w:rFonts w:ascii="Arial" w:hAnsi="Arial" w:cs="Arial"/>
                <w:sz w:val="18"/>
                <w:szCs w:val="18"/>
              </w:rPr>
            </w:pPr>
            <w:r w:rsidRPr="00160CCC">
              <w:rPr>
                <w:rFonts w:ascii="Arial" w:hAnsi="Arial" w:cs="Arial"/>
                <w:sz w:val="18"/>
                <w:szCs w:val="18"/>
              </w:rPr>
              <w:t>Application</w:t>
            </w:r>
          </w:p>
          <w:p w14:paraId="4EB9208C" w14:textId="66610379" w:rsidR="00160CCC" w:rsidRPr="00160CCC" w:rsidRDefault="00160CCC" w:rsidP="00160CCC">
            <w:pPr>
              <w:rPr>
                <w:rFonts w:ascii="Arial" w:hAnsi="Arial" w:cs="Arial"/>
                <w:sz w:val="18"/>
                <w:szCs w:val="18"/>
              </w:rPr>
            </w:pPr>
            <w:r w:rsidRPr="00160CCC">
              <w:rPr>
                <w:rFonts w:ascii="Arial" w:hAnsi="Arial" w:cs="Arial"/>
                <w:sz w:val="18"/>
                <w:szCs w:val="18"/>
              </w:rPr>
              <w:t>EPR/CP3437WX/A001</w:t>
            </w:r>
          </w:p>
        </w:tc>
        <w:tc>
          <w:tcPr>
            <w:tcW w:w="4961" w:type="dxa"/>
          </w:tcPr>
          <w:p w14:paraId="2F228B8E" w14:textId="32CF30C5" w:rsidR="00160CCC" w:rsidRPr="00160CCC" w:rsidRDefault="00160CCC" w:rsidP="00160CCC">
            <w:pPr>
              <w:rPr>
                <w:rFonts w:ascii="Arial" w:hAnsi="Arial" w:cs="Arial"/>
                <w:sz w:val="18"/>
                <w:szCs w:val="18"/>
              </w:rPr>
            </w:pPr>
            <w:r w:rsidRPr="00160CCC">
              <w:rPr>
                <w:rFonts w:ascii="Arial" w:hAnsi="Arial" w:cs="Arial"/>
                <w:sz w:val="18"/>
                <w:szCs w:val="18"/>
              </w:rPr>
              <w:t>Odour Management Plan</w:t>
            </w:r>
          </w:p>
        </w:tc>
        <w:tc>
          <w:tcPr>
            <w:tcW w:w="1417" w:type="dxa"/>
          </w:tcPr>
          <w:p w14:paraId="5B508141" w14:textId="518EBA0D" w:rsidR="00160CCC" w:rsidRPr="00160CCC" w:rsidRDefault="00160CCC" w:rsidP="00160CCC">
            <w:pPr>
              <w:rPr>
                <w:rFonts w:ascii="Arial" w:hAnsi="Arial" w:cs="Arial"/>
                <w:sz w:val="18"/>
                <w:szCs w:val="18"/>
              </w:rPr>
            </w:pPr>
            <w:r w:rsidRPr="00160CCC">
              <w:rPr>
                <w:rFonts w:ascii="Arial" w:hAnsi="Arial" w:cs="Arial"/>
                <w:sz w:val="18"/>
                <w:szCs w:val="18"/>
              </w:rPr>
              <w:t>09/02/2015</w:t>
            </w:r>
          </w:p>
        </w:tc>
      </w:tr>
      <w:tr w:rsidR="00160CCC" w:rsidRPr="00994CAD" w14:paraId="2DB9CCD6" w14:textId="77777777" w:rsidTr="00160CCC">
        <w:trPr>
          <w:cantSplit/>
        </w:trPr>
        <w:tc>
          <w:tcPr>
            <w:tcW w:w="2127" w:type="dxa"/>
          </w:tcPr>
          <w:p w14:paraId="181DCCF8" w14:textId="6B845F4F" w:rsidR="00160CCC" w:rsidRPr="00160CCC" w:rsidRDefault="00160CCC" w:rsidP="00160CCC">
            <w:pPr>
              <w:rPr>
                <w:rFonts w:ascii="Arial" w:hAnsi="Arial" w:cs="Arial"/>
                <w:sz w:val="18"/>
                <w:szCs w:val="18"/>
              </w:rPr>
            </w:pPr>
            <w:r w:rsidRPr="00160CCC">
              <w:rPr>
                <w:rFonts w:ascii="Arial" w:hAnsi="Arial" w:cs="Arial"/>
                <w:sz w:val="18"/>
                <w:szCs w:val="18"/>
              </w:rPr>
              <w:t>Application</w:t>
            </w:r>
          </w:p>
          <w:p w14:paraId="2E79E8F1" w14:textId="50494AB1" w:rsidR="00160CCC" w:rsidRPr="00160CCC" w:rsidRDefault="00160CCC" w:rsidP="00160CCC">
            <w:pPr>
              <w:rPr>
                <w:rFonts w:ascii="Arial" w:hAnsi="Arial" w:cs="Arial"/>
                <w:sz w:val="18"/>
                <w:szCs w:val="18"/>
              </w:rPr>
            </w:pPr>
            <w:r w:rsidRPr="00160CCC">
              <w:rPr>
                <w:rFonts w:ascii="Arial" w:hAnsi="Arial" w:cs="Arial"/>
                <w:sz w:val="18"/>
                <w:szCs w:val="18"/>
              </w:rPr>
              <w:t>EPR/CP3437WX/A001</w:t>
            </w:r>
          </w:p>
        </w:tc>
        <w:tc>
          <w:tcPr>
            <w:tcW w:w="4961" w:type="dxa"/>
          </w:tcPr>
          <w:p w14:paraId="15EA3162" w14:textId="26C33ED8" w:rsidR="00160CCC" w:rsidRPr="00160CCC" w:rsidRDefault="00160CCC" w:rsidP="00160CCC">
            <w:pPr>
              <w:rPr>
                <w:rFonts w:ascii="Arial" w:hAnsi="Arial" w:cs="Arial"/>
                <w:sz w:val="18"/>
                <w:szCs w:val="18"/>
              </w:rPr>
            </w:pPr>
            <w:r w:rsidRPr="00160CCC">
              <w:rPr>
                <w:rFonts w:ascii="Arial" w:hAnsi="Arial" w:cs="Arial"/>
                <w:sz w:val="18"/>
                <w:szCs w:val="18"/>
              </w:rPr>
              <w:t>Noise Management Plan</w:t>
            </w:r>
          </w:p>
        </w:tc>
        <w:tc>
          <w:tcPr>
            <w:tcW w:w="1417" w:type="dxa"/>
          </w:tcPr>
          <w:p w14:paraId="5475292F" w14:textId="2B4EB671" w:rsidR="00160CCC" w:rsidRPr="00160CCC" w:rsidRDefault="00160CCC" w:rsidP="00160CCC">
            <w:pPr>
              <w:rPr>
                <w:rFonts w:ascii="Arial" w:hAnsi="Arial" w:cs="Arial"/>
                <w:sz w:val="18"/>
                <w:szCs w:val="18"/>
              </w:rPr>
            </w:pPr>
            <w:r w:rsidRPr="00160CCC">
              <w:rPr>
                <w:rFonts w:ascii="Arial" w:hAnsi="Arial" w:cs="Arial"/>
                <w:sz w:val="18"/>
                <w:szCs w:val="18"/>
              </w:rPr>
              <w:t>09/02/2015</w:t>
            </w:r>
          </w:p>
        </w:tc>
      </w:tr>
      <w:tr w:rsidR="00160CCC" w:rsidRPr="00994CAD" w14:paraId="5A001C34" w14:textId="77777777" w:rsidTr="00160CCC">
        <w:trPr>
          <w:cantSplit/>
        </w:trPr>
        <w:tc>
          <w:tcPr>
            <w:tcW w:w="2127" w:type="dxa"/>
          </w:tcPr>
          <w:p w14:paraId="07F0CF13" w14:textId="05B9DBF4" w:rsidR="00160CCC" w:rsidRPr="00160CCC" w:rsidRDefault="00160CCC" w:rsidP="00160CCC">
            <w:pPr>
              <w:rPr>
                <w:rFonts w:ascii="Arial" w:hAnsi="Arial" w:cs="Arial"/>
                <w:sz w:val="18"/>
                <w:szCs w:val="18"/>
              </w:rPr>
            </w:pPr>
            <w:r w:rsidRPr="00160CCC">
              <w:rPr>
                <w:rFonts w:ascii="Arial" w:hAnsi="Arial" w:cs="Arial"/>
                <w:sz w:val="18"/>
                <w:szCs w:val="18"/>
              </w:rPr>
              <w:t>Response to Schedule</w:t>
            </w:r>
          </w:p>
          <w:p w14:paraId="3C44CD9D" w14:textId="4637DD62" w:rsidR="00160CCC" w:rsidRPr="00160CCC" w:rsidRDefault="00160CCC" w:rsidP="00160CCC">
            <w:pPr>
              <w:rPr>
                <w:rFonts w:ascii="Arial" w:hAnsi="Arial" w:cs="Arial"/>
                <w:sz w:val="18"/>
                <w:szCs w:val="18"/>
              </w:rPr>
            </w:pPr>
            <w:r w:rsidRPr="00160CCC">
              <w:rPr>
                <w:rFonts w:ascii="Arial" w:hAnsi="Arial" w:cs="Arial"/>
                <w:sz w:val="18"/>
                <w:szCs w:val="18"/>
              </w:rPr>
              <w:t>5 notice dated</w:t>
            </w:r>
          </w:p>
          <w:p w14:paraId="4BF402A3" w14:textId="6834C5DA" w:rsidR="00160CCC" w:rsidRPr="00160CCC" w:rsidRDefault="00160CCC" w:rsidP="00160CCC">
            <w:pPr>
              <w:rPr>
                <w:rFonts w:ascii="Arial" w:hAnsi="Arial" w:cs="Arial"/>
                <w:sz w:val="18"/>
                <w:szCs w:val="18"/>
              </w:rPr>
            </w:pPr>
            <w:r w:rsidRPr="00160CCC">
              <w:rPr>
                <w:rFonts w:ascii="Arial" w:hAnsi="Arial" w:cs="Arial"/>
                <w:sz w:val="18"/>
                <w:szCs w:val="18"/>
              </w:rPr>
              <w:t>15/05/2015</w:t>
            </w:r>
          </w:p>
        </w:tc>
        <w:tc>
          <w:tcPr>
            <w:tcW w:w="4961" w:type="dxa"/>
          </w:tcPr>
          <w:p w14:paraId="6B15F955" w14:textId="4B972073" w:rsidR="00160CCC" w:rsidRPr="00160CCC" w:rsidRDefault="00160CCC" w:rsidP="00160CCC">
            <w:pPr>
              <w:rPr>
                <w:rFonts w:ascii="Arial" w:hAnsi="Arial" w:cs="Arial"/>
                <w:sz w:val="18"/>
                <w:szCs w:val="18"/>
              </w:rPr>
            </w:pPr>
            <w:r w:rsidRPr="00160CCC">
              <w:rPr>
                <w:rFonts w:ascii="Arial" w:hAnsi="Arial" w:cs="Arial"/>
                <w:sz w:val="18"/>
                <w:szCs w:val="18"/>
              </w:rPr>
              <w:t>Email entitled ‘re: Black Rock Farm’ confirming that the operating speed of the high-velocity ridge-mounted fans is 15 m/s.</w:t>
            </w:r>
          </w:p>
        </w:tc>
        <w:tc>
          <w:tcPr>
            <w:tcW w:w="1417" w:type="dxa"/>
          </w:tcPr>
          <w:p w14:paraId="450B3514" w14:textId="7FC4B6F6" w:rsidR="00160CCC" w:rsidRPr="00160CCC" w:rsidRDefault="00160CCC" w:rsidP="00160CCC">
            <w:pPr>
              <w:rPr>
                <w:rFonts w:ascii="Arial" w:hAnsi="Arial" w:cs="Arial"/>
                <w:sz w:val="18"/>
                <w:szCs w:val="18"/>
              </w:rPr>
            </w:pPr>
            <w:r w:rsidRPr="00160CCC">
              <w:rPr>
                <w:rFonts w:ascii="Arial" w:hAnsi="Arial" w:cs="Arial"/>
                <w:sz w:val="18"/>
                <w:szCs w:val="18"/>
              </w:rPr>
              <w:t>26/10/2015</w:t>
            </w:r>
          </w:p>
        </w:tc>
      </w:tr>
      <w:tr w:rsidR="00160CCC" w:rsidRPr="00994CAD" w14:paraId="65C5E7FF" w14:textId="77777777" w:rsidTr="00160CCC">
        <w:trPr>
          <w:cantSplit/>
        </w:trPr>
        <w:tc>
          <w:tcPr>
            <w:tcW w:w="2127" w:type="dxa"/>
          </w:tcPr>
          <w:p w14:paraId="5963D9B7" w14:textId="38ABFDBE" w:rsidR="00160CCC" w:rsidRPr="00160CCC" w:rsidRDefault="00160CCC" w:rsidP="00160CCC">
            <w:pPr>
              <w:rPr>
                <w:rFonts w:ascii="Arial" w:hAnsi="Arial" w:cs="Arial"/>
                <w:sz w:val="18"/>
                <w:szCs w:val="18"/>
              </w:rPr>
            </w:pPr>
            <w:r w:rsidRPr="00160CCC">
              <w:rPr>
                <w:rFonts w:ascii="Arial" w:hAnsi="Arial" w:cs="Arial"/>
                <w:sz w:val="18"/>
                <w:szCs w:val="18"/>
              </w:rPr>
              <w:t>Response to Schedule</w:t>
            </w:r>
          </w:p>
          <w:p w14:paraId="66A4310C" w14:textId="39323DF6" w:rsidR="00160CCC" w:rsidRPr="00160CCC" w:rsidRDefault="00160CCC" w:rsidP="00160CCC">
            <w:pPr>
              <w:rPr>
                <w:rFonts w:ascii="Arial" w:hAnsi="Arial" w:cs="Arial"/>
                <w:sz w:val="18"/>
                <w:szCs w:val="18"/>
              </w:rPr>
            </w:pPr>
            <w:r w:rsidRPr="00160CCC">
              <w:rPr>
                <w:rFonts w:ascii="Arial" w:hAnsi="Arial" w:cs="Arial"/>
                <w:sz w:val="18"/>
                <w:szCs w:val="18"/>
              </w:rPr>
              <w:t>5 Notice dated</w:t>
            </w:r>
          </w:p>
          <w:p w14:paraId="5BE5698A" w14:textId="577FDB56" w:rsidR="00160CCC" w:rsidRPr="00160CCC" w:rsidRDefault="00160CCC" w:rsidP="00160CCC">
            <w:pPr>
              <w:rPr>
                <w:rFonts w:ascii="Arial" w:hAnsi="Arial" w:cs="Arial"/>
                <w:sz w:val="18"/>
                <w:szCs w:val="18"/>
              </w:rPr>
            </w:pPr>
            <w:r w:rsidRPr="00160CCC">
              <w:rPr>
                <w:rFonts w:ascii="Arial" w:hAnsi="Arial" w:cs="Arial"/>
                <w:sz w:val="18"/>
                <w:szCs w:val="18"/>
              </w:rPr>
              <w:t>26/10/2015</w:t>
            </w:r>
          </w:p>
        </w:tc>
        <w:tc>
          <w:tcPr>
            <w:tcW w:w="4961" w:type="dxa"/>
          </w:tcPr>
          <w:p w14:paraId="7CCB7E8C" w14:textId="5F0E4B55" w:rsidR="00160CCC" w:rsidRPr="00160CCC" w:rsidRDefault="00160CCC" w:rsidP="00160CCC">
            <w:pPr>
              <w:rPr>
                <w:rFonts w:ascii="Arial" w:hAnsi="Arial" w:cs="Arial"/>
                <w:sz w:val="18"/>
                <w:szCs w:val="18"/>
              </w:rPr>
            </w:pPr>
            <w:r w:rsidRPr="00160CCC">
              <w:rPr>
                <w:rFonts w:ascii="Arial" w:hAnsi="Arial" w:cs="Arial"/>
                <w:sz w:val="18"/>
                <w:szCs w:val="18"/>
              </w:rPr>
              <w:t>Report ‘Black Rock Farm, Cross Lanes, Wrexham,</w:t>
            </w:r>
          </w:p>
          <w:p w14:paraId="25C2AF02" w14:textId="426CD498" w:rsidR="00160CCC" w:rsidRPr="00160CCC" w:rsidRDefault="00160CCC" w:rsidP="00160CCC">
            <w:pPr>
              <w:rPr>
                <w:rFonts w:ascii="Arial" w:hAnsi="Arial" w:cs="Arial"/>
                <w:sz w:val="18"/>
                <w:szCs w:val="18"/>
              </w:rPr>
            </w:pPr>
            <w:r w:rsidRPr="00160CCC">
              <w:rPr>
                <w:rFonts w:ascii="Arial" w:hAnsi="Arial" w:cs="Arial"/>
                <w:sz w:val="18"/>
                <w:szCs w:val="18"/>
              </w:rPr>
              <w:t>Intensive Poultry Farm Permit Application, Great Crested Newt Method Statement’ (Bowland Ecology Ltd., October 2015), specifically the following sections:</w:t>
            </w:r>
          </w:p>
          <w:p w14:paraId="38C093CD" w14:textId="6424A774" w:rsidR="00160CCC" w:rsidRPr="00160CCC" w:rsidRDefault="00160CCC" w:rsidP="00160CCC">
            <w:pPr>
              <w:pStyle w:val="ListParagraph"/>
              <w:numPr>
                <w:ilvl w:val="0"/>
                <w:numId w:val="20"/>
              </w:numPr>
              <w:rPr>
                <w:rFonts w:ascii="Arial" w:hAnsi="Arial" w:cs="Arial"/>
                <w:sz w:val="18"/>
                <w:szCs w:val="18"/>
              </w:rPr>
            </w:pPr>
            <w:r w:rsidRPr="00160CCC">
              <w:rPr>
                <w:rFonts w:ascii="Arial" w:hAnsi="Arial" w:cs="Arial"/>
                <w:sz w:val="18"/>
                <w:szCs w:val="18"/>
              </w:rPr>
              <w:t>F.1 Habitat/site management;</w:t>
            </w:r>
          </w:p>
          <w:p w14:paraId="7A51F312" w14:textId="77777777" w:rsidR="00160CCC" w:rsidRPr="00160CCC" w:rsidRDefault="00160CCC" w:rsidP="00160CCC">
            <w:pPr>
              <w:pStyle w:val="ListParagraph"/>
              <w:numPr>
                <w:ilvl w:val="0"/>
                <w:numId w:val="20"/>
              </w:numPr>
              <w:rPr>
                <w:rFonts w:ascii="Arial" w:eastAsia="Segoe UI Symbol" w:hAnsi="Arial" w:cs="Arial"/>
                <w:sz w:val="18"/>
                <w:szCs w:val="18"/>
              </w:rPr>
            </w:pPr>
            <w:r w:rsidRPr="00160CCC">
              <w:rPr>
                <w:rFonts w:ascii="Arial" w:hAnsi="Arial" w:cs="Arial"/>
                <w:sz w:val="18"/>
                <w:szCs w:val="18"/>
              </w:rPr>
              <w:t xml:space="preserve">F.3 Post development mitigation contingencies; and </w:t>
            </w:r>
          </w:p>
          <w:p w14:paraId="0B0EC27B" w14:textId="40DF92A9" w:rsidR="00160CCC" w:rsidRPr="00160CCC" w:rsidRDefault="00160CCC" w:rsidP="00160CCC">
            <w:pPr>
              <w:pStyle w:val="ListParagraph"/>
              <w:numPr>
                <w:ilvl w:val="0"/>
                <w:numId w:val="20"/>
              </w:numPr>
              <w:rPr>
                <w:rFonts w:ascii="Arial" w:hAnsi="Arial" w:cs="Arial"/>
                <w:sz w:val="18"/>
                <w:szCs w:val="18"/>
              </w:rPr>
            </w:pPr>
            <w:r w:rsidRPr="00160CCC">
              <w:rPr>
                <w:rFonts w:ascii="Arial" w:hAnsi="Arial" w:cs="Arial"/>
                <w:sz w:val="18"/>
                <w:szCs w:val="18"/>
              </w:rPr>
              <w:t>F.4 Mechanisms for ensuring delivery.</w:t>
            </w:r>
          </w:p>
        </w:tc>
        <w:tc>
          <w:tcPr>
            <w:tcW w:w="1417" w:type="dxa"/>
          </w:tcPr>
          <w:p w14:paraId="50479903" w14:textId="3E747527" w:rsidR="00160CCC" w:rsidRPr="00160CCC" w:rsidRDefault="00160CCC" w:rsidP="00160CCC">
            <w:pPr>
              <w:rPr>
                <w:rFonts w:ascii="Arial" w:hAnsi="Arial" w:cs="Arial"/>
                <w:sz w:val="18"/>
                <w:szCs w:val="18"/>
              </w:rPr>
            </w:pPr>
            <w:r w:rsidRPr="00160CCC">
              <w:rPr>
                <w:rFonts w:ascii="Arial" w:hAnsi="Arial" w:cs="Arial"/>
                <w:sz w:val="18"/>
                <w:szCs w:val="18"/>
              </w:rPr>
              <w:t>26/10/2015</w:t>
            </w:r>
          </w:p>
        </w:tc>
      </w:tr>
      <w:tr w:rsidR="00160CCC" w:rsidRPr="00994CAD" w14:paraId="296D9D62" w14:textId="77777777" w:rsidTr="00160CCC">
        <w:trPr>
          <w:cantSplit/>
        </w:trPr>
        <w:tc>
          <w:tcPr>
            <w:tcW w:w="2127" w:type="dxa"/>
          </w:tcPr>
          <w:p w14:paraId="432F3D3D" w14:textId="14BF3376" w:rsidR="00160CCC" w:rsidRPr="00160CCC" w:rsidRDefault="00160CCC" w:rsidP="00160CCC">
            <w:pPr>
              <w:rPr>
                <w:rFonts w:ascii="Arial" w:hAnsi="Arial" w:cs="Arial"/>
                <w:sz w:val="18"/>
                <w:szCs w:val="18"/>
              </w:rPr>
            </w:pPr>
            <w:r w:rsidRPr="00160CCC">
              <w:rPr>
                <w:rFonts w:ascii="Arial" w:hAnsi="Arial" w:cs="Arial"/>
                <w:sz w:val="18"/>
                <w:szCs w:val="18"/>
              </w:rPr>
              <w:t>Response to Schedule</w:t>
            </w:r>
          </w:p>
          <w:p w14:paraId="064D231B" w14:textId="0625E4A0" w:rsidR="00160CCC" w:rsidRPr="00160CCC" w:rsidRDefault="00160CCC" w:rsidP="00160CCC">
            <w:pPr>
              <w:rPr>
                <w:rFonts w:ascii="Arial" w:hAnsi="Arial" w:cs="Arial"/>
                <w:sz w:val="18"/>
                <w:szCs w:val="18"/>
              </w:rPr>
            </w:pPr>
            <w:r w:rsidRPr="00160CCC">
              <w:rPr>
                <w:rFonts w:ascii="Arial" w:hAnsi="Arial" w:cs="Arial"/>
                <w:sz w:val="18"/>
                <w:szCs w:val="18"/>
              </w:rPr>
              <w:t>5 Notice dated</w:t>
            </w:r>
          </w:p>
          <w:p w14:paraId="727268B4" w14:textId="76C08EC9" w:rsidR="00160CCC" w:rsidRPr="00160CCC" w:rsidRDefault="00160CCC" w:rsidP="00160CCC">
            <w:pPr>
              <w:rPr>
                <w:rFonts w:ascii="Arial" w:hAnsi="Arial" w:cs="Arial"/>
                <w:sz w:val="18"/>
                <w:szCs w:val="18"/>
              </w:rPr>
            </w:pPr>
            <w:r w:rsidRPr="00160CCC">
              <w:rPr>
                <w:rFonts w:ascii="Arial" w:hAnsi="Arial" w:cs="Arial"/>
                <w:sz w:val="18"/>
                <w:szCs w:val="18"/>
              </w:rPr>
              <w:t>26/10/2015</w:t>
            </w:r>
          </w:p>
        </w:tc>
        <w:tc>
          <w:tcPr>
            <w:tcW w:w="4961" w:type="dxa"/>
          </w:tcPr>
          <w:p w14:paraId="2A27C56A" w14:textId="5432ABDB" w:rsidR="00160CCC" w:rsidRPr="00160CCC" w:rsidRDefault="00160CCC" w:rsidP="00160CCC">
            <w:pPr>
              <w:rPr>
                <w:rFonts w:ascii="Arial" w:hAnsi="Arial" w:cs="Arial"/>
                <w:sz w:val="18"/>
                <w:szCs w:val="18"/>
              </w:rPr>
            </w:pPr>
            <w:r w:rsidRPr="00160CCC">
              <w:rPr>
                <w:rFonts w:ascii="Arial" w:hAnsi="Arial" w:cs="Arial"/>
                <w:sz w:val="18"/>
                <w:szCs w:val="18"/>
              </w:rPr>
              <w:t>Addendum to Appendix 6 – Technical Standards</w:t>
            </w:r>
          </w:p>
        </w:tc>
        <w:tc>
          <w:tcPr>
            <w:tcW w:w="1417" w:type="dxa"/>
          </w:tcPr>
          <w:p w14:paraId="52CD4F72" w14:textId="36F7CDB2" w:rsidR="00160CCC" w:rsidRPr="00160CCC" w:rsidRDefault="00160CCC" w:rsidP="00160CCC">
            <w:pPr>
              <w:rPr>
                <w:rFonts w:ascii="Arial" w:hAnsi="Arial" w:cs="Arial"/>
                <w:sz w:val="18"/>
                <w:szCs w:val="18"/>
              </w:rPr>
            </w:pPr>
            <w:r w:rsidRPr="00160CCC">
              <w:rPr>
                <w:rFonts w:ascii="Arial" w:hAnsi="Arial" w:cs="Arial"/>
                <w:sz w:val="18"/>
                <w:szCs w:val="18"/>
              </w:rPr>
              <w:t>26/10/2015</w:t>
            </w:r>
          </w:p>
        </w:tc>
      </w:tr>
      <w:tr w:rsidR="00160CCC" w:rsidRPr="00994CAD" w14:paraId="0F85A3BD" w14:textId="77777777" w:rsidTr="00160CCC">
        <w:trPr>
          <w:cantSplit/>
        </w:trPr>
        <w:tc>
          <w:tcPr>
            <w:tcW w:w="2127" w:type="dxa"/>
          </w:tcPr>
          <w:p w14:paraId="60E73DC7" w14:textId="079D6C9B" w:rsidR="00160CCC" w:rsidRPr="00160CCC" w:rsidRDefault="00160CCC" w:rsidP="009E33F0">
            <w:pPr>
              <w:jc w:val="left"/>
              <w:rPr>
                <w:rFonts w:ascii="Arial" w:hAnsi="Arial" w:cs="Arial"/>
                <w:sz w:val="18"/>
                <w:szCs w:val="18"/>
              </w:rPr>
            </w:pPr>
            <w:r w:rsidRPr="00160CCC">
              <w:rPr>
                <w:rFonts w:ascii="Arial" w:hAnsi="Arial" w:cs="Arial"/>
                <w:sz w:val="18"/>
                <w:szCs w:val="18"/>
              </w:rPr>
              <w:t>Resp</w:t>
            </w:r>
            <w:r w:rsidR="009E33F0">
              <w:rPr>
                <w:rFonts w:ascii="Arial" w:hAnsi="Arial" w:cs="Arial"/>
                <w:sz w:val="18"/>
                <w:szCs w:val="18"/>
              </w:rPr>
              <w:t xml:space="preserve">onse to request for information </w:t>
            </w:r>
            <w:r w:rsidRPr="00160CCC">
              <w:rPr>
                <w:rFonts w:ascii="Arial" w:hAnsi="Arial" w:cs="Arial"/>
                <w:sz w:val="18"/>
                <w:szCs w:val="18"/>
              </w:rPr>
              <w:t>dated 03/11/2015</w:t>
            </w:r>
          </w:p>
        </w:tc>
        <w:tc>
          <w:tcPr>
            <w:tcW w:w="4961" w:type="dxa"/>
          </w:tcPr>
          <w:p w14:paraId="2239EA44" w14:textId="6303F826" w:rsidR="00160CCC" w:rsidRPr="00160CCC" w:rsidRDefault="00160CCC" w:rsidP="00160CCC">
            <w:pPr>
              <w:rPr>
                <w:rFonts w:ascii="Arial" w:hAnsi="Arial" w:cs="Arial"/>
                <w:sz w:val="18"/>
                <w:szCs w:val="18"/>
              </w:rPr>
            </w:pPr>
            <w:r w:rsidRPr="00160CCC">
              <w:rPr>
                <w:rFonts w:ascii="Arial" w:hAnsi="Arial" w:cs="Arial"/>
                <w:sz w:val="18"/>
                <w:szCs w:val="18"/>
              </w:rPr>
              <w:t>Email entitled ‘FW: Black Rock Farm - site plans and dirty water tank’ confirming that the diameters of the shafts in which the high velocity roof fans sit are 800mm.</w:t>
            </w:r>
          </w:p>
        </w:tc>
        <w:tc>
          <w:tcPr>
            <w:tcW w:w="1417" w:type="dxa"/>
          </w:tcPr>
          <w:p w14:paraId="22DCE68E" w14:textId="2A53A884" w:rsidR="00160CCC" w:rsidRPr="00160CCC" w:rsidRDefault="00160CCC" w:rsidP="00160CCC">
            <w:pPr>
              <w:rPr>
                <w:rFonts w:ascii="Arial" w:hAnsi="Arial" w:cs="Arial"/>
                <w:sz w:val="18"/>
                <w:szCs w:val="18"/>
              </w:rPr>
            </w:pPr>
            <w:r w:rsidRPr="00160CCC">
              <w:rPr>
                <w:rFonts w:ascii="Arial" w:hAnsi="Arial" w:cs="Arial"/>
                <w:sz w:val="18"/>
                <w:szCs w:val="18"/>
              </w:rPr>
              <w:t>27/11/2015</w:t>
            </w:r>
          </w:p>
        </w:tc>
      </w:tr>
      <w:tr w:rsidR="00160CCC" w:rsidRPr="00994CAD" w14:paraId="4EFCD458" w14:textId="77777777" w:rsidTr="00160CCC">
        <w:trPr>
          <w:cantSplit/>
        </w:trPr>
        <w:tc>
          <w:tcPr>
            <w:tcW w:w="2127" w:type="dxa"/>
          </w:tcPr>
          <w:p w14:paraId="6E1E4067" w14:textId="66749A34" w:rsidR="00160CCC" w:rsidRPr="00160CCC" w:rsidRDefault="00160CCC" w:rsidP="00160CCC">
            <w:pPr>
              <w:rPr>
                <w:rFonts w:ascii="Arial" w:hAnsi="Arial" w:cs="Arial"/>
                <w:sz w:val="18"/>
                <w:szCs w:val="18"/>
              </w:rPr>
            </w:pPr>
            <w:r w:rsidRPr="00160CCC">
              <w:rPr>
                <w:rFonts w:ascii="Arial" w:hAnsi="Arial" w:cs="Arial"/>
                <w:sz w:val="18"/>
                <w:szCs w:val="18"/>
              </w:rPr>
              <w:t>Response to Schedule</w:t>
            </w:r>
          </w:p>
          <w:p w14:paraId="19999DF1" w14:textId="224CBD52" w:rsidR="00160CCC" w:rsidRPr="00160CCC" w:rsidRDefault="00160CCC" w:rsidP="00160CCC">
            <w:pPr>
              <w:rPr>
                <w:rFonts w:ascii="Arial" w:hAnsi="Arial" w:cs="Arial"/>
                <w:sz w:val="18"/>
                <w:szCs w:val="18"/>
              </w:rPr>
            </w:pPr>
            <w:r w:rsidRPr="00160CCC">
              <w:rPr>
                <w:rFonts w:ascii="Arial" w:hAnsi="Arial" w:cs="Arial"/>
                <w:sz w:val="18"/>
                <w:szCs w:val="18"/>
              </w:rPr>
              <w:t>5 Notice dated</w:t>
            </w:r>
          </w:p>
          <w:p w14:paraId="682A241F" w14:textId="7507B300" w:rsidR="00160CCC" w:rsidRPr="00160CCC" w:rsidRDefault="00160CCC" w:rsidP="00160CCC">
            <w:pPr>
              <w:rPr>
                <w:rFonts w:ascii="Arial" w:hAnsi="Arial" w:cs="Arial"/>
                <w:sz w:val="18"/>
                <w:szCs w:val="18"/>
              </w:rPr>
            </w:pPr>
            <w:r w:rsidRPr="00160CCC">
              <w:rPr>
                <w:rFonts w:ascii="Arial" w:hAnsi="Arial" w:cs="Arial"/>
                <w:sz w:val="18"/>
                <w:szCs w:val="18"/>
              </w:rPr>
              <w:t>17/11/2015</w:t>
            </w:r>
          </w:p>
        </w:tc>
        <w:tc>
          <w:tcPr>
            <w:tcW w:w="4961" w:type="dxa"/>
          </w:tcPr>
          <w:p w14:paraId="33B8A383" w14:textId="436AFA64" w:rsidR="00160CCC" w:rsidRPr="00160CCC" w:rsidRDefault="00160CCC" w:rsidP="00160CCC">
            <w:pPr>
              <w:rPr>
                <w:rFonts w:ascii="Arial" w:hAnsi="Arial" w:cs="Arial"/>
                <w:sz w:val="18"/>
                <w:szCs w:val="18"/>
              </w:rPr>
            </w:pPr>
            <w:r w:rsidRPr="00160CCC">
              <w:rPr>
                <w:rFonts w:ascii="Arial" w:hAnsi="Arial" w:cs="Arial"/>
                <w:sz w:val="18"/>
                <w:szCs w:val="18"/>
              </w:rPr>
              <w:t>Site plan ‘Site Plan: Great Crested Newts’ detailing locations of great crested newt monitoring points.</w:t>
            </w:r>
          </w:p>
        </w:tc>
        <w:tc>
          <w:tcPr>
            <w:tcW w:w="1417" w:type="dxa"/>
          </w:tcPr>
          <w:p w14:paraId="4D65A1CB" w14:textId="7A149DAD" w:rsidR="00160CCC" w:rsidRPr="00160CCC" w:rsidRDefault="00160CCC" w:rsidP="00160CCC">
            <w:pPr>
              <w:rPr>
                <w:rFonts w:ascii="Arial" w:hAnsi="Arial" w:cs="Arial"/>
                <w:sz w:val="18"/>
                <w:szCs w:val="18"/>
              </w:rPr>
            </w:pPr>
            <w:r w:rsidRPr="00160CCC">
              <w:rPr>
                <w:rFonts w:ascii="Arial" w:hAnsi="Arial" w:cs="Arial"/>
                <w:sz w:val="18"/>
                <w:szCs w:val="18"/>
              </w:rPr>
              <w:t>27/11/2015</w:t>
            </w:r>
          </w:p>
        </w:tc>
      </w:tr>
      <w:tr w:rsidR="00A82E46" w:rsidRPr="00994CAD" w14:paraId="3E2C5D60" w14:textId="77777777" w:rsidTr="00160CCC">
        <w:trPr>
          <w:cantSplit/>
        </w:trPr>
        <w:tc>
          <w:tcPr>
            <w:tcW w:w="2127" w:type="dxa"/>
          </w:tcPr>
          <w:p w14:paraId="31DDCECD" w14:textId="39656517" w:rsidR="00A82E46" w:rsidRPr="00160CCC" w:rsidRDefault="00A82E46" w:rsidP="00A82E46">
            <w:pPr>
              <w:jc w:val="left"/>
              <w:rPr>
                <w:rFonts w:ascii="Arial" w:hAnsi="Arial" w:cs="Arial"/>
                <w:sz w:val="18"/>
                <w:szCs w:val="18"/>
              </w:rPr>
            </w:pPr>
            <w:r>
              <w:rPr>
                <w:rFonts w:ascii="Arial" w:hAnsi="Arial" w:cs="Arial"/>
                <w:sz w:val="18"/>
                <w:szCs w:val="18"/>
              </w:rPr>
              <w:t>Natural Resources Wales sector review response. Update to previous GCN method statement</w:t>
            </w:r>
          </w:p>
        </w:tc>
        <w:tc>
          <w:tcPr>
            <w:tcW w:w="4961" w:type="dxa"/>
          </w:tcPr>
          <w:p w14:paraId="4350A439" w14:textId="77777777" w:rsidR="00A82E46" w:rsidRPr="00160CCC" w:rsidRDefault="00A82E46" w:rsidP="00A82E46">
            <w:pPr>
              <w:rPr>
                <w:rFonts w:ascii="Arial" w:hAnsi="Arial" w:cs="Arial"/>
                <w:sz w:val="18"/>
                <w:szCs w:val="18"/>
              </w:rPr>
            </w:pPr>
            <w:r w:rsidRPr="00160CCC">
              <w:rPr>
                <w:rFonts w:ascii="Arial" w:hAnsi="Arial" w:cs="Arial"/>
                <w:sz w:val="18"/>
                <w:szCs w:val="18"/>
              </w:rPr>
              <w:t>Report ‘Black Rock Farm, Cross Lanes, Wrexham,</w:t>
            </w:r>
          </w:p>
          <w:p w14:paraId="07B8F255" w14:textId="7DC6F47D" w:rsidR="00A82E46" w:rsidRPr="00160CCC" w:rsidRDefault="00A82E46" w:rsidP="00A82E46">
            <w:pPr>
              <w:rPr>
                <w:rFonts w:ascii="Arial" w:hAnsi="Arial" w:cs="Arial"/>
                <w:sz w:val="18"/>
                <w:szCs w:val="18"/>
              </w:rPr>
            </w:pPr>
            <w:r w:rsidRPr="00160CCC">
              <w:rPr>
                <w:rFonts w:ascii="Arial" w:hAnsi="Arial" w:cs="Arial"/>
                <w:sz w:val="18"/>
                <w:szCs w:val="18"/>
              </w:rPr>
              <w:t>Intensive Poultry Farm Permit Application, Great Crested Newt Method Statement’ (Bowland Ecol</w:t>
            </w:r>
            <w:r>
              <w:rPr>
                <w:rFonts w:ascii="Arial" w:hAnsi="Arial" w:cs="Arial"/>
                <w:sz w:val="18"/>
                <w:szCs w:val="18"/>
              </w:rPr>
              <w:t>ogy Ltd., October 2017</w:t>
            </w:r>
            <w:r w:rsidRPr="00160CCC">
              <w:rPr>
                <w:rFonts w:ascii="Arial" w:hAnsi="Arial" w:cs="Arial"/>
                <w:sz w:val="18"/>
                <w:szCs w:val="18"/>
              </w:rPr>
              <w:t>), specifically the following sections:</w:t>
            </w:r>
          </w:p>
          <w:p w14:paraId="5D354F44" w14:textId="77777777" w:rsidR="00A82E46" w:rsidRPr="00160CCC" w:rsidRDefault="00A82E46" w:rsidP="00A82E46">
            <w:pPr>
              <w:pStyle w:val="ListParagraph"/>
              <w:numPr>
                <w:ilvl w:val="0"/>
                <w:numId w:val="20"/>
              </w:numPr>
              <w:rPr>
                <w:rFonts w:ascii="Arial" w:hAnsi="Arial" w:cs="Arial"/>
                <w:sz w:val="18"/>
                <w:szCs w:val="18"/>
              </w:rPr>
            </w:pPr>
            <w:r w:rsidRPr="00160CCC">
              <w:rPr>
                <w:rFonts w:ascii="Arial" w:hAnsi="Arial" w:cs="Arial"/>
                <w:sz w:val="18"/>
                <w:szCs w:val="18"/>
              </w:rPr>
              <w:t>F.1 Habitat/site management;</w:t>
            </w:r>
          </w:p>
          <w:p w14:paraId="69A358F9" w14:textId="77777777" w:rsidR="00A82E46" w:rsidRPr="00A82E46" w:rsidRDefault="00A82E46" w:rsidP="00A82E46">
            <w:pPr>
              <w:pStyle w:val="ListParagraph"/>
              <w:numPr>
                <w:ilvl w:val="0"/>
                <w:numId w:val="20"/>
              </w:numPr>
              <w:rPr>
                <w:rFonts w:ascii="Arial" w:eastAsia="Segoe UI Symbol" w:hAnsi="Arial" w:cs="Arial"/>
                <w:sz w:val="18"/>
                <w:szCs w:val="18"/>
              </w:rPr>
            </w:pPr>
            <w:r w:rsidRPr="00160CCC">
              <w:rPr>
                <w:rFonts w:ascii="Arial" w:hAnsi="Arial" w:cs="Arial"/>
                <w:sz w:val="18"/>
                <w:szCs w:val="18"/>
              </w:rPr>
              <w:t xml:space="preserve">F.3 Post development mitigation contingencies; and </w:t>
            </w:r>
          </w:p>
          <w:p w14:paraId="25534D1D" w14:textId="38A33E8C" w:rsidR="00A82E46" w:rsidRPr="00A82E46" w:rsidRDefault="00A82E46" w:rsidP="00A82E46">
            <w:pPr>
              <w:pStyle w:val="ListParagraph"/>
              <w:numPr>
                <w:ilvl w:val="0"/>
                <w:numId w:val="20"/>
              </w:numPr>
              <w:rPr>
                <w:rFonts w:ascii="Arial" w:eastAsia="Segoe UI Symbol" w:hAnsi="Arial" w:cs="Arial"/>
                <w:sz w:val="18"/>
                <w:szCs w:val="18"/>
              </w:rPr>
            </w:pPr>
            <w:r w:rsidRPr="00A82E46">
              <w:rPr>
                <w:rFonts w:ascii="Arial" w:hAnsi="Arial" w:cs="Arial"/>
                <w:sz w:val="18"/>
                <w:szCs w:val="18"/>
              </w:rPr>
              <w:t>F.4 Mechanisms for ensuring delivery.</w:t>
            </w:r>
          </w:p>
        </w:tc>
        <w:tc>
          <w:tcPr>
            <w:tcW w:w="1417" w:type="dxa"/>
          </w:tcPr>
          <w:p w14:paraId="07C225AF" w14:textId="670B77F5" w:rsidR="00A82E46" w:rsidRPr="00160CCC" w:rsidRDefault="00A82E46" w:rsidP="00160CCC">
            <w:pPr>
              <w:rPr>
                <w:rFonts w:ascii="Arial" w:hAnsi="Arial" w:cs="Arial"/>
                <w:sz w:val="18"/>
                <w:szCs w:val="18"/>
              </w:rPr>
            </w:pPr>
            <w:r>
              <w:rPr>
                <w:rFonts w:ascii="Arial" w:hAnsi="Arial" w:cs="Arial"/>
                <w:sz w:val="18"/>
                <w:szCs w:val="18"/>
              </w:rPr>
              <w:t>16/01/2018</w:t>
            </w:r>
          </w:p>
        </w:tc>
      </w:tr>
    </w:tbl>
    <w:p w14:paraId="5146CBDC"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5AF2B26F" w14:textId="5B970557" w:rsidR="00023DDC" w:rsidRDefault="00023DDC" w:rsidP="00023DDC">
      <w:pPr>
        <w:keepLines/>
        <w:widowControl w:val="0"/>
        <w:spacing w:before="120" w:line="270" w:lineRule="exact"/>
        <w:jc w:val="left"/>
        <w:outlineLvl w:val="2"/>
        <w:rPr>
          <w:rFonts w:ascii="Arial" w:hAnsi="Arial" w:cs="Arial"/>
          <w:b/>
          <w:color w:val="FF0000"/>
          <w:sz w:val="18"/>
          <w:szCs w:val="18"/>
          <w:u w:val="single"/>
          <w:lang w:eastAsia="en-US"/>
        </w:rPr>
      </w:pPr>
    </w:p>
    <w:p w14:paraId="11AA5915" w14:textId="77777777" w:rsidR="00023DDC" w:rsidRDefault="00023DDC" w:rsidP="00023DDC">
      <w:pPr>
        <w:pStyle w:val="Heading3nonum"/>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023DDC" w:rsidRPr="001252C9" w14:paraId="555DAC40" w14:textId="77777777" w:rsidTr="00BF7B28">
        <w:trPr>
          <w:cantSplit/>
          <w:tblHeader/>
        </w:trPr>
        <w:tc>
          <w:tcPr>
            <w:tcW w:w="8504" w:type="dxa"/>
            <w:gridSpan w:val="3"/>
            <w:tcBorders>
              <w:top w:val="nil"/>
              <w:left w:val="nil"/>
              <w:bottom w:val="nil"/>
            </w:tcBorders>
            <w:shd w:val="clear" w:color="auto" w:fill="000000"/>
          </w:tcPr>
          <w:p w14:paraId="4F283A9E" w14:textId="77777777" w:rsidR="00023DDC" w:rsidRPr="006B632B" w:rsidRDefault="00023DDC" w:rsidP="00805463">
            <w:pPr>
              <w:pStyle w:val="Tabletitle"/>
              <w:rPr>
                <w:bCs/>
                <w:color w:val="FF0000"/>
              </w:rPr>
            </w:pPr>
            <w:r w:rsidRPr="00023DDC">
              <w:rPr>
                <w:bCs/>
                <w:color w:val="FFFFFF" w:themeColor="background1"/>
              </w:rPr>
              <w:t>Table S1.3 Improvement programme requirements</w:t>
            </w:r>
          </w:p>
        </w:tc>
      </w:tr>
      <w:tr w:rsidR="00023DDC" w:rsidRPr="001252C9" w14:paraId="6B46826E" w14:textId="77777777" w:rsidTr="00BF7B28">
        <w:trPr>
          <w:cantSplit/>
          <w:tblHeader/>
        </w:trPr>
        <w:tc>
          <w:tcPr>
            <w:tcW w:w="1134" w:type="dxa"/>
            <w:tcBorders>
              <w:top w:val="nil"/>
              <w:left w:val="nil"/>
              <w:bottom w:val="single" w:sz="4" w:space="0" w:color="auto"/>
              <w:right w:val="nil"/>
            </w:tcBorders>
          </w:tcPr>
          <w:p w14:paraId="05A5F20A" w14:textId="77777777" w:rsidR="00023DDC" w:rsidRPr="006B632B" w:rsidRDefault="00023DDC" w:rsidP="00805463">
            <w:pPr>
              <w:pStyle w:val="Tablehead"/>
            </w:pPr>
            <w:r w:rsidRPr="006B632B">
              <w:t>Reference</w:t>
            </w:r>
          </w:p>
        </w:tc>
        <w:tc>
          <w:tcPr>
            <w:tcW w:w="5953" w:type="dxa"/>
            <w:tcBorders>
              <w:top w:val="nil"/>
              <w:left w:val="nil"/>
              <w:bottom w:val="single" w:sz="4" w:space="0" w:color="auto"/>
              <w:right w:val="nil"/>
            </w:tcBorders>
          </w:tcPr>
          <w:p w14:paraId="4A43147E" w14:textId="77777777" w:rsidR="00023DDC" w:rsidRPr="006B632B" w:rsidRDefault="00023DDC" w:rsidP="00805463">
            <w:pPr>
              <w:pStyle w:val="Tablehead"/>
            </w:pPr>
            <w:r w:rsidRPr="006B632B">
              <w:t>Requirement</w:t>
            </w:r>
          </w:p>
        </w:tc>
        <w:tc>
          <w:tcPr>
            <w:tcW w:w="1417" w:type="dxa"/>
            <w:tcBorders>
              <w:top w:val="nil"/>
              <w:left w:val="nil"/>
              <w:bottom w:val="single" w:sz="4" w:space="0" w:color="auto"/>
              <w:right w:val="nil"/>
            </w:tcBorders>
          </w:tcPr>
          <w:p w14:paraId="0A75FBB8" w14:textId="77777777" w:rsidR="00023DDC" w:rsidRPr="006B632B" w:rsidRDefault="00023DDC" w:rsidP="00805463">
            <w:pPr>
              <w:pStyle w:val="Tablehead"/>
            </w:pPr>
            <w:r w:rsidRPr="006B632B">
              <w:t>Date</w:t>
            </w:r>
          </w:p>
        </w:tc>
      </w:tr>
      <w:tr w:rsidR="00023DDC" w:rsidRPr="001252C9" w14:paraId="0787B81D" w14:textId="77777777" w:rsidTr="00BF7B28">
        <w:trPr>
          <w:cantSplit/>
        </w:trPr>
        <w:tc>
          <w:tcPr>
            <w:tcW w:w="1134" w:type="dxa"/>
            <w:tcBorders>
              <w:top w:val="single" w:sz="4" w:space="0" w:color="auto"/>
              <w:left w:val="nil"/>
              <w:bottom w:val="single" w:sz="4" w:space="0" w:color="auto"/>
              <w:right w:val="nil"/>
            </w:tcBorders>
          </w:tcPr>
          <w:p w14:paraId="0B06A5D5" w14:textId="598890E4" w:rsidR="00023DDC" w:rsidRPr="006B632B" w:rsidRDefault="00805463" w:rsidP="00805463">
            <w:pPr>
              <w:pStyle w:val="Tablebody"/>
            </w:pPr>
            <w:r w:rsidRPr="00144F4E">
              <w:rPr>
                <w:color w:val="auto"/>
              </w:rPr>
              <w:t>IC1</w:t>
            </w:r>
          </w:p>
        </w:tc>
        <w:tc>
          <w:tcPr>
            <w:tcW w:w="5953" w:type="dxa"/>
            <w:tcBorders>
              <w:top w:val="single" w:sz="4" w:space="0" w:color="auto"/>
              <w:left w:val="nil"/>
              <w:bottom w:val="single" w:sz="4" w:space="0" w:color="auto"/>
              <w:right w:val="nil"/>
            </w:tcBorders>
          </w:tcPr>
          <w:p w14:paraId="4EBBCC45" w14:textId="77777777" w:rsidR="00144F4E" w:rsidRPr="00144F4E" w:rsidRDefault="00144F4E" w:rsidP="00144F4E">
            <w:pPr>
              <w:spacing w:before="20" w:after="20" w:line="230" w:lineRule="exact"/>
              <w:jc w:val="left"/>
              <w:rPr>
                <w:rFonts w:ascii="Arial" w:eastAsia="Calibri" w:hAnsi="Arial" w:cs="Arial"/>
                <w:sz w:val="18"/>
                <w:szCs w:val="18"/>
                <w:lang w:eastAsia="en-US"/>
              </w:rPr>
            </w:pPr>
            <w:r w:rsidRPr="00144F4E">
              <w:rPr>
                <w:rFonts w:ascii="Arial" w:eastAsia="Calibri" w:hAnsi="Arial" w:cs="Arial"/>
                <w:sz w:val="18"/>
                <w:szCs w:val="18"/>
                <w:lang w:eastAsia="en-US"/>
              </w:rPr>
              <w:t xml:space="preserve">The operator shall comply with the requirements of the BAT Conclusions listed below, as far as they are applicable to the installation, on or before 20 February 2021. </w:t>
            </w:r>
          </w:p>
          <w:p w14:paraId="15984664" w14:textId="77777777" w:rsidR="00144F4E" w:rsidRPr="00144F4E" w:rsidRDefault="00144F4E" w:rsidP="00144F4E">
            <w:pPr>
              <w:spacing w:before="20" w:after="20" w:line="230" w:lineRule="exact"/>
              <w:jc w:val="left"/>
              <w:rPr>
                <w:rFonts w:ascii="Arial" w:eastAsia="Calibri" w:hAnsi="Arial" w:cs="Arial"/>
                <w:sz w:val="18"/>
                <w:szCs w:val="18"/>
                <w:lang w:eastAsia="en-US"/>
              </w:rPr>
            </w:pPr>
          </w:p>
          <w:p w14:paraId="0DD11D35" w14:textId="77777777" w:rsidR="00144F4E" w:rsidRPr="00144F4E" w:rsidRDefault="00144F4E" w:rsidP="00144F4E">
            <w:pPr>
              <w:spacing w:before="20" w:after="20" w:line="230" w:lineRule="exact"/>
              <w:jc w:val="left"/>
              <w:rPr>
                <w:rFonts w:ascii="Arial" w:eastAsia="Calibri" w:hAnsi="Arial" w:cs="Arial"/>
                <w:sz w:val="18"/>
                <w:szCs w:val="18"/>
                <w:lang w:eastAsia="en-US"/>
              </w:rPr>
            </w:pPr>
            <w:r w:rsidRPr="00144F4E">
              <w:rPr>
                <w:rFonts w:ascii="Arial" w:eastAsia="Calibri" w:hAnsi="Arial" w:cs="Arial"/>
                <w:sz w:val="18"/>
                <w:szCs w:val="18"/>
                <w:lang w:eastAsia="en-US"/>
              </w:rPr>
              <w:t>These BAT Conclusions  for the intensive rearing of poultry or pigs were published as a Commission Implementing Decision (EU 2017/302) in the Official Journal of the EU on the 21 February 2017.</w:t>
            </w:r>
          </w:p>
          <w:p w14:paraId="2A5A3A8B" w14:textId="77777777" w:rsidR="00144F4E" w:rsidRPr="00144F4E" w:rsidRDefault="00144F4E" w:rsidP="00144F4E">
            <w:pPr>
              <w:spacing w:before="20" w:after="20" w:line="230" w:lineRule="exact"/>
              <w:jc w:val="left"/>
              <w:rPr>
                <w:rFonts w:ascii="Arial" w:eastAsia="Calibri" w:hAnsi="Arial" w:cs="Arial"/>
                <w:sz w:val="18"/>
                <w:szCs w:val="18"/>
                <w:lang w:eastAsia="en-US"/>
              </w:rPr>
            </w:pPr>
          </w:p>
          <w:p w14:paraId="19149733" w14:textId="1ED3B8B6" w:rsidR="005B0C1C" w:rsidRPr="005B0C1C" w:rsidRDefault="00144F4E" w:rsidP="00144F4E">
            <w:pPr>
              <w:pStyle w:val="Tablebody"/>
              <w:rPr>
                <w:rFonts w:eastAsia="Calibri" w:cs="Arial"/>
                <w:color w:val="FF0000"/>
                <w:szCs w:val="24"/>
              </w:rPr>
            </w:pPr>
            <w:r w:rsidRPr="00144F4E">
              <w:rPr>
                <w:rFonts w:eastAsia="Calibri" w:cs="Arial"/>
                <w:color w:val="auto"/>
                <w:szCs w:val="18"/>
              </w:rPr>
              <w:t>BAT Conclusions</w:t>
            </w:r>
            <w:r w:rsidRPr="008B250D">
              <w:rPr>
                <w:rFonts w:eastAsia="Calibri" w:cs="Arial"/>
                <w:color w:val="auto"/>
                <w:szCs w:val="18"/>
              </w:rPr>
              <w:t>:  1, 2, 3, 4, 5, 6, 7,</w:t>
            </w:r>
            <w:r w:rsidR="008B250D">
              <w:rPr>
                <w:rFonts w:eastAsia="Calibri" w:cs="Arial"/>
                <w:color w:val="auto"/>
                <w:szCs w:val="18"/>
              </w:rPr>
              <w:t xml:space="preserve"> 8, 9, 10, 11, 12, 13, 14, 15</w:t>
            </w:r>
            <w:r w:rsidR="008B250D" w:rsidRPr="008B250D">
              <w:rPr>
                <w:rFonts w:eastAsia="Calibri" w:cs="Arial"/>
                <w:color w:val="auto"/>
                <w:szCs w:val="18"/>
              </w:rPr>
              <w:t>, </w:t>
            </w:r>
            <w:r w:rsidRPr="008B250D">
              <w:rPr>
                <w:rFonts w:eastAsia="Calibri" w:cs="Arial"/>
                <w:color w:val="auto"/>
                <w:szCs w:val="18"/>
              </w:rPr>
              <w:t>19, 23, 24, 25, 26, 27, 29, 31,</w:t>
            </w:r>
            <w:r w:rsidR="008B250D" w:rsidRPr="008B250D">
              <w:rPr>
                <w:rFonts w:eastAsia="Calibri" w:cs="Arial"/>
                <w:color w:val="auto"/>
                <w:szCs w:val="18"/>
              </w:rPr>
              <w:t xml:space="preserve"> </w:t>
            </w:r>
            <w:r w:rsidRPr="008B250D">
              <w:rPr>
                <w:rFonts w:eastAsia="Calibri" w:cs="Arial"/>
                <w:color w:val="auto"/>
                <w:szCs w:val="18"/>
              </w:rPr>
              <w:t>32</w:t>
            </w:r>
          </w:p>
        </w:tc>
        <w:tc>
          <w:tcPr>
            <w:tcW w:w="1417" w:type="dxa"/>
            <w:tcBorders>
              <w:top w:val="single" w:sz="4" w:space="0" w:color="auto"/>
              <w:left w:val="nil"/>
              <w:bottom w:val="single" w:sz="4" w:space="0" w:color="auto"/>
              <w:right w:val="nil"/>
            </w:tcBorders>
          </w:tcPr>
          <w:p w14:paraId="45F9498E" w14:textId="46EC3AD9" w:rsidR="00023DDC" w:rsidRPr="006B632B" w:rsidRDefault="00C12F4E" w:rsidP="00805463">
            <w:pPr>
              <w:pStyle w:val="Tablebody"/>
            </w:pPr>
            <w:r w:rsidRPr="00144F4E">
              <w:rPr>
                <w:color w:val="auto"/>
              </w:rPr>
              <w:t>2</w:t>
            </w:r>
            <w:r w:rsidR="004452EE" w:rsidRPr="00144F4E">
              <w:rPr>
                <w:color w:val="auto"/>
              </w:rPr>
              <w:t>0</w:t>
            </w:r>
            <w:r w:rsidR="003E682C" w:rsidRPr="00144F4E">
              <w:rPr>
                <w:color w:val="auto"/>
              </w:rPr>
              <w:t xml:space="preserve"> </w:t>
            </w:r>
            <w:r w:rsidRPr="00144F4E">
              <w:rPr>
                <w:color w:val="auto"/>
              </w:rPr>
              <w:t>February 2021</w:t>
            </w:r>
          </w:p>
        </w:tc>
      </w:tr>
      <w:tr w:rsidR="00C12F4E" w:rsidRPr="001252C9" w14:paraId="4C018954" w14:textId="77777777" w:rsidTr="00BF7B28">
        <w:trPr>
          <w:cantSplit/>
        </w:trPr>
        <w:tc>
          <w:tcPr>
            <w:tcW w:w="1134" w:type="dxa"/>
            <w:tcBorders>
              <w:top w:val="single" w:sz="4" w:space="0" w:color="auto"/>
              <w:left w:val="nil"/>
              <w:bottom w:val="single" w:sz="4" w:space="0" w:color="auto"/>
              <w:right w:val="nil"/>
            </w:tcBorders>
          </w:tcPr>
          <w:p w14:paraId="3054EDE3" w14:textId="19CBD5CA" w:rsidR="00C12F4E" w:rsidRPr="00144F4E" w:rsidRDefault="004452EE" w:rsidP="00805463">
            <w:pPr>
              <w:pStyle w:val="Tablebody"/>
              <w:rPr>
                <w:color w:val="auto"/>
              </w:rPr>
            </w:pPr>
            <w:r w:rsidRPr="00144F4E">
              <w:rPr>
                <w:color w:val="auto"/>
              </w:rPr>
              <w:lastRenderedPageBreak/>
              <w:t>IC2</w:t>
            </w:r>
          </w:p>
        </w:tc>
        <w:tc>
          <w:tcPr>
            <w:tcW w:w="5953" w:type="dxa"/>
            <w:tcBorders>
              <w:top w:val="single" w:sz="4" w:space="0" w:color="auto"/>
              <w:left w:val="nil"/>
              <w:bottom w:val="single" w:sz="4" w:space="0" w:color="auto"/>
              <w:right w:val="nil"/>
            </w:tcBorders>
          </w:tcPr>
          <w:p w14:paraId="4536ED90" w14:textId="12D3EA17" w:rsidR="00C12F4E" w:rsidRPr="00144F4E" w:rsidRDefault="00144F4E" w:rsidP="00805463">
            <w:pPr>
              <w:pStyle w:val="Tablebody"/>
              <w:rPr>
                <w:color w:val="auto"/>
              </w:rPr>
            </w:pPr>
            <w:r w:rsidRPr="00144F4E">
              <w:rPr>
                <w:rFonts w:cs="Arial"/>
                <w:color w:val="auto"/>
                <w:szCs w:val="18"/>
              </w:rPr>
              <w:t>The operator shall submit a written report to Natural Resources Wales for approval, detailing compliance with the applicable parts of the BAT conclusions listed in IC1</w:t>
            </w:r>
          </w:p>
        </w:tc>
        <w:tc>
          <w:tcPr>
            <w:tcW w:w="1417" w:type="dxa"/>
            <w:tcBorders>
              <w:top w:val="single" w:sz="4" w:space="0" w:color="auto"/>
              <w:left w:val="nil"/>
              <w:bottom w:val="single" w:sz="4" w:space="0" w:color="auto"/>
              <w:right w:val="nil"/>
            </w:tcBorders>
          </w:tcPr>
          <w:p w14:paraId="67448DD1" w14:textId="0FE8E4AF" w:rsidR="00C12F4E" w:rsidRPr="00144F4E" w:rsidRDefault="005939BA" w:rsidP="00805463">
            <w:pPr>
              <w:pStyle w:val="Tablebody"/>
              <w:rPr>
                <w:color w:val="auto"/>
              </w:rPr>
            </w:pPr>
            <w:r>
              <w:rPr>
                <w:color w:val="auto"/>
              </w:rPr>
              <w:t>20 March</w:t>
            </w:r>
            <w:r w:rsidR="004452EE" w:rsidRPr="00144F4E">
              <w:rPr>
                <w:color w:val="auto"/>
              </w:rPr>
              <w:t xml:space="preserve"> 2021</w:t>
            </w:r>
          </w:p>
        </w:tc>
      </w:tr>
    </w:tbl>
    <w:p w14:paraId="165446CB" w14:textId="1FB9C122" w:rsidR="00023DDC" w:rsidRDefault="00023DDC" w:rsidP="00023DDC"/>
    <w:p w14:paraId="3432FB1D" w14:textId="77777777" w:rsidR="00754785" w:rsidRDefault="00754785" w:rsidP="00023DDC"/>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7370"/>
      </w:tblGrid>
      <w:tr w:rsidR="00063B79" w:rsidRPr="006B632B" w14:paraId="3C3321D2" w14:textId="77777777" w:rsidTr="00413BC9">
        <w:trPr>
          <w:cantSplit/>
          <w:tblHeader/>
        </w:trPr>
        <w:tc>
          <w:tcPr>
            <w:tcW w:w="8504" w:type="dxa"/>
            <w:gridSpan w:val="2"/>
            <w:tcBorders>
              <w:top w:val="nil"/>
              <w:left w:val="nil"/>
              <w:bottom w:val="nil"/>
            </w:tcBorders>
            <w:shd w:val="clear" w:color="auto" w:fill="000000"/>
          </w:tcPr>
          <w:p w14:paraId="26C3AF91" w14:textId="199192FF" w:rsidR="00063B79" w:rsidRPr="006B632B" w:rsidRDefault="00063B79" w:rsidP="00413BC9">
            <w:pPr>
              <w:pStyle w:val="Tabletitle"/>
              <w:rPr>
                <w:bCs/>
                <w:color w:val="FF0000"/>
              </w:rPr>
            </w:pPr>
            <w:r>
              <w:rPr>
                <w:bCs/>
                <w:color w:val="FFFFFF" w:themeColor="background1"/>
              </w:rPr>
              <w:t>Table S1.4A</w:t>
            </w:r>
            <w:r w:rsidRPr="00023DDC">
              <w:rPr>
                <w:bCs/>
                <w:color w:val="FFFFFF" w:themeColor="background1"/>
              </w:rPr>
              <w:t xml:space="preserve"> </w:t>
            </w:r>
            <w:r>
              <w:rPr>
                <w:bCs/>
                <w:color w:val="FFFFFF" w:themeColor="background1"/>
              </w:rPr>
              <w:t>Pre-operational</w:t>
            </w:r>
            <w:r w:rsidRPr="00023DDC">
              <w:rPr>
                <w:bCs/>
                <w:color w:val="FFFFFF" w:themeColor="background1"/>
              </w:rPr>
              <w:t xml:space="preserve"> requirements</w:t>
            </w:r>
          </w:p>
        </w:tc>
      </w:tr>
      <w:tr w:rsidR="00063B79" w:rsidRPr="006B632B" w14:paraId="75BDBD6B" w14:textId="77777777" w:rsidTr="00413BC9">
        <w:trPr>
          <w:cantSplit/>
          <w:tblHeader/>
        </w:trPr>
        <w:tc>
          <w:tcPr>
            <w:tcW w:w="1134" w:type="dxa"/>
            <w:tcBorders>
              <w:top w:val="nil"/>
              <w:left w:val="nil"/>
              <w:bottom w:val="single" w:sz="4" w:space="0" w:color="auto"/>
              <w:right w:val="nil"/>
            </w:tcBorders>
          </w:tcPr>
          <w:p w14:paraId="10A54E75" w14:textId="77777777" w:rsidR="00063B79" w:rsidRPr="006B632B" w:rsidRDefault="00063B79" w:rsidP="00413BC9">
            <w:pPr>
              <w:pStyle w:val="Tablehead"/>
            </w:pPr>
            <w:r w:rsidRPr="006B632B">
              <w:t>Reference</w:t>
            </w:r>
          </w:p>
        </w:tc>
        <w:tc>
          <w:tcPr>
            <w:tcW w:w="7370" w:type="dxa"/>
            <w:tcBorders>
              <w:top w:val="nil"/>
              <w:left w:val="nil"/>
              <w:bottom w:val="single" w:sz="4" w:space="0" w:color="auto"/>
              <w:right w:val="nil"/>
            </w:tcBorders>
          </w:tcPr>
          <w:p w14:paraId="413051C5" w14:textId="3545B234" w:rsidR="00063B79" w:rsidRPr="006B632B" w:rsidRDefault="00063B79" w:rsidP="00413BC9">
            <w:pPr>
              <w:pStyle w:val="Tablehead"/>
            </w:pPr>
            <w:r>
              <w:t>Pre-operational measures</w:t>
            </w:r>
          </w:p>
        </w:tc>
      </w:tr>
      <w:tr w:rsidR="00063B79" w:rsidRPr="006B632B" w14:paraId="349E0A93" w14:textId="77777777" w:rsidTr="00413BC9">
        <w:trPr>
          <w:cantSplit/>
        </w:trPr>
        <w:tc>
          <w:tcPr>
            <w:tcW w:w="1134" w:type="dxa"/>
            <w:tcBorders>
              <w:top w:val="single" w:sz="4" w:space="0" w:color="auto"/>
              <w:left w:val="nil"/>
              <w:bottom w:val="single" w:sz="4" w:space="0" w:color="auto"/>
              <w:right w:val="nil"/>
            </w:tcBorders>
          </w:tcPr>
          <w:p w14:paraId="0B189D52" w14:textId="4264D023" w:rsidR="00063B79" w:rsidRPr="006B632B" w:rsidRDefault="00063B79" w:rsidP="00063B79">
            <w:pPr>
              <w:pStyle w:val="Tablebody"/>
            </w:pPr>
            <w:r>
              <w:rPr>
                <w:color w:val="auto"/>
              </w:rPr>
              <w:t>PO1</w:t>
            </w:r>
          </w:p>
        </w:tc>
        <w:tc>
          <w:tcPr>
            <w:tcW w:w="7370" w:type="dxa"/>
            <w:tcBorders>
              <w:top w:val="single" w:sz="4" w:space="0" w:color="auto"/>
              <w:left w:val="nil"/>
              <w:bottom w:val="single" w:sz="4" w:space="0" w:color="auto"/>
              <w:right w:val="nil"/>
            </w:tcBorders>
          </w:tcPr>
          <w:p w14:paraId="76CDB656" w14:textId="77777777" w:rsidR="00063B79" w:rsidRPr="00063B79" w:rsidRDefault="00063B79" w:rsidP="00063B79">
            <w:pPr>
              <w:spacing w:after="1" w:line="276" w:lineRule="auto"/>
              <w:ind w:right="2"/>
              <w:rPr>
                <w:rFonts w:ascii="Arial" w:hAnsi="Arial" w:cs="Arial"/>
                <w:sz w:val="18"/>
                <w:szCs w:val="18"/>
              </w:rPr>
            </w:pPr>
            <w:r w:rsidRPr="00063B79">
              <w:rPr>
                <w:rFonts w:ascii="Arial" w:hAnsi="Arial" w:cs="Arial"/>
                <w:sz w:val="18"/>
                <w:szCs w:val="18"/>
              </w:rPr>
              <w:t xml:space="preserve">The activities listed in Table S1.1 of this schedule shall not be commenced prior to the full implementation of the measures detailed in the following sections of the report ‘Black Rock Farm, Cross Lanes, Wrexham, Intensive Poultry Farm Permit </w:t>
            </w:r>
          </w:p>
          <w:p w14:paraId="4CD8EE30" w14:textId="2F534456" w:rsidR="00063B79" w:rsidRPr="00063B79" w:rsidRDefault="00063B79" w:rsidP="00063B79">
            <w:pPr>
              <w:spacing w:after="22" w:line="276" w:lineRule="auto"/>
              <w:rPr>
                <w:rFonts w:ascii="Arial" w:hAnsi="Arial" w:cs="Arial"/>
                <w:sz w:val="18"/>
                <w:szCs w:val="18"/>
              </w:rPr>
            </w:pPr>
            <w:r w:rsidRPr="00063B79">
              <w:rPr>
                <w:rFonts w:ascii="Arial" w:hAnsi="Arial" w:cs="Arial"/>
                <w:sz w:val="18"/>
                <w:szCs w:val="18"/>
              </w:rPr>
              <w:t>Application, Great Crested Newt Method Statement’ (Bowland Ecology Ltd., October 201</w:t>
            </w:r>
            <w:r w:rsidR="00D57EC7">
              <w:rPr>
                <w:rFonts w:ascii="Arial" w:hAnsi="Arial" w:cs="Arial"/>
                <w:sz w:val="18"/>
                <w:szCs w:val="18"/>
              </w:rPr>
              <w:t>7</w:t>
            </w:r>
            <w:r w:rsidRPr="00063B79">
              <w:rPr>
                <w:rFonts w:ascii="Arial" w:hAnsi="Arial" w:cs="Arial"/>
                <w:sz w:val="18"/>
                <w:szCs w:val="18"/>
              </w:rPr>
              <w:t xml:space="preserve">): </w:t>
            </w:r>
          </w:p>
          <w:p w14:paraId="39368579" w14:textId="77777777" w:rsidR="00063B79" w:rsidRPr="00063B79" w:rsidRDefault="00063B79" w:rsidP="00063B79">
            <w:pPr>
              <w:numPr>
                <w:ilvl w:val="0"/>
                <w:numId w:val="22"/>
              </w:numPr>
              <w:spacing w:line="276" w:lineRule="auto"/>
              <w:jc w:val="left"/>
              <w:rPr>
                <w:rFonts w:ascii="Arial" w:hAnsi="Arial" w:cs="Arial"/>
                <w:sz w:val="18"/>
                <w:szCs w:val="18"/>
              </w:rPr>
            </w:pPr>
            <w:r w:rsidRPr="00063B79">
              <w:rPr>
                <w:rFonts w:ascii="Arial" w:hAnsi="Arial" w:cs="Arial"/>
                <w:sz w:val="18"/>
                <w:szCs w:val="18"/>
              </w:rPr>
              <w:t xml:space="preserve">E.1 Great crested newt capture and exclusions; </w:t>
            </w:r>
          </w:p>
          <w:p w14:paraId="337173CB" w14:textId="77777777" w:rsidR="00063B79" w:rsidRDefault="00063B79" w:rsidP="00063B79">
            <w:pPr>
              <w:numPr>
                <w:ilvl w:val="0"/>
                <w:numId w:val="22"/>
              </w:numPr>
              <w:spacing w:line="276" w:lineRule="auto"/>
              <w:jc w:val="left"/>
              <w:rPr>
                <w:rFonts w:ascii="Arial" w:hAnsi="Arial" w:cs="Arial"/>
                <w:sz w:val="18"/>
                <w:szCs w:val="18"/>
              </w:rPr>
            </w:pPr>
            <w:r w:rsidRPr="00063B79">
              <w:rPr>
                <w:rFonts w:ascii="Arial" w:hAnsi="Arial" w:cs="Arial"/>
                <w:sz w:val="18"/>
                <w:szCs w:val="18"/>
              </w:rPr>
              <w:t xml:space="preserve">E.2 Great crested newt habitat; </w:t>
            </w:r>
          </w:p>
          <w:p w14:paraId="692AF92A" w14:textId="77777777" w:rsidR="00063B79" w:rsidRDefault="00063B79" w:rsidP="00063B79">
            <w:pPr>
              <w:numPr>
                <w:ilvl w:val="0"/>
                <w:numId w:val="22"/>
              </w:numPr>
              <w:spacing w:line="276" w:lineRule="auto"/>
              <w:jc w:val="left"/>
              <w:rPr>
                <w:rFonts w:ascii="Arial" w:hAnsi="Arial" w:cs="Arial"/>
                <w:sz w:val="18"/>
                <w:szCs w:val="18"/>
              </w:rPr>
            </w:pPr>
            <w:r w:rsidRPr="00063B79">
              <w:rPr>
                <w:rFonts w:ascii="Arial" w:hAnsi="Arial" w:cs="Arial"/>
                <w:sz w:val="18"/>
                <w:szCs w:val="18"/>
              </w:rPr>
              <w:t>E.3 Mechanisms for ensuring delivery of mitiga</w:t>
            </w:r>
            <w:r>
              <w:rPr>
                <w:rFonts w:ascii="Arial" w:hAnsi="Arial" w:cs="Arial"/>
                <w:sz w:val="18"/>
                <w:szCs w:val="18"/>
              </w:rPr>
              <w:t>tion and compensation measures;</w:t>
            </w:r>
          </w:p>
          <w:p w14:paraId="1308C3CB" w14:textId="77777777" w:rsidR="00063B79" w:rsidRDefault="00063B79" w:rsidP="00063B79">
            <w:pPr>
              <w:numPr>
                <w:ilvl w:val="0"/>
                <w:numId w:val="22"/>
              </w:numPr>
              <w:spacing w:line="276" w:lineRule="auto"/>
              <w:jc w:val="left"/>
              <w:rPr>
                <w:rFonts w:ascii="Arial" w:hAnsi="Arial" w:cs="Arial"/>
                <w:sz w:val="18"/>
                <w:szCs w:val="18"/>
              </w:rPr>
            </w:pPr>
            <w:r w:rsidRPr="00063B79">
              <w:rPr>
                <w:rFonts w:ascii="Arial" w:hAnsi="Arial" w:cs="Arial"/>
                <w:sz w:val="18"/>
                <w:szCs w:val="18"/>
              </w:rPr>
              <w:t>E.4 Mitigation c</w:t>
            </w:r>
            <w:r>
              <w:rPr>
                <w:rFonts w:ascii="Arial" w:hAnsi="Arial" w:cs="Arial"/>
                <w:sz w:val="18"/>
                <w:szCs w:val="18"/>
              </w:rPr>
              <w:t>ontingencies; and</w:t>
            </w:r>
          </w:p>
          <w:p w14:paraId="5D237721" w14:textId="797F0938" w:rsidR="00063B79" w:rsidRPr="00063B79" w:rsidRDefault="00063B79" w:rsidP="00063B79">
            <w:pPr>
              <w:numPr>
                <w:ilvl w:val="0"/>
                <w:numId w:val="22"/>
              </w:numPr>
              <w:spacing w:line="276" w:lineRule="auto"/>
              <w:jc w:val="left"/>
              <w:rPr>
                <w:rFonts w:ascii="Arial" w:hAnsi="Arial" w:cs="Arial"/>
                <w:sz w:val="18"/>
                <w:szCs w:val="18"/>
              </w:rPr>
            </w:pPr>
            <w:r w:rsidRPr="00063B79">
              <w:rPr>
                <w:rFonts w:ascii="Arial" w:hAnsi="Arial" w:cs="Arial"/>
                <w:sz w:val="18"/>
                <w:szCs w:val="18"/>
              </w:rPr>
              <w:t>H.1 Mitigation site ownership.</w:t>
            </w:r>
            <w:r w:rsidRPr="00063B79">
              <w:t xml:space="preserve"> </w:t>
            </w:r>
          </w:p>
        </w:tc>
      </w:tr>
      <w:tr w:rsidR="00063B79" w:rsidRPr="006B632B" w14:paraId="2D31E064" w14:textId="77777777" w:rsidTr="00413BC9">
        <w:trPr>
          <w:cantSplit/>
        </w:trPr>
        <w:tc>
          <w:tcPr>
            <w:tcW w:w="1134" w:type="dxa"/>
            <w:tcBorders>
              <w:top w:val="single" w:sz="4" w:space="0" w:color="auto"/>
              <w:left w:val="nil"/>
              <w:bottom w:val="single" w:sz="4" w:space="0" w:color="auto"/>
              <w:right w:val="nil"/>
            </w:tcBorders>
          </w:tcPr>
          <w:p w14:paraId="4C65F471" w14:textId="1BFEC18E" w:rsidR="00063B79" w:rsidRPr="00063B79" w:rsidRDefault="00063B79" w:rsidP="00063B79">
            <w:pPr>
              <w:pStyle w:val="Tablebody"/>
              <w:rPr>
                <w:rFonts w:cs="Arial"/>
                <w:color w:val="auto"/>
                <w:szCs w:val="18"/>
              </w:rPr>
            </w:pPr>
            <w:r w:rsidRPr="00063B79">
              <w:rPr>
                <w:rFonts w:cs="Arial"/>
                <w:color w:val="auto"/>
                <w:szCs w:val="18"/>
              </w:rPr>
              <w:t xml:space="preserve">PO2 </w:t>
            </w:r>
          </w:p>
        </w:tc>
        <w:tc>
          <w:tcPr>
            <w:tcW w:w="7370" w:type="dxa"/>
            <w:tcBorders>
              <w:top w:val="single" w:sz="4" w:space="0" w:color="auto"/>
              <w:left w:val="nil"/>
              <w:bottom w:val="single" w:sz="4" w:space="0" w:color="auto"/>
              <w:right w:val="nil"/>
            </w:tcBorders>
          </w:tcPr>
          <w:p w14:paraId="7832318A" w14:textId="77777777" w:rsidR="00063B79" w:rsidRPr="00063B79" w:rsidRDefault="00063B79" w:rsidP="00063B79">
            <w:pPr>
              <w:spacing w:after="35" w:line="276" w:lineRule="auto"/>
              <w:rPr>
                <w:rFonts w:ascii="Arial" w:hAnsi="Arial" w:cs="Arial"/>
                <w:sz w:val="18"/>
                <w:szCs w:val="18"/>
              </w:rPr>
            </w:pPr>
            <w:r w:rsidRPr="00063B79">
              <w:rPr>
                <w:rFonts w:ascii="Arial" w:hAnsi="Arial" w:cs="Arial"/>
                <w:sz w:val="18"/>
                <w:szCs w:val="18"/>
              </w:rPr>
              <w:t xml:space="preserve">The activities listed in Table S1.1 of this schedule shall not be commenced until the operator has provided NRW with copies of the necessary legal agreements with appropriate Third Parties to ensure the delivery and long term sustainability of the proposed mitigation and compensation measures identified within the report ‘Black Rock Farm, Cross Lanes, Wrexham, Intensive Poultry Farm Permit Application, </w:t>
            </w:r>
          </w:p>
          <w:p w14:paraId="7E5F6851" w14:textId="560BFF5E" w:rsidR="00063B79" w:rsidRPr="00063B79" w:rsidRDefault="00063B79" w:rsidP="00063B79">
            <w:pPr>
              <w:spacing w:after="1" w:line="276" w:lineRule="auto"/>
              <w:ind w:right="2"/>
              <w:rPr>
                <w:rFonts w:ascii="Arial" w:hAnsi="Arial" w:cs="Arial"/>
                <w:sz w:val="18"/>
                <w:szCs w:val="18"/>
              </w:rPr>
            </w:pPr>
            <w:r w:rsidRPr="00063B79">
              <w:rPr>
                <w:rFonts w:ascii="Arial" w:hAnsi="Arial" w:cs="Arial"/>
                <w:sz w:val="18"/>
                <w:szCs w:val="18"/>
              </w:rPr>
              <w:t>Great Crested Newt Method Statement’ (Bowland Ecology Ltd., October 201</w:t>
            </w:r>
            <w:r w:rsidR="00D57EC7">
              <w:rPr>
                <w:rFonts w:ascii="Arial" w:hAnsi="Arial" w:cs="Arial"/>
                <w:sz w:val="18"/>
                <w:szCs w:val="18"/>
              </w:rPr>
              <w:t>7</w:t>
            </w:r>
            <w:r w:rsidRPr="00063B79">
              <w:rPr>
                <w:rFonts w:ascii="Arial" w:hAnsi="Arial" w:cs="Arial"/>
                <w:sz w:val="18"/>
                <w:szCs w:val="18"/>
              </w:rPr>
              <w:t xml:space="preserve">).  </w:t>
            </w:r>
          </w:p>
        </w:tc>
      </w:tr>
      <w:tr w:rsidR="00063B79" w:rsidRPr="006B632B" w14:paraId="64901EB1" w14:textId="77777777" w:rsidTr="00413BC9">
        <w:trPr>
          <w:cantSplit/>
        </w:trPr>
        <w:tc>
          <w:tcPr>
            <w:tcW w:w="1134" w:type="dxa"/>
            <w:tcBorders>
              <w:top w:val="single" w:sz="4" w:space="0" w:color="auto"/>
              <w:left w:val="nil"/>
              <w:bottom w:val="single" w:sz="4" w:space="0" w:color="auto"/>
              <w:right w:val="nil"/>
            </w:tcBorders>
          </w:tcPr>
          <w:p w14:paraId="529F62C3" w14:textId="07B00703" w:rsidR="00063B79" w:rsidRPr="00063B79" w:rsidRDefault="00063B79" w:rsidP="00063B79">
            <w:pPr>
              <w:pStyle w:val="Tablebody"/>
              <w:rPr>
                <w:rFonts w:cs="Arial"/>
                <w:color w:val="auto"/>
                <w:szCs w:val="18"/>
              </w:rPr>
            </w:pPr>
            <w:r w:rsidRPr="00063B79">
              <w:rPr>
                <w:rFonts w:cs="Arial"/>
                <w:color w:val="auto"/>
                <w:szCs w:val="18"/>
              </w:rPr>
              <w:t xml:space="preserve">PO3 </w:t>
            </w:r>
          </w:p>
        </w:tc>
        <w:tc>
          <w:tcPr>
            <w:tcW w:w="7370" w:type="dxa"/>
            <w:tcBorders>
              <w:top w:val="single" w:sz="4" w:space="0" w:color="auto"/>
              <w:left w:val="nil"/>
              <w:bottom w:val="single" w:sz="4" w:space="0" w:color="auto"/>
              <w:right w:val="nil"/>
            </w:tcBorders>
          </w:tcPr>
          <w:p w14:paraId="479CC721" w14:textId="00FDB6E5" w:rsidR="00063B79" w:rsidRPr="00063B79" w:rsidRDefault="00063B79" w:rsidP="00063B79">
            <w:pPr>
              <w:spacing w:after="1" w:line="276" w:lineRule="auto"/>
              <w:ind w:right="2"/>
              <w:rPr>
                <w:rFonts w:ascii="Arial" w:hAnsi="Arial" w:cs="Arial"/>
                <w:sz w:val="18"/>
                <w:szCs w:val="18"/>
              </w:rPr>
            </w:pPr>
            <w:r w:rsidRPr="00063B79">
              <w:rPr>
                <w:rFonts w:ascii="Arial" w:hAnsi="Arial" w:cs="Arial"/>
                <w:sz w:val="18"/>
                <w:szCs w:val="18"/>
              </w:rPr>
              <w:t xml:space="preserve">The activities listed in Table S1.1 shall not be commenced without providing NRW with 10 working days’ notice in writing that the measures detailed in pre-operational conditions PO1 and PO2 have been completed. </w:t>
            </w:r>
          </w:p>
        </w:tc>
      </w:tr>
    </w:tbl>
    <w:p w14:paraId="3A2C9683" w14:textId="77777777" w:rsidR="00023DDC" w:rsidRDefault="00023DDC" w:rsidP="00023DDC">
      <w:pPr>
        <w:rPr>
          <w:rFonts w:ascii="Arial" w:hAnsi="Arial"/>
          <w:strike/>
          <w:color w:val="FF00FF"/>
          <w:sz w:val="18"/>
        </w:rPr>
      </w:pPr>
    </w:p>
    <w:p w14:paraId="322C81BA" w14:textId="77777777" w:rsidR="00023DDC" w:rsidRPr="00023DDC" w:rsidRDefault="00023DDC" w:rsidP="00023DDC">
      <w:pPr>
        <w:keepLines/>
        <w:widowControl w:val="0"/>
        <w:spacing w:before="120" w:line="270" w:lineRule="exact"/>
        <w:jc w:val="left"/>
        <w:outlineLvl w:val="2"/>
        <w:rPr>
          <w:rFonts w:ascii="Arial" w:hAnsi="Arial" w:cs="Arial"/>
          <w:b/>
          <w:color w:val="FF0000"/>
          <w:sz w:val="18"/>
          <w:szCs w:val="18"/>
          <w:u w:val="single"/>
          <w:lang w:eastAsia="en-US"/>
        </w:rPr>
      </w:pPr>
    </w:p>
    <w:p w14:paraId="37620A13" w14:textId="77777777"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lastRenderedPageBreak/>
        <w:t>Schedule 2 - Waste types, raw materials and fuels</w:t>
      </w:r>
    </w:p>
    <w:p w14:paraId="47294562" w14:textId="77777777" w:rsidR="00994CAD" w:rsidRPr="00994CAD" w:rsidRDefault="00994CAD" w:rsidP="00994CAD">
      <w:pPr>
        <w:ind w:left="-851"/>
      </w:pPr>
    </w:p>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14:paraId="20AE19BF" w14:textId="77777777"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14:paraId="15578936" w14:textId="77777777"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14:paraId="5A379077"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14:paraId="12CECF24" w14:textId="77777777"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14:paraId="521E792C" w14:textId="77777777" w:rsidR="00994CAD" w:rsidRPr="00994CAD" w:rsidRDefault="00994CAD" w:rsidP="00994CAD">
            <w:pPr>
              <w:keepNext/>
              <w:keepLines/>
              <w:widowControl w:val="0"/>
              <w:spacing w:before="20" w:after="20" w:line="230" w:lineRule="exact"/>
              <w:ind w:left="29"/>
              <w:jc w:val="left"/>
              <w:outlineLvl w:val="2"/>
              <w:rPr>
                <w:rFonts w:ascii="Arial" w:hAnsi="Arial"/>
                <w:b/>
                <w:color w:val="000000"/>
                <w:sz w:val="18"/>
                <w:szCs w:val="18"/>
                <w:lang w:eastAsia="en-US"/>
              </w:rPr>
            </w:pPr>
            <w:r w:rsidRPr="00994CAD">
              <w:rPr>
                <w:rFonts w:ascii="Arial" w:hAnsi="Arial"/>
                <w:b/>
                <w:color w:val="000000"/>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14:paraId="761B5D14"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szCs w:val="18"/>
                <w:lang w:eastAsia="en-US"/>
              </w:rPr>
            </w:pPr>
            <w:r w:rsidRPr="00994CAD">
              <w:rPr>
                <w:rFonts w:ascii="Arial" w:hAnsi="Arial"/>
                <w:b/>
                <w:color w:val="000000"/>
                <w:sz w:val="18"/>
                <w:szCs w:val="18"/>
                <w:lang w:eastAsia="en-US"/>
              </w:rPr>
              <w:t>Specification</w:t>
            </w:r>
          </w:p>
        </w:tc>
      </w:tr>
      <w:tr w:rsidR="00994CAD" w:rsidRPr="00994CAD" w14:paraId="4144C7FE" w14:textId="77777777"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14:paraId="22ED49C2" w14:textId="77777777" w:rsidR="00994CAD" w:rsidRPr="00994CAD" w:rsidRDefault="00994CAD" w:rsidP="00994CAD">
            <w:pPr>
              <w:keepLines/>
              <w:widowControl w:val="0"/>
              <w:spacing w:before="20" w:after="20" w:line="230" w:lineRule="exact"/>
              <w:ind w:left="29"/>
              <w:outlineLvl w:val="2"/>
              <w:rPr>
                <w:rFonts w:ascii="Arial" w:hAnsi="Arial" w:cs="Arial"/>
                <w:sz w:val="18"/>
                <w:szCs w:val="18"/>
                <w:lang w:eastAsia="en-US"/>
              </w:rPr>
            </w:pPr>
            <w:r w:rsidRPr="00994CAD">
              <w:rPr>
                <w:rFonts w:ascii="Arial" w:hAnsi="Arial" w:cs="Arial"/>
                <w:sz w:val="18"/>
                <w:szCs w:val="18"/>
              </w:rPr>
              <w:t>None set</w:t>
            </w:r>
          </w:p>
        </w:tc>
        <w:tc>
          <w:tcPr>
            <w:tcW w:w="3540" w:type="dxa"/>
            <w:tcBorders>
              <w:top w:val="single" w:sz="6" w:space="0" w:color="auto"/>
              <w:left w:val="single" w:sz="6" w:space="0" w:color="auto"/>
              <w:bottom w:val="single" w:sz="4" w:space="0" w:color="auto"/>
              <w:right w:val="single" w:sz="4" w:space="0" w:color="auto"/>
            </w:tcBorders>
            <w:hideMark/>
          </w:tcPr>
          <w:p w14:paraId="04335B5E" w14:textId="77777777"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rPr>
              <w:t>None set</w:t>
            </w:r>
          </w:p>
        </w:tc>
      </w:tr>
    </w:tbl>
    <w:p w14:paraId="06B92083" w14:textId="77777777" w:rsidR="00994CAD" w:rsidRPr="00994CAD" w:rsidRDefault="00994CAD" w:rsidP="00994CAD">
      <w:pPr>
        <w:keepLines/>
        <w:widowControl w:val="0"/>
        <w:spacing w:before="120" w:line="270" w:lineRule="exact"/>
        <w:ind w:left="-1418"/>
        <w:jc w:val="left"/>
        <w:outlineLvl w:val="2"/>
        <w:rPr>
          <w:rFonts w:ascii="Arial" w:hAnsi="Arial"/>
          <w:sz w:val="18"/>
          <w:lang w:eastAsia="en-US"/>
        </w:rPr>
      </w:pPr>
    </w:p>
    <w:p w14:paraId="0720EEC7"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1574E9B7" w14:textId="77777777" w:rsidR="00FE5FC0" w:rsidRPr="00994CAD" w:rsidRDefault="00FE5FC0" w:rsidP="00FE5FC0">
      <w:pPr>
        <w:keepLines/>
        <w:widowControl w:val="0"/>
        <w:tabs>
          <w:tab w:val="left" w:pos="0"/>
        </w:tabs>
        <w:spacing w:before="60" w:line="270" w:lineRule="exact"/>
        <w:ind w:left="-1418"/>
        <w:jc w:val="left"/>
        <w:outlineLvl w:val="3"/>
        <w:rPr>
          <w:rFonts w:ascii="Arial" w:hAnsi="Arial"/>
          <w:i/>
          <w:color w:val="FF00FF"/>
          <w:sz w:val="18"/>
          <w:lang w:eastAsia="en-US"/>
        </w:rPr>
      </w:pPr>
      <w:r w:rsidRPr="00994CAD">
        <w:rPr>
          <w:rFonts w:ascii="Arial" w:hAnsi="Arial"/>
          <w:color w:val="FF0000"/>
          <w:sz w:val="18"/>
          <w:lang w:eastAsia="en-US"/>
        </w:rPr>
        <w:t xml:space="preserve">  </w:t>
      </w:r>
      <w:r>
        <w:rPr>
          <w:rFonts w:ascii="Arial" w:hAnsi="Arial"/>
          <w:color w:val="FF0000"/>
          <w:sz w:val="18"/>
          <w:lang w:eastAsia="en-US"/>
        </w:rPr>
        <w:tab/>
      </w:r>
      <w:r w:rsidRPr="00994CAD">
        <w:rPr>
          <w:rFonts w:ascii="Arial" w:hAnsi="Arial"/>
          <w:b/>
          <w:spacing w:val="-4"/>
          <w:sz w:val="36"/>
          <w:lang w:eastAsia="en-US"/>
        </w:rPr>
        <w:t>Schedule 3 – Emissions and Monitoring</w:t>
      </w:r>
    </w:p>
    <w:p w14:paraId="4136C568" w14:textId="77777777" w:rsidR="00FE5FC0" w:rsidRPr="00994CAD" w:rsidRDefault="00FE5FC0" w:rsidP="00FE5FC0">
      <w:pPr>
        <w:spacing w:line="230" w:lineRule="exact"/>
        <w:rPr>
          <w:rFonts w:ascii="Arial" w:hAnsi="Arial"/>
          <w:sz w:val="20"/>
        </w:rPr>
      </w:pPr>
    </w:p>
    <w:tbl>
      <w:tblPr>
        <w:tblW w:w="88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235"/>
        <w:gridCol w:w="1162"/>
        <w:gridCol w:w="1134"/>
        <w:gridCol w:w="668"/>
        <w:gridCol w:w="1135"/>
        <w:gridCol w:w="1276"/>
        <w:gridCol w:w="1270"/>
      </w:tblGrid>
      <w:tr w:rsidR="00FE5FC0" w:rsidRPr="00994CAD" w14:paraId="4AAF8D95" w14:textId="77777777" w:rsidTr="003F3288">
        <w:trPr>
          <w:cantSplit/>
          <w:tblHeader/>
        </w:trPr>
        <w:tc>
          <w:tcPr>
            <w:tcW w:w="8880" w:type="dxa"/>
            <w:gridSpan w:val="7"/>
            <w:tcBorders>
              <w:top w:val="single" w:sz="4" w:space="0" w:color="auto"/>
              <w:left w:val="single" w:sz="4" w:space="0" w:color="auto"/>
              <w:bottom w:val="single" w:sz="6" w:space="0" w:color="auto"/>
              <w:right w:val="single" w:sz="4" w:space="0" w:color="auto"/>
            </w:tcBorders>
            <w:shd w:val="clear" w:color="auto" w:fill="000000"/>
            <w:hideMark/>
          </w:tcPr>
          <w:p w14:paraId="6D3FFBE6"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 xml:space="preserve">Table S3.2  Point </w:t>
            </w:r>
            <w:r w:rsidRPr="00994CAD">
              <w:rPr>
                <w:rFonts w:ascii="Arial" w:hAnsi="Arial" w:cs="Arial"/>
                <w:b/>
                <w:color w:val="FFFFFF"/>
                <w:sz w:val="18"/>
                <w:szCs w:val="18"/>
                <w:lang w:eastAsia="en-US"/>
              </w:rPr>
              <w:t>source emissions to air – emission limits and monitoring requirements</w:t>
            </w:r>
          </w:p>
        </w:tc>
      </w:tr>
      <w:tr w:rsidR="00FE5FC0" w:rsidRPr="00994CAD" w14:paraId="5210CF2D" w14:textId="77777777" w:rsidTr="00695B47">
        <w:trPr>
          <w:cantSplit/>
          <w:tblHeader/>
        </w:trPr>
        <w:tc>
          <w:tcPr>
            <w:tcW w:w="2235" w:type="dxa"/>
            <w:tcBorders>
              <w:top w:val="single" w:sz="6" w:space="0" w:color="auto"/>
              <w:left w:val="single" w:sz="4" w:space="0" w:color="auto"/>
              <w:bottom w:val="single" w:sz="6" w:space="0" w:color="auto"/>
              <w:right w:val="single" w:sz="6" w:space="0" w:color="auto"/>
            </w:tcBorders>
            <w:hideMark/>
          </w:tcPr>
          <w:p w14:paraId="4BD75DAD"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62" w:type="dxa"/>
            <w:tcBorders>
              <w:top w:val="single" w:sz="6" w:space="0" w:color="auto"/>
              <w:left w:val="single" w:sz="6" w:space="0" w:color="auto"/>
              <w:bottom w:val="single" w:sz="6" w:space="0" w:color="auto"/>
              <w:right w:val="single" w:sz="6" w:space="0" w:color="auto"/>
            </w:tcBorders>
            <w:hideMark/>
          </w:tcPr>
          <w:p w14:paraId="203199CE"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Parameter  </w:t>
            </w:r>
          </w:p>
        </w:tc>
        <w:tc>
          <w:tcPr>
            <w:tcW w:w="1134" w:type="dxa"/>
            <w:tcBorders>
              <w:top w:val="single" w:sz="6" w:space="0" w:color="auto"/>
              <w:left w:val="single" w:sz="6" w:space="0" w:color="auto"/>
              <w:bottom w:val="single" w:sz="6" w:space="0" w:color="auto"/>
              <w:right w:val="single" w:sz="6" w:space="0" w:color="auto"/>
            </w:tcBorders>
            <w:hideMark/>
          </w:tcPr>
          <w:p w14:paraId="29E6332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668" w:type="dxa"/>
            <w:tcBorders>
              <w:top w:val="single" w:sz="6" w:space="0" w:color="auto"/>
              <w:left w:val="single" w:sz="6" w:space="0" w:color="auto"/>
              <w:bottom w:val="single" w:sz="6" w:space="0" w:color="auto"/>
              <w:right w:val="single" w:sz="6" w:space="0" w:color="auto"/>
            </w:tcBorders>
            <w:hideMark/>
          </w:tcPr>
          <w:p w14:paraId="7F45254C"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6" w:space="0" w:color="auto"/>
              <w:left w:val="single" w:sz="6" w:space="0" w:color="auto"/>
              <w:bottom w:val="single" w:sz="6" w:space="0" w:color="auto"/>
              <w:right w:val="single" w:sz="6" w:space="0" w:color="auto"/>
            </w:tcBorders>
            <w:hideMark/>
          </w:tcPr>
          <w:p w14:paraId="1AB4D56A"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6" w:space="0" w:color="auto"/>
              <w:left w:val="single" w:sz="6" w:space="0" w:color="auto"/>
              <w:bottom w:val="single" w:sz="6" w:space="0" w:color="auto"/>
              <w:right w:val="single" w:sz="6" w:space="0" w:color="auto"/>
            </w:tcBorders>
            <w:hideMark/>
          </w:tcPr>
          <w:p w14:paraId="266C004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tcBorders>
              <w:top w:val="single" w:sz="6" w:space="0" w:color="auto"/>
              <w:left w:val="single" w:sz="6" w:space="0" w:color="auto"/>
              <w:bottom w:val="single" w:sz="6" w:space="0" w:color="auto"/>
              <w:right w:val="single" w:sz="4" w:space="0" w:color="auto"/>
            </w:tcBorders>
            <w:hideMark/>
          </w:tcPr>
          <w:p w14:paraId="185363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EA0CFE" w:rsidRPr="00994CAD" w14:paraId="60DBE8F5" w14:textId="77777777" w:rsidTr="00F23C56">
        <w:trPr>
          <w:cantSplit/>
        </w:trPr>
        <w:tc>
          <w:tcPr>
            <w:tcW w:w="2235" w:type="dxa"/>
          </w:tcPr>
          <w:p w14:paraId="69E8C7AA" w14:textId="0159A03D" w:rsidR="00EA0CFE" w:rsidRPr="00EA0CFE" w:rsidRDefault="00EA0CFE" w:rsidP="00F23C56">
            <w:pPr>
              <w:spacing w:line="276" w:lineRule="auto"/>
              <w:jc w:val="left"/>
              <w:rPr>
                <w:rFonts w:ascii="Arial" w:hAnsi="Arial" w:cs="Arial"/>
                <w:sz w:val="18"/>
                <w:szCs w:val="18"/>
              </w:rPr>
            </w:pPr>
            <w:r w:rsidRPr="00EA0CFE">
              <w:rPr>
                <w:rFonts w:ascii="Arial" w:hAnsi="Arial" w:cs="Arial"/>
                <w:sz w:val="18"/>
                <w:szCs w:val="18"/>
              </w:rPr>
              <w:t xml:space="preserve">High velocity roof fan outlets on poultry houses 1 and 2 as shown on the site plan in schedule 7 </w:t>
            </w:r>
          </w:p>
        </w:tc>
        <w:tc>
          <w:tcPr>
            <w:tcW w:w="1162" w:type="dxa"/>
          </w:tcPr>
          <w:p w14:paraId="2240A831" w14:textId="481B954E"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set </w:t>
            </w:r>
          </w:p>
        </w:tc>
        <w:tc>
          <w:tcPr>
            <w:tcW w:w="1134" w:type="dxa"/>
          </w:tcPr>
          <w:p w14:paraId="258114B4" w14:textId="3D7BCB03"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Poultry houses 1 and 2 </w:t>
            </w:r>
          </w:p>
        </w:tc>
        <w:tc>
          <w:tcPr>
            <w:tcW w:w="668" w:type="dxa"/>
          </w:tcPr>
          <w:p w14:paraId="066771C5" w14:textId="77777777"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w:t>
            </w:r>
          </w:p>
          <w:p w14:paraId="6403FA01" w14:textId="49843DE0"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set </w:t>
            </w:r>
          </w:p>
        </w:tc>
        <w:tc>
          <w:tcPr>
            <w:tcW w:w="1135" w:type="dxa"/>
            <w:hideMark/>
          </w:tcPr>
          <w:p w14:paraId="079AF68C" w14:textId="57D4D449"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6" w:type="dxa"/>
            <w:hideMark/>
          </w:tcPr>
          <w:p w14:paraId="5EF107D6" w14:textId="4ECA7988"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0" w:type="dxa"/>
            <w:hideMark/>
          </w:tcPr>
          <w:p w14:paraId="5FC698AC" w14:textId="379C57B4"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r>
      <w:tr w:rsidR="00EA0CFE" w:rsidRPr="00994CAD" w14:paraId="01A462A7" w14:textId="77777777" w:rsidTr="00F23C56">
        <w:trPr>
          <w:cantSplit/>
        </w:trPr>
        <w:tc>
          <w:tcPr>
            <w:tcW w:w="2235" w:type="dxa"/>
          </w:tcPr>
          <w:p w14:paraId="6F84DD1C" w14:textId="28C3E476" w:rsidR="00EA0CFE" w:rsidRPr="00EA0CFE" w:rsidRDefault="00C516CB" w:rsidP="00F23C56">
            <w:pPr>
              <w:spacing w:line="276" w:lineRule="auto"/>
              <w:jc w:val="left"/>
              <w:rPr>
                <w:rFonts w:ascii="Arial" w:hAnsi="Arial" w:cs="Arial"/>
                <w:sz w:val="18"/>
                <w:szCs w:val="18"/>
              </w:rPr>
            </w:pPr>
            <w:r>
              <w:rPr>
                <w:rFonts w:ascii="Arial" w:hAnsi="Arial" w:cs="Arial"/>
                <w:sz w:val="18"/>
                <w:szCs w:val="18"/>
              </w:rPr>
              <w:t xml:space="preserve">Gable </w:t>
            </w:r>
            <w:r w:rsidR="00EA0CFE" w:rsidRPr="00EA0CFE">
              <w:rPr>
                <w:rFonts w:ascii="Arial" w:hAnsi="Arial" w:cs="Arial"/>
                <w:sz w:val="18"/>
                <w:szCs w:val="18"/>
              </w:rPr>
              <w:t xml:space="preserve">end fan outlets on poultry houses 1 and 2 as shown on the site plan in schedule 7 (backup ventilation system for use in periods of hot weather) </w:t>
            </w:r>
          </w:p>
        </w:tc>
        <w:tc>
          <w:tcPr>
            <w:tcW w:w="1162" w:type="dxa"/>
          </w:tcPr>
          <w:p w14:paraId="572380C5" w14:textId="65D8167D"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set </w:t>
            </w:r>
          </w:p>
        </w:tc>
        <w:tc>
          <w:tcPr>
            <w:tcW w:w="1134" w:type="dxa"/>
          </w:tcPr>
          <w:p w14:paraId="080FDA50" w14:textId="1396D63F"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Poultry houses 1 and 2 </w:t>
            </w:r>
          </w:p>
        </w:tc>
        <w:tc>
          <w:tcPr>
            <w:tcW w:w="668" w:type="dxa"/>
          </w:tcPr>
          <w:p w14:paraId="235CD649" w14:textId="77777777"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w:t>
            </w:r>
          </w:p>
          <w:p w14:paraId="6336F33F" w14:textId="3B957C85"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set </w:t>
            </w:r>
          </w:p>
        </w:tc>
        <w:tc>
          <w:tcPr>
            <w:tcW w:w="1135" w:type="dxa"/>
            <w:hideMark/>
          </w:tcPr>
          <w:p w14:paraId="4E1E9CF7" w14:textId="3D569139"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6" w:type="dxa"/>
            <w:hideMark/>
          </w:tcPr>
          <w:p w14:paraId="07788AD9" w14:textId="06DF140B"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0" w:type="dxa"/>
            <w:hideMark/>
          </w:tcPr>
          <w:p w14:paraId="36735583" w14:textId="5EACF831"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r>
      <w:tr w:rsidR="00EA0CFE" w:rsidRPr="00994CAD" w14:paraId="6B63C0A5" w14:textId="77777777" w:rsidTr="00F23C56">
        <w:trPr>
          <w:cantSplit/>
        </w:trPr>
        <w:tc>
          <w:tcPr>
            <w:tcW w:w="2235" w:type="dxa"/>
          </w:tcPr>
          <w:p w14:paraId="1A694EE7" w14:textId="671CBCB4" w:rsidR="00EA0CFE" w:rsidRPr="00EA0CFE" w:rsidRDefault="00EA0CFE" w:rsidP="00F23C56">
            <w:pPr>
              <w:spacing w:line="276" w:lineRule="auto"/>
              <w:jc w:val="left"/>
              <w:rPr>
                <w:rFonts w:ascii="Arial" w:hAnsi="Arial" w:cs="Arial"/>
                <w:sz w:val="18"/>
                <w:szCs w:val="18"/>
              </w:rPr>
            </w:pPr>
            <w:r w:rsidRPr="00EA0CFE">
              <w:rPr>
                <w:rFonts w:ascii="Arial" w:hAnsi="Arial" w:cs="Arial"/>
                <w:sz w:val="18"/>
                <w:szCs w:val="18"/>
              </w:rPr>
              <w:t xml:space="preserve">Exhaust from generator as shown on the site plan in schedule 7 </w:t>
            </w:r>
          </w:p>
        </w:tc>
        <w:tc>
          <w:tcPr>
            <w:tcW w:w="1162" w:type="dxa"/>
          </w:tcPr>
          <w:p w14:paraId="5504AA2B" w14:textId="54E14D95"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set </w:t>
            </w:r>
          </w:p>
        </w:tc>
        <w:tc>
          <w:tcPr>
            <w:tcW w:w="1134" w:type="dxa"/>
          </w:tcPr>
          <w:p w14:paraId="2F010615" w14:textId="210EDF9C"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Generator </w:t>
            </w:r>
          </w:p>
        </w:tc>
        <w:tc>
          <w:tcPr>
            <w:tcW w:w="668" w:type="dxa"/>
          </w:tcPr>
          <w:p w14:paraId="2247E08C" w14:textId="77777777"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w:t>
            </w:r>
          </w:p>
          <w:p w14:paraId="55531650" w14:textId="3A7E2976"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set </w:t>
            </w:r>
          </w:p>
        </w:tc>
        <w:tc>
          <w:tcPr>
            <w:tcW w:w="1135" w:type="dxa"/>
          </w:tcPr>
          <w:p w14:paraId="6F8BEE3A" w14:textId="6050D331"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6" w:type="dxa"/>
          </w:tcPr>
          <w:p w14:paraId="663F07E0" w14:textId="115F54B0"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0" w:type="dxa"/>
          </w:tcPr>
          <w:p w14:paraId="1B1E104B" w14:textId="066AB36B"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r>
      <w:tr w:rsidR="00EA0CFE" w:rsidRPr="00994CAD" w14:paraId="34D22E09" w14:textId="77777777" w:rsidTr="00F23C56">
        <w:trPr>
          <w:cantSplit/>
        </w:trPr>
        <w:tc>
          <w:tcPr>
            <w:tcW w:w="2235" w:type="dxa"/>
          </w:tcPr>
          <w:p w14:paraId="6CE26B01" w14:textId="5E40056B" w:rsidR="00EA0CFE" w:rsidRPr="00EA0CFE" w:rsidRDefault="00EA0CFE" w:rsidP="00F23C56">
            <w:pPr>
              <w:spacing w:line="276" w:lineRule="auto"/>
              <w:jc w:val="left"/>
              <w:rPr>
                <w:rFonts w:ascii="Arial" w:hAnsi="Arial" w:cs="Arial"/>
                <w:sz w:val="18"/>
                <w:szCs w:val="18"/>
              </w:rPr>
            </w:pPr>
            <w:r w:rsidRPr="00EA0CFE">
              <w:rPr>
                <w:rFonts w:ascii="Arial" w:hAnsi="Arial" w:cs="Arial"/>
                <w:sz w:val="18"/>
                <w:szCs w:val="18"/>
              </w:rPr>
              <w:t xml:space="preserve">Exhaust from LPG boiler (back-up system for hot water heaters) </w:t>
            </w:r>
          </w:p>
        </w:tc>
        <w:tc>
          <w:tcPr>
            <w:tcW w:w="1162" w:type="dxa"/>
          </w:tcPr>
          <w:p w14:paraId="45300950" w14:textId="3CA5C49C"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set </w:t>
            </w:r>
          </w:p>
        </w:tc>
        <w:tc>
          <w:tcPr>
            <w:tcW w:w="1134" w:type="dxa"/>
          </w:tcPr>
          <w:p w14:paraId="5EE216F4" w14:textId="12BAD509"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LPG Boiler </w:t>
            </w:r>
          </w:p>
        </w:tc>
        <w:tc>
          <w:tcPr>
            <w:tcW w:w="668" w:type="dxa"/>
          </w:tcPr>
          <w:p w14:paraId="12A239B6" w14:textId="77777777"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w:t>
            </w:r>
          </w:p>
          <w:p w14:paraId="22978721" w14:textId="748CAE11"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set </w:t>
            </w:r>
          </w:p>
        </w:tc>
        <w:tc>
          <w:tcPr>
            <w:tcW w:w="1135" w:type="dxa"/>
          </w:tcPr>
          <w:p w14:paraId="2A27B376" w14:textId="2D284D46"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6" w:type="dxa"/>
          </w:tcPr>
          <w:p w14:paraId="501C91BB" w14:textId="75CF913F"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0" w:type="dxa"/>
          </w:tcPr>
          <w:p w14:paraId="730F80EE" w14:textId="17E9A1C7"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r>
      <w:tr w:rsidR="00EA0CFE" w:rsidRPr="00994CAD" w14:paraId="370DE314" w14:textId="77777777" w:rsidTr="00F23C56">
        <w:trPr>
          <w:cantSplit/>
        </w:trPr>
        <w:tc>
          <w:tcPr>
            <w:tcW w:w="2235" w:type="dxa"/>
          </w:tcPr>
          <w:p w14:paraId="6BED2FB2" w14:textId="77777777" w:rsidR="00EA0CFE" w:rsidRPr="00EA0CFE" w:rsidRDefault="00EA0CFE" w:rsidP="00F23C56">
            <w:pPr>
              <w:spacing w:line="276" w:lineRule="auto"/>
              <w:jc w:val="left"/>
              <w:rPr>
                <w:rFonts w:ascii="Arial" w:hAnsi="Arial" w:cs="Arial"/>
                <w:sz w:val="18"/>
                <w:szCs w:val="18"/>
              </w:rPr>
            </w:pPr>
            <w:r w:rsidRPr="00EA0CFE">
              <w:rPr>
                <w:rFonts w:ascii="Arial" w:hAnsi="Arial" w:cs="Arial"/>
                <w:sz w:val="18"/>
                <w:szCs w:val="18"/>
              </w:rPr>
              <w:t xml:space="preserve">Vent from diesel tank as shown on the site plan in </w:t>
            </w:r>
          </w:p>
          <w:p w14:paraId="7E3CE79B" w14:textId="054BB2AF" w:rsidR="00EA0CFE" w:rsidRPr="00EA0CFE" w:rsidRDefault="00EA0CFE" w:rsidP="00F23C56">
            <w:pPr>
              <w:spacing w:line="276" w:lineRule="auto"/>
              <w:jc w:val="left"/>
              <w:rPr>
                <w:rFonts w:ascii="Arial" w:hAnsi="Arial" w:cs="Arial"/>
                <w:sz w:val="18"/>
                <w:szCs w:val="18"/>
              </w:rPr>
            </w:pPr>
            <w:r w:rsidRPr="00EA0CFE">
              <w:rPr>
                <w:rFonts w:ascii="Arial" w:hAnsi="Arial" w:cs="Arial"/>
                <w:sz w:val="18"/>
                <w:szCs w:val="18"/>
              </w:rPr>
              <w:t xml:space="preserve">schedule 7 </w:t>
            </w:r>
          </w:p>
        </w:tc>
        <w:tc>
          <w:tcPr>
            <w:tcW w:w="1162" w:type="dxa"/>
          </w:tcPr>
          <w:p w14:paraId="018E2B6F" w14:textId="17312B4C"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set </w:t>
            </w:r>
          </w:p>
        </w:tc>
        <w:tc>
          <w:tcPr>
            <w:tcW w:w="1134" w:type="dxa"/>
          </w:tcPr>
          <w:p w14:paraId="4624FA32" w14:textId="1CD68434"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Diesel Tank </w:t>
            </w:r>
          </w:p>
        </w:tc>
        <w:tc>
          <w:tcPr>
            <w:tcW w:w="668" w:type="dxa"/>
          </w:tcPr>
          <w:p w14:paraId="7C954CA5" w14:textId="77777777"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w:t>
            </w:r>
          </w:p>
          <w:p w14:paraId="139F24D6" w14:textId="06AA4A75"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set </w:t>
            </w:r>
          </w:p>
        </w:tc>
        <w:tc>
          <w:tcPr>
            <w:tcW w:w="1135" w:type="dxa"/>
          </w:tcPr>
          <w:p w14:paraId="5B54EE6C" w14:textId="0CFFD208"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6" w:type="dxa"/>
          </w:tcPr>
          <w:p w14:paraId="644B866A" w14:textId="3253FD81"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0" w:type="dxa"/>
          </w:tcPr>
          <w:p w14:paraId="407080E7" w14:textId="2EBD622A"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r>
      <w:tr w:rsidR="00EA0CFE" w:rsidRPr="00994CAD" w14:paraId="4EDB3942" w14:textId="77777777" w:rsidTr="00F23C56">
        <w:trPr>
          <w:cantSplit/>
        </w:trPr>
        <w:tc>
          <w:tcPr>
            <w:tcW w:w="2235" w:type="dxa"/>
          </w:tcPr>
          <w:p w14:paraId="38308DE6" w14:textId="77777777" w:rsidR="00EA0CFE" w:rsidRPr="00EA0CFE" w:rsidRDefault="00EA0CFE" w:rsidP="00F23C56">
            <w:pPr>
              <w:spacing w:line="276" w:lineRule="auto"/>
              <w:jc w:val="left"/>
              <w:rPr>
                <w:rFonts w:ascii="Arial" w:hAnsi="Arial" w:cs="Arial"/>
                <w:sz w:val="18"/>
                <w:szCs w:val="18"/>
              </w:rPr>
            </w:pPr>
            <w:r w:rsidRPr="00EA0CFE">
              <w:rPr>
                <w:rFonts w:ascii="Arial" w:hAnsi="Arial" w:cs="Arial"/>
                <w:sz w:val="18"/>
                <w:szCs w:val="18"/>
              </w:rPr>
              <w:t xml:space="preserve">Vents from LPG tanks as shown on the site plan in </w:t>
            </w:r>
          </w:p>
          <w:p w14:paraId="1542703E" w14:textId="39C07C28" w:rsidR="00EA0CFE" w:rsidRPr="00EA0CFE" w:rsidRDefault="00EA0CFE" w:rsidP="00F23C56">
            <w:pPr>
              <w:spacing w:line="276" w:lineRule="auto"/>
              <w:jc w:val="left"/>
              <w:rPr>
                <w:rFonts w:ascii="Arial" w:hAnsi="Arial" w:cs="Arial"/>
                <w:sz w:val="18"/>
                <w:szCs w:val="18"/>
              </w:rPr>
            </w:pPr>
            <w:r w:rsidRPr="00EA0CFE">
              <w:rPr>
                <w:rFonts w:ascii="Arial" w:hAnsi="Arial" w:cs="Arial"/>
                <w:sz w:val="18"/>
                <w:szCs w:val="18"/>
              </w:rPr>
              <w:t xml:space="preserve">schedule 7 </w:t>
            </w:r>
          </w:p>
        </w:tc>
        <w:tc>
          <w:tcPr>
            <w:tcW w:w="1162" w:type="dxa"/>
          </w:tcPr>
          <w:p w14:paraId="30D8A96E" w14:textId="36462FF3"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set </w:t>
            </w:r>
          </w:p>
        </w:tc>
        <w:tc>
          <w:tcPr>
            <w:tcW w:w="1134" w:type="dxa"/>
          </w:tcPr>
          <w:p w14:paraId="49F4160C" w14:textId="77777777"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Liquid </w:t>
            </w:r>
          </w:p>
          <w:p w14:paraId="33FE9849" w14:textId="77777777"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Petroleum </w:t>
            </w:r>
          </w:p>
          <w:p w14:paraId="02E8AF91" w14:textId="4924FEC3"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Gas (LPG) </w:t>
            </w:r>
          </w:p>
        </w:tc>
        <w:tc>
          <w:tcPr>
            <w:tcW w:w="668" w:type="dxa"/>
          </w:tcPr>
          <w:p w14:paraId="7811785A" w14:textId="77777777"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None </w:t>
            </w:r>
          </w:p>
          <w:p w14:paraId="33A3EF8B" w14:textId="51431DAA" w:rsidR="00EA0CFE" w:rsidRPr="00EA0CFE" w:rsidRDefault="00EA0CFE" w:rsidP="00F23C56">
            <w:pPr>
              <w:jc w:val="left"/>
              <w:rPr>
                <w:rFonts w:ascii="Arial" w:hAnsi="Arial" w:cs="Arial"/>
                <w:sz w:val="18"/>
                <w:szCs w:val="18"/>
              </w:rPr>
            </w:pPr>
            <w:r w:rsidRPr="00EA0CFE">
              <w:rPr>
                <w:rFonts w:ascii="Arial" w:hAnsi="Arial" w:cs="Arial"/>
                <w:sz w:val="18"/>
                <w:szCs w:val="18"/>
              </w:rPr>
              <w:t xml:space="preserve">set </w:t>
            </w:r>
          </w:p>
        </w:tc>
        <w:tc>
          <w:tcPr>
            <w:tcW w:w="1135" w:type="dxa"/>
          </w:tcPr>
          <w:p w14:paraId="3329853C" w14:textId="4384CAFE"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6" w:type="dxa"/>
          </w:tcPr>
          <w:p w14:paraId="5AE92231" w14:textId="01483587"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c>
          <w:tcPr>
            <w:tcW w:w="1270" w:type="dxa"/>
          </w:tcPr>
          <w:p w14:paraId="3CD19202" w14:textId="69EDFAFE" w:rsidR="00EA0CFE" w:rsidRPr="00EA0CFE" w:rsidRDefault="00EA0CFE" w:rsidP="00F23C56">
            <w:pPr>
              <w:jc w:val="left"/>
              <w:rPr>
                <w:rFonts w:ascii="Arial" w:hAnsi="Arial" w:cs="Arial"/>
                <w:sz w:val="18"/>
                <w:szCs w:val="18"/>
              </w:rPr>
            </w:pPr>
            <w:r w:rsidRPr="005653AC">
              <w:rPr>
                <w:rFonts w:ascii="Arial" w:hAnsi="Arial" w:cs="Arial"/>
                <w:sz w:val="18"/>
                <w:szCs w:val="18"/>
              </w:rPr>
              <w:t xml:space="preserve">None set </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134"/>
        <w:gridCol w:w="1559"/>
        <w:gridCol w:w="709"/>
        <w:gridCol w:w="1134"/>
        <w:gridCol w:w="1276"/>
        <w:gridCol w:w="1233"/>
      </w:tblGrid>
      <w:tr w:rsidR="00994CAD" w:rsidRPr="00994CAD" w14:paraId="77D6B876" w14:textId="77777777" w:rsidTr="00EA675B">
        <w:trPr>
          <w:cantSplit/>
          <w:tblHeader/>
        </w:trPr>
        <w:tc>
          <w:tcPr>
            <w:tcW w:w="8883" w:type="dxa"/>
            <w:gridSpan w:val="7"/>
            <w:shd w:val="clear" w:color="auto" w:fill="000000"/>
          </w:tcPr>
          <w:p w14:paraId="2552E2E2"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14:paraId="5725C23D" w14:textId="77777777" w:rsidTr="00187961">
        <w:trPr>
          <w:cantSplit/>
          <w:tblHeader/>
        </w:trPr>
        <w:tc>
          <w:tcPr>
            <w:tcW w:w="1838" w:type="dxa"/>
          </w:tcPr>
          <w:p w14:paraId="036F883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68C8AD6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559" w:type="dxa"/>
          </w:tcPr>
          <w:p w14:paraId="75B1D81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9" w:type="dxa"/>
          </w:tcPr>
          <w:p w14:paraId="42BC75C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34" w:type="dxa"/>
          </w:tcPr>
          <w:p w14:paraId="52FF1168"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6" w:type="dxa"/>
          </w:tcPr>
          <w:p w14:paraId="1E4BB2E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33" w:type="dxa"/>
          </w:tcPr>
          <w:p w14:paraId="591A0B0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A7406B" w:rsidRPr="00CE444A" w14:paraId="1F9221C5" w14:textId="77777777" w:rsidTr="00187961">
        <w:trPr>
          <w:cantSplit/>
        </w:trPr>
        <w:tc>
          <w:tcPr>
            <w:tcW w:w="1838" w:type="dxa"/>
          </w:tcPr>
          <w:p w14:paraId="5E998EED" w14:textId="3404A311" w:rsidR="00A7406B" w:rsidRPr="00A7406B" w:rsidRDefault="00A7406B" w:rsidP="00A7406B">
            <w:pPr>
              <w:keepLines/>
              <w:widowControl w:val="0"/>
              <w:spacing w:before="20" w:after="20" w:line="230" w:lineRule="exact"/>
              <w:jc w:val="left"/>
              <w:outlineLvl w:val="2"/>
              <w:rPr>
                <w:rFonts w:ascii="Arial" w:hAnsi="Arial" w:cs="Arial"/>
                <w:color w:val="FF0000"/>
                <w:sz w:val="18"/>
                <w:szCs w:val="18"/>
                <w:lang w:eastAsia="en-US"/>
              </w:rPr>
            </w:pPr>
            <w:r w:rsidRPr="00A7406B">
              <w:rPr>
                <w:rFonts w:ascii="Arial" w:hAnsi="Arial" w:cs="Arial"/>
                <w:sz w:val="18"/>
                <w:szCs w:val="18"/>
              </w:rPr>
              <w:t xml:space="preserve">Outlet from clean water drains discharging to an off-site pond via pipe outlet as shown on the site layout/drainage plan in schedule 7 </w:t>
            </w:r>
          </w:p>
        </w:tc>
        <w:tc>
          <w:tcPr>
            <w:tcW w:w="1134" w:type="dxa"/>
          </w:tcPr>
          <w:p w14:paraId="440D0219" w14:textId="1AB8C923" w:rsidR="00A7406B" w:rsidRPr="00A7406B" w:rsidRDefault="00A7406B" w:rsidP="00A7406B">
            <w:pPr>
              <w:keepLines/>
              <w:widowControl w:val="0"/>
              <w:spacing w:before="20" w:after="20" w:line="230" w:lineRule="exact"/>
              <w:jc w:val="left"/>
              <w:outlineLvl w:val="2"/>
              <w:rPr>
                <w:rFonts w:ascii="Arial" w:hAnsi="Arial" w:cs="Arial"/>
                <w:color w:val="FF0000"/>
                <w:sz w:val="18"/>
                <w:szCs w:val="18"/>
                <w:lang w:eastAsia="en-US"/>
              </w:rPr>
            </w:pPr>
            <w:r w:rsidRPr="00A7406B">
              <w:rPr>
                <w:rFonts w:ascii="Arial" w:hAnsi="Arial" w:cs="Arial"/>
                <w:sz w:val="18"/>
                <w:szCs w:val="18"/>
              </w:rPr>
              <w:t xml:space="preserve">None set </w:t>
            </w:r>
          </w:p>
        </w:tc>
        <w:tc>
          <w:tcPr>
            <w:tcW w:w="1559" w:type="dxa"/>
          </w:tcPr>
          <w:p w14:paraId="4216576B" w14:textId="338221CA" w:rsidR="00A7406B" w:rsidRPr="00A7406B" w:rsidRDefault="005F650E" w:rsidP="00A7406B">
            <w:pPr>
              <w:keepLines/>
              <w:widowControl w:val="0"/>
              <w:spacing w:before="20" w:after="20" w:line="230" w:lineRule="exact"/>
              <w:jc w:val="left"/>
              <w:outlineLvl w:val="2"/>
              <w:rPr>
                <w:rFonts w:ascii="Arial" w:hAnsi="Arial" w:cs="Arial"/>
                <w:color w:val="FF0000"/>
                <w:sz w:val="18"/>
                <w:szCs w:val="18"/>
                <w:lang w:eastAsia="en-US"/>
              </w:rPr>
            </w:pPr>
            <w:r>
              <w:rPr>
                <w:rFonts w:ascii="Arial" w:hAnsi="Arial" w:cs="Arial"/>
                <w:sz w:val="18"/>
                <w:szCs w:val="18"/>
              </w:rPr>
              <w:t>Clean u</w:t>
            </w:r>
            <w:r w:rsidR="00A7406B" w:rsidRPr="00A7406B">
              <w:rPr>
                <w:rFonts w:ascii="Arial" w:hAnsi="Arial" w:cs="Arial"/>
                <w:sz w:val="18"/>
                <w:szCs w:val="18"/>
              </w:rPr>
              <w:t xml:space="preserve">ncontaminated rainwater draining from the roofs of poultry houses 1 and 2 and from the yard surface. </w:t>
            </w:r>
          </w:p>
        </w:tc>
        <w:tc>
          <w:tcPr>
            <w:tcW w:w="709" w:type="dxa"/>
          </w:tcPr>
          <w:p w14:paraId="261878C2" w14:textId="77777777" w:rsidR="00A7406B" w:rsidRPr="00A7406B" w:rsidRDefault="00A7406B" w:rsidP="00A7406B">
            <w:pPr>
              <w:spacing w:after="7" w:line="259" w:lineRule="auto"/>
              <w:jc w:val="left"/>
              <w:rPr>
                <w:rFonts w:ascii="Arial" w:hAnsi="Arial" w:cs="Arial"/>
                <w:sz w:val="18"/>
                <w:szCs w:val="18"/>
              </w:rPr>
            </w:pPr>
            <w:r w:rsidRPr="00A7406B">
              <w:rPr>
                <w:rFonts w:ascii="Arial" w:hAnsi="Arial" w:cs="Arial"/>
                <w:sz w:val="18"/>
                <w:szCs w:val="18"/>
              </w:rPr>
              <w:t xml:space="preserve">None </w:t>
            </w:r>
          </w:p>
          <w:p w14:paraId="6E2471A5" w14:textId="13DD6AC5" w:rsidR="00A7406B" w:rsidRPr="00A7406B" w:rsidRDefault="00A7406B" w:rsidP="00A7406B">
            <w:pPr>
              <w:keepLines/>
              <w:widowControl w:val="0"/>
              <w:spacing w:before="20" w:after="20" w:line="230" w:lineRule="exact"/>
              <w:jc w:val="left"/>
              <w:outlineLvl w:val="2"/>
              <w:rPr>
                <w:rFonts w:ascii="Arial" w:hAnsi="Arial" w:cs="Arial"/>
                <w:color w:val="FF0000"/>
                <w:sz w:val="18"/>
                <w:szCs w:val="18"/>
                <w:lang w:eastAsia="en-US"/>
              </w:rPr>
            </w:pPr>
            <w:r w:rsidRPr="00A7406B">
              <w:rPr>
                <w:rFonts w:ascii="Arial" w:hAnsi="Arial" w:cs="Arial"/>
                <w:sz w:val="18"/>
                <w:szCs w:val="18"/>
              </w:rPr>
              <w:t xml:space="preserve">set </w:t>
            </w:r>
          </w:p>
        </w:tc>
        <w:tc>
          <w:tcPr>
            <w:tcW w:w="1134" w:type="dxa"/>
          </w:tcPr>
          <w:p w14:paraId="0728B59D" w14:textId="77777777" w:rsidR="00A7406B" w:rsidRPr="005F650E" w:rsidRDefault="00A7406B" w:rsidP="00A7406B">
            <w:pPr>
              <w:keepLines/>
              <w:widowControl w:val="0"/>
              <w:spacing w:before="20" w:after="20" w:line="230" w:lineRule="exact"/>
              <w:jc w:val="left"/>
              <w:outlineLvl w:val="2"/>
              <w:rPr>
                <w:rFonts w:ascii="Arial" w:hAnsi="Arial"/>
                <w:sz w:val="18"/>
                <w:lang w:eastAsia="en-US"/>
              </w:rPr>
            </w:pPr>
            <w:r w:rsidRPr="005F650E">
              <w:rPr>
                <w:rFonts w:ascii="Arial" w:hAnsi="Arial"/>
                <w:sz w:val="18"/>
                <w:lang w:eastAsia="en-US"/>
              </w:rPr>
              <w:t>None set</w:t>
            </w:r>
          </w:p>
        </w:tc>
        <w:tc>
          <w:tcPr>
            <w:tcW w:w="1276" w:type="dxa"/>
          </w:tcPr>
          <w:p w14:paraId="3FCC0673" w14:textId="77777777" w:rsidR="00A7406B" w:rsidRPr="005F650E" w:rsidRDefault="00A7406B" w:rsidP="00A7406B">
            <w:pPr>
              <w:keepLines/>
              <w:widowControl w:val="0"/>
              <w:spacing w:before="20" w:after="20" w:line="230" w:lineRule="exact"/>
              <w:jc w:val="left"/>
              <w:outlineLvl w:val="2"/>
              <w:rPr>
                <w:rFonts w:ascii="Arial" w:hAnsi="Arial"/>
                <w:sz w:val="18"/>
                <w:lang w:eastAsia="en-US"/>
              </w:rPr>
            </w:pPr>
            <w:r w:rsidRPr="005F650E">
              <w:rPr>
                <w:rFonts w:ascii="Arial" w:hAnsi="Arial"/>
                <w:sz w:val="18"/>
                <w:lang w:eastAsia="en-US"/>
              </w:rPr>
              <w:t>None set</w:t>
            </w:r>
          </w:p>
        </w:tc>
        <w:tc>
          <w:tcPr>
            <w:tcW w:w="1233" w:type="dxa"/>
          </w:tcPr>
          <w:p w14:paraId="11204F62" w14:textId="77777777" w:rsidR="00A7406B" w:rsidRPr="005F650E" w:rsidRDefault="00A7406B" w:rsidP="00A7406B">
            <w:pPr>
              <w:keepLines/>
              <w:widowControl w:val="0"/>
              <w:spacing w:before="20" w:after="20" w:line="230" w:lineRule="exact"/>
              <w:jc w:val="left"/>
              <w:outlineLvl w:val="2"/>
              <w:rPr>
                <w:rFonts w:ascii="Arial" w:hAnsi="Arial"/>
                <w:sz w:val="18"/>
                <w:lang w:eastAsia="en-US"/>
              </w:rPr>
            </w:pPr>
            <w:r w:rsidRPr="005F650E">
              <w:rPr>
                <w:rFonts w:ascii="Arial" w:hAnsi="Arial"/>
                <w:sz w:val="18"/>
                <w:lang w:eastAsia="en-US"/>
              </w:rPr>
              <w:t>None set</w:t>
            </w:r>
          </w:p>
        </w:tc>
      </w:tr>
    </w:tbl>
    <w:p w14:paraId="44263AC3" w14:textId="77777777" w:rsidR="00994CAD" w:rsidRPr="00994CAD" w:rsidRDefault="00994CAD" w:rsidP="00994CAD"/>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372D86" w:rsidRPr="00994CAD" w14:paraId="195FC864" w14:textId="77777777" w:rsidTr="001151BF">
        <w:trPr>
          <w:cantSplit/>
          <w:tblHeader/>
        </w:trPr>
        <w:tc>
          <w:tcPr>
            <w:tcW w:w="8883" w:type="dxa"/>
            <w:gridSpan w:val="7"/>
            <w:shd w:val="clear" w:color="auto" w:fill="000000"/>
          </w:tcPr>
          <w:p w14:paraId="4C3E9ED2" w14:textId="77777777" w:rsidR="00372D86" w:rsidRPr="00994CAD" w:rsidRDefault="00372D86" w:rsidP="001151BF">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S3.4 Point Source emissions to land – emission limits and monitoring requirements</w:t>
            </w:r>
          </w:p>
        </w:tc>
      </w:tr>
      <w:tr w:rsidR="00372D86" w:rsidRPr="00994CAD" w14:paraId="56720AAD" w14:textId="77777777" w:rsidTr="001151BF">
        <w:trPr>
          <w:cantSplit/>
          <w:tblHeader/>
        </w:trPr>
        <w:tc>
          <w:tcPr>
            <w:tcW w:w="2235" w:type="dxa"/>
          </w:tcPr>
          <w:p w14:paraId="0A975F9A" w14:textId="77777777" w:rsidR="00372D86" w:rsidRPr="00994CAD" w:rsidRDefault="00372D86" w:rsidP="001151BF">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6C3B3E0E" w14:textId="77777777" w:rsidR="00372D86" w:rsidRPr="00994CAD" w:rsidRDefault="00372D86" w:rsidP="001151BF">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37C8983F" w14:textId="77777777" w:rsidR="00372D86" w:rsidRPr="00994CAD" w:rsidRDefault="00372D86" w:rsidP="001151BF">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258577CA" w14:textId="77777777" w:rsidR="00372D86" w:rsidRPr="00994CAD" w:rsidRDefault="00372D86" w:rsidP="001151BF">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0C513E21" w14:textId="77777777" w:rsidR="00372D86" w:rsidRPr="00994CAD" w:rsidRDefault="00372D86" w:rsidP="001151BF">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23C91EE1" w14:textId="77777777" w:rsidR="00372D86" w:rsidRPr="00994CAD" w:rsidRDefault="00372D86" w:rsidP="001151BF">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75B25BA0" w14:textId="77777777" w:rsidR="00372D86" w:rsidRPr="00994CAD" w:rsidRDefault="00372D86" w:rsidP="001151BF">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372D86" w:rsidRPr="00E36E32" w14:paraId="6F6D579C" w14:textId="77777777" w:rsidTr="001151BF">
        <w:trPr>
          <w:cantSplit/>
        </w:trPr>
        <w:tc>
          <w:tcPr>
            <w:tcW w:w="2235" w:type="dxa"/>
          </w:tcPr>
          <w:p w14:paraId="70106AEF" w14:textId="131964B6" w:rsidR="00372D86" w:rsidRPr="006E4A64" w:rsidRDefault="00395041" w:rsidP="001151BF">
            <w:pPr>
              <w:keepLines/>
              <w:widowControl w:val="0"/>
              <w:spacing w:before="20" w:after="20" w:line="230" w:lineRule="exact"/>
              <w:jc w:val="left"/>
              <w:outlineLvl w:val="2"/>
              <w:rPr>
                <w:rFonts w:ascii="Arial" w:hAnsi="Arial"/>
                <w:sz w:val="18"/>
                <w:szCs w:val="18"/>
                <w:lang w:eastAsia="en-US"/>
              </w:rPr>
            </w:pPr>
            <w:r w:rsidRPr="006E4A64">
              <w:rPr>
                <w:rFonts w:ascii="Arial" w:hAnsi="Arial"/>
                <w:sz w:val="18"/>
                <w:szCs w:val="18"/>
                <w:lang w:eastAsia="en-US"/>
              </w:rPr>
              <w:t>None</w:t>
            </w:r>
          </w:p>
        </w:tc>
        <w:tc>
          <w:tcPr>
            <w:tcW w:w="1134" w:type="dxa"/>
          </w:tcPr>
          <w:p w14:paraId="40E335BB" w14:textId="77777777" w:rsidR="00372D86" w:rsidRPr="006E4A64" w:rsidRDefault="00372D86" w:rsidP="001151BF">
            <w:pPr>
              <w:keepLines/>
              <w:widowControl w:val="0"/>
              <w:spacing w:before="20" w:after="20" w:line="230" w:lineRule="exact"/>
              <w:outlineLvl w:val="2"/>
              <w:rPr>
                <w:rFonts w:ascii="Arial" w:hAnsi="Arial"/>
                <w:sz w:val="18"/>
                <w:lang w:eastAsia="en-US"/>
              </w:rPr>
            </w:pPr>
            <w:r w:rsidRPr="006E4A64">
              <w:rPr>
                <w:rFonts w:ascii="Arial" w:hAnsi="Arial"/>
                <w:sz w:val="18"/>
                <w:lang w:eastAsia="en-US"/>
              </w:rPr>
              <w:t>None set</w:t>
            </w:r>
            <w:r w:rsidRPr="006E4A64" w:rsidDel="0054197A">
              <w:rPr>
                <w:rFonts w:ascii="Arial" w:hAnsi="Arial"/>
                <w:sz w:val="18"/>
                <w:lang w:eastAsia="en-US"/>
              </w:rPr>
              <w:t xml:space="preserve"> </w:t>
            </w:r>
          </w:p>
        </w:tc>
        <w:tc>
          <w:tcPr>
            <w:tcW w:w="1134" w:type="dxa"/>
          </w:tcPr>
          <w:p w14:paraId="679117C7" w14:textId="3F414E7D" w:rsidR="00372D86" w:rsidRPr="006E4A64" w:rsidRDefault="00395041" w:rsidP="001151BF">
            <w:pPr>
              <w:keepLines/>
              <w:widowControl w:val="0"/>
              <w:spacing w:before="20" w:after="20" w:line="230" w:lineRule="exact"/>
              <w:jc w:val="left"/>
              <w:outlineLvl w:val="2"/>
              <w:rPr>
                <w:rFonts w:ascii="Arial" w:hAnsi="Arial"/>
                <w:sz w:val="18"/>
                <w:lang w:eastAsia="en-US"/>
              </w:rPr>
            </w:pPr>
            <w:r w:rsidRPr="006E4A64">
              <w:rPr>
                <w:rFonts w:ascii="Arial" w:hAnsi="Arial"/>
                <w:sz w:val="18"/>
                <w:lang w:eastAsia="en-US"/>
              </w:rPr>
              <w:t>None</w:t>
            </w:r>
            <w:r w:rsidR="00372D86" w:rsidRPr="006E4A64">
              <w:rPr>
                <w:rFonts w:ascii="Arial" w:hAnsi="Arial"/>
                <w:sz w:val="18"/>
                <w:lang w:eastAsia="en-US"/>
              </w:rPr>
              <w:t xml:space="preserve"> </w:t>
            </w:r>
          </w:p>
        </w:tc>
        <w:tc>
          <w:tcPr>
            <w:tcW w:w="708" w:type="dxa"/>
          </w:tcPr>
          <w:p w14:paraId="444A2D1F" w14:textId="77777777" w:rsidR="00372D86" w:rsidRPr="006E4A64" w:rsidRDefault="00372D86" w:rsidP="001151BF">
            <w:pPr>
              <w:keepLines/>
              <w:widowControl w:val="0"/>
              <w:spacing w:before="20" w:after="20" w:line="230" w:lineRule="exact"/>
              <w:jc w:val="left"/>
              <w:outlineLvl w:val="2"/>
              <w:rPr>
                <w:rFonts w:ascii="Arial" w:hAnsi="Arial"/>
                <w:sz w:val="18"/>
                <w:lang w:eastAsia="en-US"/>
              </w:rPr>
            </w:pPr>
            <w:r w:rsidRPr="006E4A64">
              <w:rPr>
                <w:rFonts w:ascii="Arial" w:hAnsi="Arial"/>
                <w:sz w:val="18"/>
                <w:lang w:eastAsia="en-US"/>
              </w:rPr>
              <w:t>None set</w:t>
            </w:r>
            <w:r w:rsidRPr="006E4A64" w:rsidDel="0054197A">
              <w:rPr>
                <w:rFonts w:ascii="Arial" w:hAnsi="Arial"/>
                <w:sz w:val="18"/>
                <w:lang w:eastAsia="en-US"/>
              </w:rPr>
              <w:t xml:space="preserve"> </w:t>
            </w:r>
          </w:p>
        </w:tc>
        <w:tc>
          <w:tcPr>
            <w:tcW w:w="1121" w:type="dxa"/>
          </w:tcPr>
          <w:p w14:paraId="6CB1D374" w14:textId="77777777" w:rsidR="00372D86" w:rsidRPr="006E4A64" w:rsidRDefault="00372D86" w:rsidP="001151BF">
            <w:pPr>
              <w:keepLines/>
              <w:widowControl w:val="0"/>
              <w:spacing w:before="20" w:after="20" w:line="230" w:lineRule="exact"/>
              <w:jc w:val="left"/>
              <w:outlineLvl w:val="2"/>
              <w:rPr>
                <w:rFonts w:ascii="Arial" w:hAnsi="Arial"/>
                <w:sz w:val="18"/>
                <w:lang w:eastAsia="en-US"/>
              </w:rPr>
            </w:pPr>
            <w:r w:rsidRPr="006E4A64">
              <w:rPr>
                <w:rFonts w:ascii="Arial" w:hAnsi="Arial"/>
                <w:sz w:val="18"/>
                <w:lang w:eastAsia="en-US"/>
              </w:rPr>
              <w:t>None set</w:t>
            </w:r>
          </w:p>
        </w:tc>
        <w:tc>
          <w:tcPr>
            <w:tcW w:w="1275" w:type="dxa"/>
          </w:tcPr>
          <w:p w14:paraId="7D09F722" w14:textId="77777777" w:rsidR="00372D86" w:rsidRPr="006E4A64" w:rsidRDefault="00372D86" w:rsidP="001151BF">
            <w:pPr>
              <w:keepLines/>
              <w:widowControl w:val="0"/>
              <w:spacing w:before="20" w:after="20" w:line="230" w:lineRule="exact"/>
              <w:jc w:val="left"/>
              <w:outlineLvl w:val="2"/>
              <w:rPr>
                <w:rFonts w:ascii="Arial" w:hAnsi="Arial"/>
                <w:sz w:val="18"/>
                <w:lang w:eastAsia="en-US"/>
              </w:rPr>
            </w:pPr>
            <w:r w:rsidRPr="006E4A64">
              <w:rPr>
                <w:rFonts w:ascii="Arial" w:hAnsi="Arial"/>
                <w:sz w:val="18"/>
                <w:lang w:eastAsia="en-US"/>
              </w:rPr>
              <w:t>None set</w:t>
            </w:r>
          </w:p>
        </w:tc>
        <w:tc>
          <w:tcPr>
            <w:tcW w:w="1276" w:type="dxa"/>
          </w:tcPr>
          <w:p w14:paraId="025AC612" w14:textId="77777777" w:rsidR="00372D86" w:rsidRPr="006E4A64" w:rsidRDefault="00372D86" w:rsidP="001151BF">
            <w:pPr>
              <w:keepLines/>
              <w:widowControl w:val="0"/>
              <w:spacing w:before="20" w:after="20" w:line="230" w:lineRule="exact"/>
              <w:jc w:val="left"/>
              <w:outlineLvl w:val="2"/>
              <w:rPr>
                <w:rFonts w:ascii="Arial" w:hAnsi="Arial"/>
                <w:sz w:val="18"/>
                <w:lang w:eastAsia="en-US"/>
              </w:rPr>
            </w:pPr>
            <w:r w:rsidRPr="006E4A64">
              <w:rPr>
                <w:rFonts w:ascii="Arial" w:hAnsi="Arial"/>
                <w:sz w:val="18"/>
                <w:lang w:eastAsia="en-US"/>
              </w:rPr>
              <w:t>None set</w:t>
            </w:r>
          </w:p>
        </w:tc>
      </w:tr>
    </w:tbl>
    <w:p w14:paraId="09A92D8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3A44299F"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980"/>
        <w:gridCol w:w="2410"/>
        <w:gridCol w:w="1417"/>
        <w:gridCol w:w="1559"/>
        <w:gridCol w:w="1517"/>
      </w:tblGrid>
      <w:tr w:rsidR="00994CAD" w:rsidRPr="00994CAD" w14:paraId="13B9DAEE" w14:textId="77777777" w:rsidTr="00EA675B">
        <w:trPr>
          <w:cantSplit/>
          <w:tblHeader/>
        </w:trPr>
        <w:tc>
          <w:tcPr>
            <w:tcW w:w="8883" w:type="dxa"/>
            <w:gridSpan w:val="5"/>
            <w:shd w:val="clear" w:color="auto" w:fill="000000"/>
          </w:tcPr>
          <w:p w14:paraId="63FD9E96" w14:textId="7E036193"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w:t>
            </w:r>
            <w:r w:rsidR="00372D86">
              <w:rPr>
                <w:rFonts w:ascii="Arial" w:hAnsi="Arial" w:cs="Arial"/>
                <w:b/>
                <w:bCs/>
                <w:color w:val="FFFFFF" w:themeColor="background1"/>
                <w:sz w:val="18"/>
                <w:szCs w:val="18"/>
                <w:lang w:eastAsia="en-US"/>
              </w:rPr>
              <w:t>5</w:t>
            </w:r>
            <w:r w:rsidRPr="00407F57">
              <w:rPr>
                <w:rFonts w:ascii="Arial" w:hAnsi="Arial" w:cs="Arial"/>
                <w:b/>
                <w:bCs/>
                <w:color w:val="FFFFFF" w:themeColor="background1"/>
                <w:sz w:val="18"/>
                <w:szCs w:val="18"/>
                <w:lang w:eastAsia="en-US"/>
              </w:rPr>
              <w:t xml:space="preserve"> </w:t>
            </w:r>
            <w:r w:rsidR="00407F57" w:rsidRPr="00407F57">
              <w:rPr>
                <w:rFonts w:ascii="Arial" w:hAnsi="Arial" w:cs="Arial"/>
                <w:b/>
                <w:color w:val="FFFFFF"/>
                <w:sz w:val="18"/>
                <w:szCs w:val="18"/>
              </w:rPr>
              <w:t>Great crested newt monitoring requirements</w:t>
            </w:r>
          </w:p>
        </w:tc>
      </w:tr>
      <w:tr w:rsidR="00407F57" w:rsidRPr="00994CAD" w14:paraId="7F606529" w14:textId="77777777" w:rsidTr="006D59A6">
        <w:trPr>
          <w:cantSplit/>
          <w:tblHeader/>
        </w:trPr>
        <w:tc>
          <w:tcPr>
            <w:tcW w:w="1980" w:type="dxa"/>
          </w:tcPr>
          <w:p w14:paraId="5C10884B" w14:textId="7F305993" w:rsidR="00407F57" w:rsidRPr="00407F57" w:rsidRDefault="00407F57" w:rsidP="00407F57">
            <w:pPr>
              <w:keepNext/>
              <w:keepLines/>
              <w:widowControl w:val="0"/>
              <w:spacing w:before="20" w:after="20" w:line="230" w:lineRule="exact"/>
              <w:jc w:val="left"/>
              <w:outlineLvl w:val="2"/>
              <w:rPr>
                <w:rFonts w:ascii="Arial" w:hAnsi="Arial" w:cs="Arial"/>
                <w:b/>
                <w:color w:val="000000"/>
                <w:sz w:val="18"/>
                <w:szCs w:val="18"/>
                <w:lang w:eastAsia="en-US"/>
              </w:rPr>
            </w:pPr>
            <w:r w:rsidRPr="00407F57">
              <w:rPr>
                <w:rFonts w:ascii="Arial" w:hAnsi="Arial" w:cs="Arial"/>
                <w:b/>
                <w:sz w:val="18"/>
                <w:szCs w:val="18"/>
              </w:rPr>
              <w:t xml:space="preserve">Location or description of point of measurement </w:t>
            </w:r>
          </w:p>
        </w:tc>
        <w:tc>
          <w:tcPr>
            <w:tcW w:w="2410" w:type="dxa"/>
          </w:tcPr>
          <w:p w14:paraId="0149890E" w14:textId="1D7EB00F" w:rsidR="00407F57" w:rsidRPr="00407F57" w:rsidRDefault="00407F57" w:rsidP="00407F57">
            <w:pPr>
              <w:keepNext/>
              <w:keepLines/>
              <w:widowControl w:val="0"/>
              <w:spacing w:before="20" w:after="20" w:line="230" w:lineRule="exact"/>
              <w:jc w:val="left"/>
              <w:outlineLvl w:val="2"/>
              <w:rPr>
                <w:rFonts w:ascii="Arial" w:hAnsi="Arial" w:cs="Arial"/>
                <w:b/>
                <w:color w:val="000000"/>
                <w:sz w:val="18"/>
                <w:szCs w:val="18"/>
                <w:lang w:eastAsia="en-US"/>
              </w:rPr>
            </w:pPr>
            <w:r w:rsidRPr="00407F57">
              <w:rPr>
                <w:rFonts w:ascii="Arial" w:hAnsi="Arial" w:cs="Arial"/>
                <w:b/>
                <w:sz w:val="18"/>
                <w:szCs w:val="18"/>
              </w:rPr>
              <w:t xml:space="preserve">Parameter </w:t>
            </w:r>
          </w:p>
        </w:tc>
        <w:tc>
          <w:tcPr>
            <w:tcW w:w="1417" w:type="dxa"/>
          </w:tcPr>
          <w:p w14:paraId="7D1B8F76" w14:textId="293FE0C5" w:rsidR="00407F57" w:rsidRPr="00407F57" w:rsidRDefault="00407F57" w:rsidP="00407F57">
            <w:pPr>
              <w:keepNext/>
              <w:keepLines/>
              <w:widowControl w:val="0"/>
              <w:spacing w:before="20" w:after="20" w:line="230" w:lineRule="exact"/>
              <w:jc w:val="left"/>
              <w:outlineLvl w:val="2"/>
              <w:rPr>
                <w:rFonts w:ascii="Arial" w:hAnsi="Arial" w:cs="Arial"/>
                <w:b/>
                <w:color w:val="000000"/>
                <w:sz w:val="18"/>
                <w:szCs w:val="18"/>
                <w:lang w:eastAsia="en-US"/>
              </w:rPr>
            </w:pPr>
            <w:r w:rsidRPr="00407F57">
              <w:rPr>
                <w:rFonts w:ascii="Arial" w:hAnsi="Arial" w:cs="Arial"/>
                <w:b/>
                <w:sz w:val="18"/>
                <w:szCs w:val="18"/>
              </w:rPr>
              <w:t xml:space="preserve">Monitoring frequency </w:t>
            </w:r>
          </w:p>
        </w:tc>
        <w:tc>
          <w:tcPr>
            <w:tcW w:w="1559" w:type="dxa"/>
          </w:tcPr>
          <w:p w14:paraId="255B969C" w14:textId="6C6A29BF" w:rsidR="00407F57" w:rsidRPr="00407F57" w:rsidRDefault="00407F57" w:rsidP="00407F57">
            <w:pPr>
              <w:keepNext/>
              <w:keepLines/>
              <w:widowControl w:val="0"/>
              <w:spacing w:before="20" w:after="20" w:line="230" w:lineRule="exact"/>
              <w:jc w:val="left"/>
              <w:outlineLvl w:val="2"/>
              <w:rPr>
                <w:rFonts w:ascii="Arial" w:hAnsi="Arial" w:cs="Arial"/>
                <w:b/>
                <w:color w:val="000000"/>
                <w:sz w:val="18"/>
                <w:szCs w:val="18"/>
                <w:vertAlign w:val="superscript"/>
                <w:lang w:eastAsia="en-US"/>
              </w:rPr>
            </w:pPr>
            <w:r w:rsidRPr="00407F57">
              <w:rPr>
                <w:rFonts w:ascii="Arial" w:hAnsi="Arial" w:cs="Arial"/>
                <w:b/>
                <w:sz w:val="18"/>
                <w:szCs w:val="18"/>
              </w:rPr>
              <w:t xml:space="preserve">Monitoring standard or method </w:t>
            </w:r>
          </w:p>
        </w:tc>
        <w:tc>
          <w:tcPr>
            <w:tcW w:w="1517" w:type="dxa"/>
          </w:tcPr>
          <w:p w14:paraId="6B5AE514" w14:textId="77777777" w:rsidR="00407F57" w:rsidRPr="00407F57" w:rsidRDefault="00407F57" w:rsidP="00407F57">
            <w:pPr>
              <w:keepNext/>
              <w:keepLines/>
              <w:widowControl w:val="0"/>
              <w:spacing w:before="20" w:after="20" w:line="230" w:lineRule="exact"/>
              <w:jc w:val="left"/>
              <w:outlineLvl w:val="2"/>
              <w:rPr>
                <w:rFonts w:ascii="Arial" w:hAnsi="Arial" w:cs="Arial"/>
                <w:b/>
                <w:color w:val="000000"/>
                <w:sz w:val="18"/>
                <w:szCs w:val="18"/>
                <w:lang w:eastAsia="en-US"/>
              </w:rPr>
            </w:pPr>
            <w:r w:rsidRPr="00407F57">
              <w:rPr>
                <w:rFonts w:ascii="Arial" w:hAnsi="Arial" w:cs="Arial"/>
                <w:b/>
                <w:sz w:val="18"/>
                <w:szCs w:val="18"/>
              </w:rPr>
              <w:t xml:space="preserve">Other specifications </w:t>
            </w:r>
          </w:p>
          <w:p w14:paraId="722B3A16" w14:textId="19131319" w:rsidR="00407F57" w:rsidRPr="00994CAD" w:rsidRDefault="00407F57" w:rsidP="00407F57">
            <w:pPr>
              <w:keepNext/>
              <w:keepLines/>
              <w:widowControl w:val="0"/>
              <w:spacing w:before="20" w:after="20" w:line="230" w:lineRule="exact"/>
              <w:jc w:val="left"/>
              <w:outlineLvl w:val="2"/>
              <w:rPr>
                <w:rFonts w:ascii="Arial" w:hAnsi="Arial"/>
                <w:b/>
                <w:color w:val="000000"/>
                <w:sz w:val="18"/>
                <w:lang w:eastAsia="en-US"/>
              </w:rPr>
            </w:pPr>
          </w:p>
        </w:tc>
      </w:tr>
      <w:tr w:rsidR="00407F57" w:rsidRPr="00CE444A" w14:paraId="7B566D5E" w14:textId="77777777" w:rsidTr="006D59A6">
        <w:trPr>
          <w:cantSplit/>
        </w:trPr>
        <w:tc>
          <w:tcPr>
            <w:tcW w:w="1980" w:type="dxa"/>
          </w:tcPr>
          <w:p w14:paraId="4F780838" w14:textId="57F3169F" w:rsidR="00407F57" w:rsidRPr="00407F57" w:rsidRDefault="006D59A6" w:rsidP="006D59A6">
            <w:pPr>
              <w:spacing w:after="1" w:line="266" w:lineRule="auto"/>
              <w:ind w:left="108"/>
              <w:rPr>
                <w:rFonts w:ascii="Arial" w:hAnsi="Arial" w:cs="Arial"/>
                <w:sz w:val="18"/>
                <w:szCs w:val="18"/>
              </w:rPr>
            </w:pPr>
            <w:r>
              <w:rPr>
                <w:rFonts w:ascii="Arial" w:hAnsi="Arial" w:cs="Arial"/>
                <w:sz w:val="18"/>
                <w:szCs w:val="18"/>
              </w:rPr>
              <w:t xml:space="preserve">Ponds </w:t>
            </w:r>
            <w:r w:rsidR="00407F57" w:rsidRPr="00407F57">
              <w:rPr>
                <w:rFonts w:ascii="Arial" w:hAnsi="Arial" w:cs="Arial"/>
                <w:sz w:val="18"/>
                <w:szCs w:val="18"/>
              </w:rPr>
              <w:t xml:space="preserve">2 (point GCN2 as shown on plan ‘great crested newt monitoring’ in Schedule 7) and the three ponds in the receptor area (points GCN6, GCN7 and </w:t>
            </w:r>
          </w:p>
          <w:p w14:paraId="3015C9CF" w14:textId="2CB60539" w:rsidR="00407F57" w:rsidRPr="006D59A6" w:rsidRDefault="006D59A6" w:rsidP="006D59A6">
            <w:pPr>
              <w:spacing w:after="7" w:line="259" w:lineRule="auto"/>
              <w:ind w:left="108"/>
              <w:rPr>
                <w:rFonts w:ascii="Arial" w:hAnsi="Arial" w:cs="Arial"/>
                <w:sz w:val="18"/>
                <w:szCs w:val="18"/>
              </w:rPr>
            </w:pPr>
            <w:r>
              <w:rPr>
                <w:rFonts w:ascii="Arial" w:hAnsi="Arial" w:cs="Arial"/>
                <w:sz w:val="18"/>
                <w:szCs w:val="18"/>
              </w:rPr>
              <w:t xml:space="preserve">GCN8 as shown on plan </w:t>
            </w:r>
            <w:r w:rsidR="00407F57" w:rsidRPr="00407F57">
              <w:rPr>
                <w:rFonts w:ascii="Arial" w:hAnsi="Arial" w:cs="Arial"/>
                <w:sz w:val="18"/>
                <w:szCs w:val="18"/>
              </w:rPr>
              <w:t xml:space="preserve">‘great crested newt monitoring’ in Schedule 7). </w:t>
            </w:r>
          </w:p>
        </w:tc>
        <w:tc>
          <w:tcPr>
            <w:tcW w:w="2410" w:type="dxa"/>
          </w:tcPr>
          <w:p w14:paraId="60EF06CB" w14:textId="77777777" w:rsidR="00407F57" w:rsidRPr="00407F57" w:rsidRDefault="00407F57" w:rsidP="006D59A6">
            <w:pPr>
              <w:spacing w:after="17" w:line="267" w:lineRule="auto"/>
              <w:ind w:right="57"/>
              <w:rPr>
                <w:rFonts w:ascii="Arial" w:hAnsi="Arial" w:cs="Arial"/>
                <w:sz w:val="18"/>
                <w:szCs w:val="18"/>
              </w:rPr>
            </w:pPr>
            <w:r w:rsidRPr="00407F57">
              <w:rPr>
                <w:rFonts w:ascii="Arial" w:hAnsi="Arial" w:cs="Arial"/>
                <w:sz w:val="18"/>
                <w:szCs w:val="18"/>
              </w:rPr>
              <w:t xml:space="preserve">For points GCN2, GCN6, GCN7 and GCN8 as shown on plan ‘great crested newt monitoring’ in Schedule 7) monitoring shall comprise the following: </w:t>
            </w:r>
          </w:p>
          <w:p w14:paraId="4CE484F8" w14:textId="77777777" w:rsidR="00407F57" w:rsidRPr="00407F57" w:rsidRDefault="00407F57" w:rsidP="006D59A6">
            <w:pPr>
              <w:numPr>
                <w:ilvl w:val="0"/>
                <w:numId w:val="21"/>
              </w:numPr>
              <w:spacing w:after="1" w:line="269" w:lineRule="auto"/>
              <w:ind w:hanging="361"/>
              <w:rPr>
                <w:rFonts w:ascii="Arial" w:hAnsi="Arial" w:cs="Arial"/>
                <w:sz w:val="18"/>
                <w:szCs w:val="18"/>
              </w:rPr>
            </w:pPr>
            <w:r w:rsidRPr="00407F57">
              <w:rPr>
                <w:rFonts w:ascii="Arial" w:hAnsi="Arial" w:cs="Arial"/>
                <w:sz w:val="18"/>
                <w:szCs w:val="18"/>
              </w:rPr>
              <w:t xml:space="preserve">Date and time of survey, and time taken to complete survey; </w:t>
            </w:r>
          </w:p>
          <w:p w14:paraId="75CDF528" w14:textId="77777777" w:rsidR="00407F57" w:rsidRPr="00407F57" w:rsidRDefault="00407F57" w:rsidP="006D59A6">
            <w:pPr>
              <w:numPr>
                <w:ilvl w:val="0"/>
                <w:numId w:val="21"/>
              </w:numPr>
              <w:spacing w:after="2" w:line="239" w:lineRule="auto"/>
              <w:ind w:hanging="361"/>
              <w:rPr>
                <w:rFonts w:ascii="Arial" w:hAnsi="Arial" w:cs="Arial"/>
                <w:sz w:val="18"/>
                <w:szCs w:val="18"/>
              </w:rPr>
            </w:pPr>
            <w:r w:rsidRPr="00407F57">
              <w:rPr>
                <w:rFonts w:ascii="Arial" w:hAnsi="Arial" w:cs="Arial"/>
                <w:sz w:val="18"/>
                <w:szCs w:val="18"/>
              </w:rPr>
              <w:t xml:space="preserve">Presence and number of individual Great </w:t>
            </w:r>
          </w:p>
          <w:p w14:paraId="79430247" w14:textId="77777777" w:rsidR="00407F57" w:rsidRPr="00407F57" w:rsidRDefault="00407F57" w:rsidP="006D59A6">
            <w:pPr>
              <w:spacing w:line="259" w:lineRule="auto"/>
              <w:ind w:left="361"/>
              <w:rPr>
                <w:rFonts w:ascii="Arial" w:hAnsi="Arial" w:cs="Arial"/>
                <w:sz w:val="18"/>
                <w:szCs w:val="18"/>
              </w:rPr>
            </w:pPr>
            <w:r w:rsidRPr="00407F57">
              <w:rPr>
                <w:rFonts w:ascii="Arial" w:hAnsi="Arial" w:cs="Arial"/>
                <w:sz w:val="18"/>
                <w:szCs w:val="18"/>
              </w:rPr>
              <w:t xml:space="preserve">Crested Newts; </w:t>
            </w:r>
          </w:p>
          <w:p w14:paraId="1ABB5CA6" w14:textId="77777777" w:rsidR="00407F57" w:rsidRPr="00407F57" w:rsidRDefault="00407F57" w:rsidP="006D59A6">
            <w:pPr>
              <w:numPr>
                <w:ilvl w:val="0"/>
                <w:numId w:val="21"/>
              </w:numPr>
              <w:ind w:hanging="361"/>
              <w:rPr>
                <w:rFonts w:ascii="Arial" w:hAnsi="Arial" w:cs="Arial"/>
                <w:sz w:val="18"/>
                <w:szCs w:val="18"/>
              </w:rPr>
            </w:pPr>
            <w:r w:rsidRPr="00407F57">
              <w:rPr>
                <w:rFonts w:ascii="Arial" w:hAnsi="Arial" w:cs="Arial"/>
                <w:sz w:val="18"/>
                <w:szCs w:val="18"/>
              </w:rPr>
              <w:t xml:space="preserve">Assessment of condition of each monitoring point against Habitat Suitability Index </w:t>
            </w:r>
          </w:p>
          <w:p w14:paraId="20DE13B7" w14:textId="77777777" w:rsidR="00407F57" w:rsidRPr="00407F57" w:rsidRDefault="00407F57" w:rsidP="006D59A6">
            <w:pPr>
              <w:spacing w:line="259" w:lineRule="auto"/>
              <w:ind w:left="361"/>
              <w:rPr>
                <w:rFonts w:ascii="Arial" w:hAnsi="Arial" w:cs="Arial"/>
                <w:sz w:val="18"/>
                <w:szCs w:val="18"/>
              </w:rPr>
            </w:pPr>
            <w:r w:rsidRPr="00407F57">
              <w:rPr>
                <w:rFonts w:ascii="Arial" w:hAnsi="Arial" w:cs="Arial"/>
                <w:sz w:val="18"/>
                <w:szCs w:val="18"/>
              </w:rPr>
              <w:t xml:space="preserve">criteria; </w:t>
            </w:r>
          </w:p>
          <w:p w14:paraId="1797B063" w14:textId="77777777" w:rsidR="00F5535D" w:rsidRDefault="00407F57" w:rsidP="006D59A6">
            <w:pPr>
              <w:numPr>
                <w:ilvl w:val="0"/>
                <w:numId w:val="21"/>
              </w:numPr>
              <w:ind w:hanging="361"/>
              <w:rPr>
                <w:rFonts w:ascii="Arial" w:hAnsi="Arial" w:cs="Arial"/>
                <w:sz w:val="18"/>
                <w:szCs w:val="18"/>
              </w:rPr>
            </w:pPr>
            <w:r w:rsidRPr="00407F57">
              <w:rPr>
                <w:rFonts w:ascii="Arial" w:hAnsi="Arial" w:cs="Arial"/>
                <w:sz w:val="18"/>
                <w:szCs w:val="18"/>
              </w:rPr>
              <w:t>Record of environmental conditions (air and water temperature, rain, wind, clarity and turbidity of water, vegetation and topography); and</w:t>
            </w:r>
          </w:p>
          <w:p w14:paraId="4EEBE40A" w14:textId="165D2CBC" w:rsidR="00407F57" w:rsidRPr="00F5535D" w:rsidRDefault="00407F57" w:rsidP="00F5535D">
            <w:pPr>
              <w:numPr>
                <w:ilvl w:val="0"/>
                <w:numId w:val="21"/>
              </w:numPr>
              <w:ind w:hanging="361"/>
              <w:rPr>
                <w:rFonts w:ascii="Arial" w:hAnsi="Arial" w:cs="Arial"/>
                <w:sz w:val="18"/>
                <w:szCs w:val="18"/>
              </w:rPr>
            </w:pPr>
            <w:r w:rsidRPr="00F5535D">
              <w:rPr>
                <w:rFonts w:ascii="Arial" w:hAnsi="Arial" w:cs="Arial"/>
                <w:sz w:val="18"/>
                <w:szCs w:val="18"/>
              </w:rPr>
              <w:t xml:space="preserve">Presence of any adverse factors (fish, ducks and other fowl, invasive non-native species). </w:t>
            </w:r>
          </w:p>
        </w:tc>
        <w:tc>
          <w:tcPr>
            <w:tcW w:w="1417" w:type="dxa"/>
          </w:tcPr>
          <w:p w14:paraId="4A98254E" w14:textId="62AE4242" w:rsidR="00407F57" w:rsidRPr="00407F57" w:rsidRDefault="00407F57" w:rsidP="006D59A6">
            <w:pPr>
              <w:keepLines/>
              <w:widowControl w:val="0"/>
              <w:spacing w:before="20" w:after="20" w:line="230" w:lineRule="exact"/>
              <w:outlineLvl w:val="2"/>
              <w:rPr>
                <w:rFonts w:ascii="Arial" w:hAnsi="Arial" w:cs="Arial"/>
                <w:color w:val="FF0000"/>
                <w:sz w:val="18"/>
                <w:szCs w:val="18"/>
                <w:lang w:eastAsia="en-US"/>
              </w:rPr>
            </w:pPr>
            <w:r w:rsidRPr="00407F57">
              <w:rPr>
                <w:rFonts w:ascii="Arial" w:hAnsi="Arial" w:cs="Arial"/>
                <w:sz w:val="18"/>
                <w:szCs w:val="18"/>
              </w:rPr>
              <w:t xml:space="preserve">Three surveys per </w:t>
            </w:r>
            <w:r w:rsidR="00BA2B7F">
              <w:rPr>
                <w:rFonts w:ascii="Arial" w:hAnsi="Arial" w:cs="Arial"/>
                <w:sz w:val="18"/>
                <w:szCs w:val="18"/>
              </w:rPr>
              <w:t xml:space="preserve">year, with at least two of the </w:t>
            </w:r>
            <w:r w:rsidRPr="00407F57">
              <w:rPr>
                <w:rFonts w:ascii="Arial" w:hAnsi="Arial" w:cs="Arial"/>
                <w:sz w:val="18"/>
                <w:szCs w:val="18"/>
              </w:rPr>
              <w:t>three surveys taking place between mid-April and mid</w:t>
            </w:r>
            <w:r w:rsidR="006D59A6">
              <w:rPr>
                <w:rFonts w:ascii="Arial" w:hAnsi="Arial" w:cs="Arial"/>
                <w:sz w:val="18"/>
                <w:szCs w:val="18"/>
              </w:rPr>
              <w:t>- </w:t>
            </w:r>
            <w:r w:rsidRPr="00407F57">
              <w:rPr>
                <w:rFonts w:ascii="Arial" w:hAnsi="Arial" w:cs="Arial"/>
                <w:sz w:val="18"/>
                <w:szCs w:val="18"/>
              </w:rPr>
              <w:t xml:space="preserve">May. </w:t>
            </w:r>
          </w:p>
        </w:tc>
        <w:tc>
          <w:tcPr>
            <w:tcW w:w="1559" w:type="dxa"/>
          </w:tcPr>
          <w:p w14:paraId="3C5A1D40" w14:textId="5B341073" w:rsidR="00407F57" w:rsidRPr="00407F57" w:rsidRDefault="006D59A6" w:rsidP="006D59A6">
            <w:pPr>
              <w:spacing w:after="4" w:line="259" w:lineRule="auto"/>
              <w:rPr>
                <w:rFonts w:ascii="Arial" w:hAnsi="Arial" w:cs="Arial"/>
                <w:sz w:val="18"/>
                <w:szCs w:val="18"/>
              </w:rPr>
            </w:pPr>
            <w:r>
              <w:rPr>
                <w:rFonts w:ascii="Arial" w:hAnsi="Arial" w:cs="Arial"/>
                <w:sz w:val="18"/>
                <w:szCs w:val="18"/>
              </w:rPr>
              <w:t xml:space="preserve">Great Crested Newt </w:t>
            </w:r>
            <w:r w:rsidR="00407F57" w:rsidRPr="00407F57">
              <w:rPr>
                <w:rFonts w:ascii="Arial" w:hAnsi="Arial" w:cs="Arial"/>
                <w:sz w:val="18"/>
                <w:szCs w:val="18"/>
              </w:rPr>
              <w:t>Mitigation Gui</w:t>
            </w:r>
            <w:r>
              <w:rPr>
                <w:rFonts w:ascii="Arial" w:hAnsi="Arial" w:cs="Arial"/>
                <w:sz w:val="18"/>
                <w:szCs w:val="18"/>
              </w:rPr>
              <w:t xml:space="preserve">delines </w:t>
            </w:r>
            <w:r w:rsidR="00407F57" w:rsidRPr="00407F57">
              <w:rPr>
                <w:rFonts w:ascii="Arial" w:hAnsi="Arial" w:cs="Arial"/>
                <w:sz w:val="18"/>
                <w:szCs w:val="18"/>
              </w:rPr>
              <w:t>(Eng</w:t>
            </w:r>
            <w:r>
              <w:rPr>
                <w:rFonts w:ascii="Arial" w:hAnsi="Arial" w:cs="Arial"/>
                <w:sz w:val="18"/>
                <w:szCs w:val="18"/>
              </w:rPr>
              <w:t xml:space="preserve">lish Nature, 2001) and Oldham, R.S., Keeble, </w:t>
            </w:r>
            <w:r w:rsidR="00407F57" w:rsidRPr="00407F57">
              <w:rPr>
                <w:rFonts w:ascii="Arial" w:hAnsi="Arial" w:cs="Arial"/>
                <w:sz w:val="18"/>
                <w:szCs w:val="18"/>
              </w:rPr>
              <w:t xml:space="preserve">J, Swan, M.J.S. and M. </w:t>
            </w:r>
          </w:p>
          <w:p w14:paraId="5557C851" w14:textId="7767EDB5" w:rsidR="00407F57" w:rsidRPr="00407F57" w:rsidRDefault="006D59A6" w:rsidP="006D59A6">
            <w:pPr>
              <w:spacing w:after="7" w:line="259" w:lineRule="auto"/>
              <w:rPr>
                <w:rFonts w:ascii="Arial" w:hAnsi="Arial" w:cs="Arial"/>
                <w:sz w:val="18"/>
                <w:szCs w:val="18"/>
              </w:rPr>
            </w:pPr>
            <w:r>
              <w:rPr>
                <w:rFonts w:ascii="Arial" w:hAnsi="Arial" w:cs="Arial"/>
                <w:sz w:val="18"/>
                <w:szCs w:val="18"/>
              </w:rPr>
              <w:t xml:space="preserve">Jeffcote </w:t>
            </w:r>
            <w:r w:rsidR="00407F57" w:rsidRPr="00407F57">
              <w:rPr>
                <w:rFonts w:ascii="Arial" w:hAnsi="Arial" w:cs="Arial"/>
                <w:sz w:val="18"/>
                <w:szCs w:val="18"/>
              </w:rPr>
              <w:t xml:space="preserve">(2000), </w:t>
            </w:r>
          </w:p>
          <w:p w14:paraId="23ACBC58" w14:textId="77777777" w:rsidR="00407F57" w:rsidRPr="00407F57" w:rsidRDefault="00407F57" w:rsidP="006D59A6">
            <w:pPr>
              <w:spacing w:line="267" w:lineRule="auto"/>
              <w:rPr>
                <w:rFonts w:ascii="Arial" w:hAnsi="Arial" w:cs="Arial"/>
                <w:sz w:val="18"/>
                <w:szCs w:val="18"/>
              </w:rPr>
            </w:pPr>
            <w:r w:rsidRPr="00407F57">
              <w:rPr>
                <w:rFonts w:ascii="Arial" w:hAnsi="Arial" w:cs="Arial"/>
                <w:sz w:val="18"/>
                <w:szCs w:val="18"/>
              </w:rPr>
              <w:t xml:space="preserve">Evaluating the suitability of habitat for the Great Crested Newt (Triturus cristatus), Herpetological </w:t>
            </w:r>
          </w:p>
          <w:p w14:paraId="49DBFABA" w14:textId="149DA70C" w:rsidR="00407F57" w:rsidRPr="00407F57" w:rsidRDefault="00407F57" w:rsidP="006D59A6">
            <w:pPr>
              <w:keepLines/>
              <w:widowControl w:val="0"/>
              <w:spacing w:before="20" w:after="20" w:line="230" w:lineRule="exact"/>
              <w:outlineLvl w:val="2"/>
              <w:rPr>
                <w:rFonts w:ascii="Arial" w:hAnsi="Arial" w:cs="Arial"/>
                <w:color w:val="FF0000"/>
                <w:sz w:val="18"/>
                <w:szCs w:val="18"/>
                <w:lang w:eastAsia="en-US"/>
              </w:rPr>
            </w:pPr>
            <w:r w:rsidRPr="00407F57">
              <w:rPr>
                <w:rFonts w:ascii="Arial" w:hAnsi="Arial" w:cs="Arial"/>
                <w:sz w:val="18"/>
                <w:szCs w:val="18"/>
              </w:rPr>
              <w:t>Jourmal, 10 94, pp. 134</w:t>
            </w:r>
            <w:r w:rsidR="00A31B61">
              <w:rPr>
                <w:rFonts w:ascii="Arial" w:hAnsi="Arial" w:cs="Arial"/>
                <w:sz w:val="18"/>
                <w:szCs w:val="18"/>
              </w:rPr>
              <w:t>-</w:t>
            </w:r>
            <w:r w:rsidRPr="00407F57">
              <w:rPr>
                <w:rFonts w:ascii="Arial" w:hAnsi="Arial" w:cs="Arial"/>
                <w:sz w:val="18"/>
                <w:szCs w:val="18"/>
              </w:rPr>
              <w:t xml:space="preserve">155. </w:t>
            </w:r>
          </w:p>
        </w:tc>
        <w:tc>
          <w:tcPr>
            <w:tcW w:w="1517" w:type="dxa"/>
          </w:tcPr>
          <w:p w14:paraId="1B267E02" w14:textId="77777777" w:rsidR="00407F57" w:rsidRPr="006D59A6" w:rsidRDefault="00407F57" w:rsidP="006D59A6">
            <w:pPr>
              <w:keepLines/>
              <w:widowControl w:val="0"/>
              <w:spacing w:before="20" w:after="20" w:line="230" w:lineRule="exact"/>
              <w:outlineLvl w:val="2"/>
              <w:rPr>
                <w:rFonts w:ascii="Arial" w:hAnsi="Arial"/>
                <w:sz w:val="18"/>
                <w:lang w:eastAsia="en-US"/>
              </w:rPr>
            </w:pPr>
            <w:r w:rsidRPr="006D59A6">
              <w:rPr>
                <w:rFonts w:ascii="Arial" w:hAnsi="Arial"/>
                <w:sz w:val="18"/>
                <w:lang w:eastAsia="en-US"/>
              </w:rPr>
              <w:t>None set</w:t>
            </w:r>
          </w:p>
          <w:p w14:paraId="32016A43" w14:textId="72592409" w:rsidR="00407F57" w:rsidRPr="00E36E32" w:rsidRDefault="00407F57" w:rsidP="006D59A6">
            <w:pPr>
              <w:keepLines/>
              <w:widowControl w:val="0"/>
              <w:spacing w:before="20" w:after="20" w:line="230" w:lineRule="exact"/>
              <w:outlineLvl w:val="2"/>
              <w:rPr>
                <w:rFonts w:ascii="Arial" w:hAnsi="Arial"/>
                <w:color w:val="FF0000"/>
                <w:sz w:val="18"/>
                <w:lang w:eastAsia="en-US"/>
              </w:rPr>
            </w:pP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53D4C00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23D732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11CC167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770735" w:rsidRPr="00CE444A" w14:paraId="2FB2939C" w14:textId="77777777" w:rsidTr="003F3288">
        <w:tc>
          <w:tcPr>
            <w:tcW w:w="1760" w:type="pct"/>
          </w:tcPr>
          <w:p w14:paraId="67139340" w14:textId="4BB85E1C" w:rsidR="00770735" w:rsidRPr="00770735" w:rsidRDefault="00770735" w:rsidP="00770735">
            <w:pPr>
              <w:spacing w:before="60" w:after="60"/>
              <w:jc w:val="left"/>
              <w:rPr>
                <w:rFonts w:ascii="Arial" w:hAnsi="Arial" w:cs="Arial"/>
                <w:color w:val="020CCA"/>
                <w:sz w:val="18"/>
                <w:szCs w:val="18"/>
                <w:lang w:eastAsia="en-US"/>
              </w:rPr>
            </w:pPr>
            <w:r w:rsidRPr="00770735">
              <w:rPr>
                <w:rFonts w:ascii="Arial" w:hAnsi="Arial" w:cs="Arial"/>
                <w:sz w:val="18"/>
                <w:szCs w:val="18"/>
              </w:rPr>
              <w:t xml:space="preserve">Great crested newt parameters as required by condition 3.6.1 </w:t>
            </w:r>
          </w:p>
        </w:tc>
        <w:tc>
          <w:tcPr>
            <w:tcW w:w="1343" w:type="pct"/>
          </w:tcPr>
          <w:p w14:paraId="7504FE73" w14:textId="29628375" w:rsidR="00770735" w:rsidRPr="00770735" w:rsidRDefault="00770735" w:rsidP="00770735">
            <w:pPr>
              <w:spacing w:before="60" w:after="60"/>
              <w:jc w:val="left"/>
              <w:rPr>
                <w:rFonts w:ascii="Arial" w:hAnsi="Arial" w:cs="Arial"/>
                <w:color w:val="020CCA"/>
                <w:sz w:val="18"/>
                <w:szCs w:val="18"/>
                <w:lang w:eastAsia="en-US"/>
              </w:rPr>
            </w:pPr>
            <w:r w:rsidRPr="00770735">
              <w:rPr>
                <w:rFonts w:ascii="Arial" w:hAnsi="Arial" w:cs="Arial"/>
                <w:sz w:val="18"/>
                <w:szCs w:val="18"/>
              </w:rPr>
              <w:t xml:space="preserve">GCN2, GCN6, GCN7 and GCN8. </w:t>
            </w:r>
          </w:p>
        </w:tc>
        <w:tc>
          <w:tcPr>
            <w:tcW w:w="948" w:type="pct"/>
          </w:tcPr>
          <w:p w14:paraId="5BA279D0" w14:textId="66617D95" w:rsidR="00770735" w:rsidRPr="00770735" w:rsidRDefault="002C4149" w:rsidP="00770735">
            <w:pPr>
              <w:spacing w:before="60" w:after="60"/>
              <w:jc w:val="left"/>
              <w:rPr>
                <w:rFonts w:ascii="Arial" w:hAnsi="Arial" w:cs="Arial"/>
                <w:color w:val="020CCA"/>
                <w:sz w:val="18"/>
                <w:szCs w:val="18"/>
                <w:lang w:eastAsia="en-US"/>
              </w:rPr>
            </w:pPr>
            <w:r>
              <w:rPr>
                <w:rFonts w:ascii="Arial" w:hAnsi="Arial" w:cs="Arial"/>
                <w:sz w:val="18"/>
                <w:szCs w:val="18"/>
              </w:rPr>
              <w:t>Annually</w:t>
            </w:r>
            <w:r w:rsidR="00770735" w:rsidRPr="00770735">
              <w:rPr>
                <w:rFonts w:ascii="Arial" w:hAnsi="Arial" w:cs="Arial"/>
                <w:sz w:val="18"/>
                <w:szCs w:val="18"/>
              </w:rPr>
              <w:t xml:space="preserve"> </w:t>
            </w:r>
          </w:p>
        </w:tc>
        <w:tc>
          <w:tcPr>
            <w:tcW w:w="949" w:type="pct"/>
          </w:tcPr>
          <w:p w14:paraId="0327FA1B" w14:textId="2C104529" w:rsidR="00770735" w:rsidRPr="00770735" w:rsidRDefault="00770735" w:rsidP="00770735">
            <w:pPr>
              <w:spacing w:before="60" w:after="60"/>
              <w:jc w:val="left"/>
              <w:rPr>
                <w:rFonts w:ascii="Arial" w:hAnsi="Arial" w:cs="Arial"/>
                <w:color w:val="020CCA"/>
                <w:sz w:val="18"/>
                <w:szCs w:val="18"/>
                <w:lang w:eastAsia="en-US"/>
              </w:rPr>
            </w:pPr>
            <w:r w:rsidRPr="00770735">
              <w:rPr>
                <w:rFonts w:ascii="Arial" w:hAnsi="Arial" w:cs="Arial"/>
                <w:sz w:val="18"/>
                <w:szCs w:val="18"/>
              </w:rPr>
              <w:t xml:space="preserve">1 November </w:t>
            </w:r>
          </w:p>
        </w:tc>
      </w:tr>
      <w:tr w:rsidR="002C4149" w:rsidRPr="00CE444A" w14:paraId="4D1A214E" w14:textId="77777777" w:rsidTr="003F3288">
        <w:tc>
          <w:tcPr>
            <w:tcW w:w="1760" w:type="pct"/>
          </w:tcPr>
          <w:p w14:paraId="4AB4435D" w14:textId="1A8441FE" w:rsidR="002C4149" w:rsidRPr="002C4149" w:rsidRDefault="002C4149" w:rsidP="002C4149">
            <w:pPr>
              <w:spacing w:before="60" w:after="60"/>
              <w:jc w:val="left"/>
              <w:rPr>
                <w:rFonts w:ascii="Arial" w:hAnsi="Arial" w:cs="Arial"/>
                <w:sz w:val="18"/>
                <w:szCs w:val="18"/>
              </w:rPr>
            </w:pPr>
            <w:r w:rsidRPr="002C4149">
              <w:rPr>
                <w:rFonts w:ascii="Arial" w:hAnsi="Arial"/>
                <w:sz w:val="18"/>
                <w:szCs w:val="18"/>
                <w:lang w:eastAsia="en-US"/>
              </w:rPr>
              <w:t>As detailed in table S3.1 and as applicable to your operation</w:t>
            </w:r>
          </w:p>
        </w:tc>
        <w:tc>
          <w:tcPr>
            <w:tcW w:w="1343" w:type="pct"/>
          </w:tcPr>
          <w:p w14:paraId="00891D55" w14:textId="5EE45B0E" w:rsidR="002C4149" w:rsidRPr="002C4149" w:rsidRDefault="002C4149" w:rsidP="002C4149">
            <w:pPr>
              <w:spacing w:before="60" w:after="60"/>
              <w:jc w:val="left"/>
              <w:rPr>
                <w:rFonts w:ascii="Arial" w:hAnsi="Arial" w:cs="Arial"/>
                <w:sz w:val="18"/>
                <w:szCs w:val="18"/>
              </w:rPr>
            </w:pPr>
            <w:r w:rsidRPr="002C4149">
              <w:rPr>
                <w:rFonts w:ascii="Arial" w:hAnsi="Arial"/>
                <w:sz w:val="18"/>
                <w:szCs w:val="18"/>
                <w:lang w:eastAsia="en-US"/>
              </w:rPr>
              <w:t>As detailed in table S3.1 and as applicable to your operation</w:t>
            </w:r>
          </w:p>
        </w:tc>
        <w:tc>
          <w:tcPr>
            <w:tcW w:w="948" w:type="pct"/>
          </w:tcPr>
          <w:p w14:paraId="2736F17D" w14:textId="7986013F" w:rsidR="002C4149" w:rsidRPr="002C4149" w:rsidRDefault="002C4149" w:rsidP="002C4149">
            <w:pPr>
              <w:spacing w:before="60" w:after="60"/>
              <w:jc w:val="left"/>
              <w:rPr>
                <w:rFonts w:ascii="Arial" w:hAnsi="Arial" w:cs="Arial"/>
                <w:sz w:val="18"/>
                <w:szCs w:val="18"/>
              </w:rPr>
            </w:pPr>
            <w:r w:rsidRPr="002C4149">
              <w:rPr>
                <w:rFonts w:ascii="Arial" w:hAnsi="Arial"/>
                <w:sz w:val="18"/>
                <w:szCs w:val="18"/>
                <w:lang w:eastAsia="en-US"/>
              </w:rPr>
              <w:t>Annually</w:t>
            </w:r>
          </w:p>
        </w:tc>
        <w:tc>
          <w:tcPr>
            <w:tcW w:w="949" w:type="pct"/>
          </w:tcPr>
          <w:p w14:paraId="01DB1751" w14:textId="24EAD3EF" w:rsidR="002C4149" w:rsidRPr="002C4149" w:rsidRDefault="002C4149" w:rsidP="002C4149">
            <w:pPr>
              <w:spacing w:before="60" w:after="60"/>
              <w:jc w:val="left"/>
              <w:rPr>
                <w:rFonts w:ascii="Arial" w:hAnsi="Arial" w:cs="Arial"/>
                <w:sz w:val="18"/>
                <w:szCs w:val="18"/>
              </w:rPr>
            </w:pPr>
            <w:r w:rsidRPr="002C4149">
              <w:rPr>
                <w:rFonts w:ascii="Arial" w:hAnsi="Arial"/>
                <w:sz w:val="18"/>
                <w:szCs w:val="18"/>
                <w:lang w:eastAsia="en-US"/>
              </w:rPr>
              <w:t>1 January</w:t>
            </w:r>
          </w:p>
        </w:tc>
      </w:tr>
    </w:tbl>
    <w:p w14:paraId="70D58B2F" w14:textId="77777777" w:rsidR="009411F2" w:rsidRPr="009F4B28" w:rsidRDefault="009411F2" w:rsidP="009411F2">
      <w:pPr>
        <w:spacing w:before="120" w:after="120" w:line="276" w:lineRule="auto"/>
        <w:jc w:val="left"/>
        <w:rPr>
          <w:rFonts w:ascii="Arial" w:hAnsi="Arial"/>
          <w:sz w:val="20"/>
          <w:szCs w:val="24"/>
          <w:lang w:eastAsia="en-US"/>
        </w:rPr>
      </w:pPr>
    </w:p>
    <w:p w14:paraId="4B496DCE"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9F4B28"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139" w:type="pct"/>
          </w:tcPr>
          <w:p w14:paraId="6EED63A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 xml:space="preserve">Units </w:t>
            </w:r>
          </w:p>
        </w:tc>
      </w:tr>
      <w:tr w:rsidR="009411F2" w:rsidRPr="00AF3A9C" w14:paraId="0F169EB8" w14:textId="77777777" w:rsidTr="003F3288">
        <w:tc>
          <w:tcPr>
            <w:tcW w:w="3861" w:type="pct"/>
          </w:tcPr>
          <w:p w14:paraId="46D74177"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Live birds removed from site</w:t>
            </w:r>
          </w:p>
        </w:tc>
        <w:tc>
          <w:tcPr>
            <w:tcW w:w="1139" w:type="pct"/>
          </w:tcPr>
          <w:p w14:paraId="4AF75F7A"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Birds</w:t>
            </w:r>
          </w:p>
        </w:tc>
      </w:tr>
    </w:tbl>
    <w:p w14:paraId="71D3B2B0" w14:textId="77777777" w:rsidR="009411F2" w:rsidRPr="00AF3A9C" w:rsidRDefault="009411F2" w:rsidP="009411F2">
      <w:pPr>
        <w:spacing w:before="120" w:after="120" w:line="276" w:lineRule="auto"/>
        <w:jc w:val="left"/>
        <w:rPr>
          <w:rFonts w:ascii="Arial" w:hAnsi="Arial"/>
          <w:sz w:val="20"/>
          <w:szCs w:val="24"/>
          <w:lang w:eastAsia="en-US"/>
        </w:rPr>
      </w:pPr>
    </w:p>
    <w:p w14:paraId="617AEC77" w14:textId="77777777" w:rsidR="009411F2" w:rsidRPr="00AF3A9C"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AF3A9C"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Table S4.3 Performance parameters</w:t>
            </w:r>
          </w:p>
        </w:tc>
      </w:tr>
      <w:tr w:rsidR="009411F2" w:rsidRPr="00AF3A9C"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Parameter</w:t>
            </w:r>
          </w:p>
        </w:tc>
        <w:tc>
          <w:tcPr>
            <w:tcW w:w="2054" w:type="pct"/>
          </w:tcPr>
          <w:p w14:paraId="2FDB3C2C"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Frequency of assessment</w:t>
            </w:r>
          </w:p>
        </w:tc>
        <w:tc>
          <w:tcPr>
            <w:tcW w:w="1137" w:type="pct"/>
          </w:tcPr>
          <w:p w14:paraId="08A020C1"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Units</w:t>
            </w:r>
          </w:p>
        </w:tc>
      </w:tr>
      <w:tr w:rsidR="009411F2" w:rsidRPr="00AF3A9C" w14:paraId="67FAD9F5" w14:textId="77777777" w:rsidTr="003F3288">
        <w:tc>
          <w:tcPr>
            <w:tcW w:w="1809" w:type="pct"/>
          </w:tcPr>
          <w:p w14:paraId="05FE60F8"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cs="Arial"/>
                <w:sz w:val="18"/>
                <w:szCs w:val="18"/>
                <w:lang w:eastAsia="en-US"/>
              </w:rPr>
              <w:t>Ammonia</w:t>
            </w:r>
            <w:r w:rsidRPr="00AF3A9C" w:rsidDel="002E198B">
              <w:rPr>
                <w:rFonts w:ascii="Arial" w:hAnsi="Arial"/>
                <w:sz w:val="18"/>
                <w:szCs w:val="18"/>
                <w:lang w:eastAsia="en-US"/>
              </w:rPr>
              <w:t xml:space="preserve"> </w:t>
            </w:r>
          </w:p>
        </w:tc>
        <w:tc>
          <w:tcPr>
            <w:tcW w:w="2054" w:type="pct"/>
          </w:tcPr>
          <w:p w14:paraId="0ADABA0E"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Annually</w:t>
            </w:r>
          </w:p>
        </w:tc>
        <w:tc>
          <w:tcPr>
            <w:tcW w:w="1137" w:type="pct"/>
          </w:tcPr>
          <w:p w14:paraId="042058C9"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cs="Arial"/>
                <w:sz w:val="18"/>
                <w:szCs w:val="18"/>
                <w:lang w:eastAsia="en-US"/>
              </w:rPr>
              <w:t>kg NH</w:t>
            </w:r>
            <w:r w:rsidRPr="00AF3A9C">
              <w:rPr>
                <w:rFonts w:ascii="Arial" w:hAnsi="Arial" w:cs="Arial"/>
                <w:sz w:val="18"/>
                <w:szCs w:val="18"/>
                <w:vertAlign w:val="subscript"/>
                <w:lang w:eastAsia="en-US"/>
              </w:rPr>
              <w:t>3</w:t>
            </w:r>
            <w:r w:rsidRPr="00AF3A9C">
              <w:rPr>
                <w:rFonts w:ascii="Arial" w:hAnsi="Arial" w:cs="Arial"/>
                <w:sz w:val="18"/>
                <w:szCs w:val="18"/>
                <w:lang w:eastAsia="en-US"/>
              </w:rPr>
              <w:t>/animal place/year</w:t>
            </w:r>
            <w:r w:rsidRPr="00AF3A9C" w:rsidDel="002E198B">
              <w:rPr>
                <w:rFonts w:ascii="Arial" w:hAnsi="Arial"/>
                <w:sz w:val="18"/>
                <w:szCs w:val="18"/>
                <w:lang w:eastAsia="en-US"/>
              </w:rPr>
              <w:t xml:space="preserve"> </w:t>
            </w:r>
          </w:p>
        </w:tc>
      </w:tr>
      <w:tr w:rsidR="009411F2" w:rsidRPr="00AF3A9C" w14:paraId="317BF073" w14:textId="77777777" w:rsidTr="003F3288">
        <w:tc>
          <w:tcPr>
            <w:tcW w:w="1809" w:type="pct"/>
          </w:tcPr>
          <w:p w14:paraId="1D88751F"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cs="Arial"/>
                <w:sz w:val="18"/>
                <w:szCs w:val="18"/>
                <w:lang w:eastAsia="en-US"/>
              </w:rPr>
              <w:t>Total Nitrogen excreted</w:t>
            </w:r>
          </w:p>
        </w:tc>
        <w:tc>
          <w:tcPr>
            <w:tcW w:w="2054" w:type="pct"/>
          </w:tcPr>
          <w:p w14:paraId="1701EAC0"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Annually</w:t>
            </w:r>
          </w:p>
        </w:tc>
        <w:tc>
          <w:tcPr>
            <w:tcW w:w="1137" w:type="pct"/>
          </w:tcPr>
          <w:p w14:paraId="3F977BFA"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cs="Arial"/>
                <w:sz w:val="18"/>
                <w:szCs w:val="18"/>
                <w:lang w:eastAsia="en-US"/>
              </w:rPr>
              <w:t>kg N excreted/animal place/year</w:t>
            </w:r>
          </w:p>
        </w:tc>
      </w:tr>
      <w:tr w:rsidR="009411F2" w:rsidRPr="00AF3A9C" w14:paraId="4A87FE81" w14:textId="77777777" w:rsidTr="003F3288">
        <w:tc>
          <w:tcPr>
            <w:tcW w:w="1809" w:type="pct"/>
          </w:tcPr>
          <w:p w14:paraId="7AC44251"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cs="Arial"/>
                <w:sz w:val="18"/>
                <w:szCs w:val="18"/>
                <w:lang w:eastAsia="en-US"/>
              </w:rPr>
              <w:t>Total Phosphorus excreted</w:t>
            </w:r>
          </w:p>
        </w:tc>
        <w:tc>
          <w:tcPr>
            <w:tcW w:w="2054" w:type="pct"/>
          </w:tcPr>
          <w:p w14:paraId="563115C2"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sz w:val="18"/>
                <w:szCs w:val="18"/>
                <w:lang w:eastAsia="en-US"/>
              </w:rPr>
              <w:t>Annually</w:t>
            </w:r>
          </w:p>
        </w:tc>
        <w:tc>
          <w:tcPr>
            <w:tcW w:w="1137" w:type="pct"/>
          </w:tcPr>
          <w:p w14:paraId="341CA8E4" w14:textId="77777777" w:rsidR="009411F2" w:rsidRPr="00AF3A9C" w:rsidRDefault="009411F2" w:rsidP="003F3288">
            <w:pPr>
              <w:spacing w:before="60" w:after="60"/>
              <w:jc w:val="left"/>
              <w:rPr>
                <w:rFonts w:ascii="Arial" w:hAnsi="Arial"/>
                <w:sz w:val="18"/>
                <w:szCs w:val="18"/>
                <w:lang w:eastAsia="en-US"/>
              </w:rPr>
            </w:pPr>
            <w:r w:rsidRPr="00AF3A9C">
              <w:rPr>
                <w:rFonts w:ascii="Arial" w:hAnsi="Arial" w:cs="Arial"/>
                <w:sz w:val="18"/>
                <w:szCs w:val="18"/>
                <w:lang w:eastAsia="en-US"/>
              </w:rPr>
              <w:t>kg P</w:t>
            </w:r>
            <w:r w:rsidRPr="00AF3A9C">
              <w:rPr>
                <w:rFonts w:ascii="Arial" w:hAnsi="Arial" w:cs="Arial"/>
                <w:sz w:val="18"/>
                <w:szCs w:val="18"/>
                <w:vertAlign w:val="subscript"/>
                <w:lang w:eastAsia="en-US"/>
              </w:rPr>
              <w:t>2</w:t>
            </w:r>
            <w:r w:rsidRPr="00AF3A9C">
              <w:rPr>
                <w:rFonts w:ascii="Arial" w:hAnsi="Arial" w:cs="Arial"/>
                <w:sz w:val="18"/>
                <w:szCs w:val="18"/>
                <w:lang w:eastAsia="en-US"/>
              </w:rPr>
              <w:t>O</w:t>
            </w:r>
            <w:r w:rsidRPr="00AF3A9C">
              <w:rPr>
                <w:rFonts w:ascii="Arial" w:hAnsi="Arial" w:cs="Arial"/>
                <w:sz w:val="18"/>
                <w:szCs w:val="18"/>
                <w:vertAlign w:val="subscript"/>
                <w:lang w:eastAsia="en-US"/>
              </w:rPr>
              <w:t xml:space="preserve">5 </w:t>
            </w:r>
            <w:r w:rsidRPr="00AF3A9C">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6"/>
        <w:gridCol w:w="3618"/>
        <w:gridCol w:w="1316"/>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770735" w:rsidRPr="00770735" w14:paraId="353B32AB" w14:textId="77777777" w:rsidTr="003F3288">
        <w:tc>
          <w:tcPr>
            <w:tcW w:w="1247" w:type="pct"/>
          </w:tcPr>
          <w:p w14:paraId="4BA48E11" w14:textId="0C81F8C5" w:rsidR="00905FFB" w:rsidRPr="00770735" w:rsidRDefault="00770735" w:rsidP="00905FFB">
            <w:pPr>
              <w:tabs>
                <w:tab w:val="center" w:pos="4361"/>
              </w:tabs>
              <w:spacing w:after="13" w:line="259" w:lineRule="auto"/>
              <w:rPr>
                <w:rFonts w:ascii="Arial" w:hAnsi="Arial" w:cs="Arial"/>
                <w:sz w:val="18"/>
                <w:szCs w:val="18"/>
              </w:rPr>
            </w:pPr>
            <w:r w:rsidRPr="00770735">
              <w:rPr>
                <w:rFonts w:ascii="Arial" w:hAnsi="Arial" w:cs="Arial"/>
                <w:sz w:val="18"/>
                <w:szCs w:val="18"/>
              </w:rPr>
              <w:t xml:space="preserve">Great crested newts </w:t>
            </w:r>
            <w:r w:rsidRPr="00770735">
              <w:rPr>
                <w:rFonts w:ascii="Arial" w:hAnsi="Arial" w:cs="Arial"/>
                <w:sz w:val="18"/>
                <w:szCs w:val="18"/>
              </w:rPr>
              <w:tab/>
            </w:r>
          </w:p>
          <w:p w14:paraId="14B016EA" w14:textId="316BA1C1" w:rsidR="00770735" w:rsidRPr="00770735" w:rsidRDefault="00770735" w:rsidP="00905FFB">
            <w:pPr>
              <w:spacing w:before="60" w:after="60"/>
              <w:rPr>
                <w:rFonts w:ascii="Arial" w:hAnsi="Arial" w:cs="Arial"/>
                <w:color w:val="020CCA"/>
                <w:sz w:val="18"/>
                <w:szCs w:val="18"/>
                <w:lang w:eastAsia="en-US"/>
              </w:rPr>
            </w:pPr>
            <w:r w:rsidRPr="00770735">
              <w:rPr>
                <w:rFonts w:ascii="Arial" w:hAnsi="Arial" w:cs="Arial"/>
                <w:sz w:val="18"/>
                <w:szCs w:val="18"/>
              </w:rPr>
              <w:t xml:space="preserve"> </w:t>
            </w:r>
          </w:p>
        </w:tc>
        <w:tc>
          <w:tcPr>
            <w:tcW w:w="2621" w:type="pct"/>
          </w:tcPr>
          <w:p w14:paraId="426BB898" w14:textId="63B0A17A" w:rsidR="00770735" w:rsidRPr="009C20BA" w:rsidRDefault="00905FFB" w:rsidP="00905FFB">
            <w:pPr>
              <w:tabs>
                <w:tab w:val="center" w:pos="4361"/>
              </w:tabs>
              <w:spacing w:after="13" w:line="259" w:lineRule="auto"/>
              <w:ind w:left="31"/>
              <w:rPr>
                <w:rFonts w:ascii="Arial" w:hAnsi="Arial" w:cs="Arial"/>
                <w:sz w:val="18"/>
                <w:szCs w:val="18"/>
              </w:rPr>
            </w:pPr>
            <w:r w:rsidRPr="009C20BA">
              <w:rPr>
                <w:rFonts w:ascii="Arial" w:hAnsi="Arial" w:cs="Arial"/>
                <w:sz w:val="18"/>
                <w:szCs w:val="18"/>
              </w:rPr>
              <w:t xml:space="preserve">Form GCN 1 or other form as agreed in writing by Natural Resources Wales  </w:t>
            </w:r>
          </w:p>
        </w:tc>
        <w:tc>
          <w:tcPr>
            <w:tcW w:w="1132" w:type="pct"/>
          </w:tcPr>
          <w:p w14:paraId="399571CA" w14:textId="54B9DED8" w:rsidR="00770735" w:rsidRPr="009C20BA" w:rsidRDefault="00905FFB" w:rsidP="00905FFB">
            <w:pPr>
              <w:spacing w:before="60" w:after="60"/>
              <w:rPr>
                <w:rFonts w:ascii="Arial" w:hAnsi="Arial" w:cs="Arial"/>
                <w:sz w:val="18"/>
                <w:szCs w:val="18"/>
                <w:lang w:eastAsia="en-US"/>
              </w:rPr>
            </w:pPr>
            <w:bookmarkStart w:id="6" w:name="_GoBack"/>
            <w:bookmarkEnd w:id="6"/>
            <w:r w:rsidRPr="009C20BA">
              <w:rPr>
                <w:rFonts w:ascii="Arial" w:hAnsi="Arial" w:cs="Arial"/>
                <w:sz w:val="18"/>
                <w:szCs w:val="18"/>
              </w:rPr>
              <w:t>03/02/2016</w:t>
            </w:r>
          </w:p>
        </w:tc>
      </w:tr>
      <w:tr w:rsidR="00F865B4" w:rsidRPr="00CE444A" w14:paraId="74A06528" w14:textId="77777777" w:rsidTr="003F3288">
        <w:tc>
          <w:tcPr>
            <w:tcW w:w="1247" w:type="pct"/>
          </w:tcPr>
          <w:p w14:paraId="7F67F630" w14:textId="77777777" w:rsidR="00F865B4" w:rsidRPr="00AF3A9C" w:rsidRDefault="00F865B4" w:rsidP="00F865B4">
            <w:pPr>
              <w:spacing w:before="60" w:after="60"/>
              <w:jc w:val="left"/>
              <w:rPr>
                <w:rFonts w:ascii="Arial" w:hAnsi="Arial" w:cs="Arial"/>
                <w:sz w:val="18"/>
                <w:szCs w:val="18"/>
                <w:lang w:eastAsia="en-US"/>
              </w:rPr>
            </w:pPr>
            <w:r w:rsidRPr="00AF3A9C">
              <w:rPr>
                <w:rFonts w:ascii="Arial" w:hAnsi="Arial" w:cs="Arial"/>
                <w:sz w:val="18"/>
                <w:szCs w:val="18"/>
                <w:lang w:eastAsia="en-US"/>
              </w:rPr>
              <w:t xml:space="preserve">kg N excreted/animal place/year </w:t>
            </w:r>
          </w:p>
          <w:p w14:paraId="525C81B4" w14:textId="77777777" w:rsidR="00F865B4" w:rsidRPr="00AF3A9C" w:rsidRDefault="00F865B4" w:rsidP="00F865B4">
            <w:pPr>
              <w:spacing w:before="60" w:after="60"/>
              <w:jc w:val="left"/>
              <w:rPr>
                <w:rFonts w:ascii="Arial" w:hAnsi="Arial" w:cs="Arial"/>
                <w:sz w:val="18"/>
                <w:szCs w:val="18"/>
                <w:lang w:eastAsia="en-US"/>
              </w:rPr>
            </w:pPr>
            <w:r w:rsidRPr="00AF3A9C">
              <w:rPr>
                <w:rFonts w:ascii="Arial" w:hAnsi="Arial" w:cs="Arial"/>
                <w:sz w:val="18"/>
                <w:szCs w:val="18"/>
                <w:lang w:eastAsia="en-US"/>
              </w:rPr>
              <w:t xml:space="preserve">and </w:t>
            </w:r>
          </w:p>
          <w:p w14:paraId="41E8B061" w14:textId="77777777" w:rsidR="00F865B4" w:rsidRPr="00AF3A9C" w:rsidRDefault="00F865B4" w:rsidP="00F865B4">
            <w:pPr>
              <w:spacing w:before="60" w:after="60"/>
              <w:jc w:val="left"/>
              <w:rPr>
                <w:rFonts w:ascii="Arial" w:hAnsi="Arial" w:cs="Arial"/>
                <w:sz w:val="18"/>
                <w:szCs w:val="18"/>
                <w:lang w:eastAsia="en-US"/>
              </w:rPr>
            </w:pPr>
            <w:r w:rsidRPr="00AF3A9C">
              <w:rPr>
                <w:rFonts w:ascii="Arial" w:hAnsi="Arial" w:cs="Arial"/>
                <w:sz w:val="18"/>
                <w:szCs w:val="18"/>
                <w:lang w:eastAsia="en-US"/>
              </w:rPr>
              <w:t>kg P</w:t>
            </w:r>
            <w:r w:rsidRPr="00AF3A9C">
              <w:rPr>
                <w:rFonts w:ascii="Arial" w:hAnsi="Arial" w:cs="Arial"/>
                <w:sz w:val="18"/>
                <w:szCs w:val="18"/>
                <w:vertAlign w:val="subscript"/>
                <w:lang w:eastAsia="en-US"/>
              </w:rPr>
              <w:t>2</w:t>
            </w:r>
            <w:r w:rsidRPr="00AF3A9C">
              <w:rPr>
                <w:rFonts w:ascii="Arial" w:hAnsi="Arial" w:cs="Arial"/>
                <w:sz w:val="18"/>
                <w:szCs w:val="18"/>
                <w:lang w:eastAsia="en-US"/>
              </w:rPr>
              <w:t>O</w:t>
            </w:r>
            <w:r w:rsidRPr="00AF3A9C">
              <w:rPr>
                <w:rFonts w:ascii="Arial" w:hAnsi="Arial" w:cs="Arial"/>
                <w:sz w:val="18"/>
                <w:szCs w:val="18"/>
                <w:vertAlign w:val="subscript"/>
                <w:lang w:eastAsia="en-US"/>
              </w:rPr>
              <w:t xml:space="preserve">5 </w:t>
            </w:r>
            <w:r w:rsidRPr="00AF3A9C">
              <w:rPr>
                <w:rFonts w:ascii="Arial" w:hAnsi="Arial" w:cs="Arial"/>
                <w:sz w:val="18"/>
                <w:szCs w:val="18"/>
                <w:lang w:eastAsia="en-US"/>
              </w:rPr>
              <w:t>excreted/animal place/year</w:t>
            </w:r>
          </w:p>
        </w:tc>
        <w:tc>
          <w:tcPr>
            <w:tcW w:w="2621" w:type="pct"/>
          </w:tcPr>
          <w:p w14:paraId="16C358DA" w14:textId="77777777" w:rsidR="00F865B4" w:rsidRPr="00823B3A" w:rsidRDefault="00F865B4" w:rsidP="00F865B4">
            <w:pPr>
              <w:spacing w:before="60" w:after="60"/>
              <w:jc w:val="left"/>
              <w:rPr>
                <w:rFonts w:ascii="Arial" w:hAnsi="Arial"/>
                <w:sz w:val="18"/>
                <w:szCs w:val="18"/>
                <w:lang w:eastAsia="en-US"/>
              </w:rPr>
            </w:pPr>
            <w:r w:rsidRPr="00823B3A">
              <w:rPr>
                <w:rFonts w:ascii="Arial" w:hAnsi="Arial"/>
                <w:sz w:val="18"/>
                <w:szCs w:val="18"/>
                <w:lang w:eastAsia="en-US"/>
              </w:rPr>
              <w:t>Form N&amp;P Excretion 1 or other form as agreed in writing by Natural Resources Wales</w:t>
            </w:r>
          </w:p>
        </w:tc>
        <w:tc>
          <w:tcPr>
            <w:tcW w:w="1132" w:type="pct"/>
          </w:tcPr>
          <w:p w14:paraId="55B75A6A" w14:textId="70FA175F" w:rsidR="00F865B4" w:rsidRPr="00823B3A" w:rsidRDefault="00823B3A" w:rsidP="009C20BA">
            <w:pPr>
              <w:spacing w:before="60" w:after="60"/>
              <w:jc w:val="left"/>
              <w:rPr>
                <w:rFonts w:ascii="Arial" w:hAnsi="Arial"/>
                <w:sz w:val="18"/>
                <w:szCs w:val="18"/>
                <w:lang w:eastAsia="en-US"/>
              </w:rPr>
            </w:pPr>
            <w:r w:rsidRPr="00823B3A">
              <w:rPr>
                <w:rFonts w:ascii="Arial" w:hAnsi="Arial"/>
                <w:sz w:val="18"/>
                <w:szCs w:val="18"/>
                <w:lang w:eastAsia="en-US"/>
              </w:rPr>
              <w:t>31/01</w:t>
            </w:r>
            <w:r w:rsidR="009C20BA" w:rsidRPr="00823B3A">
              <w:rPr>
                <w:rFonts w:ascii="Arial" w:hAnsi="Arial"/>
                <w:sz w:val="18"/>
                <w:szCs w:val="18"/>
                <w:lang w:eastAsia="en-US"/>
              </w:rPr>
              <w:t>/2018</w:t>
            </w:r>
          </w:p>
        </w:tc>
      </w:tr>
      <w:tr w:rsidR="00F865B4" w:rsidRPr="00CE444A" w14:paraId="254E9AFC" w14:textId="77777777" w:rsidTr="003F3288">
        <w:tc>
          <w:tcPr>
            <w:tcW w:w="1247" w:type="pct"/>
          </w:tcPr>
          <w:p w14:paraId="48559A9B" w14:textId="77777777" w:rsidR="00F865B4" w:rsidRPr="00AF3A9C" w:rsidRDefault="00F865B4" w:rsidP="00F865B4">
            <w:pPr>
              <w:spacing w:before="60" w:after="60"/>
              <w:jc w:val="left"/>
              <w:rPr>
                <w:rFonts w:ascii="Arial" w:hAnsi="Arial" w:cs="Arial"/>
                <w:sz w:val="18"/>
                <w:szCs w:val="18"/>
                <w:lang w:eastAsia="en-US"/>
              </w:rPr>
            </w:pPr>
            <w:r w:rsidRPr="00AF3A9C">
              <w:rPr>
                <w:rFonts w:ascii="Arial" w:hAnsi="Arial" w:cs="Arial"/>
                <w:sz w:val="18"/>
                <w:szCs w:val="18"/>
                <w:lang w:eastAsia="en-US"/>
              </w:rPr>
              <w:t>kg NH</w:t>
            </w:r>
            <w:r w:rsidRPr="00AF3A9C">
              <w:rPr>
                <w:rFonts w:ascii="Arial" w:hAnsi="Arial" w:cs="Arial"/>
                <w:sz w:val="18"/>
                <w:szCs w:val="18"/>
                <w:vertAlign w:val="subscript"/>
                <w:lang w:eastAsia="en-US"/>
              </w:rPr>
              <w:t>3</w:t>
            </w:r>
            <w:r w:rsidRPr="00AF3A9C">
              <w:rPr>
                <w:rFonts w:ascii="Arial" w:hAnsi="Arial" w:cs="Arial"/>
                <w:sz w:val="18"/>
                <w:szCs w:val="18"/>
                <w:lang w:eastAsia="en-US"/>
              </w:rPr>
              <w:t>/animal place/year</w:t>
            </w:r>
          </w:p>
        </w:tc>
        <w:tc>
          <w:tcPr>
            <w:tcW w:w="2621" w:type="pct"/>
          </w:tcPr>
          <w:p w14:paraId="1718F584" w14:textId="5D5163DF" w:rsidR="00F865B4" w:rsidRPr="00823B3A" w:rsidRDefault="00F865B4" w:rsidP="00F865B4">
            <w:pPr>
              <w:spacing w:before="60" w:after="60"/>
              <w:jc w:val="left"/>
              <w:rPr>
                <w:rFonts w:ascii="Arial" w:hAnsi="Arial"/>
                <w:sz w:val="18"/>
                <w:szCs w:val="18"/>
                <w:lang w:eastAsia="en-US"/>
              </w:rPr>
            </w:pPr>
            <w:r w:rsidRPr="00823B3A">
              <w:rPr>
                <w:rFonts w:ascii="Arial" w:hAnsi="Arial"/>
                <w:sz w:val="18"/>
                <w:szCs w:val="18"/>
                <w:lang w:eastAsia="en-US"/>
              </w:rPr>
              <w:t>Form Air 1 or other form as agreed in wri</w:t>
            </w:r>
            <w:r w:rsidR="003A37FE" w:rsidRPr="00823B3A">
              <w:rPr>
                <w:rFonts w:ascii="Arial" w:hAnsi="Arial"/>
                <w:sz w:val="18"/>
                <w:szCs w:val="18"/>
                <w:lang w:eastAsia="en-US"/>
              </w:rPr>
              <w:t>ting by Natural Resources Wales</w:t>
            </w:r>
          </w:p>
        </w:tc>
        <w:tc>
          <w:tcPr>
            <w:tcW w:w="1132" w:type="pct"/>
          </w:tcPr>
          <w:p w14:paraId="338F8E30" w14:textId="56AE8B0D" w:rsidR="00582EC8" w:rsidRPr="00823B3A" w:rsidRDefault="00823B3A" w:rsidP="00F865B4">
            <w:pPr>
              <w:spacing w:before="60" w:after="60"/>
              <w:jc w:val="left"/>
              <w:rPr>
                <w:rFonts w:ascii="Arial" w:hAnsi="Arial"/>
                <w:b/>
                <w:sz w:val="18"/>
                <w:szCs w:val="18"/>
                <w:lang w:eastAsia="en-US"/>
              </w:rPr>
            </w:pPr>
            <w:r w:rsidRPr="00823B3A">
              <w:rPr>
                <w:rFonts w:ascii="Arial" w:hAnsi="Arial"/>
                <w:sz w:val="18"/>
                <w:szCs w:val="18"/>
                <w:lang w:eastAsia="en-US"/>
              </w:rPr>
              <w:t>31/01</w:t>
            </w:r>
            <w:r w:rsidR="009C20BA" w:rsidRPr="00823B3A">
              <w:rPr>
                <w:rFonts w:ascii="Arial" w:hAnsi="Arial"/>
                <w:sz w:val="18"/>
                <w:szCs w:val="18"/>
                <w:lang w:eastAsia="en-US"/>
              </w:rPr>
              <w:t>/2018</w:t>
            </w:r>
          </w:p>
        </w:tc>
      </w:tr>
    </w:tbl>
    <w:p w14:paraId="20E821D8" w14:textId="6CB061D5" w:rsidR="0010585E" w:rsidRDefault="0010585E" w:rsidP="0010585E">
      <w:pPr>
        <w:spacing w:after="160" w:line="259" w:lineRule="auto"/>
        <w:jc w:val="left"/>
        <w:rPr>
          <w:rFonts w:ascii="Arial" w:hAnsi="Arial"/>
          <w:sz w:val="18"/>
          <w:lang w:eastAsia="en-US"/>
        </w:rPr>
      </w:pPr>
    </w:p>
    <w:p w14:paraId="1B6B116B" w14:textId="40BD1BBA" w:rsidR="0010585E" w:rsidRDefault="0010585E" w:rsidP="0010585E">
      <w:pPr>
        <w:spacing w:after="160" w:line="259" w:lineRule="auto"/>
        <w:jc w:val="left"/>
        <w:rPr>
          <w:rFonts w:ascii="Arial" w:hAnsi="Arial"/>
          <w:sz w:val="18"/>
          <w:lang w:eastAsia="en-US"/>
        </w:rPr>
        <w:sectPr w:rsidR="0010585E" w:rsidSect="0002260B">
          <w:pgSz w:w="11901" w:h="16840" w:code="9"/>
          <w:pgMar w:top="1440" w:right="1797" w:bottom="1440" w:left="1797" w:header="680" w:footer="680" w:gutter="567"/>
          <w:pgNumType w:start="1"/>
          <w:cols w:space="720"/>
          <w:noEndnote/>
          <w:titlePg/>
        </w:sectPr>
      </w:pPr>
    </w:p>
    <w:p w14:paraId="2B3088F5" w14:textId="4CD14AD8" w:rsidR="00994CAD" w:rsidRPr="00994CAD" w:rsidRDefault="0010585E" w:rsidP="0010585E">
      <w:pPr>
        <w:keepNext/>
        <w:keepLines/>
        <w:pageBreakBefore/>
        <w:widowControl w:val="0"/>
        <w:spacing w:before="360" w:after="240"/>
        <w:jc w:val="left"/>
        <w:outlineLvl w:val="0"/>
        <w:rPr>
          <w:rFonts w:ascii="Arial" w:hAnsi="Arial"/>
          <w:b/>
          <w:spacing w:val="-4"/>
          <w:sz w:val="36"/>
          <w:lang w:eastAsia="en-US"/>
        </w:rPr>
      </w:pPr>
      <w:r>
        <w:rPr>
          <w:rFonts w:ascii="Arial" w:hAnsi="Arial"/>
          <w:i/>
          <w:noProof/>
          <w:color w:val="FF0000"/>
          <w:sz w:val="18"/>
        </w:rPr>
        <w:lastRenderedPageBreak/>
        <w:drawing>
          <wp:anchor distT="0" distB="0" distL="114300" distR="114300" simplePos="0" relativeHeight="251660288" behindDoc="1" locked="0" layoutInCell="1" allowOverlap="1" wp14:anchorId="6FFC18BF" wp14:editId="61BDC28E">
            <wp:simplePos x="0" y="0"/>
            <wp:positionH relativeFrom="column">
              <wp:posOffset>723900</wp:posOffset>
            </wp:positionH>
            <wp:positionV relativeFrom="paragraph">
              <wp:posOffset>419100</wp:posOffset>
            </wp:positionV>
            <wp:extent cx="7572375" cy="4951095"/>
            <wp:effectExtent l="19050" t="19050" r="28575" b="20955"/>
            <wp:wrapTight wrapText="bothSides">
              <wp:wrapPolygon edited="0">
                <wp:start x="-54" y="-83"/>
                <wp:lineTo x="-54" y="21608"/>
                <wp:lineTo x="21627" y="21608"/>
                <wp:lineTo x="21627" y="-83"/>
                <wp:lineTo x="-54" y="-8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72375" cy="4951095"/>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sidR="00994CAD" w:rsidRPr="00994CAD">
        <w:rPr>
          <w:rFonts w:ascii="Arial" w:hAnsi="Arial"/>
          <w:b/>
          <w:spacing w:val="-4"/>
          <w:sz w:val="36"/>
          <w:lang w:eastAsia="en-US"/>
        </w:rPr>
        <w:t>Schedule 7 - Site plan</w:t>
      </w:r>
    </w:p>
    <w:p w14:paraId="0002DFAC" w14:textId="2E3BF275" w:rsidR="00994CAD" w:rsidRPr="00994CAD" w:rsidRDefault="00D23B63" w:rsidP="00D23B63">
      <w:pPr>
        <w:keepLines/>
        <w:widowControl w:val="0"/>
        <w:tabs>
          <w:tab w:val="left" w:pos="0"/>
        </w:tabs>
        <w:spacing w:before="60" w:line="270" w:lineRule="exact"/>
        <w:ind w:left="-1418"/>
        <w:jc w:val="left"/>
        <w:outlineLvl w:val="3"/>
        <w:rPr>
          <w:rFonts w:ascii="Arial" w:hAnsi="Arial"/>
          <w:sz w:val="18"/>
          <w:lang w:eastAsia="en-US"/>
        </w:rPr>
      </w:pPr>
      <w:r>
        <w:rPr>
          <w:rFonts w:ascii="Arial" w:hAnsi="Arial"/>
          <w:sz w:val="18"/>
          <w:lang w:eastAsia="en-US"/>
        </w:rPr>
        <w:tab/>
      </w:r>
      <w:r w:rsidR="00994CAD" w:rsidRPr="00994CAD">
        <w:rPr>
          <w:rFonts w:ascii="Arial" w:hAnsi="Arial"/>
          <w:sz w:val="18"/>
          <w:lang w:eastAsia="en-US"/>
        </w:rPr>
        <w:t>Site plan</w:t>
      </w:r>
      <w:r w:rsidR="00357317">
        <w:rPr>
          <w:rFonts w:ascii="Arial" w:hAnsi="Arial"/>
          <w:sz w:val="18"/>
          <w:lang w:eastAsia="en-US"/>
        </w:rPr>
        <w:t xml:space="preserve"> </w:t>
      </w:r>
    </w:p>
    <w:p w14:paraId="094B7399" w14:textId="64E22A38"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E9E6B35" w14:textId="47203CCE"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E83A187" w14:textId="77777777"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6AD8672C" w14:textId="77777777"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0AFAE67E" w14:textId="77777777"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56692BA4"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BBC117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8F5CDE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8E80290"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7B70F4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4D1DCC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20F8ACC" w14:textId="7F1FA5BF"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94C791F"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5CF58E7"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E926A1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1FBC0F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227168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0972B0F"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25B89E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CC6709B" w14:textId="4BD4670A" w:rsid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E81D016" w14:textId="03A5EC9C" w:rsidR="0010585E" w:rsidRDefault="0010585E" w:rsidP="00994CAD">
      <w:pPr>
        <w:keepLines/>
        <w:widowControl w:val="0"/>
        <w:tabs>
          <w:tab w:val="left" w:pos="284"/>
        </w:tabs>
        <w:spacing w:before="60" w:line="270" w:lineRule="exact"/>
        <w:jc w:val="left"/>
        <w:outlineLvl w:val="3"/>
        <w:rPr>
          <w:rFonts w:ascii="Arial" w:hAnsi="Arial"/>
          <w:i/>
          <w:color w:val="FF0000"/>
          <w:sz w:val="18"/>
          <w:lang w:eastAsia="en-US"/>
        </w:rPr>
      </w:pPr>
    </w:p>
    <w:p w14:paraId="214FCC80" w14:textId="0D65089F" w:rsidR="00DD2079" w:rsidRPr="00994CAD" w:rsidRDefault="00DD2079" w:rsidP="00994CAD">
      <w:pPr>
        <w:keepLines/>
        <w:widowControl w:val="0"/>
        <w:tabs>
          <w:tab w:val="left" w:pos="284"/>
        </w:tabs>
        <w:spacing w:before="60" w:line="270" w:lineRule="exact"/>
        <w:jc w:val="left"/>
        <w:outlineLvl w:val="3"/>
        <w:rPr>
          <w:rFonts w:ascii="Arial" w:hAnsi="Arial"/>
          <w:i/>
          <w:color w:val="FF0000"/>
          <w:sz w:val="18"/>
          <w:lang w:eastAsia="en-US"/>
        </w:rPr>
      </w:pPr>
    </w:p>
    <w:p w14:paraId="63D98D31" w14:textId="77777777" w:rsidR="0010585E" w:rsidRDefault="0010585E" w:rsidP="00994CAD">
      <w:pPr>
        <w:rPr>
          <w:rFonts w:ascii="Arial" w:hAnsi="Arial"/>
          <w:i/>
          <w:color w:val="FF0000"/>
          <w:sz w:val="18"/>
          <w:lang w:eastAsia="en-US"/>
        </w:rPr>
      </w:pPr>
    </w:p>
    <w:p w14:paraId="7CF7E875" w14:textId="0A1BAA0D" w:rsidR="00994CAD" w:rsidRPr="0010585E" w:rsidRDefault="00994CAD" w:rsidP="0010585E">
      <w:pPr>
        <w:jc w:val="center"/>
        <w:rPr>
          <w:rFonts w:ascii="Arial" w:hAnsi="Arial"/>
          <w:b/>
          <w:sz w:val="18"/>
          <w:szCs w:val="18"/>
        </w:rPr>
      </w:pPr>
      <w:r w:rsidRPr="0010585E">
        <w:rPr>
          <w:rFonts w:ascii="Arial" w:hAnsi="Arial"/>
          <w:b/>
          <w:sz w:val="18"/>
          <w:szCs w:val="18"/>
        </w:rPr>
        <w:t>© Crown Copyright and database right 201</w:t>
      </w:r>
      <w:r w:rsidR="00823B3A">
        <w:rPr>
          <w:rFonts w:ascii="Arial" w:hAnsi="Arial"/>
          <w:b/>
          <w:sz w:val="18"/>
          <w:szCs w:val="18"/>
        </w:rPr>
        <w:t>8</w:t>
      </w:r>
      <w:r w:rsidRPr="0010585E">
        <w:rPr>
          <w:rFonts w:ascii="Arial" w:hAnsi="Arial"/>
          <w:b/>
          <w:sz w:val="18"/>
          <w:szCs w:val="18"/>
        </w:rPr>
        <w:t>. Ordnance Survey licence number 100019741.</w:t>
      </w:r>
    </w:p>
    <w:p w14:paraId="286D9DB0" w14:textId="49020BDD" w:rsidR="00994CAD" w:rsidRPr="00994CAD" w:rsidRDefault="00DD2079" w:rsidP="0010585E">
      <w:pPr>
        <w:keepLines/>
        <w:widowControl w:val="0"/>
        <w:spacing w:before="120" w:line="270" w:lineRule="exact"/>
        <w:jc w:val="left"/>
        <w:outlineLvl w:val="2"/>
        <w:rPr>
          <w:rFonts w:ascii="Arial" w:hAnsi="Arial"/>
          <w:sz w:val="18"/>
          <w:lang w:eastAsia="en-US"/>
        </w:rPr>
      </w:pPr>
      <w:r w:rsidRPr="00DD2079">
        <w:rPr>
          <w:noProof/>
        </w:rPr>
        <w:lastRenderedPageBreak/>
        <w:drawing>
          <wp:anchor distT="0" distB="0" distL="114300" distR="114300" simplePos="0" relativeHeight="251661312" behindDoc="1" locked="0" layoutInCell="1" allowOverlap="1" wp14:anchorId="1C7004D0" wp14:editId="07DA01F1">
            <wp:simplePos x="0" y="0"/>
            <wp:positionH relativeFrom="column">
              <wp:posOffset>895350</wp:posOffset>
            </wp:positionH>
            <wp:positionV relativeFrom="paragraph">
              <wp:posOffset>339090</wp:posOffset>
            </wp:positionV>
            <wp:extent cx="8153400" cy="5384800"/>
            <wp:effectExtent l="19050" t="19050" r="19050" b="25400"/>
            <wp:wrapTight wrapText="bothSides">
              <wp:wrapPolygon edited="0">
                <wp:start x="-50" y="-76"/>
                <wp:lineTo x="-50" y="21625"/>
                <wp:lineTo x="21600" y="21625"/>
                <wp:lineTo x="21600" y="-76"/>
                <wp:lineTo x="-50" y="-7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153400" cy="5384800"/>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Pr>
          <w:rFonts w:ascii="Arial" w:hAnsi="Arial"/>
          <w:sz w:val="18"/>
          <w:lang w:eastAsia="en-US"/>
        </w:rPr>
        <w:t>Site layout/drainage plan</w:t>
      </w:r>
    </w:p>
    <w:p w14:paraId="104732AC" w14:textId="00E55D13"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66F99C6" w14:textId="246B6551"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26AF7A0" w14:textId="73396191"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CAAA5E4" w14:textId="25C14E0E"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9AB03D4" w14:textId="5871DE30"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0BEBA59" w14:textId="44447E9A"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FFFDC7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5B9D64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55DAD0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5C45DA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948D324"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9D8C3E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BE034C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354C707"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664152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488B9F07"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F60BC0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D1AA61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261E397"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0651D0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21680A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452B04F" w14:textId="762AF383"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342832B"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9AED27F"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42CE561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0C95EE4" w14:textId="77777777" w:rsidR="00994CAD" w:rsidRPr="00994CAD" w:rsidRDefault="00994CAD" w:rsidP="00994CAD">
      <w:pPr>
        <w:rPr>
          <w:rFonts w:ascii="Arial" w:hAnsi="Arial"/>
          <w:sz w:val="18"/>
          <w:lang w:eastAsia="en-US"/>
        </w:rPr>
      </w:pPr>
    </w:p>
    <w:p w14:paraId="4849FC96" w14:textId="77777777" w:rsidR="00994CAD" w:rsidRPr="00994CAD" w:rsidRDefault="00994CAD" w:rsidP="00994CAD"/>
    <w:p w14:paraId="3470C044" w14:textId="1DD3AAF8" w:rsidR="00DD2079" w:rsidRPr="00DD2079" w:rsidRDefault="00DD2079" w:rsidP="00DD2079">
      <w:pPr>
        <w:spacing w:line="259" w:lineRule="auto"/>
        <w:ind w:left="10" w:right="6"/>
        <w:jc w:val="left"/>
        <w:rPr>
          <w:rFonts w:ascii="Arial" w:hAnsi="Arial" w:cs="Arial"/>
          <w:sz w:val="18"/>
          <w:szCs w:val="18"/>
        </w:rPr>
      </w:pPr>
      <w:r w:rsidRPr="008772D6">
        <w:rPr>
          <w:rFonts w:ascii="Arial" w:hAnsi="Arial" w:cs="Arial"/>
          <w:noProof/>
          <w:sz w:val="18"/>
          <w:szCs w:val="18"/>
        </w:rPr>
        <w:lastRenderedPageBreak/>
        <w:drawing>
          <wp:anchor distT="0" distB="0" distL="114300" distR="114300" simplePos="0" relativeHeight="251660799" behindDoc="1" locked="0" layoutInCell="1" allowOverlap="1" wp14:anchorId="4E4EC6C7" wp14:editId="3C81632C">
            <wp:simplePos x="0" y="0"/>
            <wp:positionH relativeFrom="column">
              <wp:posOffset>1219200</wp:posOffset>
            </wp:positionH>
            <wp:positionV relativeFrom="paragraph">
              <wp:posOffset>0</wp:posOffset>
            </wp:positionV>
            <wp:extent cx="7496175" cy="5467350"/>
            <wp:effectExtent l="0" t="0" r="9525" b="0"/>
            <wp:wrapTight wrapText="bothSides">
              <wp:wrapPolygon edited="0">
                <wp:start x="0" y="0"/>
                <wp:lineTo x="0" y="21525"/>
                <wp:lineTo x="21573" y="21525"/>
                <wp:lineTo x="2157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449" t="1273" r="845" b="4777"/>
                    <a:stretch/>
                  </pic:blipFill>
                  <pic:spPr bwMode="auto">
                    <a:xfrm>
                      <a:off x="0" y="0"/>
                      <a:ext cx="7496175" cy="546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D2079">
        <w:rPr>
          <w:rFonts w:ascii="Arial" w:hAnsi="Arial" w:cs="Arial"/>
          <w:sz w:val="18"/>
          <w:szCs w:val="18"/>
        </w:rPr>
        <w:t>Gre</w:t>
      </w:r>
      <w:r>
        <w:rPr>
          <w:rFonts w:ascii="Arial" w:hAnsi="Arial" w:cs="Arial"/>
          <w:sz w:val="18"/>
          <w:szCs w:val="18"/>
        </w:rPr>
        <w:t>at crested newt monitoring plan</w:t>
      </w:r>
    </w:p>
    <w:p w14:paraId="0AC86474" w14:textId="77777777" w:rsidR="00DD2079" w:rsidRPr="00DD2079" w:rsidRDefault="00DD2079" w:rsidP="00994CAD">
      <w:pPr>
        <w:pStyle w:val="coverTitle"/>
        <w:ind w:left="284"/>
        <w:rPr>
          <w:rFonts w:cs="Arial"/>
          <w:b w:val="0"/>
          <w:sz w:val="22"/>
          <w:szCs w:val="22"/>
        </w:rPr>
      </w:pPr>
    </w:p>
    <w:p w14:paraId="6F9198A1" w14:textId="77777777" w:rsidR="00DD2079" w:rsidRDefault="00DD2079" w:rsidP="00994CAD">
      <w:pPr>
        <w:pStyle w:val="coverTitle"/>
        <w:ind w:left="284"/>
        <w:rPr>
          <w:b w:val="0"/>
          <w:sz w:val="18"/>
        </w:rPr>
      </w:pPr>
    </w:p>
    <w:p w14:paraId="7950EB98" w14:textId="77777777" w:rsidR="00DD2079" w:rsidRDefault="00DD2079" w:rsidP="00994CAD">
      <w:pPr>
        <w:pStyle w:val="coverTitle"/>
        <w:ind w:left="284"/>
        <w:rPr>
          <w:b w:val="0"/>
          <w:sz w:val="18"/>
        </w:rPr>
      </w:pPr>
    </w:p>
    <w:p w14:paraId="17550A17" w14:textId="2049087B" w:rsidR="008772D6" w:rsidRDefault="008772D6" w:rsidP="00994CAD">
      <w:pPr>
        <w:pStyle w:val="coverTitle"/>
        <w:ind w:left="284"/>
        <w:rPr>
          <w:b w:val="0"/>
          <w:sz w:val="18"/>
        </w:rPr>
      </w:pPr>
    </w:p>
    <w:p w14:paraId="32AFB14D" w14:textId="77777777" w:rsidR="008772D6" w:rsidRPr="008772D6" w:rsidRDefault="008772D6" w:rsidP="008772D6">
      <w:pPr>
        <w:rPr>
          <w:lang w:eastAsia="en-US"/>
        </w:rPr>
      </w:pPr>
    </w:p>
    <w:p w14:paraId="20FFFCC1" w14:textId="77777777" w:rsidR="008772D6" w:rsidRPr="008772D6" w:rsidRDefault="008772D6" w:rsidP="008772D6">
      <w:pPr>
        <w:rPr>
          <w:lang w:eastAsia="en-US"/>
        </w:rPr>
      </w:pPr>
    </w:p>
    <w:p w14:paraId="15F29755" w14:textId="77777777" w:rsidR="008772D6" w:rsidRPr="008772D6" w:rsidRDefault="008772D6" w:rsidP="008772D6">
      <w:pPr>
        <w:rPr>
          <w:lang w:eastAsia="en-US"/>
        </w:rPr>
      </w:pPr>
    </w:p>
    <w:p w14:paraId="3BA608CB" w14:textId="77777777" w:rsidR="008772D6" w:rsidRPr="008772D6" w:rsidRDefault="008772D6" w:rsidP="008772D6">
      <w:pPr>
        <w:rPr>
          <w:lang w:eastAsia="en-US"/>
        </w:rPr>
      </w:pPr>
    </w:p>
    <w:p w14:paraId="493ACFB2" w14:textId="77777777" w:rsidR="008772D6" w:rsidRPr="008772D6" w:rsidRDefault="008772D6" w:rsidP="008772D6">
      <w:pPr>
        <w:rPr>
          <w:lang w:eastAsia="en-US"/>
        </w:rPr>
      </w:pPr>
    </w:p>
    <w:p w14:paraId="32455131" w14:textId="77777777" w:rsidR="008772D6" w:rsidRPr="008772D6" w:rsidRDefault="008772D6" w:rsidP="008772D6">
      <w:pPr>
        <w:rPr>
          <w:lang w:eastAsia="en-US"/>
        </w:rPr>
      </w:pPr>
    </w:p>
    <w:p w14:paraId="01857316" w14:textId="77777777" w:rsidR="008772D6" w:rsidRPr="008772D6" w:rsidRDefault="008772D6" w:rsidP="008772D6">
      <w:pPr>
        <w:rPr>
          <w:lang w:eastAsia="en-US"/>
        </w:rPr>
      </w:pPr>
    </w:p>
    <w:p w14:paraId="54E3F65A" w14:textId="77777777" w:rsidR="008772D6" w:rsidRPr="008772D6" w:rsidRDefault="008772D6" w:rsidP="008772D6">
      <w:pPr>
        <w:rPr>
          <w:lang w:eastAsia="en-US"/>
        </w:rPr>
      </w:pPr>
    </w:p>
    <w:p w14:paraId="5B416FBB" w14:textId="77777777" w:rsidR="008772D6" w:rsidRPr="008772D6" w:rsidRDefault="008772D6" w:rsidP="008772D6">
      <w:pPr>
        <w:rPr>
          <w:lang w:eastAsia="en-US"/>
        </w:rPr>
      </w:pPr>
    </w:p>
    <w:p w14:paraId="53E5FFC5" w14:textId="77777777" w:rsidR="008772D6" w:rsidRPr="008772D6" w:rsidRDefault="008772D6" w:rsidP="008772D6">
      <w:pPr>
        <w:rPr>
          <w:lang w:eastAsia="en-US"/>
        </w:rPr>
      </w:pPr>
    </w:p>
    <w:p w14:paraId="30E927A9" w14:textId="77777777" w:rsidR="008772D6" w:rsidRPr="008772D6" w:rsidRDefault="008772D6" w:rsidP="008772D6">
      <w:pPr>
        <w:rPr>
          <w:lang w:eastAsia="en-US"/>
        </w:rPr>
      </w:pPr>
    </w:p>
    <w:p w14:paraId="45517DE6" w14:textId="77777777" w:rsidR="008772D6" w:rsidRPr="008772D6" w:rsidRDefault="008772D6" w:rsidP="008772D6">
      <w:pPr>
        <w:rPr>
          <w:lang w:eastAsia="en-US"/>
        </w:rPr>
      </w:pPr>
    </w:p>
    <w:p w14:paraId="3A612527" w14:textId="0EC031C8" w:rsidR="008772D6" w:rsidRDefault="008772D6" w:rsidP="008772D6">
      <w:pPr>
        <w:jc w:val="center"/>
        <w:rPr>
          <w:lang w:eastAsia="en-US"/>
        </w:rPr>
      </w:pPr>
    </w:p>
    <w:p w14:paraId="5E228ACB" w14:textId="77777777" w:rsidR="008772D6" w:rsidRPr="008772D6" w:rsidRDefault="008772D6" w:rsidP="008772D6">
      <w:pPr>
        <w:rPr>
          <w:lang w:eastAsia="en-US"/>
        </w:rPr>
      </w:pPr>
    </w:p>
    <w:p w14:paraId="7E428F02" w14:textId="6E336436" w:rsidR="008772D6" w:rsidRDefault="008772D6" w:rsidP="008772D6">
      <w:pPr>
        <w:rPr>
          <w:lang w:eastAsia="en-US"/>
        </w:rPr>
      </w:pPr>
    </w:p>
    <w:p w14:paraId="58B9C872" w14:textId="77777777" w:rsidR="008772D6" w:rsidRDefault="008772D6" w:rsidP="008772D6">
      <w:pPr>
        <w:jc w:val="center"/>
        <w:rPr>
          <w:b/>
          <w:sz w:val="18"/>
        </w:rPr>
      </w:pPr>
    </w:p>
    <w:p w14:paraId="0AD07551" w14:textId="36A91444" w:rsidR="008772D6" w:rsidRDefault="008772D6" w:rsidP="008772D6">
      <w:pPr>
        <w:jc w:val="center"/>
        <w:rPr>
          <w:b/>
          <w:sz w:val="18"/>
        </w:rPr>
      </w:pPr>
    </w:p>
    <w:p w14:paraId="44985CFC" w14:textId="7C4F572E" w:rsidR="00DD2079" w:rsidRPr="008772D6" w:rsidRDefault="008772D6" w:rsidP="008772D6">
      <w:pPr>
        <w:jc w:val="center"/>
        <w:rPr>
          <w:rFonts w:ascii="Arial" w:hAnsi="Arial" w:cs="Arial"/>
          <w:lang w:eastAsia="en-US"/>
        </w:rPr>
      </w:pPr>
      <w:r w:rsidRPr="008772D6">
        <w:rPr>
          <w:rFonts w:ascii="Arial" w:hAnsi="Arial" w:cs="Arial"/>
          <w:sz w:val="18"/>
        </w:rPr>
        <w:t>END OF PERMIT</w:t>
      </w:r>
    </w:p>
    <w:sectPr w:rsidR="00DD2079" w:rsidRPr="008772D6" w:rsidSect="0010585E">
      <w:footerReference w:type="even" r:id="rId23"/>
      <w:footerReference w:type="default" r:id="rId24"/>
      <w:headerReference w:type="first" r:id="rId25"/>
      <w:footerReference w:type="first" r:id="rId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DD14C" w14:textId="77777777" w:rsidR="00531DD6" w:rsidRDefault="00531DD6" w:rsidP="002E54B4">
      <w:r>
        <w:separator/>
      </w:r>
    </w:p>
  </w:endnote>
  <w:endnote w:type="continuationSeparator" w:id="0">
    <w:p w14:paraId="11F65BD0" w14:textId="77777777" w:rsidR="00531DD6" w:rsidRDefault="00531DD6"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724C" w14:textId="77777777" w:rsidR="00531DD6" w:rsidRDefault="00531D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DAC04" w14:textId="77777777" w:rsidR="00531DD6" w:rsidRDefault="00531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287E" w14:textId="77777777" w:rsidR="00531DD6" w:rsidRDefault="00531DD6">
    <w:pPr>
      <w:pStyle w:val="Footer"/>
      <w:tabs>
        <w:tab w:val="right" w:pos="3369"/>
        <w:tab w:val="right" w:pos="4503"/>
      </w:tabs>
      <w:ind w:right="-108"/>
      <w:jc w:val="left"/>
    </w:pPr>
  </w:p>
  <w:p w14:paraId="079B7539" w14:textId="77777777" w:rsidR="00531DD6" w:rsidRDefault="00531DD6">
    <w:pPr>
      <w:pStyle w:val="Footer"/>
      <w:tabs>
        <w:tab w:val="right" w:pos="3369"/>
        <w:tab w:val="right" w:pos="4503"/>
      </w:tabs>
      <w:ind w:right="-108"/>
      <w:jc w:val="left"/>
    </w:pPr>
  </w:p>
  <w:p w14:paraId="71ECB118" w14:textId="77777777" w:rsidR="00531DD6" w:rsidRPr="00546F5D" w:rsidRDefault="00531DD6"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7987C" w14:textId="77777777" w:rsidR="00531DD6" w:rsidRDefault="00531D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18923" w14:textId="77777777" w:rsidR="00531DD6" w:rsidRDefault="00531D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325806"/>
      <w:docPartObj>
        <w:docPartGallery w:val="Page Numbers (Bottom of Page)"/>
        <w:docPartUnique/>
      </w:docPartObj>
    </w:sdtPr>
    <w:sdtEndPr/>
    <w:sdtContent>
      <w:sdt>
        <w:sdtPr>
          <w:id w:val="1691573631"/>
          <w:docPartObj>
            <w:docPartGallery w:val="Page Numbers (Top of Page)"/>
            <w:docPartUnique/>
          </w:docPartObj>
        </w:sdtPr>
        <w:sdtEndPr/>
        <w:sdtContent>
          <w:p w14:paraId="0BF84AF7" w14:textId="1611A191" w:rsidR="00531DD6" w:rsidRDefault="00531DD6" w:rsidP="0002260B">
            <w:pPr>
              <w:pStyle w:val="Footer"/>
            </w:pPr>
            <w:r w:rsidRPr="00354DD0">
              <w:t>Permit Number   EPR/</w:t>
            </w:r>
            <w:r w:rsidRPr="00354DD0">
              <w:rPr>
                <w:szCs w:val="18"/>
              </w:rPr>
              <w:t>AB3190ZZ</w:t>
            </w:r>
            <w:r>
              <w:rPr>
                <w:szCs w:val="18"/>
              </w:rPr>
              <w:tab/>
            </w:r>
            <w:r w:rsidR="00823B3A" w:rsidRPr="00823B3A">
              <w:rPr>
                <w:szCs w:val="18"/>
              </w:rPr>
              <w:t>31/01</w:t>
            </w:r>
            <w:r w:rsidRPr="00823B3A">
              <w:rPr>
                <w:szCs w:val="18"/>
              </w:rPr>
              <w:t>/2018</w:t>
            </w:r>
            <w:r>
              <w:rPr>
                <w:szCs w:val="18"/>
              </w:rPr>
              <w:tab/>
            </w:r>
            <w:r w:rsidRPr="0002260B">
              <w:rPr>
                <w:szCs w:val="18"/>
              </w:rPr>
              <w:t>P</w:t>
            </w:r>
            <w:r w:rsidRPr="0002260B">
              <w:t xml:space="preserve">age </w:t>
            </w:r>
            <w:r w:rsidRPr="0002260B">
              <w:rPr>
                <w:bCs/>
                <w:sz w:val="24"/>
                <w:szCs w:val="24"/>
              </w:rPr>
              <w:fldChar w:fldCharType="begin"/>
            </w:r>
            <w:r w:rsidRPr="0002260B">
              <w:rPr>
                <w:bCs/>
              </w:rPr>
              <w:instrText xml:space="preserve"> PAGE </w:instrText>
            </w:r>
            <w:r w:rsidRPr="0002260B">
              <w:rPr>
                <w:bCs/>
                <w:sz w:val="24"/>
                <w:szCs w:val="24"/>
              </w:rPr>
              <w:fldChar w:fldCharType="separate"/>
            </w:r>
            <w:r w:rsidR="00823B3A">
              <w:rPr>
                <w:bCs/>
                <w:noProof/>
              </w:rPr>
              <w:t>20</w:t>
            </w:r>
            <w:r w:rsidRPr="0002260B">
              <w:rPr>
                <w:bCs/>
                <w:sz w:val="24"/>
                <w:szCs w:val="24"/>
              </w:rPr>
              <w:fldChar w:fldCharType="end"/>
            </w:r>
          </w:p>
        </w:sdtContent>
      </w:sdt>
    </w:sdtContent>
  </w:sdt>
  <w:p w14:paraId="5124E59B" w14:textId="142033A6" w:rsidR="00531DD6" w:rsidRPr="00A45FD3" w:rsidRDefault="00531DD6" w:rsidP="00EA675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9001784"/>
      <w:docPartObj>
        <w:docPartGallery w:val="Page Numbers (Bottom of Page)"/>
        <w:docPartUnique/>
      </w:docPartObj>
    </w:sdtPr>
    <w:sdtEndPr/>
    <w:sdtContent>
      <w:sdt>
        <w:sdtPr>
          <w:id w:val="-1769616900"/>
          <w:docPartObj>
            <w:docPartGallery w:val="Page Numbers (Top of Page)"/>
            <w:docPartUnique/>
          </w:docPartObj>
        </w:sdtPr>
        <w:sdtEndPr/>
        <w:sdtContent>
          <w:p w14:paraId="267BAB1B" w14:textId="6C0F0895" w:rsidR="00531DD6" w:rsidRDefault="00531DD6" w:rsidP="0002260B">
            <w:pPr>
              <w:pStyle w:val="Footer"/>
            </w:pPr>
            <w:r w:rsidRPr="00354DD0">
              <w:t>Permit Number   EPR/</w:t>
            </w:r>
            <w:r w:rsidRPr="00354DD0">
              <w:rPr>
                <w:szCs w:val="18"/>
              </w:rPr>
              <w:t>AB3190ZZ</w:t>
            </w:r>
            <w:r>
              <w:tab/>
            </w:r>
            <w:r w:rsidR="00823B3A" w:rsidRPr="00823B3A">
              <w:t>31/01</w:t>
            </w:r>
            <w:r w:rsidRPr="00823B3A">
              <w:t>/2018</w:t>
            </w:r>
            <w:r>
              <w:tab/>
              <w:t xml:space="preserve">Page </w:t>
            </w:r>
            <w:r w:rsidRPr="0002260B">
              <w:rPr>
                <w:bCs/>
                <w:sz w:val="24"/>
                <w:szCs w:val="24"/>
              </w:rPr>
              <w:fldChar w:fldCharType="begin"/>
            </w:r>
            <w:r w:rsidRPr="0002260B">
              <w:rPr>
                <w:bCs/>
              </w:rPr>
              <w:instrText xml:space="preserve"> PAGE </w:instrText>
            </w:r>
            <w:r w:rsidRPr="0002260B">
              <w:rPr>
                <w:bCs/>
                <w:sz w:val="24"/>
                <w:szCs w:val="24"/>
              </w:rPr>
              <w:fldChar w:fldCharType="separate"/>
            </w:r>
            <w:r w:rsidR="00823B3A">
              <w:rPr>
                <w:bCs/>
                <w:noProof/>
              </w:rPr>
              <w:t>1</w:t>
            </w:r>
            <w:r w:rsidRPr="0002260B">
              <w:rPr>
                <w:bCs/>
                <w:sz w:val="24"/>
                <w:szCs w:val="24"/>
              </w:rPr>
              <w:fldChar w:fldCharType="end"/>
            </w:r>
          </w:p>
        </w:sdtContent>
      </w:sdt>
    </w:sdtContent>
  </w:sdt>
  <w:p w14:paraId="013FBAD2" w14:textId="77777777" w:rsidR="00531DD6" w:rsidRPr="00453118" w:rsidRDefault="00531DD6" w:rsidP="0045311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FA9" w14:textId="77777777" w:rsidR="00531DD6" w:rsidRDefault="00531D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57F89F" w14:textId="77777777" w:rsidR="00531DD6" w:rsidRDefault="00531DD6">
    <w:pPr>
      <w:pStyle w:val="Footer"/>
    </w:pPr>
  </w:p>
  <w:p w14:paraId="11E9DEA1" w14:textId="77777777" w:rsidR="00531DD6" w:rsidRDefault="00531DD6"/>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E97C2" w14:textId="657AFB31" w:rsidR="00531DD6" w:rsidRPr="00823B3A" w:rsidRDefault="00531DD6" w:rsidP="0002260B">
    <w:pPr>
      <w:pStyle w:val="Footer"/>
    </w:pPr>
    <w:r w:rsidRPr="00354DD0">
      <w:t>Permit Number   EPR/</w:t>
    </w:r>
    <w:r w:rsidRPr="00354DD0">
      <w:rPr>
        <w:szCs w:val="18"/>
      </w:rPr>
      <w:t>AB3190ZZ</w:t>
    </w:r>
    <w:r>
      <w:t xml:space="preserve"> </w:t>
    </w:r>
    <w:sdt>
      <w:sdtPr>
        <w:id w:val="-1507596251"/>
        <w:docPartObj>
          <w:docPartGallery w:val="Page Numbers (Bottom of Page)"/>
          <w:docPartUnique/>
        </w:docPartObj>
      </w:sdtPr>
      <w:sdtEndPr/>
      <w:sdtContent>
        <w:sdt>
          <w:sdtPr>
            <w:id w:val="-1670627521"/>
            <w:docPartObj>
              <w:docPartGallery w:val="Page Numbers (Top of Page)"/>
              <w:docPartUnique/>
            </w:docPartObj>
          </w:sdtPr>
          <w:sdtEndPr/>
          <w:sdtContent>
            <w:r w:rsidRPr="00823B3A">
              <w:tab/>
            </w:r>
            <w:r w:rsidRPr="00823B3A">
              <w:tab/>
            </w:r>
            <w:r w:rsidR="00823B3A" w:rsidRPr="00823B3A">
              <w:t>31/01</w:t>
            </w:r>
            <w:r w:rsidRPr="00823B3A">
              <w:t>/2018</w:t>
            </w:r>
            <w:r w:rsidRPr="00823B3A">
              <w:tab/>
            </w:r>
            <w:r w:rsidRPr="00823B3A">
              <w:tab/>
            </w:r>
            <w:r w:rsidRPr="00823B3A">
              <w:tab/>
            </w:r>
            <w:r w:rsidRPr="00823B3A">
              <w:tab/>
            </w:r>
            <w:r w:rsidRPr="00823B3A">
              <w:tab/>
            </w:r>
            <w:r w:rsidRPr="00823B3A">
              <w:tab/>
              <w:t xml:space="preserve">Page </w:t>
            </w:r>
            <w:r w:rsidRPr="00823B3A">
              <w:rPr>
                <w:bCs/>
                <w:sz w:val="24"/>
                <w:szCs w:val="24"/>
              </w:rPr>
              <w:fldChar w:fldCharType="begin"/>
            </w:r>
            <w:r w:rsidRPr="00823B3A">
              <w:rPr>
                <w:bCs/>
              </w:rPr>
              <w:instrText xml:space="preserve"> PAGE </w:instrText>
            </w:r>
            <w:r w:rsidRPr="00823B3A">
              <w:rPr>
                <w:bCs/>
                <w:sz w:val="24"/>
                <w:szCs w:val="24"/>
              </w:rPr>
              <w:fldChar w:fldCharType="separate"/>
            </w:r>
            <w:r w:rsidR="00823B3A">
              <w:rPr>
                <w:bCs/>
                <w:noProof/>
              </w:rPr>
              <w:t>25</w:t>
            </w:r>
            <w:r w:rsidRPr="00823B3A">
              <w:rPr>
                <w:bCs/>
                <w:sz w:val="24"/>
                <w:szCs w:val="24"/>
              </w:rPr>
              <w:fldChar w:fldCharType="end"/>
            </w:r>
          </w:sdtContent>
        </w:sdt>
      </w:sdtContent>
    </w:sdt>
  </w:p>
  <w:p w14:paraId="64C894AB" w14:textId="0577564E" w:rsidR="00531DD6" w:rsidRPr="00A45FD3" w:rsidRDefault="00531DD6" w:rsidP="00EA675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AAA0" w14:textId="77777777" w:rsidR="00531DD6" w:rsidRDefault="00531DD6"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623B" w14:textId="77777777" w:rsidR="00531DD6" w:rsidRDefault="00531DD6" w:rsidP="002E54B4">
      <w:r>
        <w:separator/>
      </w:r>
    </w:p>
  </w:footnote>
  <w:footnote w:type="continuationSeparator" w:id="0">
    <w:p w14:paraId="2BB10438" w14:textId="77777777" w:rsidR="00531DD6" w:rsidRDefault="00531DD6" w:rsidP="002E5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30FD" w14:textId="2FEC492E" w:rsidR="00531DD6" w:rsidRDefault="00531D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9"/>
      <w:docPartObj>
        <w:docPartGallery w:val="Watermarks"/>
        <w:docPartUnique/>
      </w:docPartObj>
    </w:sdtPr>
    <w:sdtEndPr/>
    <w:sdtContent>
      <w:p w14:paraId="524927DF" w14:textId="77777777" w:rsidR="00531DD6" w:rsidRDefault="00531DD6">
        <w:pPr>
          <w:pStyle w:val="Header"/>
        </w:pPr>
        <w:r>
          <w:rPr>
            <w:noProof/>
          </w:rPr>
          <mc:AlternateContent>
            <mc:Choice Requires="wps">
              <w:drawing>
                <wp:anchor distT="0" distB="0" distL="114300" distR="114300" simplePos="0" relativeHeight="251657216"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531DD6" w:rsidRDefault="00531DD6"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6"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" o:allowincell="f" filled="f" stroked="f">
                  <v:stroke joinstyle="round"/>
                  <o:lock v:ext="edit" shapetype="t"/>
                  <v:textbox style="mso-fit-shape-to-text:t">
                    <w:txbxContent>
                      <w:p w14:paraId="76274928" w14:textId="77777777" w:rsidR="00557362" w:rsidRDefault="00557362"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456194B"/>
    <w:multiLevelType w:val="hybridMultilevel"/>
    <w:tmpl w:val="1EA26C28"/>
    <w:lvl w:ilvl="0" w:tplc="CDA6FC8E">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CA871D8">
      <w:start w:val="1"/>
      <w:numFmt w:val="bullet"/>
      <w:lvlText w:val="o"/>
      <w:lvlJc w:val="left"/>
      <w:pPr>
        <w:ind w:left="10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E59AD304">
      <w:start w:val="1"/>
      <w:numFmt w:val="bullet"/>
      <w:lvlText w:val="▪"/>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00287B8">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7A8BE96">
      <w:start w:val="1"/>
      <w:numFmt w:val="bullet"/>
      <w:lvlText w:val="o"/>
      <w:lvlJc w:val="left"/>
      <w:pPr>
        <w:ind w:left="32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62ABEB0">
      <w:start w:val="1"/>
      <w:numFmt w:val="bullet"/>
      <w:lvlText w:val="▪"/>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1924BB5C">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EC42014">
      <w:start w:val="1"/>
      <w:numFmt w:val="bullet"/>
      <w:lvlText w:val="o"/>
      <w:lvlJc w:val="left"/>
      <w:pPr>
        <w:ind w:left="54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E654CD20">
      <w:start w:val="1"/>
      <w:numFmt w:val="bullet"/>
      <w:lvlText w:val="▪"/>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E252F68"/>
    <w:multiLevelType w:val="hybridMultilevel"/>
    <w:tmpl w:val="A62C541E"/>
    <w:lvl w:ilvl="0" w:tplc="6FE65066">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BEAB16A">
      <w:start w:val="1"/>
      <w:numFmt w:val="bullet"/>
      <w:lvlText w:val="o"/>
      <w:lvlJc w:val="left"/>
      <w:pPr>
        <w:ind w:left="10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16484A4">
      <w:start w:val="1"/>
      <w:numFmt w:val="bullet"/>
      <w:lvlText w:val="▪"/>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1458B51C">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AF6889E">
      <w:start w:val="1"/>
      <w:numFmt w:val="bullet"/>
      <w:lvlText w:val="o"/>
      <w:lvlJc w:val="left"/>
      <w:pPr>
        <w:ind w:left="32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9E45C0E">
      <w:start w:val="1"/>
      <w:numFmt w:val="bullet"/>
      <w:lvlText w:val="▪"/>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5A469B0">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F5C4706">
      <w:start w:val="1"/>
      <w:numFmt w:val="bullet"/>
      <w:lvlText w:val="o"/>
      <w:lvlJc w:val="left"/>
      <w:pPr>
        <w:ind w:left="54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74A2DEC">
      <w:start w:val="1"/>
      <w:numFmt w:val="bullet"/>
      <w:lvlText w:val="▪"/>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476A6760"/>
    <w:multiLevelType w:val="hybridMultilevel"/>
    <w:tmpl w:val="19E0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1"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C090C77"/>
    <w:multiLevelType w:val="hybridMultilevel"/>
    <w:tmpl w:val="CAA8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5FED3FAF"/>
    <w:multiLevelType w:val="hybridMultilevel"/>
    <w:tmpl w:val="C9928BCA"/>
    <w:lvl w:ilvl="0" w:tplc="505C2AE8">
      <w:start w:val="1"/>
      <w:numFmt w:val="lowerRoman"/>
      <w:lvlText w:val="(%1)"/>
      <w:lvlJc w:val="left"/>
      <w:pPr>
        <w:ind w:left="3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E12069A">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894FC8C">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47F046E2">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E14763C">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C1AC532">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997497DE">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3846D02">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F5CF5A8">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6BDD5985"/>
    <w:multiLevelType w:val="hybridMultilevel"/>
    <w:tmpl w:val="302C7DF2"/>
    <w:lvl w:ilvl="0" w:tplc="A72A67C6">
      <w:start w:val="1"/>
      <w:numFmt w:val="bullet"/>
      <w:lvlText w:val="•"/>
      <w:lvlJc w:val="left"/>
      <w:pPr>
        <w:ind w:left="720" w:hanging="360"/>
      </w:pPr>
      <w:rPr>
        <w:rFonts w:ascii="Arial" w:eastAsia="Arial" w:hAnsi="Arial" w:cs="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18"/>
  </w:num>
  <w:num w:numId="3">
    <w:abstractNumId w:val="10"/>
  </w:num>
  <w:num w:numId="4">
    <w:abstractNumId w:val="19"/>
  </w:num>
  <w:num w:numId="5">
    <w:abstractNumId w:val="0"/>
  </w:num>
  <w:num w:numId="6">
    <w:abstractNumId w:val="20"/>
  </w:num>
  <w:num w:numId="7">
    <w:abstractNumId w:val="15"/>
  </w:num>
  <w:num w:numId="8">
    <w:abstractNumId w:val="7"/>
  </w:num>
  <w:num w:numId="9">
    <w:abstractNumId w:val="6"/>
  </w:num>
  <w:num w:numId="10">
    <w:abstractNumId w:val="2"/>
  </w:num>
  <w:num w:numId="11">
    <w:abstractNumId w:val="5"/>
  </w:num>
  <w:num w:numId="12">
    <w:abstractNumId w:val="13"/>
  </w:num>
  <w:num w:numId="13">
    <w:abstractNumId w:val="3"/>
  </w:num>
  <w:num w:numId="14">
    <w:abstractNumId w:val="12"/>
  </w:num>
  <w:num w:numId="15">
    <w:abstractNumId w:val="21"/>
  </w:num>
  <w:num w:numId="16">
    <w:abstractNumId w:val="11"/>
  </w:num>
  <w:num w:numId="17">
    <w:abstractNumId w:val="8"/>
  </w:num>
  <w:num w:numId="18">
    <w:abstractNumId w:val="4"/>
  </w:num>
  <w:num w:numId="19">
    <w:abstractNumId w:val="14"/>
  </w:num>
  <w:num w:numId="20">
    <w:abstractNumId w:val="17"/>
  </w:num>
  <w:num w:numId="21">
    <w:abstractNumId w:val="1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003A4"/>
    <w:rsid w:val="000120DD"/>
    <w:rsid w:val="00012513"/>
    <w:rsid w:val="00012554"/>
    <w:rsid w:val="000173FE"/>
    <w:rsid w:val="0002260B"/>
    <w:rsid w:val="00023DDC"/>
    <w:rsid w:val="000313C1"/>
    <w:rsid w:val="00035EE2"/>
    <w:rsid w:val="00042313"/>
    <w:rsid w:val="0004260C"/>
    <w:rsid w:val="00043D3C"/>
    <w:rsid w:val="00063B79"/>
    <w:rsid w:val="00064A37"/>
    <w:rsid w:val="00084A18"/>
    <w:rsid w:val="0008734E"/>
    <w:rsid w:val="000A4176"/>
    <w:rsid w:val="000B3EC3"/>
    <w:rsid w:val="000B5DB0"/>
    <w:rsid w:val="00103BE8"/>
    <w:rsid w:val="001053EB"/>
    <w:rsid w:val="0010585E"/>
    <w:rsid w:val="001151BF"/>
    <w:rsid w:val="00144F4E"/>
    <w:rsid w:val="00160CCC"/>
    <w:rsid w:val="00187961"/>
    <w:rsid w:val="001952F7"/>
    <w:rsid w:val="001979EF"/>
    <w:rsid w:val="001C5388"/>
    <w:rsid w:val="001C5663"/>
    <w:rsid w:val="001D1049"/>
    <w:rsid w:val="001F2962"/>
    <w:rsid w:val="001F66D3"/>
    <w:rsid w:val="00200AF5"/>
    <w:rsid w:val="00236AD7"/>
    <w:rsid w:val="002514C3"/>
    <w:rsid w:val="00254977"/>
    <w:rsid w:val="00297BB6"/>
    <w:rsid w:val="002A6999"/>
    <w:rsid w:val="002B3DDB"/>
    <w:rsid w:val="002C4149"/>
    <w:rsid w:val="002D0EDF"/>
    <w:rsid w:val="002D63FD"/>
    <w:rsid w:val="002E54B4"/>
    <w:rsid w:val="003303AE"/>
    <w:rsid w:val="00331D14"/>
    <w:rsid w:val="00354DD0"/>
    <w:rsid w:val="00357317"/>
    <w:rsid w:val="00362140"/>
    <w:rsid w:val="00372D86"/>
    <w:rsid w:val="00374D07"/>
    <w:rsid w:val="0037754C"/>
    <w:rsid w:val="003809B6"/>
    <w:rsid w:val="003815E4"/>
    <w:rsid w:val="003877BD"/>
    <w:rsid w:val="00390EB8"/>
    <w:rsid w:val="00393125"/>
    <w:rsid w:val="00395041"/>
    <w:rsid w:val="00396C4B"/>
    <w:rsid w:val="003A37FE"/>
    <w:rsid w:val="003A3AE9"/>
    <w:rsid w:val="003A5601"/>
    <w:rsid w:val="003B0770"/>
    <w:rsid w:val="003B6447"/>
    <w:rsid w:val="003E682C"/>
    <w:rsid w:val="003F3288"/>
    <w:rsid w:val="0040494D"/>
    <w:rsid w:val="00407F57"/>
    <w:rsid w:val="00410190"/>
    <w:rsid w:val="00413BC9"/>
    <w:rsid w:val="004231B2"/>
    <w:rsid w:val="00425DA0"/>
    <w:rsid w:val="004438F0"/>
    <w:rsid w:val="004452EE"/>
    <w:rsid w:val="00453118"/>
    <w:rsid w:val="00467B3E"/>
    <w:rsid w:val="00473EE5"/>
    <w:rsid w:val="00481371"/>
    <w:rsid w:val="004925E7"/>
    <w:rsid w:val="004956B1"/>
    <w:rsid w:val="0049627B"/>
    <w:rsid w:val="004A0B40"/>
    <w:rsid w:val="004A1778"/>
    <w:rsid w:val="004A3E71"/>
    <w:rsid w:val="004B1C35"/>
    <w:rsid w:val="004F6B77"/>
    <w:rsid w:val="005016EE"/>
    <w:rsid w:val="00506AB7"/>
    <w:rsid w:val="00515FDF"/>
    <w:rsid w:val="00531DD6"/>
    <w:rsid w:val="00543C22"/>
    <w:rsid w:val="005539E4"/>
    <w:rsid w:val="00557362"/>
    <w:rsid w:val="005600F7"/>
    <w:rsid w:val="00582EC8"/>
    <w:rsid w:val="00592C68"/>
    <w:rsid w:val="005939BA"/>
    <w:rsid w:val="00596AB6"/>
    <w:rsid w:val="005B0C1C"/>
    <w:rsid w:val="005D39C3"/>
    <w:rsid w:val="005E0269"/>
    <w:rsid w:val="005F33AF"/>
    <w:rsid w:val="005F650E"/>
    <w:rsid w:val="005F73F2"/>
    <w:rsid w:val="006177C5"/>
    <w:rsid w:val="00634228"/>
    <w:rsid w:val="00642802"/>
    <w:rsid w:val="00647BC8"/>
    <w:rsid w:val="00661759"/>
    <w:rsid w:val="00663D62"/>
    <w:rsid w:val="00675A8B"/>
    <w:rsid w:val="00677699"/>
    <w:rsid w:val="00692C83"/>
    <w:rsid w:val="00695B47"/>
    <w:rsid w:val="006B3535"/>
    <w:rsid w:val="006D59A6"/>
    <w:rsid w:val="006D5A74"/>
    <w:rsid w:val="006E4A64"/>
    <w:rsid w:val="006E7B59"/>
    <w:rsid w:val="006F396C"/>
    <w:rsid w:val="00716034"/>
    <w:rsid w:val="007254E6"/>
    <w:rsid w:val="0073136E"/>
    <w:rsid w:val="00732467"/>
    <w:rsid w:val="00754785"/>
    <w:rsid w:val="00754979"/>
    <w:rsid w:val="007570FC"/>
    <w:rsid w:val="00761E47"/>
    <w:rsid w:val="00770735"/>
    <w:rsid w:val="00784850"/>
    <w:rsid w:val="0079127D"/>
    <w:rsid w:val="0079163E"/>
    <w:rsid w:val="007A0D9B"/>
    <w:rsid w:val="007A4A1E"/>
    <w:rsid w:val="007A7FA8"/>
    <w:rsid w:val="007B2E18"/>
    <w:rsid w:val="007C1A99"/>
    <w:rsid w:val="007F4FB3"/>
    <w:rsid w:val="00805463"/>
    <w:rsid w:val="00815413"/>
    <w:rsid w:val="00815DED"/>
    <w:rsid w:val="00821631"/>
    <w:rsid w:val="00823B3A"/>
    <w:rsid w:val="008678D8"/>
    <w:rsid w:val="008772D6"/>
    <w:rsid w:val="008959BF"/>
    <w:rsid w:val="008B250D"/>
    <w:rsid w:val="008D3F34"/>
    <w:rsid w:val="008D7F0E"/>
    <w:rsid w:val="008F2643"/>
    <w:rsid w:val="00905FFB"/>
    <w:rsid w:val="009138AE"/>
    <w:rsid w:val="00914003"/>
    <w:rsid w:val="00923040"/>
    <w:rsid w:val="00925775"/>
    <w:rsid w:val="00940C4C"/>
    <w:rsid w:val="009411F2"/>
    <w:rsid w:val="009916D2"/>
    <w:rsid w:val="00994CAD"/>
    <w:rsid w:val="009B48DC"/>
    <w:rsid w:val="009C20BA"/>
    <w:rsid w:val="009C5E8D"/>
    <w:rsid w:val="009E33F0"/>
    <w:rsid w:val="009E4D36"/>
    <w:rsid w:val="009F4B28"/>
    <w:rsid w:val="00A31B61"/>
    <w:rsid w:val="00A71079"/>
    <w:rsid w:val="00A7406B"/>
    <w:rsid w:val="00A82E46"/>
    <w:rsid w:val="00AA6520"/>
    <w:rsid w:val="00AB6F2B"/>
    <w:rsid w:val="00AC726F"/>
    <w:rsid w:val="00AE26DC"/>
    <w:rsid w:val="00AF3A9C"/>
    <w:rsid w:val="00B152B1"/>
    <w:rsid w:val="00B2235C"/>
    <w:rsid w:val="00B306F4"/>
    <w:rsid w:val="00B376B3"/>
    <w:rsid w:val="00B436D7"/>
    <w:rsid w:val="00B50F10"/>
    <w:rsid w:val="00B52437"/>
    <w:rsid w:val="00B74246"/>
    <w:rsid w:val="00B93D7D"/>
    <w:rsid w:val="00B97155"/>
    <w:rsid w:val="00BA2B7F"/>
    <w:rsid w:val="00BC3DAF"/>
    <w:rsid w:val="00BE24B2"/>
    <w:rsid w:val="00BE6D62"/>
    <w:rsid w:val="00BE6D7F"/>
    <w:rsid w:val="00BF28D3"/>
    <w:rsid w:val="00BF2FF5"/>
    <w:rsid w:val="00BF5309"/>
    <w:rsid w:val="00BF7B28"/>
    <w:rsid w:val="00C0498E"/>
    <w:rsid w:val="00C063FE"/>
    <w:rsid w:val="00C12F4E"/>
    <w:rsid w:val="00C516CB"/>
    <w:rsid w:val="00C534A8"/>
    <w:rsid w:val="00C75ABC"/>
    <w:rsid w:val="00CD483C"/>
    <w:rsid w:val="00CE444A"/>
    <w:rsid w:val="00D172F5"/>
    <w:rsid w:val="00D2329F"/>
    <w:rsid w:val="00D23B63"/>
    <w:rsid w:val="00D2482F"/>
    <w:rsid w:val="00D54E08"/>
    <w:rsid w:val="00D57EC7"/>
    <w:rsid w:val="00D73AAA"/>
    <w:rsid w:val="00D966B4"/>
    <w:rsid w:val="00DA69CF"/>
    <w:rsid w:val="00DB44B0"/>
    <w:rsid w:val="00DC4CB9"/>
    <w:rsid w:val="00DD2079"/>
    <w:rsid w:val="00DE688C"/>
    <w:rsid w:val="00E10E36"/>
    <w:rsid w:val="00E15C47"/>
    <w:rsid w:val="00E36411"/>
    <w:rsid w:val="00E36E32"/>
    <w:rsid w:val="00E528A5"/>
    <w:rsid w:val="00E635C9"/>
    <w:rsid w:val="00E729BE"/>
    <w:rsid w:val="00E7501A"/>
    <w:rsid w:val="00E76406"/>
    <w:rsid w:val="00E87A1E"/>
    <w:rsid w:val="00EA0CFE"/>
    <w:rsid w:val="00EA675B"/>
    <w:rsid w:val="00EC214D"/>
    <w:rsid w:val="00EC4A44"/>
    <w:rsid w:val="00ED0AB8"/>
    <w:rsid w:val="00EE31EE"/>
    <w:rsid w:val="00EE51CE"/>
    <w:rsid w:val="00EE58F3"/>
    <w:rsid w:val="00F2388C"/>
    <w:rsid w:val="00F23C56"/>
    <w:rsid w:val="00F24DE0"/>
    <w:rsid w:val="00F52825"/>
    <w:rsid w:val="00F5535D"/>
    <w:rsid w:val="00F566AF"/>
    <w:rsid w:val="00F63390"/>
    <w:rsid w:val="00F65379"/>
    <w:rsid w:val="00F6586A"/>
    <w:rsid w:val="00F666CC"/>
    <w:rsid w:val="00F71CF5"/>
    <w:rsid w:val="00F865B4"/>
    <w:rsid w:val="00FA77F7"/>
    <w:rsid w:val="00FB2D5A"/>
    <w:rsid w:val="00FC4D64"/>
    <w:rsid w:val="00FE3733"/>
    <w:rsid w:val="00FE5FC0"/>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9633"/>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CommentSubject">
    <w:name w:val="annotation subject"/>
    <w:basedOn w:val="CommentText"/>
    <w:next w:val="CommentText"/>
    <w:link w:val="CommentSubjectChar"/>
    <w:uiPriority w:val="99"/>
    <w:semiHidden/>
    <w:unhideWhenUsed/>
    <w:rsid w:val="007C1A99"/>
    <w:rPr>
      <w:b/>
      <w:bCs/>
    </w:rPr>
  </w:style>
  <w:style w:type="character" w:customStyle="1" w:styleId="CommentSubjectChar">
    <w:name w:val="Comment Subject Char"/>
    <w:basedOn w:val="CommentTextChar"/>
    <w:link w:val="CommentSubject"/>
    <w:uiPriority w:val="99"/>
    <w:semiHidden/>
    <w:rsid w:val="007C1A99"/>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8436">
      <w:bodyDiv w:val="1"/>
      <w:marLeft w:val="0"/>
      <w:marRight w:val="0"/>
      <w:marTop w:val="0"/>
      <w:marBottom w:val="0"/>
      <w:divBdr>
        <w:top w:val="none" w:sz="0" w:space="0" w:color="auto"/>
        <w:left w:val="none" w:sz="0" w:space="0" w:color="auto"/>
        <w:bottom w:val="none" w:sz="0" w:space="0" w:color="auto"/>
        <w:right w:val="none" w:sz="0" w:space="0" w:color="auto"/>
      </w:divBdr>
    </w:div>
    <w:div w:id="209134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image" Target="media/image3.emf"/><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image" Target="media/image4.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2018-01-31T00:00:00+00:00</Document_x0020_Date>
    <Process_x0020_Type xmlns="859f7ad6-93f6-4205-b62b-a17f28acbbac">Compliance</Process_x0020_Type>
    <Site_x0020_Name xmlns="859f7ad6-93f6-4205-b62b-a17f28acbbac">Black Rock Farm</Site_x0020_Name>
    <Disclosure_x0020_Status xmlns="859f7ad6-93f6-4205-b62b-a17f28acbbac">Public register</Disclosure_x0020_Status>
    <Document_x0020_Type xmlns="859f7ad6-93f6-4205-b62b-a17f28acbbac">Form/Proforma</Document_x0020_Type>
    <Customer_x0020_Name xmlns="859f7ad6-93f6-4205-b62b-a17f28acbbac">Neil Elliott and Kathryn Elliott</Customer_x0020_Name>
    <Environment_x0020_Sub_x0020_Folder xmlns="859f7ad6-93f6-4205-b62b-a17f28acbbac">Licence supervision</Environment_x0020_Sub_x0020_Folder>
    <Facility_x0020_Address xmlns="859f7ad6-93f6-4205-b62b-a17f28acbbac">Cross Lanes, Wrexham</Facility_x0020_Address>
    <Internal_x002f_External xmlns="859f7ad6-93f6-4205-b62b-a17f28acbbac">Outgoing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LL13 0TF</Post_x0020_code>
    <Surrendered_x002f_Expired_x0020_Date xmlns="859f7ad6-93f6-4205-b62b-a17f28acbbac" xsi:nil="true"/>
    <_dlc_DocId xmlns="9be56660-2c31-41ef-bc00-23e72f632f2a">REGU-308-158998</_dlc_DocId>
    <_dlc_DocIdUrl xmlns="9be56660-2c31-41ef-bc00-23e72f632f2a">
      <Url>https://cyfoethnaturiolcymru.sharepoint.com/teams/Regulatory/Permitting/_layouts/15/DocIdRedir.aspx?ID=REGU-308-158998</Url>
      <Description>REGU-308-158998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2.xml><?xml version="1.0" encoding="utf-8"?>
<ds:datastoreItem xmlns:ds="http://schemas.openxmlformats.org/officeDocument/2006/customXml" ds:itemID="{89FB619E-04D5-4484-A5FC-4642590E7819}"/>
</file>

<file path=customXml/itemProps3.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4.xml><?xml version="1.0" encoding="utf-8"?>
<ds:datastoreItem xmlns:ds="http://schemas.openxmlformats.org/officeDocument/2006/customXml" ds:itemID="{667857EA-F3EC-4B51-A9BF-3D5C5E76A663}"/>
</file>

<file path=customXml/itemProps5.xml><?xml version="1.0" encoding="utf-8"?>
<ds:datastoreItem xmlns:ds="http://schemas.openxmlformats.org/officeDocument/2006/customXml" ds:itemID="{BEB6629E-156B-4819-9773-3DB9FE3ED424}">
  <ds:schemaRefs>
    <ds:schemaRef ds:uri="http://schemas.microsoft.com/office/2006/metadata/properties"/>
    <ds:schemaRef ds:uri="http://schemas.microsoft.com/office/2006/documentManagement/types"/>
    <ds:schemaRef ds:uri="http://purl.org/dc/elements/1.1/"/>
    <ds:schemaRef ds:uri="http://www.w3.org/XML/1998/namespace"/>
    <ds:schemaRef ds:uri="http://purl.org/dc/dcmitype/"/>
    <ds:schemaRef ds:uri="http://schemas.openxmlformats.org/package/2006/metadata/core-properties"/>
    <ds:schemaRef ds:uri="http://schemas.microsoft.com/office/infopath/2007/PartnerControls"/>
    <ds:schemaRef ds:uri="9be56660-2c31-41ef-bc00-23e72f632f2a"/>
    <ds:schemaRef ds:uri="http://purl.org/dc/terms/"/>
  </ds:schemaRefs>
</ds:datastoreItem>
</file>

<file path=customXml/itemProps6.xml><?xml version="1.0" encoding="utf-8"?>
<ds:datastoreItem xmlns:ds="http://schemas.openxmlformats.org/officeDocument/2006/customXml" ds:itemID="{5B6F2B98-903D-4260-9543-2C7112FA1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29</Pages>
  <Words>6445</Words>
  <Characters>36737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Sector Review Consolidated Permit</dc:title>
  <dc:subject/>
  <dc:creator/>
  <cp:keywords/>
  <dc:description/>
  <cp:lastModifiedBy>Duffy, Patrick</cp:lastModifiedBy>
  <cp:revision>84</cp:revision>
  <dcterms:created xsi:type="dcterms:W3CDTF">2017-11-08T17:06:00Z</dcterms:created>
  <dcterms:modified xsi:type="dcterms:W3CDTF">2018-01-31T13:26:00Z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034ee0ac-f674-4840-89b2-e588ba7ca0bd</vt:lpwstr>
  </property>
  <property fmtid="{D5CDD505-2E9C-101B-9397-08002B2CF9AE}" pid="4" name="_dlc_DocId">
    <vt:lpwstr>REGU-308-158998</vt:lpwstr>
  </property>
  <property fmtid="{D5CDD505-2E9C-101B-9397-08002B2CF9AE}" pid="5" name="_dlc_DocIdUrl">
    <vt:lpwstr>https://cyfoethnaturiolcymru.sharepoint.com/teams/Regulatory/Permitting/_layouts/15/DocIdRedir.aspx?ID=REGU-308-158998, REGU-308-158998</vt:lpwstr>
  </property>
  <property fmtid="{D5CDD505-2E9C-101B-9397-08002B2CF9AE}" pid="6" name="_docset_NoMedatataSyncRequired">
    <vt:lpwstr>False</vt:lpwstr>
  </property>
</Properties>
</file>