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3478D2C7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AA60269" w:rsidR="00FC398F" w:rsidRPr="008B0F69" w:rsidRDefault="00E4762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12287399"/>
      <w:r w:rsidRPr="008B0F69">
        <w:rPr>
          <w:color w:val="000000" w:themeColor="text1"/>
          <w:sz w:val="22"/>
          <w:szCs w:val="22"/>
        </w:rPr>
        <w:t>Mr Christopher Tutt</w:t>
      </w:r>
      <w:r w:rsidR="00CD4F27" w:rsidRPr="008B0F69">
        <w:rPr>
          <w:color w:val="000000" w:themeColor="text1"/>
          <w:sz w:val="22"/>
          <w:szCs w:val="22"/>
        </w:rPr>
        <w:t>on</w:t>
      </w:r>
    </w:p>
    <w:bookmarkEnd w:id="2"/>
    <w:p w14:paraId="5823193D" w14:textId="77777777" w:rsidR="00FC398F" w:rsidRPr="008B0F69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37576BD4" w14:textId="77777777" w:rsidR="003F79A7" w:rsidRPr="008B0F69" w:rsidRDefault="003F79A7" w:rsidP="003F79A7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8B0F69">
        <w:rPr>
          <w:color w:val="000000" w:themeColor="text1"/>
          <w:sz w:val="22"/>
          <w:szCs w:val="22"/>
        </w:rPr>
        <w:t xml:space="preserve">Septic tank and infiltration system serving </w:t>
      </w:r>
    </w:p>
    <w:p w14:paraId="2FD08499" w14:textId="77777777" w:rsidR="003F79A7" w:rsidRPr="008B0F69" w:rsidRDefault="003F79A7" w:rsidP="003F79A7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8B0F69">
        <w:rPr>
          <w:color w:val="000000" w:themeColor="text1"/>
          <w:sz w:val="22"/>
          <w:szCs w:val="22"/>
        </w:rPr>
        <w:t>Pantydarren</w:t>
      </w:r>
    </w:p>
    <w:p w14:paraId="6D7BC097" w14:textId="77777777" w:rsidR="003F79A7" w:rsidRPr="008B0F69" w:rsidRDefault="003F79A7" w:rsidP="003F79A7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8B0F69">
        <w:rPr>
          <w:color w:val="000000" w:themeColor="text1"/>
          <w:sz w:val="22"/>
          <w:szCs w:val="22"/>
        </w:rPr>
        <w:t>Blackrock</w:t>
      </w:r>
    </w:p>
    <w:p w14:paraId="3F9846FC" w14:textId="77777777" w:rsidR="003F79A7" w:rsidRPr="008B0F69" w:rsidRDefault="003F79A7" w:rsidP="003F79A7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8B0F69">
        <w:rPr>
          <w:color w:val="000000" w:themeColor="text1"/>
          <w:sz w:val="22"/>
          <w:szCs w:val="22"/>
        </w:rPr>
        <w:t>Clydach</w:t>
      </w:r>
    </w:p>
    <w:p w14:paraId="4FE7FB33" w14:textId="77777777" w:rsidR="003F79A7" w:rsidRPr="008B0F69" w:rsidRDefault="003F79A7" w:rsidP="003F79A7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8B0F69">
        <w:rPr>
          <w:color w:val="000000" w:themeColor="text1"/>
          <w:sz w:val="22"/>
          <w:szCs w:val="22"/>
        </w:rPr>
        <w:t>Abergavenny</w:t>
      </w:r>
    </w:p>
    <w:p w14:paraId="58231943" w14:textId="45E13C39" w:rsidR="003125DA" w:rsidRPr="008B0F69" w:rsidRDefault="003F79A7" w:rsidP="003F79A7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8B0F69">
        <w:rPr>
          <w:color w:val="000000" w:themeColor="text1"/>
          <w:sz w:val="22"/>
          <w:szCs w:val="22"/>
        </w:rPr>
        <w:t>NP7 0LW</w:t>
      </w:r>
    </w:p>
    <w:p w14:paraId="6CD020BC" w14:textId="77777777" w:rsidR="003F79A7" w:rsidRPr="008B0F69" w:rsidRDefault="003F79A7" w:rsidP="003F79A7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8B0F69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8B0F69">
        <w:rPr>
          <w:rFonts w:cs="Arial"/>
          <w:color w:val="000000" w:themeColor="text1"/>
          <w:sz w:val="22"/>
          <w:szCs w:val="22"/>
        </w:rPr>
        <w:t>Transfer noti</w:t>
      </w:r>
      <w:r w:rsidR="005F25B7" w:rsidRPr="008B0F69">
        <w:rPr>
          <w:rFonts w:cs="Arial"/>
          <w:color w:val="000000" w:themeColor="text1"/>
          <w:sz w:val="22"/>
          <w:szCs w:val="22"/>
        </w:rPr>
        <w:t>fication</w:t>
      </w:r>
      <w:r w:rsidRPr="008B0F69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6035D2CA" w:rsidR="003125DA" w:rsidRPr="008B0F69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8B0F69">
        <w:rPr>
          <w:rFonts w:cs="Arial"/>
          <w:color w:val="000000" w:themeColor="text1"/>
          <w:sz w:val="22"/>
          <w:szCs w:val="22"/>
        </w:rPr>
        <w:t>EPR/</w:t>
      </w:r>
      <w:r w:rsidR="0058190B" w:rsidRPr="008B0F69">
        <w:rPr>
          <w:rFonts w:cs="Arial"/>
          <w:color w:val="000000" w:themeColor="text1"/>
          <w:sz w:val="22"/>
          <w:szCs w:val="22"/>
        </w:rPr>
        <w:t>BB3291CR</w:t>
      </w:r>
      <w:r w:rsidRPr="008B0F69">
        <w:rPr>
          <w:rFonts w:cs="Arial"/>
          <w:color w:val="000000" w:themeColor="text1"/>
          <w:sz w:val="22"/>
          <w:szCs w:val="22"/>
        </w:rPr>
        <w:t>/T00</w:t>
      </w:r>
      <w:r w:rsidR="0058190B" w:rsidRPr="008B0F69">
        <w:rPr>
          <w:rFonts w:cs="Arial"/>
          <w:color w:val="000000" w:themeColor="text1"/>
          <w:sz w:val="22"/>
          <w:szCs w:val="22"/>
        </w:rPr>
        <w:t>1</w:t>
      </w:r>
    </w:p>
    <w:p w14:paraId="58231946" w14:textId="77777777" w:rsidR="003125DA" w:rsidRPr="008B0F69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8B0F69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36F2F637" w:rsidR="005F25B7" w:rsidRPr="008B0F69" w:rsidRDefault="003125DA" w:rsidP="005F25B7">
      <w:pPr>
        <w:pStyle w:val="coverAuthNos"/>
        <w:rPr>
          <w:rFonts w:cs="Arial"/>
          <w:color w:val="000000" w:themeColor="text1"/>
          <w:szCs w:val="18"/>
        </w:rPr>
      </w:pPr>
      <w:r w:rsidRPr="008B0F69">
        <w:rPr>
          <w:rFonts w:cs="Arial"/>
          <w:color w:val="000000" w:themeColor="text1"/>
          <w:sz w:val="22"/>
          <w:szCs w:val="22"/>
        </w:rPr>
        <w:t>EPR/</w:t>
      </w:r>
      <w:r w:rsidR="0058190B" w:rsidRPr="008B0F69">
        <w:rPr>
          <w:rFonts w:cs="Arial"/>
          <w:color w:val="000000" w:themeColor="text1"/>
          <w:sz w:val="22"/>
          <w:szCs w:val="22"/>
        </w:rPr>
        <w:t>BB3291CR</w:t>
      </w:r>
    </w:p>
    <w:p w14:paraId="58231948" w14:textId="1CC1B4E5" w:rsidR="0000387F" w:rsidRPr="00963036" w:rsidRDefault="005F25B7" w:rsidP="005F25B7">
      <w:pPr>
        <w:pStyle w:val="coverAuthNos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4E2720" w:rsidRPr="00963036">
        <w:rPr>
          <w:b/>
          <w:color w:val="000000" w:themeColor="text1"/>
          <w:sz w:val="36"/>
          <w:szCs w:val="36"/>
        </w:rPr>
        <w:lastRenderedPageBreak/>
        <w:t>Septic tank and infiltration system serving</w:t>
      </w:r>
    </w:p>
    <w:p w14:paraId="58231949" w14:textId="1AC26413" w:rsidR="00E57574" w:rsidRPr="00963036" w:rsidRDefault="00E57574" w:rsidP="00E57574">
      <w:pPr>
        <w:pStyle w:val="Heading1nonum"/>
        <w:spacing w:before="80" w:after="0" w:line="240" w:lineRule="auto"/>
        <w:jc w:val="center"/>
        <w:rPr>
          <w:color w:val="000000" w:themeColor="text1"/>
        </w:rPr>
      </w:pPr>
      <w:r w:rsidRPr="00963036">
        <w:rPr>
          <w:color w:val="000000" w:themeColor="text1"/>
        </w:rPr>
        <w:t xml:space="preserve">Permit </w:t>
      </w:r>
      <w:r w:rsidR="005F25B7" w:rsidRPr="00963036">
        <w:rPr>
          <w:color w:val="000000" w:themeColor="text1"/>
        </w:rPr>
        <w:t>n</w:t>
      </w:r>
      <w:r w:rsidRPr="00963036">
        <w:rPr>
          <w:color w:val="000000" w:themeColor="text1"/>
        </w:rPr>
        <w:t>umber EPR/</w:t>
      </w:r>
      <w:r w:rsidR="00EC5EEA" w:rsidRPr="00963036">
        <w:rPr>
          <w:color w:val="000000" w:themeColor="text1"/>
        </w:rPr>
        <w:t>BB3291CR</w:t>
      </w:r>
    </w:p>
    <w:p w14:paraId="5823194A" w14:textId="4A867D58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6260D323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58F08C32" w:rsidR="00C258EA" w:rsidRPr="00B65532" w:rsidRDefault="00963036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 w:rsidRPr="00B65532">
        <w:rPr>
          <w:rFonts w:cs="Arial"/>
          <w:color w:val="000000" w:themeColor="text1"/>
          <w:sz w:val="22"/>
          <w:szCs w:val="22"/>
        </w:rPr>
        <w:t xml:space="preserve">The transfer in full </w:t>
      </w:r>
      <w:r w:rsidR="00E2304E">
        <w:rPr>
          <w:rFonts w:cs="Arial"/>
          <w:color w:val="000000" w:themeColor="text1"/>
          <w:sz w:val="22"/>
          <w:szCs w:val="22"/>
        </w:rPr>
        <w:t xml:space="preserve">of the </w:t>
      </w:r>
      <w:r w:rsidRPr="00B65532">
        <w:rPr>
          <w:rFonts w:cs="Arial"/>
          <w:color w:val="000000" w:themeColor="text1"/>
          <w:sz w:val="22"/>
          <w:szCs w:val="22"/>
        </w:rPr>
        <w:t xml:space="preserve">permit </w:t>
      </w:r>
      <w:r w:rsidR="00BA0AE2" w:rsidRPr="00B65532">
        <w:rPr>
          <w:rFonts w:cs="Arial"/>
          <w:color w:val="000000" w:themeColor="text1"/>
          <w:sz w:val="22"/>
          <w:szCs w:val="22"/>
        </w:rPr>
        <w:t xml:space="preserve">from </w:t>
      </w:r>
      <w:r w:rsidRPr="00B65532">
        <w:rPr>
          <w:rFonts w:cs="Arial"/>
          <w:color w:val="000000" w:themeColor="text1"/>
          <w:sz w:val="22"/>
          <w:szCs w:val="22"/>
        </w:rPr>
        <w:t xml:space="preserve">holder </w:t>
      </w:r>
      <w:r w:rsidR="00D25276" w:rsidRPr="00B65532">
        <w:rPr>
          <w:rFonts w:cs="Arial"/>
          <w:color w:val="000000" w:themeColor="text1"/>
          <w:sz w:val="22"/>
          <w:szCs w:val="22"/>
        </w:rPr>
        <w:t>Helen McGowan to Christopher Tutton</w:t>
      </w:r>
      <w:r w:rsidR="00C258EA" w:rsidRPr="00B65532">
        <w:rPr>
          <w:rFonts w:cs="Arial"/>
          <w:i/>
          <w:color w:val="000000" w:themeColor="text1"/>
          <w:sz w:val="22"/>
          <w:szCs w:val="22"/>
        </w:rPr>
        <w:t>.</w:t>
      </w:r>
      <w:r w:rsidR="006558D7" w:rsidRPr="00B65532">
        <w:rPr>
          <w:rFonts w:cs="Arial"/>
          <w:color w:val="000000" w:themeColor="text1"/>
          <w:sz w:val="22"/>
          <w:szCs w:val="22"/>
        </w:rPr>
        <w:t xml:space="preserve">  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0B29DE21" w:rsidR="004E4BF9" w:rsidRDefault="004E4BF9" w:rsidP="003D6737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6F43B6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5DD9E1C4" w:rsidR="006F43B6" w:rsidRPr="00B65532" w:rsidRDefault="006F43B6" w:rsidP="006F43B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65532">
              <w:rPr>
                <w:rFonts w:ascii="Arial" w:hAnsi="Arial" w:cs="Arial"/>
                <w:color w:val="auto"/>
                <w:sz w:val="22"/>
                <w:szCs w:val="22"/>
              </w:rPr>
              <w:t>Application PAN-004847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0AB70422" w:rsidR="006F43B6" w:rsidRPr="00B65532" w:rsidRDefault="006F43B6" w:rsidP="006F43B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65532">
              <w:rPr>
                <w:rFonts w:ascii="Arial" w:hAnsi="Arial" w:cs="Arial"/>
                <w:color w:val="auto"/>
                <w:sz w:val="22"/>
                <w:szCs w:val="22"/>
              </w:rPr>
              <w:t>Duly made 12/03/2019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2A263D5B" w:rsidR="006F43B6" w:rsidRPr="00B65532" w:rsidRDefault="006F43B6" w:rsidP="006F43B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65532">
              <w:rPr>
                <w:rFonts w:ascii="Arial" w:hAnsi="Arial" w:cs="Arial"/>
                <w:color w:val="auto"/>
                <w:sz w:val="22"/>
                <w:szCs w:val="22"/>
              </w:rPr>
              <w:t>Application for discharge of treated sewage effluent.</w:t>
            </w:r>
          </w:p>
        </w:tc>
      </w:tr>
      <w:tr w:rsidR="006F43B6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180C9DF5" w:rsidR="006F43B6" w:rsidRPr="00B65532" w:rsidRDefault="006F43B6" w:rsidP="006F43B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65532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371487F0" w:rsidR="006F43B6" w:rsidRPr="00B65532" w:rsidRDefault="006F43B6" w:rsidP="006F43B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65532">
              <w:rPr>
                <w:rFonts w:ascii="Arial" w:hAnsi="Arial" w:cs="Arial"/>
                <w:color w:val="auto"/>
                <w:sz w:val="22"/>
                <w:szCs w:val="22"/>
              </w:rPr>
              <w:t>17/04/2019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29AFC40D" w:rsidR="006F43B6" w:rsidRPr="00B65532" w:rsidRDefault="006F43B6" w:rsidP="006F43B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65532">
              <w:rPr>
                <w:rFonts w:ascii="Arial" w:hAnsi="Arial" w:cs="Arial"/>
                <w:color w:val="auto"/>
                <w:sz w:val="22"/>
                <w:szCs w:val="22"/>
              </w:rPr>
              <w:t>Permit issued to Helen McGowan</w:t>
            </w:r>
          </w:p>
        </w:tc>
      </w:tr>
      <w:tr w:rsidR="006F43B6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52C40B22" w:rsidR="006F43B6" w:rsidRPr="00E2304E" w:rsidRDefault="00B65532" w:rsidP="00E2304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2304E">
              <w:rPr>
                <w:rFonts w:ascii="Arial" w:hAnsi="Arial" w:cs="Arial"/>
                <w:color w:val="auto"/>
                <w:sz w:val="22"/>
                <w:szCs w:val="22"/>
              </w:rPr>
              <w:t>Transfer notification BB3291CR/T00</w:t>
            </w:r>
            <w:r w:rsidR="00E2304E" w:rsidRPr="00E2304E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7F7C73D2" w:rsidR="006F43B6" w:rsidRPr="00E2304E" w:rsidRDefault="00B65532" w:rsidP="00E2304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2304E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5732D0" w:rsidRPr="00A228F4">
              <w:rPr>
                <w:rFonts w:ascii="Arial" w:hAnsi="Arial" w:cs="Arial"/>
                <w:color w:val="auto"/>
                <w:sz w:val="22"/>
                <w:szCs w:val="22"/>
              </w:rPr>
              <w:t>25</w:t>
            </w:r>
            <w:r w:rsidRPr="005732D0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E2304E">
              <w:rPr>
                <w:rFonts w:ascii="Arial" w:hAnsi="Arial" w:cs="Arial"/>
                <w:color w:val="auto"/>
                <w:sz w:val="22"/>
                <w:szCs w:val="22"/>
              </w:rPr>
              <w:t>06/2019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4C2704E3" w:rsidR="006F43B6" w:rsidRPr="00E2304E" w:rsidRDefault="00B65532" w:rsidP="00E2304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2304E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Christopher </w:t>
            </w:r>
            <w:proofErr w:type="spellStart"/>
            <w:r w:rsidRPr="00E2304E">
              <w:rPr>
                <w:rFonts w:ascii="Arial" w:hAnsi="Arial" w:cs="Arial"/>
                <w:color w:val="auto"/>
                <w:sz w:val="22"/>
                <w:szCs w:val="22"/>
              </w:rPr>
              <w:t>Tutton</w:t>
            </w:r>
            <w:proofErr w:type="spellEnd"/>
          </w:p>
        </w:tc>
      </w:tr>
      <w:tr w:rsidR="006F43B6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05A360C3" w:rsidR="006F43B6" w:rsidRPr="00E2304E" w:rsidRDefault="00B65532" w:rsidP="00E2304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2304E">
              <w:rPr>
                <w:rFonts w:ascii="Arial" w:hAnsi="Arial" w:cs="Arial"/>
                <w:color w:val="auto"/>
                <w:sz w:val="22"/>
                <w:szCs w:val="22"/>
              </w:rPr>
              <w:t>Transfer determined BB3291CR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A426076" w14:textId="3FB16F65" w:rsidR="00B65532" w:rsidRPr="00E2304E" w:rsidRDefault="00B65532" w:rsidP="00E2304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2304E">
              <w:rPr>
                <w:rFonts w:ascii="Arial" w:hAnsi="Arial" w:cs="Arial"/>
                <w:color w:val="auto"/>
                <w:sz w:val="22"/>
                <w:szCs w:val="22"/>
              </w:rPr>
              <w:t>29/07/2019</w:t>
            </w:r>
          </w:p>
          <w:p w14:paraId="5823196A" w14:textId="1778437D" w:rsidR="006F43B6" w:rsidRPr="00E2304E" w:rsidRDefault="006F43B6" w:rsidP="00E2304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80D76A4" w14:textId="77777777" w:rsidR="00B65532" w:rsidRPr="00E2304E" w:rsidRDefault="00B65532" w:rsidP="00E2304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2304E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</w:t>
            </w:r>
          </w:p>
          <w:p w14:paraId="5823196B" w14:textId="55DE1205" w:rsidR="006F43B6" w:rsidRPr="00E2304E" w:rsidRDefault="006F43B6" w:rsidP="00E2304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7C5F75B3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6821C75A" w:rsidR="009E17C9" w:rsidRPr="00BA0AE2" w:rsidRDefault="000B424F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BA0AE2">
        <w:rPr>
          <w:rStyle w:val="licenceno"/>
          <w:rFonts w:cs="Arial"/>
          <w:color w:val="000000" w:themeColor="text1"/>
          <w:sz w:val="22"/>
          <w:szCs w:val="22"/>
        </w:rPr>
        <w:t>EPR/</w:t>
      </w:r>
      <w:r w:rsidR="00CB2C2E" w:rsidRPr="00BA0AE2">
        <w:rPr>
          <w:rStyle w:val="licenceno"/>
          <w:rFonts w:cs="Arial"/>
          <w:color w:val="000000" w:themeColor="text1"/>
          <w:sz w:val="22"/>
          <w:szCs w:val="22"/>
        </w:rPr>
        <w:t>BB3291CR</w:t>
      </w:r>
    </w:p>
    <w:p w14:paraId="5823197F" w14:textId="77777777" w:rsidR="009E17C9" w:rsidRPr="00BA0AE2" w:rsidRDefault="009E17C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</w:p>
    <w:p w14:paraId="58231980" w14:textId="77777777" w:rsidR="00FC398F" w:rsidRPr="00BA0AE2" w:rsidRDefault="009E17C9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BA0AE2">
        <w:rPr>
          <w:rFonts w:cs="Arial"/>
          <w:color w:val="000000" w:themeColor="text1"/>
          <w:sz w:val="22"/>
          <w:szCs w:val="22"/>
        </w:rPr>
        <w:t>to</w:t>
      </w:r>
    </w:p>
    <w:p w14:paraId="58231981" w14:textId="0DEBD0CA" w:rsidR="00E57574" w:rsidRPr="00BA0AE2" w:rsidRDefault="00B33292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r w:rsidRPr="00BA0AE2">
        <w:rPr>
          <w:rFonts w:cs="Arial"/>
          <w:color w:val="000000" w:themeColor="text1"/>
          <w:sz w:val="22"/>
          <w:szCs w:val="22"/>
        </w:rPr>
        <w:t>Mr Christopher Tutton</w:t>
      </w:r>
      <w:r w:rsidR="00D70C60" w:rsidRPr="00BA0AE2">
        <w:rPr>
          <w:rFonts w:cs="Arial"/>
          <w:color w:val="000000" w:themeColor="text1"/>
          <w:sz w:val="22"/>
          <w:szCs w:val="22"/>
        </w:rPr>
        <w:t xml:space="preserve"> </w:t>
      </w:r>
      <w:r w:rsidR="00E57574" w:rsidRPr="00BA0AE2">
        <w:rPr>
          <w:rFonts w:cs="Arial"/>
          <w:b w:val="0"/>
          <w:color w:val="000000" w:themeColor="text1"/>
          <w:sz w:val="22"/>
          <w:szCs w:val="22"/>
        </w:rPr>
        <w:t>(“the operator”)</w:t>
      </w:r>
      <w:r w:rsidR="00D70C60" w:rsidRPr="00BA0AE2">
        <w:rPr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58231982" w14:textId="77777777" w:rsidR="00200EBC" w:rsidRPr="00BA0AE2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3" w14:textId="5C52D83A" w:rsidR="00E57574" w:rsidRPr="00BA0AE2" w:rsidRDefault="00E57574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BA0AE2">
        <w:rPr>
          <w:rFonts w:cs="Arial"/>
          <w:color w:val="000000" w:themeColor="text1"/>
          <w:sz w:val="22"/>
          <w:szCs w:val="22"/>
        </w:rPr>
        <w:t>of</w:t>
      </w:r>
    </w:p>
    <w:p w14:paraId="3C67B50F" w14:textId="77777777" w:rsidR="008E4F20" w:rsidRDefault="008E4F20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77BD3DB0" w14:textId="77777777" w:rsidR="0072201C" w:rsidRPr="00A51EE8" w:rsidRDefault="0072201C" w:rsidP="0072201C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A51EE8">
        <w:rPr>
          <w:rStyle w:val="change"/>
          <w:color w:val="auto"/>
          <w:sz w:val="22"/>
          <w:szCs w:val="22"/>
        </w:rPr>
        <w:t>Pantydarren</w:t>
      </w:r>
    </w:p>
    <w:p w14:paraId="31F47C41" w14:textId="77777777" w:rsidR="0072201C" w:rsidRPr="00A51EE8" w:rsidRDefault="0072201C" w:rsidP="0072201C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A51EE8">
        <w:rPr>
          <w:rStyle w:val="change"/>
          <w:color w:val="auto"/>
          <w:sz w:val="22"/>
          <w:szCs w:val="22"/>
        </w:rPr>
        <w:t>Blackrock</w:t>
      </w:r>
    </w:p>
    <w:p w14:paraId="0B4F9213" w14:textId="77777777" w:rsidR="0072201C" w:rsidRPr="00A51EE8" w:rsidRDefault="0072201C" w:rsidP="0072201C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A51EE8">
        <w:rPr>
          <w:rStyle w:val="change"/>
          <w:color w:val="auto"/>
          <w:sz w:val="22"/>
          <w:szCs w:val="22"/>
        </w:rPr>
        <w:t>Clydach</w:t>
      </w:r>
    </w:p>
    <w:p w14:paraId="06A388D2" w14:textId="77777777" w:rsidR="0072201C" w:rsidRPr="00A51EE8" w:rsidRDefault="0072201C" w:rsidP="0072201C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A51EE8">
        <w:rPr>
          <w:rStyle w:val="change"/>
          <w:color w:val="auto"/>
          <w:sz w:val="22"/>
          <w:szCs w:val="22"/>
        </w:rPr>
        <w:t>Abergavenny</w:t>
      </w:r>
    </w:p>
    <w:p w14:paraId="4AC49051" w14:textId="77777777" w:rsidR="0072201C" w:rsidRPr="00A51EE8" w:rsidRDefault="0072201C" w:rsidP="0072201C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A51EE8">
        <w:rPr>
          <w:rStyle w:val="change"/>
          <w:color w:val="auto"/>
          <w:sz w:val="22"/>
          <w:szCs w:val="22"/>
        </w:rPr>
        <w:t xml:space="preserve">NP7 0LW </w:t>
      </w:r>
    </w:p>
    <w:p w14:paraId="444A76D2" w14:textId="77777777" w:rsidR="0072201C" w:rsidRDefault="0072201C" w:rsidP="00CF432A">
      <w:pPr>
        <w:pStyle w:val="Heading3nonum"/>
        <w:spacing w:before="0"/>
        <w:rPr>
          <w:rStyle w:val="change"/>
          <w:rFonts w:cs="Arial"/>
          <w:color w:val="FF00FF"/>
          <w:sz w:val="22"/>
          <w:szCs w:val="22"/>
        </w:rPr>
      </w:pPr>
    </w:p>
    <w:p w14:paraId="58231990" w14:textId="0F3901BA" w:rsidR="0058330C" w:rsidRPr="00B33292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B33292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B33292">
        <w:rPr>
          <w:b w:val="0"/>
          <w:color w:val="000000" w:themeColor="text1"/>
          <w:sz w:val="22"/>
          <w:szCs w:val="22"/>
        </w:rPr>
        <w:t>a</w:t>
      </w:r>
      <w:r w:rsidR="00A03B94" w:rsidRPr="00B33292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B33292" w:rsidRPr="00B33292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A03B94" w:rsidRPr="00B33292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B33292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61AF02B0" w14:textId="77777777" w:rsidR="00AC1665" w:rsidRPr="00B33292" w:rsidRDefault="00AC1665" w:rsidP="00AC1665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B33292">
        <w:rPr>
          <w:rStyle w:val="change"/>
          <w:rFonts w:cs="Arial"/>
          <w:color w:val="000000" w:themeColor="text1"/>
          <w:sz w:val="22"/>
          <w:szCs w:val="22"/>
        </w:rPr>
        <w:t>Pantydarren</w:t>
      </w:r>
    </w:p>
    <w:p w14:paraId="12070670" w14:textId="77777777" w:rsidR="00AC1665" w:rsidRPr="00B33292" w:rsidRDefault="00AC1665" w:rsidP="00AC1665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B33292">
        <w:rPr>
          <w:rStyle w:val="change"/>
          <w:rFonts w:cs="Arial"/>
          <w:color w:val="000000" w:themeColor="text1"/>
          <w:sz w:val="22"/>
          <w:szCs w:val="22"/>
        </w:rPr>
        <w:t>Blackrock</w:t>
      </w:r>
    </w:p>
    <w:p w14:paraId="328EAAC4" w14:textId="77777777" w:rsidR="00AC1665" w:rsidRPr="00B33292" w:rsidRDefault="00AC1665" w:rsidP="00AC1665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B33292">
        <w:rPr>
          <w:rStyle w:val="change"/>
          <w:rFonts w:cs="Arial"/>
          <w:color w:val="000000" w:themeColor="text1"/>
          <w:sz w:val="22"/>
          <w:szCs w:val="22"/>
        </w:rPr>
        <w:t>Clydach</w:t>
      </w:r>
    </w:p>
    <w:p w14:paraId="2639DDE6" w14:textId="77777777" w:rsidR="00AC1665" w:rsidRPr="00B33292" w:rsidRDefault="00AC1665" w:rsidP="00AC1665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B33292">
        <w:rPr>
          <w:rStyle w:val="change"/>
          <w:rFonts w:cs="Arial"/>
          <w:color w:val="000000" w:themeColor="text1"/>
          <w:sz w:val="22"/>
          <w:szCs w:val="22"/>
        </w:rPr>
        <w:t>Abergavenny</w:t>
      </w:r>
    </w:p>
    <w:p w14:paraId="58231996" w14:textId="150278FB" w:rsidR="003125DA" w:rsidRPr="00B33292" w:rsidRDefault="00AC1665" w:rsidP="00AC1665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B33292">
        <w:rPr>
          <w:rStyle w:val="change"/>
          <w:rFonts w:cs="Arial"/>
          <w:color w:val="000000" w:themeColor="text1"/>
          <w:sz w:val="22"/>
          <w:szCs w:val="22"/>
        </w:rPr>
        <w:t>NP7 0LW</w:t>
      </w:r>
    </w:p>
    <w:p w14:paraId="58231997" w14:textId="77777777" w:rsidR="00CB1E20" w:rsidRPr="006558D7" w:rsidRDefault="00CB1E20" w:rsidP="00CF432A">
      <w:pPr>
        <w:pStyle w:val="Heading3nonum"/>
        <w:spacing w:before="0"/>
        <w:rPr>
          <w:sz w:val="22"/>
          <w:szCs w:val="22"/>
        </w:rPr>
      </w:pPr>
    </w:p>
    <w:p w14:paraId="58231998" w14:textId="3D2B171C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E42BF8" w:rsidRPr="00BA0AE2">
        <w:rPr>
          <w:b w:val="0"/>
          <w:color w:val="000000" w:themeColor="text1"/>
          <w:sz w:val="22"/>
          <w:szCs w:val="22"/>
        </w:rPr>
        <w:t>Helen McGowan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2A5DDCF0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>from</w:t>
      </w:r>
      <w:r w:rsidR="00914ADD">
        <w:rPr>
          <w:rFonts w:cs="Arial"/>
          <w:sz w:val="22"/>
          <w:szCs w:val="22"/>
        </w:rPr>
        <w:t xml:space="preserve"> 29/07/2019.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13383634" w:rsidR="00FC398F" w:rsidRPr="004F2879" w:rsidRDefault="004F2879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4F2879">
              <w:rPr>
                <w:rFonts w:cs="Arial"/>
                <w:b/>
                <w:color w:val="000000" w:themeColor="text1"/>
                <w:sz w:val="22"/>
                <w:szCs w:val="22"/>
              </w:rPr>
              <w:t>Emily Roe</w:t>
            </w:r>
          </w:p>
        </w:tc>
        <w:tc>
          <w:tcPr>
            <w:tcW w:w="2437" w:type="dxa"/>
            <w:vAlign w:val="center"/>
          </w:tcPr>
          <w:p w14:paraId="582319A1" w14:textId="7093261E" w:rsidR="00E57574" w:rsidRPr="004F2879" w:rsidRDefault="004F2879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4F2879">
              <w:rPr>
                <w:rFonts w:cs="Arial"/>
                <w:b/>
                <w:color w:val="000000" w:themeColor="text1"/>
                <w:sz w:val="22"/>
                <w:szCs w:val="22"/>
              </w:rPr>
              <w:t>25</w:t>
            </w:r>
            <w:r w:rsidR="00B33292" w:rsidRPr="004F2879">
              <w:rPr>
                <w:rFonts w:cs="Arial"/>
                <w:b/>
                <w:color w:val="000000" w:themeColor="text1"/>
                <w:sz w:val="22"/>
                <w:szCs w:val="22"/>
              </w:rPr>
              <w:t>/06/19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5" w:name="_GoBack"/>
      <w:bookmarkEnd w:id="5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B4BD" w14:textId="77777777" w:rsidR="00A40F38" w:rsidRDefault="00A40F38">
      <w:r>
        <w:separator/>
      </w:r>
    </w:p>
  </w:endnote>
  <w:endnote w:type="continuationSeparator" w:id="0">
    <w:p w14:paraId="589479AB" w14:textId="77777777" w:rsidR="00A40F38" w:rsidRDefault="00A40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4B85E0C8" w:rsidR="00FE329A" w:rsidRPr="000E1CBA" w:rsidRDefault="00FE329A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0E1CBA">
            <w:rPr>
              <w:rFonts w:ascii="Arial" w:hAnsi="Arial"/>
              <w:color w:val="000000" w:themeColor="text1"/>
              <w:sz w:val="18"/>
            </w:rPr>
            <w:t>EPR</w:t>
          </w:r>
          <w:r w:rsidR="00B00129" w:rsidRPr="000E1CBA">
            <w:rPr>
              <w:rFonts w:ascii="Arial" w:hAnsi="Arial"/>
              <w:color w:val="000000" w:themeColor="text1"/>
              <w:sz w:val="18"/>
            </w:rPr>
            <w:t>/BB3291CR</w:t>
          </w:r>
          <w:r w:rsidRPr="000E1CBA">
            <w:rPr>
              <w:rFonts w:ascii="Arial" w:hAnsi="Arial"/>
              <w:color w:val="000000" w:themeColor="text1"/>
              <w:sz w:val="18"/>
            </w:rPr>
            <w:t>/T00</w:t>
          </w:r>
          <w:r w:rsidR="000E1CBA" w:rsidRPr="000E1CBA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6A0D2AE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60BD9712" w:rsidR="00FE329A" w:rsidRPr="00963036" w:rsidRDefault="00FE329A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963036">
            <w:rPr>
              <w:rFonts w:ascii="Arial" w:hAnsi="Arial"/>
              <w:color w:val="000000" w:themeColor="text1"/>
              <w:sz w:val="18"/>
            </w:rPr>
            <w:t>EPR/</w:t>
          </w:r>
          <w:r w:rsidR="008B0F69" w:rsidRPr="00963036">
            <w:rPr>
              <w:rFonts w:ascii="Arial" w:hAnsi="Arial"/>
              <w:color w:val="000000" w:themeColor="text1"/>
              <w:sz w:val="18"/>
            </w:rPr>
            <w:t>BB</w:t>
          </w:r>
          <w:r w:rsidR="00963036" w:rsidRPr="00963036">
            <w:rPr>
              <w:rFonts w:ascii="Arial" w:hAnsi="Arial"/>
              <w:color w:val="000000" w:themeColor="text1"/>
              <w:sz w:val="18"/>
            </w:rPr>
            <w:t>3291CR</w:t>
          </w:r>
          <w:r w:rsidRPr="00963036">
            <w:rPr>
              <w:rFonts w:ascii="Arial" w:hAnsi="Arial"/>
              <w:color w:val="000000" w:themeColor="text1"/>
              <w:sz w:val="18"/>
            </w:rPr>
            <w:t>/T00</w:t>
          </w:r>
          <w:r w:rsidR="00963036" w:rsidRPr="00963036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598293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7E03B0" w14:textId="77777777" w:rsidR="00A40F38" w:rsidRDefault="00A40F38">
      <w:r>
        <w:separator/>
      </w:r>
    </w:p>
  </w:footnote>
  <w:footnote w:type="continuationSeparator" w:id="0">
    <w:p w14:paraId="478FD2F2" w14:textId="77777777" w:rsidR="00A40F38" w:rsidRDefault="00A40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1CBA"/>
    <w:rsid w:val="000E5081"/>
    <w:rsid w:val="00100EA9"/>
    <w:rsid w:val="00107358"/>
    <w:rsid w:val="00112FF3"/>
    <w:rsid w:val="00136481"/>
    <w:rsid w:val="00184765"/>
    <w:rsid w:val="001874D3"/>
    <w:rsid w:val="001970A5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4BA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D6737"/>
    <w:rsid w:val="003F0C92"/>
    <w:rsid w:val="003F321C"/>
    <w:rsid w:val="003F79A7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2720"/>
    <w:rsid w:val="004E4BF9"/>
    <w:rsid w:val="004E6621"/>
    <w:rsid w:val="004F2879"/>
    <w:rsid w:val="004F6B5E"/>
    <w:rsid w:val="00521889"/>
    <w:rsid w:val="00531A7C"/>
    <w:rsid w:val="00531B37"/>
    <w:rsid w:val="00543BB6"/>
    <w:rsid w:val="00561EAB"/>
    <w:rsid w:val="00565F46"/>
    <w:rsid w:val="00567AB5"/>
    <w:rsid w:val="005732D0"/>
    <w:rsid w:val="0058190B"/>
    <w:rsid w:val="0058330C"/>
    <w:rsid w:val="005A39AE"/>
    <w:rsid w:val="005D05BA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6F43B6"/>
    <w:rsid w:val="007160F4"/>
    <w:rsid w:val="0072201C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560F"/>
    <w:rsid w:val="008863E9"/>
    <w:rsid w:val="0089343A"/>
    <w:rsid w:val="008A5790"/>
    <w:rsid w:val="008B0F69"/>
    <w:rsid w:val="008B20B5"/>
    <w:rsid w:val="008E4F20"/>
    <w:rsid w:val="00904560"/>
    <w:rsid w:val="009062D0"/>
    <w:rsid w:val="00913978"/>
    <w:rsid w:val="00914ADD"/>
    <w:rsid w:val="009157E7"/>
    <w:rsid w:val="009240C1"/>
    <w:rsid w:val="00926659"/>
    <w:rsid w:val="009506D2"/>
    <w:rsid w:val="00950C0D"/>
    <w:rsid w:val="009607A5"/>
    <w:rsid w:val="00963036"/>
    <w:rsid w:val="00966858"/>
    <w:rsid w:val="00981603"/>
    <w:rsid w:val="009A74E5"/>
    <w:rsid w:val="009B3655"/>
    <w:rsid w:val="009E17C9"/>
    <w:rsid w:val="00A03B94"/>
    <w:rsid w:val="00A17ED3"/>
    <w:rsid w:val="00A228F4"/>
    <w:rsid w:val="00A2671F"/>
    <w:rsid w:val="00A40F38"/>
    <w:rsid w:val="00A46677"/>
    <w:rsid w:val="00A56FE4"/>
    <w:rsid w:val="00A66D51"/>
    <w:rsid w:val="00A70D70"/>
    <w:rsid w:val="00A744F2"/>
    <w:rsid w:val="00A87908"/>
    <w:rsid w:val="00AB0581"/>
    <w:rsid w:val="00AC1665"/>
    <w:rsid w:val="00AF1380"/>
    <w:rsid w:val="00B00129"/>
    <w:rsid w:val="00B208A8"/>
    <w:rsid w:val="00B22F7B"/>
    <w:rsid w:val="00B33292"/>
    <w:rsid w:val="00B52076"/>
    <w:rsid w:val="00B65532"/>
    <w:rsid w:val="00B66B4B"/>
    <w:rsid w:val="00B76FD0"/>
    <w:rsid w:val="00BA0AE2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2C2E"/>
    <w:rsid w:val="00CB75CE"/>
    <w:rsid w:val="00CC2502"/>
    <w:rsid w:val="00CC4CB9"/>
    <w:rsid w:val="00CD2736"/>
    <w:rsid w:val="00CD4F27"/>
    <w:rsid w:val="00CE377B"/>
    <w:rsid w:val="00CE6703"/>
    <w:rsid w:val="00CF432A"/>
    <w:rsid w:val="00CF5758"/>
    <w:rsid w:val="00D25276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2304E"/>
    <w:rsid w:val="00E42BF8"/>
    <w:rsid w:val="00E47623"/>
    <w:rsid w:val="00E54B98"/>
    <w:rsid w:val="00E57574"/>
    <w:rsid w:val="00E625E5"/>
    <w:rsid w:val="00E74399"/>
    <w:rsid w:val="00E918EF"/>
    <w:rsid w:val="00EA4979"/>
    <w:rsid w:val="00EB648D"/>
    <w:rsid w:val="00EC5EEA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B65532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82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Pantydarren </Site_x0020_Name>
    <Internal_x002f_External xmlns="859f7ad6-93f6-4205-b62b-a17f28acbbac">Outgoing document</Internal_x002f_External>
    <Post_x0020_code xmlns="859f7ad6-93f6-4205-b62b-a17f28acbbac">NP7 0LW</Post_x0020_code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Pantydarren, Black Rock Clydach, Abergavenny, Monmouthshire, NP7 0LW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2019-06-24T23:00:00+00:00</Document_x0020_Date>
    <Facility_x0020_Address xmlns="859f7ad6-93f6-4205-b62b-a17f28acbbac">Black Rock, Clydach, Abergavenny</Facility_x0020_Address>
    <Environment_x0020_Sub_x0020_Folder xmlns="859f7ad6-93f6-4205-b62b-a17f28acbbac">Licence transfer</Environment_x0020_Sub_x0020_Folder>
    <Customer_x0020_Name xmlns="859f7ad6-93f6-4205-b62b-a17f28acbbac">Mr Christopher Tutton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5C71B18-A8FA-4A41-B5C7-24E2DB1E2FE9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137EC35-713E-4C7A-A264-4B5365379E13}"/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schemas.microsoft.com/office/2006/metadata/properties"/>
    <ds:schemaRef ds:uri="b67299c9-1600-4d20-976e-ea8f199d05b8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36</cp:revision>
  <cp:lastPrinted>2007-11-19T12:49:00Z</cp:lastPrinted>
  <dcterms:created xsi:type="dcterms:W3CDTF">2013-03-25T14:59:00Z</dcterms:created>
  <dcterms:modified xsi:type="dcterms:W3CDTF">2019-06-25T12:18:00Z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0x01010067EB80C5FE939D4A9B3D8BA62129B7F50102006A3CF61260829645ADC2175EB11FB854</vt:lpwstr>
  </property>
  <property fmtid="{D5CDD505-2E9C-101B-9397-08002B2CF9AE}" pid="11" name="_dlc_DocIdItemGuid">
    <vt:lpwstr>48b2b158-8b2a-4656-91c8-04da26444983</vt:lpwstr>
  </property>
  <property fmtid="{D5CDD505-2E9C-101B-9397-08002B2CF9AE}" pid="12" name="_dlc_DocId">
    <vt:lpwstr>REGU-184-38741</vt:lpwstr>
  </property>
  <property fmtid="{D5CDD505-2E9C-101B-9397-08002B2CF9AE}" pid="13" name="_dlc_DocIdUrl">
    <vt:lpwstr>https://cyfoethnaturiolcymru.sharepoint.com/teams/Regulatory/Permitting/_layouts/15/DocIdRedir.aspx?ID=REGU-184-38741, REGU-184-38741</vt:lpwstr>
  </property>
</Properties>
</file>