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1768FA13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E" w14:textId="675A7604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7D19108F" w14:textId="7228F98E" w:rsidR="003370AB" w:rsidRPr="004A6131" w:rsidRDefault="00772AE0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Simec Uskmouth Power Limited</w:t>
      </w:r>
    </w:p>
    <w:p w14:paraId="7D191090" w14:textId="77777777" w:rsidR="003370AB" w:rsidRPr="004A6131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319AA9F8" w14:textId="77777777" w:rsidR="000B71E6" w:rsidRPr="004A6131" w:rsidRDefault="000B71E6" w:rsidP="000B71E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Uskmouth Power Station</w:t>
      </w:r>
    </w:p>
    <w:p w14:paraId="15776DCE" w14:textId="77777777" w:rsidR="000B71E6" w:rsidRPr="004A6131" w:rsidRDefault="000B71E6" w:rsidP="000B71E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West Nash Road</w:t>
      </w:r>
    </w:p>
    <w:p w14:paraId="21BC4218" w14:textId="77777777" w:rsidR="000B71E6" w:rsidRPr="004A6131" w:rsidRDefault="000B71E6" w:rsidP="000B71E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Newport</w:t>
      </w:r>
    </w:p>
    <w:p w14:paraId="4E40466B" w14:textId="77777777" w:rsidR="000B71E6" w:rsidRPr="004A6131" w:rsidRDefault="000B71E6" w:rsidP="000B71E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Gwent</w:t>
      </w:r>
    </w:p>
    <w:p w14:paraId="7D191096" w14:textId="12DA5D73" w:rsidR="003370AB" w:rsidRPr="004A6131" w:rsidRDefault="000B71E6" w:rsidP="000B71E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NP18 2BZ</w:t>
      </w:r>
    </w:p>
    <w:p w14:paraId="7D19109E" w14:textId="77777777" w:rsidR="001D58F6" w:rsidRPr="004A6131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</w:p>
    <w:p w14:paraId="7D19109F" w14:textId="77777777" w:rsidR="003370AB" w:rsidRPr="004A6131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4A6131">
        <w:rPr>
          <w:rFonts w:cs="Arial"/>
          <w:color w:val="000000" w:themeColor="text1"/>
          <w:sz w:val="22"/>
          <w:szCs w:val="22"/>
        </w:rPr>
        <w:t xml:space="preserve">application </w:t>
      </w:r>
      <w:r w:rsidRPr="004A6131">
        <w:rPr>
          <w:rFonts w:cs="Arial"/>
          <w:color w:val="000000" w:themeColor="text1"/>
          <w:sz w:val="22"/>
          <w:szCs w:val="22"/>
        </w:rPr>
        <w:t>number</w:t>
      </w:r>
    </w:p>
    <w:p w14:paraId="7D1910A0" w14:textId="37B44C48" w:rsidR="003370AB" w:rsidRPr="004A6131" w:rsidRDefault="00772AE0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>AN0285201/V00</w:t>
      </w:r>
      <w:r w:rsidR="00040DF9">
        <w:rPr>
          <w:rFonts w:cs="Arial"/>
          <w:color w:val="000000" w:themeColor="text1"/>
          <w:sz w:val="22"/>
          <w:szCs w:val="22"/>
        </w:rPr>
        <w:t>1</w:t>
      </w:r>
    </w:p>
    <w:p w14:paraId="7D1910A1" w14:textId="77777777" w:rsidR="00E84C8B" w:rsidRPr="004A6131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4A6131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4A6131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7D1910A2" w14:textId="53099B4B" w:rsidR="00E84C8B" w:rsidRPr="004A6131" w:rsidRDefault="00772AE0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4A6131">
        <w:rPr>
          <w:rFonts w:cs="Arial"/>
          <w:color w:val="000000" w:themeColor="text1"/>
          <w:sz w:val="22"/>
          <w:szCs w:val="22"/>
          <w:lang w:val="de-DE"/>
        </w:rPr>
        <w:t>AN0285201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6" w14:textId="51652D02" w:rsidR="00AC41E4" w:rsidRPr="004A6131" w:rsidRDefault="00E84C8B" w:rsidP="00837B7B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r w:rsidR="00772AE0" w:rsidRPr="004A6131">
        <w:rPr>
          <w:b/>
          <w:color w:val="000000" w:themeColor="text1"/>
          <w:sz w:val="36"/>
          <w:szCs w:val="36"/>
        </w:rPr>
        <w:lastRenderedPageBreak/>
        <w:t>Uskmouth Power Station</w:t>
      </w:r>
    </w:p>
    <w:p w14:paraId="7D1910A7" w14:textId="1AC2938A" w:rsidR="003370AB" w:rsidRPr="004A6131" w:rsidRDefault="00C727E4" w:rsidP="003370AB">
      <w:pPr>
        <w:pStyle w:val="Heading1nonum"/>
        <w:spacing w:before="80" w:after="0" w:line="240" w:lineRule="auto"/>
        <w:jc w:val="center"/>
        <w:rPr>
          <w:color w:val="000000" w:themeColor="text1"/>
          <w:szCs w:val="36"/>
        </w:rPr>
      </w:pPr>
      <w:r w:rsidRPr="004A6131">
        <w:rPr>
          <w:color w:val="000000" w:themeColor="text1"/>
          <w:szCs w:val="36"/>
        </w:rPr>
        <w:t>P</w:t>
      </w:r>
      <w:r w:rsidR="003370AB" w:rsidRPr="004A6131">
        <w:rPr>
          <w:color w:val="000000" w:themeColor="text1"/>
          <w:szCs w:val="36"/>
        </w:rPr>
        <w:t xml:space="preserve">ermit </w:t>
      </w:r>
      <w:r w:rsidR="00BE5E02" w:rsidRPr="004A6131">
        <w:rPr>
          <w:color w:val="000000" w:themeColor="text1"/>
          <w:szCs w:val="36"/>
        </w:rPr>
        <w:t>n</w:t>
      </w:r>
      <w:r w:rsidR="003370AB" w:rsidRPr="004A6131">
        <w:rPr>
          <w:color w:val="000000" w:themeColor="text1"/>
          <w:szCs w:val="36"/>
        </w:rPr>
        <w:t>umber</w:t>
      </w:r>
      <w:r w:rsidR="00772AE0" w:rsidRPr="004A6131">
        <w:rPr>
          <w:color w:val="000000" w:themeColor="text1"/>
          <w:szCs w:val="36"/>
        </w:rPr>
        <w:t xml:space="preserve"> AN0285201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5" w14:textId="5F742976" w:rsidR="00271A68" w:rsidRPr="004A6131" w:rsidRDefault="000B71E6" w:rsidP="00271A68">
      <w:pPr>
        <w:pStyle w:val="BodyText2"/>
        <w:spacing w:line="270" w:lineRule="exact"/>
        <w:jc w:val="left"/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A change in registered company name from Uskmouth Power Company Limited to Simec Uskmouth Power Limited.</w:t>
      </w:r>
    </w:p>
    <w:p w14:paraId="2C9DC598" w14:textId="77777777" w:rsidR="000B71E6" w:rsidRPr="004A6131" w:rsidRDefault="000B71E6" w:rsidP="00271A68">
      <w:pPr>
        <w:pStyle w:val="BodyText2"/>
        <w:spacing w:line="270" w:lineRule="exact"/>
        <w:jc w:val="left"/>
        <w:rPr>
          <w:color w:val="000000" w:themeColor="text1"/>
          <w:sz w:val="22"/>
          <w:szCs w:val="22"/>
        </w:rPr>
      </w:pPr>
    </w:p>
    <w:p w14:paraId="7D1910B7" w14:textId="7559F0E5" w:rsidR="00F63E61" w:rsidRPr="004A6131" w:rsidRDefault="00E84C8B" w:rsidP="000B71E6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>The status log of a permit sets out the permitting history, including any changes to the</w:t>
      </w:r>
      <w:r w:rsidR="00C66E89" w:rsidRPr="004A6131">
        <w:rPr>
          <w:color w:val="000000" w:themeColor="text1"/>
          <w:sz w:val="22"/>
          <w:szCs w:val="22"/>
        </w:rPr>
        <w:t xml:space="preserve"> </w:t>
      </w:r>
      <w:r w:rsidRPr="004A6131">
        <w:rPr>
          <w:color w:val="000000" w:themeColor="text1"/>
          <w:sz w:val="22"/>
          <w:szCs w:val="22"/>
        </w:rPr>
        <w:t>permit reference number.</w:t>
      </w:r>
      <w:r w:rsidR="00257EC2" w:rsidRPr="004A6131">
        <w:rPr>
          <w:color w:val="000000" w:themeColor="text1"/>
          <w:sz w:val="22"/>
          <w:szCs w:val="22"/>
        </w:rPr>
        <w:t xml:space="preserve"> </w:t>
      </w:r>
      <w:r w:rsidR="0013782D" w:rsidRPr="004A6131">
        <w:rPr>
          <w:color w:val="000000" w:themeColor="text1"/>
          <w:sz w:val="22"/>
          <w:szCs w:val="22"/>
        </w:rPr>
        <w:t xml:space="preserve"> </w:t>
      </w:r>
      <w:r w:rsidR="00837B7B" w:rsidRPr="004A6131">
        <w:rPr>
          <w:color w:val="000000" w:themeColor="text1"/>
          <w:sz w:val="22"/>
          <w:szCs w:val="22"/>
        </w:rPr>
        <w:t>It is not backdated before 6 April 2010.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7D1910C8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C4" w14:textId="77777777" w:rsidR="00F63E61" w:rsidRPr="004A613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Permit determined </w:t>
            </w:r>
          </w:p>
          <w:p w14:paraId="7D1910C5" w14:textId="737C1409" w:rsidR="00F63E61" w:rsidRPr="004A6131" w:rsidRDefault="000B71E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AN0285201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7CBD179E" w:rsidR="00F63E61" w:rsidRPr="004A6131" w:rsidRDefault="000B71E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07/10/1998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6CE7DD87" w:rsidR="00F63E61" w:rsidRPr="004A613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Original permit issued to</w:t>
            </w:r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AES </w:t>
            </w:r>
            <w:proofErr w:type="spellStart"/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Fifoots</w:t>
            </w:r>
            <w:proofErr w:type="spellEnd"/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Point Power Station.</w:t>
            </w:r>
          </w:p>
        </w:tc>
      </w:tr>
      <w:tr w:rsidR="00F63E61" w:rsidRPr="005111F8" w14:paraId="7D1910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C9" w14:textId="77777777" w:rsidR="00F241AB" w:rsidRPr="004A6131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Notified of </w:t>
            </w:r>
            <w:r w:rsidR="001E368B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change of company name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0B18FF2A" w:rsidR="00F63E61" w:rsidRPr="004A6131" w:rsidRDefault="000B71E6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24/06</w:t>
            </w:r>
            <w:r w:rsidR="00F63E61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5B5302F8" w:rsidR="00F241AB" w:rsidRPr="004A6131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Name changed to </w:t>
            </w:r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Simec Uskmouth Power Limited.</w:t>
            </w:r>
          </w:p>
        </w:tc>
      </w:tr>
      <w:tr w:rsidR="00F63E61" w:rsidRPr="005111F8" w14:paraId="7D1910D0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72B30F87" w:rsidR="00F63E61" w:rsidRPr="004A613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Variation </w:t>
            </w:r>
            <w:r w:rsidR="00F241AB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issued </w:t>
            </w:r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AN0285201/V001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4F32B22A" w:rsidR="00F63E61" w:rsidRPr="004A6131" w:rsidRDefault="00EC100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EC100A">
              <w:rPr>
                <w:rFonts w:ascii="Arial" w:hAnsi="Arial" w:cs="Arial"/>
                <w:color w:val="000000" w:themeColor="text1"/>
                <w:sz w:val="22"/>
                <w:szCs w:val="22"/>
              </w:rPr>
              <w:t>25</w:t>
            </w:r>
            <w:r w:rsidR="000B71E6" w:rsidRPr="00EC100A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040DF9" w:rsidRPr="00EC100A">
              <w:rPr>
                <w:rFonts w:ascii="Arial" w:hAnsi="Arial" w:cs="Arial"/>
                <w:color w:val="000000" w:themeColor="text1"/>
                <w:sz w:val="22"/>
                <w:szCs w:val="22"/>
              </w:rPr>
              <w:t>07</w:t>
            </w:r>
            <w:r w:rsidR="000B71E6" w:rsidRPr="00040DF9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006BAA3B" w:rsidR="00F63E61" w:rsidRPr="004A6131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Varied permit issued</w:t>
            </w:r>
            <w:r w:rsidR="00F241AB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 </w:t>
            </w:r>
            <w:r w:rsidR="000B71E6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Simec Uskmouth Power Limited</w:t>
            </w:r>
            <w:r w:rsidR="001E368B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0D7C68" w:rsidRPr="004A613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7D1910E1" w14:textId="17571D19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3" w:name="_GoBack"/>
      <w:bookmarkEnd w:id="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2A65EA8D" w:rsidR="00D34189" w:rsidRPr="004A6131" w:rsidRDefault="00040DF9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>AN0285201</w:t>
      </w:r>
    </w:p>
    <w:p w14:paraId="7D1910EB" w14:textId="77777777" w:rsidR="00FF6887" w:rsidRPr="004A6131" w:rsidRDefault="0090270F" w:rsidP="00271A6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>issued</w:t>
      </w:r>
      <w:r w:rsidR="008679AD" w:rsidRPr="004A6131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6"/>
    <w:p w14:paraId="7D1910EC" w14:textId="5AC87D47" w:rsidR="003370AB" w:rsidRPr="004A6131" w:rsidRDefault="000B71E6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r w:rsidRPr="004A6131">
        <w:rPr>
          <w:color w:val="000000" w:themeColor="text1"/>
          <w:sz w:val="22"/>
          <w:szCs w:val="22"/>
        </w:rPr>
        <w:t xml:space="preserve">Simec Uskmouth Power Limited </w:t>
      </w:r>
      <w:r w:rsidR="003370AB" w:rsidRPr="004A6131">
        <w:rPr>
          <w:b w:val="0"/>
          <w:color w:val="000000" w:themeColor="text1"/>
          <w:sz w:val="22"/>
          <w:szCs w:val="22"/>
        </w:rPr>
        <w:t>(“the operator”)</w:t>
      </w:r>
    </w:p>
    <w:p w14:paraId="7D1910ED" w14:textId="147C9434" w:rsidR="00E84C8B" w:rsidRPr="004A6131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>whose registered office</w:t>
      </w:r>
      <w:r w:rsidR="005E0DE6" w:rsidRPr="004A6131">
        <w:rPr>
          <w:rFonts w:cs="Arial"/>
          <w:color w:val="000000" w:themeColor="text1"/>
          <w:sz w:val="22"/>
          <w:szCs w:val="22"/>
        </w:rPr>
        <w:t xml:space="preserve"> is</w:t>
      </w:r>
    </w:p>
    <w:p w14:paraId="665BE90D" w14:textId="6F078FDE" w:rsidR="000B71E6" w:rsidRPr="004A6131" w:rsidRDefault="000B71E6" w:rsidP="000B71E6">
      <w:pPr>
        <w:pStyle w:val="Data"/>
        <w:rPr>
          <w:rStyle w:val="change"/>
          <w:color w:val="000000" w:themeColor="text1"/>
          <w:sz w:val="22"/>
          <w:szCs w:val="22"/>
        </w:rPr>
      </w:pPr>
      <w:r w:rsidRPr="004A6131">
        <w:rPr>
          <w:rStyle w:val="change"/>
          <w:color w:val="000000" w:themeColor="text1"/>
          <w:sz w:val="22"/>
          <w:szCs w:val="22"/>
        </w:rPr>
        <w:t xml:space="preserve">Uskmouth Power Station </w:t>
      </w:r>
    </w:p>
    <w:p w14:paraId="6F0877C7" w14:textId="77777777" w:rsidR="000B71E6" w:rsidRPr="004A6131" w:rsidRDefault="000B71E6" w:rsidP="000B71E6">
      <w:pPr>
        <w:pStyle w:val="Data"/>
        <w:rPr>
          <w:rStyle w:val="change"/>
          <w:color w:val="000000" w:themeColor="text1"/>
          <w:sz w:val="22"/>
          <w:szCs w:val="22"/>
        </w:rPr>
      </w:pPr>
      <w:r w:rsidRPr="004A6131">
        <w:rPr>
          <w:rStyle w:val="change"/>
          <w:color w:val="000000" w:themeColor="text1"/>
          <w:sz w:val="22"/>
          <w:szCs w:val="22"/>
        </w:rPr>
        <w:t>West Nash Road</w:t>
      </w:r>
    </w:p>
    <w:p w14:paraId="32E80840" w14:textId="77777777" w:rsidR="000B71E6" w:rsidRPr="004A6131" w:rsidRDefault="000B71E6" w:rsidP="000B71E6">
      <w:pPr>
        <w:pStyle w:val="Data"/>
        <w:rPr>
          <w:rStyle w:val="change"/>
          <w:color w:val="000000" w:themeColor="text1"/>
          <w:sz w:val="22"/>
          <w:szCs w:val="22"/>
        </w:rPr>
      </w:pPr>
      <w:r w:rsidRPr="004A6131">
        <w:rPr>
          <w:rStyle w:val="change"/>
          <w:color w:val="000000" w:themeColor="text1"/>
          <w:sz w:val="22"/>
          <w:szCs w:val="22"/>
        </w:rPr>
        <w:t>Nash</w:t>
      </w:r>
    </w:p>
    <w:p w14:paraId="0A915BF1" w14:textId="77777777" w:rsidR="000B71E6" w:rsidRPr="004A6131" w:rsidRDefault="000B71E6" w:rsidP="000B71E6">
      <w:pPr>
        <w:pStyle w:val="Data"/>
        <w:rPr>
          <w:rStyle w:val="change"/>
          <w:color w:val="000000" w:themeColor="text1"/>
          <w:sz w:val="22"/>
          <w:szCs w:val="22"/>
        </w:rPr>
      </w:pPr>
      <w:r w:rsidRPr="004A6131">
        <w:rPr>
          <w:rStyle w:val="change"/>
          <w:color w:val="000000" w:themeColor="text1"/>
          <w:sz w:val="22"/>
          <w:szCs w:val="22"/>
        </w:rPr>
        <w:t>Newport</w:t>
      </w:r>
    </w:p>
    <w:p w14:paraId="072841BF" w14:textId="77777777" w:rsidR="000B71E6" w:rsidRPr="004A6131" w:rsidRDefault="000B71E6" w:rsidP="000B71E6">
      <w:pPr>
        <w:pStyle w:val="Data"/>
        <w:rPr>
          <w:rStyle w:val="change"/>
          <w:color w:val="000000" w:themeColor="text1"/>
          <w:sz w:val="22"/>
          <w:szCs w:val="22"/>
        </w:rPr>
      </w:pPr>
      <w:r w:rsidRPr="004A6131">
        <w:rPr>
          <w:rStyle w:val="change"/>
          <w:color w:val="000000" w:themeColor="text1"/>
          <w:sz w:val="22"/>
          <w:szCs w:val="22"/>
        </w:rPr>
        <w:t xml:space="preserve">NP18 2BZ </w:t>
      </w:r>
    </w:p>
    <w:p w14:paraId="712E405E" w14:textId="77777777" w:rsidR="000B71E6" w:rsidRPr="004A6131" w:rsidRDefault="000B71E6" w:rsidP="000B71E6">
      <w:pPr>
        <w:pStyle w:val="Data"/>
        <w:rPr>
          <w:rStyle w:val="change"/>
          <w:color w:val="000000" w:themeColor="text1"/>
          <w:sz w:val="22"/>
          <w:szCs w:val="22"/>
        </w:rPr>
      </w:pPr>
    </w:p>
    <w:p w14:paraId="7D1910F3" w14:textId="787F7BF4" w:rsidR="00E84C8B" w:rsidRPr="004A6131" w:rsidRDefault="00FF59B7" w:rsidP="000B71E6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>c</w:t>
      </w:r>
      <w:r w:rsidR="00E84C8B" w:rsidRPr="004A6131">
        <w:rPr>
          <w:rFonts w:cs="Arial"/>
          <w:color w:val="000000" w:themeColor="text1"/>
          <w:sz w:val="22"/>
          <w:szCs w:val="22"/>
        </w:rPr>
        <w:t xml:space="preserve">ompany registration number </w:t>
      </w:r>
      <w:r w:rsidR="000B71E6" w:rsidRPr="004A6131">
        <w:rPr>
          <w:rFonts w:cs="Arial"/>
          <w:color w:val="000000" w:themeColor="text1"/>
          <w:sz w:val="22"/>
          <w:szCs w:val="22"/>
        </w:rPr>
        <w:t>05104786</w:t>
      </w:r>
    </w:p>
    <w:p w14:paraId="3248581F" w14:textId="77777777" w:rsidR="000B71E6" w:rsidRPr="004A6131" w:rsidRDefault="000B71E6" w:rsidP="007B302E">
      <w:pPr>
        <w:pStyle w:val="Data"/>
        <w:spacing w:after="120"/>
        <w:ind w:right="23"/>
        <w:rPr>
          <w:b w:val="0"/>
          <w:color w:val="000000" w:themeColor="text1"/>
          <w:sz w:val="22"/>
          <w:szCs w:val="22"/>
        </w:rPr>
      </w:pPr>
    </w:p>
    <w:p w14:paraId="7D1910F5" w14:textId="1A707FE1" w:rsidR="00E84C8B" w:rsidRPr="004A6131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4A6131">
        <w:rPr>
          <w:b w:val="0"/>
          <w:color w:val="000000" w:themeColor="text1"/>
          <w:sz w:val="22"/>
          <w:szCs w:val="22"/>
        </w:rPr>
        <w:t xml:space="preserve">to operate </w:t>
      </w:r>
      <w:r w:rsidRPr="004A6131">
        <w:rPr>
          <w:rFonts w:cs="Arial"/>
          <w:b w:val="0"/>
          <w:color w:val="000000" w:themeColor="text1"/>
          <w:sz w:val="22"/>
          <w:szCs w:val="22"/>
        </w:rPr>
        <w:t xml:space="preserve">a </w:t>
      </w:r>
      <w:r w:rsidR="000B71E6" w:rsidRPr="004A6131">
        <w:rPr>
          <w:rFonts w:cs="Arial"/>
          <w:b w:val="0"/>
          <w:color w:val="000000" w:themeColor="text1"/>
          <w:sz w:val="22"/>
          <w:szCs w:val="22"/>
        </w:rPr>
        <w:t>discharge activity</w:t>
      </w:r>
      <w:r w:rsidRPr="004A6131">
        <w:rPr>
          <w:b w:val="0"/>
          <w:color w:val="000000" w:themeColor="text1"/>
          <w:sz w:val="22"/>
          <w:szCs w:val="22"/>
        </w:rPr>
        <w:t xml:space="preserve"> at</w:t>
      </w:r>
    </w:p>
    <w:p w14:paraId="0AC3692B" w14:textId="764988A2" w:rsidR="00DF0802" w:rsidRPr="004A6131" w:rsidRDefault="00DF0802" w:rsidP="00DF0802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Style w:val="change"/>
          <w:rFonts w:cs="Arial"/>
          <w:color w:val="000000" w:themeColor="text1"/>
          <w:sz w:val="22"/>
          <w:szCs w:val="22"/>
        </w:rPr>
        <w:t xml:space="preserve">Uskmouth Power Station </w:t>
      </w:r>
    </w:p>
    <w:p w14:paraId="05A6477A" w14:textId="77777777" w:rsidR="00DF0802" w:rsidRPr="004A6131" w:rsidRDefault="00DF0802" w:rsidP="00DF0802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Style w:val="change"/>
          <w:rFonts w:cs="Arial"/>
          <w:color w:val="000000" w:themeColor="text1"/>
          <w:sz w:val="22"/>
          <w:szCs w:val="22"/>
        </w:rPr>
        <w:t>West Nash Road</w:t>
      </w:r>
    </w:p>
    <w:p w14:paraId="5710D747" w14:textId="77777777" w:rsidR="00DF0802" w:rsidRPr="004A6131" w:rsidRDefault="00DF0802" w:rsidP="00DF0802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Style w:val="change"/>
          <w:rFonts w:cs="Arial"/>
          <w:color w:val="000000" w:themeColor="text1"/>
          <w:sz w:val="22"/>
          <w:szCs w:val="22"/>
        </w:rPr>
        <w:t>Nash</w:t>
      </w:r>
    </w:p>
    <w:p w14:paraId="3C1FB555" w14:textId="77777777" w:rsidR="00DF0802" w:rsidRPr="004A6131" w:rsidRDefault="00DF0802" w:rsidP="00DF0802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Style w:val="change"/>
          <w:rFonts w:cs="Arial"/>
          <w:color w:val="000000" w:themeColor="text1"/>
          <w:sz w:val="22"/>
          <w:szCs w:val="22"/>
        </w:rPr>
        <w:t>Newport</w:t>
      </w:r>
    </w:p>
    <w:p w14:paraId="2169FC48" w14:textId="77777777" w:rsidR="00DF0802" w:rsidRPr="004A6131" w:rsidRDefault="00DF0802" w:rsidP="00DF0802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4A6131">
        <w:rPr>
          <w:rStyle w:val="change"/>
          <w:rFonts w:cs="Arial"/>
          <w:color w:val="000000" w:themeColor="text1"/>
          <w:sz w:val="22"/>
          <w:szCs w:val="22"/>
        </w:rPr>
        <w:t xml:space="preserve">NP18 2BZ </w:t>
      </w:r>
    </w:p>
    <w:p w14:paraId="7391A311" w14:textId="77777777" w:rsidR="00DF0802" w:rsidRPr="004A6131" w:rsidRDefault="00DF0802" w:rsidP="00DF0802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7D1910FB" w14:textId="04085066" w:rsidR="00C72B14" w:rsidRPr="004A6131" w:rsidRDefault="00117B0E" w:rsidP="003075C0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 xml:space="preserve">as follows </w:t>
      </w:r>
    </w:p>
    <w:p w14:paraId="7D1910FC" w14:textId="0EC9BE04" w:rsidR="00C72B14" w:rsidRPr="004A6131" w:rsidRDefault="00117B0E" w:rsidP="007B302E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4A6131">
        <w:rPr>
          <w:rFonts w:cs="Arial"/>
          <w:color w:val="000000" w:themeColor="text1"/>
          <w:sz w:val="22"/>
          <w:szCs w:val="22"/>
        </w:rPr>
        <w:t>on the permit page the name</w:t>
      </w:r>
      <w:r w:rsidR="00DF0802" w:rsidRPr="004A6131">
        <w:rPr>
          <w:rFonts w:cs="Arial"/>
          <w:color w:val="000000" w:themeColor="text1"/>
          <w:sz w:val="22"/>
          <w:szCs w:val="22"/>
        </w:rPr>
        <w:t xml:space="preserve"> </w:t>
      </w:r>
      <w:r w:rsidRPr="004A6131">
        <w:rPr>
          <w:rFonts w:cs="Arial"/>
          <w:color w:val="000000" w:themeColor="text1"/>
          <w:sz w:val="22"/>
          <w:szCs w:val="22"/>
        </w:rPr>
        <w:t xml:space="preserve">of the </w:t>
      </w:r>
      <w:r w:rsidR="00812FFF" w:rsidRPr="004A6131">
        <w:rPr>
          <w:rFonts w:cs="Arial"/>
          <w:color w:val="000000" w:themeColor="text1"/>
          <w:sz w:val="22"/>
          <w:szCs w:val="22"/>
        </w:rPr>
        <w:t>operator</w:t>
      </w:r>
      <w:r w:rsidR="004A6131">
        <w:rPr>
          <w:rFonts w:cs="Arial"/>
          <w:color w:val="000000" w:themeColor="text1"/>
          <w:sz w:val="22"/>
          <w:szCs w:val="22"/>
        </w:rPr>
        <w:t xml:space="preserve"> </w:t>
      </w:r>
      <w:r w:rsidRPr="004A6131">
        <w:rPr>
          <w:rFonts w:cs="Arial"/>
          <w:color w:val="000000" w:themeColor="text1"/>
          <w:sz w:val="22"/>
          <w:szCs w:val="22"/>
        </w:rPr>
        <w:t xml:space="preserve">is changed from </w:t>
      </w:r>
      <w:r w:rsidR="00DF0802" w:rsidRPr="004A6131">
        <w:rPr>
          <w:rFonts w:cs="Arial"/>
          <w:color w:val="000000" w:themeColor="text1"/>
          <w:sz w:val="22"/>
          <w:szCs w:val="22"/>
        </w:rPr>
        <w:t>Uskmouth Power Company Limited to Simec Uskmouth Power Limited.</w:t>
      </w:r>
    </w:p>
    <w:p w14:paraId="5C9A59AA" w14:textId="77777777" w:rsidR="00DF0802" w:rsidRPr="004A6131" w:rsidRDefault="00DF0802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</w:p>
    <w:p w14:paraId="7D1910FE" w14:textId="64B18F1B" w:rsidR="00E84C8B" w:rsidRPr="00EC100A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EC100A">
        <w:rPr>
          <w:rFonts w:cs="Arial"/>
          <w:color w:val="000000" w:themeColor="text1"/>
          <w:sz w:val="22"/>
          <w:szCs w:val="22"/>
        </w:rPr>
        <w:t>The notice shall take effect from</w:t>
      </w:r>
      <w:r w:rsidR="00DF0802" w:rsidRPr="00EC100A">
        <w:rPr>
          <w:rFonts w:cs="Arial"/>
          <w:color w:val="000000" w:themeColor="text1"/>
          <w:sz w:val="22"/>
          <w:szCs w:val="22"/>
        </w:rPr>
        <w:t xml:space="preserve"> </w:t>
      </w:r>
      <w:r w:rsidR="00EC100A" w:rsidRPr="00EC100A">
        <w:rPr>
          <w:rFonts w:cs="Arial"/>
          <w:color w:val="000000" w:themeColor="text1"/>
          <w:sz w:val="22"/>
          <w:szCs w:val="22"/>
        </w:rPr>
        <w:t>25</w:t>
      </w:r>
      <w:r w:rsidR="00DF0802" w:rsidRPr="00EC100A">
        <w:rPr>
          <w:rFonts w:cs="Arial"/>
          <w:color w:val="000000" w:themeColor="text1"/>
          <w:sz w:val="22"/>
          <w:szCs w:val="22"/>
        </w:rPr>
        <w:t>/</w:t>
      </w:r>
      <w:r w:rsidR="004A6131" w:rsidRPr="00EC100A">
        <w:rPr>
          <w:rFonts w:cs="Arial"/>
          <w:color w:val="000000" w:themeColor="text1"/>
          <w:sz w:val="22"/>
          <w:szCs w:val="22"/>
        </w:rPr>
        <w:t>07</w:t>
      </w:r>
      <w:r w:rsidR="00DF0802" w:rsidRPr="00EC100A">
        <w:rPr>
          <w:rFonts w:cs="Arial"/>
          <w:color w:val="000000" w:themeColor="text1"/>
          <w:sz w:val="22"/>
          <w:szCs w:val="22"/>
        </w:rPr>
        <w:t>/2019</w:t>
      </w:r>
    </w:p>
    <w:p w14:paraId="7D1910FF" w14:textId="77777777" w:rsidR="00E84C8B" w:rsidRPr="00EC100A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EC100A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EC100A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EC100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EC100A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EC100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4" w14:textId="6774F7B6" w:rsidR="00040178" w:rsidRPr="00EC100A" w:rsidRDefault="00EC100A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C100A">
              <w:rPr>
                <w:rFonts w:cs="Arial"/>
                <w:b/>
                <w:color w:val="000000" w:themeColor="text1"/>
                <w:sz w:val="22"/>
                <w:szCs w:val="22"/>
              </w:rPr>
              <w:t>Scott Leighton</w:t>
            </w:r>
          </w:p>
        </w:tc>
        <w:tc>
          <w:tcPr>
            <w:tcW w:w="2437" w:type="dxa"/>
            <w:vAlign w:val="center"/>
          </w:tcPr>
          <w:p w14:paraId="7D191105" w14:textId="161F0C2B" w:rsidR="00E84C8B" w:rsidRPr="004A6131" w:rsidRDefault="00EC100A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C100A">
              <w:rPr>
                <w:rFonts w:cs="Arial"/>
                <w:b/>
                <w:color w:val="000000" w:themeColor="text1"/>
                <w:sz w:val="22"/>
                <w:szCs w:val="22"/>
              </w:rPr>
              <w:t>25</w:t>
            </w:r>
            <w:r w:rsidR="004A6131" w:rsidRPr="00EC100A">
              <w:rPr>
                <w:rFonts w:cs="Arial"/>
                <w:b/>
                <w:color w:val="000000" w:themeColor="text1"/>
                <w:sz w:val="22"/>
                <w:szCs w:val="22"/>
              </w:rPr>
              <w:t>/07/19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9110B" w14:textId="77777777" w:rsidR="002249D8" w:rsidRDefault="002249D8">
      <w:r>
        <w:separator/>
      </w:r>
    </w:p>
  </w:endnote>
  <w:endnote w:type="continuationSeparator" w:id="0">
    <w:p w14:paraId="7D19110C" w14:textId="77777777" w:rsidR="002249D8" w:rsidRDefault="0022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6E63B4E2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040DF9" w:rsidRPr="00040DF9">
            <w:rPr>
              <w:rFonts w:ascii="Arial" w:hAnsi="Arial"/>
              <w:color w:val="000000" w:themeColor="text1"/>
              <w:sz w:val="18"/>
            </w:rPr>
            <w:t>AN</w:t>
          </w:r>
          <w:proofErr w:type="gramEnd"/>
          <w:r w:rsidR="00040DF9" w:rsidRPr="00040DF9">
            <w:rPr>
              <w:rFonts w:ascii="Arial" w:hAnsi="Arial"/>
              <w:color w:val="000000" w:themeColor="text1"/>
              <w:sz w:val="18"/>
            </w:rPr>
            <w:t>0285201</w:t>
          </w:r>
          <w:r w:rsidR="000B71E6" w:rsidRPr="004A6131">
            <w:rPr>
              <w:rFonts w:ascii="Arial" w:hAnsi="Arial"/>
              <w:color w:val="000000" w:themeColor="text1"/>
              <w:sz w:val="18"/>
            </w:rPr>
            <w:t>/V00</w:t>
          </w:r>
          <w:r w:rsidR="00040DF9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7D191112" w14:textId="042159BE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1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sz w:val="20"/>
              <w:lang w:eastAsia="en-US"/>
            </w:rPr>
            <w:t>1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1B775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1B775D">
            <w:rPr>
              <w:rStyle w:val="PageNumber"/>
              <w:rFonts w:ascii="Arial" w:hAnsi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/>
              <w:noProof/>
              <w:sz w:val="20"/>
            </w:rPr>
            <w:t>1</w:t>
          </w:r>
          <w:r w:rsidR="001B775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Pr="00040DF9" w:rsidRDefault="003075C0" w:rsidP="00836687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40DF9">
            <w:rPr>
              <w:rFonts w:ascii="Arial" w:hAnsi="Arial"/>
              <w:sz w:val="18"/>
              <w:szCs w:val="18"/>
            </w:rPr>
            <w:t>Variation application number</w:t>
          </w:r>
        </w:p>
        <w:p w14:paraId="7D191118" w14:textId="0CEB8B21" w:rsidR="003075C0" w:rsidRPr="004A6131" w:rsidRDefault="00040DF9" w:rsidP="00836687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040DF9">
            <w:rPr>
              <w:rFonts w:ascii="Arial" w:hAnsi="Arial" w:cs="Arial"/>
              <w:color w:val="000000" w:themeColor="text1"/>
              <w:sz w:val="18"/>
              <w:szCs w:val="18"/>
            </w:rPr>
            <w:t>AN0285201</w:t>
          </w:r>
          <w:r w:rsidR="003075C0" w:rsidRPr="00040DF9">
            <w:rPr>
              <w:rFonts w:ascii="Arial" w:hAnsi="Arial"/>
              <w:color w:val="000000" w:themeColor="text1"/>
              <w:sz w:val="18"/>
              <w:szCs w:val="18"/>
            </w:rPr>
            <w:t>/V00</w:t>
          </w:r>
          <w:r>
            <w:rPr>
              <w:rFonts w:ascii="Arial" w:hAnsi="Arial"/>
              <w:color w:val="000000" w:themeColor="text1"/>
              <w:sz w:val="18"/>
              <w:szCs w:val="18"/>
            </w:rPr>
            <w:t>1</w:t>
          </w:r>
        </w:p>
      </w:tc>
      <w:tc>
        <w:tcPr>
          <w:tcW w:w="1418" w:type="dxa"/>
        </w:tcPr>
        <w:p w14:paraId="7D191119" w14:textId="5B22FC72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1B775D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B218FF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1B775D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1B775D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1B775D">
            <w:rPr>
              <w:rStyle w:val="PageNumber"/>
              <w:rFonts w:ascii="Arial" w:hAnsi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/>
              <w:noProof/>
              <w:sz w:val="20"/>
            </w:rPr>
            <w:t>i</w:t>
          </w:r>
          <w:r w:rsidR="001B775D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91109" w14:textId="77777777" w:rsidR="002249D8" w:rsidRDefault="002249D8">
      <w:r>
        <w:separator/>
      </w:r>
    </w:p>
  </w:footnote>
  <w:footnote w:type="continuationSeparator" w:id="0">
    <w:p w14:paraId="7D19110A" w14:textId="77777777" w:rsidR="002249D8" w:rsidRDefault="00224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40DF9"/>
    <w:rsid w:val="0005210B"/>
    <w:rsid w:val="000613D7"/>
    <w:rsid w:val="00092FCF"/>
    <w:rsid w:val="000A28FF"/>
    <w:rsid w:val="000A7567"/>
    <w:rsid w:val="000B4BA1"/>
    <w:rsid w:val="000B71E6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B775D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131"/>
    <w:rsid w:val="004A66A7"/>
    <w:rsid w:val="004C4740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7290C"/>
    <w:rsid w:val="00772AE0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87AAE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23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41C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0802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EC100A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Uskmouth Power Station</Site_x0020_Name>
    <Internal_x002f_External xmlns="859f7ad6-93f6-4205-b62b-a17f28acbbac">Internal document</Internal_x002f_External>
    <Post_x0020_code xmlns="859f7ad6-93f6-4205-b62b-a17f28acbbac">NP18 2BZ</Post_x0020_code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2019-07-24T23:00:00+00:00</Document_x0020_Date>
    <Facility_x0020_Address xmlns="859f7ad6-93f6-4205-b62b-a17f28acbbac">West Nash Road, Newport</Facility_x0020_Address>
    <Environment_x0020_Sub_x0020_Folder xmlns="859f7ad6-93f6-4205-b62b-a17f28acbbac">Licence variation</Environment_x0020_Sub_x0020_Folder>
    <Customer_x0020_Name xmlns="859f7ad6-93f6-4205-b62b-a17f28acbbac">SIMEC Uskmouth Power Station</Customer_x0020_Name>
    <Surrendered_x002f_Expired_x0020_Date xmlns="859f7ad6-93f6-4205-b62b-a17f28acbbac" xsi:nil="true"/>
    <_dlc_DocId xmlns="9be56660-2c31-41ef-bc00-23e72f632f2a">REGU-184-38888</_dlc_DocId>
    <_dlc_DocIdUrl xmlns="9be56660-2c31-41ef-bc00-23e72f632f2a">
      <Url>https://cyfoethnaturiolcymru.sharepoint.com/teams/Regulatory/Permitting/_layouts/15/DocIdRedir.aspx?ID=REGU-184-38888</Url>
      <Description>REGU-184-38888</Description>
    </_dlc_DocIdUrl>
    <TaxCatchAll xmlns="859f7ad6-93f6-4205-b62b-a17f28acbbac" xsi:nil="true"/>
    <lcf76f155ced4ddcb4097134ff3c332f xmlns="b67299c9-1600-4d20-976e-ea8f199d05b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66CFA17-B04D-4C29-8F54-4D57FDE7255F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81A40E6-7630-4927-A2EA-3B6ABE1DB45F}">
  <ds:schemaRefs>
    <ds:schemaRef ds:uri="859f7ad6-93f6-4205-b62b-a17f28acbbac"/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39AF95-E770-4034-839A-FA1998145B41}"/>
</file>

<file path=customXml/itemProps5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/>
  <cp:keywords>23308SD105, 233 08 SD105, 233-08-SD105</cp:keywords>
  <dc:description>233_08_SD105, Version 1_x000d_
Issue date: 19/07/2011</dc:description>
  <cp:lastModifiedBy>Simmons, Michael</cp:lastModifiedBy>
  <cp:revision>11</cp:revision>
  <dcterms:created xsi:type="dcterms:W3CDTF">2013-03-25T15:14:00Z</dcterms:created>
  <dcterms:modified xsi:type="dcterms:W3CDTF">2019-07-25T09:42:00Z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0x01010067EB80C5FE939D4A9B3D8BA62129B7F50102006A3CF61260829645ADC2175EB11FB854</vt:lpwstr>
  </property>
  <property fmtid="{D5CDD505-2E9C-101B-9397-08002B2CF9AE}" pid="5" name="_dlc_DocIdItemGuid">
    <vt:lpwstr>26943348-eb44-4085-90de-a995690098a0</vt:lpwstr>
  </property>
  <property fmtid="{D5CDD505-2E9C-101B-9397-08002B2CF9AE}" pid="6" name="_dlc_DocId">
    <vt:lpwstr>REGU-184-38888</vt:lpwstr>
  </property>
  <property fmtid="{D5CDD505-2E9C-101B-9397-08002B2CF9AE}" pid="7" name="_dlc_DocIdUrl">
    <vt:lpwstr>https://cyfoethnaturiolcymru.sharepoint.com/teams/Regulatory/Permitting/_layouts/15/DocIdRedir.aspx?ID=REGU-184-38888, REGU-184-38888</vt:lpwstr>
  </property>
</Properties>
</file>