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D0DEA8" w14:textId="77777777" w:rsidR="006B2A9D" w:rsidRDefault="006B2A9D">
      <w:pPr>
        <w:spacing w:before="13" w:line="60" w:lineRule="exact"/>
        <w:rPr>
          <w:sz w:val="6"/>
          <w:szCs w:val="6"/>
        </w:rPr>
      </w:pPr>
      <w:bookmarkStart w:id="0" w:name="_GoBack"/>
      <w:bookmarkEnd w:id="0"/>
    </w:p>
    <w:p w14:paraId="6AFAB230" w14:textId="77777777" w:rsidR="006B2A9D" w:rsidRDefault="006B2A9D">
      <w:pPr>
        <w:spacing w:before="14" w:line="160" w:lineRule="exact"/>
        <w:rPr>
          <w:sz w:val="16"/>
          <w:szCs w:val="16"/>
        </w:rPr>
      </w:pPr>
    </w:p>
    <w:p w14:paraId="2E92CF81" w14:textId="77777777" w:rsidR="006B2A9D" w:rsidRPr="00230D72" w:rsidRDefault="003935BA">
      <w:pPr>
        <w:spacing w:before="72"/>
        <w:ind w:left="2378"/>
        <w:rPr>
          <w:rFonts w:ascii="Arial" w:eastAsia="Arial" w:hAnsi="Arial" w:cs="Arial"/>
          <w:sz w:val="20"/>
          <w:szCs w:val="20"/>
        </w:rPr>
      </w:pPr>
      <w:r w:rsidRPr="00230D72">
        <w:rPr>
          <w:rFonts w:ascii="Arial" w:hAnsi="Arial" w:cs="Arial"/>
          <w:b/>
          <w:spacing w:val="-2"/>
          <w:sz w:val="20"/>
          <w:szCs w:val="20"/>
          <w:u w:val="thick" w:color="000000"/>
        </w:rPr>
        <w:t>NOTIFICATION</w:t>
      </w:r>
      <w:r w:rsidRPr="00230D72">
        <w:rPr>
          <w:rFonts w:ascii="Arial" w:hAnsi="Arial" w:cs="Arial"/>
          <w:b/>
          <w:spacing w:val="-1"/>
          <w:sz w:val="20"/>
          <w:szCs w:val="20"/>
          <w:u w:val="thick" w:color="000000"/>
        </w:rPr>
        <w:t xml:space="preserve"> </w:t>
      </w:r>
      <w:r w:rsidRPr="00230D72">
        <w:rPr>
          <w:rFonts w:ascii="Arial" w:hAnsi="Arial" w:cs="Arial"/>
          <w:b/>
          <w:sz w:val="20"/>
          <w:szCs w:val="20"/>
          <w:u w:val="thick" w:color="000000"/>
        </w:rPr>
        <w:t xml:space="preserve">OF </w:t>
      </w:r>
      <w:r w:rsidRPr="00230D72">
        <w:rPr>
          <w:rFonts w:ascii="Arial" w:hAnsi="Arial" w:cs="Arial"/>
          <w:b/>
          <w:spacing w:val="-2"/>
          <w:sz w:val="20"/>
          <w:szCs w:val="20"/>
          <w:u w:val="thick" w:color="000000"/>
        </w:rPr>
        <w:t>EMERGENCY</w:t>
      </w:r>
      <w:r w:rsidRPr="00230D72">
        <w:rPr>
          <w:rFonts w:ascii="Arial" w:hAnsi="Arial" w:cs="Arial"/>
          <w:b/>
          <w:sz w:val="20"/>
          <w:szCs w:val="20"/>
          <w:u w:val="thick" w:color="000000"/>
        </w:rPr>
        <w:t xml:space="preserve"> </w:t>
      </w:r>
      <w:r w:rsidRPr="00230D72">
        <w:rPr>
          <w:rFonts w:ascii="Arial" w:hAnsi="Arial" w:cs="Arial"/>
          <w:b/>
          <w:spacing w:val="-1"/>
          <w:sz w:val="20"/>
          <w:szCs w:val="20"/>
          <w:u w:val="thick" w:color="000000"/>
        </w:rPr>
        <w:t>RELIEF</w:t>
      </w:r>
      <w:r w:rsidRPr="00230D72">
        <w:rPr>
          <w:rFonts w:ascii="Arial" w:hAnsi="Arial" w:cs="Arial"/>
          <w:b/>
          <w:sz w:val="20"/>
          <w:szCs w:val="20"/>
          <w:u w:val="thick" w:color="000000"/>
        </w:rPr>
        <w:t xml:space="preserve"> </w:t>
      </w:r>
      <w:r w:rsidRPr="00230D72">
        <w:rPr>
          <w:rFonts w:ascii="Arial" w:hAnsi="Arial" w:cs="Arial"/>
          <w:b/>
          <w:spacing w:val="-1"/>
          <w:sz w:val="20"/>
          <w:szCs w:val="20"/>
          <w:u w:val="thick" w:color="000000"/>
        </w:rPr>
        <w:t>VENT</w:t>
      </w:r>
      <w:r w:rsidRPr="00230D72">
        <w:rPr>
          <w:rFonts w:ascii="Arial" w:hAnsi="Arial" w:cs="Arial"/>
          <w:b/>
          <w:spacing w:val="-2"/>
          <w:sz w:val="20"/>
          <w:szCs w:val="20"/>
          <w:u w:val="thick" w:color="000000"/>
        </w:rPr>
        <w:t xml:space="preserve"> </w:t>
      </w:r>
      <w:r w:rsidRPr="00230D72">
        <w:rPr>
          <w:rFonts w:ascii="Arial" w:hAnsi="Arial" w:cs="Arial"/>
          <w:b/>
          <w:spacing w:val="-1"/>
          <w:sz w:val="20"/>
          <w:szCs w:val="20"/>
          <w:u w:val="thick" w:color="000000"/>
        </w:rPr>
        <w:t>OPERATION</w:t>
      </w:r>
    </w:p>
    <w:p w14:paraId="512F4946" w14:textId="77777777" w:rsidR="006B2A9D" w:rsidRPr="00230D72" w:rsidRDefault="006B2A9D">
      <w:pPr>
        <w:spacing w:line="200" w:lineRule="exact"/>
        <w:rPr>
          <w:rFonts w:ascii="Arial" w:hAnsi="Arial" w:cs="Arial"/>
          <w:sz w:val="20"/>
          <w:szCs w:val="20"/>
        </w:rPr>
      </w:pPr>
    </w:p>
    <w:p w14:paraId="1E1AF23A" w14:textId="77777777" w:rsidR="006B2A9D" w:rsidRPr="00230D72" w:rsidRDefault="006B2A9D">
      <w:pPr>
        <w:spacing w:line="200" w:lineRule="exact"/>
        <w:rPr>
          <w:rFonts w:ascii="Arial" w:hAnsi="Arial" w:cs="Arial"/>
          <w:sz w:val="20"/>
          <w:szCs w:val="20"/>
        </w:rPr>
      </w:pPr>
    </w:p>
    <w:p w14:paraId="0ACB4ED9" w14:textId="77777777" w:rsidR="006B2A9D" w:rsidRPr="00230D72" w:rsidRDefault="006B2A9D">
      <w:pPr>
        <w:spacing w:before="18" w:line="200" w:lineRule="exact"/>
        <w:rPr>
          <w:rFonts w:ascii="Arial" w:hAnsi="Arial" w:cs="Arial"/>
          <w:sz w:val="20"/>
          <w:szCs w:val="20"/>
        </w:rPr>
      </w:pPr>
    </w:p>
    <w:p w14:paraId="349CA204" w14:textId="77777777" w:rsidR="006B2A9D" w:rsidRPr="00230D72" w:rsidRDefault="003935BA">
      <w:pPr>
        <w:pStyle w:val="BodyText"/>
        <w:spacing w:before="74"/>
        <w:rPr>
          <w:rFonts w:cs="Arial"/>
        </w:rPr>
      </w:pPr>
      <w:r w:rsidRPr="00230D72">
        <w:rPr>
          <w:rFonts w:cs="Arial"/>
        </w:rPr>
        <w:t>Notification</w:t>
      </w:r>
      <w:r w:rsidRPr="00230D72">
        <w:rPr>
          <w:rFonts w:cs="Arial"/>
          <w:spacing w:val="-7"/>
        </w:rPr>
        <w:t xml:space="preserve"> </w:t>
      </w:r>
      <w:r w:rsidRPr="00230D72">
        <w:rPr>
          <w:rFonts w:cs="Arial"/>
          <w:spacing w:val="-1"/>
        </w:rPr>
        <w:t>in</w:t>
      </w:r>
      <w:r w:rsidRPr="00230D72">
        <w:rPr>
          <w:rFonts w:cs="Arial"/>
          <w:spacing w:val="-7"/>
        </w:rPr>
        <w:t xml:space="preserve"> </w:t>
      </w:r>
      <w:r w:rsidRPr="00230D72">
        <w:rPr>
          <w:rFonts w:cs="Arial"/>
        </w:rPr>
        <w:t>accordance</w:t>
      </w:r>
      <w:r w:rsidRPr="00230D72">
        <w:rPr>
          <w:rFonts w:cs="Arial"/>
          <w:spacing w:val="-6"/>
        </w:rPr>
        <w:t xml:space="preserve"> </w:t>
      </w:r>
      <w:r w:rsidRPr="00230D72">
        <w:rPr>
          <w:rFonts w:cs="Arial"/>
          <w:spacing w:val="-1"/>
        </w:rPr>
        <w:t>with</w:t>
      </w:r>
      <w:r w:rsidRPr="00230D72">
        <w:rPr>
          <w:rFonts w:cs="Arial"/>
          <w:spacing w:val="-4"/>
        </w:rPr>
        <w:t xml:space="preserve"> </w:t>
      </w:r>
      <w:r w:rsidRPr="00230D72">
        <w:rPr>
          <w:rFonts w:cs="Arial"/>
        </w:rPr>
        <w:t>PPC</w:t>
      </w:r>
      <w:r w:rsidRPr="00230D72">
        <w:rPr>
          <w:rFonts w:cs="Arial"/>
          <w:spacing w:val="-8"/>
        </w:rPr>
        <w:t xml:space="preserve"> </w:t>
      </w:r>
      <w:r w:rsidRPr="00230D72">
        <w:rPr>
          <w:rFonts w:cs="Arial"/>
        </w:rPr>
        <w:t>permit</w:t>
      </w:r>
      <w:r w:rsidRPr="00230D72">
        <w:rPr>
          <w:rFonts w:cs="Arial"/>
          <w:spacing w:val="-8"/>
        </w:rPr>
        <w:t xml:space="preserve"> </w:t>
      </w:r>
      <w:r w:rsidRPr="00230D72">
        <w:rPr>
          <w:rFonts w:cs="Arial"/>
          <w:spacing w:val="-1"/>
        </w:rPr>
        <w:t>condition</w:t>
      </w:r>
      <w:r w:rsidRPr="00230D72">
        <w:rPr>
          <w:rFonts w:cs="Arial"/>
          <w:spacing w:val="-7"/>
        </w:rPr>
        <w:t xml:space="preserve"> </w:t>
      </w:r>
      <w:r w:rsidRPr="00230D72">
        <w:rPr>
          <w:rFonts w:cs="Arial"/>
        </w:rPr>
        <w:t>5.1.1.6</w:t>
      </w:r>
    </w:p>
    <w:p w14:paraId="78003C5B" w14:textId="77777777" w:rsidR="006B2A9D" w:rsidRPr="00230D72" w:rsidRDefault="006B2A9D">
      <w:pPr>
        <w:spacing w:line="200" w:lineRule="exact"/>
        <w:rPr>
          <w:rFonts w:ascii="Arial" w:hAnsi="Arial" w:cs="Arial"/>
          <w:sz w:val="20"/>
          <w:szCs w:val="20"/>
        </w:rPr>
      </w:pPr>
    </w:p>
    <w:p w14:paraId="3C186525" w14:textId="77777777" w:rsidR="006B2A9D" w:rsidRPr="00230D72" w:rsidRDefault="006B2A9D">
      <w:pPr>
        <w:spacing w:line="200" w:lineRule="exact"/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7414"/>
      </w:tblGrid>
      <w:tr w:rsidR="00230D72" w:rsidRPr="00230D72" w14:paraId="348E7489" w14:textId="77777777" w:rsidTr="00230D72">
        <w:tc>
          <w:tcPr>
            <w:tcW w:w="3652" w:type="dxa"/>
          </w:tcPr>
          <w:p w14:paraId="0EED2079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z w:val="20"/>
                <w:szCs w:val="20"/>
              </w:rPr>
              <w:t>Permit</w:t>
            </w:r>
            <w:r w:rsidRPr="00230D7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number:</w:t>
            </w:r>
          </w:p>
        </w:tc>
        <w:tc>
          <w:tcPr>
            <w:tcW w:w="7414" w:type="dxa"/>
          </w:tcPr>
          <w:p w14:paraId="3A03883E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z w:val="20"/>
                <w:szCs w:val="20"/>
              </w:rPr>
              <w:t>WP3836ZF</w:t>
            </w:r>
          </w:p>
        </w:tc>
      </w:tr>
      <w:tr w:rsidR="00230D72" w:rsidRPr="00230D72" w14:paraId="2E7A00F0" w14:textId="77777777" w:rsidTr="00230D72">
        <w:tc>
          <w:tcPr>
            <w:tcW w:w="3652" w:type="dxa"/>
          </w:tcPr>
          <w:p w14:paraId="58198695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pacing w:val="1"/>
                <w:sz w:val="20"/>
                <w:szCs w:val="20"/>
              </w:rPr>
              <w:t>Name</w:t>
            </w:r>
            <w:r w:rsidRPr="00230D7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>of</w:t>
            </w:r>
            <w:r w:rsidRPr="00230D7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>operator:</w:t>
            </w:r>
          </w:p>
        </w:tc>
        <w:tc>
          <w:tcPr>
            <w:tcW w:w="7414" w:type="dxa"/>
          </w:tcPr>
          <w:p w14:paraId="664CE1A9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z w:val="20"/>
                <w:szCs w:val="20"/>
              </w:rPr>
              <w:t>Tradebe</w:t>
            </w:r>
            <w:r w:rsidRPr="00230D72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Healthcare</w:t>
            </w:r>
            <w:r w:rsidRPr="00230D72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National</w:t>
            </w:r>
            <w:r w:rsidRPr="00230D72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Limited</w:t>
            </w:r>
          </w:p>
        </w:tc>
      </w:tr>
      <w:tr w:rsidR="00230D72" w:rsidRPr="00230D72" w14:paraId="44549C36" w14:textId="77777777" w:rsidTr="00230D72">
        <w:tc>
          <w:tcPr>
            <w:tcW w:w="3652" w:type="dxa"/>
          </w:tcPr>
          <w:p w14:paraId="1982CA49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z w:val="20"/>
                <w:szCs w:val="20"/>
              </w:rPr>
              <w:t>Location</w:t>
            </w: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of installation</w:t>
            </w:r>
          </w:p>
        </w:tc>
        <w:tc>
          <w:tcPr>
            <w:tcW w:w="7414" w:type="dxa"/>
          </w:tcPr>
          <w:p w14:paraId="499716DB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z w:val="20"/>
                <w:szCs w:val="20"/>
              </w:rPr>
              <w:t>Marlborough</w:t>
            </w:r>
            <w:r w:rsidRPr="00230D72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Rd,</w:t>
            </w:r>
            <w:r w:rsidRPr="00230D72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Wrexham Industrial Estate, Wrexham LL13 9RJ</w:t>
            </w:r>
          </w:p>
        </w:tc>
      </w:tr>
      <w:tr w:rsidR="00230D72" w:rsidRPr="00230D72" w14:paraId="72C716FA" w14:textId="77777777" w:rsidTr="00230D72">
        <w:tc>
          <w:tcPr>
            <w:tcW w:w="3652" w:type="dxa"/>
          </w:tcPr>
          <w:p w14:paraId="7CF9967C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z w:val="20"/>
                <w:szCs w:val="20"/>
              </w:rPr>
              <w:t>Location</w:t>
            </w: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of emission:</w:t>
            </w:r>
          </w:p>
        </w:tc>
        <w:tc>
          <w:tcPr>
            <w:tcW w:w="7414" w:type="dxa"/>
          </w:tcPr>
          <w:p w14:paraId="0E0F0F35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>Release</w:t>
            </w:r>
            <w:r w:rsidRPr="00230D72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>Point</w:t>
            </w:r>
            <w:r w:rsidRPr="00230D72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>A2</w:t>
            </w:r>
            <w:r w:rsidRPr="00230D72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230D72">
              <w:rPr>
                <w:rFonts w:ascii="Arial" w:eastAsia="Arial" w:hAnsi="Arial" w:cs="Arial"/>
                <w:sz w:val="20"/>
                <w:szCs w:val="20"/>
              </w:rPr>
              <w:t>–</w:t>
            </w:r>
            <w:r w:rsidRPr="00230D72"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Incinerator</w:t>
            </w:r>
            <w:r w:rsidRPr="00230D72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Emergency</w:t>
            </w:r>
            <w:r w:rsidRPr="00230D72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Relief</w:t>
            </w:r>
            <w:r w:rsidRPr="00230D7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Vent</w:t>
            </w:r>
          </w:p>
        </w:tc>
      </w:tr>
      <w:tr w:rsidR="00230D72" w:rsidRPr="00230D72" w14:paraId="1D3B63CE" w14:textId="77777777" w:rsidTr="00230D72">
        <w:tc>
          <w:tcPr>
            <w:tcW w:w="3652" w:type="dxa"/>
          </w:tcPr>
          <w:p w14:paraId="5AC973E6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pacing w:val="1"/>
                <w:sz w:val="20"/>
                <w:szCs w:val="20"/>
              </w:rPr>
              <w:t>The</w:t>
            </w:r>
            <w:r w:rsidRPr="00230D7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emergency</w:t>
            </w:r>
            <w:r w:rsidRPr="00230D72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relief</w:t>
            </w:r>
            <w:r w:rsidRPr="00230D7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>vent</w:t>
            </w:r>
            <w:r w:rsidRPr="00230D72">
              <w:rPr>
                <w:rFonts w:ascii="Arial" w:hAnsi="Arial" w:cs="Arial"/>
                <w:sz w:val="20"/>
                <w:szCs w:val="20"/>
              </w:rPr>
              <w:t xml:space="preserve"> opened</w:t>
            </w:r>
            <w:r w:rsidRPr="00230D7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at:</w:t>
            </w:r>
          </w:p>
        </w:tc>
        <w:tc>
          <w:tcPr>
            <w:tcW w:w="7414" w:type="dxa"/>
          </w:tcPr>
          <w:p w14:paraId="7D701ACA" w14:textId="77777777" w:rsidR="00230D72" w:rsidRDefault="00EA21D9" w:rsidP="00AE78E3">
            <w:pPr>
              <w:spacing w:before="240" w:after="240" w:line="20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09.45</w:t>
            </w:r>
            <w:r w:rsidR="000457A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30D72" w:rsidRPr="00230D72">
              <w:rPr>
                <w:rFonts w:ascii="Arial" w:hAnsi="Arial" w:cs="Arial"/>
                <w:sz w:val="20"/>
                <w:szCs w:val="20"/>
              </w:rPr>
              <w:tab/>
            </w:r>
            <w:r w:rsidR="000D548C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="005B314E">
              <w:rPr>
                <w:rFonts w:ascii="Arial" w:hAnsi="Arial" w:cs="Arial"/>
                <w:sz w:val="20"/>
                <w:szCs w:val="20"/>
              </w:rPr>
              <w:t>/</w:t>
            </w:r>
            <w:r w:rsidR="000D548C">
              <w:rPr>
                <w:rFonts w:ascii="Arial" w:hAnsi="Arial" w:cs="Arial"/>
                <w:sz w:val="20"/>
                <w:szCs w:val="20"/>
              </w:rPr>
              <w:t>06/</w:t>
            </w:r>
            <w:r w:rsidR="005B314E">
              <w:rPr>
                <w:rFonts w:ascii="Arial" w:hAnsi="Arial" w:cs="Arial"/>
                <w:sz w:val="20"/>
                <w:szCs w:val="20"/>
              </w:rPr>
              <w:t>2017</w:t>
            </w:r>
            <w:r w:rsidR="000457A7">
              <w:rPr>
                <w:rFonts w:ascii="Arial" w:hAnsi="Arial" w:cs="Arial"/>
                <w:sz w:val="20"/>
                <w:szCs w:val="20"/>
              </w:rPr>
              <w:t xml:space="preserve"> (ref</w:t>
            </w:r>
            <w:r w:rsidR="000D548C">
              <w:rPr>
                <w:rFonts w:ascii="Arial" w:hAnsi="Arial" w:cs="Arial"/>
                <w:sz w:val="20"/>
                <w:szCs w:val="20"/>
              </w:rPr>
              <w:t>1703</w:t>
            </w:r>
            <w:r>
              <w:rPr>
                <w:rFonts w:ascii="Arial" w:hAnsi="Arial" w:cs="Arial"/>
                <w:sz w:val="20"/>
                <w:szCs w:val="20"/>
              </w:rPr>
              <w:t>212</w:t>
            </w:r>
            <w:r w:rsidR="000457A7">
              <w:rPr>
                <w:rFonts w:ascii="Arial" w:hAnsi="Arial" w:cs="Arial"/>
                <w:sz w:val="20"/>
                <w:szCs w:val="20"/>
              </w:rPr>
              <w:t xml:space="preserve">) </w:t>
            </w:r>
          </w:p>
          <w:p w14:paraId="50C0A839" w14:textId="77777777" w:rsidR="000457A7" w:rsidRPr="00230D72" w:rsidRDefault="000457A7" w:rsidP="00AE78E3">
            <w:pPr>
              <w:spacing w:before="240" w:after="240" w:line="200" w:lineRule="exact"/>
              <w:rPr>
                <w:rFonts w:ascii="Arial" w:hAnsi="Arial" w:cs="Arial"/>
                <w:sz w:val="20"/>
                <w:szCs w:val="20"/>
              </w:rPr>
            </w:pPr>
          </w:p>
          <w:p w14:paraId="0A0281D4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0D72" w:rsidRPr="00230D72" w14:paraId="17EA2DCB" w14:textId="77777777" w:rsidTr="00230D72">
        <w:tc>
          <w:tcPr>
            <w:tcW w:w="3652" w:type="dxa"/>
          </w:tcPr>
          <w:p w14:paraId="0A709BBF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z w:val="20"/>
                <w:szCs w:val="20"/>
              </w:rPr>
              <w:t>Duration</w:t>
            </w: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of operation:</w:t>
            </w:r>
          </w:p>
        </w:tc>
        <w:tc>
          <w:tcPr>
            <w:tcW w:w="7414" w:type="dxa"/>
          </w:tcPr>
          <w:p w14:paraId="1D13B3EC" w14:textId="77777777" w:rsidR="00230D72" w:rsidRPr="00230D72" w:rsidRDefault="00EA21D9" w:rsidP="00EA21D9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1"/>
                <w:sz w:val="20"/>
                <w:szCs w:val="20"/>
              </w:rPr>
              <w:t>2</w:t>
            </w:r>
            <w:r w:rsidR="006729AD">
              <w:rPr>
                <w:rFonts w:ascii="Arial" w:hAnsi="Arial" w:cs="Arial"/>
                <w:spacing w:val="-1"/>
                <w:sz w:val="20"/>
                <w:szCs w:val="20"/>
              </w:rPr>
              <w:t xml:space="preserve"> hour</w:t>
            </w:r>
            <w:r w:rsidR="002F5523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="00DA1953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 xml:space="preserve">0 </w:t>
            </w:r>
            <w:r w:rsidR="00DA1953">
              <w:rPr>
                <w:rFonts w:ascii="Arial" w:hAnsi="Arial" w:cs="Arial"/>
                <w:spacing w:val="-1"/>
                <w:sz w:val="20"/>
                <w:szCs w:val="20"/>
              </w:rPr>
              <w:t>minute</w:t>
            </w:r>
          </w:p>
        </w:tc>
      </w:tr>
      <w:tr w:rsidR="00230D72" w:rsidRPr="00230D72" w14:paraId="7CE2170D" w14:textId="77777777" w:rsidTr="00230D72">
        <w:tc>
          <w:tcPr>
            <w:tcW w:w="3652" w:type="dxa"/>
          </w:tcPr>
          <w:p w14:paraId="0DEB7C0C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 xml:space="preserve">Reasons </w:t>
            </w:r>
            <w:r w:rsidRPr="00230D72">
              <w:rPr>
                <w:rFonts w:ascii="Arial" w:hAnsi="Arial" w:cs="Arial"/>
                <w:sz w:val="20"/>
                <w:szCs w:val="20"/>
              </w:rPr>
              <w:t>for</w:t>
            </w:r>
            <w:r w:rsidRPr="00230D7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operation:</w:t>
            </w:r>
          </w:p>
        </w:tc>
        <w:tc>
          <w:tcPr>
            <w:tcW w:w="7414" w:type="dxa"/>
          </w:tcPr>
          <w:p w14:paraId="1E028DC9" w14:textId="77777777" w:rsidR="00B34F0F" w:rsidRDefault="00B34F0F" w:rsidP="00B34F0F">
            <w:pPr>
              <w:pStyle w:val="PlainText"/>
            </w:pPr>
          </w:p>
          <w:p w14:paraId="63061F0D" w14:textId="77777777" w:rsidR="00230D72" w:rsidRPr="00230D72" w:rsidRDefault="00D16849" w:rsidP="005B314E">
            <w:pPr>
              <w:pStyle w:val="PlainTex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Loss of 110v supply to the ID fan Inverter, this was d</w:t>
            </w:r>
            <w:r w:rsidR="00EA21D9">
              <w:rPr>
                <w:rFonts w:ascii="Arial" w:hAnsi="Arial" w:cs="Arial"/>
                <w:sz w:val="20"/>
                <w:szCs w:val="20"/>
              </w:rPr>
              <w:t>ue to loose wiring within the panel that feeds a 415v to 110v transformer. This was discovered during the investigation to why the ERV had previously lifted on the 17</w:t>
            </w:r>
            <w:r w:rsidR="00EA21D9" w:rsidRPr="00EA21D9">
              <w:rPr>
                <w:rFonts w:ascii="Arial" w:hAnsi="Arial" w:cs="Arial"/>
                <w:sz w:val="20"/>
                <w:szCs w:val="20"/>
                <w:vertAlign w:val="superscript"/>
              </w:rPr>
              <w:t>th</w:t>
            </w:r>
            <w:r w:rsidR="00EA21D9">
              <w:rPr>
                <w:rFonts w:ascii="Arial" w:hAnsi="Arial" w:cs="Arial"/>
                <w:sz w:val="20"/>
                <w:szCs w:val="20"/>
              </w:rPr>
              <w:t xml:space="preserve"> June 17. </w:t>
            </w:r>
          </w:p>
        </w:tc>
      </w:tr>
      <w:tr w:rsidR="00230D72" w:rsidRPr="00EA63EA" w14:paraId="40451D6E" w14:textId="77777777" w:rsidTr="00230D72">
        <w:tc>
          <w:tcPr>
            <w:tcW w:w="3652" w:type="dxa"/>
          </w:tcPr>
          <w:p w14:paraId="089B4C0E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>Measures</w:t>
            </w:r>
            <w:r w:rsidRPr="00230D72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taken</w:t>
            </w:r>
            <w:r w:rsidRPr="00230D72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to</w:t>
            </w:r>
            <w:r w:rsidRPr="00230D72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prevent</w:t>
            </w:r>
            <w:r w:rsidRPr="00230D72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a</w:t>
            </w:r>
            <w:r w:rsidRPr="00230D72">
              <w:rPr>
                <w:rFonts w:ascii="Arial" w:hAnsi="Arial" w:cs="Arial"/>
                <w:spacing w:val="24"/>
                <w:w w:val="99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reoccurrence:</w:t>
            </w:r>
          </w:p>
        </w:tc>
        <w:tc>
          <w:tcPr>
            <w:tcW w:w="7414" w:type="dxa"/>
          </w:tcPr>
          <w:p w14:paraId="48C17227" w14:textId="77777777" w:rsidR="00230D72" w:rsidRPr="00EA63EA" w:rsidRDefault="00EA21D9" w:rsidP="00D16849">
            <w:pPr>
              <w:pStyle w:val="BodyText"/>
              <w:spacing w:before="240" w:after="240"/>
              <w:ind w:left="0"/>
              <w:rPr>
                <w:rFonts w:cs="Arial"/>
              </w:rPr>
            </w:pPr>
            <w:r>
              <w:rPr>
                <w:rFonts w:cs="Arial"/>
              </w:rPr>
              <w:t>Plan to rewire the circuit during the July shutdown.</w:t>
            </w:r>
            <w:r w:rsidR="00D16849">
              <w:rPr>
                <w:rFonts w:cs="Arial"/>
              </w:rPr>
              <w:t xml:space="preserve"> Electrical wiring secured.</w:t>
            </w:r>
          </w:p>
        </w:tc>
      </w:tr>
      <w:tr w:rsidR="00230D72" w:rsidRPr="00230D72" w14:paraId="01B84B7F" w14:textId="77777777" w:rsidTr="00230D72">
        <w:tc>
          <w:tcPr>
            <w:tcW w:w="3652" w:type="dxa"/>
          </w:tcPr>
          <w:p w14:paraId="3686E7F1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pacing w:val="-1"/>
                <w:sz w:val="20"/>
                <w:szCs w:val="20"/>
              </w:rPr>
            </w:pPr>
            <w:r w:rsidRPr="00230D72">
              <w:rPr>
                <w:rFonts w:ascii="Arial" w:hAnsi="Arial" w:cs="Arial"/>
                <w:spacing w:val="1"/>
                <w:sz w:val="20"/>
                <w:szCs w:val="20"/>
              </w:rPr>
              <w:t>The</w:t>
            </w:r>
            <w:r w:rsidRPr="00230D7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>plant</w:t>
            </w:r>
            <w:r w:rsidRPr="00230D7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returned</w:t>
            </w:r>
            <w:r w:rsidRPr="00230D7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to</w:t>
            </w:r>
            <w:r w:rsidRPr="00230D7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normal</w:t>
            </w:r>
            <w:r w:rsidRPr="00230D72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operation</w:t>
            </w:r>
            <w:r w:rsidRPr="00230D7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>at:</w:t>
            </w:r>
          </w:p>
        </w:tc>
        <w:tc>
          <w:tcPr>
            <w:tcW w:w="7414" w:type="dxa"/>
          </w:tcPr>
          <w:p w14:paraId="707CE05D" w14:textId="77777777" w:rsidR="00230D72" w:rsidRPr="00230D72" w:rsidRDefault="00EA21D9" w:rsidP="005B314E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12.00</w:t>
            </w:r>
            <w:r w:rsidR="004B445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D548C">
              <w:rPr>
                <w:rFonts w:ascii="Arial" w:hAnsi="Arial" w:cs="Arial"/>
                <w:sz w:val="20"/>
                <w:szCs w:val="20"/>
              </w:rPr>
              <w:t>19/06/2017</w:t>
            </w:r>
          </w:p>
        </w:tc>
      </w:tr>
      <w:tr w:rsidR="00230D72" w:rsidRPr="00230D72" w14:paraId="4F2F2845" w14:textId="77777777" w:rsidTr="00230D72">
        <w:trPr>
          <w:trHeight w:val="80"/>
        </w:trPr>
        <w:tc>
          <w:tcPr>
            <w:tcW w:w="3652" w:type="dxa"/>
          </w:tcPr>
          <w:p w14:paraId="1634F66B" w14:textId="77777777" w:rsidR="00230D72" w:rsidRPr="00230D72" w:rsidRDefault="00230D72">
            <w:pPr>
              <w:spacing w:line="200" w:lineRule="exact"/>
              <w:rPr>
                <w:rFonts w:ascii="Arial" w:hAnsi="Arial" w:cs="Arial"/>
                <w:spacing w:val="-1"/>
                <w:sz w:val="20"/>
                <w:szCs w:val="20"/>
              </w:rPr>
            </w:pPr>
          </w:p>
        </w:tc>
        <w:tc>
          <w:tcPr>
            <w:tcW w:w="7414" w:type="dxa"/>
          </w:tcPr>
          <w:p w14:paraId="08DE31F5" w14:textId="77777777" w:rsidR="00230D72" w:rsidRPr="00230D72" w:rsidRDefault="00230D72">
            <w:pPr>
              <w:spacing w:line="20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0D72" w:rsidRPr="00230D72" w14:paraId="264ECFD8" w14:textId="77777777" w:rsidTr="00230D72">
        <w:tc>
          <w:tcPr>
            <w:tcW w:w="3652" w:type="dxa"/>
          </w:tcPr>
          <w:p w14:paraId="5F28B59B" w14:textId="77777777" w:rsidR="00230D72" w:rsidRPr="00230D72" w:rsidRDefault="00230D72">
            <w:pPr>
              <w:spacing w:line="200" w:lineRule="exact"/>
              <w:rPr>
                <w:rFonts w:ascii="Arial" w:hAnsi="Arial" w:cs="Arial"/>
                <w:spacing w:val="-1"/>
                <w:sz w:val="20"/>
                <w:szCs w:val="20"/>
              </w:rPr>
            </w:pPr>
          </w:p>
        </w:tc>
        <w:tc>
          <w:tcPr>
            <w:tcW w:w="7414" w:type="dxa"/>
          </w:tcPr>
          <w:p w14:paraId="37CBF3A5" w14:textId="77777777" w:rsidR="00230D72" w:rsidRPr="00230D72" w:rsidRDefault="00230D72">
            <w:pPr>
              <w:spacing w:line="20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8884F36" w14:textId="77777777" w:rsidR="006B2A9D" w:rsidRPr="00230D72" w:rsidRDefault="006B2A9D">
      <w:pPr>
        <w:spacing w:before="8" w:line="170" w:lineRule="exact"/>
        <w:rPr>
          <w:rFonts w:ascii="Arial" w:hAnsi="Arial" w:cs="Arial"/>
          <w:sz w:val="20"/>
          <w:szCs w:val="20"/>
        </w:rPr>
      </w:pPr>
    </w:p>
    <w:p w14:paraId="605397DE" w14:textId="77777777" w:rsidR="006B2A9D" w:rsidRPr="00230D72" w:rsidRDefault="006B2A9D">
      <w:pPr>
        <w:spacing w:line="200" w:lineRule="exact"/>
        <w:rPr>
          <w:rFonts w:ascii="Arial" w:hAnsi="Arial" w:cs="Arial"/>
          <w:sz w:val="20"/>
          <w:szCs w:val="20"/>
        </w:rPr>
      </w:pPr>
    </w:p>
    <w:p w14:paraId="01F603E8" w14:textId="77777777" w:rsidR="006B2A9D" w:rsidRPr="00230D72" w:rsidRDefault="006B2A9D">
      <w:pPr>
        <w:spacing w:line="200" w:lineRule="exact"/>
        <w:rPr>
          <w:rFonts w:ascii="Arial" w:hAnsi="Arial" w:cs="Arial"/>
          <w:sz w:val="20"/>
          <w:szCs w:val="20"/>
        </w:rPr>
      </w:pPr>
    </w:p>
    <w:p w14:paraId="5600901B" w14:textId="77777777" w:rsidR="0000406D" w:rsidRPr="00230D72" w:rsidRDefault="003935BA" w:rsidP="0000406D">
      <w:pPr>
        <w:pStyle w:val="BodyText"/>
        <w:tabs>
          <w:tab w:val="left" w:pos="2526"/>
          <w:tab w:val="left" w:pos="3969"/>
          <w:tab w:val="left" w:pos="4111"/>
          <w:tab w:val="left" w:pos="10773"/>
        </w:tabs>
        <w:spacing w:line="591" w:lineRule="auto"/>
        <w:ind w:right="-65"/>
        <w:rPr>
          <w:rFonts w:cs="Arial"/>
          <w:spacing w:val="28"/>
          <w:w w:val="99"/>
        </w:rPr>
      </w:pPr>
      <w:r w:rsidRPr="00230D72">
        <w:rPr>
          <w:rFonts w:cs="Arial"/>
        </w:rPr>
        <w:t>Notified</w:t>
      </w:r>
      <w:r w:rsidRPr="00230D72">
        <w:rPr>
          <w:rFonts w:cs="Arial"/>
          <w:spacing w:val="-2"/>
        </w:rPr>
        <w:t xml:space="preserve"> </w:t>
      </w:r>
      <w:r w:rsidRPr="00230D72">
        <w:rPr>
          <w:rFonts w:cs="Arial"/>
          <w:spacing w:val="-1"/>
        </w:rPr>
        <w:t>by:</w:t>
      </w:r>
      <w:r w:rsidRPr="00230D72">
        <w:rPr>
          <w:rFonts w:cs="Arial"/>
          <w:spacing w:val="-1"/>
        </w:rPr>
        <w:tab/>
      </w:r>
      <w:r w:rsidR="00BC51A7">
        <w:rPr>
          <w:rFonts w:cs="Arial"/>
          <w:spacing w:val="-1"/>
        </w:rPr>
        <w:t>Vince Norris</w:t>
      </w:r>
    </w:p>
    <w:p w14:paraId="6EA537D2" w14:textId="77777777" w:rsidR="006B2A9D" w:rsidRPr="00230D72" w:rsidRDefault="003935BA" w:rsidP="0000406D">
      <w:pPr>
        <w:pStyle w:val="BodyText"/>
        <w:tabs>
          <w:tab w:val="left" w:pos="2526"/>
          <w:tab w:val="left" w:pos="3969"/>
          <w:tab w:val="left" w:pos="4111"/>
          <w:tab w:val="left" w:pos="10773"/>
        </w:tabs>
        <w:spacing w:line="591" w:lineRule="auto"/>
        <w:ind w:right="-65"/>
        <w:rPr>
          <w:rFonts w:cs="Arial"/>
        </w:rPr>
      </w:pPr>
      <w:r w:rsidRPr="00230D72">
        <w:rPr>
          <w:rFonts w:cs="Arial"/>
        </w:rPr>
        <w:t>Position:</w:t>
      </w:r>
      <w:r w:rsidRPr="00230D72">
        <w:rPr>
          <w:rFonts w:cs="Arial"/>
        </w:rPr>
        <w:tab/>
      </w:r>
      <w:r w:rsidR="00A44DEF">
        <w:rPr>
          <w:rFonts w:cs="Arial"/>
        </w:rPr>
        <w:t xml:space="preserve">Site </w:t>
      </w:r>
      <w:r w:rsidR="0000406D" w:rsidRPr="00230D72">
        <w:rPr>
          <w:rFonts w:cs="Arial"/>
        </w:rPr>
        <w:t>Manager</w:t>
      </w:r>
    </w:p>
    <w:p w14:paraId="535B663A" w14:textId="77777777" w:rsidR="006B2A9D" w:rsidRPr="00230D72" w:rsidRDefault="003935BA">
      <w:pPr>
        <w:pStyle w:val="BodyText"/>
        <w:tabs>
          <w:tab w:val="left" w:pos="3518"/>
        </w:tabs>
        <w:spacing w:before="9"/>
        <w:rPr>
          <w:rFonts w:cs="Arial"/>
        </w:rPr>
      </w:pPr>
      <w:r w:rsidRPr="00230D72">
        <w:rPr>
          <w:rFonts w:cs="Arial"/>
        </w:rPr>
        <w:t>Notification</w:t>
      </w:r>
      <w:r w:rsidRPr="00230D72">
        <w:rPr>
          <w:rFonts w:cs="Arial"/>
          <w:spacing w:val="-4"/>
        </w:rPr>
        <w:t xml:space="preserve"> </w:t>
      </w:r>
      <w:r w:rsidRPr="00230D72">
        <w:rPr>
          <w:rFonts w:cs="Arial"/>
        </w:rPr>
        <w:t>completed</w:t>
      </w:r>
      <w:r w:rsidRPr="00230D72">
        <w:rPr>
          <w:rFonts w:cs="Arial"/>
          <w:spacing w:val="-4"/>
        </w:rPr>
        <w:t xml:space="preserve"> </w:t>
      </w:r>
      <w:r w:rsidRPr="00230D72">
        <w:rPr>
          <w:rFonts w:cs="Arial"/>
        </w:rPr>
        <w:t>at:</w:t>
      </w:r>
      <w:r w:rsidR="00052036">
        <w:rPr>
          <w:rFonts w:cs="Arial"/>
        </w:rPr>
        <w:t xml:space="preserve"> </w:t>
      </w:r>
      <w:r w:rsidR="00052036">
        <w:rPr>
          <w:rFonts w:cs="Arial"/>
        </w:rPr>
        <w:tab/>
      </w:r>
      <w:r w:rsidR="00052036">
        <w:rPr>
          <w:rFonts w:cs="Arial"/>
        </w:rPr>
        <w:tab/>
      </w:r>
      <w:r w:rsidR="00052036">
        <w:rPr>
          <w:rFonts w:cs="Arial"/>
        </w:rPr>
        <w:tab/>
        <w:t xml:space="preserve">    </w:t>
      </w:r>
      <w:r w:rsidR="00EA21D9">
        <w:rPr>
          <w:rFonts w:cs="Arial"/>
        </w:rPr>
        <w:t>11.45</w:t>
      </w:r>
      <w:r w:rsidR="001F00D7">
        <w:rPr>
          <w:rFonts w:cs="Arial"/>
        </w:rPr>
        <w:t xml:space="preserve"> </w:t>
      </w:r>
      <w:r w:rsidR="0042096E">
        <w:rPr>
          <w:rFonts w:cs="Arial"/>
        </w:rPr>
        <w:tab/>
      </w:r>
      <w:r w:rsidR="000D548C">
        <w:rPr>
          <w:rFonts w:cs="Arial"/>
        </w:rPr>
        <w:t>20/06/17</w:t>
      </w:r>
      <w:r w:rsidR="00052036">
        <w:rPr>
          <w:rFonts w:cs="Arial"/>
        </w:rPr>
        <w:tab/>
      </w:r>
      <w:r w:rsidRPr="00230D72">
        <w:rPr>
          <w:rFonts w:cs="Arial"/>
        </w:rPr>
        <w:tab/>
      </w:r>
    </w:p>
    <w:p w14:paraId="746DB17C" w14:textId="77777777" w:rsidR="006B2A9D" w:rsidRPr="00230D72" w:rsidRDefault="006B2A9D">
      <w:pPr>
        <w:spacing w:line="200" w:lineRule="exact"/>
        <w:rPr>
          <w:rFonts w:ascii="Arial" w:hAnsi="Arial" w:cs="Arial"/>
          <w:sz w:val="20"/>
          <w:szCs w:val="20"/>
        </w:rPr>
      </w:pPr>
    </w:p>
    <w:sectPr w:rsidR="006B2A9D" w:rsidRPr="00230D72">
      <w:type w:val="continuous"/>
      <w:pgSz w:w="11910" w:h="16840"/>
      <w:pgMar w:top="760" w:right="620" w:bottom="28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A9D"/>
    <w:rsid w:val="0000406D"/>
    <w:rsid w:val="000457A7"/>
    <w:rsid w:val="00052036"/>
    <w:rsid w:val="000D548C"/>
    <w:rsid w:val="001F00D7"/>
    <w:rsid w:val="00230D72"/>
    <w:rsid w:val="002F5523"/>
    <w:rsid w:val="003935BA"/>
    <w:rsid w:val="003A5D9C"/>
    <w:rsid w:val="003F7664"/>
    <w:rsid w:val="0042096E"/>
    <w:rsid w:val="004B445D"/>
    <w:rsid w:val="005049D8"/>
    <w:rsid w:val="0053629D"/>
    <w:rsid w:val="005974EF"/>
    <w:rsid w:val="005B314E"/>
    <w:rsid w:val="006702E7"/>
    <w:rsid w:val="006729AD"/>
    <w:rsid w:val="006B2A9D"/>
    <w:rsid w:val="00715275"/>
    <w:rsid w:val="007555EF"/>
    <w:rsid w:val="00782C7E"/>
    <w:rsid w:val="008F5D9E"/>
    <w:rsid w:val="00902FF5"/>
    <w:rsid w:val="00A43466"/>
    <w:rsid w:val="00A44DEF"/>
    <w:rsid w:val="00A52E72"/>
    <w:rsid w:val="00AE3FEE"/>
    <w:rsid w:val="00AE78E3"/>
    <w:rsid w:val="00B34F0F"/>
    <w:rsid w:val="00BA4EE7"/>
    <w:rsid w:val="00BC51A7"/>
    <w:rsid w:val="00C0703A"/>
    <w:rsid w:val="00C8221E"/>
    <w:rsid w:val="00D16849"/>
    <w:rsid w:val="00DA1953"/>
    <w:rsid w:val="00DC121A"/>
    <w:rsid w:val="00E5758B"/>
    <w:rsid w:val="00E9523B"/>
    <w:rsid w:val="00EA1ACA"/>
    <w:rsid w:val="00EA21D9"/>
    <w:rsid w:val="00EA6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D44D1B"/>
  <w15:docId w15:val="{8B186DAF-6277-4F00-BCF5-3BA5B6B10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000"/>
    </w:pPr>
    <w:rPr>
      <w:rFonts w:ascii="Arial" w:eastAsia="Arial" w:hAnsi="Arial"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59"/>
    <w:rsid w:val="00230D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link w:val="PlainTextChar"/>
    <w:uiPriority w:val="99"/>
    <w:unhideWhenUsed/>
    <w:rsid w:val="00B34F0F"/>
    <w:pPr>
      <w:widowControl/>
    </w:pPr>
    <w:rPr>
      <w:rFonts w:ascii="Calibri" w:hAnsi="Calibri"/>
      <w:szCs w:val="21"/>
      <w:lang w:val="en-GB"/>
    </w:rPr>
  </w:style>
  <w:style w:type="character" w:customStyle="1" w:styleId="PlainTextChar">
    <w:name w:val="Plain Text Char"/>
    <w:basedOn w:val="DefaultParagraphFont"/>
    <w:link w:val="PlainText"/>
    <w:uiPriority w:val="99"/>
    <w:rsid w:val="00B34F0F"/>
    <w:rPr>
      <w:rFonts w:ascii="Calibri" w:hAnsi="Calibri"/>
      <w:szCs w:val="21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099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10" Type="http://schemas.openxmlformats.org/officeDocument/2006/relationships/customXml" Target="../customXml/item5.xml"/><Relationship Id="rId4" Type="http://schemas.openxmlformats.org/officeDocument/2006/relationships/fontTable" Target="fontTable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Wrexham Clinical Waste Incinerator  SITE CONTACT  LORNA STEEL  01524 865416  Lorna.steel@tradebe.com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Sita House, Grenfell Road, Maidenhead, Berkshire</Addressee>
    <Process_x0020_Type xmlns="859f7ad6-93f6-4205-b62b-a17f28acbbac">Compliance</Process_x0020_Type>
    <License_x002f_Activity_x0020_Type xmlns="859f7ad6-93f6-4205-b62b-a17f28acbbac">3. EPR Regulated Industry</License_x002f_Activity_x0020_Type>
    <Document_x0020_Date xmlns="859f7ad6-93f6-4205-b62b-a17f28acbbac">2017-06-22T23:00:00+00:00</Document_x0020_Date>
    <Facility_x0020_Address xmlns="859f7ad6-93f6-4205-b62b-a17f28acbbac">Marlborough Road, Wrexham Industrial Estate, Wrexham</Facility_x0020_Address>
    <Environment_x0020_Sub_x0020_Folder xmlns="859f7ad6-93f6-4205-b62b-a17f28acbbac">Licence supervision</Environment_x0020_Sub_x0020_Folder>
    <Customer_x0020_Name xmlns="859f7ad6-93f6-4205-b62b-a17f28acbbac">Tradebe Healthcare National Limited</Customer_x0020_Name>
    <IconOverlay xmlns="http://schemas.microsoft.com/sharepoint/v4" xsi:nil="true"/>
    <Surrendered_x002f_Expired xmlns="859f7ad6-93f6-4205-b62b-a17f28acbbac" xsi:nil="true"/>
    <Post_x0020_code xmlns="859f7ad6-93f6-4205-b62b-a17f28acbbac">LL13 9RJ</Post_x0020_code>
    <Surrendered_x002f_Expired_x0020_Date xmlns="859f7ad6-93f6-4205-b62b-a17f28acbbac" xsi:nil="true"/>
    <_dlc_DocId xmlns="9be56660-2c31-41ef-bc00-23e72f632f2a">REGU-408-32100</_dlc_DocId>
    <_dlc_DocIdUrl xmlns="9be56660-2c31-41ef-bc00-23e72f632f2a">
      <Url>https://cyfoethnaturiolcymru.sharepoint.com/teams/Regulatory/Permitting/_layouts/15/DocIdRedir.aspx?ID=REGU-408-32100</Url>
      <Description>REGU-408-32100</Description>
    </_dlc_DocIdUrl>
  </documentManagement>
</p:properties>
</file>

<file path=customXml/itemProps1.xml><?xml version="1.0" encoding="utf-8"?>
<ds:datastoreItem xmlns:ds="http://schemas.openxmlformats.org/officeDocument/2006/customXml" ds:itemID="{6518EA55-8DE2-4661-9523-38D5B0FDA6CC}"/>
</file>

<file path=customXml/itemProps2.xml><?xml version="1.0" encoding="utf-8"?>
<ds:datastoreItem xmlns:ds="http://schemas.openxmlformats.org/officeDocument/2006/customXml" ds:itemID="{489577BF-5E9F-44F5-B1C1-5D3B1086F4F4}"/>
</file>

<file path=customXml/itemProps3.xml><?xml version="1.0" encoding="utf-8"?>
<ds:datastoreItem xmlns:ds="http://schemas.openxmlformats.org/officeDocument/2006/customXml" ds:itemID="{310293BA-BCD0-4912-B577-7B2ADEFEC7C9}"/>
</file>

<file path=customXml/itemProps4.xml><?xml version="1.0" encoding="utf-8"?>
<ds:datastoreItem xmlns:ds="http://schemas.openxmlformats.org/officeDocument/2006/customXml" ds:itemID="{64AEB280-0B5F-42F3-843F-4C5F6D1C0DB7}"/>
</file>

<file path=customXml/itemProps5.xml><?xml version="1.0" encoding="utf-8"?>
<ds:datastoreItem xmlns:ds="http://schemas.openxmlformats.org/officeDocument/2006/customXml" ds:itemID="{B012F7C2-235E-40EF-A67D-BBB6EB7A441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152</Words>
  <Characters>872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PROCEDURE</vt:lpstr>
    </vt:vector>
  </TitlesOfParts>
  <Company/>
  <LinksUpToDate>false</LinksUpToDate>
  <CharactersWithSpaces>1022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 Norris</dc:creator>
  <cp:lastModifiedBy>Bradford, Julie</cp:lastModifiedBy>
  <cp:revision>2</cp:revision>
  <cp:lastPrinted>2016-01-27T09:11:00Z</cp:lastPrinted>
  <dcterms:created xsi:type="dcterms:W3CDTF">2017-06-27T10:59:00Z</dcterms:created>
  <dcterms:modified xsi:type="dcterms:W3CDTF">2017-06-27T10:59:00Z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2016-01-26T00:00:00Z</vt:filetime>
  </property>
  <property fmtid="{D5CDD505-2E9C-101B-9397-08002B2CF9AE}" pid="3" name="LastSaved">
    <vt:filetime>2016-01-26T00:00:00Z</vt:filetime>
  </property>
  <property fmtid="{D5CDD505-2E9C-101B-9397-08002B2CF9AE}" pid="4" name="ContentTypeId">
    <vt:lpwstr>0x01010067EB80C5FE939D4A9B3D8BA62129B7F50102008103382B54324B4D9E2A330338A8DF0F</vt:lpwstr>
  </property>
  <property fmtid="{D5CDD505-2E9C-101B-9397-08002B2CF9AE}" pid="5" name="_dlc_DocIdItemGuid">
    <vt:lpwstr>40fa60b3-158e-40a3-8649-5996666dbbd5</vt:lpwstr>
  </property>
  <property fmtid="{D5CDD505-2E9C-101B-9397-08002B2CF9AE}" pid="6" name="_docset_NoMedatataSyncRequired">
    <vt:lpwstr>False</vt:lpwstr>
  </property>
  <property fmtid="{D5CDD505-2E9C-101B-9397-08002B2CF9AE}" pid="7" name="_dlc_DocId">
    <vt:lpwstr>REGU-408-32100</vt:lpwstr>
  </property>
  <property fmtid="{D5CDD505-2E9C-101B-9397-08002B2CF9AE}" pid="8" name="_dlc_DocIdUrl">
    <vt:lpwstr>https://cyfoethnaturiolcymru.sharepoint.com/teams/Regulatory/Permitting/_layouts/15/DocIdRedir.aspx?ID=REGU-408-32100, REGU-408-32100</vt:lpwstr>
  </property>
</Properties>
</file>