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b/>
              <w:bCs/>
              <w:color w:val="000000"/>
            </w:rPr>
            <w:id w:val="597751768"/>
            <w:placeholder>
              <w:docPart w:val="59C668B0998143368964876D8081635C"/>
            </w:placeholder>
            <w:text/>
          </w:sdt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56ECA2E" w:rsidR="00DC6D2D" w:rsidRPr="007B7529" w:rsidRDefault="00994A8E" w:rsidP="00373BAE">
                <w:pPr>
                  <w:pStyle w:val="Questiontext"/>
                </w:pPr>
                <w:r w:rsidRPr="00994A8E">
                  <w:rPr>
                    <w:b/>
                    <w:bCs/>
                    <w:color w:val="000000"/>
                  </w:rPr>
                  <w:t>PAN-001257</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6C82CDD8" w:rsidR="00DC6D2D" w:rsidRPr="007B7529" w:rsidRDefault="009D6E24" w:rsidP="009D6E24">
                <w:pPr>
                  <w:pStyle w:val="Questiontext"/>
                </w:pPr>
                <w:r>
                  <w:rPr>
                    <w:rStyle w:val="Responseboxtext"/>
                  </w:rPr>
                  <w:t>BU7545IM</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762B18F" w:rsidR="00DC6D2D" w:rsidRPr="00F77607" w:rsidRDefault="009D6E24" w:rsidP="009D6E24">
                <w:pPr>
                  <w:pStyle w:val="Paragraph"/>
                  <w:spacing w:before="120" w:after="60"/>
                  <w:rPr>
                    <w:rStyle w:val="Responseboxtext"/>
                  </w:rPr>
                </w:pPr>
                <w:r>
                  <w:rPr>
                    <w:rStyle w:val="Responseboxtext"/>
                  </w:rPr>
                  <w:t>Valspar Packaging Coatings Deeside</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4672E536" w:rsidR="00DC6D2D" w:rsidRPr="00F77607" w:rsidRDefault="009D6E24" w:rsidP="009D6E24">
                <w:pPr>
                  <w:pStyle w:val="Paragraph"/>
                  <w:spacing w:before="120" w:after="60"/>
                  <w:rPr>
                    <w:rStyle w:val="Responseboxtext"/>
                    <w:rFonts w:eastAsia="Calibri"/>
                  </w:rPr>
                </w:pPr>
                <w:r>
                  <w:rPr>
                    <w:rStyle w:val="Responseboxtext"/>
                  </w:rPr>
                  <w:t>Parkway</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0D9DEC4" w:rsidR="00DC6D2D" w:rsidRPr="00F77607" w:rsidRDefault="009D6E24" w:rsidP="009D6E24">
                <w:pPr>
                  <w:pStyle w:val="Paragraph"/>
                  <w:spacing w:before="120" w:after="60"/>
                  <w:rPr>
                    <w:rStyle w:val="Responseboxtext"/>
                    <w:rFonts w:eastAsia="Calibri"/>
                  </w:rPr>
                </w:pPr>
                <w:r>
                  <w:rPr>
                    <w:rStyle w:val="Responseboxtext"/>
                  </w:rPr>
                  <w:t>Deeside Industrial Park</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4876BBCD" w:rsidR="00DC6D2D" w:rsidRPr="00F77607" w:rsidRDefault="009D6E24" w:rsidP="009D6E24">
                <w:pPr>
                  <w:pStyle w:val="Paragraph"/>
                  <w:spacing w:before="120" w:after="60"/>
                  <w:rPr>
                    <w:rStyle w:val="Responseboxtext"/>
                    <w:rFonts w:eastAsia="Calibri"/>
                  </w:rPr>
                </w:pPr>
                <w:r>
                  <w:rPr>
                    <w:rStyle w:val="Responseboxtext"/>
                  </w:rPr>
                  <w:t>Deeside</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69A43034" w:rsidR="00DC6D2D" w:rsidRPr="00F77607" w:rsidRDefault="009D6E24" w:rsidP="009D6E24">
                <w:pPr>
                  <w:pStyle w:val="Paragraph"/>
                  <w:spacing w:before="120" w:after="60"/>
                  <w:rPr>
                    <w:rStyle w:val="Responseboxtext"/>
                    <w:rFonts w:eastAsia="Calibri"/>
                  </w:rPr>
                </w:pPr>
                <w:r>
                  <w:rPr>
                    <w:rStyle w:val="Responseboxtext"/>
                  </w:rPr>
                  <w:t>Flintshire</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2BED3170" w:rsidR="00DC6D2D" w:rsidRPr="00F77607" w:rsidRDefault="009D6E24" w:rsidP="009D6E24">
                <w:pPr>
                  <w:pStyle w:val="Paragraph"/>
                  <w:spacing w:before="120" w:after="60"/>
                  <w:rPr>
                    <w:rStyle w:val="Responseboxtext"/>
                    <w:rFonts w:eastAsia="Calibri"/>
                  </w:rPr>
                </w:pPr>
                <w:r>
                  <w:rPr>
                    <w:rStyle w:val="Responseboxtext"/>
                  </w:rPr>
                  <w:t>CH5 2NN</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3EF37B1A" w:rsidR="00695178" w:rsidRPr="00EB0EA8" w:rsidRDefault="009D6E24" w:rsidP="00695178">
                <w:pPr>
                  <w:pStyle w:val="Questiontext"/>
                </w:pPr>
                <w:r>
                  <w:rPr>
                    <w:rFonts w:ascii="MS Gothic" w:eastAsia="MS Gothic" w:hAnsi="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78FC7E52" w:rsidR="00695178" w:rsidRPr="00EB0EA8" w:rsidRDefault="009D6E24"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id w:val="1939482225"/>
            <w:placeholder>
              <w:docPart w:val="3D817FCF28FC44C69D5E28542E21E3E4"/>
            </w:placeholder>
            <w:text/>
          </w:sdt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1B7B53F8" w:rsidR="00057390" w:rsidRDefault="00994A8E" w:rsidP="00DE26FB">
                <w:pPr>
                  <w:pStyle w:val="SubQuestion"/>
                  <w:spacing w:before="240"/>
                  <w:rPr>
                    <w:rFonts w:ascii="MetaNormalLF-Roman" w:eastAsia="Calibri" w:hAnsi="MetaNormalLF-Roman" w:cs="MetaNormalLF-Roman"/>
                    <w:lang w:eastAsia="en-GB"/>
                  </w:rPr>
                </w:pPr>
                <w:proofErr w:type="gramStart"/>
                <w:r w:rsidRPr="00994A8E">
                  <w:t>1.Rewrite</w:t>
                </w:r>
                <w:proofErr w:type="gramEnd"/>
                <w:r w:rsidRPr="00994A8E">
                  <w:t xml:space="preserve"> of the permit application to correct errors and ambiguities and include all improvement plan actions. </w:t>
                </w:r>
                <w:r>
                  <w:tab/>
                </w:r>
                <w:r>
                  <w:tab/>
                </w:r>
                <w:r>
                  <w:tab/>
                </w:r>
                <w:r>
                  <w:tab/>
                </w:r>
                <w:r>
                  <w:tab/>
                </w:r>
                <w:r>
                  <w:tab/>
                </w:r>
                <w:r>
                  <w:tab/>
                </w:r>
                <w:r>
                  <w:tab/>
                </w:r>
                <w:r>
                  <w:tab/>
                </w:r>
                <w:r>
                  <w:tab/>
                </w:r>
                <w:r>
                  <w:tab/>
                  <w:t xml:space="preserve">  </w:t>
                </w:r>
                <w:r w:rsidRPr="00994A8E">
                  <w:t>2.Addition of LEV emission points</w:t>
                </w:r>
                <w:r w:rsidRPr="00994A8E">
                  <w:tab/>
                </w:r>
                <w:r w:rsidRPr="00994A8E">
                  <w:tab/>
                </w:r>
                <w:r w:rsidRPr="00994A8E">
                  <w:tab/>
                </w:r>
                <w:r w:rsidRPr="00994A8E">
                  <w:tab/>
                </w:r>
                <w:r w:rsidRPr="00994A8E">
                  <w:tab/>
                </w:r>
                <w:r w:rsidRPr="00994A8E">
                  <w:tab/>
                </w:r>
                <w:r w:rsidRPr="00994A8E">
                  <w:tab/>
                </w:r>
                <w:r>
                  <w:t xml:space="preserve"> </w:t>
                </w:r>
                <w:r>
                  <w:tab/>
                  <w:t xml:space="preserve"> </w:t>
                </w:r>
                <w:r w:rsidRPr="00994A8E">
                  <w:t xml:space="preserve">3.Proposal to extend the main tank farm bund with addition of a new 40m³ </w:t>
                </w:r>
                <w:proofErr w:type="spellStart"/>
                <w:r w:rsidRPr="00994A8E">
                  <w:t>Methacrylic</w:t>
                </w:r>
                <w:proofErr w:type="spellEnd"/>
                <w:r w:rsidRPr="00994A8E">
                  <w:t xml:space="preserve"> Acid storage tank and associated ancillary equipment including one new emission point from the tank vent, A45</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68790799" w:rsidR="00A204D0" w:rsidRDefault="009D6E24"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D981AF2" w:rsidR="00057390" w:rsidRPr="00B4437C" w:rsidRDefault="009D6E24" w:rsidP="009D6E24">
                <w:pPr>
                  <w:pStyle w:val="Questiontext"/>
                </w:pPr>
                <w:r>
                  <w:rPr>
                    <w:rStyle w:val="Responseboxtext"/>
                    <w:rFonts w:eastAsia="Calibri"/>
                  </w:rPr>
                  <w:t>BU7545IM</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448EA98B" w:rsidR="00A204D0" w:rsidRPr="00676782" w:rsidRDefault="009D6E24"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 xml:space="preserve">Please give us a description of your proposed activity telling us how you meet the conditions for a low impact </w:t>
            </w:r>
            <w:r w:rsidRPr="007F1813">
              <w:rPr>
                <w:rFonts w:eastAsia="Calibri"/>
              </w:rPr>
              <w:lastRenderedPageBreak/>
              <w:t>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lastRenderedPageBreak/>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33C95DBA" w:rsidR="00A204D0" w:rsidRPr="007B7529" w:rsidRDefault="009D6E24"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37356971" w:rsidR="00DE26FB" w:rsidRPr="00481A36" w:rsidRDefault="009D6E24"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42034276" w:rsidR="00DE26FB" w:rsidRPr="007C08F6" w:rsidRDefault="009D6E24"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75FA9F78" w:rsidR="00DE26FB" w:rsidRPr="00676782" w:rsidRDefault="009D6E24"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56C4A1B5" w:rsidR="00DE26FB" w:rsidRPr="007C08F6" w:rsidRDefault="009D6E24"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Responseboxtex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6A0D15D" w:rsidR="00DC6D2D" w:rsidRPr="007B7529" w:rsidRDefault="009D6E24" w:rsidP="00373BAE">
                <w:pPr>
                  <w:pStyle w:val="Questiontext"/>
                </w:pPr>
                <w:r w:rsidRPr="009D6E24">
                  <w:rPr>
                    <w:rStyle w:val="Responseboxtext"/>
                  </w:rPr>
                  <w:t>Valspar PPC APPLICATION (26-09-2016) rev1</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5"/>
                <w:shd w:val="clear" w:color="auto" w:fill="auto"/>
              </w:tcPr>
              <w:p w14:paraId="1D186B7F" w14:textId="0132ECC1" w:rsidR="00057390" w:rsidRPr="007B7529" w:rsidRDefault="009D6E24" w:rsidP="00B4437C">
                <w:pPr>
                  <w:pStyle w:val="Questiontext"/>
                  <w:rPr>
                    <w:rFonts w:eastAsia="Calibri"/>
                  </w:rPr>
                </w:pPr>
                <w:r>
                  <w:rPr>
                    <w:rFonts w:ascii="MS Gothic" w:eastAsia="MS Gothic" w:hAnsi="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D22F58C" w:rsidR="00057390" w:rsidRPr="007B7529" w:rsidRDefault="009D6E24" w:rsidP="009D6E24">
                <w:pPr>
                  <w:pStyle w:val="Questiontext"/>
                  <w:rPr>
                    <w:rFonts w:eastAsia="Calibri"/>
                  </w:rPr>
                </w:pPr>
                <w:r>
                  <w:rPr>
                    <w:rStyle w:val="Responseboxtext"/>
                    <w:rFonts w:eastAsia="Calibri"/>
                  </w:rPr>
                  <w:t>Welsh Water</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711E40AB" w:rsidR="00DE26FB" w:rsidRPr="007B7529" w:rsidRDefault="009D6E24"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19B963B6" w:rsidR="00DE26FB" w:rsidRPr="007B7529" w:rsidRDefault="009D6E24"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59247C46" w:rsidR="00DE26FB" w:rsidRPr="007B7529" w:rsidRDefault="009D6E24"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5"/>
                <w:shd w:val="clear" w:color="auto" w:fill="auto"/>
              </w:tcPr>
              <w:p w14:paraId="01A08497" w14:textId="5A45A465" w:rsidR="00DE26FB" w:rsidRPr="007B7529" w:rsidRDefault="009D6E24" w:rsidP="00B4437C">
                <w:pPr>
                  <w:pStyle w:val="Questiontext"/>
                  <w:rPr>
                    <w:rFonts w:eastAsia="Calibri"/>
                  </w:rPr>
                </w:pPr>
                <w:r>
                  <w:rPr>
                    <w:rFonts w:ascii="MS Gothic" w:eastAsia="MS Gothic" w:hAnsi="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CA64BD6" w:rsidR="00DC6D2D" w:rsidRPr="007B7529" w:rsidRDefault="009D6E24" w:rsidP="00373BAE">
                <w:pPr>
                  <w:pStyle w:val="Questiontext"/>
                </w:pPr>
                <w:r w:rsidRPr="009D6E24">
                  <w:rPr>
                    <w:rStyle w:val="Responseboxtext"/>
                  </w:rPr>
                  <w:t>Valspar PPC APPLICATION (26-09-2016) rev1</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3573DA03" w:rsidR="00DE26FB" w:rsidRPr="0020784D" w:rsidRDefault="009D6E24"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695AE909" w:rsidR="00DC6D2D" w:rsidRPr="007B7529" w:rsidRDefault="009D6E24" w:rsidP="00373BAE">
                <w:pPr>
                  <w:pStyle w:val="Questiontext"/>
                </w:pPr>
                <w:r w:rsidRPr="009D6E24">
                  <w:rPr>
                    <w:rStyle w:val="Responseboxtext"/>
                  </w:rPr>
                  <w:t>Valspar PPC APPLICATION (26-09-2016) rev1</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033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033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F033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F033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033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F033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F033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94A8E"/>
    <w:rsid w:val="009A5AFB"/>
    <w:rsid w:val="009B0119"/>
    <w:rsid w:val="009B073E"/>
    <w:rsid w:val="009B2428"/>
    <w:rsid w:val="009B7F3C"/>
    <w:rsid w:val="009C7D5F"/>
    <w:rsid w:val="009D13A0"/>
    <w:rsid w:val="009D3DAF"/>
    <w:rsid w:val="009D4196"/>
    <w:rsid w:val="009D6E24"/>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0332"/>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docId w15:val="{C403F6E3-AED7-48E7-84E6-62153A860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7279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7279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7279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7279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7279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7279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7279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7279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7279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7279F" w:rsidRDefault="00B91C55" w:rsidP="00B91C55">
          <w:pPr>
            <w:pStyle w:val="EAA9D33DA97F482EB8475C93FEE0C255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97279F"/>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Packaging Coatings  SITE CONTACT  CANDICE SANKOOMAR  01244 837310  Candice.sankoomar@sherwin.com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Avenue One, Station Lane, Witney, Oxfordshire. OX28 4XR</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2017-02-17T00:00:00+00:00</Document_x0020_Date>
    <Facility_x0020_Address xmlns="859f7ad6-93f6-4205-b62b-a17f28acbbac">Parkway, Deeside Industrial Park, Deeside.</Facility_x0020_Address>
    <Environment_x0020_Sub_x0020_Folder xmlns="859f7ad6-93f6-4205-b62b-a17f28acbbac">Licence variation</Environment_x0020_Sub_x0020_Folder>
    <Customer_x0020_Name xmlns="859f7ad6-93f6-4205-b62b-a17f28acbbac">Sherwin-Williams UK Ltd </Customer_x0020_Nam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purl.org/dc/terms/"/>
    <ds:schemaRef ds:uri="http://purl.org/dc/dcmitype/"/>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9be56660-2c31-41ef-bc00-23e72f632f2a"/>
  </ds:schemaRefs>
</ds:datastoreItem>
</file>

<file path=customXml/itemProps2.xml><?xml version="1.0" encoding="utf-8"?>
<ds:datastoreItem xmlns:ds="http://schemas.openxmlformats.org/officeDocument/2006/customXml" ds:itemID="{666411BD-82BA-4D51-9E3D-2A697F35855A}"/>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891C0E-11B5-4680-A399-C3E83B81C160}"/>
</file>

<file path=customXml/itemProps6.xml><?xml version="1.0" encoding="utf-8"?>
<ds:datastoreItem xmlns:ds="http://schemas.openxmlformats.org/officeDocument/2006/customXml" ds:itemID="{F7EF9FDF-A9AC-4088-A051-DD890D4BC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1873</Words>
  <Characters>10677</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The Valspar Corporation</Company>
  <LinksUpToDate>false</LinksUpToDate>
  <CharactersWithSpaces>12525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C2 updated for tank farm expansion</dc:title>
  <dc:creator>Catherine Walsh</dc:creator>
  <cp:lastModifiedBy>OBrien, Chris</cp:lastModifiedBy>
  <cp:revision>2</cp:revision>
  <cp:lastPrinted>2016-04-18T13:20:00Z</cp:lastPrinted>
  <dcterms:created xsi:type="dcterms:W3CDTF">2017-02-20T12:46:00Z</dcterms:created>
  <dcterms:modified xsi:type="dcterms:W3CDTF">2017-02-20T12:46:00Z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ad3b2e01-4a13-4fdc-83cd-4a4c047c29c8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