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FB2538" w:rsidRPr="003E7B26" w14:paraId="0C225847" w14:textId="77777777" w:rsidTr="007F2D64">
        <w:tc>
          <w:tcPr>
            <w:tcW w:w="4621" w:type="dxa"/>
          </w:tcPr>
          <w:p w14:paraId="0C225839" w14:textId="77777777" w:rsidR="00FB2538" w:rsidRPr="003E7B26" w:rsidRDefault="00FB2538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</w:p>
          <w:p w14:paraId="0C22583E" w14:textId="2EB0D1F4" w:rsidR="00FB2538" w:rsidRDefault="00595E47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  <w:bookmarkStart w:id="0" w:name="RecipientsName"/>
            <w:bookmarkStart w:id="1" w:name="Address4"/>
            <w:bookmarkStart w:id="2" w:name="Address5"/>
            <w:bookmarkEnd w:id="0"/>
            <w:bookmarkEnd w:id="1"/>
            <w:bookmarkEnd w:id="2"/>
            <w:r>
              <w:rPr>
                <w:rFonts w:cs="Arial"/>
                <w:szCs w:val="24"/>
                <w:lang w:val="en-US"/>
              </w:rPr>
              <w:t>Claire Gregory</w:t>
            </w:r>
          </w:p>
          <w:p w14:paraId="40F97597" w14:textId="3954AE50" w:rsidR="00595E47" w:rsidRDefault="00595E47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  <w:proofErr w:type="spellStart"/>
            <w:r>
              <w:rPr>
                <w:rFonts w:cs="Arial"/>
                <w:szCs w:val="24"/>
                <w:lang w:val="en-US"/>
              </w:rPr>
              <w:t>Brabners</w:t>
            </w:r>
            <w:proofErr w:type="spellEnd"/>
            <w:r>
              <w:rPr>
                <w:rFonts w:cs="Arial"/>
                <w:szCs w:val="24"/>
                <w:lang w:val="en-US"/>
              </w:rPr>
              <w:t xml:space="preserve"> LLP</w:t>
            </w:r>
          </w:p>
          <w:p w14:paraId="00B010A7" w14:textId="77777777" w:rsidR="00595E47" w:rsidRDefault="00595E47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  <w:r>
              <w:rPr>
                <w:rFonts w:cs="Arial"/>
                <w:szCs w:val="24"/>
                <w:lang w:val="en-US"/>
              </w:rPr>
              <w:t>55 King Street</w:t>
            </w:r>
          </w:p>
          <w:p w14:paraId="5B4EB1B4" w14:textId="77777777" w:rsidR="00595E47" w:rsidRDefault="00595E47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  <w:r>
              <w:rPr>
                <w:rFonts w:cs="Arial"/>
                <w:szCs w:val="24"/>
                <w:lang w:val="en-US"/>
              </w:rPr>
              <w:t>Manchester</w:t>
            </w:r>
          </w:p>
          <w:p w14:paraId="7225C984" w14:textId="2717B44A" w:rsidR="00595E47" w:rsidRPr="003E7B26" w:rsidRDefault="00595E47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  <w:r>
              <w:rPr>
                <w:rFonts w:cs="Arial"/>
                <w:szCs w:val="24"/>
                <w:lang w:val="en-US"/>
              </w:rPr>
              <w:t>M2 4LQ</w:t>
            </w:r>
          </w:p>
          <w:p w14:paraId="0C22583F" w14:textId="77777777" w:rsidR="00FB2538" w:rsidRPr="003E7B26" w:rsidRDefault="00FB2538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  <w:bookmarkStart w:id="3" w:name="FirstClass"/>
            <w:bookmarkEnd w:id="3"/>
          </w:p>
          <w:p w14:paraId="0C225840" w14:textId="77777777" w:rsidR="00FB2538" w:rsidRPr="003E7B26" w:rsidRDefault="00FB2538" w:rsidP="00851D83">
            <w:pPr>
              <w:ind w:left="284"/>
              <w:rPr>
                <w:rFonts w:cs="Arial"/>
                <w:szCs w:val="24"/>
                <w:lang w:val="en-US"/>
              </w:rPr>
            </w:pPr>
          </w:p>
        </w:tc>
        <w:tc>
          <w:tcPr>
            <w:tcW w:w="4621" w:type="dxa"/>
          </w:tcPr>
          <w:p w14:paraId="0C225841" w14:textId="77777777" w:rsidR="003C16C6" w:rsidRDefault="003C16C6" w:rsidP="00851D83">
            <w:pPr>
              <w:ind w:left="284"/>
              <w:rPr>
                <w:szCs w:val="24"/>
              </w:rPr>
            </w:pPr>
          </w:p>
          <w:p w14:paraId="0C225842" w14:textId="62B08869" w:rsidR="00851D83" w:rsidRPr="003E7B26" w:rsidRDefault="00851D83" w:rsidP="00851D83">
            <w:pPr>
              <w:ind w:left="284"/>
              <w:rPr>
                <w:szCs w:val="24"/>
              </w:rPr>
            </w:pPr>
            <w:proofErr w:type="spellStart"/>
            <w:r w:rsidRPr="00D20288">
              <w:rPr>
                <w:b/>
                <w:szCs w:val="24"/>
              </w:rPr>
              <w:t>Ein</w:t>
            </w:r>
            <w:proofErr w:type="spellEnd"/>
            <w:r w:rsidRPr="00D20288">
              <w:rPr>
                <w:b/>
                <w:szCs w:val="24"/>
              </w:rPr>
              <w:t xml:space="preserve"> </w:t>
            </w:r>
            <w:proofErr w:type="spellStart"/>
            <w:r w:rsidRPr="00D20288">
              <w:rPr>
                <w:b/>
                <w:szCs w:val="24"/>
              </w:rPr>
              <w:t>cyf</w:t>
            </w:r>
            <w:proofErr w:type="spellEnd"/>
            <w:r w:rsidRPr="00D20288">
              <w:rPr>
                <w:b/>
                <w:szCs w:val="24"/>
              </w:rPr>
              <w:t xml:space="preserve"> / Our ref:</w:t>
            </w:r>
            <w:r w:rsidRPr="003E7B26">
              <w:rPr>
                <w:szCs w:val="24"/>
              </w:rPr>
              <w:t xml:space="preserve"> </w:t>
            </w:r>
            <w:r w:rsidR="00595E47">
              <w:rPr>
                <w:szCs w:val="24"/>
              </w:rPr>
              <w:t>Roc5057</w:t>
            </w:r>
          </w:p>
          <w:p w14:paraId="0C225843" w14:textId="77777777" w:rsidR="00D20288" w:rsidRDefault="00D20288" w:rsidP="00851D83">
            <w:pPr>
              <w:ind w:left="284"/>
              <w:rPr>
                <w:szCs w:val="24"/>
              </w:rPr>
            </w:pPr>
          </w:p>
          <w:p w14:paraId="0C225844" w14:textId="2C8D47BC" w:rsidR="00851D83" w:rsidRPr="003E7B26" w:rsidRDefault="00851D83" w:rsidP="00851D83">
            <w:pPr>
              <w:ind w:left="284"/>
              <w:rPr>
                <w:szCs w:val="24"/>
              </w:rPr>
            </w:pPr>
            <w:proofErr w:type="spellStart"/>
            <w:r w:rsidRPr="00D20288">
              <w:rPr>
                <w:b/>
                <w:szCs w:val="24"/>
              </w:rPr>
              <w:t>Eich</w:t>
            </w:r>
            <w:proofErr w:type="spellEnd"/>
            <w:r w:rsidRPr="00D20288">
              <w:rPr>
                <w:b/>
                <w:szCs w:val="24"/>
              </w:rPr>
              <w:t xml:space="preserve"> </w:t>
            </w:r>
            <w:proofErr w:type="spellStart"/>
            <w:r w:rsidRPr="00D20288">
              <w:rPr>
                <w:b/>
                <w:szCs w:val="24"/>
              </w:rPr>
              <w:t>cyf</w:t>
            </w:r>
            <w:proofErr w:type="spellEnd"/>
            <w:r w:rsidRPr="00D20288">
              <w:rPr>
                <w:b/>
                <w:szCs w:val="24"/>
              </w:rPr>
              <w:t xml:space="preserve"> / Your ref:</w:t>
            </w:r>
            <w:r w:rsidRPr="003E7B26">
              <w:rPr>
                <w:szCs w:val="24"/>
              </w:rPr>
              <w:t xml:space="preserve"> </w:t>
            </w:r>
            <w:r w:rsidR="00C54DA9">
              <w:rPr>
                <w:szCs w:val="24"/>
              </w:rPr>
              <w:t>CLG.49901.1</w:t>
            </w:r>
          </w:p>
          <w:p w14:paraId="0C225845" w14:textId="77777777" w:rsidR="00FB2538" w:rsidRPr="003E7B26" w:rsidRDefault="00FB2538" w:rsidP="003E7B26">
            <w:pPr>
              <w:pStyle w:val="EndnoteText"/>
              <w:ind w:left="284"/>
              <w:rPr>
                <w:rFonts w:cs="Arial"/>
                <w:szCs w:val="24"/>
                <w:lang w:val="en-US"/>
              </w:rPr>
            </w:pPr>
          </w:p>
          <w:p w14:paraId="0C225846" w14:textId="1275D39A" w:rsidR="00FB2538" w:rsidRPr="00D20288" w:rsidRDefault="003D335F" w:rsidP="006028B2">
            <w:pPr>
              <w:pStyle w:val="EndnoteText"/>
              <w:ind w:left="284"/>
              <w:rPr>
                <w:rFonts w:cs="Arial"/>
                <w:b/>
                <w:szCs w:val="24"/>
                <w:lang w:val="en-US"/>
              </w:rPr>
            </w:pPr>
            <w:proofErr w:type="spellStart"/>
            <w:r w:rsidRPr="00D20288">
              <w:rPr>
                <w:b/>
              </w:rPr>
              <w:t>Dyddiad</w:t>
            </w:r>
            <w:proofErr w:type="spellEnd"/>
            <w:r w:rsidRPr="00D20288">
              <w:rPr>
                <w:b/>
              </w:rPr>
              <w:t>/</w:t>
            </w:r>
            <w:r w:rsidRPr="00D20288">
              <w:rPr>
                <w:b/>
                <w:lang w:val="en-US"/>
              </w:rPr>
              <w:t>Date:</w:t>
            </w:r>
            <w:r w:rsidR="00B92F38">
              <w:rPr>
                <w:b/>
                <w:lang w:val="en-US"/>
              </w:rPr>
              <w:t xml:space="preserve"> </w:t>
            </w:r>
            <w:r w:rsidR="00C54DA9">
              <w:rPr>
                <w:b/>
                <w:lang w:val="en-US"/>
              </w:rPr>
              <w:t>2</w:t>
            </w:r>
            <w:r w:rsidR="003000A4">
              <w:rPr>
                <w:lang w:val="en-US"/>
              </w:rPr>
              <w:t>5</w:t>
            </w:r>
            <w:r w:rsidR="00B92F38" w:rsidRPr="00B92F38">
              <w:rPr>
                <w:vertAlign w:val="superscript"/>
                <w:lang w:val="en-US"/>
              </w:rPr>
              <w:t>th</w:t>
            </w:r>
            <w:r w:rsidR="00B92F38" w:rsidRPr="00B92F38">
              <w:rPr>
                <w:lang w:val="en-US"/>
              </w:rPr>
              <w:t xml:space="preserve"> </w:t>
            </w:r>
            <w:r w:rsidR="006028B2">
              <w:rPr>
                <w:lang w:val="en-US"/>
              </w:rPr>
              <w:t xml:space="preserve"> March</w:t>
            </w:r>
            <w:r w:rsidR="003172D8">
              <w:rPr>
                <w:lang w:val="en-US"/>
              </w:rPr>
              <w:t xml:space="preserve"> 2015</w:t>
            </w:r>
          </w:p>
        </w:tc>
      </w:tr>
    </w:tbl>
    <w:p w14:paraId="0C225848" w14:textId="77777777" w:rsidR="00FB2538" w:rsidRPr="003E7B26" w:rsidRDefault="00FB2538" w:rsidP="003E7B26">
      <w:pPr>
        <w:pStyle w:val="EndnoteText"/>
        <w:ind w:left="284"/>
        <w:rPr>
          <w:rFonts w:cs="Arial"/>
          <w:szCs w:val="24"/>
          <w:lang w:val="en-US"/>
        </w:rPr>
      </w:pPr>
    </w:p>
    <w:p w14:paraId="0C225849" w14:textId="19DBD00E" w:rsidR="00FB2538" w:rsidRDefault="00D20288" w:rsidP="003E7B26">
      <w:pPr>
        <w:ind w:left="284"/>
        <w:rPr>
          <w:szCs w:val="24"/>
        </w:rPr>
      </w:pPr>
      <w:r>
        <w:rPr>
          <w:szCs w:val="24"/>
        </w:rPr>
        <w:t>Dear</w:t>
      </w:r>
      <w:r w:rsidR="00595E47">
        <w:rPr>
          <w:szCs w:val="24"/>
        </w:rPr>
        <w:t xml:space="preserve"> Sirs,</w:t>
      </w:r>
    </w:p>
    <w:p w14:paraId="5B45A51A" w14:textId="77777777" w:rsidR="00595E47" w:rsidRDefault="00595E47" w:rsidP="003E7B26">
      <w:pPr>
        <w:ind w:left="284"/>
        <w:rPr>
          <w:szCs w:val="24"/>
        </w:rPr>
      </w:pPr>
    </w:p>
    <w:p w14:paraId="20A14DC0" w14:textId="05A0EB72" w:rsidR="00595E47" w:rsidRDefault="00595E47" w:rsidP="003E7B26">
      <w:pPr>
        <w:ind w:left="284"/>
        <w:rPr>
          <w:b/>
          <w:szCs w:val="24"/>
        </w:rPr>
      </w:pPr>
      <w:proofErr w:type="spellStart"/>
      <w:r>
        <w:rPr>
          <w:b/>
          <w:szCs w:val="24"/>
        </w:rPr>
        <w:t>Befesa</w:t>
      </w:r>
      <w:proofErr w:type="spellEnd"/>
      <w:r>
        <w:rPr>
          <w:b/>
          <w:szCs w:val="24"/>
        </w:rPr>
        <w:t xml:space="preserve"> Sal</w:t>
      </w:r>
      <w:r w:rsidR="00C54DA9">
        <w:rPr>
          <w:b/>
          <w:szCs w:val="24"/>
        </w:rPr>
        <w:t>t Slags Limited – CAR Form VP3030BX/0230155</w:t>
      </w:r>
    </w:p>
    <w:p w14:paraId="3135EC98" w14:textId="77777777" w:rsidR="00595E47" w:rsidRDefault="00595E47" w:rsidP="003E7B26">
      <w:pPr>
        <w:ind w:left="284"/>
        <w:rPr>
          <w:b/>
          <w:szCs w:val="24"/>
        </w:rPr>
      </w:pPr>
    </w:p>
    <w:p w14:paraId="142A4A47" w14:textId="6CAAFCF7" w:rsidR="00595E47" w:rsidRDefault="00595E47" w:rsidP="003E7B26">
      <w:pPr>
        <w:ind w:left="284"/>
        <w:rPr>
          <w:szCs w:val="24"/>
        </w:rPr>
      </w:pPr>
      <w:r>
        <w:rPr>
          <w:szCs w:val="24"/>
        </w:rPr>
        <w:t xml:space="preserve">I </w:t>
      </w:r>
      <w:r w:rsidR="003172D8">
        <w:rPr>
          <w:szCs w:val="24"/>
        </w:rPr>
        <w:t xml:space="preserve">refer to your letter dated the </w:t>
      </w:r>
      <w:r w:rsidR="00C54DA9">
        <w:rPr>
          <w:szCs w:val="24"/>
        </w:rPr>
        <w:t>27</w:t>
      </w:r>
      <w:r w:rsidRPr="00595E47">
        <w:rPr>
          <w:szCs w:val="24"/>
          <w:vertAlign w:val="superscript"/>
        </w:rPr>
        <w:t>th</w:t>
      </w:r>
      <w:r>
        <w:rPr>
          <w:szCs w:val="24"/>
        </w:rPr>
        <w:t xml:space="preserve"> </w:t>
      </w:r>
      <w:r w:rsidR="003172D8">
        <w:rPr>
          <w:szCs w:val="24"/>
        </w:rPr>
        <w:t>February</w:t>
      </w:r>
      <w:r>
        <w:rPr>
          <w:szCs w:val="24"/>
        </w:rPr>
        <w:t xml:space="preserve"> 201</w:t>
      </w:r>
      <w:r w:rsidR="003172D8">
        <w:rPr>
          <w:szCs w:val="24"/>
        </w:rPr>
        <w:t>5</w:t>
      </w:r>
      <w:r>
        <w:rPr>
          <w:szCs w:val="24"/>
        </w:rPr>
        <w:t xml:space="preserve"> which has been passed to me by Matthew Kelk. </w:t>
      </w:r>
    </w:p>
    <w:p w14:paraId="42464930" w14:textId="77777777" w:rsidR="00595E47" w:rsidRDefault="00595E47" w:rsidP="003E7B26">
      <w:pPr>
        <w:ind w:left="284"/>
        <w:rPr>
          <w:szCs w:val="24"/>
        </w:rPr>
      </w:pPr>
    </w:p>
    <w:p w14:paraId="54422DE9" w14:textId="77777777" w:rsidR="00C54DA9" w:rsidRDefault="00C54DA9" w:rsidP="003E7B26">
      <w:pPr>
        <w:ind w:left="284"/>
        <w:rPr>
          <w:szCs w:val="24"/>
        </w:rPr>
      </w:pPr>
      <w:r>
        <w:rPr>
          <w:szCs w:val="24"/>
        </w:rPr>
        <w:t>I note the contents of paragraph 2 of this letter and can confirm that the warning letter and your communications including the letter of the 27</w:t>
      </w:r>
      <w:r w:rsidRPr="00C54DA9">
        <w:rPr>
          <w:szCs w:val="24"/>
          <w:vertAlign w:val="superscript"/>
        </w:rPr>
        <w:t>th</w:t>
      </w:r>
      <w:r>
        <w:rPr>
          <w:szCs w:val="24"/>
        </w:rPr>
        <w:t xml:space="preserve"> February 2015 will be placed together on our file.</w:t>
      </w:r>
    </w:p>
    <w:p w14:paraId="29020CBF" w14:textId="77777777" w:rsidR="00C54DA9" w:rsidRDefault="00C54DA9" w:rsidP="003E7B26">
      <w:pPr>
        <w:ind w:left="284"/>
        <w:rPr>
          <w:szCs w:val="24"/>
        </w:rPr>
      </w:pPr>
    </w:p>
    <w:p w14:paraId="3562127D" w14:textId="77777777" w:rsidR="00302570" w:rsidRDefault="00302570" w:rsidP="003E7B26">
      <w:pPr>
        <w:ind w:left="284"/>
        <w:rPr>
          <w:szCs w:val="24"/>
        </w:rPr>
      </w:pPr>
      <w:r>
        <w:rPr>
          <w:szCs w:val="24"/>
        </w:rPr>
        <w:t>For ease of understanding I have used the same numbering as in your letter of the 27</w:t>
      </w:r>
      <w:r w:rsidRPr="00302570">
        <w:rPr>
          <w:szCs w:val="24"/>
          <w:vertAlign w:val="superscript"/>
        </w:rPr>
        <w:t>th</w:t>
      </w:r>
      <w:r>
        <w:rPr>
          <w:szCs w:val="24"/>
        </w:rPr>
        <w:t xml:space="preserve"> February 2015.</w:t>
      </w:r>
    </w:p>
    <w:p w14:paraId="62262C62" w14:textId="77777777" w:rsidR="00302570" w:rsidRDefault="00302570" w:rsidP="003E7B26">
      <w:pPr>
        <w:ind w:left="284"/>
        <w:rPr>
          <w:szCs w:val="24"/>
        </w:rPr>
      </w:pPr>
    </w:p>
    <w:p w14:paraId="0001C32D" w14:textId="77777777" w:rsidR="00D32047" w:rsidRDefault="00302570" w:rsidP="00302570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You comment that there was muck spreading on the 26</w:t>
      </w:r>
      <w:r w:rsidRPr="00302570">
        <w:rPr>
          <w:szCs w:val="24"/>
          <w:vertAlign w:val="superscript"/>
        </w:rPr>
        <w:t>th</w:t>
      </w:r>
      <w:r>
        <w:rPr>
          <w:szCs w:val="24"/>
        </w:rPr>
        <w:t xml:space="preserve"> January 2015 when two NRW officers detected an offsite ammonia odour at the Gatehouse, </w:t>
      </w:r>
      <w:proofErr w:type="spellStart"/>
      <w:r>
        <w:rPr>
          <w:szCs w:val="24"/>
        </w:rPr>
        <w:t>Fenns</w:t>
      </w:r>
      <w:proofErr w:type="spellEnd"/>
      <w:r>
        <w:rPr>
          <w:szCs w:val="24"/>
        </w:rPr>
        <w:t xml:space="preserve"> Bank, Whitchurch at 14:05.  It is not disputed by NRW that this is an agricultural area and that muck spreading</w:t>
      </w:r>
      <w:r w:rsidR="00D32047">
        <w:rPr>
          <w:szCs w:val="24"/>
        </w:rPr>
        <w:t xml:space="preserve"> odours will be detected at </w:t>
      </w:r>
      <w:proofErr w:type="spellStart"/>
      <w:r w:rsidR="00D32047">
        <w:rPr>
          <w:szCs w:val="24"/>
        </w:rPr>
        <w:t>Befesa</w:t>
      </w:r>
      <w:proofErr w:type="spellEnd"/>
      <w:r w:rsidR="00D32047">
        <w:rPr>
          <w:szCs w:val="24"/>
        </w:rPr>
        <w:t xml:space="preserve"> and surrounding residences.</w:t>
      </w:r>
    </w:p>
    <w:p w14:paraId="1F5018D8" w14:textId="77777777" w:rsidR="00D32047" w:rsidRDefault="00D32047" w:rsidP="00D32047">
      <w:pPr>
        <w:pStyle w:val="ListParagraph"/>
        <w:ind w:left="644"/>
        <w:rPr>
          <w:szCs w:val="24"/>
        </w:rPr>
      </w:pPr>
    </w:p>
    <w:p w14:paraId="7CDBF192" w14:textId="513B7E11" w:rsidR="00D32047" w:rsidRDefault="00D32047" w:rsidP="00D32047">
      <w:pPr>
        <w:pStyle w:val="ListParagraph"/>
        <w:ind w:left="644"/>
        <w:rPr>
          <w:szCs w:val="24"/>
        </w:rPr>
      </w:pPr>
      <w:r>
        <w:rPr>
          <w:szCs w:val="24"/>
        </w:rPr>
        <w:t>However the NRW Officers who detected the ammonia odour offsite are experienced officers and are able to differentiate between an ammonia odour and that of muckspreading.</w:t>
      </w:r>
      <w:r w:rsidR="00302570">
        <w:rPr>
          <w:szCs w:val="24"/>
        </w:rPr>
        <w:t xml:space="preserve"> </w:t>
      </w:r>
      <w:r>
        <w:rPr>
          <w:szCs w:val="24"/>
        </w:rPr>
        <w:t xml:space="preserve"> The odour detected offsite at the Gatehouse on the aforementioned date was of a chemical ammonia odour, identical to the odour witnessed onsite by the interim </w:t>
      </w:r>
      <w:proofErr w:type="spellStart"/>
      <w:r>
        <w:rPr>
          <w:szCs w:val="24"/>
        </w:rPr>
        <w:t>Befesa</w:t>
      </w:r>
      <w:proofErr w:type="spellEnd"/>
      <w:r>
        <w:rPr>
          <w:szCs w:val="24"/>
        </w:rPr>
        <w:t xml:space="preserve"> fine aggregate (BFA) storage shed.</w:t>
      </w:r>
    </w:p>
    <w:p w14:paraId="585743E1" w14:textId="2C0116C2" w:rsidR="00D32047" w:rsidRDefault="00D32047" w:rsidP="00D32047">
      <w:pPr>
        <w:rPr>
          <w:szCs w:val="24"/>
        </w:rPr>
      </w:pPr>
    </w:p>
    <w:p w14:paraId="110768B3" w14:textId="2EF4F008" w:rsidR="00D32047" w:rsidRDefault="002A715D" w:rsidP="00D32047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I refer to my letter dated the 4</w:t>
      </w:r>
      <w:r w:rsidRPr="002A715D">
        <w:rPr>
          <w:szCs w:val="24"/>
          <w:vertAlign w:val="superscript"/>
        </w:rPr>
        <w:t>th</w:t>
      </w:r>
      <w:r>
        <w:rPr>
          <w:szCs w:val="24"/>
        </w:rPr>
        <w:t xml:space="preserve"> March 2015, reference Roc5057 which details how NRW considers that </w:t>
      </w:r>
      <w:proofErr w:type="spellStart"/>
      <w:r>
        <w:rPr>
          <w:szCs w:val="24"/>
        </w:rPr>
        <w:t>Befesa</w:t>
      </w:r>
      <w:proofErr w:type="spellEnd"/>
      <w:r>
        <w:rPr>
          <w:szCs w:val="24"/>
        </w:rPr>
        <w:t xml:space="preserve"> were not operating to Best Available Technique (BAT) at time of inspection (26 January 2015).</w:t>
      </w:r>
    </w:p>
    <w:p w14:paraId="0FC5B672" w14:textId="02BFE2BB" w:rsidR="002A715D" w:rsidRDefault="002A715D" w:rsidP="002A715D">
      <w:pPr>
        <w:rPr>
          <w:szCs w:val="24"/>
        </w:rPr>
      </w:pPr>
    </w:p>
    <w:p w14:paraId="4CA9CC7B" w14:textId="4070A0D7" w:rsidR="002A715D" w:rsidRDefault="00F13EA3" w:rsidP="002A715D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NRW does not accept that the Compliance Assessment Report (CAR) dated 28</w:t>
      </w:r>
      <w:r w:rsidRPr="00F13EA3">
        <w:rPr>
          <w:szCs w:val="24"/>
          <w:vertAlign w:val="superscript"/>
        </w:rPr>
        <w:t>th</w:t>
      </w:r>
      <w:r>
        <w:rPr>
          <w:szCs w:val="24"/>
        </w:rPr>
        <w:t xml:space="preserve"> January 2015 was based on speculation, a strong chemical ammonia </w:t>
      </w:r>
      <w:r>
        <w:rPr>
          <w:szCs w:val="24"/>
        </w:rPr>
        <w:lastRenderedPageBreak/>
        <w:t>odour was witnessed next to the partially open BFA interim storage shed door and the officers believed that t</w:t>
      </w:r>
      <w:r w:rsidR="003000A4">
        <w:rPr>
          <w:szCs w:val="24"/>
        </w:rPr>
        <w:t xml:space="preserve">his had the potential to travel </w:t>
      </w:r>
      <w:r>
        <w:rPr>
          <w:szCs w:val="24"/>
        </w:rPr>
        <w:t>offsite.</w:t>
      </w:r>
    </w:p>
    <w:p w14:paraId="6D257338" w14:textId="77777777" w:rsidR="00F13EA3" w:rsidRPr="00F13EA3" w:rsidRDefault="00F13EA3" w:rsidP="00F13EA3">
      <w:pPr>
        <w:pStyle w:val="ListParagraph"/>
        <w:rPr>
          <w:szCs w:val="24"/>
        </w:rPr>
      </w:pPr>
    </w:p>
    <w:p w14:paraId="10D92CE8" w14:textId="04183C5A" w:rsidR="00F13EA3" w:rsidRDefault="00F13EA3" w:rsidP="00F13EA3">
      <w:pPr>
        <w:pStyle w:val="ListParagraph"/>
        <w:ind w:left="644"/>
        <w:rPr>
          <w:szCs w:val="24"/>
        </w:rPr>
      </w:pPr>
      <w:r>
        <w:rPr>
          <w:szCs w:val="24"/>
        </w:rPr>
        <w:t xml:space="preserve">During a planned visit </w:t>
      </w:r>
      <w:r w:rsidR="003000A4">
        <w:rPr>
          <w:szCs w:val="24"/>
        </w:rPr>
        <w:t>to site on 16</w:t>
      </w:r>
      <w:r w:rsidR="003000A4" w:rsidRPr="003000A4">
        <w:rPr>
          <w:szCs w:val="24"/>
          <w:vertAlign w:val="superscript"/>
        </w:rPr>
        <w:t>th</w:t>
      </w:r>
      <w:r w:rsidR="003000A4">
        <w:rPr>
          <w:szCs w:val="24"/>
        </w:rPr>
        <w:t xml:space="preserve"> March 2015, a new door has been installed to the interim BFA storage shed which enables the door to be lowered with only a small opening at the bottom.  Chemical ammonia odour in this area of the plant were significantly lower than on previous visits.</w:t>
      </w:r>
    </w:p>
    <w:p w14:paraId="30D00C95" w14:textId="77777777" w:rsidR="003000A4" w:rsidRDefault="003000A4" w:rsidP="00F13EA3">
      <w:pPr>
        <w:pStyle w:val="ListParagraph"/>
        <w:ind w:left="644"/>
        <w:rPr>
          <w:szCs w:val="24"/>
        </w:rPr>
      </w:pPr>
    </w:p>
    <w:p w14:paraId="387F7956" w14:textId="62481832" w:rsidR="003000A4" w:rsidRDefault="003000A4" w:rsidP="003000A4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Your comments are noted</w:t>
      </w:r>
    </w:p>
    <w:p w14:paraId="31674829" w14:textId="77777777" w:rsidR="003000A4" w:rsidRDefault="003000A4" w:rsidP="003000A4">
      <w:pPr>
        <w:rPr>
          <w:szCs w:val="24"/>
        </w:rPr>
      </w:pPr>
    </w:p>
    <w:p w14:paraId="4CBAEF13" w14:textId="00D5CC75" w:rsidR="003000A4" w:rsidRDefault="003000A4" w:rsidP="003000A4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There was no 5 in your letter.</w:t>
      </w:r>
    </w:p>
    <w:p w14:paraId="25115C8D" w14:textId="77777777" w:rsidR="003000A4" w:rsidRPr="003000A4" w:rsidRDefault="003000A4" w:rsidP="003000A4">
      <w:pPr>
        <w:pStyle w:val="ListParagraph"/>
        <w:rPr>
          <w:szCs w:val="24"/>
        </w:rPr>
      </w:pPr>
    </w:p>
    <w:p w14:paraId="1CFE2EEE" w14:textId="77777777" w:rsidR="003000A4" w:rsidRDefault="003000A4" w:rsidP="003000A4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 xml:space="preserve">NRW maintains </w:t>
      </w:r>
      <w:proofErr w:type="spellStart"/>
      <w:r>
        <w:rPr>
          <w:szCs w:val="24"/>
        </w:rPr>
        <w:t>it’s</w:t>
      </w:r>
      <w:proofErr w:type="spellEnd"/>
      <w:r>
        <w:rPr>
          <w:szCs w:val="24"/>
        </w:rPr>
        <w:t xml:space="preserve"> position with regards to the milling / raw materials storage area door and I refer you to Section 1.2 of my letter dated the 4</w:t>
      </w:r>
      <w:r w:rsidRPr="003000A4">
        <w:rPr>
          <w:szCs w:val="24"/>
          <w:vertAlign w:val="superscript"/>
        </w:rPr>
        <w:t>th</w:t>
      </w:r>
      <w:r>
        <w:rPr>
          <w:szCs w:val="24"/>
        </w:rPr>
        <w:t xml:space="preserve"> March 2015, reference Roc5057.</w:t>
      </w:r>
    </w:p>
    <w:p w14:paraId="06906C0B" w14:textId="77777777" w:rsidR="003000A4" w:rsidRDefault="003000A4" w:rsidP="003000A4">
      <w:pPr>
        <w:ind w:left="644"/>
        <w:rPr>
          <w:szCs w:val="24"/>
        </w:rPr>
      </w:pPr>
    </w:p>
    <w:p w14:paraId="6D8DA894" w14:textId="77777777" w:rsidR="003000A4" w:rsidRDefault="003000A4" w:rsidP="003000A4">
      <w:pPr>
        <w:ind w:left="644"/>
        <w:rPr>
          <w:szCs w:val="24"/>
        </w:rPr>
      </w:pPr>
      <w:r>
        <w:rPr>
          <w:szCs w:val="24"/>
        </w:rPr>
        <w:t xml:space="preserve">NRW note that </w:t>
      </w:r>
      <w:proofErr w:type="spellStart"/>
      <w:r>
        <w:rPr>
          <w:szCs w:val="24"/>
        </w:rPr>
        <w:t>Befesa</w:t>
      </w:r>
      <w:proofErr w:type="spellEnd"/>
      <w:r>
        <w:rPr>
          <w:szCs w:val="24"/>
        </w:rPr>
        <w:t xml:space="preserve"> have installed new electronic fobs to the roller shutter doors to enable quicker and easier closure.</w:t>
      </w:r>
    </w:p>
    <w:p w14:paraId="56CE702C" w14:textId="77777777" w:rsidR="003000A4" w:rsidRDefault="003000A4" w:rsidP="003000A4">
      <w:pPr>
        <w:ind w:left="644"/>
        <w:rPr>
          <w:szCs w:val="24"/>
        </w:rPr>
      </w:pPr>
    </w:p>
    <w:p w14:paraId="5F98B7F3" w14:textId="73BF4302" w:rsidR="003000A4" w:rsidRDefault="003000A4" w:rsidP="003000A4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Your comments are noted and accepted.</w:t>
      </w:r>
    </w:p>
    <w:p w14:paraId="2BEE65AC" w14:textId="77777777" w:rsidR="003000A4" w:rsidRDefault="003000A4" w:rsidP="003000A4">
      <w:pPr>
        <w:rPr>
          <w:szCs w:val="24"/>
        </w:rPr>
      </w:pPr>
    </w:p>
    <w:p w14:paraId="5E66B700" w14:textId="04F02AA6" w:rsidR="003000A4" w:rsidRDefault="003000A4" w:rsidP="00557D4B">
      <w:pPr>
        <w:pStyle w:val="ListParagraph"/>
        <w:numPr>
          <w:ilvl w:val="0"/>
          <w:numId w:val="6"/>
        </w:numPr>
        <w:rPr>
          <w:szCs w:val="24"/>
        </w:rPr>
      </w:pPr>
      <w:r>
        <w:rPr>
          <w:szCs w:val="24"/>
        </w:rPr>
        <w:t>There see</w:t>
      </w:r>
      <w:r w:rsidR="00557D4B">
        <w:rPr>
          <w:szCs w:val="24"/>
        </w:rPr>
        <w:t>ms to be a misunderstanding in relation to our comments provided in the advice and guidance section of the CAR form dated 28</w:t>
      </w:r>
      <w:r w:rsidR="00557D4B" w:rsidRPr="00557D4B">
        <w:rPr>
          <w:szCs w:val="24"/>
          <w:vertAlign w:val="superscript"/>
        </w:rPr>
        <w:t>th</w:t>
      </w:r>
      <w:r w:rsidR="00557D4B">
        <w:rPr>
          <w:szCs w:val="24"/>
        </w:rPr>
        <w:t xml:space="preserve"> January 2015.  A reference is made to a potential emission of dust and not odour.  Notwithstanding this your comments and explanation are noted and accepted.</w:t>
      </w:r>
    </w:p>
    <w:p w14:paraId="0CA0D316" w14:textId="77777777" w:rsidR="00557D4B" w:rsidRPr="00557D4B" w:rsidRDefault="00557D4B" w:rsidP="00557D4B">
      <w:pPr>
        <w:pStyle w:val="ListParagraph"/>
        <w:rPr>
          <w:szCs w:val="24"/>
        </w:rPr>
      </w:pPr>
    </w:p>
    <w:p w14:paraId="2C1E94CC" w14:textId="66786210" w:rsidR="001041F4" w:rsidRDefault="00041B58" w:rsidP="003E7B26">
      <w:pPr>
        <w:ind w:left="284"/>
        <w:rPr>
          <w:szCs w:val="24"/>
        </w:rPr>
      </w:pPr>
      <w:r>
        <w:rPr>
          <w:szCs w:val="24"/>
        </w:rPr>
        <w:t>If you have any further queries please do not hesitate to contact me.</w:t>
      </w:r>
      <w:bookmarkStart w:id="4" w:name="_GoBack"/>
      <w:bookmarkEnd w:id="4"/>
    </w:p>
    <w:p w14:paraId="0C22584D" w14:textId="105CB0B7" w:rsidR="00DA7898" w:rsidRPr="003E7B26" w:rsidRDefault="00DA7898" w:rsidP="001041F4">
      <w:pPr>
        <w:rPr>
          <w:szCs w:val="24"/>
        </w:rPr>
      </w:pPr>
      <w:bookmarkStart w:id="5" w:name="SubjectHeading"/>
      <w:bookmarkEnd w:id="5"/>
    </w:p>
    <w:p w14:paraId="0C22584E" w14:textId="77777777" w:rsidR="00C2485B" w:rsidRDefault="00D20288" w:rsidP="003E7B26">
      <w:pPr>
        <w:pStyle w:val="EndnoteText"/>
        <w:ind w:left="284"/>
      </w:pPr>
      <w:r>
        <w:t>Yours faithfully</w:t>
      </w:r>
    </w:p>
    <w:p w14:paraId="0C22584F" w14:textId="77777777" w:rsidR="00D20288" w:rsidRDefault="00D20288" w:rsidP="003E7B26">
      <w:pPr>
        <w:pStyle w:val="EndnoteText"/>
        <w:ind w:left="284"/>
      </w:pPr>
    </w:p>
    <w:p w14:paraId="0C225850" w14:textId="77777777" w:rsidR="00D20288" w:rsidRDefault="00D20288" w:rsidP="003E7B26">
      <w:pPr>
        <w:pStyle w:val="EndnoteText"/>
        <w:ind w:left="284"/>
      </w:pPr>
    </w:p>
    <w:p w14:paraId="0C225851" w14:textId="77777777" w:rsidR="006A2301" w:rsidRDefault="006A2301" w:rsidP="00DF681B">
      <w:pPr>
        <w:pStyle w:val="EndnoteText"/>
      </w:pPr>
    </w:p>
    <w:p w14:paraId="0C225852" w14:textId="77777777" w:rsidR="00DF681B" w:rsidRPr="00DF681B" w:rsidRDefault="00DF681B" w:rsidP="00DF681B">
      <w:pPr>
        <w:pStyle w:val="EndnoteText"/>
        <w:rPr>
          <w:b/>
        </w:rPr>
      </w:pPr>
      <w:r>
        <w:rPr>
          <w:b/>
        </w:rPr>
        <w:t xml:space="preserve">    JANE CHAPMAN </w:t>
      </w:r>
    </w:p>
    <w:p w14:paraId="0C225853" w14:textId="719B8FE5" w:rsidR="00D20288" w:rsidRPr="00D20288" w:rsidRDefault="006028B2" w:rsidP="003E7B26">
      <w:pPr>
        <w:pStyle w:val="EndnoteText"/>
        <w:ind w:left="284"/>
        <w:rPr>
          <w:b/>
        </w:rPr>
      </w:pPr>
      <w:r>
        <w:rPr>
          <w:b/>
        </w:rPr>
        <w:t xml:space="preserve">PRINCIPAL </w:t>
      </w:r>
      <w:r w:rsidR="00D20288" w:rsidRPr="00D20288">
        <w:rPr>
          <w:b/>
        </w:rPr>
        <w:t>SOLICITOR</w:t>
      </w:r>
    </w:p>
    <w:p w14:paraId="0C225861" w14:textId="0000F86F" w:rsidR="00DA7898" w:rsidRDefault="00DA7898" w:rsidP="001041F4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Cs w:val="24"/>
        </w:rPr>
      </w:pPr>
      <w:bookmarkStart w:id="6" w:name="EndofContents"/>
      <w:bookmarkStart w:id="7" w:name="Closing"/>
      <w:bookmarkEnd w:id="6"/>
      <w:bookmarkEnd w:id="7"/>
    </w:p>
    <w:p w14:paraId="6392562D" w14:textId="37376338" w:rsidR="001041F4" w:rsidRDefault="001041F4" w:rsidP="006028B2">
      <w:pPr>
        <w:widowControl w:val="0"/>
        <w:autoSpaceDE w:val="0"/>
        <w:autoSpaceDN w:val="0"/>
        <w:adjustRightInd w:val="0"/>
        <w:spacing w:line="288" w:lineRule="auto"/>
        <w:ind w:firstLine="284"/>
        <w:textAlignment w:val="center"/>
        <w:rPr>
          <w:color w:val="000000"/>
          <w:szCs w:val="24"/>
        </w:rPr>
      </w:pPr>
    </w:p>
    <w:p w14:paraId="2C64BB98" w14:textId="77777777" w:rsidR="001041F4" w:rsidRDefault="001041F4" w:rsidP="001041F4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Cs w:val="24"/>
        </w:rPr>
      </w:pPr>
    </w:p>
    <w:p w14:paraId="0C225862" w14:textId="77777777" w:rsidR="005F6A29" w:rsidRDefault="00FB2538" w:rsidP="003E7B26">
      <w:pPr>
        <w:widowControl w:val="0"/>
        <w:autoSpaceDE w:val="0"/>
        <w:autoSpaceDN w:val="0"/>
        <w:adjustRightInd w:val="0"/>
        <w:spacing w:line="288" w:lineRule="auto"/>
        <w:ind w:left="284"/>
        <w:textAlignment w:val="center"/>
        <w:rPr>
          <w:szCs w:val="24"/>
        </w:rPr>
      </w:pPr>
      <w:proofErr w:type="spellStart"/>
      <w:r w:rsidRPr="003E7B26">
        <w:rPr>
          <w:color w:val="000000"/>
          <w:szCs w:val="24"/>
        </w:rPr>
        <w:t>Ebost</w:t>
      </w:r>
      <w:proofErr w:type="spellEnd"/>
      <w:r w:rsidRPr="003E7B26">
        <w:rPr>
          <w:color w:val="000000"/>
          <w:szCs w:val="24"/>
        </w:rPr>
        <w:t>/</w:t>
      </w:r>
      <w:proofErr w:type="gramStart"/>
      <w:r w:rsidRPr="003E7B26">
        <w:rPr>
          <w:color w:val="000000"/>
          <w:szCs w:val="24"/>
        </w:rPr>
        <w:t xml:space="preserve">Email </w:t>
      </w:r>
      <w:r w:rsidR="006A2301">
        <w:rPr>
          <w:szCs w:val="24"/>
        </w:rPr>
        <w:t xml:space="preserve"> </w:t>
      </w:r>
      <w:proofErr w:type="gramEnd"/>
      <w:r w:rsidR="00557D4B">
        <w:fldChar w:fldCharType="begin"/>
      </w:r>
      <w:r w:rsidR="00557D4B">
        <w:instrText xml:space="preserve"> HYPERLINK "mailto:jane.chapman@naturalresourceswales.gov.uk" </w:instrText>
      </w:r>
      <w:r w:rsidR="00557D4B">
        <w:fldChar w:fldCharType="separate"/>
      </w:r>
      <w:r w:rsidR="00DF681B" w:rsidRPr="00C361E2">
        <w:rPr>
          <w:rStyle w:val="Hyperlink"/>
          <w:szCs w:val="24"/>
        </w:rPr>
        <w:t>jane.chapman@naturalresourceswales.gov.uk</w:t>
      </w:r>
      <w:r w:rsidR="00557D4B">
        <w:rPr>
          <w:rStyle w:val="Hyperlink"/>
          <w:szCs w:val="24"/>
        </w:rPr>
        <w:fldChar w:fldCharType="end"/>
      </w:r>
    </w:p>
    <w:p w14:paraId="0C225863" w14:textId="583CF313" w:rsidR="00FB2538" w:rsidRPr="003E7B26" w:rsidRDefault="00FB2538" w:rsidP="003E7B26">
      <w:pPr>
        <w:widowControl w:val="0"/>
        <w:autoSpaceDE w:val="0"/>
        <w:autoSpaceDN w:val="0"/>
        <w:adjustRightInd w:val="0"/>
        <w:spacing w:line="288" w:lineRule="auto"/>
        <w:ind w:left="284"/>
        <w:textAlignment w:val="center"/>
        <w:rPr>
          <w:color w:val="000000"/>
          <w:szCs w:val="24"/>
        </w:rPr>
      </w:pPr>
      <w:proofErr w:type="spellStart"/>
      <w:r w:rsidRPr="003E7B26">
        <w:rPr>
          <w:color w:val="000000"/>
          <w:szCs w:val="24"/>
        </w:rPr>
        <w:t>Ffôn</w:t>
      </w:r>
      <w:proofErr w:type="spellEnd"/>
      <w:r w:rsidRPr="003E7B26">
        <w:rPr>
          <w:color w:val="000000"/>
          <w:szCs w:val="24"/>
        </w:rPr>
        <w:t>/</w:t>
      </w:r>
      <w:proofErr w:type="gramStart"/>
      <w:r w:rsidRPr="003E7B26">
        <w:rPr>
          <w:color w:val="000000"/>
          <w:szCs w:val="24"/>
        </w:rPr>
        <w:t xml:space="preserve">Tel </w:t>
      </w:r>
      <w:r w:rsidR="006028B2">
        <w:rPr>
          <w:color w:val="000000"/>
          <w:szCs w:val="24"/>
        </w:rPr>
        <w:t xml:space="preserve"> 0300</w:t>
      </w:r>
      <w:proofErr w:type="gramEnd"/>
      <w:r w:rsidR="006028B2">
        <w:rPr>
          <w:color w:val="000000"/>
          <w:szCs w:val="24"/>
        </w:rPr>
        <w:t xml:space="preserve"> 065 4236</w:t>
      </w:r>
    </w:p>
    <w:p w14:paraId="0C225864" w14:textId="77777777" w:rsidR="00FB2538" w:rsidRPr="003E7B26" w:rsidRDefault="00FB2538" w:rsidP="003E7B26">
      <w:pPr>
        <w:widowControl w:val="0"/>
        <w:autoSpaceDE w:val="0"/>
        <w:autoSpaceDN w:val="0"/>
        <w:adjustRightInd w:val="0"/>
        <w:spacing w:line="288" w:lineRule="auto"/>
        <w:ind w:left="284"/>
        <w:textAlignment w:val="center"/>
        <w:rPr>
          <w:color w:val="000000"/>
          <w:szCs w:val="24"/>
        </w:rPr>
      </w:pPr>
      <w:proofErr w:type="spellStart"/>
      <w:r w:rsidRPr="003E7B26">
        <w:rPr>
          <w:color w:val="000000"/>
          <w:szCs w:val="24"/>
        </w:rPr>
        <w:t>Ffacs</w:t>
      </w:r>
      <w:proofErr w:type="spellEnd"/>
      <w:r w:rsidRPr="003E7B26">
        <w:rPr>
          <w:color w:val="000000"/>
          <w:szCs w:val="24"/>
        </w:rPr>
        <w:t>/</w:t>
      </w:r>
      <w:proofErr w:type="gramStart"/>
      <w:r w:rsidRPr="003E7B26">
        <w:rPr>
          <w:color w:val="000000"/>
          <w:szCs w:val="24"/>
        </w:rPr>
        <w:t xml:space="preserve">Fax </w:t>
      </w:r>
      <w:r w:rsidR="00D20288">
        <w:rPr>
          <w:color w:val="000000"/>
          <w:szCs w:val="24"/>
        </w:rPr>
        <w:t xml:space="preserve"> 029</w:t>
      </w:r>
      <w:proofErr w:type="gramEnd"/>
      <w:r w:rsidR="00D20288">
        <w:rPr>
          <w:color w:val="000000"/>
          <w:szCs w:val="24"/>
        </w:rPr>
        <w:t xml:space="preserve"> 2046 6417</w:t>
      </w:r>
    </w:p>
    <w:p w14:paraId="0C225865" w14:textId="77777777" w:rsidR="00CC0EE2" w:rsidRDefault="00CC0EE2" w:rsidP="003D335F">
      <w:pPr>
        <w:tabs>
          <w:tab w:val="left" w:pos="7606"/>
        </w:tabs>
        <w:ind w:left="284"/>
      </w:pPr>
    </w:p>
    <w:sectPr w:rsidR="00CC0EE2" w:rsidSect="00B67A6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239" w:right="1440" w:bottom="302" w:left="1440" w:header="709" w:footer="709" w:gutter="0"/>
      <w:pgNumType w:start="1"/>
      <w:cols w:space="720" w:equalWidth="0">
        <w:col w:w="9026" w:space="720"/>
      </w:cols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25868" w14:textId="77777777" w:rsidR="00A84C67" w:rsidRDefault="00A84C67" w:rsidP="00FB2538">
      <w:r>
        <w:separator/>
      </w:r>
    </w:p>
  </w:endnote>
  <w:endnote w:type="continuationSeparator" w:id="0">
    <w:p w14:paraId="0C225869" w14:textId="77777777" w:rsidR="00A84C67" w:rsidRDefault="00A84C67" w:rsidP="00FB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2586D" w14:textId="77777777" w:rsidR="00851D83" w:rsidRDefault="00851D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14:paraId="0C22586E" w14:textId="77777777" w:rsidR="00851D83" w:rsidRDefault="00851D8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626AB">
      <w:rPr>
        <w:rStyle w:val="PageNumber"/>
        <w:noProof/>
      </w:rPr>
      <w:instrText>5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3D422E1" w14:textId="77777777" w:rsidR="001626AB" w:rsidRDefault="00851D8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0C225870" w14:textId="77777777" w:rsidR="00851D83" w:rsidRDefault="001626AB">
    <w:pPr>
      <w:pStyle w:val="Footer"/>
    </w:pPr>
    <w:r>
      <w:rPr>
        <w:rStyle w:val="PageNumber"/>
        <w:noProof/>
      </w:rPr>
      <w:t>Cont/d..</w:t>
    </w:r>
    <w:r w:rsidR="00851D83">
      <w:rPr>
        <w:i/>
      </w:rPr>
      <w:fldChar w:fldCharType="end"/>
    </w:r>
  </w:p>
  <w:p w14:paraId="0C225871" w14:textId="77777777" w:rsidR="00851D83" w:rsidRDefault="00851D8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1626AB">
      <w:rPr>
        <w:noProof/>
        <w:sz w:val="16"/>
      </w:rPr>
      <w:t>\\cyfoethnaturiol\cdt\mydocs\jane.chapman\documents\new folder\befesa salt2 - jc.docx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25872" w14:textId="77777777" w:rsidR="00851D83" w:rsidRDefault="00851D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1B58">
      <w:rPr>
        <w:noProof/>
      </w:rPr>
      <w:t>2</w:t>
    </w:r>
    <w:r>
      <w:fldChar w:fldCharType="end"/>
    </w:r>
  </w:p>
  <w:p w14:paraId="0C225873" w14:textId="77777777" w:rsidR="00851D83" w:rsidRDefault="00851D83">
    <w:pPr>
      <w:pStyle w:val="Footer"/>
      <w:jc w:val="right"/>
      <w:rPr>
        <w:vanish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25875" w14:textId="77777777" w:rsidR="00851D83" w:rsidRPr="00C53460" w:rsidRDefault="00851D83" w:rsidP="00C53460">
    <w:pPr>
      <w:widowControl w:val="0"/>
      <w:autoSpaceDE w:val="0"/>
      <w:autoSpaceDN w:val="0"/>
      <w:adjustRightInd w:val="0"/>
      <w:ind w:left="284"/>
      <w:jc w:val="both"/>
      <w:textAlignment w:val="center"/>
      <w:rPr>
        <w:color w:val="000000"/>
        <w:sz w:val="18"/>
        <w:szCs w:val="18"/>
      </w:rPr>
    </w:pPr>
    <w:r w:rsidRPr="00C53460">
      <w:rPr>
        <w:color w:val="000000"/>
        <w:sz w:val="18"/>
        <w:szCs w:val="18"/>
      </w:rPr>
      <w:t xml:space="preserve">www.cyfoethnaturiolcymru.gov.uk </w:t>
    </w:r>
    <w:r w:rsidRPr="00C53460">
      <w:rPr>
        <w:color w:val="000000"/>
        <w:sz w:val="18"/>
        <w:szCs w:val="18"/>
      </w:rPr>
      <w:tab/>
      <w:t>www.naturalresourceswales.gov.uk</w:t>
    </w:r>
  </w:p>
  <w:p w14:paraId="0C225876" w14:textId="77777777" w:rsidR="00851D83" w:rsidRPr="00C53460" w:rsidRDefault="00851D83" w:rsidP="00C53460">
    <w:pPr>
      <w:widowControl w:val="0"/>
      <w:tabs>
        <w:tab w:val="left" w:pos="1936"/>
      </w:tabs>
      <w:autoSpaceDE w:val="0"/>
      <w:autoSpaceDN w:val="0"/>
      <w:adjustRightInd w:val="0"/>
      <w:ind w:left="284"/>
      <w:textAlignment w:val="center"/>
      <w:rPr>
        <w:color w:val="000000"/>
        <w:sz w:val="18"/>
        <w:szCs w:val="18"/>
      </w:rPr>
    </w:pPr>
    <w:r w:rsidRPr="00C53460">
      <w:rPr>
        <w:color w:val="000000"/>
        <w:sz w:val="18"/>
        <w:szCs w:val="18"/>
      </w:rPr>
      <w:tab/>
    </w:r>
  </w:p>
  <w:p w14:paraId="0C225877" w14:textId="77777777" w:rsidR="00851D83" w:rsidRDefault="00D20288" w:rsidP="00C53460">
    <w:pPr>
      <w:widowControl w:val="0"/>
      <w:autoSpaceDE w:val="0"/>
      <w:autoSpaceDN w:val="0"/>
      <w:adjustRightInd w:val="0"/>
      <w:ind w:left="284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Cambria House, 29 Newport Road, Cardiff, CF24 0TP</w:t>
    </w:r>
  </w:p>
  <w:p w14:paraId="0C225878" w14:textId="77777777" w:rsidR="00D20288" w:rsidRPr="00C53460" w:rsidRDefault="00D20288" w:rsidP="00C53460">
    <w:pPr>
      <w:widowControl w:val="0"/>
      <w:autoSpaceDE w:val="0"/>
      <w:autoSpaceDN w:val="0"/>
      <w:adjustRightInd w:val="0"/>
      <w:ind w:left="284"/>
      <w:textAlignment w:val="center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DX :</w:t>
    </w:r>
    <w:proofErr w:type="gramEnd"/>
    <w:r>
      <w:rPr>
        <w:color w:val="000000"/>
        <w:sz w:val="18"/>
        <w:szCs w:val="18"/>
      </w:rPr>
      <w:t xml:space="preserve"> 121376, CARDIFF 2</w:t>
    </w:r>
  </w:p>
  <w:p w14:paraId="0C225879" w14:textId="77777777" w:rsidR="00851D83" w:rsidRPr="00C53460" w:rsidRDefault="00851D83" w:rsidP="00C53460">
    <w:pPr>
      <w:ind w:left="284"/>
      <w:rPr>
        <w:color w:val="000000"/>
        <w:sz w:val="18"/>
        <w:szCs w:val="18"/>
      </w:rPr>
    </w:pPr>
    <w:r w:rsidRPr="00C53460">
      <w:rPr>
        <w:color w:val="000000"/>
        <w:sz w:val="18"/>
        <w:szCs w:val="18"/>
      </w:rPr>
      <w:br/>
    </w:r>
    <w:proofErr w:type="spellStart"/>
    <w:r w:rsidRPr="00C53460">
      <w:rPr>
        <w:color w:val="000000"/>
        <w:sz w:val="18"/>
        <w:szCs w:val="18"/>
      </w:rPr>
      <w:t>Croesewir</w:t>
    </w:r>
    <w:proofErr w:type="spellEnd"/>
    <w:r w:rsidRPr="00C53460">
      <w:rPr>
        <w:color w:val="000000"/>
        <w:sz w:val="18"/>
        <w:szCs w:val="18"/>
      </w:rPr>
      <w:t xml:space="preserve"> </w:t>
    </w:r>
    <w:proofErr w:type="spellStart"/>
    <w:r w:rsidRPr="00C53460">
      <w:rPr>
        <w:color w:val="000000"/>
        <w:sz w:val="18"/>
        <w:szCs w:val="18"/>
      </w:rPr>
      <w:t>gohebiaeth</w:t>
    </w:r>
    <w:proofErr w:type="spellEnd"/>
    <w:r w:rsidRPr="00C53460">
      <w:rPr>
        <w:color w:val="000000"/>
        <w:sz w:val="18"/>
        <w:szCs w:val="18"/>
      </w:rPr>
      <w:t xml:space="preserve"> </w:t>
    </w:r>
    <w:proofErr w:type="spellStart"/>
    <w:r w:rsidRPr="00C53460">
      <w:rPr>
        <w:color w:val="000000"/>
        <w:sz w:val="18"/>
        <w:szCs w:val="18"/>
      </w:rPr>
      <w:t>yn</w:t>
    </w:r>
    <w:proofErr w:type="spellEnd"/>
    <w:r w:rsidRPr="00C53460">
      <w:rPr>
        <w:color w:val="000000"/>
        <w:sz w:val="18"/>
        <w:szCs w:val="18"/>
      </w:rPr>
      <w:t xml:space="preserve"> y </w:t>
    </w:r>
    <w:proofErr w:type="spellStart"/>
    <w:r w:rsidRPr="00C53460">
      <w:rPr>
        <w:color w:val="000000"/>
        <w:sz w:val="18"/>
        <w:szCs w:val="18"/>
      </w:rPr>
      <w:t>Gymraeg</w:t>
    </w:r>
    <w:proofErr w:type="spellEnd"/>
    <w:r w:rsidRPr="00C53460">
      <w:rPr>
        <w:color w:val="000000"/>
        <w:sz w:val="18"/>
        <w:szCs w:val="18"/>
      </w:rPr>
      <w:t xml:space="preserve"> </w:t>
    </w:r>
    <w:proofErr w:type="spellStart"/>
    <w:r w:rsidRPr="00C53460">
      <w:rPr>
        <w:color w:val="000000"/>
        <w:sz w:val="18"/>
        <w:szCs w:val="18"/>
      </w:rPr>
      <w:t>a'r</w:t>
    </w:r>
    <w:proofErr w:type="spellEnd"/>
    <w:r w:rsidRPr="00C53460">
      <w:rPr>
        <w:color w:val="000000"/>
        <w:sz w:val="18"/>
        <w:szCs w:val="18"/>
      </w:rPr>
      <w:t xml:space="preserve"> </w:t>
    </w:r>
    <w:proofErr w:type="spellStart"/>
    <w:r w:rsidRPr="00C53460">
      <w:rPr>
        <w:color w:val="000000"/>
        <w:sz w:val="18"/>
        <w:szCs w:val="18"/>
      </w:rPr>
      <w:t>Saesneg</w:t>
    </w:r>
    <w:proofErr w:type="spellEnd"/>
    <w:r w:rsidRPr="00C53460">
      <w:rPr>
        <w:color w:val="000000"/>
        <w:sz w:val="18"/>
        <w:szCs w:val="18"/>
      </w:rPr>
      <w:br/>
      <w:t>Correspondence welcomed in Welsh and English</w:t>
    </w:r>
  </w:p>
  <w:p w14:paraId="0C22587A" w14:textId="77777777" w:rsidR="00851D83" w:rsidRDefault="00851D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25866" w14:textId="77777777" w:rsidR="00A84C67" w:rsidRDefault="00A84C67" w:rsidP="00FB2538">
      <w:r>
        <w:separator/>
      </w:r>
    </w:p>
  </w:footnote>
  <w:footnote w:type="continuationSeparator" w:id="0">
    <w:p w14:paraId="0C225867" w14:textId="77777777" w:rsidR="00A84C67" w:rsidRDefault="00A84C67" w:rsidP="00FB2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2586A" w14:textId="77777777" w:rsidR="00851D83" w:rsidRDefault="00851D8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  <w:r>
      <w:t xml:space="preserve"> -</w:t>
    </w:r>
  </w:p>
  <w:p w14:paraId="0C22586B" w14:textId="77777777" w:rsidR="00851D83" w:rsidRDefault="00851D8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2586C" w14:textId="77777777" w:rsidR="00851D83" w:rsidRDefault="00851D8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25874" w14:textId="77777777" w:rsidR="00851D83" w:rsidRDefault="00C66C9D" w:rsidP="00CC0EE2">
    <w:pPr>
      <w:pStyle w:val="Header"/>
      <w:ind w:left="-851"/>
    </w:pPr>
    <w:r w:rsidRPr="00DC6C79">
      <w:rPr>
        <w:noProof/>
        <w:lang w:eastAsia="en-GB"/>
      </w:rPr>
      <w:drawing>
        <wp:inline distT="0" distB="0" distL="0" distR="0" wp14:anchorId="0C22587B" wp14:editId="0C22587C">
          <wp:extent cx="1781175" cy="1266825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F5BD2"/>
    <w:multiLevelType w:val="hybridMultilevel"/>
    <w:tmpl w:val="674AEC84"/>
    <w:lvl w:ilvl="0" w:tplc="0809000F">
      <w:start w:val="1"/>
      <w:numFmt w:val="decimal"/>
      <w:lvlText w:val="%1."/>
      <w:lvlJc w:val="left"/>
      <w:pPr>
        <w:ind w:left="1364" w:hanging="360"/>
      </w:pPr>
    </w:lvl>
    <w:lvl w:ilvl="1" w:tplc="08090019" w:tentative="1">
      <w:start w:val="1"/>
      <w:numFmt w:val="lowerLetter"/>
      <w:lvlText w:val="%2."/>
      <w:lvlJc w:val="left"/>
      <w:pPr>
        <w:ind w:left="2084" w:hanging="360"/>
      </w:pPr>
    </w:lvl>
    <w:lvl w:ilvl="2" w:tplc="0809001B" w:tentative="1">
      <w:start w:val="1"/>
      <w:numFmt w:val="lowerRoman"/>
      <w:lvlText w:val="%3."/>
      <w:lvlJc w:val="right"/>
      <w:pPr>
        <w:ind w:left="2804" w:hanging="180"/>
      </w:pPr>
    </w:lvl>
    <w:lvl w:ilvl="3" w:tplc="0809000F" w:tentative="1">
      <w:start w:val="1"/>
      <w:numFmt w:val="decimal"/>
      <w:lvlText w:val="%4."/>
      <w:lvlJc w:val="left"/>
      <w:pPr>
        <w:ind w:left="3524" w:hanging="360"/>
      </w:pPr>
    </w:lvl>
    <w:lvl w:ilvl="4" w:tplc="08090019" w:tentative="1">
      <w:start w:val="1"/>
      <w:numFmt w:val="lowerLetter"/>
      <w:lvlText w:val="%5."/>
      <w:lvlJc w:val="left"/>
      <w:pPr>
        <w:ind w:left="4244" w:hanging="360"/>
      </w:pPr>
    </w:lvl>
    <w:lvl w:ilvl="5" w:tplc="0809001B" w:tentative="1">
      <w:start w:val="1"/>
      <w:numFmt w:val="lowerRoman"/>
      <w:lvlText w:val="%6."/>
      <w:lvlJc w:val="right"/>
      <w:pPr>
        <w:ind w:left="4964" w:hanging="180"/>
      </w:pPr>
    </w:lvl>
    <w:lvl w:ilvl="6" w:tplc="0809000F" w:tentative="1">
      <w:start w:val="1"/>
      <w:numFmt w:val="decimal"/>
      <w:lvlText w:val="%7."/>
      <w:lvlJc w:val="left"/>
      <w:pPr>
        <w:ind w:left="5684" w:hanging="360"/>
      </w:pPr>
    </w:lvl>
    <w:lvl w:ilvl="7" w:tplc="08090019" w:tentative="1">
      <w:start w:val="1"/>
      <w:numFmt w:val="lowerLetter"/>
      <w:lvlText w:val="%8."/>
      <w:lvlJc w:val="left"/>
      <w:pPr>
        <w:ind w:left="6404" w:hanging="360"/>
      </w:pPr>
    </w:lvl>
    <w:lvl w:ilvl="8" w:tplc="08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210D2960"/>
    <w:multiLevelType w:val="hybridMultilevel"/>
    <w:tmpl w:val="04DA7B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504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0DC47F0"/>
    <w:multiLevelType w:val="singleLevel"/>
    <w:tmpl w:val="0606691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619613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6F781FA6"/>
    <w:multiLevelType w:val="hybridMultilevel"/>
    <w:tmpl w:val="3DDCB0D0"/>
    <w:lvl w:ilvl="0" w:tplc="F66426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23B23DC"/>
    <w:multiLevelType w:val="hybridMultilevel"/>
    <w:tmpl w:val="DED42A9A"/>
    <w:lvl w:ilvl="0" w:tplc="0809000F">
      <w:start w:val="1"/>
      <w:numFmt w:val="decimal"/>
      <w:lvlText w:val="%1."/>
      <w:lvlJc w:val="left"/>
      <w:pPr>
        <w:ind w:left="1364" w:hanging="360"/>
      </w:pPr>
    </w:lvl>
    <w:lvl w:ilvl="1" w:tplc="08090019" w:tentative="1">
      <w:start w:val="1"/>
      <w:numFmt w:val="lowerLetter"/>
      <w:lvlText w:val="%2."/>
      <w:lvlJc w:val="left"/>
      <w:pPr>
        <w:ind w:left="2084" w:hanging="360"/>
      </w:pPr>
    </w:lvl>
    <w:lvl w:ilvl="2" w:tplc="0809001B" w:tentative="1">
      <w:start w:val="1"/>
      <w:numFmt w:val="lowerRoman"/>
      <w:lvlText w:val="%3."/>
      <w:lvlJc w:val="right"/>
      <w:pPr>
        <w:ind w:left="2804" w:hanging="180"/>
      </w:pPr>
    </w:lvl>
    <w:lvl w:ilvl="3" w:tplc="0809000F" w:tentative="1">
      <w:start w:val="1"/>
      <w:numFmt w:val="decimal"/>
      <w:lvlText w:val="%4."/>
      <w:lvlJc w:val="left"/>
      <w:pPr>
        <w:ind w:left="3524" w:hanging="360"/>
      </w:pPr>
    </w:lvl>
    <w:lvl w:ilvl="4" w:tplc="08090019" w:tentative="1">
      <w:start w:val="1"/>
      <w:numFmt w:val="lowerLetter"/>
      <w:lvlText w:val="%5."/>
      <w:lvlJc w:val="left"/>
      <w:pPr>
        <w:ind w:left="4244" w:hanging="360"/>
      </w:pPr>
    </w:lvl>
    <w:lvl w:ilvl="5" w:tplc="0809001B" w:tentative="1">
      <w:start w:val="1"/>
      <w:numFmt w:val="lowerRoman"/>
      <w:lvlText w:val="%6."/>
      <w:lvlJc w:val="right"/>
      <w:pPr>
        <w:ind w:left="4964" w:hanging="180"/>
      </w:pPr>
    </w:lvl>
    <w:lvl w:ilvl="6" w:tplc="0809000F" w:tentative="1">
      <w:start w:val="1"/>
      <w:numFmt w:val="decimal"/>
      <w:lvlText w:val="%7."/>
      <w:lvlJc w:val="left"/>
      <w:pPr>
        <w:ind w:left="5684" w:hanging="360"/>
      </w:pPr>
    </w:lvl>
    <w:lvl w:ilvl="7" w:tplc="08090019" w:tentative="1">
      <w:start w:val="1"/>
      <w:numFmt w:val="lowerLetter"/>
      <w:lvlText w:val="%8."/>
      <w:lvlJc w:val="left"/>
      <w:pPr>
        <w:ind w:left="6404" w:hanging="360"/>
      </w:pPr>
    </w:lvl>
    <w:lvl w:ilvl="8" w:tplc="08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73CF1679"/>
    <w:multiLevelType w:val="multilevel"/>
    <w:tmpl w:val="CA3295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38"/>
    <w:rsid w:val="0002448A"/>
    <w:rsid w:val="00041B58"/>
    <w:rsid w:val="000746D2"/>
    <w:rsid w:val="000F5B8A"/>
    <w:rsid w:val="001041F4"/>
    <w:rsid w:val="001101B9"/>
    <w:rsid w:val="00123045"/>
    <w:rsid w:val="001626AB"/>
    <w:rsid w:val="001E6236"/>
    <w:rsid w:val="00207310"/>
    <w:rsid w:val="00252CFE"/>
    <w:rsid w:val="00294991"/>
    <w:rsid w:val="002A715D"/>
    <w:rsid w:val="003000A4"/>
    <w:rsid w:val="00302570"/>
    <w:rsid w:val="003172D8"/>
    <w:rsid w:val="00391EEC"/>
    <w:rsid w:val="003C16C6"/>
    <w:rsid w:val="003D335F"/>
    <w:rsid w:val="003E43FB"/>
    <w:rsid w:val="003E7B26"/>
    <w:rsid w:val="00442F6F"/>
    <w:rsid w:val="00460FC2"/>
    <w:rsid w:val="004A0918"/>
    <w:rsid w:val="004A3E87"/>
    <w:rsid w:val="00526012"/>
    <w:rsid w:val="00557D4B"/>
    <w:rsid w:val="00595E47"/>
    <w:rsid w:val="005B1DF1"/>
    <w:rsid w:val="005D7414"/>
    <w:rsid w:val="005E7C49"/>
    <w:rsid w:val="005F6A29"/>
    <w:rsid w:val="006028B2"/>
    <w:rsid w:val="006031F6"/>
    <w:rsid w:val="006569C6"/>
    <w:rsid w:val="006A2301"/>
    <w:rsid w:val="006C5B83"/>
    <w:rsid w:val="007B208A"/>
    <w:rsid w:val="007C5867"/>
    <w:rsid w:val="007F2D64"/>
    <w:rsid w:val="00821201"/>
    <w:rsid w:val="00851D83"/>
    <w:rsid w:val="008530DE"/>
    <w:rsid w:val="008B04CE"/>
    <w:rsid w:val="0090247E"/>
    <w:rsid w:val="009477AD"/>
    <w:rsid w:val="00964723"/>
    <w:rsid w:val="00976750"/>
    <w:rsid w:val="00981CA4"/>
    <w:rsid w:val="0098379A"/>
    <w:rsid w:val="00986D1B"/>
    <w:rsid w:val="009E0717"/>
    <w:rsid w:val="00A7570E"/>
    <w:rsid w:val="00A84C67"/>
    <w:rsid w:val="00AF639A"/>
    <w:rsid w:val="00AF6C59"/>
    <w:rsid w:val="00B03106"/>
    <w:rsid w:val="00B34C73"/>
    <w:rsid w:val="00B67A6A"/>
    <w:rsid w:val="00B92F38"/>
    <w:rsid w:val="00BD62DB"/>
    <w:rsid w:val="00C2485B"/>
    <w:rsid w:val="00C53460"/>
    <w:rsid w:val="00C54DA9"/>
    <w:rsid w:val="00C66C9D"/>
    <w:rsid w:val="00C97757"/>
    <w:rsid w:val="00CC0EE2"/>
    <w:rsid w:val="00D0579C"/>
    <w:rsid w:val="00D20288"/>
    <w:rsid w:val="00D32047"/>
    <w:rsid w:val="00D66A8D"/>
    <w:rsid w:val="00DA7898"/>
    <w:rsid w:val="00DD1019"/>
    <w:rsid w:val="00DF681B"/>
    <w:rsid w:val="00E66559"/>
    <w:rsid w:val="00E93B56"/>
    <w:rsid w:val="00EB3124"/>
    <w:rsid w:val="00EC0DED"/>
    <w:rsid w:val="00F03545"/>
    <w:rsid w:val="00F05981"/>
    <w:rsid w:val="00F13EA3"/>
    <w:rsid w:val="00F4171A"/>
    <w:rsid w:val="00F55D3F"/>
    <w:rsid w:val="00FB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25839"/>
  <w15:chartTrackingRefBased/>
  <w15:docId w15:val="{F7A6C11C-8031-4298-98FF-C6E7E721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38"/>
    <w:rPr>
      <w:rFonts w:ascii="Arial" w:eastAsia="Times New Roman" w:hAnsi="Arial"/>
      <w:sz w:val="24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FB2538"/>
    <w:pPr>
      <w:keepNext/>
      <w:jc w:val="center"/>
      <w:outlineLvl w:val="1"/>
    </w:pPr>
    <w:rPr>
      <w:rFonts w:ascii="Times New Roman" w:hAnsi="Times New Roman"/>
      <w:b/>
      <w:cap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nhideWhenUsed/>
    <w:rsid w:val="00FB2538"/>
    <w:pPr>
      <w:widowControl w:val="0"/>
    </w:pPr>
  </w:style>
  <w:style w:type="character" w:customStyle="1" w:styleId="EndnoteTextChar">
    <w:name w:val="Endnote Text Char"/>
    <w:basedOn w:val="DefaultParagraphFont"/>
    <w:link w:val="EndnoteText"/>
    <w:uiPriority w:val="99"/>
    <w:rsid w:val="00FB2538"/>
    <w:rPr>
      <w:rFonts w:ascii="Arial" w:eastAsia="Times New Roman" w:hAnsi="Arial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FB2538"/>
    <w:rPr>
      <w:rFonts w:ascii="Times New Roman" w:eastAsia="Times New Roman" w:hAnsi="Times New Roman" w:cs="Times New Roman"/>
      <w:b/>
      <w:caps/>
      <w:color w:val="000000"/>
      <w:sz w:val="24"/>
      <w:szCs w:val="20"/>
      <w:lang w:eastAsia="en-GB"/>
    </w:rPr>
  </w:style>
  <w:style w:type="paragraph" w:styleId="Header">
    <w:name w:val="header"/>
    <w:basedOn w:val="Normal"/>
    <w:link w:val="HeaderChar"/>
    <w:rsid w:val="00FB2538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HeaderChar">
    <w:name w:val="Header Char"/>
    <w:basedOn w:val="DefaultParagraphFont"/>
    <w:link w:val="Header"/>
    <w:rsid w:val="00FB2538"/>
    <w:rPr>
      <w:rFonts w:ascii="Arial" w:eastAsia="Times New Roman" w:hAnsi="Arial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uiPriority w:val="99"/>
    <w:rsid w:val="00FB2538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B2538"/>
    <w:rPr>
      <w:rFonts w:ascii="Arial" w:eastAsia="Times New Roman" w:hAnsi="Arial" w:cs="Times New Roman"/>
      <w:snapToGrid w:val="0"/>
      <w:sz w:val="24"/>
      <w:szCs w:val="20"/>
    </w:rPr>
  </w:style>
  <w:style w:type="character" w:styleId="PageNumber">
    <w:name w:val="page number"/>
    <w:basedOn w:val="DefaultParagraphFont"/>
    <w:rsid w:val="00FB2538"/>
    <w:rPr>
      <w:rFonts w:ascii="Arial" w:hAnsi="Arial"/>
    </w:rPr>
  </w:style>
  <w:style w:type="paragraph" w:customStyle="1" w:styleId="Addresses">
    <w:name w:val="Addresses"/>
    <w:basedOn w:val="Normal"/>
    <w:autoRedefine/>
    <w:rsid w:val="00FB2538"/>
    <w:pPr>
      <w:ind w:left="2835" w:hanging="2835"/>
    </w:pPr>
    <w:rPr>
      <w:color w:val="FF0000"/>
      <w:spacing w:val="-2"/>
      <w:sz w:val="19"/>
    </w:rPr>
  </w:style>
  <w:style w:type="paragraph" w:styleId="FootnoteText">
    <w:name w:val="footnote text"/>
    <w:basedOn w:val="Normal"/>
    <w:link w:val="FootnoteTextChar"/>
    <w:semiHidden/>
    <w:rsid w:val="00FB2538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B2538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AgencyStdParagraph">
    <w:name w:val="Agency Std Paragraph"/>
    <w:autoRedefine/>
    <w:rsid w:val="00FB2538"/>
    <w:pPr>
      <w:jc w:val="both"/>
    </w:pPr>
    <w:rPr>
      <w:rFonts w:ascii="Times New Roman" w:eastAsia="Times New Roman" w:hAnsi="Times New Roman"/>
      <w:sz w:val="24"/>
      <w:lang w:val="en-GB" w:eastAsia="en-GB"/>
    </w:rPr>
  </w:style>
  <w:style w:type="character" w:styleId="Emphasis">
    <w:name w:val="Emphasis"/>
    <w:basedOn w:val="DefaultParagraphFont"/>
    <w:qFormat/>
    <w:rsid w:val="00FB2538"/>
    <w:rPr>
      <w:rFonts w:ascii="Arial" w:hAnsi="Arial"/>
    </w:rPr>
  </w:style>
  <w:style w:type="character" w:styleId="FollowedHyperlink">
    <w:name w:val="FollowedHyperlink"/>
    <w:basedOn w:val="DefaultParagraphFont"/>
    <w:rsid w:val="00FB2538"/>
    <w:rPr>
      <w:rFonts w:ascii="Arial" w:hAnsi="Arial"/>
      <w:color w:val="800080"/>
      <w:u w:val="single"/>
    </w:rPr>
  </w:style>
  <w:style w:type="paragraph" w:styleId="PlainText">
    <w:name w:val="Plain Text"/>
    <w:basedOn w:val="Normal"/>
    <w:link w:val="PlainTextChar"/>
    <w:rsid w:val="00FB2538"/>
    <w:rPr>
      <w:sz w:val="20"/>
    </w:rPr>
  </w:style>
  <w:style w:type="character" w:customStyle="1" w:styleId="PlainTextChar">
    <w:name w:val="Plain Text Char"/>
    <w:basedOn w:val="DefaultParagraphFont"/>
    <w:link w:val="PlainText"/>
    <w:rsid w:val="00FB2538"/>
    <w:rPr>
      <w:rFonts w:ascii="Arial" w:eastAsia="Times New Roman" w:hAnsi="Arial" w:cs="Times New Roman"/>
      <w:sz w:val="20"/>
      <w:szCs w:val="20"/>
      <w:lang w:eastAsia="en-GB"/>
    </w:rPr>
  </w:style>
  <w:style w:type="character" w:styleId="Hyperlink">
    <w:name w:val="Hyperlink"/>
    <w:basedOn w:val="DefaultParagraphFont"/>
    <w:rsid w:val="00FB253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4723"/>
    <w:rPr>
      <w:rFonts w:ascii="Times New Roman" w:hAnsi="Times New Roman"/>
      <w:szCs w:val="24"/>
    </w:rPr>
  </w:style>
  <w:style w:type="paragraph" w:styleId="ListParagraph">
    <w:name w:val="List Paragraph"/>
    <w:basedOn w:val="Normal"/>
    <w:uiPriority w:val="34"/>
    <w:qFormat/>
    <w:rsid w:val="002073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6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6AB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3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REGU-408-598</_dlc_DocId>
    <_dlc_DocIdUrl xmlns="9be56660-2c31-41ef-bc00-23e72f632f2a">
      <Url>https://cyfoethnaturiolcymru.sharepoint.com/teams/Regulatory/Permitting/_layouts/15/DocIdRedir.aspx?ID=REGU-408-598</Url>
      <Description>REGU-408-598</Description>
    </_dlc_DocIdUrl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Process_x0020_Type xmlns="859f7ad6-93f6-4205-b62b-a17f28acbbac">Enforcement</Process_x0020_Type>
    <Document_x0020_Date xmlns="859f7ad6-93f6-4205-b62b-a17f28acbbac">2015-03-25T00:00:00+00:00</Document_x0020_Date>
    <Environment_x0020_Sub_x0020_Folder xmlns="859f7ad6-93f6-4205-b62b-a17f28acbbac">Enforcement action</Environment_x0020_Sub_x0020_Folder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  <Site_x0020_Name xmlns="859f7ad6-93f6-4205-b62b-a17f28acbbac">Whitchurch Salt Slags  SITE CONTACT  STUART IRVINE  01948 780949  stuart.irvine@befesa.com</Site_x0020_Name>
    <Addressee xmlns="859f7ad6-93f6-4205-b62b-a17f28acbbac">Fenns Bank, Whgitchurch, Shropshire.  SY13 3PA</Addressee>
    <Facility_x0020_Address xmlns="859f7ad6-93f6-4205-b62b-a17f28acbbac">Fenns Bank, Whitchurch, Shropshire.</Facility_x0020_Address>
    <Customer_x0020_Name xmlns="859f7ad6-93f6-4205-b62b-a17f28acbbac">Befesa Salt Slags Limited</Customer_x0020_Name>
    <Surrendered_x002f_Expired xmlns="859f7ad6-93f6-4205-b62b-a17f28acbbac" xsi:nil="true"/>
    <Post_x0020_code xmlns="859f7ad6-93f6-4205-b62b-a17f28acbbac">SY13 3PA</Post_x0020_code>
    <Surrendered_x002f_Expired_x0020_Date xmlns="859f7ad6-93f6-4205-b62b-a17f28acbbac" xsi:nil="true"/>
    <License_x002f_Activity_x0020_Type xmlns="859f7ad6-93f6-4205-b62b-a17f28acbbac">3. EPR Regulated Industry</License_x002f_Activity_x0020_Typ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23" ma:contentTypeDescription="Do not use this option - standard content type for the email add-on for Outlook, this contains additional metadata for Perm Comp emails." ma:contentTypeScope="" ma:versionID="8b6c152343f1a61fd1fad5324dbe5943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83960afd25efdd21309b0b4f93b6baf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9E10F6D-BFE6-4A2D-A08E-07D475D284B4}"/>
</file>

<file path=customXml/itemProps2.xml><?xml version="1.0" encoding="utf-8"?>
<ds:datastoreItem xmlns:ds="http://schemas.openxmlformats.org/officeDocument/2006/customXml" ds:itemID="{F4A2B43F-F887-4323-87C3-FCF0DEFEC2F3}"/>
</file>

<file path=customXml/itemProps3.xml><?xml version="1.0" encoding="utf-8"?>
<ds:datastoreItem xmlns:ds="http://schemas.openxmlformats.org/officeDocument/2006/customXml" ds:itemID="{F14DD6AF-2640-491F-97CC-ADFE7123E1F5}"/>
</file>

<file path=customXml/itemProps4.xml><?xml version="1.0" encoding="utf-8"?>
<ds:datastoreItem xmlns:ds="http://schemas.openxmlformats.org/officeDocument/2006/customXml" ds:itemID="{5D7E6B98-09DC-4806-9545-0CCB5CB221FB}"/>
</file>

<file path=customXml/itemProps5.xml><?xml version="1.0" encoding="utf-8"?>
<ds:datastoreItem xmlns:ds="http://schemas.openxmlformats.org/officeDocument/2006/customXml" ds:itemID="{20446FC7-F622-4FB6-931F-57CAFE7F5B06}"/>
</file>

<file path=customXml/itemProps6.xml><?xml version="1.0" encoding="utf-8"?>
<ds:datastoreItem xmlns:ds="http://schemas.openxmlformats.org/officeDocument/2006/customXml" ds:itemID="{4ED06327-BD44-4362-B268-DD7EFECC30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3101</CharactersWithSpaces>
  <SharedDoc>false</SharedDoc>
  <HLinks>
    <vt:vector size="6" baseType="variant">
      <vt:variant>
        <vt:i4>6291546</vt:i4>
      </vt:variant>
      <vt:variant>
        <vt:i4>0</vt:i4>
      </vt:variant>
      <vt:variant>
        <vt:i4>0</vt:i4>
      </vt:variant>
      <vt:variant>
        <vt:i4>5</vt:i4>
      </vt:variant>
      <vt:variant>
        <vt:lpwstr>mailto:jane.chapman@naturalresourceswales.gov.uk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GBeynon02</dc:creator>
  <cp:keywords/>
  <cp:lastModifiedBy>Chapman, Jane</cp:lastModifiedBy>
  <cp:revision>8</cp:revision>
  <cp:lastPrinted>2015-02-26T15:16:00Z</cp:lastPrinted>
  <dcterms:created xsi:type="dcterms:W3CDTF">2015-03-24T16:39:00Z</dcterms:created>
  <dcterms:modified xsi:type="dcterms:W3CDTF">2015-03-25T13:41:00Z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QXPNKVE33Z5Y-30-25</vt:lpwstr>
  </property>
  <property fmtid="{D5CDD505-2E9C-101B-9397-08002B2CF9AE}" pid="3" name="_dlc_DocIdItemGuid">
    <vt:lpwstr>30394ad2-6147-47f6-a75d-9630a69bfda4</vt:lpwstr>
  </property>
  <property fmtid="{D5CDD505-2E9C-101B-9397-08002B2CF9AE}" pid="4" name="_dlc_DocIdUrl">
    <vt:lpwstr>https://cyfoethnaturiolcymru.sharepoint.com/teams/Legal/enfgen/_layouts/15/DocIdRedir.aspx?ID=QXPNKVE33Z5Y-30-25, QXPNKVE33Z5Y-30-25</vt:lpwstr>
  </property>
  <property fmtid="{D5CDD505-2E9C-101B-9397-08002B2CF9AE}" pid="5" name="Reference">
    <vt:lpwstr>Standards</vt:lpwstr>
  </property>
  <property fmtid="{D5CDD505-2E9C-101B-9397-08002B2CF9AE}" pid="6" name="Defendant">
    <vt:lpwstr/>
  </property>
  <property fmtid="{D5CDD505-2E9C-101B-9397-08002B2CF9AE}" pid="7" name="Officer">
    <vt:lpwstr/>
  </property>
  <property fmtid="{D5CDD505-2E9C-101B-9397-08002B2CF9AE}" pid="8" name="Solicitor">
    <vt:lpwstr/>
  </property>
  <property fmtid="{D5CDD505-2E9C-101B-9397-08002B2CF9AE}" pid="9" name="Legal File Name">
    <vt:lpwstr>NRW Letter - JC</vt:lpwstr>
  </property>
  <property fmtid="{D5CDD505-2E9C-101B-9397-08002B2CF9AE}" pid="10" name="Defendant Address">
    <vt:lpwstr/>
  </property>
  <property fmtid="{D5CDD505-2E9C-101B-9397-08002B2CF9AE}" pid="11" name="ContentTypeId">
    <vt:lpwstr>0x010100A5AA0B2AC82E5D49ADD40D875C5BAE3B0200DC89FE4FEE55C340B4ACAA60F19F71FF</vt:lpwstr>
  </property>
  <property fmtid="{D5CDD505-2E9C-101B-9397-08002B2CF9AE}" pid="12" name="Order">
    <vt:r8>59800</vt:r8>
  </property>
  <property fmtid="{D5CDD505-2E9C-101B-9397-08002B2CF9AE}" pid="13" name="Site Name">
    <vt:lpwstr>Whitchurch Salt Slags</vt:lpwstr>
  </property>
  <property fmtid="{D5CDD505-2E9C-101B-9397-08002B2CF9AE}" pid="14" name="Addressee">
    <vt:lpwstr>Fenns Bank, Whgitchurch, Shropshire.  SY13 3PA</vt:lpwstr>
  </property>
  <property fmtid="{D5CDD505-2E9C-101B-9397-08002B2CF9AE}" pid="15" name="Customer Name">
    <vt:lpwstr>Befesa Salt Slags Limited</vt:lpwstr>
  </property>
  <property fmtid="{D5CDD505-2E9C-101B-9397-08002B2CF9AE}" pid="17" name="Facility Address">
    <vt:lpwstr>Fenns Bank, Whitchurch, Shropshire.</vt:lpwstr>
  </property>
  <property fmtid="{D5CDD505-2E9C-101B-9397-08002B2CF9AE}" pid="19" name="_docset_NoMedatataSyncRequired">
    <vt:lpwstr>False</vt:lpwstr>
  </property>
</Properties>
</file>