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D85858F" w14:textId="77777777" w:rsidR="00463A93" w:rsidRDefault="00553924" w:rsidP="00463A93">
      <w:pPr>
        <w:pStyle w:val="BodyText"/>
        <w:rPr>
          <w:sz w:val="22"/>
          <w:szCs w:val="22"/>
        </w:rPr>
      </w:pPr>
      <w:r w:rsidRPr="00D961DA">
        <w:rPr>
          <w:rFonts w:cs="Arial"/>
        </w:rPr>
        <w:t>To:</w:t>
      </w:r>
      <w:r w:rsidRPr="00D961DA">
        <w:rPr>
          <w:rFonts w:cs="Arial"/>
        </w:rPr>
        <w:tab/>
      </w:r>
      <w:r w:rsidR="00463A93">
        <w:rPr>
          <w:sz w:val="22"/>
          <w:szCs w:val="22"/>
        </w:rPr>
        <w:t>The Company Secretary</w:t>
      </w:r>
    </w:p>
    <w:p w14:paraId="6661B4E2" w14:textId="77777777" w:rsidR="00463A93" w:rsidRDefault="00463A93" w:rsidP="00463A93">
      <w:pPr>
        <w:pStyle w:val="BodyText"/>
        <w:ind w:firstLine="720"/>
        <w:rPr>
          <w:sz w:val="22"/>
          <w:szCs w:val="22"/>
        </w:rPr>
      </w:pPr>
      <w:r>
        <w:rPr>
          <w:sz w:val="22"/>
          <w:szCs w:val="22"/>
        </w:rPr>
        <w:t>Biogen Waen Limited</w:t>
      </w:r>
    </w:p>
    <w:p w14:paraId="4D653E8F" w14:textId="77777777" w:rsidR="00463A93" w:rsidRDefault="00463A93" w:rsidP="00463A93">
      <w:pPr>
        <w:pStyle w:val="BodyText"/>
        <w:ind w:firstLine="720"/>
        <w:rPr>
          <w:sz w:val="22"/>
          <w:szCs w:val="22"/>
        </w:rPr>
      </w:pPr>
      <w:r>
        <w:rPr>
          <w:sz w:val="22"/>
          <w:szCs w:val="22"/>
        </w:rPr>
        <w:t>Milton Parc</w:t>
      </w:r>
    </w:p>
    <w:p w14:paraId="401DC279" w14:textId="77777777" w:rsidR="00463A93" w:rsidRDefault="00463A93" w:rsidP="00463A93">
      <w:pPr>
        <w:pStyle w:val="BodyText"/>
        <w:ind w:firstLine="720"/>
        <w:rPr>
          <w:sz w:val="22"/>
          <w:szCs w:val="22"/>
        </w:rPr>
      </w:pPr>
      <w:r>
        <w:rPr>
          <w:sz w:val="22"/>
          <w:szCs w:val="22"/>
        </w:rPr>
        <w:t>Milton Ernest</w:t>
      </w:r>
    </w:p>
    <w:p w14:paraId="50BA8395" w14:textId="77777777" w:rsidR="00463A93" w:rsidRDefault="00463A93" w:rsidP="00463A93">
      <w:pPr>
        <w:pStyle w:val="BodyText"/>
        <w:ind w:firstLine="720"/>
        <w:rPr>
          <w:sz w:val="22"/>
          <w:szCs w:val="22"/>
        </w:rPr>
      </w:pPr>
      <w:r>
        <w:rPr>
          <w:sz w:val="22"/>
          <w:szCs w:val="22"/>
        </w:rPr>
        <w:t>Bedfordshire</w:t>
      </w:r>
    </w:p>
    <w:p w14:paraId="1E56CCFD" w14:textId="77777777" w:rsidR="00463A93" w:rsidRPr="0053474D" w:rsidRDefault="00463A93" w:rsidP="00463A93">
      <w:pPr>
        <w:pStyle w:val="BodyText"/>
        <w:ind w:firstLine="720"/>
        <w:rPr>
          <w:sz w:val="22"/>
          <w:szCs w:val="22"/>
        </w:rPr>
      </w:pPr>
      <w:r>
        <w:rPr>
          <w:sz w:val="22"/>
          <w:szCs w:val="22"/>
        </w:rPr>
        <w:t>MK44 1YU</w:t>
      </w:r>
    </w:p>
    <w:p w14:paraId="679C204B" w14:textId="59BDB2E9" w:rsidR="00FA57F0" w:rsidRDefault="00FA57F0" w:rsidP="00463A93">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25E852C6" w:rsidR="00D1721F" w:rsidRDefault="00463A93" w:rsidP="00B7557D">
            <w:pPr>
              <w:rPr>
                <w:rFonts w:cs="Arial"/>
                <w:color w:val="FF0000"/>
              </w:rPr>
            </w:pPr>
            <w:r>
              <w:rPr>
                <w:rFonts w:cs="Arial"/>
                <w:color w:val="FF0000"/>
              </w:rPr>
              <w:t>DP3735NP</w:t>
            </w:r>
          </w:p>
        </w:tc>
        <w:tc>
          <w:tcPr>
            <w:tcW w:w="2981" w:type="dxa"/>
          </w:tcPr>
          <w:p w14:paraId="15694827" w14:textId="61F411C2" w:rsidR="00D1721F" w:rsidRDefault="00463A93" w:rsidP="00B7557D">
            <w:pPr>
              <w:rPr>
                <w:rFonts w:cs="Arial"/>
                <w:color w:val="FF0000"/>
              </w:rPr>
            </w:pPr>
            <w:r>
              <w:rPr>
                <w:rFonts w:cs="Arial"/>
                <w:color w:val="FF0000"/>
              </w:rPr>
              <w:t>Biogen Waen Limited</w:t>
            </w:r>
          </w:p>
        </w:tc>
        <w:tc>
          <w:tcPr>
            <w:tcW w:w="3828" w:type="dxa"/>
          </w:tcPr>
          <w:p w14:paraId="0301CE79" w14:textId="30F36239" w:rsidR="00D1721F" w:rsidRDefault="00463A93" w:rsidP="009E07E1">
            <w:pPr>
              <w:rPr>
                <w:rFonts w:cs="Arial"/>
                <w:color w:val="FF0000"/>
              </w:rPr>
            </w:pPr>
            <w:r>
              <w:rPr>
                <w:rFonts w:cs="Arial"/>
                <w:color w:val="FF0000"/>
              </w:rPr>
              <w:t>Holywell Road, St Asaph, Denbighshire.  LL17 0DS</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8624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63A93">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63A93">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2924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2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0022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4323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2819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7120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420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63A93">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63A93">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263F1"/>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Waen Anaerobic Digestion Site  SITE CONTACT  DAVID HERBERT  01745 582020  David.Herbert@biogen.co.uk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Holywell Road, St Asaph, Denbighshire. </Facility_x0020_Address>
    <Environment_x0020_Sub_x0020_Folder xmlns="859f7ad6-93f6-4205-b62b-a17f28acbbac">Licence supervision</Environment_x0020_Sub_x0020_Folder>
    <Customer_x0020_Name xmlns="859f7ad6-93f6-4205-b62b-a17f28acbbac">Biogen Waen Limited</Customer_x0020_Name>
    <IconOverlay xmlns="http://schemas.microsoft.com/sharepoint/v4" xsi:nil="true"/>
    <Surrendered_x002f_Expired xmlns="859f7ad6-93f6-4205-b62b-a17f28acbbac" xsi:nil="true"/>
    <Post_x0020_code xmlns="859f7ad6-93f6-4205-b62b-a17f28acbbac">LL17 0DS</Post_x0020_code>
    <Surrendered_x002f_Expired_x0020_Date xmlns="859f7ad6-93f6-4205-b62b-a17f28acbbac" xsi:nil="true"/>
    <_dlc_DocId xmlns="9be56660-2c31-41ef-bc00-23e72f632f2a">REGU-408-15769</_dlc_DocId>
    <_dlc_DocIdUrl xmlns="9be56660-2c31-41ef-bc00-23e72f632f2a">
      <Url>https://cyfoethnaturiolcymru.sharepoint.com/teams/Regulatory/Permitting/_layouts/15/DocIdRedir.aspx?ID=REGU-408-15769</Url>
      <Description>REGU-408-15769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02CC124-DC7D-47FA-8DF2-7F5BC8EE5FC9}"/>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E5C69AB5-A28E-4836-A6B8-737C6C88B9B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2017-01-04T12:00:00Z</cp:lastPrinted>
  <dcterms:created xsi:type="dcterms:W3CDTF">2017-01-04T13:05:00Z</dcterms:created>
  <dcterms:modified xsi:type="dcterms:W3CDTF">2017-01-04T13:05:00Z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a915067c-e50e-4c09-a08f-8a0c6be2ddc0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REGU-408-15769</vt:lpwstr>
  </property>
  <property fmtid="{D5CDD505-2E9C-101B-9397-08002B2CF9AE}" pid="9" name="_dlc_DocIdUrl">
    <vt:lpwstr>https://cyfoethnaturiolcymru.sharepoint.com/teams/Regulatory/Permitting/_layouts/15/DocIdRedir.aspx?ID=REGU-408-15769, REGU-408-15769</vt:lpwstr>
  </property>
</Properties>
</file>