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65F6111" w14:textId="77777777" w:rsidR="00674CA8" w:rsidRDefault="00553924" w:rsidP="00674CA8">
      <w:pPr>
        <w:pStyle w:val="BodyText"/>
        <w:rPr>
          <w:sz w:val="22"/>
          <w:szCs w:val="22"/>
        </w:rPr>
      </w:pPr>
      <w:r w:rsidRPr="00D961DA">
        <w:rPr>
          <w:rFonts w:cs="Arial"/>
        </w:rPr>
        <w:t>To:</w:t>
      </w:r>
      <w:r w:rsidRPr="00D961DA">
        <w:rPr>
          <w:rFonts w:cs="Arial"/>
        </w:rPr>
        <w:tab/>
      </w:r>
      <w:r w:rsidR="00674CA8">
        <w:rPr>
          <w:sz w:val="22"/>
          <w:szCs w:val="22"/>
        </w:rPr>
        <w:t>The Company Secretary</w:t>
      </w:r>
    </w:p>
    <w:p w14:paraId="741BB96A" w14:textId="77777777" w:rsidR="00674CA8" w:rsidRDefault="00674CA8" w:rsidP="00674CA8">
      <w:pPr>
        <w:pStyle w:val="BodyText"/>
        <w:ind w:firstLine="720"/>
        <w:rPr>
          <w:sz w:val="22"/>
          <w:szCs w:val="22"/>
        </w:rPr>
      </w:pPr>
      <w:r>
        <w:rPr>
          <w:sz w:val="22"/>
          <w:szCs w:val="22"/>
        </w:rPr>
        <w:t>Ipsen Biopharm Ltd</w:t>
      </w:r>
    </w:p>
    <w:p w14:paraId="66A51B74" w14:textId="77777777" w:rsidR="00674CA8" w:rsidRDefault="00674CA8" w:rsidP="00674CA8">
      <w:pPr>
        <w:pStyle w:val="BodyText"/>
        <w:ind w:firstLine="720"/>
        <w:rPr>
          <w:sz w:val="22"/>
          <w:szCs w:val="22"/>
        </w:rPr>
      </w:pPr>
      <w:r>
        <w:rPr>
          <w:sz w:val="22"/>
          <w:szCs w:val="22"/>
        </w:rPr>
        <w:t>Ash Road</w:t>
      </w:r>
    </w:p>
    <w:p w14:paraId="671B2C65" w14:textId="77777777" w:rsidR="00674CA8" w:rsidRDefault="00674CA8" w:rsidP="00674CA8">
      <w:pPr>
        <w:pStyle w:val="BodyText"/>
        <w:ind w:firstLine="720"/>
        <w:rPr>
          <w:sz w:val="22"/>
          <w:szCs w:val="22"/>
        </w:rPr>
      </w:pPr>
      <w:r>
        <w:rPr>
          <w:sz w:val="22"/>
          <w:szCs w:val="22"/>
        </w:rPr>
        <w:t>Wrexham Industrial Estate</w:t>
      </w:r>
    </w:p>
    <w:p w14:paraId="1883172E" w14:textId="77777777" w:rsidR="00674CA8" w:rsidRDefault="00674CA8" w:rsidP="00674CA8">
      <w:pPr>
        <w:pStyle w:val="BodyText"/>
        <w:ind w:firstLine="720"/>
        <w:rPr>
          <w:sz w:val="22"/>
          <w:szCs w:val="22"/>
        </w:rPr>
      </w:pPr>
      <w:r>
        <w:rPr>
          <w:sz w:val="22"/>
          <w:szCs w:val="22"/>
        </w:rPr>
        <w:t>Wrexham</w:t>
      </w:r>
    </w:p>
    <w:p w14:paraId="781CF62E" w14:textId="77777777" w:rsidR="00674CA8" w:rsidRPr="0053474D" w:rsidRDefault="00674CA8" w:rsidP="00674CA8">
      <w:pPr>
        <w:pStyle w:val="BodyText"/>
        <w:ind w:firstLine="720"/>
        <w:rPr>
          <w:sz w:val="22"/>
          <w:szCs w:val="22"/>
        </w:rPr>
      </w:pPr>
      <w:r>
        <w:rPr>
          <w:sz w:val="22"/>
          <w:szCs w:val="22"/>
        </w:rPr>
        <w:t>LL13 9UF</w:t>
      </w:r>
    </w:p>
    <w:p w14:paraId="679C204B" w14:textId="078A7962" w:rsidR="00FA57F0" w:rsidRDefault="00FA57F0" w:rsidP="00674CA8">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3853474B" w:rsidR="00D1721F" w:rsidRDefault="00674CA8" w:rsidP="00B7557D">
            <w:pPr>
              <w:rPr>
                <w:rFonts w:cs="Arial"/>
                <w:color w:val="FF0000"/>
              </w:rPr>
            </w:pPr>
            <w:r>
              <w:rPr>
                <w:rFonts w:cs="Arial"/>
                <w:color w:val="FF0000"/>
              </w:rPr>
              <w:t>SP3030LZ</w:t>
            </w:r>
          </w:p>
        </w:tc>
        <w:tc>
          <w:tcPr>
            <w:tcW w:w="2981" w:type="dxa"/>
          </w:tcPr>
          <w:p w14:paraId="15694827" w14:textId="27A48446" w:rsidR="00D1721F" w:rsidRDefault="00674CA8" w:rsidP="00B7557D">
            <w:pPr>
              <w:rPr>
                <w:rFonts w:cs="Arial"/>
                <w:color w:val="FF0000"/>
              </w:rPr>
            </w:pPr>
            <w:r>
              <w:rPr>
                <w:rFonts w:cs="Arial"/>
                <w:color w:val="FF0000"/>
              </w:rPr>
              <w:t>Ipsen Biopharm Ltd</w:t>
            </w:r>
          </w:p>
        </w:tc>
        <w:tc>
          <w:tcPr>
            <w:tcW w:w="3828" w:type="dxa"/>
          </w:tcPr>
          <w:p w14:paraId="0301CE79" w14:textId="5B6A9541" w:rsidR="00D1721F" w:rsidRDefault="00763926" w:rsidP="009E07E1">
            <w:pPr>
              <w:rPr>
                <w:rFonts w:cs="Arial"/>
                <w:color w:val="FF0000"/>
              </w:rPr>
            </w:pPr>
            <w:r>
              <w:rPr>
                <w:rFonts w:cs="Arial"/>
                <w:color w:val="FF0000"/>
              </w:rPr>
              <w:t>Ash Road, Wrexham Inudstrial Estate, Wrexham.  LL13 9UF</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4937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63926">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63926">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8009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793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18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6505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57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649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63926">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63926">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B4392"/>
    <w:rsid w:val="005C5EE6"/>
    <w:rsid w:val="005D0F1A"/>
    <w:rsid w:val="005E2324"/>
    <w:rsid w:val="006071B9"/>
    <w:rsid w:val="0062786B"/>
    <w:rsid w:val="00656851"/>
    <w:rsid w:val="00660897"/>
    <w:rsid w:val="0066120C"/>
    <w:rsid w:val="00666BB5"/>
    <w:rsid w:val="00674CA8"/>
    <w:rsid w:val="00677265"/>
    <w:rsid w:val="006D64E1"/>
    <w:rsid w:val="006D6756"/>
    <w:rsid w:val="006E1121"/>
    <w:rsid w:val="00726D3D"/>
    <w:rsid w:val="00763926"/>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Pharmaceutical Works  SITE CONTACT  NICOLA WELSH-CLARK  01978 667568  Nicola.welsh-clark@ipsen.com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Ash Road, Wrexham Industrial Estate, Wrexham.  LL13 9UF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Ash Road, Wrexham Industrial Estate, Wrexham.</Facility_x0020_Address>
    <Environment_x0020_Sub_x0020_Folder xmlns="859f7ad6-93f6-4205-b62b-a17f28acbbac">Licence supervision</Environment_x0020_Sub_x0020_Folder>
    <Customer_x0020_Name xmlns="859f7ad6-93f6-4205-b62b-a17f28acbbac">Ipsen Biopharm Limited</Customer_x0020_Name>
    <IconOverlay xmlns="http://schemas.microsoft.com/sharepoint/v4" xsi:nil="true"/>
    <Surrendered_x002f_Expired xmlns="859f7ad6-93f6-4205-b62b-a17f28acbbac" xsi:nil="true"/>
    <Post_x0020_code xmlns="859f7ad6-93f6-4205-b62b-a17f28acbbac">LL13 9UF</Post_x0020_code>
    <Surrendered_x002f_Expired_x0020_Date xmlns="859f7ad6-93f6-4205-b62b-a17f28acbbac" xsi:nil="true"/>
    <_dlc_DocId xmlns="9be56660-2c31-41ef-bc00-23e72f632f2a">REGU-408-15810</_dlc_DocId>
    <_dlc_DocIdUrl xmlns="9be56660-2c31-41ef-bc00-23e72f632f2a">
      <Url>https://cyfoethnaturiolcymru.sharepoint.com/teams/Regulatory/Permitting/_layouts/15/DocIdRedir.aspx?ID=REGU-408-15810</Url>
      <Description>REGU-408-15810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8F98773-30A8-4A2E-8E18-84F1E5A7968C}"/>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E36A9DC5-5854-4B00-885F-EFD24873A1E1}"/>
</file>

<file path=docProps/app.xml><?xml version="1.0" encoding="utf-8"?>
<Properties xmlns="http://schemas.openxmlformats.org/officeDocument/2006/extended-properties" xmlns:vt="http://schemas.openxmlformats.org/officeDocument/2006/docPropsVTypes">
  <Template>Normal.dotm</Template>
  <TotalTime>2</TotalTime>
  <Pages>11</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3</cp:revision>
  <cp:lastPrinted>2017-01-04T10:27:00Z</cp:lastPrinted>
  <dcterms:created xsi:type="dcterms:W3CDTF">2017-01-04T10:29:00Z</dcterms:created>
  <dcterms:modified xsi:type="dcterms:W3CDTF">2017-01-05T11:38:00Z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af7796f0-9eda-461d-81eb-d15a042de321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REGU-408-15810</vt:lpwstr>
  </property>
  <property fmtid="{D5CDD505-2E9C-101B-9397-08002B2CF9AE}" pid="9" name="_dlc_DocIdUrl">
    <vt:lpwstr>https://cyfoethnaturiolcymru.sharepoint.com/teams/Regulatory/Permitting/_layouts/15/DocIdRedir.aspx?ID=REGU-408-15810, REGU-408-15810</vt:lpwstr>
  </property>
</Properties>
</file>