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4AB39384" w:rsidR="003A7726" w:rsidRDefault="00362433" w:rsidP="00582880">
      <w:pPr>
        <w:ind w:left="709" w:hanging="709"/>
        <w:rPr>
          <w:rFonts w:cs="Arial"/>
        </w:rPr>
      </w:pPr>
      <w:r w:rsidRPr="00415A5C">
        <w:rPr>
          <w:rFonts w:cs="Arial"/>
        </w:rPr>
        <w:t xml:space="preserve">To: </w:t>
      </w:r>
      <w:r>
        <w:rPr>
          <w:rFonts w:cs="Arial"/>
        </w:rPr>
        <w:tab/>
      </w:r>
      <w:r w:rsidR="00AD6DA2">
        <w:rPr>
          <w:rFonts w:cs="Arial"/>
        </w:rPr>
        <w:t>Cory Environmental (Central) Ltd</w:t>
      </w:r>
      <w:r w:rsidR="00C9342F">
        <w:rPr>
          <w:rFonts w:cs="Arial"/>
        </w:rPr>
        <w:t>, 2 Coldbath Square, London. EC15 5HL</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4051359" w:rsidR="002577B0" w:rsidRPr="003A7726" w:rsidRDefault="00AD6DA2" w:rsidP="002577B0">
            <w:pPr>
              <w:rPr>
                <w:rFonts w:cs="Arial"/>
              </w:rPr>
            </w:pPr>
            <w:r>
              <w:rPr>
                <w:rFonts w:cs="Arial"/>
              </w:rPr>
              <w:t>PP3139GB</w:t>
            </w:r>
          </w:p>
        </w:tc>
        <w:tc>
          <w:tcPr>
            <w:tcW w:w="2835" w:type="dxa"/>
          </w:tcPr>
          <w:p w14:paraId="48EB76C6" w14:textId="77777777" w:rsidR="003A7726" w:rsidRPr="003A7726" w:rsidRDefault="003A7726" w:rsidP="002577B0">
            <w:pPr>
              <w:rPr>
                <w:rFonts w:cs="Arial"/>
              </w:rPr>
            </w:pPr>
          </w:p>
          <w:p w14:paraId="4107B008" w14:textId="71B881B5" w:rsidR="002577B0" w:rsidRPr="003A7726" w:rsidRDefault="00AD6DA2" w:rsidP="002577B0">
            <w:pPr>
              <w:rPr>
                <w:rFonts w:cs="Arial"/>
              </w:rPr>
            </w:pPr>
            <w:r>
              <w:rPr>
                <w:rFonts w:cs="Arial"/>
              </w:rPr>
              <w:t>Cory Environmental (Central) Ltd</w:t>
            </w:r>
          </w:p>
        </w:tc>
        <w:tc>
          <w:tcPr>
            <w:tcW w:w="3404" w:type="dxa"/>
          </w:tcPr>
          <w:p w14:paraId="363CCE6C" w14:textId="77777777" w:rsidR="00D6386E" w:rsidRDefault="00D6386E" w:rsidP="002577B0">
            <w:pPr>
              <w:rPr>
                <w:rFonts w:cs="Arial"/>
              </w:rPr>
            </w:pPr>
          </w:p>
          <w:p w14:paraId="5EF904B0" w14:textId="6568370D" w:rsidR="002577B0" w:rsidRPr="003A7726" w:rsidRDefault="00AD6DA2" w:rsidP="002577B0">
            <w:pPr>
              <w:rPr>
                <w:rFonts w:cs="Arial"/>
              </w:rPr>
            </w:pPr>
            <w:r>
              <w:rPr>
                <w:rFonts w:cs="Arial"/>
              </w:rPr>
              <w:t>Hafod Quarry Landfill, Bangor Road, Johnstown, Wrexham. LL14 6ET</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9342F">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9342F">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9342F">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9342F">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9342F"/>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IconOverlay xmlns="http://schemas.microsoft.com/sharepoint/v4" xsi:nil="true"/>
    <Surrendered_x002f_Expired xmlns="859f7ad6-93f6-4205-b62b-a17f28acbbac" xsi:nil="true"/>
    <Post_x0020_code xmlns="859f7ad6-93f6-4205-b62b-a17f28acbbac">LL14 6ET</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C432BB7F-A9D0-4D8D-84D2-0EDD46903E0D}"/>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9206E2A6-17ED-4169-8957-A3063B038476}"/>
</file>

<file path=customXml/itemProps5.xml><?xml version="1.0" encoding="utf-8"?>
<ds:datastoreItem xmlns:ds="http://schemas.openxmlformats.org/officeDocument/2006/customXml" ds:itemID="{F054B652-B4F4-4477-BAC3-F9CFA866C909}">
  <ds:schemaRefs>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F43F74CD-A862-4486-AE42-221983035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2016-03-22T11:38:00Z</dcterms:created>
  <dcterms:modified xsi:type="dcterms:W3CDTF">2016-03-23T13:48:00Z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5ee9e159-5b18-48a8-a52b-62aa54a178da</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