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52848A67" w:rsidR="006E5F5A" w:rsidRPr="008E1CD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8E1CD3" w:rsidRPr="008E1CD3">
        <w:rPr>
          <w:color w:val="auto"/>
          <w:sz w:val="24"/>
          <w:szCs w:val="24"/>
        </w:rPr>
        <w:t>EPR/</w:t>
      </w:r>
      <w:r w:rsidR="00F547DB">
        <w:rPr>
          <w:color w:val="auto"/>
          <w:sz w:val="24"/>
        </w:rPr>
        <w:t>SP</w:t>
      </w:r>
      <w:r w:rsidR="00182969">
        <w:rPr>
          <w:color w:val="auto"/>
          <w:sz w:val="24"/>
        </w:rPr>
        <w:t>3138WA</w:t>
      </w:r>
      <w:r w:rsidRPr="008E1CD3">
        <w:rPr>
          <w:color w:val="auto"/>
        </w:rPr>
        <w:tab/>
      </w:r>
      <w:r w:rsidRPr="008E1CD3">
        <w:rPr>
          <w:color w:val="auto"/>
        </w:rPr>
        <w:tab/>
      </w:r>
      <w:r w:rsidRPr="008E1CD3">
        <w:rPr>
          <w:color w:val="auto"/>
          <w:sz w:val="24"/>
        </w:rPr>
        <w:tab/>
        <w:t xml:space="preserve">Operator: </w:t>
      </w:r>
      <w:r w:rsidRPr="008E1CD3">
        <w:rPr>
          <w:color w:val="auto"/>
          <w:sz w:val="24"/>
        </w:rPr>
        <w:tab/>
      </w:r>
      <w:r w:rsidRPr="008E1CD3">
        <w:rPr>
          <w:color w:val="auto"/>
        </w:rPr>
        <w:tab/>
      </w:r>
      <w:r w:rsidR="008E1CD3" w:rsidRPr="008E1CD3">
        <w:rPr>
          <w:color w:val="auto"/>
          <w:sz w:val="24"/>
        </w:rPr>
        <w:t>Hook 2 Sisters Limited</w:t>
      </w:r>
    </w:p>
    <w:p w14:paraId="31BE7F1E" w14:textId="77777777" w:rsidR="006E5F5A" w:rsidRPr="008E1CD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206C7336" w:rsidR="006E5F5A" w:rsidRPr="00125F66" w:rsidRDefault="006E5F5A" w:rsidP="006E5F5A">
      <w:pPr>
        <w:rPr>
          <w:rFonts w:ascii="Arial" w:hAnsi="Arial"/>
          <w:i/>
        </w:rPr>
      </w:pPr>
      <w:r w:rsidRPr="008E1CD3">
        <w:rPr>
          <w:rFonts w:ascii="Arial" w:hAnsi="Arial"/>
        </w:rPr>
        <w:t>Facility:</w:t>
      </w:r>
      <w:r w:rsidRPr="008E1CD3">
        <w:rPr>
          <w:rFonts w:ascii="Arial" w:hAnsi="Arial"/>
        </w:rPr>
        <w:tab/>
      </w:r>
      <w:r w:rsidRPr="008E1CD3">
        <w:rPr>
          <w:rFonts w:ascii="Arial" w:hAnsi="Arial"/>
        </w:rPr>
        <w:tab/>
      </w:r>
      <w:r w:rsidR="00182969">
        <w:rPr>
          <w:rFonts w:ascii="Arial" w:hAnsi="Arial"/>
        </w:rPr>
        <w:t>Bron Afon</w:t>
      </w:r>
      <w:r w:rsidR="008E1CD3" w:rsidRPr="008E1CD3">
        <w:rPr>
          <w:rFonts w:ascii="Arial" w:hAnsi="Arial"/>
        </w:rPr>
        <w:t xml:space="preserve"> Poultry Farm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8E1CD3">
        <w:rPr>
          <w:rFonts w:ascii="Arial" w:hAnsi="Arial"/>
        </w:rPr>
        <w:t>Form N&amp;P Excretion 1</w:t>
      </w:r>
      <w:r w:rsidRPr="00C32E5E">
        <w:rPr>
          <w:rFonts w:ascii="Arial" w:hAnsi="Arial"/>
        </w:rPr>
        <w:t xml:space="preserve"> / </w:t>
      </w:r>
      <w:r w:rsidR="00C32E5E" w:rsidRPr="00C32E5E">
        <w:rPr>
          <w:rFonts w:ascii="Arial" w:hAnsi="Arial"/>
        </w:rPr>
        <w:t>28</w:t>
      </w:r>
      <w:r w:rsidRPr="00C32E5E">
        <w:rPr>
          <w:rFonts w:ascii="Arial" w:hAnsi="Arial"/>
        </w:rPr>
        <w:t>/</w:t>
      </w:r>
      <w:r w:rsidR="00C32E5E" w:rsidRPr="00C32E5E">
        <w:rPr>
          <w:rFonts w:ascii="Arial" w:hAnsi="Arial"/>
        </w:rPr>
        <w:t>03</w:t>
      </w:r>
      <w:r w:rsidRPr="00C32E5E">
        <w:rPr>
          <w:rFonts w:ascii="Arial" w:hAnsi="Arial"/>
        </w:rPr>
        <w:t>/</w:t>
      </w:r>
      <w:r w:rsidR="00C32E5E" w:rsidRPr="00C32E5E">
        <w:rPr>
          <w:rFonts w:ascii="Arial" w:hAnsi="Arial"/>
        </w:rPr>
        <w:t>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8E1CD3" w:rsidRPr="008E1CD3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8E1CD3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8E1CD3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8E1CD3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E1CD3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8E1CD3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8E1CD3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8E1CD3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8E1CD3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E1CD3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8E1CD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8E1CD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8E1CD3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8E1CD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8E1CD3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E1CD3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8E1CD3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E1CD3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8E1CD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E1CD3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8E1CD3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8E1CD3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8E1CD3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8E1CD3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8E1CD3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8E1CD3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8E1CD3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8E1CD3">
              <w:rPr>
                <w:rFonts w:ascii="Arial" w:hAnsi="Arial" w:cs="Arial"/>
                <w:sz w:val="20"/>
                <w:lang w:eastAsia="en-US"/>
              </w:rPr>
              <w:t>O</w:t>
            </w:r>
            <w:r w:rsidRPr="008E1CD3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8E1CD3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8E1CD3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8E1CD3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8E1CD3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8E1CD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E1CD3">
              <w:rPr>
                <w:color w:val="auto"/>
                <w:sz w:val="20"/>
              </w:rPr>
              <w:t>0.25 kg/P</w:t>
            </w:r>
            <w:r w:rsidRPr="008E1CD3">
              <w:rPr>
                <w:color w:val="auto"/>
                <w:sz w:val="20"/>
                <w:vertAlign w:val="subscript"/>
              </w:rPr>
              <w:t>2</w:t>
            </w:r>
            <w:r w:rsidRPr="008E1CD3">
              <w:rPr>
                <w:color w:val="auto"/>
                <w:sz w:val="20"/>
              </w:rPr>
              <w:t>O</w:t>
            </w:r>
            <w:r w:rsidRPr="008E1CD3">
              <w:rPr>
                <w:color w:val="auto"/>
                <w:sz w:val="20"/>
                <w:vertAlign w:val="subscript"/>
              </w:rPr>
              <w:t>5</w:t>
            </w:r>
            <w:r w:rsidRPr="008E1CD3">
              <w:rPr>
                <w:color w:val="auto"/>
                <w:sz w:val="20"/>
                <w:vertAlign w:val="subscript"/>
              </w:rPr>
              <w:br/>
            </w:r>
            <w:r w:rsidRPr="008E1CD3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8E1CD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8E1CD3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8E1CD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8E1CD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8E1CD3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8E1CD3" w:rsidRDefault="006E5F5A" w:rsidP="006E5F5A">
      <w:pPr>
        <w:pStyle w:val="AgencyStdParagraph"/>
        <w:rPr>
          <w:color w:val="auto"/>
        </w:rPr>
      </w:pPr>
    </w:p>
    <w:p w14:paraId="31BE7F43" w14:textId="77777777" w:rsidR="006E5F5A" w:rsidRPr="008E1CD3" w:rsidRDefault="006E5F5A" w:rsidP="006E5F5A">
      <w:pPr>
        <w:pStyle w:val="AgencyStdParagraph"/>
        <w:rPr>
          <w:color w:val="auto"/>
        </w:rPr>
      </w:pPr>
    </w:p>
    <w:p w14:paraId="31BE7F44" w14:textId="77777777" w:rsidR="006E5F5A" w:rsidRPr="008E1CD3" w:rsidRDefault="006E5F5A" w:rsidP="006E5F5A">
      <w:pPr>
        <w:pStyle w:val="AgencyStdParagraph"/>
        <w:rPr>
          <w:color w:val="auto"/>
        </w:rPr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72FE91AE" w:rsidR="0070320C" w:rsidRPr="00917AA4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917AA4">
        <w:rPr>
          <w:color w:val="auto"/>
          <w:sz w:val="24"/>
        </w:rPr>
        <w:t>Number:</w:t>
      </w:r>
      <w:r w:rsidR="0070320C" w:rsidRPr="00917AA4">
        <w:rPr>
          <w:color w:val="auto"/>
        </w:rPr>
        <w:t xml:space="preserve"> </w:t>
      </w:r>
      <w:r w:rsidR="0070320C" w:rsidRPr="00917AA4">
        <w:rPr>
          <w:color w:val="auto"/>
        </w:rPr>
        <w:tab/>
      </w:r>
      <w:r w:rsidR="00917AA4" w:rsidRPr="00917AA4">
        <w:rPr>
          <w:color w:val="auto"/>
          <w:sz w:val="24"/>
        </w:rPr>
        <w:t>EPR/</w:t>
      </w:r>
      <w:r w:rsidR="00182969">
        <w:rPr>
          <w:color w:val="auto"/>
          <w:sz w:val="24"/>
        </w:rPr>
        <w:t>SP3138WA</w:t>
      </w:r>
      <w:r w:rsidR="0070320C" w:rsidRPr="00917AA4">
        <w:rPr>
          <w:color w:val="auto"/>
        </w:rPr>
        <w:tab/>
      </w:r>
      <w:r w:rsidR="0070320C" w:rsidRPr="00917AA4">
        <w:rPr>
          <w:color w:val="auto"/>
        </w:rPr>
        <w:tab/>
      </w:r>
      <w:r w:rsidR="0070320C" w:rsidRPr="00917AA4">
        <w:rPr>
          <w:color w:val="auto"/>
          <w:sz w:val="24"/>
        </w:rPr>
        <w:tab/>
        <w:t xml:space="preserve">Operator: </w:t>
      </w:r>
      <w:r w:rsidR="0070320C" w:rsidRPr="00917AA4">
        <w:rPr>
          <w:color w:val="auto"/>
          <w:sz w:val="24"/>
        </w:rPr>
        <w:tab/>
      </w:r>
      <w:r w:rsidR="0070320C" w:rsidRPr="00917AA4">
        <w:rPr>
          <w:color w:val="auto"/>
        </w:rPr>
        <w:tab/>
      </w:r>
      <w:r w:rsidR="00917AA4" w:rsidRPr="00917AA4">
        <w:rPr>
          <w:color w:val="auto"/>
          <w:sz w:val="24"/>
        </w:rPr>
        <w:t>Hook 2 Sisters Limited</w:t>
      </w:r>
    </w:p>
    <w:p w14:paraId="31BE7F48" w14:textId="77777777" w:rsidR="0070320C" w:rsidRPr="00917AA4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324F13F2" w:rsidR="0070320C" w:rsidRPr="00125F66" w:rsidRDefault="0070320C" w:rsidP="0070320C">
      <w:pPr>
        <w:rPr>
          <w:rFonts w:ascii="Arial" w:hAnsi="Arial"/>
          <w:i/>
        </w:rPr>
      </w:pPr>
      <w:r w:rsidRPr="00917AA4">
        <w:rPr>
          <w:rFonts w:ascii="Arial" w:hAnsi="Arial"/>
        </w:rPr>
        <w:t>Facility:</w:t>
      </w:r>
      <w:r w:rsidRPr="00917AA4">
        <w:rPr>
          <w:rFonts w:ascii="Arial" w:hAnsi="Arial"/>
        </w:rPr>
        <w:tab/>
      </w:r>
      <w:r w:rsidRPr="00917AA4">
        <w:rPr>
          <w:rFonts w:ascii="Arial" w:hAnsi="Arial"/>
        </w:rPr>
        <w:tab/>
      </w:r>
      <w:r w:rsidR="00182969">
        <w:rPr>
          <w:rFonts w:ascii="Arial" w:hAnsi="Arial"/>
        </w:rPr>
        <w:t>Bron Afon</w:t>
      </w:r>
      <w:r w:rsidR="00917AA4" w:rsidRPr="00917AA4">
        <w:rPr>
          <w:rFonts w:ascii="Arial" w:hAnsi="Arial"/>
        </w:rPr>
        <w:t xml:space="preserve"> Poultry Farm</w:t>
      </w:r>
      <w:r w:rsidRPr="00917AA4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917AA4">
        <w:rPr>
          <w:rFonts w:ascii="Arial" w:hAnsi="Arial"/>
        </w:rPr>
        <w:tab/>
        <w:t xml:space="preserve"> </w:t>
      </w:r>
      <w:bookmarkStart w:id="0" w:name="_GoBack"/>
      <w:bookmarkEnd w:id="0"/>
      <w:r w:rsidRPr="00C32E5E">
        <w:rPr>
          <w:rFonts w:ascii="Arial" w:hAnsi="Arial"/>
        </w:rPr>
        <w:t xml:space="preserve">Air1 / </w:t>
      </w:r>
      <w:r w:rsidR="00C32E5E" w:rsidRPr="00C32E5E">
        <w:rPr>
          <w:rFonts w:ascii="Arial" w:hAnsi="Arial"/>
        </w:rPr>
        <w:t>28</w:t>
      </w:r>
      <w:r w:rsidRPr="00C32E5E">
        <w:rPr>
          <w:rFonts w:ascii="Arial" w:hAnsi="Arial"/>
        </w:rPr>
        <w:t>/</w:t>
      </w:r>
      <w:r w:rsidR="00C32E5E" w:rsidRPr="00C32E5E">
        <w:rPr>
          <w:rFonts w:ascii="Arial" w:hAnsi="Arial"/>
        </w:rPr>
        <w:t>03</w:t>
      </w:r>
      <w:r w:rsidRPr="00C32E5E">
        <w:rPr>
          <w:rFonts w:ascii="Arial" w:hAnsi="Arial"/>
        </w:rPr>
        <w:t>/</w:t>
      </w:r>
      <w:r w:rsidR="00C32E5E" w:rsidRPr="00C32E5E">
        <w:rPr>
          <w:rFonts w:ascii="Arial" w:hAnsi="Arial"/>
        </w:rPr>
        <w:t>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Pr="00917AA4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917AA4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917AA4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917AA4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917AA4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917AA4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917AA4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917AA4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917AA4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917AA4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917AA4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917AA4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917AA4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917AA4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917AA4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917AA4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917AA4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917AA4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917AA4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917AA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917AA4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917AA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917AA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917AA4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917AA4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17AA4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917AA4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Pr="00870E96">
              <w:rPr>
                <w:rFonts w:ascii="Arial" w:eastAsiaTheme="minorHAnsi" w:hAnsi="Arial" w:cs="Arial"/>
                <w:sz w:val="20"/>
                <w:lang w:eastAsia="en-US"/>
              </w:rPr>
              <w:t xml:space="preserve">) </w:t>
            </w:r>
          </w:p>
          <w:p w14:paraId="5BCD3CBF" w14:textId="77777777" w:rsidR="00613768" w:rsidRPr="00917AA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917AA4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917AA4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917AA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17AA4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917AA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917AA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917AA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917AA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917AA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17AA4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2006D" w14:textId="77777777" w:rsidR="00526CB9" w:rsidRDefault="00526CB9" w:rsidP="00526CB9">
      <w:r>
        <w:separator/>
      </w:r>
    </w:p>
  </w:endnote>
  <w:endnote w:type="continuationSeparator" w:id="0">
    <w:p w14:paraId="39CCCA27" w14:textId="77777777" w:rsidR="00526CB9" w:rsidRDefault="00526CB9" w:rsidP="0052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B3F62" w14:textId="77777777" w:rsidR="00526CB9" w:rsidRDefault="00526CB9" w:rsidP="00526CB9">
      <w:r>
        <w:separator/>
      </w:r>
    </w:p>
  </w:footnote>
  <w:footnote w:type="continuationSeparator" w:id="0">
    <w:p w14:paraId="3B728983" w14:textId="77777777" w:rsidR="00526CB9" w:rsidRDefault="00526CB9" w:rsidP="00526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1045EF"/>
    <w:rsid w:val="00182969"/>
    <w:rsid w:val="0033048C"/>
    <w:rsid w:val="00465CB7"/>
    <w:rsid w:val="00526CB9"/>
    <w:rsid w:val="005D7537"/>
    <w:rsid w:val="00613768"/>
    <w:rsid w:val="006475A7"/>
    <w:rsid w:val="006E5F5A"/>
    <w:rsid w:val="0070320C"/>
    <w:rsid w:val="00733E2E"/>
    <w:rsid w:val="00870E96"/>
    <w:rsid w:val="00876AEB"/>
    <w:rsid w:val="008E1CD3"/>
    <w:rsid w:val="009144D8"/>
    <w:rsid w:val="00917AA4"/>
    <w:rsid w:val="00C32E5E"/>
    <w:rsid w:val="00C80941"/>
    <w:rsid w:val="00D051D4"/>
    <w:rsid w:val="00D61246"/>
    <w:rsid w:val="00EE3C9B"/>
    <w:rsid w:val="00F5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26C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6CB9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2018-03-27T23:00:00+00:00</Document_x0020_Date>
    <Site_x0020_Name xmlns="859f7ad6-93f6-4205-b62b-a17f28acbbac">Bron Afon Poultry Farm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Llandyfrydog, Llanerchymedd, Holyhead, Isle of Anglesey, LL71 8AH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LL71 8AH</Post_x0020_code>
    <Surrendered_x002f_Expired_x0020_Date xmlns="859f7ad6-93f6-4205-b62b-a17f28acbbac" xsi:nil="true"/>
    <_dlc_DocId xmlns="9be56660-2c31-41ef-bc00-23e72f632f2a">REGU-408-75533</_dlc_DocId>
    <_dlc_DocIdUrl xmlns="9be56660-2c31-41ef-bc00-23e72f632f2a">
      <Url>https://cyfoethnaturiolcymru.sharepoint.com/teams/Regulatory/Permitting/_layouts/15/DocIdRedir.aspx?ID=REGU-408-75533</Url>
      <Description>REGU-408-75533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0708A-7293-45B4-8F04-DB1E9E3361BD}"/>
</file>

<file path=customXml/itemProps2.xml><?xml version="1.0" encoding="utf-8"?>
<ds:datastoreItem xmlns:ds="http://schemas.openxmlformats.org/officeDocument/2006/customXml" ds:itemID="{CCDA5567-89B4-41DA-9D94-B32186699AFC}"/>
</file>

<file path=customXml/itemProps3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D75C06-6EA5-4C35-8BF4-963E13C7434E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9be56660-2c31-41ef-bc00-23e72f632f2a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31DE0AA6-75B0-44A3-81E6-F5B774AAC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SP3138WA-V002</dc:title>
  <dc:subject/>
  <dc:creator>Collier, Jacqui</dc:creator>
  <cp:keywords/>
  <dc:description/>
  <cp:lastModifiedBy>Duffy, Patrick</cp:lastModifiedBy>
  <cp:revision>7</cp:revision>
  <dcterms:created xsi:type="dcterms:W3CDTF">2018-03-27T15:06:00Z</dcterms:created>
  <dcterms:modified xsi:type="dcterms:W3CDTF">2018-03-28T11:01:00Z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518965f7-b0ec-438a-b41e-7ed3a2bb1ae1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Isle of Anglesey CC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Llandyfrydog, Llanerchymedd, Holyhead, Isle of Anglesey, LL71 8AH</vt:lpwstr>
  </property>
  <property fmtid="{D5CDD505-2E9C-101B-9397-08002B2CF9AE}" pid="8" name="Site Name">
    <vt:lpwstr>Bron Afon Poultry Farm</vt:lpwstr>
  </property>
  <property fmtid="{D5CDD505-2E9C-101B-9397-08002B2CF9AE}" pid="9" name="Order">
    <vt:r8>7553300</vt:r8>
  </property>
  <property fmtid="{D5CDD505-2E9C-101B-9397-08002B2CF9AE}" pid="10" name="_dlc_DocId">
    <vt:lpwstr>REGU-408-75533</vt:lpwstr>
  </property>
  <property fmtid="{D5CDD505-2E9C-101B-9397-08002B2CF9AE}" pid="11" name="_dlc_DocIdUrl">
    <vt:lpwstr>https://cyfoethnaturiolcymru.sharepoint.com/teams/Regulatory/Permitting/_layouts/15/DocIdRedir.aspx?ID=REGU-408-75533, REGU-408-75533</vt:lpwstr>
  </property>
  <property fmtid="{D5CDD505-2E9C-101B-9397-08002B2CF9AE}" pid="12" name="_docset_NoMedatataSyncRequired">
    <vt:lpwstr>False</vt:lpwstr>
  </property>
</Properties>
</file>