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3B32075E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5288FD8" w14:textId="6F5D7F77" w:rsidR="003370AB" w:rsidRPr="004E42D0" w:rsidRDefault="004E42D0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bookmarkStart w:id="2" w:name="_Hlk106702337"/>
      <w:r w:rsidRPr="004E42D0">
        <w:rPr>
          <w:b/>
          <w:sz w:val="22"/>
          <w:szCs w:val="22"/>
        </w:rPr>
        <w:t>Sims Group U</w:t>
      </w:r>
      <w:r w:rsidR="00791808">
        <w:rPr>
          <w:b/>
          <w:sz w:val="22"/>
          <w:szCs w:val="22"/>
        </w:rPr>
        <w:t>K</w:t>
      </w:r>
      <w:r w:rsidRPr="004E42D0">
        <w:rPr>
          <w:b/>
          <w:sz w:val="22"/>
          <w:szCs w:val="22"/>
        </w:rPr>
        <w:t xml:space="preserve"> Limited</w:t>
      </w:r>
    </w:p>
    <w:bookmarkEnd w:id="2"/>
    <w:p w14:paraId="15D4AB2B" w14:textId="77777777" w:rsidR="004E42D0" w:rsidRPr="00947A8B" w:rsidRDefault="004E42D0" w:rsidP="003370AB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48381A11" w14:textId="79A75B8E" w:rsidR="00C52F2C" w:rsidRDefault="00FE6371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FE6371">
        <w:rPr>
          <w:b/>
          <w:sz w:val="22"/>
          <w:szCs w:val="22"/>
        </w:rPr>
        <w:t>Newport Metal Site</w:t>
      </w:r>
    </w:p>
    <w:p w14:paraId="4C585839" w14:textId="2B4CCCC7" w:rsidR="004E42D0" w:rsidRPr="004E42D0" w:rsidRDefault="004E42D0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bookmarkStart w:id="3" w:name="_Hlk106958438"/>
      <w:proofErr w:type="spellStart"/>
      <w:r w:rsidRPr="004E42D0">
        <w:rPr>
          <w:b/>
          <w:sz w:val="22"/>
          <w:szCs w:val="22"/>
        </w:rPr>
        <w:t>Northside</w:t>
      </w:r>
      <w:proofErr w:type="spellEnd"/>
      <w:r w:rsidRPr="004E42D0">
        <w:rPr>
          <w:b/>
          <w:sz w:val="22"/>
          <w:szCs w:val="22"/>
        </w:rPr>
        <w:t xml:space="preserve">, </w:t>
      </w:r>
    </w:p>
    <w:p w14:paraId="71703464" w14:textId="77777777" w:rsidR="004E42D0" w:rsidRPr="004E42D0" w:rsidRDefault="004E42D0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4E42D0">
        <w:rPr>
          <w:b/>
          <w:sz w:val="22"/>
          <w:szCs w:val="22"/>
        </w:rPr>
        <w:t xml:space="preserve">South Dock, </w:t>
      </w:r>
    </w:p>
    <w:p w14:paraId="4CA130A4" w14:textId="3F106CA2" w:rsidR="004E42D0" w:rsidRPr="004E42D0" w:rsidRDefault="00923D2A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Al</w:t>
      </w:r>
      <w:r w:rsidR="004E42D0" w:rsidRPr="004E42D0">
        <w:rPr>
          <w:b/>
          <w:sz w:val="22"/>
          <w:szCs w:val="22"/>
        </w:rPr>
        <w:t xml:space="preserve">exandra Dock, </w:t>
      </w:r>
    </w:p>
    <w:p w14:paraId="7EF3B9C9" w14:textId="77777777" w:rsidR="004E42D0" w:rsidRPr="004E42D0" w:rsidRDefault="004E42D0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4E42D0">
        <w:rPr>
          <w:b/>
          <w:sz w:val="22"/>
          <w:szCs w:val="22"/>
        </w:rPr>
        <w:t xml:space="preserve">Newport, </w:t>
      </w:r>
    </w:p>
    <w:p w14:paraId="45288FDE" w14:textId="5ED3D087" w:rsidR="003370AB" w:rsidRPr="004E42D0" w:rsidRDefault="004E42D0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E42D0">
        <w:rPr>
          <w:b/>
          <w:sz w:val="22"/>
          <w:szCs w:val="22"/>
        </w:rPr>
        <w:t>NP20 2WE</w:t>
      </w:r>
    </w:p>
    <w:bookmarkEnd w:id="3"/>
    <w:p w14:paraId="45288FE6" w14:textId="77777777" w:rsidR="006D7C1E" w:rsidRPr="00271A68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5288FE7" w14:textId="382F8F8D" w:rsidR="003370AB" w:rsidRPr="004E42D0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E42D0">
        <w:rPr>
          <w:rFonts w:cs="Arial"/>
          <w:sz w:val="22"/>
          <w:szCs w:val="22"/>
        </w:rPr>
        <w:t>Variation number</w:t>
      </w:r>
    </w:p>
    <w:p w14:paraId="45288FE8" w14:textId="6C951D17" w:rsidR="003370AB" w:rsidRPr="004E42D0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bookmarkStart w:id="4" w:name="_Hlk106289139"/>
      <w:r w:rsidRPr="004E42D0">
        <w:rPr>
          <w:rFonts w:cs="Arial"/>
          <w:b/>
          <w:sz w:val="22"/>
          <w:szCs w:val="22"/>
        </w:rPr>
        <w:t>EPR/</w:t>
      </w:r>
      <w:r w:rsidR="004E42D0" w:rsidRPr="004E42D0">
        <w:rPr>
          <w:rFonts w:cs="Arial"/>
          <w:b/>
          <w:sz w:val="22"/>
          <w:szCs w:val="22"/>
        </w:rPr>
        <w:t>CP3795FY</w:t>
      </w:r>
      <w:bookmarkEnd w:id="4"/>
      <w:r w:rsidR="004E42D0" w:rsidRPr="004E42D0">
        <w:rPr>
          <w:rFonts w:cs="Arial"/>
          <w:b/>
          <w:sz w:val="22"/>
          <w:szCs w:val="22"/>
        </w:rPr>
        <w:t>/V008</w:t>
      </w:r>
    </w:p>
    <w:p w14:paraId="45288FE9" w14:textId="77777777" w:rsidR="00E84C8B" w:rsidRPr="004E42D0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4E42D0">
        <w:rPr>
          <w:rFonts w:cs="Arial"/>
          <w:color w:val="auto"/>
          <w:sz w:val="22"/>
          <w:szCs w:val="22"/>
          <w:lang w:val="de-DE"/>
        </w:rPr>
        <w:t>P</w:t>
      </w:r>
      <w:r w:rsidR="00E84C8B" w:rsidRPr="004E42D0">
        <w:rPr>
          <w:rFonts w:cs="Arial"/>
          <w:color w:val="auto"/>
          <w:sz w:val="22"/>
          <w:szCs w:val="22"/>
          <w:lang w:val="de-DE"/>
        </w:rPr>
        <w:t>ermit number</w:t>
      </w:r>
    </w:p>
    <w:p w14:paraId="45288FEA" w14:textId="00CD8430" w:rsidR="00E84C8B" w:rsidRPr="004E42D0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4E42D0">
        <w:rPr>
          <w:rFonts w:cs="Arial"/>
          <w:b/>
          <w:color w:val="auto"/>
          <w:sz w:val="22"/>
          <w:szCs w:val="22"/>
          <w:lang w:val="de-DE"/>
        </w:rPr>
        <w:t>EPR/</w:t>
      </w:r>
      <w:r w:rsidR="004E42D0" w:rsidRPr="004E42D0">
        <w:rPr>
          <w:rFonts w:cs="Arial"/>
          <w:b/>
          <w:color w:val="auto"/>
          <w:sz w:val="22"/>
          <w:szCs w:val="22"/>
          <w:lang w:val="de-DE"/>
        </w:rPr>
        <w:t>CP3795FY</w:t>
      </w: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74246A79" w:rsidR="00AC41E4" w:rsidRPr="004270EE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801A5F">
        <w:rPr>
          <w:b/>
          <w:color w:val="auto"/>
          <w:sz w:val="36"/>
          <w:szCs w:val="36"/>
        </w:rPr>
        <w:lastRenderedPageBreak/>
        <w:t xml:space="preserve"> </w:t>
      </w:r>
      <w:r w:rsidR="00FE6371">
        <w:rPr>
          <w:b/>
          <w:color w:val="auto"/>
          <w:sz w:val="36"/>
          <w:szCs w:val="36"/>
        </w:rPr>
        <w:t>Newport Metal Site</w:t>
      </w:r>
    </w:p>
    <w:p w14:paraId="45288FEF" w14:textId="07CFCE00" w:rsidR="003370AB" w:rsidRPr="00823E4D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4270EE">
        <w:rPr>
          <w:szCs w:val="36"/>
        </w:rPr>
        <w:t>P</w:t>
      </w:r>
      <w:r w:rsidR="003370AB" w:rsidRPr="004270EE">
        <w:rPr>
          <w:szCs w:val="36"/>
        </w:rPr>
        <w:t xml:space="preserve">ermit </w:t>
      </w:r>
      <w:r w:rsidR="00BE5E02" w:rsidRPr="004270EE">
        <w:rPr>
          <w:szCs w:val="36"/>
        </w:rPr>
        <w:t>n</w:t>
      </w:r>
      <w:r w:rsidR="003370AB" w:rsidRPr="004270EE">
        <w:rPr>
          <w:szCs w:val="36"/>
        </w:rPr>
        <w:t xml:space="preserve">umber </w:t>
      </w:r>
      <w:r w:rsidR="004E42D0" w:rsidRPr="004270EE">
        <w:rPr>
          <w:szCs w:val="36"/>
        </w:rPr>
        <w:t>EPR/CP3795F</w:t>
      </w:r>
      <w:r w:rsidR="004E42D0" w:rsidRPr="00823E4D">
        <w:rPr>
          <w:szCs w:val="36"/>
        </w:rPr>
        <w:t>Y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5288FF4" w14:textId="77777777" w:rsidR="00271A6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15BD8FB5" w14:textId="225AC49A" w:rsidR="00823E4D" w:rsidRDefault="00823E4D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bookmarkStart w:id="5" w:name="_Hlk107237030"/>
      <w:r w:rsidRPr="00823E4D">
        <w:rPr>
          <w:rFonts w:cs="Arial"/>
          <w:i w:val="0"/>
          <w:color w:val="000000"/>
          <w:sz w:val="22"/>
          <w:szCs w:val="22"/>
        </w:rPr>
        <w:t>Sims Group U</w:t>
      </w:r>
      <w:r w:rsidR="00DD7044">
        <w:rPr>
          <w:rFonts w:cs="Arial"/>
          <w:i w:val="0"/>
          <w:color w:val="000000"/>
          <w:sz w:val="22"/>
          <w:szCs w:val="22"/>
        </w:rPr>
        <w:t>K</w:t>
      </w:r>
      <w:r w:rsidRPr="00823E4D">
        <w:rPr>
          <w:rFonts w:cs="Arial"/>
          <w:i w:val="0"/>
          <w:color w:val="000000"/>
          <w:sz w:val="22"/>
          <w:szCs w:val="22"/>
        </w:rPr>
        <w:t xml:space="preserve"> Limited</w:t>
      </w:r>
      <w:r>
        <w:rPr>
          <w:rFonts w:cs="Arial"/>
          <w:i w:val="0"/>
          <w:color w:val="000000"/>
          <w:sz w:val="22"/>
          <w:szCs w:val="22"/>
        </w:rPr>
        <w:t xml:space="preserve"> have applied to add a</w:t>
      </w:r>
      <w:r w:rsidR="00574B49">
        <w:rPr>
          <w:rFonts w:cs="Arial"/>
          <w:i w:val="0"/>
          <w:color w:val="000000"/>
          <w:sz w:val="22"/>
          <w:szCs w:val="22"/>
        </w:rPr>
        <w:t xml:space="preserve"> single waste</w:t>
      </w:r>
      <w:r>
        <w:rPr>
          <w:rFonts w:cs="Arial"/>
          <w:i w:val="0"/>
          <w:color w:val="000000"/>
          <w:sz w:val="22"/>
          <w:szCs w:val="22"/>
        </w:rPr>
        <w:t xml:space="preserve"> code</w:t>
      </w:r>
      <w:r w:rsidR="00574B49">
        <w:rPr>
          <w:rFonts w:cs="Arial"/>
          <w:i w:val="0"/>
          <w:color w:val="000000"/>
          <w:sz w:val="22"/>
          <w:szCs w:val="22"/>
        </w:rPr>
        <w:t xml:space="preserve"> </w:t>
      </w:r>
      <w:r w:rsidR="0051069E">
        <w:rPr>
          <w:rFonts w:cs="Arial"/>
          <w:i w:val="0"/>
          <w:color w:val="000000"/>
          <w:sz w:val="22"/>
          <w:szCs w:val="22"/>
        </w:rPr>
        <w:t xml:space="preserve">10 02 10 Mill scales </w:t>
      </w:r>
      <w:r w:rsidR="00574B49">
        <w:rPr>
          <w:rFonts w:cs="Arial"/>
          <w:i w:val="0"/>
          <w:color w:val="000000"/>
          <w:sz w:val="22"/>
          <w:szCs w:val="22"/>
        </w:rPr>
        <w:t>for the site to accept waste</w:t>
      </w:r>
      <w:r w:rsidR="0051069E">
        <w:rPr>
          <w:rFonts w:cs="Arial"/>
          <w:i w:val="0"/>
          <w:color w:val="000000"/>
          <w:sz w:val="22"/>
          <w:szCs w:val="22"/>
        </w:rPr>
        <w:t xml:space="preserve"> under this code.</w:t>
      </w:r>
    </w:p>
    <w:p w14:paraId="0F350F94" w14:textId="77777777" w:rsidR="00245389" w:rsidRDefault="00245389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3C3EC473" w14:textId="10FFED6B" w:rsidR="00823E4D" w:rsidRDefault="0051069E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>
        <w:rPr>
          <w:rFonts w:cs="Arial"/>
          <w:i w:val="0"/>
          <w:color w:val="000000"/>
          <w:sz w:val="22"/>
          <w:szCs w:val="22"/>
        </w:rPr>
        <w:t>We have also added conditions for the mothballed</w:t>
      </w:r>
      <w:r w:rsidR="007B5955">
        <w:rPr>
          <w:rFonts w:cs="Arial"/>
          <w:i w:val="0"/>
          <w:color w:val="000000"/>
          <w:sz w:val="22"/>
          <w:szCs w:val="22"/>
        </w:rPr>
        <w:t xml:space="preserve"> activity related to the</w:t>
      </w:r>
      <w:r>
        <w:rPr>
          <w:rFonts w:cs="Arial"/>
          <w:i w:val="0"/>
          <w:color w:val="000000"/>
          <w:sz w:val="22"/>
          <w:szCs w:val="22"/>
        </w:rPr>
        <w:t xml:space="preserve"> shredder so that the operator would need to </w:t>
      </w:r>
      <w:r w:rsidR="007B5955">
        <w:rPr>
          <w:rFonts w:cs="Arial"/>
          <w:i w:val="0"/>
          <w:color w:val="000000"/>
          <w:sz w:val="22"/>
          <w:szCs w:val="22"/>
        </w:rPr>
        <w:t>submit to NRW how they comply with the best available techniques for waste treatment</w:t>
      </w:r>
      <w:r>
        <w:rPr>
          <w:rFonts w:cs="Arial"/>
          <w:i w:val="0"/>
          <w:color w:val="000000"/>
          <w:sz w:val="22"/>
          <w:szCs w:val="22"/>
        </w:rPr>
        <w:t xml:space="preserve"> </w:t>
      </w:r>
      <w:r w:rsidR="007B5955">
        <w:rPr>
          <w:rFonts w:cs="Arial"/>
          <w:i w:val="0"/>
          <w:color w:val="000000"/>
          <w:sz w:val="22"/>
          <w:szCs w:val="22"/>
        </w:rPr>
        <w:t>prior to restarting</w:t>
      </w:r>
      <w:r>
        <w:rPr>
          <w:rFonts w:cs="Arial"/>
          <w:i w:val="0"/>
          <w:color w:val="000000"/>
          <w:sz w:val="22"/>
          <w:szCs w:val="22"/>
        </w:rPr>
        <w:t xml:space="preserve"> this activity.</w:t>
      </w:r>
    </w:p>
    <w:bookmarkEnd w:id="5"/>
    <w:p w14:paraId="4B3D6ECE" w14:textId="77777777" w:rsidR="00823E4D" w:rsidRDefault="00823E4D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A" w14:textId="4C8BF19D" w:rsidR="00F63E61" w:rsidRDefault="00E84C8B" w:rsidP="00823E4D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</w:p>
    <w:p w14:paraId="45288FFB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60631E4E" w14:textId="77777777" w:rsidR="00574B49" w:rsidRPr="00574B49" w:rsidRDefault="00574B49" w:rsidP="00574B49">
      <w:pPr>
        <w:keepLines/>
        <w:widowControl w:val="0"/>
        <w:tabs>
          <w:tab w:val="left" w:pos="284"/>
        </w:tabs>
        <w:spacing w:before="60" w:line="270" w:lineRule="exact"/>
        <w:jc w:val="both"/>
        <w:outlineLvl w:val="3"/>
        <w:rPr>
          <w:rFonts w:ascii="Arial" w:hAnsi="Arial"/>
          <w:i/>
          <w:color w:val="FF00FF"/>
          <w:sz w:val="22"/>
          <w:szCs w:val="22"/>
          <w:lang w:eastAsia="en-US"/>
        </w:rPr>
      </w:pPr>
    </w:p>
    <w:p w14:paraId="558E756B" w14:textId="77777777" w:rsidR="00574B49" w:rsidRPr="00574B49" w:rsidRDefault="00574B49" w:rsidP="00574B49">
      <w:pPr>
        <w:pBdr>
          <w:bottom w:val="single" w:sz="6" w:space="0" w:color="000000"/>
        </w:pBdr>
        <w:shd w:val="clear" w:color="auto" w:fill="000000"/>
        <w:spacing w:after="28"/>
        <w:rPr>
          <w:rFonts w:ascii="Arial" w:eastAsia="Arial" w:hAnsi="Arial" w:cs="Arial"/>
          <w:color w:val="000000"/>
          <w:sz w:val="18"/>
          <w:szCs w:val="22"/>
        </w:rPr>
      </w:pPr>
      <w:r w:rsidRPr="00574B49">
        <w:rPr>
          <w:rFonts w:ascii="Arial" w:eastAsia="Arial" w:hAnsi="Arial" w:cs="Arial"/>
          <w:b/>
          <w:color w:val="FFFFFF"/>
          <w:sz w:val="22"/>
          <w:szCs w:val="22"/>
        </w:rPr>
        <w:t>Status log of permit:</w:t>
      </w:r>
    </w:p>
    <w:p w14:paraId="553B76F7" w14:textId="77777777" w:rsidR="00574B49" w:rsidRPr="00574B49" w:rsidRDefault="00574B49" w:rsidP="00574B49">
      <w:pPr>
        <w:tabs>
          <w:tab w:val="center" w:pos="2756"/>
          <w:tab w:val="center" w:pos="4788"/>
        </w:tabs>
        <w:spacing w:after="7" w:line="245" w:lineRule="auto"/>
        <w:rPr>
          <w:rFonts w:ascii="Arial" w:eastAsia="Arial" w:hAnsi="Arial" w:cs="Arial"/>
          <w:color w:val="000000"/>
          <w:sz w:val="18"/>
          <w:szCs w:val="22"/>
        </w:rPr>
      </w:pPr>
      <w:r w:rsidRPr="00574B49">
        <w:rPr>
          <w:rFonts w:ascii="Arial" w:eastAsia="Arial" w:hAnsi="Arial" w:cs="Arial"/>
          <w:b/>
          <w:color w:val="000000"/>
          <w:sz w:val="22"/>
          <w:szCs w:val="22"/>
        </w:rPr>
        <w:t xml:space="preserve">Description </w:t>
      </w:r>
      <w:r w:rsidRPr="00574B49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Date </w:t>
      </w:r>
      <w:r w:rsidRPr="00574B49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Comments </w:t>
      </w:r>
    </w:p>
    <w:tbl>
      <w:tblPr>
        <w:tblStyle w:val="TableGrid"/>
        <w:tblW w:w="8060" w:type="dxa"/>
        <w:tblInd w:w="-122" w:type="dxa"/>
        <w:tblCellMar>
          <w:right w:w="98" w:type="dxa"/>
        </w:tblCellMar>
        <w:tblLook w:val="04A0" w:firstRow="1" w:lastRow="0" w:firstColumn="1" w:lastColumn="0" w:noHBand="0" w:noVBand="1"/>
      </w:tblPr>
      <w:tblGrid>
        <w:gridCol w:w="2640"/>
        <w:gridCol w:w="1701"/>
        <w:gridCol w:w="3719"/>
      </w:tblGrid>
      <w:tr w:rsidR="00574B49" w:rsidRPr="00574B49" w14:paraId="2427261E" w14:textId="77777777" w:rsidTr="00A74CB4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54FCD8D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Consent to Discharge AN0261501 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18D82AC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06/12/1995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CDAE243" w14:textId="77777777" w:rsidR="00574B49" w:rsidRPr="00574B49" w:rsidRDefault="00574B49" w:rsidP="00574B49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Trade effluent discharge consent issued to Sims Bird Limited. </w:t>
            </w:r>
          </w:p>
        </w:tc>
      </w:tr>
      <w:tr w:rsidR="00574B49" w:rsidRPr="00574B49" w14:paraId="4E0EBBED" w14:textId="77777777" w:rsidTr="00A74CB4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CEE1775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Transfer of Consent to Discharge AN0261501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5068CB7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04/09/2001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7511E94" w14:textId="77777777" w:rsidR="00574B49" w:rsidRPr="00574B49" w:rsidRDefault="00574B49" w:rsidP="00574B49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Consent transferred from Sims Bird Group UK Limited to Sims Group UK Limited. </w:t>
            </w:r>
          </w:p>
        </w:tc>
      </w:tr>
      <w:tr w:rsidR="00574B49" w:rsidRPr="00574B49" w14:paraId="3A6FE199" w14:textId="77777777" w:rsidTr="00A74CB4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64C5ABA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Consent to Discharge AN0261501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A414D10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12/06/2004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6364132" w14:textId="77777777" w:rsidR="00574B49" w:rsidRPr="00574B49" w:rsidRDefault="00574B49" w:rsidP="00574B49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Domestic discharge consent issued to Sims Group UK Limited </w:t>
            </w:r>
          </w:p>
        </w:tc>
      </w:tr>
      <w:tr w:rsidR="00574B49" w:rsidRPr="00574B49" w14:paraId="13B3A5F2" w14:textId="77777777" w:rsidTr="00A74CB4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12E7A87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License issued for </w:t>
            </w:r>
          </w:p>
          <w:p w14:paraId="1F1F85FB" w14:textId="77777777" w:rsidR="00574B49" w:rsidRPr="00574B49" w:rsidRDefault="00574B49" w:rsidP="00574B49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EAWML 30312 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763A841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04/10/2004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53A96AF" w14:textId="77777777" w:rsidR="00574B49" w:rsidRPr="00574B49" w:rsidRDefault="00574B49" w:rsidP="00574B49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The permit was issued to Sims Group UK limited to operate a mixed metal recycling site. </w:t>
            </w:r>
          </w:p>
        </w:tc>
      </w:tr>
      <w:tr w:rsidR="00574B49" w:rsidRPr="00574B49" w14:paraId="713F0D9A" w14:textId="77777777" w:rsidTr="00A74CB4">
        <w:trPr>
          <w:trHeight w:val="1094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DF1FDBE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Variation determined </w:t>
            </w:r>
          </w:p>
          <w:p w14:paraId="77A05124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EPR/CP3795FY/V002 </w:t>
            </w:r>
          </w:p>
          <w:p w14:paraId="5C55BA4D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(previously EAWML </w:t>
            </w:r>
          </w:p>
          <w:p w14:paraId="5FD90F49" w14:textId="77777777" w:rsidR="00574B49" w:rsidRPr="00574B49" w:rsidRDefault="00574B49" w:rsidP="00574B49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30312)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52C5244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06/02/2007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05CC003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Permit is varied to include additional waste types. </w:t>
            </w:r>
          </w:p>
        </w:tc>
      </w:tr>
      <w:tr w:rsidR="00574B49" w:rsidRPr="00574B49" w14:paraId="01AF9B5E" w14:textId="77777777" w:rsidTr="00A74CB4">
        <w:trPr>
          <w:trHeight w:val="82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AF9B6F9" w14:textId="77777777" w:rsidR="00574B49" w:rsidRPr="00574B49" w:rsidRDefault="00574B49" w:rsidP="00574B49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Variation determined EPR/CP3795FY/V003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8ED22D4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07/11/2008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C5E1DF2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Permit is varied to update the conditions of the license to comply with the WEEE regulations. </w:t>
            </w:r>
          </w:p>
        </w:tc>
      </w:tr>
      <w:tr w:rsidR="00574B49" w:rsidRPr="00574B49" w14:paraId="1165B17A" w14:textId="77777777" w:rsidTr="00A74CB4">
        <w:trPr>
          <w:trHeight w:val="824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8E81F71" w14:textId="77777777" w:rsidR="00574B49" w:rsidRPr="00574B49" w:rsidRDefault="00574B49" w:rsidP="00574B49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Variation determined EPR/CP3795FY/V004</w:t>
            </w:r>
            <w:r w:rsidRPr="00574B49">
              <w:rPr>
                <w:rFonts w:ascii="Arial" w:eastAsia="Arial" w:hAnsi="Arial" w:cs="Arial"/>
                <w:color w:val="0000FF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C0B1809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12/10/2010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0A5BD8E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The permit is varied to increase the site boundary and to include additional waste types. </w:t>
            </w:r>
          </w:p>
        </w:tc>
      </w:tr>
      <w:tr w:rsidR="00574B49" w:rsidRPr="00574B49" w14:paraId="7FDF6974" w14:textId="77777777" w:rsidTr="00A74CB4">
        <w:trPr>
          <w:trHeight w:val="109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5565457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lastRenderedPageBreak/>
              <w:t xml:space="preserve">Application </w:t>
            </w:r>
          </w:p>
          <w:p w14:paraId="5BEE37DD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EPR/CP3795FY/V005 </w:t>
            </w:r>
          </w:p>
          <w:p w14:paraId="5CE20435" w14:textId="77777777" w:rsidR="00574B49" w:rsidRPr="00574B49" w:rsidRDefault="00574B49" w:rsidP="00574B49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(variation and consolidation) 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5C846CF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02/02/2011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F516012" w14:textId="77777777" w:rsidR="00574B49" w:rsidRPr="00574B49" w:rsidRDefault="00574B49" w:rsidP="00574B49">
            <w:pPr>
              <w:spacing w:line="276" w:lineRule="auto"/>
              <w:ind w:left="1" w:right="1" w:hanging="1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Agency initiated variation to include discharge limits, monitoring points to the permit.  </w:t>
            </w:r>
          </w:p>
        </w:tc>
      </w:tr>
      <w:tr w:rsidR="00574B49" w:rsidRPr="00574B49" w14:paraId="1970A5A9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8DD7BF4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Variation determined  </w:t>
            </w:r>
          </w:p>
          <w:p w14:paraId="23E92060" w14:textId="77777777" w:rsidR="00574B49" w:rsidRPr="00574B49" w:rsidRDefault="00574B49" w:rsidP="00574B49">
            <w:pPr>
              <w:spacing w:line="276" w:lineRule="auto"/>
              <w:ind w:left="122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 EPR/CP3795FY/V005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18BC975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30/05/2012 </w:t>
            </w:r>
          </w:p>
        </w:tc>
        <w:tc>
          <w:tcPr>
            <w:tcW w:w="3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ABC6B64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  <w:sz w:val="18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Varied and consolidated permit issued in modern condition format.</w:t>
            </w:r>
          </w:p>
        </w:tc>
      </w:tr>
      <w:tr w:rsidR="00574B49" w:rsidRPr="00574B49" w14:paraId="3349282E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8FFF11" w14:textId="77777777" w:rsidR="00574B49" w:rsidRPr="00574B49" w:rsidRDefault="00574B49" w:rsidP="00574B49">
            <w:pPr>
              <w:spacing w:line="276" w:lineRule="auto"/>
              <w:ind w:left="122"/>
              <w:jc w:val="both"/>
              <w:rPr>
                <w:rFonts w:ascii="Arial" w:hAnsi="Arial" w:cs="Arial"/>
              </w:rPr>
            </w:pPr>
            <w:r w:rsidRPr="00574B49">
              <w:rPr>
                <w:rFonts w:ascii="Arial" w:hAnsi="Arial" w:cs="Arial"/>
              </w:rPr>
              <w:t>Variation Application EPR/CP3795FY/V006</w:t>
            </w:r>
          </w:p>
          <w:p w14:paraId="5C38EB44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hAnsi="Arial" w:cs="Arial"/>
                <w:color w:val="000000" w:themeColor="text1"/>
              </w:rPr>
              <w:t>(Variation and Consolidation)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A68378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hAnsi="Arial" w:cs="Arial"/>
              </w:rPr>
              <w:t>Duly Made 06/10/14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0E5E6C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Variation and consolidation to include a listed activity following the implementation of the Industrial Emissions Directive</w:t>
            </w:r>
          </w:p>
        </w:tc>
      </w:tr>
      <w:tr w:rsidR="00574B49" w:rsidRPr="00574B49" w14:paraId="4316FC43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97497A" w14:textId="77777777" w:rsidR="00574B49" w:rsidRPr="00574B49" w:rsidRDefault="00574B49" w:rsidP="00574B49">
            <w:pPr>
              <w:spacing w:after="13"/>
              <w:ind w:left="122"/>
              <w:rPr>
                <w:rFonts w:ascii="Arial" w:eastAsia="Arial" w:hAnsi="Arial" w:cs="Arial"/>
              </w:rPr>
            </w:pPr>
            <w:r w:rsidRPr="00574B49">
              <w:rPr>
                <w:rFonts w:ascii="Arial" w:hAnsi="Arial" w:cs="Arial"/>
              </w:rPr>
              <w:t>Variation CP3795FY/V006 issued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EA7BD9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</w:rPr>
            </w:pPr>
            <w:r w:rsidRPr="00574B49">
              <w:rPr>
                <w:rFonts w:ascii="Arial" w:eastAsia="Arial" w:hAnsi="Arial" w:cs="Arial"/>
              </w:rPr>
              <w:t>06/07/15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9E2C52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Varied and consolidated permit issued in modern condition format.</w:t>
            </w:r>
          </w:p>
        </w:tc>
      </w:tr>
      <w:tr w:rsidR="00574B49" w:rsidRPr="00574B49" w14:paraId="6C197FE9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1BF478" w14:textId="77777777" w:rsid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Variation Application</w:t>
            </w:r>
          </w:p>
          <w:p w14:paraId="527A6D0E" w14:textId="77777777" w:rsid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PAN-000203</w:t>
            </w:r>
          </w:p>
          <w:p w14:paraId="11ADA3C0" w14:textId="00A19915" w:rsidR="00574B49" w:rsidRP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FB383A" w14:textId="7054BD35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</w:t>
            </w:r>
            <w:r w:rsidRPr="00574B49">
              <w:rPr>
                <w:rFonts w:ascii="Arial" w:eastAsia="Arial" w:hAnsi="Arial" w:cs="Arial"/>
              </w:rPr>
              <w:t xml:space="preserve">eceived </w:t>
            </w:r>
          </w:p>
          <w:p w14:paraId="4D6FADD4" w14:textId="5EA8CE14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</w:rPr>
            </w:pPr>
            <w:r w:rsidRPr="00574B49">
              <w:rPr>
                <w:rFonts w:ascii="Arial" w:eastAsia="Arial" w:hAnsi="Arial" w:cs="Arial"/>
              </w:rPr>
              <w:t>24/03/16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946FC8" w14:textId="401EA055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</w:t>
            </w:r>
            <w:r w:rsidRPr="00574B49">
              <w:rPr>
                <w:rFonts w:ascii="Arial" w:eastAsia="Arial" w:hAnsi="Arial" w:cs="Arial"/>
                <w:color w:val="000000"/>
              </w:rPr>
              <w:t xml:space="preserve">o add waste stream to authorised </w:t>
            </w:r>
          </w:p>
          <w:p w14:paraId="5890F0BF" w14:textId="77777777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 xml:space="preserve">wastes for acceptance of catalytic </w:t>
            </w:r>
          </w:p>
          <w:p w14:paraId="506C76E1" w14:textId="71F9C09B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574B49">
              <w:rPr>
                <w:rFonts w:ascii="Arial" w:eastAsia="Arial" w:hAnsi="Arial" w:cs="Arial"/>
                <w:color w:val="000000"/>
              </w:rPr>
              <w:t>converters</w:t>
            </w:r>
          </w:p>
        </w:tc>
      </w:tr>
      <w:tr w:rsidR="00574B49" w:rsidRPr="00574B49" w14:paraId="7ACE41C8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72CB5D" w14:textId="480C611F" w:rsid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Variation CP3795FY/V007</w:t>
            </w:r>
          </w:p>
          <w:p w14:paraId="5E7458F7" w14:textId="77777777" w:rsidR="00574B49" w:rsidRP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85EAA0" w14:textId="6194AE21" w:rsidR="00574B49" w:rsidRPr="00574B49" w:rsidRDefault="00574B49" w:rsidP="00574B49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18/05/16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86CF5F" w14:textId="1C3BDBFF" w:rsidR="00574B49" w:rsidRPr="00574B49" w:rsidRDefault="006604FA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Variation</w:t>
            </w:r>
            <w:r w:rsidR="00574B49">
              <w:rPr>
                <w:rFonts w:ascii="Arial" w:eastAsia="Arial" w:hAnsi="Arial" w:cs="Arial"/>
                <w:color w:val="000000"/>
              </w:rPr>
              <w:t xml:space="preserve"> issued for application PAN-000203</w:t>
            </w:r>
          </w:p>
        </w:tc>
      </w:tr>
      <w:tr w:rsidR="00574B49" w:rsidRPr="00574B49" w14:paraId="4DE0179F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EF7AAE" w14:textId="6F310D03" w:rsid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Variation Application</w:t>
            </w:r>
          </w:p>
          <w:p w14:paraId="47CD2925" w14:textId="1D4A4058" w:rsid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EPR/CP3795FY/V008</w:t>
            </w:r>
          </w:p>
          <w:p w14:paraId="3FE030F2" w14:textId="77777777" w:rsidR="00574B49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383849" w14:textId="77777777" w:rsidR="00574B49" w:rsidRDefault="00574B49" w:rsidP="00574B49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Duly Made</w:t>
            </w:r>
          </w:p>
          <w:p w14:paraId="16C27F38" w14:textId="49D9C2E9" w:rsidR="00574B49" w:rsidRDefault="00574B49" w:rsidP="00574B49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15/06/22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974FE0" w14:textId="6015A6F6" w:rsidR="00574B49" w:rsidRDefault="008D0ACD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Minor technical variation a</w:t>
            </w:r>
            <w:r w:rsidR="00574B49">
              <w:rPr>
                <w:rFonts w:ascii="Arial" w:eastAsia="Arial" w:hAnsi="Arial" w:cs="Arial"/>
                <w:color w:val="000000"/>
              </w:rPr>
              <w:t>pplication to add waste code for mill scales</w:t>
            </w:r>
          </w:p>
        </w:tc>
      </w:tr>
      <w:tr w:rsidR="00574B49" w:rsidRPr="00574B49" w14:paraId="62494291" w14:textId="77777777" w:rsidTr="00A74CB4">
        <w:trPr>
          <w:trHeight w:val="556"/>
        </w:trPr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0588051" w14:textId="39C8B0FF" w:rsidR="0051069E" w:rsidRPr="002F6630" w:rsidRDefault="00574B49" w:rsidP="0051069E">
            <w:pPr>
              <w:spacing w:after="13"/>
              <w:ind w:left="122"/>
              <w:rPr>
                <w:rFonts w:ascii="Arial" w:hAnsi="Arial" w:cs="Arial"/>
              </w:rPr>
            </w:pPr>
            <w:r w:rsidRPr="002F6630">
              <w:rPr>
                <w:rFonts w:ascii="Arial" w:hAnsi="Arial" w:cs="Arial"/>
              </w:rPr>
              <w:t>Variation Issued</w:t>
            </w:r>
            <w:r w:rsidR="0051069E" w:rsidRPr="002F6630">
              <w:rPr>
                <w:rFonts w:ascii="Arial" w:hAnsi="Arial" w:cs="Arial"/>
              </w:rPr>
              <w:t xml:space="preserve"> EPR/CP3795FY/V008</w:t>
            </w:r>
          </w:p>
          <w:p w14:paraId="6032638E" w14:textId="0E3F9F23" w:rsidR="00574B49" w:rsidRPr="002F6630" w:rsidRDefault="00574B49" w:rsidP="00574B49">
            <w:pPr>
              <w:spacing w:after="13"/>
              <w:ind w:left="122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1D26" w14:textId="6758A3DD" w:rsidR="00574B49" w:rsidRPr="002F6630" w:rsidRDefault="002F6630" w:rsidP="00574B49">
            <w:pPr>
              <w:spacing w:line="276" w:lineRule="auto"/>
              <w:rPr>
                <w:rFonts w:ascii="Arial" w:eastAsia="Arial" w:hAnsi="Arial" w:cs="Arial"/>
              </w:rPr>
            </w:pPr>
            <w:r w:rsidRPr="002F6630">
              <w:rPr>
                <w:rFonts w:ascii="Arial" w:eastAsia="Arial" w:hAnsi="Arial" w:cs="Arial"/>
              </w:rPr>
              <w:t>2</w:t>
            </w:r>
            <w:r w:rsidRPr="002F6630">
              <w:rPr>
                <w:rFonts w:ascii="Arial" w:eastAsia="Arial" w:hAnsi="Arial"/>
              </w:rPr>
              <w:t>5/07/2022</w:t>
            </w:r>
          </w:p>
        </w:tc>
        <w:tc>
          <w:tcPr>
            <w:tcW w:w="37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C4F720" w14:textId="3F22AB78" w:rsidR="00574B49" w:rsidRPr="00574B49" w:rsidRDefault="008D0ACD" w:rsidP="00574B49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Variation</w:t>
            </w:r>
            <w:r w:rsidR="00F210A4">
              <w:rPr>
                <w:rFonts w:ascii="Arial" w:eastAsia="Arial" w:hAnsi="Arial" w:cs="Arial"/>
                <w:color w:val="000000"/>
              </w:rPr>
              <w:t xml:space="preserve"> notice</w:t>
            </w:r>
            <w:r>
              <w:rPr>
                <w:rFonts w:ascii="Arial" w:eastAsia="Arial" w:hAnsi="Arial" w:cs="Arial"/>
                <w:color w:val="000000"/>
              </w:rPr>
              <w:t xml:space="preserve"> issued to Sims Group </w:t>
            </w:r>
            <w:r w:rsidR="00C52F2C">
              <w:rPr>
                <w:rFonts w:ascii="Arial" w:eastAsia="Arial" w:hAnsi="Arial" w:cs="Arial"/>
                <w:color w:val="000000"/>
              </w:rPr>
              <w:t>UK</w:t>
            </w:r>
            <w:r>
              <w:rPr>
                <w:rFonts w:ascii="Arial" w:eastAsia="Arial" w:hAnsi="Arial" w:cs="Arial"/>
                <w:color w:val="000000"/>
              </w:rPr>
              <w:t xml:space="preserve"> Limited</w:t>
            </w:r>
          </w:p>
        </w:tc>
      </w:tr>
    </w:tbl>
    <w:p w14:paraId="63D87233" w14:textId="77777777" w:rsidR="00574B49" w:rsidRPr="00574B49" w:rsidRDefault="00574B49" w:rsidP="00574B49">
      <w:pPr>
        <w:keepLines/>
        <w:widowControl w:val="0"/>
        <w:tabs>
          <w:tab w:val="left" w:pos="284"/>
        </w:tabs>
        <w:spacing w:before="60" w:line="270" w:lineRule="exact"/>
        <w:jc w:val="both"/>
        <w:outlineLvl w:val="3"/>
        <w:rPr>
          <w:rFonts w:ascii="Arial" w:hAnsi="Arial"/>
          <w:i/>
          <w:color w:val="FF00FF"/>
          <w:sz w:val="22"/>
          <w:szCs w:val="22"/>
          <w:lang w:eastAsia="en-US"/>
        </w:rPr>
      </w:pPr>
    </w:p>
    <w:p w14:paraId="4528901A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6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6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13C5E628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7" w:name="_Hlt13295849"/>
      <w:bookmarkStart w:id="8" w:name="OperatorName2"/>
      <w:bookmarkEnd w:id="7"/>
    </w:p>
    <w:p w14:paraId="45289031" w14:textId="74BDC403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3B5195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947A8B" w:rsidRDefault="00D3418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 w:rsidRPr="00947A8B">
        <w:rPr>
          <w:rFonts w:cs="Arial"/>
          <w:sz w:val="22"/>
          <w:szCs w:val="22"/>
        </w:rPr>
        <w:t>Permit number</w:t>
      </w:r>
    </w:p>
    <w:p w14:paraId="45289034" w14:textId="20236A52" w:rsidR="00D34189" w:rsidRPr="007734D2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7734D2">
        <w:rPr>
          <w:rStyle w:val="licenceno"/>
          <w:rFonts w:cs="Arial"/>
          <w:color w:val="auto"/>
          <w:sz w:val="22"/>
          <w:szCs w:val="22"/>
        </w:rPr>
        <w:t>EPR/</w:t>
      </w:r>
      <w:r w:rsidR="007734D2" w:rsidRPr="007734D2">
        <w:rPr>
          <w:color w:val="auto"/>
        </w:rPr>
        <w:t xml:space="preserve"> </w:t>
      </w:r>
      <w:r w:rsidR="007734D2" w:rsidRPr="007734D2">
        <w:rPr>
          <w:rStyle w:val="licenceno"/>
          <w:rFonts w:cs="Arial"/>
          <w:color w:val="auto"/>
          <w:sz w:val="22"/>
          <w:szCs w:val="22"/>
        </w:rPr>
        <w:t>CP3795FY</w:t>
      </w:r>
    </w:p>
    <w:p w14:paraId="45289035" w14:textId="77777777" w:rsidR="00D34189" w:rsidRDefault="00D34189" w:rsidP="00271A68">
      <w:pPr>
        <w:pStyle w:val="Data"/>
        <w:rPr>
          <w:rFonts w:cs="Arial"/>
          <w:b w:val="0"/>
          <w:sz w:val="22"/>
          <w:szCs w:val="22"/>
        </w:rPr>
      </w:pPr>
    </w:p>
    <w:p w14:paraId="45289036" w14:textId="77777777" w:rsidR="00FF6887" w:rsidRPr="00947A8B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947A8B">
        <w:rPr>
          <w:rFonts w:cs="Arial"/>
          <w:b w:val="0"/>
          <w:color w:val="auto"/>
          <w:sz w:val="22"/>
          <w:szCs w:val="22"/>
        </w:rPr>
        <w:t>issued</w:t>
      </w:r>
      <w:r w:rsidR="008679AD" w:rsidRPr="00947A8B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947A8B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p w14:paraId="45289037" w14:textId="7A9770A2" w:rsidR="003370AB" w:rsidRPr="004C3AE1" w:rsidRDefault="004C3AE1" w:rsidP="00271A68">
      <w:pPr>
        <w:pStyle w:val="Data"/>
        <w:rPr>
          <w:b w:val="0"/>
          <w:color w:val="auto"/>
          <w:sz w:val="22"/>
          <w:szCs w:val="22"/>
        </w:rPr>
      </w:pPr>
      <w:bookmarkStart w:id="9" w:name="_Hlk107234814"/>
      <w:bookmarkEnd w:id="8"/>
      <w:r w:rsidRPr="004C3AE1">
        <w:rPr>
          <w:color w:val="auto"/>
          <w:sz w:val="22"/>
          <w:szCs w:val="22"/>
        </w:rPr>
        <w:t>Sims Group U</w:t>
      </w:r>
      <w:r w:rsidR="00791808">
        <w:rPr>
          <w:color w:val="auto"/>
          <w:sz w:val="22"/>
          <w:szCs w:val="22"/>
        </w:rPr>
        <w:t>K</w:t>
      </w:r>
      <w:r w:rsidRPr="004C3AE1">
        <w:rPr>
          <w:color w:val="auto"/>
          <w:sz w:val="22"/>
          <w:szCs w:val="22"/>
        </w:rPr>
        <w:t xml:space="preserve"> Limited</w:t>
      </w:r>
      <w:r w:rsidR="00AC41E4" w:rsidRPr="004C3AE1">
        <w:rPr>
          <w:color w:val="auto"/>
          <w:sz w:val="22"/>
          <w:szCs w:val="22"/>
        </w:rPr>
        <w:t xml:space="preserve"> </w:t>
      </w:r>
      <w:bookmarkEnd w:id="9"/>
      <w:r w:rsidR="003370AB" w:rsidRPr="004C3AE1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4C3AE1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72555975" w:rsidR="004C3AE1" w:rsidRPr="004C3AE1" w:rsidRDefault="00E84C8B" w:rsidP="004C3AE1">
      <w:pPr>
        <w:pStyle w:val="Heading3nonum"/>
        <w:spacing w:before="0"/>
        <w:rPr>
          <w:rStyle w:val="change"/>
          <w:i/>
          <w:color w:val="auto"/>
          <w:sz w:val="22"/>
          <w:szCs w:val="22"/>
        </w:rPr>
      </w:pPr>
      <w:r w:rsidRPr="004C3AE1">
        <w:rPr>
          <w:rFonts w:cs="Arial"/>
          <w:color w:val="auto"/>
          <w:sz w:val="22"/>
          <w:szCs w:val="22"/>
        </w:rPr>
        <w:t>whose registered office</w:t>
      </w:r>
      <w:r w:rsidR="005E0DE6" w:rsidRPr="004C3AE1">
        <w:rPr>
          <w:rFonts w:cs="Arial"/>
          <w:color w:val="auto"/>
          <w:sz w:val="22"/>
          <w:szCs w:val="22"/>
        </w:rPr>
        <w:t xml:space="preserve"> is</w:t>
      </w:r>
      <w:bookmarkStart w:id="10" w:name="InstallationAddress21"/>
    </w:p>
    <w:bookmarkEnd w:id="10"/>
    <w:p w14:paraId="4528903B" w14:textId="06C2832B" w:rsidR="003370AB" w:rsidRPr="00C31D2C" w:rsidRDefault="003370AB" w:rsidP="004C3AE1">
      <w:pPr>
        <w:pStyle w:val="Draftingnote"/>
        <w:spacing w:before="0"/>
        <w:rPr>
          <w:rStyle w:val="change"/>
          <w:sz w:val="22"/>
          <w:szCs w:val="22"/>
        </w:rPr>
      </w:pPr>
    </w:p>
    <w:p w14:paraId="3C5B3281" w14:textId="77777777" w:rsidR="0051069E" w:rsidRPr="0051069E" w:rsidRDefault="0051069E" w:rsidP="0051069E">
      <w:pPr>
        <w:pStyle w:val="Data"/>
        <w:rPr>
          <w:rStyle w:val="change"/>
          <w:color w:val="auto"/>
          <w:sz w:val="22"/>
          <w:szCs w:val="22"/>
        </w:rPr>
      </w:pPr>
      <w:r w:rsidRPr="0051069E">
        <w:rPr>
          <w:rStyle w:val="change"/>
          <w:color w:val="auto"/>
          <w:sz w:val="22"/>
          <w:szCs w:val="22"/>
        </w:rPr>
        <w:t>Long Marston</w:t>
      </w:r>
    </w:p>
    <w:p w14:paraId="11AD56AF" w14:textId="77777777" w:rsidR="0051069E" w:rsidRPr="0051069E" w:rsidRDefault="0051069E" w:rsidP="0051069E">
      <w:pPr>
        <w:pStyle w:val="Data"/>
        <w:rPr>
          <w:rStyle w:val="change"/>
          <w:color w:val="auto"/>
          <w:sz w:val="22"/>
          <w:szCs w:val="22"/>
        </w:rPr>
      </w:pPr>
      <w:r w:rsidRPr="0051069E">
        <w:rPr>
          <w:rStyle w:val="change"/>
          <w:color w:val="auto"/>
          <w:sz w:val="22"/>
          <w:szCs w:val="22"/>
        </w:rPr>
        <w:t>Stratford Upon Avon</w:t>
      </w:r>
    </w:p>
    <w:p w14:paraId="41E3268E" w14:textId="77777777" w:rsidR="0051069E" w:rsidRPr="0051069E" w:rsidRDefault="0051069E" w:rsidP="0051069E">
      <w:pPr>
        <w:pStyle w:val="Data"/>
        <w:rPr>
          <w:rStyle w:val="change"/>
          <w:color w:val="auto"/>
          <w:sz w:val="22"/>
          <w:szCs w:val="22"/>
        </w:rPr>
      </w:pPr>
      <w:r w:rsidRPr="0051069E">
        <w:rPr>
          <w:rStyle w:val="change"/>
          <w:color w:val="auto"/>
          <w:sz w:val="22"/>
          <w:szCs w:val="22"/>
        </w:rPr>
        <w:t xml:space="preserve">Warwickshire </w:t>
      </w:r>
    </w:p>
    <w:p w14:paraId="4528903F" w14:textId="4F2C21A4" w:rsidR="003370AB" w:rsidRPr="0051069E" w:rsidRDefault="0051069E" w:rsidP="0051069E">
      <w:pPr>
        <w:pStyle w:val="Data"/>
        <w:rPr>
          <w:rStyle w:val="change"/>
          <w:color w:val="auto"/>
          <w:sz w:val="22"/>
          <w:szCs w:val="22"/>
        </w:rPr>
      </w:pPr>
      <w:r w:rsidRPr="0051069E">
        <w:rPr>
          <w:rStyle w:val="change"/>
          <w:color w:val="auto"/>
          <w:sz w:val="22"/>
          <w:szCs w:val="22"/>
        </w:rPr>
        <w:t>CV37 8AQ</w:t>
      </w:r>
    </w:p>
    <w:p w14:paraId="45289040" w14:textId="77777777" w:rsidR="00E84C8B" w:rsidRPr="0051069E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5289041" w14:textId="34F418BF" w:rsidR="00E84C8B" w:rsidRPr="0051069E" w:rsidRDefault="00FF59B7" w:rsidP="00271A68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51069E">
        <w:rPr>
          <w:rFonts w:cs="Arial"/>
          <w:color w:val="auto"/>
          <w:sz w:val="22"/>
          <w:szCs w:val="22"/>
        </w:rPr>
        <w:t>c</w:t>
      </w:r>
      <w:r w:rsidR="00E84C8B" w:rsidRPr="0051069E">
        <w:rPr>
          <w:rFonts w:cs="Arial"/>
          <w:color w:val="auto"/>
          <w:sz w:val="22"/>
          <w:szCs w:val="22"/>
        </w:rPr>
        <w:t>ompany registration number</w:t>
      </w:r>
      <w:r w:rsidR="00E84C8B" w:rsidRPr="0051069E">
        <w:rPr>
          <w:rFonts w:cs="Arial"/>
          <w:b/>
          <w:color w:val="auto"/>
          <w:sz w:val="22"/>
          <w:szCs w:val="22"/>
        </w:rPr>
        <w:t xml:space="preserve"> </w:t>
      </w:r>
      <w:r w:rsidR="0051069E" w:rsidRPr="0051069E">
        <w:rPr>
          <w:rStyle w:val="change"/>
          <w:rFonts w:cs="Arial"/>
          <w:b/>
          <w:color w:val="auto"/>
          <w:sz w:val="22"/>
          <w:szCs w:val="22"/>
        </w:rPr>
        <w:t>03242331</w:t>
      </w:r>
    </w:p>
    <w:p w14:paraId="45289043" w14:textId="77777777" w:rsidR="00C52ACA" w:rsidRPr="004C3AE1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45289044" w14:textId="60D2DD03" w:rsidR="00E84C8B" w:rsidRPr="0051069E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1069E">
        <w:rPr>
          <w:b w:val="0"/>
          <w:color w:val="auto"/>
          <w:sz w:val="22"/>
          <w:szCs w:val="22"/>
        </w:rPr>
        <w:t xml:space="preserve">to operate </w:t>
      </w:r>
      <w:r w:rsidRPr="0051069E">
        <w:rPr>
          <w:rFonts w:cs="Arial"/>
          <w:b w:val="0"/>
          <w:color w:val="auto"/>
          <w:sz w:val="22"/>
          <w:szCs w:val="22"/>
        </w:rPr>
        <w:t>a regulated facility</w:t>
      </w:r>
      <w:r w:rsidRPr="0051069E">
        <w:rPr>
          <w:b w:val="0"/>
          <w:color w:val="auto"/>
          <w:sz w:val="22"/>
          <w:szCs w:val="22"/>
        </w:rPr>
        <w:t xml:space="preserve"> at</w:t>
      </w:r>
    </w:p>
    <w:p w14:paraId="45289045" w14:textId="3415AC2D" w:rsidR="00C52ACA" w:rsidRPr="0051069E" w:rsidRDefault="00FE6371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FE6371">
        <w:rPr>
          <w:rStyle w:val="change"/>
          <w:rFonts w:cs="Arial"/>
          <w:color w:val="auto"/>
          <w:sz w:val="22"/>
          <w:szCs w:val="22"/>
        </w:rPr>
        <w:t>Newport Metal Site</w:t>
      </w:r>
    </w:p>
    <w:p w14:paraId="03C50427" w14:textId="77777777" w:rsidR="004C3AE1" w:rsidRPr="0051069E" w:rsidRDefault="004C3AE1" w:rsidP="004C3AE1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1069E">
        <w:rPr>
          <w:rStyle w:val="change"/>
          <w:rFonts w:cs="Arial"/>
          <w:b/>
          <w:color w:val="auto"/>
          <w:sz w:val="22"/>
          <w:szCs w:val="22"/>
        </w:rPr>
        <w:t>Northside</w:t>
      </w:r>
      <w:proofErr w:type="spellEnd"/>
      <w:r w:rsidRPr="0051069E">
        <w:rPr>
          <w:rStyle w:val="change"/>
          <w:rFonts w:cs="Arial"/>
          <w:b/>
          <w:color w:val="auto"/>
          <w:sz w:val="22"/>
          <w:szCs w:val="22"/>
        </w:rPr>
        <w:t xml:space="preserve">, </w:t>
      </w:r>
    </w:p>
    <w:p w14:paraId="383CF441" w14:textId="77777777" w:rsidR="004C3AE1" w:rsidRPr="0051069E" w:rsidRDefault="004C3AE1" w:rsidP="004C3AE1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51069E">
        <w:rPr>
          <w:rStyle w:val="change"/>
          <w:rFonts w:cs="Arial"/>
          <w:b/>
          <w:color w:val="auto"/>
          <w:sz w:val="22"/>
          <w:szCs w:val="22"/>
        </w:rPr>
        <w:t xml:space="preserve">South Dock, </w:t>
      </w:r>
    </w:p>
    <w:p w14:paraId="15734246" w14:textId="543D5122" w:rsidR="004C3AE1" w:rsidRPr="0051069E" w:rsidRDefault="0034108A" w:rsidP="004C3AE1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Al</w:t>
      </w:r>
      <w:r w:rsidR="004C3AE1" w:rsidRPr="0051069E">
        <w:rPr>
          <w:rStyle w:val="change"/>
          <w:rFonts w:cs="Arial"/>
          <w:b/>
          <w:color w:val="auto"/>
          <w:sz w:val="22"/>
          <w:szCs w:val="22"/>
        </w:rPr>
        <w:t xml:space="preserve">exandra Dock, </w:t>
      </w:r>
    </w:p>
    <w:p w14:paraId="01C2370C" w14:textId="77777777" w:rsidR="004C3AE1" w:rsidRPr="002F6630" w:rsidRDefault="004C3AE1" w:rsidP="004C3AE1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2F6630">
        <w:rPr>
          <w:rStyle w:val="change"/>
          <w:rFonts w:cs="Arial"/>
          <w:b/>
          <w:color w:val="auto"/>
          <w:sz w:val="22"/>
          <w:szCs w:val="22"/>
        </w:rPr>
        <w:t xml:space="preserve">Newport, </w:t>
      </w:r>
    </w:p>
    <w:p w14:paraId="640029FB" w14:textId="77777777" w:rsidR="004C3AE1" w:rsidRPr="002F6630" w:rsidRDefault="004C3AE1" w:rsidP="004C3AE1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2F6630">
        <w:rPr>
          <w:rStyle w:val="change"/>
          <w:rFonts w:cs="Arial"/>
          <w:b/>
          <w:color w:val="auto"/>
          <w:sz w:val="22"/>
          <w:szCs w:val="22"/>
        </w:rPr>
        <w:t>NP20 2WE</w:t>
      </w:r>
    </w:p>
    <w:p w14:paraId="4528904B" w14:textId="77777777" w:rsidR="00F630A7" w:rsidRPr="002F6630" w:rsidRDefault="00F630A7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4C" w14:textId="77777777" w:rsidR="00E84C8B" w:rsidRPr="002F6630" w:rsidRDefault="00FF6887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F6630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2F6630">
        <w:rPr>
          <w:rFonts w:cs="Arial"/>
          <w:color w:val="auto"/>
          <w:sz w:val="22"/>
          <w:szCs w:val="22"/>
        </w:rPr>
        <w:t>s</w:t>
      </w:r>
      <w:r w:rsidRPr="002F6630">
        <w:rPr>
          <w:rFonts w:cs="Arial"/>
          <w:color w:val="auto"/>
          <w:sz w:val="22"/>
          <w:szCs w:val="22"/>
        </w:rPr>
        <w:t>chedules</w:t>
      </w:r>
      <w:r w:rsidR="00257EC2" w:rsidRPr="002F6630">
        <w:rPr>
          <w:rFonts w:cs="Arial"/>
          <w:color w:val="auto"/>
          <w:sz w:val="22"/>
          <w:szCs w:val="22"/>
        </w:rPr>
        <w:t>.</w:t>
      </w:r>
    </w:p>
    <w:p w14:paraId="4528904D" w14:textId="77777777" w:rsidR="003370AB" w:rsidRPr="002F6630" w:rsidRDefault="003370A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4E" w14:textId="5BB6DD71" w:rsidR="00E84C8B" w:rsidRPr="002F6630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F6630">
        <w:rPr>
          <w:rFonts w:cs="Arial"/>
          <w:color w:val="auto"/>
          <w:sz w:val="22"/>
          <w:szCs w:val="22"/>
        </w:rPr>
        <w:t xml:space="preserve">The notice shall take effect from </w:t>
      </w:r>
      <w:r w:rsidR="002F6630" w:rsidRPr="002F6630">
        <w:rPr>
          <w:rFonts w:cs="Arial"/>
          <w:color w:val="auto"/>
          <w:sz w:val="22"/>
          <w:szCs w:val="22"/>
        </w:rPr>
        <w:t>25/07/2022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245389" w:rsidRPr="00245389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4" w14:textId="089E9AB8" w:rsidR="00040178" w:rsidRPr="00245389" w:rsidRDefault="00245389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45389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45289055" w14:textId="61294DE8" w:rsidR="00E84C8B" w:rsidRPr="00245389" w:rsidRDefault="00245389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45389">
              <w:rPr>
                <w:rFonts w:cs="Arial"/>
                <w:b/>
                <w:color w:val="auto"/>
                <w:sz w:val="22"/>
                <w:szCs w:val="22"/>
              </w:rPr>
              <w:t>25/07/2022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4528905A" w14:textId="77777777" w:rsidR="00D259DF" w:rsidRPr="00823E4D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823E4D">
        <w:rPr>
          <w:rFonts w:cs="Arial"/>
          <w:color w:val="auto"/>
          <w:sz w:val="22"/>
          <w:szCs w:val="22"/>
        </w:rPr>
        <w:t xml:space="preserve">None  </w:t>
      </w:r>
    </w:p>
    <w:p w14:paraId="45289061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45289062" w14:textId="77777777" w:rsidR="00B87927" w:rsidRPr="00534063" w:rsidRDefault="00B87927" w:rsidP="00B87927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5289065" w14:textId="26760311" w:rsidR="00B87927" w:rsidRPr="004C3AE1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4C3AE1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4C3AE1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1860712E" w14:textId="46E2BF90" w:rsidR="00574B49" w:rsidRDefault="00574B49" w:rsidP="00B87927">
      <w:pPr>
        <w:pStyle w:val="Heading3nonum"/>
        <w:rPr>
          <w:rFonts w:cs="Arial"/>
          <w:color w:val="FF0000"/>
          <w:sz w:val="22"/>
          <w:szCs w:val="22"/>
        </w:rPr>
      </w:pPr>
    </w:p>
    <w:p w14:paraId="03DBC697" w14:textId="215E4914" w:rsidR="00574B49" w:rsidRDefault="00574B49" w:rsidP="00B87927">
      <w:pPr>
        <w:pStyle w:val="Heading3nonum"/>
        <w:rPr>
          <w:rFonts w:cs="Arial"/>
          <w:color w:val="FF0000"/>
          <w:sz w:val="22"/>
          <w:szCs w:val="22"/>
        </w:rPr>
      </w:pPr>
    </w:p>
    <w:p w14:paraId="39263CEA" w14:textId="5D41834E" w:rsidR="00574B49" w:rsidRPr="00574B49" w:rsidRDefault="00574B49" w:rsidP="00B87927">
      <w:pPr>
        <w:pStyle w:val="Heading3nonum"/>
        <w:rPr>
          <w:rFonts w:cs="Arial"/>
          <w:color w:val="auto"/>
          <w:sz w:val="22"/>
          <w:szCs w:val="22"/>
        </w:rPr>
      </w:pPr>
      <w:r w:rsidRPr="00574B49">
        <w:rPr>
          <w:rFonts w:cs="Arial"/>
          <w:color w:val="auto"/>
          <w:sz w:val="22"/>
          <w:szCs w:val="22"/>
        </w:rPr>
        <w:t>Table S2.1 Now reads as</w:t>
      </w:r>
    </w:p>
    <w:tbl>
      <w:tblPr>
        <w:tblW w:w="8647" w:type="dxa"/>
        <w:tblInd w:w="-5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6"/>
        <w:gridCol w:w="6798"/>
        <w:gridCol w:w="143"/>
      </w:tblGrid>
      <w:tr w:rsidR="00574B49" w:rsidRPr="00574B49" w14:paraId="03BF9005" w14:textId="77777777" w:rsidTr="00A74CB4">
        <w:trPr>
          <w:gridAfter w:val="1"/>
          <w:wAfter w:w="143" w:type="dxa"/>
          <w:tblHeader/>
        </w:trPr>
        <w:tc>
          <w:tcPr>
            <w:tcW w:w="8504" w:type="dxa"/>
            <w:gridSpan w:val="2"/>
            <w:shd w:val="clear" w:color="auto" w:fill="000000"/>
          </w:tcPr>
          <w:p w14:paraId="6475515F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0000"/>
                <w:sz w:val="18"/>
                <w:lang w:val="en-US" w:eastAsia="en-US"/>
              </w:rPr>
            </w:pPr>
            <w:r w:rsidRPr="00574B49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 xml:space="preserve">Table S2.1 Permitted waste types and quantities </w:t>
            </w:r>
          </w:p>
        </w:tc>
      </w:tr>
      <w:tr w:rsidR="00574B49" w:rsidRPr="00574B49" w14:paraId="25F5EE89" w14:textId="77777777" w:rsidTr="00A74CB4">
        <w:trPr>
          <w:gridAfter w:val="1"/>
          <w:wAfter w:w="143" w:type="dxa"/>
          <w:tblHeader/>
        </w:trPr>
        <w:tc>
          <w:tcPr>
            <w:tcW w:w="1706" w:type="dxa"/>
          </w:tcPr>
          <w:p w14:paraId="6704AF82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574B49">
              <w:rPr>
                <w:rFonts w:ascii="Arial" w:hAnsi="Arial"/>
                <w:sz w:val="18"/>
                <w:lang w:eastAsia="en-US"/>
              </w:rPr>
              <w:t>Maximum quantity</w:t>
            </w:r>
          </w:p>
        </w:tc>
        <w:tc>
          <w:tcPr>
            <w:tcW w:w="6798" w:type="dxa"/>
          </w:tcPr>
          <w:p w14:paraId="39CE0810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eastAsia="Arial" w:hAnsi="Arial" w:cs="Arial"/>
                <w:color w:val="000000"/>
                <w:sz w:val="18"/>
                <w:szCs w:val="22"/>
              </w:rPr>
            </w:pPr>
            <w:r w:rsidRPr="00574B49">
              <w:rPr>
                <w:rFonts w:ascii="Arial" w:eastAsia="Arial" w:hAnsi="Arial" w:cs="Arial"/>
                <w:color w:val="000000"/>
                <w:sz w:val="18"/>
                <w:szCs w:val="22"/>
              </w:rPr>
              <w:t xml:space="preserve">Total annual throughput shall not exceed 859,600 tonnes  </w:t>
            </w:r>
          </w:p>
          <w:p w14:paraId="30180EA0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FF00FF"/>
                <w:sz w:val="18"/>
                <w:lang w:eastAsia="en-US"/>
              </w:rPr>
            </w:pPr>
          </w:p>
        </w:tc>
      </w:tr>
      <w:tr w:rsidR="00574B49" w:rsidRPr="00574B49" w14:paraId="6687E1CB" w14:textId="77777777" w:rsidTr="00A74CB4">
        <w:trPr>
          <w:gridAfter w:val="1"/>
          <w:wAfter w:w="143" w:type="dxa"/>
          <w:tblHeader/>
        </w:trPr>
        <w:tc>
          <w:tcPr>
            <w:tcW w:w="1706" w:type="dxa"/>
          </w:tcPr>
          <w:p w14:paraId="66CCD283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  <w:t>Waste c</w:t>
            </w:r>
            <w:r w:rsidRPr="00574B49">
              <w:rPr>
                <w:rFonts w:ascii="Arial" w:hAnsi="Arial"/>
                <w:b/>
                <w:color w:val="000000"/>
                <w:sz w:val="18"/>
                <w:lang w:eastAsia="en-US"/>
              </w:rPr>
              <w:t>ode</w:t>
            </w:r>
          </w:p>
        </w:tc>
        <w:tc>
          <w:tcPr>
            <w:tcW w:w="6798" w:type="dxa"/>
          </w:tcPr>
          <w:p w14:paraId="5AB4D623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lang w:val="en-US" w:eastAsia="en-US"/>
              </w:rPr>
              <w:t>Description</w:t>
            </w:r>
          </w:p>
        </w:tc>
      </w:tr>
      <w:tr w:rsidR="00574B49" w:rsidRPr="00574B49" w14:paraId="64345AC9" w14:textId="77777777" w:rsidTr="00A74CB4">
        <w:trPr>
          <w:gridAfter w:val="1"/>
          <w:wAfter w:w="143" w:type="dxa"/>
        </w:trPr>
        <w:tc>
          <w:tcPr>
            <w:tcW w:w="1706" w:type="dxa"/>
            <w:shd w:val="solid" w:color="auto" w:fill="C0C0C0"/>
          </w:tcPr>
          <w:p w14:paraId="05EE03DD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</w:pPr>
            <w:r w:rsidRPr="00574B49"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  <w:t xml:space="preserve">02 </w:t>
            </w:r>
          </w:p>
        </w:tc>
        <w:tc>
          <w:tcPr>
            <w:tcW w:w="6798" w:type="dxa"/>
            <w:shd w:val="solid" w:color="auto" w:fill="C0C0C0"/>
          </w:tcPr>
          <w:p w14:paraId="1716E3F8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</w:pPr>
            <w:r w:rsidRPr="00574B49">
              <w:rPr>
                <w:rFonts w:ascii="Arial" w:hAnsi="Arial"/>
                <w:b/>
                <w:color w:val="FFFFFF" w:themeColor="background1"/>
                <w:sz w:val="18"/>
                <w:lang w:eastAsia="en-US"/>
              </w:rPr>
              <w:t>WASTES FROM AGRICULTURE, HORTICULTURE, AQUACULTURE, FORESTRY, HUNTING AND FISHING, FOOD PREPARATION AND PROCESSING</w:t>
            </w:r>
          </w:p>
        </w:tc>
      </w:tr>
      <w:tr w:rsidR="00574B49" w:rsidRPr="00574B49" w14:paraId="4B58F348" w14:textId="77777777" w:rsidTr="00A74CB4">
        <w:trPr>
          <w:gridAfter w:val="1"/>
          <w:wAfter w:w="143" w:type="dxa"/>
        </w:trPr>
        <w:tc>
          <w:tcPr>
            <w:tcW w:w="1706" w:type="dxa"/>
            <w:shd w:val="clear" w:color="auto" w:fill="B3B3B3"/>
          </w:tcPr>
          <w:p w14:paraId="478BCBFA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z w:val="18"/>
                <w:szCs w:val="18"/>
                <w:lang w:eastAsia="en-US"/>
              </w:rPr>
              <w:t xml:space="preserve">02 01 </w:t>
            </w:r>
          </w:p>
        </w:tc>
        <w:tc>
          <w:tcPr>
            <w:tcW w:w="6798" w:type="dxa"/>
            <w:shd w:val="clear" w:color="auto" w:fill="B3B3B3"/>
          </w:tcPr>
          <w:p w14:paraId="591D126E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z w:val="18"/>
                <w:szCs w:val="18"/>
                <w:lang w:eastAsia="en-US"/>
              </w:rPr>
              <w:t>wastes from agriculture, horticulture, aquaculture, forestry, hunting and fishing</w:t>
            </w:r>
          </w:p>
        </w:tc>
      </w:tr>
      <w:tr w:rsidR="00574B49" w:rsidRPr="00574B49" w14:paraId="293A3753" w14:textId="77777777" w:rsidTr="00A74CB4">
        <w:trPr>
          <w:gridAfter w:val="1"/>
          <w:wAfter w:w="143" w:type="dxa"/>
        </w:trPr>
        <w:tc>
          <w:tcPr>
            <w:tcW w:w="1706" w:type="dxa"/>
          </w:tcPr>
          <w:p w14:paraId="2E79EB85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z w:val="18"/>
                <w:szCs w:val="18"/>
                <w:lang w:eastAsia="en-US"/>
              </w:rPr>
              <w:t xml:space="preserve">02 01 10 </w:t>
            </w:r>
          </w:p>
        </w:tc>
        <w:tc>
          <w:tcPr>
            <w:tcW w:w="6798" w:type="dxa"/>
          </w:tcPr>
          <w:p w14:paraId="164D2968" w14:textId="77777777" w:rsidR="00574B49" w:rsidRPr="00574B49" w:rsidRDefault="00574B49" w:rsidP="00574B49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z w:val="18"/>
                <w:szCs w:val="18"/>
                <w:lang w:eastAsia="en-US"/>
              </w:rPr>
              <w:t>waste metal</w:t>
            </w:r>
          </w:p>
        </w:tc>
      </w:tr>
      <w:tr w:rsidR="00574B49" w:rsidRPr="00574B49" w14:paraId="152FA578" w14:textId="77777777" w:rsidTr="00A74CB4">
        <w:tc>
          <w:tcPr>
            <w:tcW w:w="8647" w:type="dxa"/>
            <w:gridSpan w:val="3"/>
            <w:shd w:val="solid" w:color="auto" w:fill="C0C0C0"/>
          </w:tcPr>
          <w:p w14:paraId="39693C00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08 WASTES FROM THE MANUFACTURE, FORMULATION, SUPPLY AND USE (MFSU) OF COATINGS (PAINTS, VARNISHES AND VITREOUS ENAMELS), ADHESIVES, SEALANTS AND PRINTING INKS</w:t>
            </w:r>
          </w:p>
        </w:tc>
      </w:tr>
      <w:tr w:rsidR="00574B49" w:rsidRPr="00574B49" w14:paraId="2D62DFC9" w14:textId="77777777" w:rsidTr="00A74CB4">
        <w:tc>
          <w:tcPr>
            <w:tcW w:w="1706" w:type="dxa"/>
            <w:shd w:val="clear" w:color="auto" w:fill="B3B3B3"/>
          </w:tcPr>
          <w:p w14:paraId="5FEB9B6C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08 01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CB66C3A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MFSU and removal of paint and varnish</w:t>
            </w:r>
          </w:p>
        </w:tc>
      </w:tr>
      <w:tr w:rsidR="00574B49" w:rsidRPr="00574B49" w14:paraId="77CA935B" w14:textId="77777777" w:rsidTr="00A74CB4">
        <w:tc>
          <w:tcPr>
            <w:tcW w:w="1706" w:type="dxa"/>
          </w:tcPr>
          <w:p w14:paraId="452FFF7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08 01 17* </w:t>
            </w:r>
          </w:p>
        </w:tc>
        <w:tc>
          <w:tcPr>
            <w:tcW w:w="6941" w:type="dxa"/>
            <w:gridSpan w:val="2"/>
          </w:tcPr>
          <w:p w14:paraId="5D67F26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wastes from paint or varnish removal containing organic solvents or other dangerous substances</w:t>
            </w:r>
          </w:p>
        </w:tc>
      </w:tr>
      <w:tr w:rsidR="00574B49" w:rsidRPr="00574B49" w14:paraId="46723B30" w14:textId="77777777" w:rsidTr="00A74CB4">
        <w:tc>
          <w:tcPr>
            <w:tcW w:w="1706" w:type="dxa"/>
          </w:tcPr>
          <w:p w14:paraId="318410A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08 01 18 </w:t>
            </w:r>
          </w:p>
        </w:tc>
        <w:tc>
          <w:tcPr>
            <w:tcW w:w="6941" w:type="dxa"/>
            <w:gridSpan w:val="2"/>
          </w:tcPr>
          <w:p w14:paraId="327ED30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wastes from paint or varnish removal other than those mentioned in 08 01 17</w:t>
            </w:r>
          </w:p>
        </w:tc>
      </w:tr>
      <w:tr w:rsidR="00574B49" w:rsidRPr="00574B49" w14:paraId="32A0E015" w14:textId="77777777" w:rsidTr="00A74CB4">
        <w:tc>
          <w:tcPr>
            <w:tcW w:w="1706" w:type="dxa"/>
            <w:shd w:val="solid" w:color="auto" w:fill="C0C0C0"/>
          </w:tcPr>
          <w:p w14:paraId="27556825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09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128926C4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THE PHOTOGRAPHIC INDUSTRY</w:t>
            </w:r>
          </w:p>
        </w:tc>
      </w:tr>
      <w:tr w:rsidR="00574B49" w:rsidRPr="00574B49" w14:paraId="3FE10D60" w14:textId="77777777" w:rsidTr="00A74CB4">
        <w:tc>
          <w:tcPr>
            <w:tcW w:w="1706" w:type="dxa"/>
            <w:shd w:val="clear" w:color="auto" w:fill="B3B3B3"/>
          </w:tcPr>
          <w:p w14:paraId="60C145EA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09 01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71A41C5D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the photographic industry</w:t>
            </w:r>
          </w:p>
        </w:tc>
      </w:tr>
      <w:tr w:rsidR="00574B49" w:rsidRPr="00574B49" w14:paraId="5DD65800" w14:textId="77777777" w:rsidTr="00A74CB4">
        <w:tc>
          <w:tcPr>
            <w:tcW w:w="1706" w:type="dxa"/>
          </w:tcPr>
          <w:p w14:paraId="37CB03C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09 01 11* </w:t>
            </w:r>
          </w:p>
        </w:tc>
        <w:tc>
          <w:tcPr>
            <w:tcW w:w="6941" w:type="dxa"/>
            <w:gridSpan w:val="2"/>
          </w:tcPr>
          <w:p w14:paraId="025DA6D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single-use cameras containing batteries included in 16 06 01, 16 06 02 or 16 06 03</w:t>
            </w:r>
          </w:p>
        </w:tc>
      </w:tr>
      <w:tr w:rsidR="00574B49" w:rsidRPr="00574B49" w14:paraId="38A16E22" w14:textId="77777777" w:rsidTr="00A74CB4">
        <w:tc>
          <w:tcPr>
            <w:tcW w:w="1706" w:type="dxa"/>
          </w:tcPr>
          <w:p w14:paraId="02FAE64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09 01 12 </w:t>
            </w:r>
          </w:p>
        </w:tc>
        <w:tc>
          <w:tcPr>
            <w:tcW w:w="6941" w:type="dxa"/>
            <w:gridSpan w:val="2"/>
          </w:tcPr>
          <w:p w14:paraId="6E61CA7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single-use cameras containing batteries other than those mentioned in 09 01 11</w:t>
            </w:r>
          </w:p>
        </w:tc>
      </w:tr>
      <w:tr w:rsidR="00574B49" w:rsidRPr="00574B49" w14:paraId="6F2CB938" w14:textId="77777777" w:rsidTr="00A74CB4">
        <w:tc>
          <w:tcPr>
            <w:tcW w:w="1706" w:type="dxa"/>
            <w:shd w:val="solid" w:color="auto" w:fill="C0C0C0"/>
          </w:tcPr>
          <w:p w14:paraId="240AE798" w14:textId="77777777" w:rsidR="00574B49" w:rsidRPr="00D30495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10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51637282" w14:textId="77777777" w:rsidR="00574B49" w:rsidRPr="00D30495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THERMAL PROCESSES</w:t>
            </w:r>
          </w:p>
        </w:tc>
      </w:tr>
      <w:tr w:rsidR="007734D2" w:rsidRPr="00574B49" w14:paraId="1C691210" w14:textId="77777777" w:rsidTr="00A74CB4">
        <w:tc>
          <w:tcPr>
            <w:tcW w:w="1706" w:type="dxa"/>
            <w:shd w:val="clear" w:color="auto" w:fill="B3B3B3"/>
          </w:tcPr>
          <w:p w14:paraId="72792AF9" w14:textId="584801DB" w:rsidR="007734D2" w:rsidRPr="00D30495" w:rsidRDefault="007734D2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10 02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2D727E6E" w14:textId="48573ACE" w:rsidR="007734D2" w:rsidRPr="00D30495" w:rsidRDefault="007734D2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the iron and steel industry</w:t>
            </w:r>
          </w:p>
        </w:tc>
      </w:tr>
      <w:tr w:rsidR="007734D2" w:rsidRPr="00574B49" w14:paraId="3D2DA75B" w14:textId="77777777" w:rsidTr="007734D2">
        <w:tc>
          <w:tcPr>
            <w:tcW w:w="1706" w:type="dxa"/>
            <w:shd w:val="clear" w:color="auto" w:fill="auto"/>
          </w:tcPr>
          <w:p w14:paraId="5E59D91A" w14:textId="616813ED" w:rsidR="007734D2" w:rsidRPr="008A3C0F" w:rsidRDefault="007734D2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8A3C0F"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  <w:t>10 02 10</w:t>
            </w:r>
          </w:p>
        </w:tc>
        <w:tc>
          <w:tcPr>
            <w:tcW w:w="6941" w:type="dxa"/>
            <w:gridSpan w:val="2"/>
            <w:shd w:val="clear" w:color="auto" w:fill="auto"/>
          </w:tcPr>
          <w:p w14:paraId="37EA939C" w14:textId="51EC21A4" w:rsidR="007734D2" w:rsidRPr="00D30495" w:rsidRDefault="007734D2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Cs/>
                <w:color w:val="000000"/>
                <w:sz w:val="18"/>
                <w:szCs w:val="18"/>
                <w:lang w:eastAsia="en-US"/>
              </w:rPr>
              <w:t>Mill Scales</w:t>
            </w:r>
          </w:p>
        </w:tc>
      </w:tr>
      <w:tr w:rsidR="00574B49" w:rsidRPr="00574B49" w14:paraId="3D14CF1E" w14:textId="77777777" w:rsidTr="00A74CB4">
        <w:tc>
          <w:tcPr>
            <w:tcW w:w="1706" w:type="dxa"/>
            <w:shd w:val="clear" w:color="auto" w:fill="B3B3B3"/>
          </w:tcPr>
          <w:p w14:paraId="21CA8AF0" w14:textId="77777777" w:rsidR="00574B49" w:rsidRPr="00D30495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10 11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7240DABF" w14:textId="77777777" w:rsidR="00574B49" w:rsidRPr="00D30495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30495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manufacture of glass and glass products</w:t>
            </w:r>
          </w:p>
        </w:tc>
      </w:tr>
      <w:tr w:rsidR="00574B49" w:rsidRPr="00574B49" w14:paraId="0E7EC8A5" w14:textId="77777777" w:rsidTr="00A74CB4">
        <w:tc>
          <w:tcPr>
            <w:tcW w:w="1706" w:type="dxa"/>
          </w:tcPr>
          <w:p w14:paraId="625A83F1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10 11 11* </w:t>
            </w:r>
          </w:p>
        </w:tc>
        <w:tc>
          <w:tcPr>
            <w:tcW w:w="6941" w:type="dxa"/>
            <w:gridSpan w:val="2"/>
          </w:tcPr>
          <w:p w14:paraId="4584B0C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 glass in small particles and glass powder containing heavy metals (for example from cathode ray tubes)</w:t>
            </w:r>
          </w:p>
        </w:tc>
      </w:tr>
      <w:tr w:rsidR="00574B49" w:rsidRPr="00574B49" w14:paraId="77B8F0B4" w14:textId="77777777" w:rsidTr="00A74CB4">
        <w:tc>
          <w:tcPr>
            <w:tcW w:w="1706" w:type="dxa"/>
            <w:shd w:val="solid" w:color="auto" w:fill="C0C0C0"/>
          </w:tcPr>
          <w:p w14:paraId="30E40935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12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3741F0A0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SHAPING AND PHYSICAL AND MECHANICAL SURFACE TREATMENT OF METALS AND PLASTICS</w:t>
            </w:r>
          </w:p>
        </w:tc>
      </w:tr>
      <w:tr w:rsidR="00574B49" w:rsidRPr="00574B49" w14:paraId="40DEA32F" w14:textId="77777777" w:rsidTr="00A74CB4">
        <w:tc>
          <w:tcPr>
            <w:tcW w:w="1706" w:type="dxa"/>
            <w:shd w:val="clear" w:color="auto" w:fill="B3B3B3"/>
          </w:tcPr>
          <w:p w14:paraId="0CF72DA4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12 01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019EB6FC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 wastes from shaping and physical and mechanical surface treatment of metals and plastics</w:t>
            </w:r>
          </w:p>
        </w:tc>
      </w:tr>
      <w:tr w:rsidR="00574B49" w:rsidRPr="00574B49" w14:paraId="0BF3D742" w14:textId="77777777" w:rsidTr="00A74CB4">
        <w:tc>
          <w:tcPr>
            <w:tcW w:w="1706" w:type="dxa"/>
          </w:tcPr>
          <w:p w14:paraId="3827206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12 01 01 </w:t>
            </w:r>
          </w:p>
        </w:tc>
        <w:tc>
          <w:tcPr>
            <w:tcW w:w="6941" w:type="dxa"/>
            <w:gridSpan w:val="2"/>
          </w:tcPr>
          <w:p w14:paraId="5013356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 filings and turnings</w:t>
            </w:r>
          </w:p>
        </w:tc>
      </w:tr>
      <w:tr w:rsidR="00574B49" w:rsidRPr="00574B49" w14:paraId="63350A7A" w14:textId="77777777" w:rsidTr="00A74CB4">
        <w:tc>
          <w:tcPr>
            <w:tcW w:w="1706" w:type="dxa"/>
          </w:tcPr>
          <w:p w14:paraId="2495AC9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12 01 02 </w:t>
            </w:r>
          </w:p>
        </w:tc>
        <w:tc>
          <w:tcPr>
            <w:tcW w:w="6941" w:type="dxa"/>
            <w:gridSpan w:val="2"/>
          </w:tcPr>
          <w:p w14:paraId="1D0BA7E7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 dust and particles</w:t>
            </w:r>
          </w:p>
        </w:tc>
      </w:tr>
      <w:tr w:rsidR="00574B49" w:rsidRPr="00574B49" w14:paraId="5AAEF7B1" w14:textId="77777777" w:rsidTr="00A74CB4">
        <w:tc>
          <w:tcPr>
            <w:tcW w:w="1706" w:type="dxa"/>
          </w:tcPr>
          <w:p w14:paraId="04DFE80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12 01 03</w:t>
            </w:r>
          </w:p>
        </w:tc>
        <w:tc>
          <w:tcPr>
            <w:tcW w:w="6941" w:type="dxa"/>
            <w:gridSpan w:val="2"/>
          </w:tcPr>
          <w:p w14:paraId="1CD60C9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 filings and turnings</w:t>
            </w:r>
          </w:p>
        </w:tc>
      </w:tr>
      <w:tr w:rsidR="00574B49" w:rsidRPr="00574B49" w14:paraId="68C7DB25" w14:textId="77777777" w:rsidTr="00A74CB4">
        <w:tc>
          <w:tcPr>
            <w:tcW w:w="1706" w:type="dxa"/>
          </w:tcPr>
          <w:p w14:paraId="0561298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12 01 04 </w:t>
            </w:r>
          </w:p>
        </w:tc>
        <w:tc>
          <w:tcPr>
            <w:tcW w:w="6941" w:type="dxa"/>
            <w:gridSpan w:val="2"/>
          </w:tcPr>
          <w:p w14:paraId="7B82ECE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 dust and particles</w:t>
            </w:r>
          </w:p>
        </w:tc>
      </w:tr>
      <w:tr w:rsidR="00574B49" w:rsidRPr="00574B49" w14:paraId="79A11D42" w14:textId="77777777" w:rsidTr="00A74CB4">
        <w:tc>
          <w:tcPr>
            <w:tcW w:w="1706" w:type="dxa"/>
            <w:shd w:val="solid" w:color="auto" w:fill="C0C0C0"/>
          </w:tcPr>
          <w:p w14:paraId="562F0A4F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15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65AB59CE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 PACKAGING; ABSORBENTS, WIPING CLOTHS, FILTER MATERIALS AND PROTECTIVE CLOTHING NOT OTHERWISE SPECIFIED</w:t>
            </w:r>
          </w:p>
        </w:tc>
      </w:tr>
      <w:tr w:rsidR="00574B49" w:rsidRPr="00574B49" w14:paraId="189F91E6" w14:textId="77777777" w:rsidTr="00A74CB4">
        <w:tc>
          <w:tcPr>
            <w:tcW w:w="1706" w:type="dxa"/>
            <w:shd w:val="clear" w:color="auto" w:fill="B3B3B3"/>
          </w:tcPr>
          <w:p w14:paraId="34EC5C9F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15 01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AAA0C1D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packaging (including separately collected municipal packaging waste)</w:t>
            </w:r>
          </w:p>
        </w:tc>
      </w:tr>
      <w:tr w:rsidR="00574B49" w:rsidRPr="00574B49" w14:paraId="6CA8BD01" w14:textId="77777777" w:rsidTr="00A74CB4">
        <w:tc>
          <w:tcPr>
            <w:tcW w:w="1706" w:type="dxa"/>
          </w:tcPr>
          <w:p w14:paraId="3CACE47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15 01 01 </w:t>
            </w:r>
          </w:p>
        </w:tc>
        <w:tc>
          <w:tcPr>
            <w:tcW w:w="6941" w:type="dxa"/>
            <w:gridSpan w:val="2"/>
          </w:tcPr>
          <w:p w14:paraId="4FC5A71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paper and cardboard packaging</w:t>
            </w:r>
          </w:p>
        </w:tc>
      </w:tr>
      <w:tr w:rsidR="00574B49" w:rsidRPr="00574B49" w14:paraId="47CAF69F" w14:textId="77777777" w:rsidTr="00A74CB4">
        <w:tc>
          <w:tcPr>
            <w:tcW w:w="1706" w:type="dxa"/>
          </w:tcPr>
          <w:p w14:paraId="2067B56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15 01 02 </w:t>
            </w:r>
          </w:p>
        </w:tc>
        <w:tc>
          <w:tcPr>
            <w:tcW w:w="6941" w:type="dxa"/>
            <w:gridSpan w:val="2"/>
          </w:tcPr>
          <w:p w14:paraId="45A78CA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 packaging</w:t>
            </w:r>
          </w:p>
        </w:tc>
      </w:tr>
      <w:tr w:rsidR="00574B49" w:rsidRPr="00574B49" w14:paraId="594C12A2" w14:textId="77777777" w:rsidTr="00A74CB4">
        <w:tc>
          <w:tcPr>
            <w:tcW w:w="1706" w:type="dxa"/>
          </w:tcPr>
          <w:p w14:paraId="50640E7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15 01 03 </w:t>
            </w:r>
          </w:p>
        </w:tc>
        <w:tc>
          <w:tcPr>
            <w:tcW w:w="6941" w:type="dxa"/>
            <w:gridSpan w:val="2"/>
          </w:tcPr>
          <w:p w14:paraId="298B1FB4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wooden packaging</w:t>
            </w:r>
          </w:p>
        </w:tc>
      </w:tr>
      <w:tr w:rsidR="00574B49" w:rsidRPr="00574B49" w14:paraId="7E59B904" w14:textId="77777777" w:rsidTr="00A74CB4">
        <w:tc>
          <w:tcPr>
            <w:tcW w:w="1706" w:type="dxa"/>
          </w:tcPr>
          <w:p w14:paraId="5673AD5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lastRenderedPageBreak/>
              <w:t>15 01 04</w:t>
            </w:r>
          </w:p>
        </w:tc>
        <w:tc>
          <w:tcPr>
            <w:tcW w:w="6941" w:type="dxa"/>
            <w:gridSpan w:val="2"/>
          </w:tcPr>
          <w:p w14:paraId="2ECCB57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metallic packaging</w:t>
            </w:r>
          </w:p>
        </w:tc>
      </w:tr>
      <w:tr w:rsidR="00574B49" w:rsidRPr="00574B49" w14:paraId="3316FC77" w14:textId="77777777" w:rsidTr="00A74CB4">
        <w:tc>
          <w:tcPr>
            <w:tcW w:w="1706" w:type="dxa"/>
          </w:tcPr>
          <w:p w14:paraId="531BD027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15 01 06 </w:t>
            </w:r>
          </w:p>
        </w:tc>
        <w:tc>
          <w:tcPr>
            <w:tcW w:w="6941" w:type="dxa"/>
            <w:gridSpan w:val="2"/>
          </w:tcPr>
          <w:p w14:paraId="6D0D523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mixed packaging</w:t>
            </w:r>
          </w:p>
        </w:tc>
      </w:tr>
      <w:tr w:rsidR="00574B49" w:rsidRPr="00574B49" w14:paraId="63388BD0" w14:textId="77777777" w:rsidTr="00A74CB4">
        <w:tc>
          <w:tcPr>
            <w:tcW w:w="1706" w:type="dxa"/>
          </w:tcPr>
          <w:p w14:paraId="13E032F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15 01 07 </w:t>
            </w:r>
          </w:p>
        </w:tc>
        <w:tc>
          <w:tcPr>
            <w:tcW w:w="6941" w:type="dxa"/>
            <w:gridSpan w:val="2"/>
          </w:tcPr>
          <w:p w14:paraId="1B10812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 packaging</w:t>
            </w:r>
          </w:p>
        </w:tc>
      </w:tr>
      <w:tr w:rsidR="00574B49" w:rsidRPr="00574B49" w14:paraId="1C6BA2C7" w14:textId="77777777" w:rsidTr="00A74CB4">
        <w:tc>
          <w:tcPr>
            <w:tcW w:w="1706" w:type="dxa"/>
          </w:tcPr>
          <w:p w14:paraId="0B589D0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15 01 09 </w:t>
            </w:r>
          </w:p>
        </w:tc>
        <w:tc>
          <w:tcPr>
            <w:tcW w:w="6941" w:type="dxa"/>
            <w:gridSpan w:val="2"/>
          </w:tcPr>
          <w:p w14:paraId="618DEA8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textile packaging</w:t>
            </w:r>
          </w:p>
        </w:tc>
      </w:tr>
      <w:tr w:rsidR="00574B49" w:rsidRPr="00574B49" w14:paraId="6DF2A02F" w14:textId="77777777" w:rsidTr="00A74CB4">
        <w:tc>
          <w:tcPr>
            <w:tcW w:w="8647" w:type="dxa"/>
            <w:gridSpan w:val="3"/>
            <w:shd w:val="solid" w:color="auto" w:fill="C0C0C0"/>
          </w:tcPr>
          <w:p w14:paraId="68505C52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16 WASTES NOT OTHERWISE SPECIFIED IN THE LIST</w:t>
            </w:r>
          </w:p>
        </w:tc>
      </w:tr>
      <w:tr w:rsidR="00574B49" w:rsidRPr="00574B49" w14:paraId="42B6EE6D" w14:textId="77777777" w:rsidTr="00A74CB4">
        <w:tc>
          <w:tcPr>
            <w:tcW w:w="1706" w:type="dxa"/>
            <w:shd w:val="clear" w:color="auto" w:fill="B3B3B3"/>
          </w:tcPr>
          <w:p w14:paraId="0FF82895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16 01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E399932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end-of-life vehicles from different means of transport (including off-road machinery) and wastes from dismantling of end-of-life vehicles and vehicle maintenance (except 13, 14, 16 06 and 16 08)</w:t>
            </w:r>
          </w:p>
        </w:tc>
      </w:tr>
      <w:tr w:rsidR="00574B49" w:rsidRPr="00574B49" w14:paraId="2F659879" w14:textId="77777777" w:rsidTr="00A74CB4">
        <w:tc>
          <w:tcPr>
            <w:tcW w:w="1706" w:type="dxa"/>
          </w:tcPr>
          <w:p w14:paraId="7EE5AE9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16 01 03 </w:t>
            </w:r>
          </w:p>
        </w:tc>
        <w:tc>
          <w:tcPr>
            <w:tcW w:w="6941" w:type="dxa"/>
            <w:gridSpan w:val="2"/>
          </w:tcPr>
          <w:p w14:paraId="4C673B9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end-of-life tyres</w:t>
            </w:r>
          </w:p>
        </w:tc>
      </w:tr>
      <w:tr w:rsidR="00574B49" w:rsidRPr="00574B49" w14:paraId="60504047" w14:textId="77777777" w:rsidTr="00A74CB4">
        <w:tc>
          <w:tcPr>
            <w:tcW w:w="1706" w:type="dxa"/>
          </w:tcPr>
          <w:p w14:paraId="67972F8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04* </w:t>
            </w:r>
          </w:p>
        </w:tc>
        <w:tc>
          <w:tcPr>
            <w:tcW w:w="6941" w:type="dxa"/>
            <w:gridSpan w:val="2"/>
          </w:tcPr>
          <w:p w14:paraId="2E071227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end-of-life vehicles</w:t>
            </w:r>
          </w:p>
        </w:tc>
      </w:tr>
      <w:tr w:rsidR="00574B49" w:rsidRPr="00574B49" w14:paraId="3043D333" w14:textId="77777777" w:rsidTr="00A74CB4">
        <w:tc>
          <w:tcPr>
            <w:tcW w:w="1706" w:type="dxa"/>
          </w:tcPr>
          <w:p w14:paraId="01BEC30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16 01 06 </w:t>
            </w:r>
          </w:p>
        </w:tc>
        <w:tc>
          <w:tcPr>
            <w:tcW w:w="6941" w:type="dxa"/>
            <w:gridSpan w:val="2"/>
          </w:tcPr>
          <w:p w14:paraId="0E4CB837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end-of-life vehicles, containing neither liquids nor other hazardous components</w:t>
            </w:r>
          </w:p>
        </w:tc>
      </w:tr>
      <w:tr w:rsidR="00574B49" w:rsidRPr="00574B49" w14:paraId="2F8449AE" w14:textId="77777777" w:rsidTr="00A74CB4">
        <w:tc>
          <w:tcPr>
            <w:tcW w:w="1706" w:type="dxa"/>
          </w:tcPr>
          <w:p w14:paraId="350A255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16 01 17 </w:t>
            </w:r>
          </w:p>
        </w:tc>
        <w:tc>
          <w:tcPr>
            <w:tcW w:w="6941" w:type="dxa"/>
            <w:gridSpan w:val="2"/>
          </w:tcPr>
          <w:p w14:paraId="614858D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</w:t>
            </w:r>
          </w:p>
        </w:tc>
      </w:tr>
      <w:tr w:rsidR="00574B49" w:rsidRPr="00574B49" w14:paraId="2F159508" w14:textId="77777777" w:rsidTr="00A74CB4">
        <w:tc>
          <w:tcPr>
            <w:tcW w:w="1706" w:type="dxa"/>
          </w:tcPr>
          <w:p w14:paraId="010B6671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16 01 18 </w:t>
            </w:r>
          </w:p>
        </w:tc>
        <w:tc>
          <w:tcPr>
            <w:tcW w:w="6941" w:type="dxa"/>
            <w:gridSpan w:val="2"/>
          </w:tcPr>
          <w:p w14:paraId="2D65A271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</w:t>
            </w:r>
          </w:p>
        </w:tc>
      </w:tr>
      <w:tr w:rsidR="00574B49" w:rsidRPr="00574B49" w14:paraId="44E20988" w14:textId="77777777" w:rsidTr="00A74CB4">
        <w:tc>
          <w:tcPr>
            <w:tcW w:w="1706" w:type="dxa"/>
          </w:tcPr>
          <w:p w14:paraId="47E833F5" w14:textId="16530678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16 01 21*</w:t>
            </w:r>
          </w:p>
        </w:tc>
        <w:tc>
          <w:tcPr>
            <w:tcW w:w="6941" w:type="dxa"/>
            <w:gridSpan w:val="2"/>
          </w:tcPr>
          <w:p w14:paraId="6B84FBC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hazardous components other than those mentioned in 16 01 07 to 16 01 11 and</w:t>
            </w:r>
          </w:p>
          <w:p w14:paraId="321E063C" w14:textId="67BAE0CB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16 01 13 and 16 01 14 consisting of Catalytic Converters only</w:t>
            </w:r>
          </w:p>
        </w:tc>
      </w:tr>
      <w:tr w:rsidR="00574B49" w:rsidRPr="00574B49" w14:paraId="57DA12B8" w14:textId="77777777" w:rsidTr="00A74CB4">
        <w:tc>
          <w:tcPr>
            <w:tcW w:w="1706" w:type="dxa"/>
          </w:tcPr>
          <w:p w14:paraId="6A0319E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16 01 22 </w:t>
            </w:r>
          </w:p>
        </w:tc>
        <w:tc>
          <w:tcPr>
            <w:tcW w:w="6941" w:type="dxa"/>
            <w:gridSpan w:val="2"/>
          </w:tcPr>
          <w:p w14:paraId="14067C4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components not otherwise specified</w:t>
            </w:r>
          </w:p>
        </w:tc>
      </w:tr>
      <w:tr w:rsidR="00574B49" w:rsidRPr="00574B49" w14:paraId="5F6949F9" w14:textId="77777777" w:rsidTr="00A74CB4">
        <w:tc>
          <w:tcPr>
            <w:tcW w:w="1706" w:type="dxa"/>
            <w:shd w:val="clear" w:color="auto" w:fill="B3B3B3"/>
          </w:tcPr>
          <w:p w14:paraId="640D0AC3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16 02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6362C696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electrical and electronic equipment</w:t>
            </w:r>
          </w:p>
        </w:tc>
      </w:tr>
      <w:tr w:rsidR="00574B49" w:rsidRPr="00574B49" w14:paraId="6784E3F1" w14:textId="77777777" w:rsidTr="00A74CB4">
        <w:tc>
          <w:tcPr>
            <w:tcW w:w="1706" w:type="dxa"/>
          </w:tcPr>
          <w:p w14:paraId="6547BB5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09* </w:t>
            </w:r>
          </w:p>
        </w:tc>
        <w:tc>
          <w:tcPr>
            <w:tcW w:w="6941" w:type="dxa"/>
            <w:gridSpan w:val="2"/>
          </w:tcPr>
          <w:p w14:paraId="0BEB9377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transformers and capacitors containing PCBs</w:t>
            </w:r>
          </w:p>
        </w:tc>
      </w:tr>
      <w:tr w:rsidR="00574B49" w:rsidRPr="00574B49" w14:paraId="3F6D224D" w14:textId="77777777" w:rsidTr="00A74CB4">
        <w:tc>
          <w:tcPr>
            <w:tcW w:w="1706" w:type="dxa"/>
          </w:tcPr>
          <w:p w14:paraId="702978B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10* </w:t>
            </w:r>
          </w:p>
        </w:tc>
        <w:tc>
          <w:tcPr>
            <w:tcW w:w="6941" w:type="dxa"/>
            <w:gridSpan w:val="2"/>
          </w:tcPr>
          <w:p w14:paraId="0209722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or contaminated by PCBs other than those mentioned in 16 02 09</w:t>
            </w:r>
          </w:p>
        </w:tc>
      </w:tr>
      <w:tr w:rsidR="00574B49" w:rsidRPr="00574B49" w14:paraId="175320F9" w14:textId="77777777" w:rsidTr="00A74CB4">
        <w:tc>
          <w:tcPr>
            <w:tcW w:w="1706" w:type="dxa"/>
          </w:tcPr>
          <w:p w14:paraId="58C9BF8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11* </w:t>
            </w:r>
          </w:p>
        </w:tc>
        <w:tc>
          <w:tcPr>
            <w:tcW w:w="6941" w:type="dxa"/>
            <w:gridSpan w:val="2"/>
          </w:tcPr>
          <w:p w14:paraId="4EC5DA4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chlorofluorocarbons, HCFC, HFC</w:t>
            </w:r>
          </w:p>
        </w:tc>
      </w:tr>
      <w:tr w:rsidR="00574B49" w:rsidRPr="00574B49" w14:paraId="7EF7B7C5" w14:textId="77777777" w:rsidTr="00A74CB4">
        <w:tc>
          <w:tcPr>
            <w:tcW w:w="1706" w:type="dxa"/>
          </w:tcPr>
          <w:p w14:paraId="6B24A1C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12* </w:t>
            </w:r>
          </w:p>
        </w:tc>
        <w:tc>
          <w:tcPr>
            <w:tcW w:w="6941" w:type="dxa"/>
            <w:gridSpan w:val="2"/>
          </w:tcPr>
          <w:p w14:paraId="775E7D3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free asbestos</w:t>
            </w:r>
          </w:p>
        </w:tc>
      </w:tr>
      <w:tr w:rsidR="00574B49" w:rsidRPr="00574B49" w14:paraId="501D42F2" w14:textId="77777777" w:rsidTr="00A74CB4">
        <w:tc>
          <w:tcPr>
            <w:tcW w:w="1706" w:type="dxa"/>
          </w:tcPr>
          <w:p w14:paraId="0051F15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13* </w:t>
            </w:r>
          </w:p>
        </w:tc>
        <w:tc>
          <w:tcPr>
            <w:tcW w:w="6941" w:type="dxa"/>
            <w:gridSpan w:val="2"/>
          </w:tcPr>
          <w:p w14:paraId="62A431F4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discarded equipment containing hazardous components </w:t>
            </w:r>
            <w:r w:rsidRPr="00574B49">
              <w:rPr>
                <w:rFonts w:ascii="Arial" w:hAnsi="Arial" w:cs="Arial"/>
                <w:snapToGrid w:val="0"/>
                <w:sz w:val="18"/>
                <w:szCs w:val="18"/>
                <w:vertAlign w:val="superscript"/>
                <w:lang w:eastAsia="en-US"/>
              </w:rPr>
              <w:footnoteReference w:id="1"/>
            </w: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other than those mentioned in 16 02 09 to 16 02 12</w:t>
            </w:r>
          </w:p>
        </w:tc>
      </w:tr>
      <w:tr w:rsidR="00574B49" w:rsidRPr="00574B49" w14:paraId="65E3C308" w14:textId="77777777" w:rsidTr="00A74CB4">
        <w:tc>
          <w:tcPr>
            <w:tcW w:w="1706" w:type="dxa"/>
          </w:tcPr>
          <w:p w14:paraId="0D9E15F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16 02 14 </w:t>
            </w:r>
          </w:p>
        </w:tc>
        <w:tc>
          <w:tcPr>
            <w:tcW w:w="6941" w:type="dxa"/>
            <w:gridSpan w:val="2"/>
          </w:tcPr>
          <w:p w14:paraId="04BD1BE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other than those mentioned in 16 02 09 to 16 02 13</w:t>
            </w:r>
          </w:p>
        </w:tc>
      </w:tr>
      <w:tr w:rsidR="00574B49" w:rsidRPr="00574B49" w14:paraId="6EC16900" w14:textId="77777777" w:rsidTr="00A74CB4">
        <w:tc>
          <w:tcPr>
            <w:tcW w:w="1706" w:type="dxa"/>
          </w:tcPr>
          <w:p w14:paraId="6DBDF58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15* </w:t>
            </w:r>
          </w:p>
        </w:tc>
        <w:tc>
          <w:tcPr>
            <w:tcW w:w="6941" w:type="dxa"/>
            <w:gridSpan w:val="2"/>
          </w:tcPr>
          <w:p w14:paraId="2B80296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hazardous components removed from discarded equipment</w:t>
            </w:r>
          </w:p>
        </w:tc>
      </w:tr>
      <w:tr w:rsidR="00574B49" w:rsidRPr="00574B49" w14:paraId="3E38119A" w14:textId="77777777" w:rsidTr="00A74CB4">
        <w:tc>
          <w:tcPr>
            <w:tcW w:w="1706" w:type="dxa"/>
          </w:tcPr>
          <w:p w14:paraId="0CE6064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16 02 16 </w:t>
            </w:r>
          </w:p>
        </w:tc>
        <w:tc>
          <w:tcPr>
            <w:tcW w:w="6941" w:type="dxa"/>
            <w:gridSpan w:val="2"/>
          </w:tcPr>
          <w:p w14:paraId="6F8AE31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components removed from discarded equipment other than those mentioned in 16 02 15</w:t>
            </w:r>
          </w:p>
        </w:tc>
      </w:tr>
      <w:tr w:rsidR="00574B49" w:rsidRPr="00574B49" w14:paraId="6BEB284D" w14:textId="77777777" w:rsidTr="00A74CB4">
        <w:tc>
          <w:tcPr>
            <w:tcW w:w="1706" w:type="dxa"/>
            <w:shd w:val="clear" w:color="auto" w:fill="B3B3B3"/>
          </w:tcPr>
          <w:p w14:paraId="080805CF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16 06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6D386E7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batteries and accumulators</w:t>
            </w:r>
          </w:p>
        </w:tc>
      </w:tr>
      <w:tr w:rsidR="00574B49" w:rsidRPr="00574B49" w14:paraId="4E4D2F48" w14:textId="77777777" w:rsidTr="00A74CB4">
        <w:tc>
          <w:tcPr>
            <w:tcW w:w="1706" w:type="dxa"/>
          </w:tcPr>
          <w:p w14:paraId="377610C1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01* </w:t>
            </w:r>
          </w:p>
        </w:tc>
        <w:tc>
          <w:tcPr>
            <w:tcW w:w="6941" w:type="dxa"/>
            <w:gridSpan w:val="2"/>
          </w:tcPr>
          <w:p w14:paraId="476D7C7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lead batteries</w:t>
            </w:r>
          </w:p>
        </w:tc>
      </w:tr>
      <w:tr w:rsidR="00574B49" w:rsidRPr="00574B49" w14:paraId="5302DD72" w14:textId="77777777" w:rsidTr="00A74CB4">
        <w:tc>
          <w:tcPr>
            <w:tcW w:w="1706" w:type="dxa"/>
          </w:tcPr>
          <w:p w14:paraId="021BCAA1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02* </w:t>
            </w:r>
          </w:p>
        </w:tc>
        <w:tc>
          <w:tcPr>
            <w:tcW w:w="6941" w:type="dxa"/>
            <w:gridSpan w:val="2"/>
          </w:tcPr>
          <w:p w14:paraId="7F39446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Ni-Cd batteries</w:t>
            </w:r>
          </w:p>
        </w:tc>
      </w:tr>
      <w:tr w:rsidR="00574B49" w:rsidRPr="00574B49" w14:paraId="22D31901" w14:textId="77777777" w:rsidTr="00A74CB4">
        <w:tc>
          <w:tcPr>
            <w:tcW w:w="1706" w:type="dxa"/>
          </w:tcPr>
          <w:p w14:paraId="2FF632B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03* </w:t>
            </w:r>
          </w:p>
        </w:tc>
        <w:tc>
          <w:tcPr>
            <w:tcW w:w="6941" w:type="dxa"/>
            <w:gridSpan w:val="2"/>
          </w:tcPr>
          <w:p w14:paraId="130430D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mercury-containing batteries</w:t>
            </w:r>
          </w:p>
        </w:tc>
      </w:tr>
      <w:tr w:rsidR="00574B49" w:rsidRPr="00574B49" w14:paraId="653C6E1A" w14:textId="77777777" w:rsidTr="00A74CB4">
        <w:tc>
          <w:tcPr>
            <w:tcW w:w="1706" w:type="dxa"/>
          </w:tcPr>
          <w:p w14:paraId="1772EDD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16 06 04 </w:t>
            </w:r>
          </w:p>
        </w:tc>
        <w:tc>
          <w:tcPr>
            <w:tcW w:w="6941" w:type="dxa"/>
            <w:gridSpan w:val="2"/>
          </w:tcPr>
          <w:p w14:paraId="2F1C217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alkaline batteries (except 16 06 03)</w:t>
            </w:r>
          </w:p>
        </w:tc>
      </w:tr>
      <w:tr w:rsidR="00574B49" w:rsidRPr="00574B49" w14:paraId="3A199044" w14:textId="77777777" w:rsidTr="00A74CB4">
        <w:tc>
          <w:tcPr>
            <w:tcW w:w="1706" w:type="dxa"/>
          </w:tcPr>
          <w:p w14:paraId="5A58CB2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16 06 05 </w:t>
            </w:r>
          </w:p>
        </w:tc>
        <w:tc>
          <w:tcPr>
            <w:tcW w:w="6941" w:type="dxa"/>
            <w:gridSpan w:val="2"/>
          </w:tcPr>
          <w:p w14:paraId="1B76DD6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batteries and accumulators</w:t>
            </w:r>
          </w:p>
        </w:tc>
      </w:tr>
      <w:tr w:rsidR="00574B49" w:rsidRPr="00574B49" w14:paraId="7BDFB644" w14:textId="77777777" w:rsidTr="00A74CB4">
        <w:tc>
          <w:tcPr>
            <w:tcW w:w="1706" w:type="dxa"/>
          </w:tcPr>
          <w:p w14:paraId="01C0493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16 06 06* </w:t>
            </w:r>
          </w:p>
        </w:tc>
        <w:tc>
          <w:tcPr>
            <w:tcW w:w="6941" w:type="dxa"/>
            <w:gridSpan w:val="2"/>
          </w:tcPr>
          <w:p w14:paraId="48C6560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separately collected electrolyte from batteries and accumulators</w:t>
            </w:r>
          </w:p>
        </w:tc>
      </w:tr>
      <w:tr w:rsidR="00574B49" w:rsidRPr="00574B49" w14:paraId="7E9278BB" w14:textId="77777777" w:rsidTr="00A74CB4">
        <w:tc>
          <w:tcPr>
            <w:tcW w:w="1706" w:type="dxa"/>
            <w:shd w:val="solid" w:color="auto" w:fill="C0C0C0"/>
          </w:tcPr>
          <w:p w14:paraId="5060507A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17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19FC493D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CONSTRUCTION AND DEMOLITION WASTES (INCLUDING EXCAVATED SOIL FROM CONTAMINATED SITES)</w:t>
            </w:r>
          </w:p>
        </w:tc>
      </w:tr>
      <w:tr w:rsidR="00574B49" w:rsidRPr="00574B49" w14:paraId="7A8DBEB0" w14:textId="77777777" w:rsidTr="00A74CB4">
        <w:tc>
          <w:tcPr>
            <w:tcW w:w="1706" w:type="dxa"/>
            <w:shd w:val="clear" w:color="auto" w:fill="B3B3B3"/>
          </w:tcPr>
          <w:p w14:paraId="542E9A63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17 04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1AE5BCEE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metals (including their alloys)</w:t>
            </w:r>
          </w:p>
        </w:tc>
      </w:tr>
      <w:tr w:rsidR="00574B49" w:rsidRPr="00574B49" w14:paraId="4A1AB553" w14:textId="77777777" w:rsidTr="00A74CB4">
        <w:tc>
          <w:tcPr>
            <w:tcW w:w="1706" w:type="dxa"/>
          </w:tcPr>
          <w:p w14:paraId="2AD96A0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17 04 01 </w:t>
            </w:r>
          </w:p>
        </w:tc>
        <w:tc>
          <w:tcPr>
            <w:tcW w:w="6941" w:type="dxa"/>
            <w:gridSpan w:val="2"/>
          </w:tcPr>
          <w:p w14:paraId="71C5BE1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copper, bronze, brass</w:t>
            </w:r>
          </w:p>
        </w:tc>
      </w:tr>
      <w:tr w:rsidR="00574B49" w:rsidRPr="00574B49" w14:paraId="580D36C4" w14:textId="77777777" w:rsidTr="00A74CB4">
        <w:tc>
          <w:tcPr>
            <w:tcW w:w="1706" w:type="dxa"/>
          </w:tcPr>
          <w:p w14:paraId="7DAB0EE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17 04 02 </w:t>
            </w:r>
          </w:p>
        </w:tc>
        <w:tc>
          <w:tcPr>
            <w:tcW w:w="6941" w:type="dxa"/>
            <w:gridSpan w:val="2"/>
          </w:tcPr>
          <w:p w14:paraId="2666FD3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aluminium</w:t>
            </w:r>
          </w:p>
        </w:tc>
      </w:tr>
      <w:tr w:rsidR="00574B49" w:rsidRPr="00574B49" w14:paraId="02C9E1B3" w14:textId="77777777" w:rsidTr="00A74CB4">
        <w:tc>
          <w:tcPr>
            <w:tcW w:w="1706" w:type="dxa"/>
          </w:tcPr>
          <w:p w14:paraId="0DFAECD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17 04 03 </w:t>
            </w:r>
          </w:p>
        </w:tc>
        <w:tc>
          <w:tcPr>
            <w:tcW w:w="6941" w:type="dxa"/>
            <w:gridSpan w:val="2"/>
          </w:tcPr>
          <w:p w14:paraId="6E5D0D0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lead</w:t>
            </w:r>
          </w:p>
        </w:tc>
      </w:tr>
      <w:tr w:rsidR="00574B49" w:rsidRPr="00574B49" w14:paraId="453942F7" w14:textId="77777777" w:rsidTr="00A74CB4">
        <w:tc>
          <w:tcPr>
            <w:tcW w:w="1706" w:type="dxa"/>
          </w:tcPr>
          <w:p w14:paraId="15E431D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17 04 04 </w:t>
            </w:r>
          </w:p>
        </w:tc>
        <w:tc>
          <w:tcPr>
            <w:tcW w:w="6941" w:type="dxa"/>
            <w:gridSpan w:val="2"/>
          </w:tcPr>
          <w:p w14:paraId="6E581C0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zinc</w:t>
            </w:r>
          </w:p>
        </w:tc>
      </w:tr>
      <w:tr w:rsidR="00574B49" w:rsidRPr="00574B49" w14:paraId="1C2DAFC3" w14:textId="77777777" w:rsidTr="00A74CB4">
        <w:tc>
          <w:tcPr>
            <w:tcW w:w="1706" w:type="dxa"/>
          </w:tcPr>
          <w:p w14:paraId="40CADD9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17 04 05 </w:t>
            </w:r>
          </w:p>
        </w:tc>
        <w:tc>
          <w:tcPr>
            <w:tcW w:w="6941" w:type="dxa"/>
            <w:gridSpan w:val="2"/>
          </w:tcPr>
          <w:p w14:paraId="41A2C35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iron and steel</w:t>
            </w:r>
          </w:p>
        </w:tc>
      </w:tr>
      <w:tr w:rsidR="00574B49" w:rsidRPr="00574B49" w14:paraId="06A5A7B0" w14:textId="77777777" w:rsidTr="00A74CB4">
        <w:tc>
          <w:tcPr>
            <w:tcW w:w="1706" w:type="dxa"/>
          </w:tcPr>
          <w:p w14:paraId="1FBC91A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17 04 06 </w:t>
            </w:r>
          </w:p>
        </w:tc>
        <w:tc>
          <w:tcPr>
            <w:tcW w:w="6941" w:type="dxa"/>
            <w:gridSpan w:val="2"/>
          </w:tcPr>
          <w:p w14:paraId="202D586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tin</w:t>
            </w:r>
          </w:p>
        </w:tc>
      </w:tr>
      <w:tr w:rsidR="00574B49" w:rsidRPr="00574B49" w14:paraId="10495713" w14:textId="77777777" w:rsidTr="00A74CB4">
        <w:tc>
          <w:tcPr>
            <w:tcW w:w="1706" w:type="dxa"/>
          </w:tcPr>
          <w:p w14:paraId="1C1EC1D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17 04 07 </w:t>
            </w:r>
          </w:p>
        </w:tc>
        <w:tc>
          <w:tcPr>
            <w:tcW w:w="6941" w:type="dxa"/>
            <w:gridSpan w:val="2"/>
          </w:tcPr>
          <w:p w14:paraId="62FFF43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mixed metals</w:t>
            </w:r>
          </w:p>
        </w:tc>
      </w:tr>
      <w:tr w:rsidR="00574B49" w:rsidRPr="00574B49" w14:paraId="52141AD5" w14:textId="77777777" w:rsidTr="00A74CB4">
        <w:tc>
          <w:tcPr>
            <w:tcW w:w="1706" w:type="dxa"/>
          </w:tcPr>
          <w:p w14:paraId="689E2CF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04 09* </w:t>
            </w:r>
          </w:p>
        </w:tc>
        <w:tc>
          <w:tcPr>
            <w:tcW w:w="6941" w:type="dxa"/>
            <w:gridSpan w:val="2"/>
          </w:tcPr>
          <w:p w14:paraId="17311C37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metal waste contaminated with dangerous substances</w:t>
            </w:r>
          </w:p>
        </w:tc>
      </w:tr>
      <w:tr w:rsidR="00574B49" w:rsidRPr="00574B49" w14:paraId="77953FC9" w14:textId="77777777" w:rsidTr="00A74CB4">
        <w:tc>
          <w:tcPr>
            <w:tcW w:w="1706" w:type="dxa"/>
          </w:tcPr>
          <w:p w14:paraId="685647B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lastRenderedPageBreak/>
              <w:t xml:space="preserve">17 04 10* </w:t>
            </w:r>
          </w:p>
        </w:tc>
        <w:tc>
          <w:tcPr>
            <w:tcW w:w="6941" w:type="dxa"/>
            <w:gridSpan w:val="2"/>
          </w:tcPr>
          <w:p w14:paraId="5109949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cables containing oil, coal tar and other dangerous substances</w:t>
            </w:r>
          </w:p>
        </w:tc>
      </w:tr>
      <w:tr w:rsidR="00574B49" w:rsidRPr="00574B49" w14:paraId="3DABB344" w14:textId="77777777" w:rsidTr="00A74CB4">
        <w:tc>
          <w:tcPr>
            <w:tcW w:w="1706" w:type="dxa"/>
          </w:tcPr>
          <w:p w14:paraId="33BCFC4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17 04 11</w:t>
            </w:r>
          </w:p>
        </w:tc>
        <w:tc>
          <w:tcPr>
            <w:tcW w:w="6941" w:type="dxa"/>
            <w:gridSpan w:val="2"/>
          </w:tcPr>
          <w:p w14:paraId="74280098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 cables other than those mentioned in 17 04 10</w:t>
            </w:r>
          </w:p>
        </w:tc>
      </w:tr>
      <w:tr w:rsidR="00574B49" w:rsidRPr="00574B49" w14:paraId="11B50E1A" w14:textId="77777777" w:rsidTr="00A74CB4">
        <w:tc>
          <w:tcPr>
            <w:tcW w:w="1706" w:type="dxa"/>
            <w:shd w:val="clear" w:color="auto" w:fill="B3B3B3"/>
          </w:tcPr>
          <w:p w14:paraId="7F090ED7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17 06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198B57D4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insulation materials and asbestos-containing construction materials</w:t>
            </w:r>
          </w:p>
        </w:tc>
      </w:tr>
      <w:tr w:rsidR="00574B49" w:rsidRPr="00574B49" w14:paraId="31547E77" w14:textId="77777777" w:rsidTr="00A74CB4">
        <w:tc>
          <w:tcPr>
            <w:tcW w:w="1706" w:type="dxa"/>
          </w:tcPr>
          <w:p w14:paraId="69EAA3C1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06 03* </w:t>
            </w:r>
          </w:p>
        </w:tc>
        <w:tc>
          <w:tcPr>
            <w:tcW w:w="6941" w:type="dxa"/>
            <w:gridSpan w:val="2"/>
          </w:tcPr>
          <w:p w14:paraId="699918A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insulation materials consisting of or containing dangerous substances</w:t>
            </w:r>
          </w:p>
        </w:tc>
      </w:tr>
      <w:tr w:rsidR="00574B49" w:rsidRPr="00574B49" w14:paraId="70F8446D" w14:textId="77777777" w:rsidTr="00A74CB4">
        <w:tc>
          <w:tcPr>
            <w:tcW w:w="1706" w:type="dxa"/>
          </w:tcPr>
          <w:p w14:paraId="11845800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17 06 04</w:t>
            </w:r>
          </w:p>
        </w:tc>
        <w:tc>
          <w:tcPr>
            <w:tcW w:w="6941" w:type="dxa"/>
            <w:gridSpan w:val="2"/>
          </w:tcPr>
          <w:p w14:paraId="1D30B764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insulation materials other than those mentioned in 17 06 01 and 17 06 03</w:t>
            </w:r>
          </w:p>
        </w:tc>
      </w:tr>
      <w:tr w:rsidR="00574B49" w:rsidRPr="00574B49" w14:paraId="4434270B" w14:textId="77777777" w:rsidTr="00A74CB4">
        <w:tc>
          <w:tcPr>
            <w:tcW w:w="1706" w:type="dxa"/>
            <w:shd w:val="solid" w:color="auto" w:fill="C0C0C0"/>
          </w:tcPr>
          <w:p w14:paraId="7F660646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080BB53A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574B49" w:rsidRPr="00574B49" w14:paraId="2CE19B64" w14:textId="77777777" w:rsidTr="00A74CB4">
        <w:tc>
          <w:tcPr>
            <w:tcW w:w="1706" w:type="dxa"/>
            <w:shd w:val="clear" w:color="auto" w:fill="B3B3B3"/>
          </w:tcPr>
          <w:p w14:paraId="1FCABAF2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19 01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F72A99C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incineration or pyrolysis of waste</w:t>
            </w:r>
          </w:p>
        </w:tc>
      </w:tr>
      <w:tr w:rsidR="00574B49" w:rsidRPr="00574B49" w14:paraId="62C77601" w14:textId="77777777" w:rsidTr="00A74CB4">
        <w:tc>
          <w:tcPr>
            <w:tcW w:w="1706" w:type="dxa"/>
          </w:tcPr>
          <w:p w14:paraId="66131D5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19 01 02 </w:t>
            </w:r>
          </w:p>
        </w:tc>
        <w:tc>
          <w:tcPr>
            <w:tcW w:w="6941" w:type="dxa"/>
            <w:gridSpan w:val="2"/>
          </w:tcPr>
          <w:p w14:paraId="065AC1B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materials removed from bottom ash</w:t>
            </w:r>
          </w:p>
        </w:tc>
      </w:tr>
      <w:tr w:rsidR="00574B49" w:rsidRPr="00574B49" w14:paraId="310FC38B" w14:textId="77777777" w:rsidTr="00A74CB4">
        <w:tc>
          <w:tcPr>
            <w:tcW w:w="1706" w:type="dxa"/>
            <w:shd w:val="clear" w:color="auto" w:fill="B3B3B3"/>
          </w:tcPr>
          <w:p w14:paraId="1906F85B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19 10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B72756E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shredding of metal-containing wastes</w:t>
            </w:r>
          </w:p>
        </w:tc>
      </w:tr>
      <w:tr w:rsidR="00574B49" w:rsidRPr="00574B49" w14:paraId="02A7117F" w14:textId="77777777" w:rsidTr="00A74CB4">
        <w:tc>
          <w:tcPr>
            <w:tcW w:w="1706" w:type="dxa"/>
          </w:tcPr>
          <w:p w14:paraId="44CD896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19 10 01 </w:t>
            </w:r>
          </w:p>
        </w:tc>
        <w:tc>
          <w:tcPr>
            <w:tcW w:w="6941" w:type="dxa"/>
            <w:gridSpan w:val="2"/>
          </w:tcPr>
          <w:p w14:paraId="1C1C3EE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iron and steel waste</w:t>
            </w:r>
          </w:p>
        </w:tc>
      </w:tr>
      <w:tr w:rsidR="00574B49" w:rsidRPr="00574B49" w14:paraId="3991C193" w14:textId="77777777" w:rsidTr="00A74CB4">
        <w:tc>
          <w:tcPr>
            <w:tcW w:w="1706" w:type="dxa"/>
          </w:tcPr>
          <w:p w14:paraId="5E56F13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19 10 02 </w:t>
            </w:r>
          </w:p>
        </w:tc>
        <w:tc>
          <w:tcPr>
            <w:tcW w:w="6941" w:type="dxa"/>
            <w:gridSpan w:val="2"/>
          </w:tcPr>
          <w:p w14:paraId="487131D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waste</w:t>
            </w:r>
          </w:p>
        </w:tc>
      </w:tr>
      <w:tr w:rsidR="00574B49" w:rsidRPr="00574B49" w14:paraId="78CED6D7" w14:textId="77777777" w:rsidTr="00A74CB4">
        <w:tc>
          <w:tcPr>
            <w:tcW w:w="1706" w:type="dxa"/>
          </w:tcPr>
          <w:p w14:paraId="27BBEE4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19 10 04 </w:t>
            </w:r>
          </w:p>
        </w:tc>
        <w:tc>
          <w:tcPr>
            <w:tcW w:w="6941" w:type="dxa"/>
            <w:gridSpan w:val="2"/>
          </w:tcPr>
          <w:p w14:paraId="6FB11DB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fluff-light fraction and dust other than those mentioned in 19 10 03</w:t>
            </w:r>
          </w:p>
        </w:tc>
      </w:tr>
      <w:tr w:rsidR="00574B49" w:rsidRPr="00574B49" w14:paraId="042D1135" w14:textId="77777777" w:rsidTr="00A74CB4">
        <w:tc>
          <w:tcPr>
            <w:tcW w:w="1706" w:type="dxa"/>
          </w:tcPr>
          <w:p w14:paraId="3214E79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05* </w:t>
            </w:r>
          </w:p>
        </w:tc>
        <w:tc>
          <w:tcPr>
            <w:tcW w:w="6941" w:type="dxa"/>
            <w:gridSpan w:val="2"/>
          </w:tcPr>
          <w:p w14:paraId="67069FC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fractions containing dangerous substances</w:t>
            </w:r>
          </w:p>
        </w:tc>
      </w:tr>
      <w:tr w:rsidR="00574B49" w:rsidRPr="00574B49" w14:paraId="30AD9DD9" w14:textId="77777777" w:rsidTr="00A74CB4">
        <w:tc>
          <w:tcPr>
            <w:tcW w:w="1706" w:type="dxa"/>
          </w:tcPr>
          <w:p w14:paraId="4FF9C54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19 10 06 </w:t>
            </w:r>
          </w:p>
        </w:tc>
        <w:tc>
          <w:tcPr>
            <w:tcW w:w="6941" w:type="dxa"/>
            <w:gridSpan w:val="2"/>
          </w:tcPr>
          <w:p w14:paraId="3C129A1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fractions other than those mentioned in 19 10 05</w:t>
            </w:r>
          </w:p>
        </w:tc>
      </w:tr>
      <w:tr w:rsidR="00574B49" w:rsidRPr="00574B49" w14:paraId="737310A7" w14:textId="77777777" w:rsidTr="00A74CB4">
        <w:tc>
          <w:tcPr>
            <w:tcW w:w="1706" w:type="dxa"/>
            <w:shd w:val="clear" w:color="auto" w:fill="B3B3B3"/>
          </w:tcPr>
          <w:p w14:paraId="0F8D6A99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19 12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3F3F1E1D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wastes from the mechanical treatment of waste (for example sorting, crushing, compacting, pelletising) not otherwise specified</w:t>
            </w:r>
          </w:p>
        </w:tc>
      </w:tr>
      <w:tr w:rsidR="00574B49" w:rsidRPr="00574B49" w14:paraId="45E65076" w14:textId="77777777" w:rsidTr="00A74CB4">
        <w:tc>
          <w:tcPr>
            <w:tcW w:w="1706" w:type="dxa"/>
          </w:tcPr>
          <w:p w14:paraId="2052D9D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19 12 01 </w:t>
            </w:r>
          </w:p>
        </w:tc>
        <w:tc>
          <w:tcPr>
            <w:tcW w:w="6941" w:type="dxa"/>
            <w:gridSpan w:val="2"/>
          </w:tcPr>
          <w:p w14:paraId="257CF59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paper and cardboard</w:t>
            </w:r>
          </w:p>
        </w:tc>
      </w:tr>
      <w:tr w:rsidR="00574B49" w:rsidRPr="00574B49" w14:paraId="2105F115" w14:textId="77777777" w:rsidTr="00A74CB4">
        <w:tc>
          <w:tcPr>
            <w:tcW w:w="1706" w:type="dxa"/>
          </w:tcPr>
          <w:p w14:paraId="2FA997F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19 12 02 </w:t>
            </w:r>
          </w:p>
        </w:tc>
        <w:tc>
          <w:tcPr>
            <w:tcW w:w="6941" w:type="dxa"/>
            <w:gridSpan w:val="2"/>
          </w:tcPr>
          <w:p w14:paraId="18376AB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ferrous metal</w:t>
            </w:r>
          </w:p>
        </w:tc>
      </w:tr>
      <w:tr w:rsidR="00574B49" w:rsidRPr="00574B49" w14:paraId="758AA394" w14:textId="77777777" w:rsidTr="00A74CB4">
        <w:tc>
          <w:tcPr>
            <w:tcW w:w="1706" w:type="dxa"/>
          </w:tcPr>
          <w:p w14:paraId="7BFE7D1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19 12 03 </w:t>
            </w:r>
          </w:p>
        </w:tc>
        <w:tc>
          <w:tcPr>
            <w:tcW w:w="6941" w:type="dxa"/>
            <w:gridSpan w:val="2"/>
          </w:tcPr>
          <w:p w14:paraId="6D1263C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non-ferrous metal</w:t>
            </w:r>
          </w:p>
        </w:tc>
      </w:tr>
      <w:tr w:rsidR="00574B49" w:rsidRPr="00574B49" w14:paraId="006E263F" w14:textId="77777777" w:rsidTr="00A74CB4">
        <w:tc>
          <w:tcPr>
            <w:tcW w:w="1706" w:type="dxa"/>
          </w:tcPr>
          <w:p w14:paraId="62B2605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19 12 04 </w:t>
            </w:r>
          </w:p>
        </w:tc>
        <w:tc>
          <w:tcPr>
            <w:tcW w:w="6941" w:type="dxa"/>
            <w:gridSpan w:val="2"/>
          </w:tcPr>
          <w:p w14:paraId="702617D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 and rubber</w:t>
            </w:r>
          </w:p>
        </w:tc>
      </w:tr>
      <w:tr w:rsidR="00574B49" w:rsidRPr="00574B49" w14:paraId="55163D45" w14:textId="77777777" w:rsidTr="00A74CB4">
        <w:tc>
          <w:tcPr>
            <w:tcW w:w="1706" w:type="dxa"/>
          </w:tcPr>
          <w:p w14:paraId="1CBDF1C4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19 12 05 </w:t>
            </w:r>
          </w:p>
        </w:tc>
        <w:tc>
          <w:tcPr>
            <w:tcW w:w="6941" w:type="dxa"/>
            <w:gridSpan w:val="2"/>
          </w:tcPr>
          <w:p w14:paraId="3DF0AC7E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</w:t>
            </w:r>
          </w:p>
        </w:tc>
      </w:tr>
      <w:tr w:rsidR="00574B49" w:rsidRPr="00574B49" w14:paraId="7D9AD5EB" w14:textId="77777777" w:rsidTr="00A74CB4">
        <w:tc>
          <w:tcPr>
            <w:tcW w:w="1706" w:type="dxa"/>
          </w:tcPr>
          <w:p w14:paraId="513959F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11* </w:t>
            </w:r>
          </w:p>
        </w:tc>
        <w:tc>
          <w:tcPr>
            <w:tcW w:w="6941" w:type="dxa"/>
            <w:gridSpan w:val="2"/>
          </w:tcPr>
          <w:p w14:paraId="203DCAD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other wastes (including mixtures of materials) from mechanical treatment of waste containing dangerous substances</w:t>
            </w:r>
          </w:p>
        </w:tc>
      </w:tr>
      <w:tr w:rsidR="00574B49" w:rsidRPr="00574B49" w14:paraId="7993B38F" w14:textId="77777777" w:rsidTr="00A74CB4">
        <w:tc>
          <w:tcPr>
            <w:tcW w:w="1706" w:type="dxa"/>
            <w:shd w:val="solid" w:color="auto" w:fill="C0C0C0"/>
          </w:tcPr>
          <w:p w14:paraId="380D8D56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20 </w:t>
            </w:r>
          </w:p>
        </w:tc>
        <w:tc>
          <w:tcPr>
            <w:tcW w:w="6941" w:type="dxa"/>
            <w:gridSpan w:val="2"/>
            <w:shd w:val="solid" w:color="auto" w:fill="C0C0C0"/>
          </w:tcPr>
          <w:p w14:paraId="7AF3E48B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574B49" w:rsidRPr="00574B49" w14:paraId="5FA0AC5E" w14:textId="77777777" w:rsidTr="00A74CB4">
        <w:tc>
          <w:tcPr>
            <w:tcW w:w="1706" w:type="dxa"/>
            <w:shd w:val="clear" w:color="auto" w:fill="B3B3B3"/>
          </w:tcPr>
          <w:p w14:paraId="325C79F3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20 01 </w:t>
            </w:r>
          </w:p>
        </w:tc>
        <w:tc>
          <w:tcPr>
            <w:tcW w:w="6941" w:type="dxa"/>
            <w:gridSpan w:val="2"/>
            <w:shd w:val="clear" w:color="auto" w:fill="B3B3B3"/>
          </w:tcPr>
          <w:p w14:paraId="20BF22A4" w14:textId="77777777" w:rsidR="00574B49" w:rsidRPr="00574B49" w:rsidRDefault="00574B49" w:rsidP="00574B49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separately collected fractions (except 15 01)</w:t>
            </w:r>
          </w:p>
        </w:tc>
      </w:tr>
      <w:tr w:rsidR="00574B49" w:rsidRPr="00574B49" w14:paraId="0AB09F7F" w14:textId="77777777" w:rsidTr="00A74CB4">
        <w:tc>
          <w:tcPr>
            <w:tcW w:w="1706" w:type="dxa"/>
          </w:tcPr>
          <w:p w14:paraId="3201743B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21* </w:t>
            </w:r>
          </w:p>
        </w:tc>
        <w:tc>
          <w:tcPr>
            <w:tcW w:w="6941" w:type="dxa"/>
            <w:gridSpan w:val="2"/>
          </w:tcPr>
          <w:p w14:paraId="7CD4CC5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fluorescent tubes and other mercury-containing waste</w:t>
            </w:r>
          </w:p>
        </w:tc>
      </w:tr>
      <w:tr w:rsidR="00574B49" w:rsidRPr="00574B49" w14:paraId="6127E3D3" w14:textId="77777777" w:rsidTr="00A74CB4">
        <w:tc>
          <w:tcPr>
            <w:tcW w:w="1706" w:type="dxa"/>
          </w:tcPr>
          <w:p w14:paraId="34E375E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23* </w:t>
            </w:r>
          </w:p>
        </w:tc>
        <w:tc>
          <w:tcPr>
            <w:tcW w:w="6941" w:type="dxa"/>
            <w:gridSpan w:val="2"/>
          </w:tcPr>
          <w:p w14:paraId="152FADB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equipment containing chlorofluorocarbons</w:t>
            </w:r>
          </w:p>
        </w:tc>
      </w:tr>
      <w:tr w:rsidR="00574B49" w:rsidRPr="00574B49" w14:paraId="02532736" w14:textId="77777777" w:rsidTr="00A74CB4">
        <w:tc>
          <w:tcPr>
            <w:tcW w:w="1706" w:type="dxa"/>
          </w:tcPr>
          <w:p w14:paraId="525C052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33* </w:t>
            </w:r>
          </w:p>
        </w:tc>
        <w:tc>
          <w:tcPr>
            <w:tcW w:w="6941" w:type="dxa"/>
            <w:gridSpan w:val="2"/>
          </w:tcPr>
          <w:p w14:paraId="2F3E411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batteries and accumulators included in 16 06 01, 16 06 02 or 16 06 03 and unsorted batteries and accumulators containing these batteries</w:t>
            </w:r>
          </w:p>
        </w:tc>
      </w:tr>
      <w:tr w:rsidR="00574B49" w:rsidRPr="00574B49" w14:paraId="216ED39F" w14:textId="77777777" w:rsidTr="00A74CB4">
        <w:tc>
          <w:tcPr>
            <w:tcW w:w="1706" w:type="dxa"/>
          </w:tcPr>
          <w:p w14:paraId="4B13E3A9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20 01 34 </w:t>
            </w:r>
          </w:p>
        </w:tc>
        <w:tc>
          <w:tcPr>
            <w:tcW w:w="6941" w:type="dxa"/>
            <w:gridSpan w:val="2"/>
          </w:tcPr>
          <w:p w14:paraId="5511A835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batteries and accumulators other than those mentioned in 20 01 33</w:t>
            </w:r>
          </w:p>
        </w:tc>
      </w:tr>
      <w:tr w:rsidR="00574B49" w:rsidRPr="00574B49" w14:paraId="46204C7D" w14:textId="77777777" w:rsidTr="00A74CB4">
        <w:tc>
          <w:tcPr>
            <w:tcW w:w="1706" w:type="dxa"/>
          </w:tcPr>
          <w:p w14:paraId="33B9307D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35* </w:t>
            </w:r>
          </w:p>
        </w:tc>
        <w:tc>
          <w:tcPr>
            <w:tcW w:w="6941" w:type="dxa"/>
            <w:gridSpan w:val="2"/>
          </w:tcPr>
          <w:p w14:paraId="6285E7F3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electrical and electronic equipment other than those mentioned in 20 01 21 and 20 01 23 containing hazardous components ( 6 )</w:t>
            </w:r>
          </w:p>
        </w:tc>
      </w:tr>
      <w:tr w:rsidR="00574B49" w:rsidRPr="00574B49" w14:paraId="243266AC" w14:textId="77777777" w:rsidTr="00A74CB4">
        <w:tc>
          <w:tcPr>
            <w:tcW w:w="1706" w:type="dxa"/>
          </w:tcPr>
          <w:p w14:paraId="602330DF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20 01 36 </w:t>
            </w:r>
          </w:p>
        </w:tc>
        <w:tc>
          <w:tcPr>
            <w:tcW w:w="6941" w:type="dxa"/>
            <w:gridSpan w:val="2"/>
          </w:tcPr>
          <w:p w14:paraId="4116D692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discarded electrical and electronic equipment other than those mentioned in 20 01 21, 20 01 23 and 20 01 35</w:t>
            </w:r>
          </w:p>
        </w:tc>
      </w:tr>
      <w:tr w:rsidR="00574B49" w:rsidRPr="00574B49" w14:paraId="059C3EBA" w14:textId="77777777" w:rsidTr="00A74CB4">
        <w:tc>
          <w:tcPr>
            <w:tcW w:w="1706" w:type="dxa"/>
          </w:tcPr>
          <w:p w14:paraId="3C99A0D6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20 01 39 </w:t>
            </w:r>
          </w:p>
        </w:tc>
        <w:tc>
          <w:tcPr>
            <w:tcW w:w="6941" w:type="dxa"/>
            <w:gridSpan w:val="2"/>
          </w:tcPr>
          <w:p w14:paraId="6CBC0F1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plastics</w:t>
            </w:r>
          </w:p>
        </w:tc>
      </w:tr>
      <w:tr w:rsidR="00574B49" w:rsidRPr="00574B49" w14:paraId="6970AA93" w14:textId="77777777" w:rsidTr="00A74CB4">
        <w:tc>
          <w:tcPr>
            <w:tcW w:w="1706" w:type="dxa"/>
          </w:tcPr>
          <w:p w14:paraId="561F16CC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20 01 40 </w:t>
            </w:r>
          </w:p>
        </w:tc>
        <w:tc>
          <w:tcPr>
            <w:tcW w:w="6941" w:type="dxa"/>
            <w:gridSpan w:val="2"/>
          </w:tcPr>
          <w:p w14:paraId="01BA76EA" w14:textId="77777777" w:rsidR="00574B49" w:rsidRPr="00574B49" w:rsidRDefault="00574B49" w:rsidP="00574B49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574B49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metals</w:t>
            </w:r>
          </w:p>
        </w:tc>
      </w:tr>
    </w:tbl>
    <w:p w14:paraId="4528906A" w14:textId="6FD14225" w:rsidR="007B56A7" w:rsidRDefault="007B56A7" w:rsidP="00B87927">
      <w:pPr>
        <w:pStyle w:val="Heading3nonum"/>
        <w:rPr>
          <w:rFonts w:cs="Arial"/>
          <w:color w:val="FF00FF"/>
          <w:sz w:val="22"/>
          <w:szCs w:val="22"/>
        </w:rPr>
      </w:pPr>
    </w:p>
    <w:p w14:paraId="49E37037" w14:textId="77777777" w:rsidR="007B56A7" w:rsidRDefault="007B56A7">
      <w:pPr>
        <w:rPr>
          <w:rFonts w:ascii="Arial" w:hAnsi="Arial" w:cs="Arial"/>
          <w:color w:val="FF00FF"/>
          <w:sz w:val="22"/>
          <w:szCs w:val="22"/>
          <w:lang w:eastAsia="en-US"/>
        </w:rPr>
      </w:pPr>
      <w:r>
        <w:rPr>
          <w:rFonts w:cs="Arial"/>
          <w:color w:val="FF00FF"/>
          <w:sz w:val="22"/>
          <w:szCs w:val="22"/>
        </w:rPr>
        <w:br w:type="page"/>
      </w:r>
    </w:p>
    <w:p w14:paraId="28737160" w14:textId="77777777" w:rsidR="00B87927" w:rsidRDefault="00B87927" w:rsidP="00B87927">
      <w:pPr>
        <w:pStyle w:val="Heading3nonum"/>
        <w:rPr>
          <w:rFonts w:cs="Arial"/>
          <w:color w:val="FF00FF"/>
          <w:sz w:val="22"/>
          <w:szCs w:val="22"/>
        </w:rPr>
      </w:pPr>
    </w:p>
    <w:p w14:paraId="4528906B" w14:textId="77777777" w:rsidR="00D259DF" w:rsidRPr="00534063" w:rsidRDefault="00B87927" w:rsidP="00D259DF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4528906E" w14:textId="77777777" w:rsidR="00D259DF" w:rsidRPr="00823E4D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823E4D">
        <w:rPr>
          <w:rFonts w:cs="Arial"/>
          <w:color w:val="auto"/>
          <w:sz w:val="22"/>
          <w:szCs w:val="22"/>
        </w:rPr>
        <w:t xml:space="preserve">The following conditions </w:t>
      </w:r>
      <w:r w:rsidR="00C66E89" w:rsidRPr="00823E4D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45289073" w14:textId="2F33EEA9" w:rsidR="00FD6839" w:rsidRDefault="00FD6839" w:rsidP="00FD6839">
      <w:pPr>
        <w:pStyle w:val="Heading3nonum"/>
        <w:rPr>
          <w:rFonts w:cs="Arial"/>
          <w:color w:val="FF00FF"/>
          <w:sz w:val="22"/>
          <w:szCs w:val="22"/>
        </w:rPr>
      </w:pPr>
    </w:p>
    <w:p w14:paraId="5A6BB49A" w14:textId="09834D1A" w:rsidR="007B56A7" w:rsidRPr="007B56A7" w:rsidRDefault="007B56A7" w:rsidP="007B56A7">
      <w:pPr>
        <w:pStyle w:val="Heading2"/>
        <w:rPr>
          <w:rStyle w:val="change"/>
          <w:i w:val="0"/>
          <w:iCs/>
          <w:color w:val="auto"/>
        </w:rPr>
      </w:pPr>
      <w:r w:rsidRPr="007B56A7">
        <w:rPr>
          <w:rStyle w:val="change"/>
          <w:i w:val="0"/>
          <w:iCs/>
          <w:color w:val="auto"/>
        </w:rPr>
        <w:t>2.</w:t>
      </w:r>
      <w:r w:rsidR="001B190C">
        <w:rPr>
          <w:rStyle w:val="change"/>
          <w:i w:val="0"/>
          <w:iCs/>
          <w:color w:val="auto"/>
        </w:rPr>
        <w:t>5</w:t>
      </w:r>
      <w:r w:rsidRPr="007B56A7">
        <w:rPr>
          <w:rStyle w:val="change"/>
          <w:i w:val="0"/>
          <w:iCs/>
          <w:color w:val="auto"/>
        </w:rPr>
        <w:tab/>
        <w:t>Improvement programme</w:t>
      </w:r>
    </w:p>
    <w:p w14:paraId="1E94B2C2" w14:textId="66C8684E" w:rsidR="007B56A7" w:rsidRPr="007B56A7" w:rsidRDefault="007B56A7" w:rsidP="007B56A7">
      <w:pPr>
        <w:pStyle w:val="Heading3"/>
        <w:ind w:left="709" w:hanging="709"/>
        <w:rPr>
          <w:sz w:val="18"/>
          <w:lang w:eastAsia="en-US"/>
        </w:rPr>
      </w:pPr>
      <w:r w:rsidRPr="007B56A7">
        <w:rPr>
          <w:sz w:val="18"/>
          <w:lang w:eastAsia="en-US"/>
        </w:rPr>
        <w:t>2.</w:t>
      </w:r>
      <w:r w:rsidR="001B190C">
        <w:rPr>
          <w:sz w:val="18"/>
          <w:lang w:eastAsia="en-US"/>
        </w:rPr>
        <w:t>5</w:t>
      </w:r>
      <w:r w:rsidRPr="007B56A7">
        <w:rPr>
          <w:sz w:val="18"/>
          <w:lang w:eastAsia="en-US"/>
        </w:rPr>
        <w:t xml:space="preserve">.1 </w:t>
      </w:r>
      <w:r w:rsidRPr="007B56A7">
        <w:rPr>
          <w:sz w:val="18"/>
          <w:lang w:eastAsia="en-US"/>
        </w:rPr>
        <w:tab/>
        <w:t>The operator shall complete the improvements specified in schedule 1 table S1.3 by the date specified in that table unless otherwise agreed in writing by Natural Resources Wales.</w:t>
      </w:r>
    </w:p>
    <w:p w14:paraId="499A7C8A" w14:textId="5A7B38E9" w:rsidR="007B56A7" w:rsidRPr="007B56A7" w:rsidRDefault="007B56A7" w:rsidP="007B56A7">
      <w:pPr>
        <w:pStyle w:val="Heading3"/>
        <w:ind w:left="709" w:hanging="709"/>
        <w:rPr>
          <w:sz w:val="18"/>
          <w:lang w:eastAsia="en-US"/>
        </w:rPr>
      </w:pPr>
      <w:r w:rsidRPr="007B56A7">
        <w:rPr>
          <w:sz w:val="18"/>
          <w:lang w:eastAsia="en-US"/>
        </w:rPr>
        <w:t>2.</w:t>
      </w:r>
      <w:r w:rsidR="001B190C">
        <w:rPr>
          <w:sz w:val="18"/>
          <w:lang w:eastAsia="en-US"/>
        </w:rPr>
        <w:t>5</w:t>
      </w:r>
      <w:r w:rsidRPr="007B56A7">
        <w:rPr>
          <w:sz w:val="18"/>
          <w:lang w:eastAsia="en-US"/>
        </w:rPr>
        <w:t>.2</w:t>
      </w:r>
      <w:r w:rsidRPr="007B56A7">
        <w:rPr>
          <w:sz w:val="18"/>
          <w:lang w:eastAsia="en-US"/>
        </w:rPr>
        <w:tab/>
        <w:t>Except in the case of an improvement which consists only of a submission to Natural Resources Wales, the operator shall notify Natural Resources Wales within 14 days of completion of each improvement.</w:t>
      </w:r>
    </w:p>
    <w:p w14:paraId="181F0CB1" w14:textId="60773263" w:rsidR="00FC6BDC" w:rsidRPr="007B56A7" w:rsidRDefault="00FC6BDC" w:rsidP="00FC6BDC">
      <w:pPr>
        <w:pStyle w:val="Heading2"/>
        <w:rPr>
          <w:rStyle w:val="change"/>
          <w:color w:val="auto"/>
        </w:rPr>
      </w:pPr>
      <w:r w:rsidRPr="007B56A7">
        <w:rPr>
          <w:rStyle w:val="change"/>
          <w:i w:val="0"/>
          <w:iCs/>
          <w:color w:val="auto"/>
        </w:rPr>
        <w:t>2.</w:t>
      </w:r>
      <w:r w:rsidR="001B190C">
        <w:rPr>
          <w:rStyle w:val="change"/>
          <w:i w:val="0"/>
          <w:iCs/>
          <w:color w:val="auto"/>
        </w:rPr>
        <w:t>6</w:t>
      </w:r>
      <w:r w:rsidRPr="007B56A7">
        <w:rPr>
          <w:rStyle w:val="change"/>
          <w:i w:val="0"/>
          <w:iCs/>
          <w:color w:val="auto"/>
        </w:rPr>
        <w:tab/>
      </w:r>
      <w:proofErr w:type="gramStart"/>
      <w:r w:rsidRPr="007B56A7">
        <w:rPr>
          <w:rStyle w:val="change"/>
          <w:i w:val="0"/>
          <w:iCs/>
          <w:color w:val="auto"/>
        </w:rPr>
        <w:t>Pre-operational</w:t>
      </w:r>
      <w:proofErr w:type="gramEnd"/>
      <w:r w:rsidRPr="007B56A7">
        <w:rPr>
          <w:rStyle w:val="change"/>
          <w:i w:val="0"/>
          <w:iCs/>
          <w:color w:val="auto"/>
        </w:rPr>
        <w:t xml:space="preserve"> condition</w:t>
      </w:r>
      <w:r w:rsidRPr="007B56A7">
        <w:rPr>
          <w:rStyle w:val="change"/>
          <w:color w:val="auto"/>
        </w:rPr>
        <w:t>s</w:t>
      </w:r>
    </w:p>
    <w:p w14:paraId="419560F9" w14:textId="1C77FCB7" w:rsidR="007B56A7" w:rsidRPr="007B56A7" w:rsidRDefault="007B56A7" w:rsidP="007B56A7">
      <w:pPr>
        <w:pStyle w:val="pindent"/>
        <w:jc w:val="left"/>
        <w:rPr>
          <w:rFonts w:cs="Arial"/>
          <w:szCs w:val="18"/>
        </w:rPr>
      </w:pPr>
      <w:r w:rsidRPr="007B56A7">
        <w:t>2.</w:t>
      </w:r>
      <w:r w:rsidR="001B190C">
        <w:t>6</w:t>
      </w:r>
      <w:r w:rsidRPr="007B56A7">
        <w:t>.1</w:t>
      </w:r>
      <w:r w:rsidRPr="007B56A7">
        <w:tab/>
        <w:t xml:space="preserve">The activities shall not be brought into operation until </w:t>
      </w:r>
      <w:r w:rsidRPr="007B56A7">
        <w:rPr>
          <w:rFonts w:cs="Arial"/>
          <w:szCs w:val="18"/>
        </w:rPr>
        <w:t>the measures specified in schedule 1 table S1.4 have been completed.</w:t>
      </w:r>
    </w:p>
    <w:p w14:paraId="467B6561" w14:textId="77777777" w:rsidR="007B56A7" w:rsidRPr="00245389" w:rsidRDefault="007B56A7" w:rsidP="007B56A7">
      <w:pPr>
        <w:keepNext/>
        <w:spacing w:before="240" w:after="120" w:line="300" w:lineRule="exact"/>
        <w:rPr>
          <w:rFonts w:ascii="Arial" w:hAnsi="Arial" w:cs="Arial"/>
          <w:b/>
          <w:bCs/>
          <w:szCs w:val="24"/>
        </w:rPr>
      </w:pPr>
      <w:r w:rsidRPr="00245389">
        <w:rPr>
          <w:rFonts w:ascii="Arial" w:hAnsi="Arial" w:cs="Arial"/>
          <w:b/>
          <w:bCs/>
          <w:szCs w:val="24"/>
        </w:rPr>
        <w:t>3.7</w:t>
      </w:r>
      <w:r w:rsidRPr="00245389">
        <w:rPr>
          <w:rFonts w:ascii="Arial" w:hAnsi="Arial" w:cs="Arial"/>
          <w:b/>
          <w:bCs/>
          <w:szCs w:val="24"/>
        </w:rPr>
        <w:tab/>
        <w:t>Fire</w:t>
      </w:r>
    </w:p>
    <w:p w14:paraId="06ED0518" w14:textId="77777777" w:rsidR="007B56A7" w:rsidRPr="007B56A7" w:rsidRDefault="007B56A7" w:rsidP="007B56A7">
      <w:pPr>
        <w:spacing w:before="120" w:line="270" w:lineRule="exact"/>
        <w:ind w:left="709" w:hanging="709"/>
        <w:rPr>
          <w:rFonts w:ascii="Arial" w:hAnsi="Arial" w:cs="Arial"/>
          <w:sz w:val="18"/>
          <w:szCs w:val="18"/>
        </w:rPr>
      </w:pPr>
      <w:r w:rsidRPr="007B56A7">
        <w:rPr>
          <w:rFonts w:ascii="Arial" w:hAnsi="Arial" w:cs="Arial"/>
          <w:sz w:val="18"/>
          <w:szCs w:val="18"/>
        </w:rPr>
        <w:t>3.7.1</w:t>
      </w:r>
      <w:r w:rsidRPr="007B56A7">
        <w:rPr>
          <w:rFonts w:ascii="Arial" w:hAnsi="Arial" w:cs="Arial"/>
          <w:sz w:val="18"/>
          <w:szCs w:val="18"/>
        </w:rPr>
        <w:tab/>
        <w:t xml:space="preserve">The operator shall manage and operate the activities in accordance with a written fire prevention plan using the current, relevant fire prevention plan guidance. </w:t>
      </w:r>
    </w:p>
    <w:p w14:paraId="195B9771" w14:textId="77777777" w:rsidR="007B56A7" w:rsidRPr="007B56A7" w:rsidRDefault="007B56A7" w:rsidP="007B56A7">
      <w:pPr>
        <w:spacing w:before="60" w:line="270" w:lineRule="exact"/>
        <w:rPr>
          <w:rFonts w:ascii="Arial" w:hAnsi="Arial" w:cs="Arial"/>
          <w:sz w:val="18"/>
          <w:szCs w:val="18"/>
        </w:rPr>
      </w:pPr>
      <w:r w:rsidRPr="007B56A7">
        <w:rPr>
          <w:rFonts w:ascii="Arial" w:hAnsi="Arial" w:cs="Arial"/>
          <w:sz w:val="18"/>
          <w:szCs w:val="18"/>
        </w:rPr>
        <w:t>3.7.2</w:t>
      </w:r>
      <w:r w:rsidRPr="007B56A7">
        <w:rPr>
          <w:rFonts w:ascii="Arial" w:hAnsi="Arial" w:cs="Arial"/>
          <w:sz w:val="18"/>
          <w:szCs w:val="18"/>
        </w:rPr>
        <w:tab/>
        <w:t>The operator shall:</w:t>
      </w:r>
    </w:p>
    <w:p w14:paraId="69CD7D39" w14:textId="77777777" w:rsidR="007B56A7" w:rsidRPr="007B56A7" w:rsidRDefault="007B56A7" w:rsidP="007B56A7">
      <w:pPr>
        <w:spacing w:before="120" w:line="270" w:lineRule="exact"/>
        <w:ind w:left="1440" w:hanging="731"/>
        <w:rPr>
          <w:rFonts w:ascii="Arial" w:hAnsi="Arial" w:cs="Arial"/>
          <w:sz w:val="18"/>
          <w:szCs w:val="18"/>
        </w:rPr>
      </w:pPr>
      <w:r w:rsidRPr="007B56A7">
        <w:rPr>
          <w:rFonts w:ascii="Arial" w:hAnsi="Arial" w:cs="Arial"/>
          <w:sz w:val="18"/>
          <w:szCs w:val="18"/>
        </w:rPr>
        <w:t>(a)</w:t>
      </w:r>
      <w:r w:rsidRPr="007B56A7">
        <w:rPr>
          <w:rFonts w:ascii="Arial" w:hAnsi="Arial" w:cs="Arial"/>
          <w:sz w:val="18"/>
          <w:szCs w:val="18"/>
        </w:rPr>
        <w:tab/>
        <w:t xml:space="preserve">if notified by Natural Resources Wales that the activities could cause a fire risk, submit to Natural Resources Wales a fire prevention plan which identifies and minimises the risks of </w:t>
      </w:r>
      <w:proofErr w:type="gramStart"/>
      <w:r w:rsidRPr="007B56A7">
        <w:rPr>
          <w:rFonts w:ascii="Arial" w:hAnsi="Arial" w:cs="Arial"/>
          <w:sz w:val="18"/>
          <w:szCs w:val="18"/>
        </w:rPr>
        <w:t>fire;</w:t>
      </w:r>
      <w:proofErr w:type="gramEnd"/>
    </w:p>
    <w:p w14:paraId="0B49F63C" w14:textId="77777777" w:rsidR="007B56A7" w:rsidRPr="007B56A7" w:rsidRDefault="007B56A7" w:rsidP="007B56A7">
      <w:pPr>
        <w:spacing w:before="120" w:line="270" w:lineRule="exact"/>
        <w:ind w:left="1440" w:hanging="731"/>
        <w:rPr>
          <w:rFonts w:ascii="Arial" w:hAnsi="Arial" w:cs="Arial"/>
          <w:sz w:val="18"/>
          <w:szCs w:val="18"/>
        </w:rPr>
      </w:pPr>
      <w:r w:rsidRPr="007B56A7">
        <w:rPr>
          <w:rFonts w:ascii="Arial" w:hAnsi="Arial" w:cs="Arial"/>
          <w:sz w:val="18"/>
          <w:szCs w:val="18"/>
        </w:rPr>
        <w:t>(b)</w:t>
      </w:r>
      <w:r w:rsidRPr="007B56A7">
        <w:rPr>
          <w:rFonts w:ascii="Arial" w:hAnsi="Arial" w:cs="Arial"/>
          <w:sz w:val="18"/>
          <w:szCs w:val="18"/>
        </w:rPr>
        <w:tab/>
        <w:t>operate the activity in accordance with the fire prevention plan, from the date of submission, unless otherwise agreed in writing by Natural Resources Wales.</w:t>
      </w:r>
    </w:p>
    <w:p w14:paraId="7A8A785E" w14:textId="2D38B71E" w:rsidR="007B56A7" w:rsidRDefault="007B56A7" w:rsidP="007B56A7">
      <w:pPr>
        <w:pStyle w:val="pindent"/>
        <w:jc w:val="left"/>
      </w:pPr>
    </w:p>
    <w:p w14:paraId="5A1255A8" w14:textId="77777777" w:rsidR="007B56A7" w:rsidRDefault="007B56A7" w:rsidP="007B56A7">
      <w:pPr>
        <w:pStyle w:val="Heading3nonum"/>
      </w:pPr>
    </w:p>
    <w:tbl>
      <w:tblPr>
        <w:tblW w:w="8504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4"/>
        <w:gridCol w:w="5953"/>
        <w:gridCol w:w="1417"/>
      </w:tblGrid>
      <w:tr w:rsidR="007B56A7" w:rsidRPr="001252C9" w14:paraId="483930FF" w14:textId="77777777" w:rsidTr="007B56A7">
        <w:trPr>
          <w:cantSplit/>
          <w:tblHeader/>
        </w:trPr>
        <w:tc>
          <w:tcPr>
            <w:tcW w:w="8504" w:type="dxa"/>
            <w:gridSpan w:val="3"/>
            <w:tcBorders>
              <w:top w:val="nil"/>
              <w:left w:val="nil"/>
              <w:bottom w:val="nil"/>
            </w:tcBorders>
            <w:shd w:val="clear" w:color="auto" w:fill="000000"/>
          </w:tcPr>
          <w:p w14:paraId="0C6CE27B" w14:textId="77777777" w:rsidR="007B56A7" w:rsidRPr="007B56A7" w:rsidRDefault="007B56A7" w:rsidP="007B56A7">
            <w:pPr>
              <w:pStyle w:val="Tablehead"/>
              <w:rPr>
                <w:rFonts w:ascii="Arial" w:hAnsi="Arial" w:cs="Arial"/>
                <w:color w:val="auto"/>
              </w:rPr>
            </w:pPr>
            <w:r w:rsidRPr="007B56A7">
              <w:rPr>
                <w:rFonts w:ascii="Arial" w:hAnsi="Arial" w:cs="Arial"/>
                <w:color w:val="auto"/>
              </w:rPr>
              <w:t>Table S1.3 Improvement programme requirements</w:t>
            </w:r>
          </w:p>
        </w:tc>
      </w:tr>
      <w:tr w:rsidR="007B56A7" w:rsidRPr="001252C9" w14:paraId="34459131" w14:textId="77777777" w:rsidTr="007B56A7">
        <w:trPr>
          <w:cantSplit/>
          <w:tblHeader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1975D6" w14:textId="77777777" w:rsidR="007B56A7" w:rsidRPr="007B56A7" w:rsidRDefault="007B56A7" w:rsidP="00963F23">
            <w:pPr>
              <w:pStyle w:val="Tablehead"/>
              <w:rPr>
                <w:rFonts w:ascii="Arial" w:hAnsi="Arial" w:cs="Arial"/>
              </w:rPr>
            </w:pPr>
            <w:r w:rsidRPr="007B56A7">
              <w:rPr>
                <w:rFonts w:ascii="Arial" w:hAnsi="Arial" w:cs="Arial"/>
              </w:rPr>
              <w:t>Reference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CA6C5B" w14:textId="77777777" w:rsidR="007B56A7" w:rsidRPr="007B56A7" w:rsidRDefault="007B56A7" w:rsidP="00963F23">
            <w:pPr>
              <w:pStyle w:val="Tablehead"/>
              <w:rPr>
                <w:rFonts w:ascii="Arial" w:hAnsi="Arial" w:cs="Arial"/>
              </w:rPr>
            </w:pPr>
            <w:r w:rsidRPr="007B56A7">
              <w:rPr>
                <w:rFonts w:ascii="Arial" w:hAnsi="Arial" w:cs="Arial"/>
              </w:rPr>
              <w:t>Requirement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ABC231" w14:textId="77777777" w:rsidR="007B56A7" w:rsidRPr="007B56A7" w:rsidRDefault="007B56A7" w:rsidP="00963F23">
            <w:pPr>
              <w:pStyle w:val="Tablehead"/>
              <w:rPr>
                <w:rFonts w:ascii="Arial" w:hAnsi="Arial" w:cs="Arial"/>
              </w:rPr>
            </w:pPr>
            <w:r w:rsidRPr="007B56A7">
              <w:rPr>
                <w:rFonts w:ascii="Arial" w:hAnsi="Arial" w:cs="Arial"/>
              </w:rPr>
              <w:t>Date</w:t>
            </w:r>
          </w:p>
        </w:tc>
      </w:tr>
      <w:tr w:rsidR="007B56A7" w:rsidRPr="001252C9" w14:paraId="57FB7255" w14:textId="77777777" w:rsidTr="007B56A7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FD1E6" w14:textId="10C9A479" w:rsidR="007B56A7" w:rsidRPr="007B56A7" w:rsidRDefault="007B56A7" w:rsidP="007B56A7">
            <w:pPr>
              <w:pStyle w:val="Tablehead"/>
              <w:rPr>
                <w:rFonts w:ascii="Arial" w:hAnsi="Arial" w:cs="Arial"/>
                <w:b w:val="0"/>
                <w:bCs/>
                <w:szCs w:val="18"/>
              </w:rPr>
            </w:pPr>
            <w:r w:rsidRPr="007B56A7">
              <w:rPr>
                <w:rFonts w:ascii="Arial" w:hAnsi="Arial" w:cs="Arial"/>
                <w:b w:val="0"/>
                <w:bCs/>
                <w:color w:val="auto"/>
                <w:szCs w:val="18"/>
              </w:rPr>
              <w:t>IC1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764A4" w14:textId="77777777" w:rsidR="007B56A7" w:rsidRPr="007B56A7" w:rsidRDefault="007B56A7" w:rsidP="007B56A7">
            <w:pPr>
              <w:pStyle w:val="Tablebody"/>
              <w:rPr>
                <w:rFonts w:ascii="Arial" w:hAnsi="Arial" w:cs="Arial"/>
                <w:bCs/>
                <w:color w:val="auto"/>
                <w:szCs w:val="18"/>
              </w:rPr>
            </w:pPr>
            <w:r w:rsidRPr="007B56A7">
              <w:rPr>
                <w:rFonts w:ascii="Arial" w:hAnsi="Arial" w:cs="Arial"/>
                <w:bCs/>
                <w:color w:val="auto"/>
                <w:szCs w:val="18"/>
              </w:rPr>
              <w:t>The operator shall submit a written Fire prevention and mitigation plan to Natural Resources Wales.</w:t>
            </w:r>
          </w:p>
          <w:p w14:paraId="709CA145" w14:textId="77777777" w:rsidR="007B56A7" w:rsidRPr="007B56A7" w:rsidRDefault="007B56A7" w:rsidP="007B56A7">
            <w:pPr>
              <w:pStyle w:val="Tablebody"/>
              <w:rPr>
                <w:rFonts w:ascii="Arial" w:hAnsi="Arial" w:cs="Arial"/>
                <w:bCs/>
                <w:color w:val="auto"/>
                <w:szCs w:val="18"/>
              </w:rPr>
            </w:pPr>
          </w:p>
          <w:p w14:paraId="0484613D" w14:textId="43E3CF06" w:rsidR="007B56A7" w:rsidRPr="007B56A7" w:rsidRDefault="007B56A7" w:rsidP="007B56A7">
            <w:pPr>
              <w:pStyle w:val="Tablehead"/>
              <w:rPr>
                <w:rFonts w:ascii="Arial" w:hAnsi="Arial" w:cs="Arial"/>
                <w:b w:val="0"/>
                <w:bCs/>
                <w:szCs w:val="18"/>
              </w:rPr>
            </w:pPr>
            <w:r w:rsidRPr="007B56A7">
              <w:rPr>
                <w:rFonts w:ascii="Arial" w:hAnsi="Arial" w:cs="Arial"/>
                <w:b w:val="0"/>
                <w:bCs/>
                <w:color w:val="auto"/>
                <w:szCs w:val="18"/>
              </w:rPr>
              <w:t>The Fire prevention and mitigation plan must be produced in line with the standards set out in Fire prevention and mitigation plan guidance – Waste.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A1392" w14:textId="77777777" w:rsidR="007B56A7" w:rsidRPr="007B56A7" w:rsidRDefault="007B56A7" w:rsidP="007B56A7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7B56A7">
              <w:rPr>
                <w:rFonts w:ascii="Arial" w:hAnsi="Arial" w:cs="Arial"/>
                <w:color w:val="auto"/>
                <w:szCs w:val="18"/>
              </w:rPr>
              <w:t>3 months after permit issue or otherwise agreed in writing with Natural Resources Wales</w:t>
            </w:r>
          </w:p>
          <w:p w14:paraId="65931E3A" w14:textId="77777777" w:rsidR="007B56A7" w:rsidRPr="007B56A7" w:rsidRDefault="007B56A7" w:rsidP="007B56A7">
            <w:pPr>
              <w:pStyle w:val="Tablehead"/>
              <w:rPr>
                <w:rFonts w:ascii="Arial" w:hAnsi="Arial" w:cs="Arial"/>
                <w:szCs w:val="18"/>
              </w:rPr>
            </w:pPr>
          </w:p>
        </w:tc>
      </w:tr>
    </w:tbl>
    <w:p w14:paraId="73D5D53C" w14:textId="77777777" w:rsidR="007B56A7" w:rsidRPr="007B56A7" w:rsidRDefault="007B56A7" w:rsidP="007B56A7">
      <w:pPr>
        <w:pStyle w:val="pindent"/>
        <w:jc w:val="left"/>
      </w:pPr>
    </w:p>
    <w:p w14:paraId="06D1E0CB" w14:textId="3CA97734" w:rsidR="00124778" w:rsidRDefault="00124778" w:rsidP="00FD6839">
      <w:pPr>
        <w:pStyle w:val="Heading3nonum"/>
        <w:rPr>
          <w:rFonts w:cs="Arial"/>
          <w:color w:val="FF0000"/>
          <w:szCs w:val="18"/>
        </w:rPr>
      </w:pPr>
    </w:p>
    <w:tbl>
      <w:tblPr>
        <w:tblW w:w="8504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632"/>
        <w:gridCol w:w="6872"/>
      </w:tblGrid>
      <w:tr w:rsidR="00124778" w:rsidRPr="006B632B" w14:paraId="56580759" w14:textId="77777777" w:rsidTr="00CB1815">
        <w:trPr>
          <w:cantSplit/>
          <w:tblHeader/>
        </w:trPr>
        <w:tc>
          <w:tcPr>
            <w:tcW w:w="850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6AABA7FA" w14:textId="154D76EB" w:rsidR="00124778" w:rsidRPr="0051069E" w:rsidRDefault="00124778" w:rsidP="00293158">
            <w:pPr>
              <w:pStyle w:val="Tabletitle"/>
              <w:rPr>
                <w:rFonts w:ascii="Arial" w:hAnsi="Arial" w:cs="Arial"/>
                <w:bCs/>
                <w:color w:val="auto"/>
              </w:rPr>
            </w:pPr>
            <w:bookmarkStart w:id="11" w:name="_Hlk107237091"/>
            <w:r w:rsidRPr="0051069E">
              <w:rPr>
                <w:rFonts w:ascii="Arial" w:hAnsi="Arial" w:cs="Arial"/>
                <w:bCs/>
                <w:color w:val="auto"/>
              </w:rPr>
              <w:lastRenderedPageBreak/>
              <w:t xml:space="preserve">Table S1.4 </w:t>
            </w:r>
            <w:proofErr w:type="gramStart"/>
            <w:r w:rsidRPr="0051069E">
              <w:rPr>
                <w:rFonts w:ascii="Arial" w:hAnsi="Arial" w:cs="Arial"/>
                <w:bCs/>
                <w:color w:val="auto"/>
              </w:rPr>
              <w:t>Pre-operational</w:t>
            </w:r>
            <w:proofErr w:type="gramEnd"/>
            <w:r w:rsidRPr="0051069E">
              <w:rPr>
                <w:rFonts w:ascii="Arial" w:hAnsi="Arial" w:cs="Arial"/>
                <w:bCs/>
                <w:color w:val="auto"/>
              </w:rPr>
              <w:t xml:space="preserve"> measures</w:t>
            </w:r>
          </w:p>
        </w:tc>
      </w:tr>
      <w:tr w:rsidR="00AE1035" w:rsidRPr="006B632B" w14:paraId="300D003C" w14:textId="77777777" w:rsidTr="007B56A7">
        <w:trPr>
          <w:cantSplit/>
          <w:trHeight w:val="368"/>
          <w:tblHeader/>
        </w:trPr>
        <w:tc>
          <w:tcPr>
            <w:tcW w:w="16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790C" w14:textId="77777777" w:rsidR="00AE1035" w:rsidRPr="0051069E" w:rsidRDefault="00AE1035" w:rsidP="00293158">
            <w:pPr>
              <w:pStyle w:val="Tablehead"/>
              <w:rPr>
                <w:rFonts w:ascii="Arial" w:hAnsi="Arial" w:cs="Arial"/>
              </w:rPr>
            </w:pPr>
            <w:r w:rsidRPr="0051069E">
              <w:rPr>
                <w:rFonts w:ascii="Arial" w:hAnsi="Arial" w:cs="Arial"/>
              </w:rPr>
              <w:t>Reference</w:t>
            </w:r>
          </w:p>
          <w:p w14:paraId="58B47082" w14:textId="0A0262EE" w:rsidR="00AE1035" w:rsidRPr="0051069E" w:rsidRDefault="00AE1035" w:rsidP="004C3AE1">
            <w:pPr>
              <w:pStyle w:val="Tablebody"/>
              <w:rPr>
                <w:rFonts w:ascii="Arial" w:hAnsi="Arial" w:cs="Arial"/>
              </w:rPr>
            </w:pPr>
          </w:p>
        </w:tc>
        <w:tc>
          <w:tcPr>
            <w:tcW w:w="68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0D89" w14:textId="77777777" w:rsidR="00AE1035" w:rsidRPr="0051069E" w:rsidRDefault="00AE1035" w:rsidP="00293158">
            <w:pPr>
              <w:pStyle w:val="Tablehead"/>
              <w:rPr>
                <w:rFonts w:ascii="Arial" w:hAnsi="Arial" w:cs="Arial"/>
              </w:rPr>
            </w:pPr>
            <w:r w:rsidRPr="0051069E">
              <w:rPr>
                <w:rFonts w:ascii="Arial" w:hAnsi="Arial" w:cs="Arial"/>
              </w:rPr>
              <w:t>Pre-operational measures</w:t>
            </w:r>
          </w:p>
        </w:tc>
      </w:tr>
      <w:tr w:rsidR="00AE1035" w:rsidRPr="006B632B" w14:paraId="45168A0B" w14:textId="77777777" w:rsidTr="007B56A7">
        <w:trPr>
          <w:cantSplit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03D9" w14:textId="1899EE0D" w:rsidR="00AE1035" w:rsidRPr="0051069E" w:rsidRDefault="007B56A7" w:rsidP="004C3AE1">
            <w:pPr>
              <w:pStyle w:val="Tablebody"/>
              <w:rPr>
                <w:rFonts w:ascii="Arial" w:hAnsi="Arial" w:cs="Arial"/>
                <w:color w:val="auto"/>
              </w:rPr>
            </w:pPr>
            <w:r w:rsidRPr="0051069E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6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806A" w14:textId="6AF4B949" w:rsidR="00AE1035" w:rsidRDefault="00791808" w:rsidP="00293158">
            <w:pPr>
              <w:pStyle w:val="Tablebody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B</w:t>
            </w:r>
            <w:r w:rsidR="00AE1035" w:rsidRPr="0051069E">
              <w:rPr>
                <w:rFonts w:ascii="Arial" w:hAnsi="Arial" w:cs="Arial"/>
                <w:color w:val="auto"/>
              </w:rPr>
              <w:t>efore restarting operation of the Shredder (activity reference A1 in Table S1.1), the Operator shall submit a written report to NRW for written ap</w:t>
            </w:r>
            <w:r w:rsidR="00AE1035" w:rsidRPr="007B56A7">
              <w:rPr>
                <w:rFonts w:ascii="Arial" w:hAnsi="Arial" w:cs="Arial"/>
                <w:color w:val="auto"/>
              </w:rPr>
              <w:t>proval that details how the relevant and latest</w:t>
            </w:r>
            <w:r w:rsidR="00384FAA" w:rsidRPr="007B56A7">
              <w:rPr>
                <w:rFonts w:ascii="Arial" w:hAnsi="Arial" w:cs="Arial"/>
                <w:color w:val="auto"/>
              </w:rPr>
              <w:t xml:space="preserve"> </w:t>
            </w:r>
            <w:r w:rsidR="00384FAA" w:rsidRPr="007B56A7">
              <w:rPr>
                <w:rFonts w:ascii="Arial" w:hAnsi="Arial" w:cs="Arial"/>
                <w:bCs/>
                <w:color w:val="auto"/>
              </w:rPr>
              <w:t>Best Available Techniques</w:t>
            </w:r>
            <w:r w:rsidR="00AE1035" w:rsidRPr="007B56A7">
              <w:rPr>
                <w:rFonts w:ascii="Arial" w:hAnsi="Arial" w:cs="Arial"/>
                <w:color w:val="auto"/>
              </w:rPr>
              <w:t xml:space="preserve"> BAT conclusions</w:t>
            </w:r>
            <w:r w:rsidR="00384FAA" w:rsidRPr="007B56A7">
              <w:rPr>
                <w:rFonts w:ascii="Arial" w:hAnsi="Arial" w:cs="Arial"/>
                <w:color w:val="auto"/>
              </w:rPr>
              <w:t xml:space="preserve"> in the BAT </w:t>
            </w:r>
            <w:r w:rsidR="00384FAA" w:rsidRPr="007B56A7">
              <w:rPr>
                <w:rFonts w:ascii="Arial" w:hAnsi="Arial" w:cs="Arial"/>
                <w:bCs/>
                <w:color w:val="auto"/>
              </w:rPr>
              <w:t>reference Document (</w:t>
            </w:r>
            <w:proofErr w:type="spellStart"/>
            <w:r w:rsidR="00384FAA" w:rsidRPr="007B56A7">
              <w:rPr>
                <w:rFonts w:ascii="Arial" w:hAnsi="Arial" w:cs="Arial"/>
                <w:bCs/>
                <w:color w:val="auto"/>
              </w:rPr>
              <w:t>BRef</w:t>
            </w:r>
            <w:proofErr w:type="spellEnd"/>
            <w:r w:rsidR="00384FAA" w:rsidRPr="007B56A7">
              <w:rPr>
                <w:rFonts w:ascii="Arial" w:hAnsi="Arial" w:cs="Arial"/>
                <w:bCs/>
                <w:color w:val="auto"/>
              </w:rPr>
              <w:t>) for Waste Treatment, published 17</w:t>
            </w:r>
            <w:r w:rsidR="00384FAA" w:rsidRPr="007B56A7">
              <w:rPr>
                <w:rFonts w:ascii="Arial" w:hAnsi="Arial" w:cs="Arial"/>
                <w:bCs/>
                <w:color w:val="auto"/>
                <w:vertAlign w:val="superscript"/>
              </w:rPr>
              <w:t>th</w:t>
            </w:r>
            <w:r w:rsidR="00384FAA" w:rsidRPr="007B56A7">
              <w:rPr>
                <w:rFonts w:ascii="Arial" w:hAnsi="Arial" w:cs="Arial"/>
                <w:bCs/>
                <w:color w:val="auto"/>
              </w:rPr>
              <w:t xml:space="preserve"> August 2018</w:t>
            </w:r>
            <w:r w:rsidR="00AE1035" w:rsidRPr="007B56A7">
              <w:rPr>
                <w:rFonts w:ascii="Arial" w:hAnsi="Arial" w:cs="Arial"/>
                <w:color w:val="auto"/>
              </w:rPr>
              <w:t xml:space="preserve"> including both narrative BAT and BAT-AEL for that activity are achieved</w:t>
            </w:r>
            <w:r w:rsidR="00AE1035" w:rsidRPr="0051069E">
              <w:rPr>
                <w:rFonts w:ascii="Arial" w:hAnsi="Arial" w:cs="Arial"/>
                <w:color w:val="auto"/>
              </w:rPr>
              <w:t>.</w:t>
            </w:r>
          </w:p>
          <w:p w14:paraId="36AD8B65" w14:textId="77777777" w:rsidR="00791808" w:rsidRPr="00DD7044" w:rsidRDefault="00791808" w:rsidP="00293158">
            <w:pPr>
              <w:pStyle w:val="Tablebody"/>
              <w:rPr>
                <w:rFonts w:ascii="Arial" w:hAnsi="Arial" w:cs="Arial"/>
                <w:color w:val="auto"/>
              </w:rPr>
            </w:pPr>
          </w:p>
          <w:p w14:paraId="38DE5959" w14:textId="13257BD9" w:rsidR="00791808" w:rsidRPr="0051069E" w:rsidRDefault="00791808" w:rsidP="00293158">
            <w:pPr>
              <w:pStyle w:val="Tablebody"/>
              <w:rPr>
                <w:rFonts w:ascii="Arial" w:hAnsi="Arial" w:cs="Arial"/>
              </w:rPr>
            </w:pPr>
            <w:r w:rsidRPr="00DD7044">
              <w:rPr>
                <w:rFonts w:ascii="Arial" w:hAnsi="Arial" w:cs="Arial"/>
                <w:color w:val="auto"/>
              </w:rPr>
              <w:t xml:space="preserve">The operator shall receive approval in writing from NRW that </w:t>
            </w:r>
            <w:r w:rsidR="007E0E28" w:rsidRPr="00DD7044">
              <w:rPr>
                <w:rFonts w:ascii="Arial" w:hAnsi="Arial" w:cs="Arial"/>
                <w:color w:val="auto"/>
              </w:rPr>
              <w:t>all BAT requirements have been met</w:t>
            </w:r>
            <w:r w:rsidRPr="00DD7044">
              <w:rPr>
                <w:rFonts w:ascii="Arial" w:hAnsi="Arial" w:cs="Arial"/>
                <w:color w:val="auto"/>
              </w:rPr>
              <w:t xml:space="preserve"> prior to operating the shredder.</w:t>
            </w:r>
          </w:p>
        </w:tc>
      </w:tr>
    </w:tbl>
    <w:p w14:paraId="4C4EED37" w14:textId="77777777" w:rsidR="00124778" w:rsidRDefault="00124778" w:rsidP="00FD6839">
      <w:pPr>
        <w:pStyle w:val="Heading3nonum"/>
        <w:rPr>
          <w:rFonts w:cs="Arial"/>
          <w:color w:val="FF00FF"/>
          <w:sz w:val="22"/>
          <w:szCs w:val="22"/>
        </w:rPr>
      </w:pPr>
    </w:p>
    <w:bookmarkEnd w:id="11"/>
    <w:p w14:paraId="5E13EF93" w14:textId="3DDAB2AB" w:rsidR="00823E4D" w:rsidRDefault="00823E4D" w:rsidP="00FD6839">
      <w:pPr>
        <w:pStyle w:val="Heading3nonum"/>
        <w:rPr>
          <w:rFonts w:cs="Arial"/>
          <w:color w:val="FF00FF"/>
          <w:sz w:val="22"/>
          <w:szCs w:val="22"/>
        </w:rPr>
      </w:pPr>
    </w:p>
    <w:sectPr w:rsidR="00823E4D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8907B" w14:textId="77777777" w:rsidR="00565E6A" w:rsidRDefault="00565E6A">
      <w:r>
        <w:separator/>
      </w:r>
    </w:p>
  </w:endnote>
  <w:endnote w:type="continuationSeparator" w:id="0">
    <w:p w14:paraId="4528907C" w14:textId="77777777" w:rsidR="00565E6A" w:rsidRDefault="0056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2" w14:textId="77777777" w:rsidTr="00977C81">
      <w:trPr>
        <w:trHeight w:val="557"/>
      </w:trPr>
      <w:tc>
        <w:tcPr>
          <w:tcW w:w="2943" w:type="dxa"/>
        </w:tcPr>
        <w:p w14:paraId="4528907F" w14:textId="0D948C97" w:rsidR="008B4443" w:rsidRPr="004C3AE1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4C3AE1">
            <w:rPr>
              <w:rFonts w:ascii="Arial" w:hAnsi="Arial"/>
              <w:sz w:val="18"/>
            </w:rPr>
            <w:t>Variation application number  EPR/</w:t>
          </w:r>
          <w:r w:rsidR="00DF41EC" w:rsidRPr="004C3AE1">
            <w:rPr>
              <w:rFonts w:ascii="Arial" w:hAnsi="Arial"/>
              <w:sz w:val="18"/>
            </w:rPr>
            <w:t>CP3795FY</w:t>
          </w:r>
          <w:r w:rsidRPr="004C3AE1">
            <w:rPr>
              <w:rFonts w:ascii="Arial" w:hAnsi="Arial"/>
              <w:sz w:val="18"/>
            </w:rPr>
            <w:t>/V00</w:t>
          </w:r>
          <w:r w:rsidR="00DF41EC" w:rsidRPr="004C3AE1"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</w:tcPr>
        <w:p w14:paraId="45289080" w14:textId="77777777" w:rsidR="008B4443" w:rsidRDefault="008B4443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ii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sz w:val="20"/>
              <w:lang w:eastAsia="en-US"/>
            </w:rPr>
            <w:t>ii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825653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825653">
            <w:rPr>
              <w:rStyle w:val="PageNumber"/>
              <w:rFonts w:ascii="Arial" w:hAnsi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/>
              <w:noProof/>
              <w:sz w:val="20"/>
            </w:rPr>
            <w:t>ii</w:t>
          </w:r>
          <w:r w:rsidR="00825653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45289081" w14:textId="1FD91941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8B4443" w:rsidRPr="004E42D0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E42D0">
            <w:rPr>
              <w:rFonts w:ascii="Arial" w:hAnsi="Arial"/>
              <w:sz w:val="18"/>
            </w:rPr>
            <w:t>Variation application number</w:t>
          </w:r>
        </w:p>
        <w:p w14:paraId="45289086" w14:textId="5AABF932" w:rsidR="008B4443" w:rsidRDefault="004E42D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E42D0">
            <w:rPr>
              <w:rFonts w:ascii="Arial" w:hAnsi="Arial"/>
              <w:sz w:val="18"/>
            </w:rPr>
            <w:t>EPR/CP3795FY/V008</w:t>
          </w:r>
        </w:p>
      </w:tc>
      <w:tc>
        <w:tcPr>
          <w:tcW w:w="1418" w:type="dxa"/>
        </w:tcPr>
        <w:p w14:paraId="45289087" w14:textId="77777777" w:rsidR="008B4443" w:rsidRDefault="008B4443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825653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3B5195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825653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825653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825653">
            <w:rPr>
              <w:rStyle w:val="PageNumber"/>
              <w:rFonts w:ascii="Arial" w:hAnsi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/>
              <w:noProof/>
              <w:sz w:val="20"/>
            </w:rPr>
            <w:t>i</w:t>
          </w:r>
          <w:r w:rsidR="00825653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45289088" w14:textId="1283D8B2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89079" w14:textId="77777777" w:rsidR="00565E6A" w:rsidRDefault="00565E6A">
      <w:r>
        <w:separator/>
      </w:r>
    </w:p>
  </w:footnote>
  <w:footnote w:type="continuationSeparator" w:id="0">
    <w:p w14:paraId="4528907A" w14:textId="77777777" w:rsidR="00565E6A" w:rsidRDefault="00565E6A">
      <w:r>
        <w:continuationSeparator/>
      </w:r>
    </w:p>
  </w:footnote>
  <w:footnote w:id="1">
    <w:p w14:paraId="224CB2C2" w14:textId="77777777" w:rsidR="00574B49" w:rsidRDefault="00574B49" w:rsidP="00574B49">
      <w:pPr>
        <w:pStyle w:val="FootnoteText"/>
        <w:rPr>
          <w:rFonts w:ascii="Arial Narrow" w:hAnsi="Arial Narrow"/>
          <w:snapToGrid w:val="0"/>
          <w:sz w:val="18"/>
          <w:lang w:eastAsia="en-US"/>
        </w:rPr>
      </w:pPr>
      <w:r>
        <w:rPr>
          <w:rStyle w:val="FootnoteReference"/>
          <w:rFonts w:ascii="Arial Narrow" w:hAnsi="Arial Narrow"/>
          <w:sz w:val="18"/>
        </w:rPr>
        <w:footnoteRef/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napToGrid w:val="0"/>
          <w:sz w:val="18"/>
          <w:lang w:eastAsia="en-US"/>
        </w:rPr>
        <w:t>Hazardous components from electrical and electronic equipment may include accumulators and batteries mentioned in 16 06 and marked as hazardous; mercury switches, glass from cathode ray tubes and other activated glass, etc.</w:t>
      </w:r>
    </w:p>
    <w:p w14:paraId="73726F6D" w14:textId="77777777" w:rsidR="00574B49" w:rsidRDefault="00574B49" w:rsidP="00574B4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9084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528908C" wp14:editId="4528908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84896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4778"/>
    <w:rsid w:val="00127720"/>
    <w:rsid w:val="0013782D"/>
    <w:rsid w:val="00142414"/>
    <w:rsid w:val="00142D91"/>
    <w:rsid w:val="00143733"/>
    <w:rsid w:val="00157B09"/>
    <w:rsid w:val="00160E65"/>
    <w:rsid w:val="001767D4"/>
    <w:rsid w:val="0018468B"/>
    <w:rsid w:val="00195AB4"/>
    <w:rsid w:val="001B190C"/>
    <w:rsid w:val="001D3E8F"/>
    <w:rsid w:val="00214273"/>
    <w:rsid w:val="0021613B"/>
    <w:rsid w:val="00245389"/>
    <w:rsid w:val="00245B21"/>
    <w:rsid w:val="00257420"/>
    <w:rsid w:val="00257EC2"/>
    <w:rsid w:val="00271A68"/>
    <w:rsid w:val="002857A0"/>
    <w:rsid w:val="0029325F"/>
    <w:rsid w:val="002A7A0C"/>
    <w:rsid w:val="002B66B3"/>
    <w:rsid w:val="002C4E46"/>
    <w:rsid w:val="002F273F"/>
    <w:rsid w:val="002F6630"/>
    <w:rsid w:val="003104F0"/>
    <w:rsid w:val="00331482"/>
    <w:rsid w:val="003370AB"/>
    <w:rsid w:val="0034108A"/>
    <w:rsid w:val="00345446"/>
    <w:rsid w:val="00362ACB"/>
    <w:rsid w:val="00363409"/>
    <w:rsid w:val="00367A15"/>
    <w:rsid w:val="00375F8F"/>
    <w:rsid w:val="0038011D"/>
    <w:rsid w:val="00384FAA"/>
    <w:rsid w:val="00394F8F"/>
    <w:rsid w:val="003B28B2"/>
    <w:rsid w:val="003B3025"/>
    <w:rsid w:val="003B5195"/>
    <w:rsid w:val="003D1798"/>
    <w:rsid w:val="003F2D1E"/>
    <w:rsid w:val="00414334"/>
    <w:rsid w:val="004248AF"/>
    <w:rsid w:val="004270EE"/>
    <w:rsid w:val="00430EAE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C3AE1"/>
    <w:rsid w:val="004C4740"/>
    <w:rsid w:val="004D6A58"/>
    <w:rsid w:val="004D7529"/>
    <w:rsid w:val="004E42D0"/>
    <w:rsid w:val="004E75D7"/>
    <w:rsid w:val="00502E5E"/>
    <w:rsid w:val="0051069E"/>
    <w:rsid w:val="00527423"/>
    <w:rsid w:val="00534063"/>
    <w:rsid w:val="00544123"/>
    <w:rsid w:val="00565E6A"/>
    <w:rsid w:val="00574B49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42ECC"/>
    <w:rsid w:val="006604FA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734D2"/>
    <w:rsid w:val="00780CC6"/>
    <w:rsid w:val="00783682"/>
    <w:rsid w:val="00791808"/>
    <w:rsid w:val="00797902"/>
    <w:rsid w:val="007A1658"/>
    <w:rsid w:val="007B56A7"/>
    <w:rsid w:val="007B5955"/>
    <w:rsid w:val="007B6177"/>
    <w:rsid w:val="007C2ABF"/>
    <w:rsid w:val="007E0E28"/>
    <w:rsid w:val="007E52AD"/>
    <w:rsid w:val="00801A5F"/>
    <w:rsid w:val="00823E4D"/>
    <w:rsid w:val="00825653"/>
    <w:rsid w:val="00830A29"/>
    <w:rsid w:val="00834C8C"/>
    <w:rsid w:val="00836687"/>
    <w:rsid w:val="00837B7B"/>
    <w:rsid w:val="00850E7A"/>
    <w:rsid w:val="008679AD"/>
    <w:rsid w:val="008A3747"/>
    <w:rsid w:val="008A3C0F"/>
    <w:rsid w:val="008A79F2"/>
    <w:rsid w:val="008B4443"/>
    <w:rsid w:val="008C4DB7"/>
    <w:rsid w:val="008C571B"/>
    <w:rsid w:val="008C6B7D"/>
    <w:rsid w:val="008D0ACD"/>
    <w:rsid w:val="008D5F71"/>
    <w:rsid w:val="0090270F"/>
    <w:rsid w:val="00905E5E"/>
    <w:rsid w:val="009068CE"/>
    <w:rsid w:val="00916171"/>
    <w:rsid w:val="00923D2A"/>
    <w:rsid w:val="0093046D"/>
    <w:rsid w:val="009351E4"/>
    <w:rsid w:val="0093759A"/>
    <w:rsid w:val="00944B58"/>
    <w:rsid w:val="00947A8B"/>
    <w:rsid w:val="00952C06"/>
    <w:rsid w:val="009564BE"/>
    <w:rsid w:val="00973180"/>
    <w:rsid w:val="00977071"/>
    <w:rsid w:val="00977C81"/>
    <w:rsid w:val="00993889"/>
    <w:rsid w:val="009C1D21"/>
    <w:rsid w:val="009D5F6A"/>
    <w:rsid w:val="00A20254"/>
    <w:rsid w:val="00A4530B"/>
    <w:rsid w:val="00A467B6"/>
    <w:rsid w:val="00A47A52"/>
    <w:rsid w:val="00A915E6"/>
    <w:rsid w:val="00A92C20"/>
    <w:rsid w:val="00A93F32"/>
    <w:rsid w:val="00A9436A"/>
    <w:rsid w:val="00AA61DE"/>
    <w:rsid w:val="00AB1E8F"/>
    <w:rsid w:val="00AB4127"/>
    <w:rsid w:val="00AC41E4"/>
    <w:rsid w:val="00AC63C5"/>
    <w:rsid w:val="00AD4185"/>
    <w:rsid w:val="00AD5418"/>
    <w:rsid w:val="00AD5724"/>
    <w:rsid w:val="00AE1035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D53B7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2F2C"/>
    <w:rsid w:val="00C53C38"/>
    <w:rsid w:val="00C575A9"/>
    <w:rsid w:val="00C66E89"/>
    <w:rsid w:val="00C727E4"/>
    <w:rsid w:val="00C8568E"/>
    <w:rsid w:val="00C9289C"/>
    <w:rsid w:val="00C93940"/>
    <w:rsid w:val="00C94451"/>
    <w:rsid w:val="00CB1815"/>
    <w:rsid w:val="00CB2DB3"/>
    <w:rsid w:val="00CB6A42"/>
    <w:rsid w:val="00CD7516"/>
    <w:rsid w:val="00CE1DA0"/>
    <w:rsid w:val="00CE7CC3"/>
    <w:rsid w:val="00D15D9F"/>
    <w:rsid w:val="00D259DF"/>
    <w:rsid w:val="00D30495"/>
    <w:rsid w:val="00D34189"/>
    <w:rsid w:val="00D3450F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D7044"/>
    <w:rsid w:val="00DF21E0"/>
    <w:rsid w:val="00DF41EC"/>
    <w:rsid w:val="00E01182"/>
    <w:rsid w:val="00E01FD9"/>
    <w:rsid w:val="00E0343F"/>
    <w:rsid w:val="00E14D98"/>
    <w:rsid w:val="00E162A5"/>
    <w:rsid w:val="00E277C4"/>
    <w:rsid w:val="00E41750"/>
    <w:rsid w:val="00E42F42"/>
    <w:rsid w:val="00E469BB"/>
    <w:rsid w:val="00E7257D"/>
    <w:rsid w:val="00E83690"/>
    <w:rsid w:val="00E84C8B"/>
    <w:rsid w:val="00E95083"/>
    <w:rsid w:val="00EA48BE"/>
    <w:rsid w:val="00F012DE"/>
    <w:rsid w:val="00F210A4"/>
    <w:rsid w:val="00F504C0"/>
    <w:rsid w:val="00F620C4"/>
    <w:rsid w:val="00F630A7"/>
    <w:rsid w:val="00F63E61"/>
    <w:rsid w:val="00F814FC"/>
    <w:rsid w:val="00F82772"/>
    <w:rsid w:val="00F94D28"/>
    <w:rsid w:val="00F97866"/>
    <w:rsid w:val="00FC0EFA"/>
    <w:rsid w:val="00FC6BDC"/>
    <w:rsid w:val="00FD08DD"/>
    <w:rsid w:val="00FD4CBD"/>
    <w:rsid w:val="00FD6839"/>
    <w:rsid w:val="00FE39C1"/>
    <w:rsid w:val="00FE637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8129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FootnoteText">
    <w:name w:val="footnote text"/>
    <w:basedOn w:val="Normal"/>
    <w:link w:val="FootnoteTextChar"/>
    <w:semiHidden/>
    <w:rsid w:val="00574B49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74B49"/>
  </w:style>
  <w:style w:type="character" w:styleId="FootnoteReference">
    <w:name w:val="footnote reference"/>
    <w:semiHidden/>
    <w:rsid w:val="00574B49"/>
    <w:rPr>
      <w:vertAlign w:val="superscript"/>
    </w:rPr>
  </w:style>
  <w:style w:type="table" w:customStyle="1" w:styleId="TableGrid">
    <w:name w:val="TableGrid"/>
    <w:rsid w:val="00574B4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indent">
    <w:name w:val="p indent"/>
    <w:basedOn w:val="Normal"/>
    <w:rsid w:val="007B56A7"/>
    <w:pPr>
      <w:keepLines/>
      <w:suppressAutoHyphens/>
      <w:spacing w:before="120" w:after="80" w:line="270" w:lineRule="exact"/>
      <w:ind w:left="720" w:hanging="720"/>
      <w:jc w:val="both"/>
    </w:pPr>
    <w:rPr>
      <w:rFonts w:ascii="Arial" w:hAnsi="Arial"/>
      <w:sz w:val="18"/>
    </w:rPr>
  </w:style>
  <w:style w:type="character" w:styleId="Emphasis">
    <w:name w:val="Emphasis"/>
    <w:uiPriority w:val="20"/>
    <w:qFormat/>
    <w:rsid w:val="007B56A7"/>
    <w:rPr>
      <w:i/>
    </w:rPr>
  </w:style>
  <w:style w:type="paragraph" w:customStyle="1" w:styleId="draftingnote0">
    <w:name w:val="draftingnote"/>
    <w:basedOn w:val="Normal"/>
    <w:rsid w:val="007B56A7"/>
    <w:pPr>
      <w:spacing w:before="100" w:beforeAutospacing="1" w:after="100" w:afterAutospacing="1"/>
    </w:pPr>
    <w:rPr>
      <w:szCs w:val="24"/>
    </w:rPr>
  </w:style>
  <w:style w:type="paragraph" w:customStyle="1" w:styleId="Heading2nonum">
    <w:name w:val="Heading 2nonum"/>
    <w:basedOn w:val="Heading2"/>
    <w:rsid w:val="007B56A7"/>
    <w:pPr>
      <w:keepLines/>
      <w:widowControl w:val="0"/>
      <w:tabs>
        <w:tab w:val="left" w:pos="567"/>
      </w:tabs>
      <w:spacing w:before="280" w:after="40" w:line="300" w:lineRule="exact"/>
      <w:outlineLvl w:val="9"/>
    </w:pPr>
    <w:rPr>
      <w:i w:val="0"/>
      <w:sz w:val="26"/>
    </w:rPr>
  </w:style>
  <w:style w:type="character" w:customStyle="1" w:styleId="TablebodyChar">
    <w:name w:val="Tablebody Char"/>
    <w:link w:val="Tablebody"/>
    <w:locked/>
    <w:rsid w:val="007B56A7"/>
    <w:rPr>
      <w:rFonts w:ascii="Arial Narrow" w:hAnsi="Arial Narrow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ea7cb60bc0dad189faef217c900d5c8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a7a30ef633cc58a2d16d720faf81d9ea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REGU-386-3990608</_dlc_DocId>
    <_dlc_DocIdUrl xmlns="9be56660-2c31-41ef-bc00-23e72f632f2a">
      <Url>https://cyfoethnaturiolcymru.sharepoint.com/teams/Regulatory/Permitting/_layouts/15/DocIdRedir.aspx?ID=REGU-386-3990608</Url>
      <Description>REGU-386-3990608</Description>
    </_dlc_DocIdUrl>
    <Site_x0020_Name xmlns="859f7ad6-93f6-4205-b62b-a17f28acbbac">Newport Metal Site</Site_x0020_Name>
    <Internal_x002f_External xmlns="859f7ad6-93f6-4205-b62b-a17f28acbbac">Outgoing document</Internal_x002f_External>
    <Post_x0020_code xmlns="859f7ad6-93f6-4205-b62b-a17f28acbbac">NP20 2WE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Long Marston, Stradford-Upon-Avon, Warwickshire CV37 8AQ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2022-07-24T23:00:00+00:00</Document_x0020_Date>
    <Facility_x0020_Address xmlns="859f7ad6-93f6-4205-b62b-a17f28acbbac">North Side, South Dock, Alexandra Dock, Newport NP20 2WE</Facility_x0020_Address>
    <Environment_x0020_Sub_x0020_Folder xmlns="859f7ad6-93f6-4205-b62b-a17f28acbbac">Licence supervision</Environment_x0020_Sub_x0020_Folder>
    <Customer_x0020_Name xmlns="859f7ad6-93f6-4205-b62b-a17f28acbbac">Sims Group UK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18DACB6-1DC4-43D1-B491-8142C809B255}"/>
</file>

<file path=customXml/itemProps2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CFA80A8-4175-48BF-8406-8246DDC4A63F}"/>
</file>

<file path=customXml/itemProps4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990390E-2A43-4EB1-9A90-5DE9BAF0FE5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9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12679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EPR-CP3795FY-V008 Permit (word Copy)</dc:title>
  <dc:creator>NRW Installations Permitting</dc:creator>
  <cp:keywords>23308SD30, 233 08 SD30, 233-08-SD30</cp:keywords>
  <dc:description>233_08_SD30, Version 5_x000d_
Issue date: 19/07/2011</dc:description>
  <cp:lastModifiedBy>Wallace, William</cp:lastModifiedBy>
  <cp:revision>29</cp:revision>
  <cp:lastPrinted>2022-07-26T08:55:00Z</cp:lastPrinted>
  <dcterms:created xsi:type="dcterms:W3CDTF">2022-06-16T15:22:00Z</dcterms:created>
  <dcterms:modified xsi:type="dcterms:W3CDTF">2022-07-26T08:57:00Z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-2001101306</vt:i4>
  </property>
  <property fmtid="{D5CDD505-2E9C-101B-9397-08002B2CF9AE}" pid="3" name="_NewReviewCycle">
    <vt:lpwstr/>
  </property>
  <property fmtid="{D5CDD505-2E9C-101B-9397-08002B2CF9AE}" pid="4" name="_EmailSubject">
    <vt:lpwstr>FOR COMMENT: Amended 'EPR' Permit Notices (for non RSR activities)</vt:lpwstr>
  </property>
  <property fmtid="{D5CDD505-2E9C-101B-9397-08002B2CF9AE}" pid="5" name="_AuthorEmail">
    <vt:lpwstr>nadine.jones@environment-agency.wales.gov.uk</vt:lpwstr>
  </property>
  <property fmtid="{D5CDD505-2E9C-101B-9397-08002B2CF9AE}" pid="6" name="_AuthorEmailDisplayName">
    <vt:lpwstr>Jones, Nadine</vt:lpwstr>
  </property>
  <property fmtid="{D5CDD505-2E9C-101B-9397-08002B2CF9AE}" pid="7" name="_PreviousAdHocReviewCycleID">
    <vt:i4>-1649801242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0x01010067EB80C5FE939D4A9B3D8BA62129B7F501020000462B6CE9C1494683708F95FFF850A6</vt:lpwstr>
  </property>
  <property fmtid="{D5CDD505-2E9C-101B-9397-08002B2CF9AE}" pid="10" name="_dlc_DocIdItemGuid">
    <vt:lpwstr>64839648-03ae-448b-8db7-7dd9728c1e3b</vt:lpwstr>
  </property>
  <property fmtid="{D5CDD505-2E9C-101B-9397-08002B2CF9AE}" pid="11" name="MediaServiceImageTags">
    <vt:lpwstr/>
  </property>
  <property fmtid="{D5CDD505-2E9C-101B-9397-08002B2CF9AE}" pid="12" name="_docset_NoMedatataSyncRequired">
    <vt:lpwstr>False</vt:lpwstr>
  </property>
</Properties>
</file>