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BA1A2D4" w:rsidR="003C1B3B" w:rsidRPr="00A56B34" w:rsidRDefault="0012072B" w:rsidP="00DF4F7C">
                <w:pPr>
                  <w:pStyle w:val="Questiontext"/>
                  <w:rPr>
                    <w:rFonts w:eastAsia="Calibri"/>
                    <w:sz w:val="18"/>
                    <w:szCs w:val="18"/>
                    <w:lang w:eastAsia="en-GB"/>
                  </w:rPr>
                </w:pPr>
                <w:r>
                  <w:rPr>
                    <w:rStyle w:val="Responseboxtext"/>
                    <w:rFonts w:eastAsia="Calibri"/>
                    <w:sz w:val="18"/>
                    <w:szCs w:val="18"/>
                  </w:rPr>
                  <w:t>Water Discharge Activity – New bespoke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C48A150" w:rsidR="00DF4F7C" w:rsidRPr="00A56B34" w:rsidRDefault="000E488F" w:rsidP="00DF4F7C">
                <w:pPr>
                  <w:pStyle w:val="Questiontext"/>
                  <w:rPr>
                    <w:rStyle w:val="Responseboxtext"/>
                    <w:rFonts w:eastAsia="Calibri"/>
                    <w:sz w:val="18"/>
                    <w:szCs w:val="18"/>
                  </w:rPr>
                </w:pPr>
                <w:r>
                  <w:rPr>
                    <w:rStyle w:val="Responseboxtext"/>
                    <w:rFonts w:eastAsia="Calibri"/>
                    <w:sz w:val="18"/>
                    <w:szCs w:val="18"/>
                  </w:rPr>
                  <w:t>Water Discharge Activity (CSO)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E59B120"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4E66C96C" w:rsidR="00DF4F7C" w:rsidRPr="00A56B34" w:rsidRDefault="00D55ED6" w:rsidP="00142AAE">
                <w:pPr>
                  <w:pStyle w:val="Questiontext"/>
                  <w:rPr>
                    <w:rStyle w:val="Responseboxtext"/>
                    <w:rFonts w:eastAsia="Calibri"/>
                    <w:sz w:val="18"/>
                    <w:szCs w:val="18"/>
                  </w:rPr>
                </w:pPr>
                <w:r>
                  <w:rPr>
                    <w:rStyle w:val="Responseboxtext"/>
                    <w:rFonts w:eastAsia="Calibri"/>
                    <w:sz w:val="18"/>
                    <w:szCs w:val="18"/>
                  </w:rPr>
                  <w:t>28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31F81172" w:rsidR="00DF4F7C" w:rsidRPr="00A56B34" w:rsidRDefault="0012072B" w:rsidP="00142AAE">
                <w:pPr>
                  <w:pStyle w:val="Questiontext"/>
                  <w:rPr>
                    <w:rStyle w:val="Responseboxtext"/>
                    <w:rFonts w:eastAsia="Calibri"/>
                    <w:sz w:val="18"/>
                    <w:szCs w:val="18"/>
                  </w:rPr>
                </w:pPr>
                <w:r>
                  <w:rPr>
                    <w:rStyle w:val="Responseboxtext"/>
                    <w:rFonts w:eastAsia="Calibri"/>
                    <w:sz w:val="18"/>
                    <w:szCs w:val="18"/>
                  </w:rPr>
                  <w:t>£885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111CDEC3" w:rsidR="00DF4F7C" w:rsidRPr="00A56B34" w:rsidRDefault="00D55ED6" w:rsidP="00142AAE">
                <w:pPr>
                  <w:pStyle w:val="Questiontext"/>
                  <w:rPr>
                    <w:rFonts w:eastAsia="Calibri"/>
                    <w:sz w:val="18"/>
                    <w:szCs w:val="18"/>
                    <w:lang w:eastAsia="en-GB"/>
                  </w:rPr>
                </w:pPr>
                <w:r>
                  <w:rPr>
                    <w:rStyle w:val="Responseboxtext"/>
                    <w:rFonts w:eastAsia="Calibri"/>
                    <w:sz w:val="18"/>
                    <w:szCs w:val="18"/>
                  </w:rPr>
                  <w:t>£24,780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73993CF" w:rsidR="00DF4F7C" w:rsidRPr="00A56B34" w:rsidRDefault="00D55ED6" w:rsidP="006A7A58">
                <w:pPr>
                  <w:pStyle w:val="Questiontext"/>
                  <w:rPr>
                    <w:rFonts w:eastAsia="Calibri"/>
                    <w:sz w:val="18"/>
                    <w:szCs w:val="18"/>
                    <w:lang w:eastAsia="en-GB"/>
                  </w:rPr>
                </w:pPr>
                <w:r>
                  <w:rPr>
                    <w:rStyle w:val="Responseboxtext"/>
                    <w:rFonts w:eastAsia="Calibri"/>
                    <w:sz w:val="18"/>
                    <w:szCs w:val="18"/>
                  </w:rPr>
                  <w:t>£24,780</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21CB2E54" w:rsidR="00764344" w:rsidRPr="00A9322A" w:rsidRDefault="0012072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3A82097" w:rsidR="00142AAE" w:rsidRPr="00F77607" w:rsidRDefault="00FF2BE1" w:rsidP="00373BAE">
                <w:pPr>
                  <w:pStyle w:val="Paragraph"/>
                  <w:spacing w:before="120" w:after="60"/>
                  <w:rPr>
                    <w:rStyle w:val="Responseboxtext"/>
                  </w:rPr>
                </w:pPr>
                <w:r>
                  <w:rPr>
                    <w:rStyle w:val="Responseboxtext"/>
                  </w:rPr>
                  <w:t>Already paid – retained fee from UCSO applications</w:t>
                </w:r>
                <w:r w:rsidR="00D55ED6">
                  <w:rPr>
                    <w:rStyle w:val="Responseboxtext"/>
                  </w:rPr>
                  <w:t xml:space="preserve"> (RFP37850)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366BAD7" w:rsidR="00142AAE" w:rsidRPr="00F77607" w:rsidRDefault="00D55ED6" w:rsidP="00373BAE">
                <w:pPr>
                  <w:pStyle w:val="Paragraph"/>
                  <w:spacing w:before="120" w:after="60"/>
                  <w:rPr>
                    <w:rStyle w:val="Responseboxtext"/>
                  </w:rPr>
                </w:pPr>
                <w:r>
                  <w:rPr>
                    <w:rStyle w:val="Responseboxtext"/>
                  </w:rPr>
                  <w:t>£24,780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2794DF30" w:rsidR="00BB1EDB" w:rsidRPr="002F53F4" w:rsidRDefault="00CC2C5C"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1790730E"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0A261E4A" w:rsidR="00DF4F7C" w:rsidRPr="00BB1EDB" w:rsidRDefault="0012072B" w:rsidP="00DF4F7C">
                <w:pPr>
                  <w:pStyle w:val="Questiontext"/>
                  <w:rPr>
                    <w:rFonts w:eastAsia="Calibri"/>
                    <w:sz w:val="18"/>
                    <w:szCs w:val="18"/>
                    <w:lang w:eastAsia="en-GB"/>
                  </w:rPr>
                </w:pPr>
                <w:r>
                  <w:rPr>
                    <w:rStyle w:val="Responseboxtext"/>
                    <w:rFonts w:eastAsia="Calibri"/>
                    <w:sz w:val="18"/>
                    <w:szCs w:val="18"/>
                  </w:rPr>
                  <w:t>Site Map</w:t>
                </w:r>
                <w:r w:rsidR="00FF2BE1">
                  <w:rPr>
                    <w:rStyle w:val="Responseboxtext"/>
                    <w:rFonts w:eastAsia="Calibri"/>
                    <w:sz w:val="18"/>
                    <w:szCs w:val="18"/>
                  </w:rPr>
                  <w:t>s</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6C321DBF"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6EB9143E" w:rsidR="00DF4F7C" w:rsidRPr="00BB1EDB" w:rsidRDefault="00FF2BE1" w:rsidP="00DF4F7C">
                <w:pPr>
                  <w:pStyle w:val="Questiontext"/>
                  <w:rPr>
                    <w:rFonts w:eastAsia="Calibri"/>
                    <w:sz w:val="18"/>
                    <w:szCs w:val="18"/>
                    <w:lang w:eastAsia="en-GB"/>
                  </w:rPr>
                </w:pPr>
                <w:r>
                  <w:rPr>
                    <w:rStyle w:val="Responseboxtext"/>
                    <w:rFonts w:eastAsia="Calibri"/>
                    <w:sz w:val="18"/>
                    <w:szCs w:val="18"/>
                  </w:rPr>
                  <w:t>PSKPM documents</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5E00C207"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43E40C76" w:rsidR="00DF4F7C" w:rsidRPr="00BB1EDB" w:rsidRDefault="00FF2BE1" w:rsidP="00DF4F7C">
                <w:pPr>
                  <w:pStyle w:val="Questiontext"/>
                  <w:rPr>
                    <w:rFonts w:eastAsia="Calibri"/>
                    <w:sz w:val="18"/>
                    <w:szCs w:val="18"/>
                    <w:lang w:eastAsia="en-GB"/>
                  </w:rPr>
                </w:pPr>
                <w:r>
                  <w:rPr>
                    <w:rStyle w:val="Responseboxtext"/>
                    <w:rFonts w:eastAsia="Calibri"/>
                    <w:sz w:val="18"/>
                    <w:szCs w:val="18"/>
                  </w:rPr>
                  <w:t>Application spreadsheet containing asset information</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2FA4CFC3" w:rsidR="00DF4F7C" w:rsidRPr="00BB1EDB" w:rsidRDefault="00FF2BE1"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456A100C" w:rsidR="00DF4F7C" w:rsidRPr="00BB1EDB" w:rsidRDefault="0012072B" w:rsidP="00DF4F7C">
                <w:pPr>
                  <w:pStyle w:val="Questiontext"/>
                  <w:rPr>
                    <w:rFonts w:eastAsia="Calibri"/>
                    <w:sz w:val="18"/>
                    <w:szCs w:val="18"/>
                    <w:lang w:eastAsia="en-GB"/>
                  </w:rPr>
                </w:pPr>
                <w:r>
                  <w:rPr>
                    <w:rStyle w:val="Responseboxtext"/>
                    <w:rFonts w:eastAsia="Calibri"/>
                    <w:sz w:val="18"/>
                    <w:szCs w:val="18"/>
                  </w:rPr>
                  <w:t>Letter of Authorisation for Permitting Matters</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69EF2356" w:rsidR="00F07DB5" w:rsidRDefault="0012072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1F58758A" w:rsidR="00FC6897" w:rsidRPr="00F77607" w:rsidRDefault="0012072B"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37729A1B" w:rsidR="00DF4F7C" w:rsidRPr="007A2E2A" w:rsidRDefault="0012072B"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42903D12" w:rsidR="00DF4F7C" w:rsidRPr="007A2E2A" w:rsidRDefault="0012072B"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9C5D9C6" w:rsidR="00DF4F7C" w:rsidRPr="007A2E2A" w:rsidRDefault="0012072B" w:rsidP="00DF4F7C">
                <w:pPr>
                  <w:spacing w:before="120" w:after="60"/>
                  <w:rPr>
                    <w:rStyle w:val="Responseboxtext"/>
                  </w:rPr>
                </w:pPr>
                <w:r>
                  <w:rPr>
                    <w:rStyle w:val="Responseboxtext"/>
                    <w:rFonts w:eastAsia="Calibri"/>
                    <w:sz w:val="18"/>
                    <w:szCs w:val="18"/>
                  </w:rPr>
                  <w:t>DCWW</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3-31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6724DB2" w:rsidR="00F07DB5" w:rsidRPr="007A2E2A" w:rsidRDefault="00D55ED6" w:rsidP="009D2662">
                <w:pPr>
                  <w:pStyle w:val="Paragraph"/>
                  <w:spacing w:before="120" w:after="60"/>
                  <w:rPr>
                    <w:rStyle w:val="Responseboxtext"/>
                    <w:rFonts w:eastAsia="Calibri"/>
                  </w:rPr>
                </w:pPr>
                <w:r>
                  <w:rPr>
                    <w:rStyle w:val="Responseboxtext"/>
                    <w:rFonts w:eastAsia="Calibri"/>
                  </w:rPr>
                  <w:t>31/03/2022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83139" w14:textId="77777777" w:rsidR="008D4BA7" w:rsidRDefault="008D4BA7" w:rsidP="001F125D">
      <w:r>
        <w:separator/>
      </w:r>
    </w:p>
  </w:endnote>
  <w:endnote w:type="continuationSeparator" w:id="0">
    <w:p w14:paraId="00080022" w14:textId="77777777" w:rsidR="008D4BA7" w:rsidRDefault="008D4BA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09FE5" w14:textId="77777777" w:rsidR="008D4BA7" w:rsidRDefault="008D4BA7" w:rsidP="001F125D">
      <w:r>
        <w:separator/>
      </w:r>
    </w:p>
  </w:footnote>
  <w:footnote w:type="continuationSeparator" w:id="0">
    <w:p w14:paraId="62A63219" w14:textId="77777777" w:rsidR="008D4BA7" w:rsidRDefault="008D4BA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488F"/>
    <w:rsid w:val="000E52B6"/>
    <w:rsid w:val="000E7F94"/>
    <w:rsid w:val="000F0B38"/>
    <w:rsid w:val="000F2092"/>
    <w:rsid w:val="000F3E39"/>
    <w:rsid w:val="00101B25"/>
    <w:rsid w:val="00111846"/>
    <w:rsid w:val="001129A0"/>
    <w:rsid w:val="001164A6"/>
    <w:rsid w:val="0012072B"/>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D62"/>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BA7"/>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2C5C"/>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ED6"/>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2BE1"/>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B188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REGU-212-1879574</_dlc_DocId>
    <_dlc_DocIdUrl xmlns="9be56660-2c31-41ef-bc00-23e72f632f2a">
      <Url>https://cyfoethnaturiolcymru.sharepoint.com/teams/Regulatory/Permitting/_layouts/15/DocIdRedir.aspx?ID=REGU-212-1879574</Url>
      <Description>REGU-212-1879574</Description>
    </_dlc_DocIdUrl>
    <License_x002f_Activity_x0020_Type xmlns="859f7ad6-93f6-4205-b62b-a17f28acbbac">4. EPR Water Discharge</License_x002f_Activity_x0020_Type>
    <Site_x0020_Name xmlns="859f7ad6-93f6-4205-b62b-a17f28acbbac">Spring Gardens CSO, Newquay</Site_x0020_Name>
    <Internal_x002f_External xmlns="859f7ad6-93f6-4205-b62b-a17f28acbbac">Incoming document</Internal_x002f_External>
    <Post_x0020_code xmlns="859f7ad6-93f6-4205-b62b-a17f28acbbac">SA45 9NT</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Addressee>
    <Process_x0020_Type xmlns="859f7ad6-93f6-4205-b62b-a17f28acbbac">Application</Process_x0020_Type>
    <Surrendered_x002f_Expired xmlns="859f7ad6-93f6-4205-b62b-a17f28acbbac" xsi:nil="true"/>
    <Document_x0020_Date xmlns="859f7ad6-93f6-4205-b62b-a17f28acbbac">2022-03-30T23:00:00+00:00</Document_x0020_Date>
    <Facility_x0020_Address xmlns="859f7ad6-93f6-4205-b62b-a17f28acbbac">Outside Chip Shop, Junction of Spring Gardens and Glyn Square, New Quay,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330F903-4DAD-483A-9261-515D4D7E10F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B35445F-75F6-4A4C-ADAD-E57E208F40C5}"/>
</file>

<file path=docProps/app.xml><?xml version="1.0" encoding="utf-8"?>
<Properties xmlns="http://schemas.openxmlformats.org/officeDocument/2006/extended-properties" xmlns:vt="http://schemas.openxmlformats.org/officeDocument/2006/docPropsVTypes">
  <Template>Normal.dotm</Template>
  <TotalTime>2</TotalTime>
  <Pages>7</Pages>
  <Words>2811</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Elliot Burge</cp:lastModifiedBy>
  <cp:revision>2</cp:revision>
  <cp:lastPrinted>2016-04-18T13:20:00Z</cp:lastPrinted>
  <dcterms:created xsi:type="dcterms:W3CDTF">2022-03-31T13:28:00Z</dcterms:created>
  <dcterms:modified xsi:type="dcterms:W3CDTF">2022-03-31T13:28:00Z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5d9150b4-0818-4fea-b1f4-15b88b6dbfb8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