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1320E2D6" w14:textId="77777777" w:rsidR="005E4D39" w:rsidRPr="00667865" w:rsidRDefault="005E4D39" w:rsidP="00247885">
      <w:pPr>
        <w:pStyle w:val="coverLicenceHolder"/>
        <w:pBdr>
          <w:top w:val="single" w:sz="4" w:space="25" w:color="auto"/>
        </w:pBdr>
        <w:spacing w:line="312" w:lineRule="auto"/>
        <w:rPr>
          <w:color w:val="FF0000"/>
        </w:rPr>
      </w:pPr>
    </w:p>
    <w:p w14:paraId="5CBF3589" w14:textId="77777777" w:rsidR="002374C6" w:rsidRPr="002374C6" w:rsidRDefault="002374C6" w:rsidP="00247885">
      <w:pPr>
        <w:pStyle w:val="coverLicenceHolder"/>
        <w:pBdr>
          <w:top w:val="single" w:sz="4" w:space="25" w:color="auto"/>
        </w:pBdr>
        <w:spacing w:line="312" w:lineRule="auto"/>
        <w:contextualSpacing/>
      </w:pPr>
      <w:bookmarkStart w:id="1" w:name="_Hlk14176111"/>
      <w:r w:rsidRPr="002374C6">
        <w:t xml:space="preserve">15 </w:t>
      </w:r>
      <w:proofErr w:type="spellStart"/>
      <w:r w:rsidRPr="002374C6">
        <w:t>Tregwilym</w:t>
      </w:r>
      <w:proofErr w:type="spellEnd"/>
      <w:r w:rsidRPr="002374C6">
        <w:t xml:space="preserve"> Close CSO </w:t>
      </w:r>
    </w:p>
    <w:p w14:paraId="0A8FAA04" w14:textId="0DE66E6F" w:rsidR="005E4D39" w:rsidRPr="002374C6" w:rsidRDefault="002374C6" w:rsidP="00247885">
      <w:pPr>
        <w:pStyle w:val="coverLicenceHolder"/>
        <w:pBdr>
          <w:top w:val="single" w:sz="4" w:space="25" w:color="auto"/>
        </w:pBdr>
        <w:spacing w:line="312" w:lineRule="auto"/>
        <w:contextualSpacing/>
      </w:pPr>
      <w:r w:rsidRPr="002374C6">
        <w:t xml:space="preserve">15, </w:t>
      </w:r>
      <w:proofErr w:type="spellStart"/>
      <w:r w:rsidRPr="002374C6">
        <w:t>Tregwilym</w:t>
      </w:r>
      <w:proofErr w:type="spellEnd"/>
      <w:r w:rsidRPr="002374C6">
        <w:t xml:space="preserve"> Close</w:t>
      </w:r>
    </w:p>
    <w:p w14:paraId="7876ED6A" w14:textId="4DDF6ABC" w:rsidR="002374C6" w:rsidRPr="002374C6" w:rsidRDefault="002374C6" w:rsidP="00247885">
      <w:pPr>
        <w:pStyle w:val="coverLicenceHolder"/>
        <w:pBdr>
          <w:top w:val="single" w:sz="4" w:space="25" w:color="auto"/>
        </w:pBdr>
        <w:spacing w:line="312" w:lineRule="auto"/>
        <w:contextualSpacing/>
      </w:pPr>
      <w:r w:rsidRPr="002374C6">
        <w:t xml:space="preserve"> Rogerstone </w:t>
      </w:r>
    </w:p>
    <w:p w14:paraId="4ADA112A" w14:textId="0F0E8F42" w:rsidR="002374C6" w:rsidRPr="002374C6" w:rsidRDefault="002374C6" w:rsidP="00247885">
      <w:pPr>
        <w:pStyle w:val="coverLicenceHolder"/>
        <w:pBdr>
          <w:top w:val="single" w:sz="4" w:space="25" w:color="auto"/>
        </w:pBdr>
        <w:spacing w:line="312" w:lineRule="auto"/>
        <w:contextualSpacing/>
      </w:pPr>
      <w:r w:rsidRPr="002374C6">
        <w:t xml:space="preserve"> Newport</w:t>
      </w:r>
    </w:p>
    <w:p w14:paraId="2B127E01" w14:textId="12A41DB0" w:rsidR="005E4D39" w:rsidRPr="002374C6" w:rsidRDefault="002374C6" w:rsidP="00247885">
      <w:pPr>
        <w:pStyle w:val="coverLicenceHolder"/>
        <w:pBdr>
          <w:top w:val="single" w:sz="4" w:space="25" w:color="auto"/>
        </w:pBdr>
        <w:spacing w:before="120" w:line="270" w:lineRule="exact"/>
        <w:contextualSpacing/>
        <w:rPr>
          <w:rFonts w:cs="Arial"/>
          <w:sz w:val="22"/>
          <w:szCs w:val="22"/>
        </w:rPr>
      </w:pPr>
      <w:r w:rsidRPr="002374C6">
        <w:rPr>
          <w:lang w:val="de-DE"/>
        </w:rPr>
        <w:t xml:space="preserve"> NP10 9DX</w:t>
      </w:r>
    </w:p>
    <w:bookmarkEnd w:id="1"/>
    <w:p w14:paraId="7F78AD66" w14:textId="77777777" w:rsidR="005E4D39" w:rsidRDefault="005E4D39" w:rsidP="00247885">
      <w:pPr>
        <w:pStyle w:val="coverLicenceHolder"/>
        <w:pBdr>
          <w:top w:val="single" w:sz="4" w:space="25" w:color="auto"/>
        </w:pBdr>
        <w:spacing w:before="120" w:line="270" w:lineRule="exact"/>
        <w:rPr>
          <w:rFonts w:cs="Arial"/>
          <w:sz w:val="22"/>
          <w:szCs w:val="22"/>
        </w:rPr>
      </w:pPr>
    </w:p>
    <w:p w14:paraId="53A1155E" w14:textId="77777777" w:rsidR="005E4D39" w:rsidRPr="00C95A37" w:rsidRDefault="005E4D39" w:rsidP="00247885">
      <w:pPr>
        <w:pStyle w:val="coverLicenceHolder"/>
        <w:pBdr>
          <w:top w:val="single" w:sz="4" w:space="25" w:color="auto"/>
        </w:pBdr>
        <w:spacing w:before="120" w:line="270" w:lineRule="exact"/>
        <w:rPr>
          <w:rFonts w:cs="Arial"/>
          <w:szCs w:val="22"/>
        </w:rPr>
      </w:pPr>
      <w:r w:rsidRPr="00C95A37">
        <w:rPr>
          <w:rFonts w:cs="Arial"/>
          <w:szCs w:val="22"/>
        </w:rPr>
        <w:t>Variation application number</w:t>
      </w:r>
    </w:p>
    <w:p w14:paraId="65BDA5F7" w14:textId="3A80215B" w:rsidR="005E4D39" w:rsidRDefault="00247885" w:rsidP="00247885">
      <w:pPr>
        <w:pStyle w:val="coverLicenceHolder"/>
        <w:pBdr>
          <w:top w:val="single" w:sz="4" w:space="25" w:color="auto"/>
        </w:pBdr>
        <w:spacing w:before="120" w:line="270" w:lineRule="exact"/>
        <w:rPr>
          <w:rFonts w:cs="Arial"/>
          <w:szCs w:val="24"/>
        </w:rPr>
      </w:pPr>
      <w:r w:rsidRPr="002374C6">
        <w:rPr>
          <w:rFonts w:cs="Arial"/>
          <w:szCs w:val="24"/>
        </w:rPr>
        <w:t>PAN-00</w:t>
      </w:r>
      <w:r w:rsidR="002374C6" w:rsidRPr="002374C6">
        <w:rPr>
          <w:rFonts w:cs="Arial"/>
          <w:szCs w:val="24"/>
        </w:rPr>
        <w:t>5965</w:t>
      </w:r>
    </w:p>
    <w:p w14:paraId="608C801D" w14:textId="77777777" w:rsidR="00A579C6" w:rsidRPr="002374C6" w:rsidRDefault="00A579C6" w:rsidP="00247885">
      <w:pPr>
        <w:pStyle w:val="coverLicenceHolder"/>
        <w:pBdr>
          <w:top w:val="single" w:sz="4" w:space="25" w:color="auto"/>
        </w:pBdr>
        <w:spacing w:before="120" w:line="270" w:lineRule="exact"/>
        <w:rPr>
          <w:rFonts w:cs="Arial"/>
          <w:szCs w:val="24"/>
        </w:rPr>
      </w:pPr>
    </w:p>
    <w:p w14:paraId="3794E75F" w14:textId="77777777" w:rsidR="005E4D39" w:rsidRPr="00A579C6" w:rsidRDefault="005E4D39" w:rsidP="00A579C6">
      <w:pPr>
        <w:pStyle w:val="coverLicenceHolder"/>
        <w:pBdr>
          <w:top w:val="single" w:sz="4" w:space="25" w:color="auto"/>
        </w:pBdr>
        <w:spacing w:before="120" w:line="270" w:lineRule="exact"/>
        <w:rPr>
          <w:rFonts w:cs="Arial"/>
          <w:szCs w:val="22"/>
        </w:rPr>
      </w:pPr>
      <w:r w:rsidRPr="00A579C6">
        <w:rPr>
          <w:rFonts w:cs="Arial"/>
          <w:szCs w:val="22"/>
        </w:rPr>
        <w:t>Permit number</w:t>
      </w:r>
    </w:p>
    <w:p w14:paraId="667CFDE7" w14:textId="07AE4378" w:rsidR="005E4D39" w:rsidRPr="004A615E" w:rsidRDefault="002374C6" w:rsidP="00A579C6">
      <w:pPr>
        <w:pStyle w:val="coverLicenceHolder"/>
        <w:pBdr>
          <w:top w:val="single" w:sz="4" w:space="25" w:color="auto"/>
        </w:pBdr>
        <w:spacing w:before="120" w:line="270" w:lineRule="exact"/>
        <w:rPr>
          <w:color w:val="FF0000"/>
          <w:sz w:val="22"/>
          <w:lang w:val="de-DE"/>
        </w:rPr>
      </w:pPr>
      <w:r w:rsidRPr="00A579C6">
        <w:rPr>
          <w:rFonts w:cs="Arial"/>
          <w:szCs w:val="22"/>
        </w:rPr>
        <w:t>AN0158101</w:t>
      </w:r>
      <w:r w:rsidR="005E4D39" w:rsidRPr="004A615E">
        <w:rPr>
          <w:color w:val="FF0000"/>
          <w:sz w:val="22"/>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7D23C28D" w14:textId="77777777" w:rsidR="00FA5B9F" w:rsidRPr="00FA5B9F" w:rsidRDefault="00FA5B9F" w:rsidP="00247885">
      <w:pPr>
        <w:pStyle w:val="Heading1nonum"/>
        <w:spacing w:before="80" w:after="0" w:line="312" w:lineRule="auto"/>
        <w:jc w:val="center"/>
      </w:pPr>
      <w:r w:rsidRPr="00FA5B9F">
        <w:lastRenderedPageBreak/>
        <w:t xml:space="preserve">15 </w:t>
      </w:r>
      <w:proofErr w:type="spellStart"/>
      <w:r w:rsidRPr="00FA5B9F">
        <w:t>Tregwilym</w:t>
      </w:r>
      <w:proofErr w:type="spellEnd"/>
      <w:r w:rsidRPr="00FA5B9F">
        <w:t xml:space="preserve"> Close CSO </w:t>
      </w:r>
    </w:p>
    <w:p w14:paraId="2A7AD8B6" w14:textId="3167FB63" w:rsidR="005E4D39" w:rsidRPr="00FA5B9F" w:rsidRDefault="005E4D39" w:rsidP="00247885">
      <w:pPr>
        <w:pStyle w:val="Heading1nonum"/>
        <w:spacing w:before="80" w:after="0" w:line="312" w:lineRule="auto"/>
        <w:jc w:val="center"/>
      </w:pPr>
      <w:r w:rsidRPr="00FA5B9F">
        <w:t xml:space="preserve">Permit Number </w:t>
      </w:r>
      <w:r w:rsidR="003778A3" w:rsidRPr="00FA5B9F">
        <w:t>AN0158101</w:t>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77777777" w:rsidR="005E4D39" w:rsidRPr="00513D2C" w:rsidRDefault="005E4D39" w:rsidP="005E4D39">
            <w:pPr>
              <w:pStyle w:val="Tablebody"/>
              <w:spacing w:line="312" w:lineRule="auto"/>
              <w:rPr>
                <w:rFonts w:ascii="Arial" w:hAnsi="Arial" w:cs="Arial"/>
                <w:color w:val="auto"/>
                <w:sz w:val="22"/>
                <w:szCs w:val="22"/>
              </w:rPr>
            </w:pPr>
            <w:r w:rsidRPr="00513D2C">
              <w:rPr>
                <w:rFonts w:ascii="Arial" w:hAnsi="Arial" w:cs="Arial"/>
                <w:color w:val="auto"/>
                <w:sz w:val="22"/>
                <w:szCs w:val="22"/>
              </w:rPr>
              <w:t>Regulator initiated variation</w:t>
            </w:r>
          </w:p>
          <w:p w14:paraId="60A04AF6" w14:textId="52F960F1" w:rsidR="005E4D39" w:rsidRPr="00513D2C" w:rsidRDefault="005E4D39" w:rsidP="005E4D39">
            <w:pPr>
              <w:pStyle w:val="Tablebody"/>
              <w:spacing w:line="312" w:lineRule="auto"/>
              <w:rPr>
                <w:rFonts w:ascii="Arial" w:hAnsi="Arial" w:cs="Arial"/>
                <w:color w:val="auto"/>
                <w:sz w:val="22"/>
                <w:szCs w:val="22"/>
              </w:rPr>
            </w:pPr>
            <w:r w:rsidRPr="00513D2C">
              <w:rPr>
                <w:rFonts w:ascii="Arial" w:hAnsi="Arial" w:cs="Arial"/>
                <w:color w:val="auto"/>
                <w:sz w:val="22"/>
                <w:szCs w:val="22"/>
              </w:rPr>
              <w:t xml:space="preserve">Application </w:t>
            </w:r>
            <w:r w:rsidR="00247885" w:rsidRPr="00513D2C">
              <w:rPr>
                <w:rFonts w:ascii="Arial" w:hAnsi="Arial" w:cs="Arial"/>
                <w:color w:val="auto"/>
                <w:sz w:val="22"/>
                <w:szCs w:val="22"/>
              </w:rPr>
              <w:t>PAN-00</w:t>
            </w:r>
            <w:r w:rsidR="00FA5B9F" w:rsidRPr="00513D2C">
              <w:rPr>
                <w:rFonts w:ascii="Arial" w:hAnsi="Arial" w:cs="Arial"/>
                <w:color w:val="auto"/>
                <w:sz w:val="22"/>
                <w:szCs w:val="22"/>
              </w:rPr>
              <w:t>5965</w:t>
            </w:r>
          </w:p>
        </w:tc>
        <w:tc>
          <w:tcPr>
            <w:tcW w:w="1984" w:type="dxa"/>
            <w:tcBorders>
              <w:top w:val="single" w:sz="6" w:space="0" w:color="auto"/>
              <w:left w:val="nil"/>
              <w:bottom w:val="single" w:sz="6" w:space="0" w:color="auto"/>
              <w:right w:val="nil"/>
            </w:tcBorders>
            <w:vAlign w:val="center"/>
          </w:tcPr>
          <w:p w14:paraId="00689FE1" w14:textId="77777777" w:rsidR="005E4D39" w:rsidRPr="00513D2C" w:rsidRDefault="005E4D39" w:rsidP="005E4D39">
            <w:pPr>
              <w:pStyle w:val="Tablebody"/>
              <w:spacing w:line="312" w:lineRule="auto"/>
              <w:rPr>
                <w:rFonts w:ascii="Arial" w:hAnsi="Arial" w:cs="Arial"/>
                <w:color w:val="auto"/>
                <w:sz w:val="22"/>
                <w:szCs w:val="22"/>
              </w:rPr>
            </w:pPr>
            <w:r w:rsidRPr="00513D2C">
              <w:rPr>
                <w:rFonts w:ascii="Arial" w:hAnsi="Arial" w:cs="Arial"/>
                <w:color w:val="auto"/>
                <w:sz w:val="22"/>
                <w:szCs w:val="22"/>
              </w:rPr>
              <w:t>Duly Made</w:t>
            </w:r>
          </w:p>
          <w:p w14:paraId="48CA2C6A" w14:textId="53B159F9" w:rsidR="005E4D39" w:rsidRPr="00513D2C" w:rsidRDefault="003841F3" w:rsidP="005E4D39">
            <w:pPr>
              <w:pStyle w:val="Tablebody"/>
              <w:spacing w:line="312" w:lineRule="auto"/>
              <w:rPr>
                <w:rFonts w:ascii="Arial" w:hAnsi="Arial" w:cs="Arial"/>
                <w:color w:val="auto"/>
                <w:sz w:val="22"/>
                <w:szCs w:val="22"/>
              </w:rPr>
            </w:pPr>
            <w:r>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0F16C8C3" w14:textId="77777777" w:rsidR="005E4D39" w:rsidRPr="00513D2C" w:rsidRDefault="005E4D39" w:rsidP="005E4D39">
            <w:pPr>
              <w:pStyle w:val="Tablebody"/>
              <w:spacing w:line="312" w:lineRule="auto"/>
              <w:rPr>
                <w:rFonts w:ascii="Arial" w:hAnsi="Arial" w:cs="Arial"/>
                <w:color w:val="auto"/>
                <w:sz w:val="22"/>
                <w:szCs w:val="22"/>
              </w:rPr>
            </w:pPr>
            <w:r w:rsidRPr="00513D2C">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513D2C" w:rsidRDefault="005E4D39" w:rsidP="005E4D39">
            <w:pPr>
              <w:pStyle w:val="Tablebody"/>
              <w:spacing w:line="312" w:lineRule="auto"/>
              <w:rPr>
                <w:rFonts w:ascii="Arial" w:hAnsi="Arial" w:cs="Arial"/>
                <w:color w:val="auto"/>
                <w:sz w:val="22"/>
                <w:szCs w:val="22"/>
              </w:rPr>
            </w:pPr>
            <w:r w:rsidRPr="00513D2C">
              <w:rPr>
                <w:rFonts w:ascii="Arial" w:hAnsi="Arial" w:cs="Arial"/>
                <w:color w:val="auto"/>
                <w:sz w:val="22"/>
                <w:szCs w:val="22"/>
              </w:rPr>
              <w:t>Variation Issued</w:t>
            </w:r>
          </w:p>
          <w:p w14:paraId="061764C1" w14:textId="68AEBD49" w:rsidR="005E4D39" w:rsidRPr="00513D2C" w:rsidRDefault="005E4D39" w:rsidP="005E4D39">
            <w:pPr>
              <w:pStyle w:val="Tablebody"/>
              <w:spacing w:line="312" w:lineRule="auto"/>
              <w:rPr>
                <w:rFonts w:ascii="Arial" w:hAnsi="Arial" w:cs="Arial"/>
                <w:color w:val="auto"/>
                <w:sz w:val="22"/>
                <w:szCs w:val="22"/>
              </w:rPr>
            </w:pPr>
            <w:r w:rsidRPr="00513D2C">
              <w:rPr>
                <w:rFonts w:ascii="Arial" w:hAnsi="Arial" w:cs="Arial"/>
                <w:color w:val="auto"/>
                <w:sz w:val="22"/>
                <w:szCs w:val="22"/>
              </w:rPr>
              <w:fldChar w:fldCharType="begin"/>
            </w:r>
            <w:r w:rsidRPr="00513D2C">
              <w:rPr>
                <w:rFonts w:ascii="Arial" w:hAnsi="Arial" w:cs="Arial"/>
                <w:color w:val="auto"/>
                <w:sz w:val="22"/>
                <w:szCs w:val="22"/>
              </w:rPr>
              <w:instrText xml:space="preserve"> MERGEFIELD Permit_Number </w:instrText>
            </w:r>
            <w:r w:rsidRPr="00513D2C">
              <w:rPr>
                <w:rFonts w:ascii="Arial" w:hAnsi="Arial" w:cs="Arial"/>
                <w:color w:val="auto"/>
                <w:sz w:val="22"/>
                <w:szCs w:val="22"/>
              </w:rPr>
              <w:fldChar w:fldCharType="separate"/>
            </w:r>
            <w:r w:rsidR="00FA5B9F" w:rsidRPr="00513D2C">
              <w:rPr>
                <w:rFonts w:ascii="Arial" w:hAnsi="Arial" w:cs="Arial"/>
                <w:noProof/>
                <w:color w:val="auto"/>
                <w:sz w:val="22"/>
                <w:szCs w:val="22"/>
              </w:rPr>
              <w:t>AN0158101</w:t>
            </w:r>
            <w:r w:rsidRPr="00513D2C">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tcPr>
          <w:p w14:paraId="4A810319" w14:textId="26852463" w:rsidR="005E4D39" w:rsidRPr="00513D2C" w:rsidRDefault="0097683E" w:rsidP="005E4D39">
            <w:pPr>
              <w:pStyle w:val="Tablebody"/>
              <w:spacing w:line="312" w:lineRule="auto"/>
              <w:rPr>
                <w:rFonts w:ascii="Arial" w:hAnsi="Arial" w:cs="Arial"/>
                <w:color w:val="auto"/>
                <w:sz w:val="22"/>
                <w:szCs w:val="22"/>
              </w:rPr>
            </w:pPr>
            <w:r>
              <w:rPr>
                <w:rFonts w:ascii="Arial" w:hAnsi="Arial" w:cs="Arial"/>
                <w:color w:val="auto"/>
                <w:sz w:val="22"/>
                <w:szCs w:val="22"/>
              </w:rPr>
              <w:t>29/08/2019</w:t>
            </w:r>
          </w:p>
        </w:tc>
        <w:tc>
          <w:tcPr>
            <w:tcW w:w="2268" w:type="dxa"/>
            <w:tcBorders>
              <w:top w:val="single" w:sz="6" w:space="0" w:color="auto"/>
              <w:left w:val="nil"/>
              <w:bottom w:val="single" w:sz="6" w:space="0" w:color="auto"/>
              <w:right w:val="nil"/>
            </w:tcBorders>
            <w:vAlign w:val="center"/>
          </w:tcPr>
          <w:p w14:paraId="5260BEC2" w14:textId="0B6CBBB3" w:rsidR="005E4D39" w:rsidRPr="00093D0C" w:rsidRDefault="00C95A37" w:rsidP="005E4D39">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Pr="00C95A37">
              <w:rPr>
                <w:rFonts w:ascii="Arial" w:hAnsi="Arial" w:cs="Arial"/>
                <w:color w:val="auto"/>
                <w:sz w:val="22"/>
                <w:szCs w:val="22"/>
              </w:rPr>
              <w:t>ŵ</w:t>
            </w:r>
            <w:r w:rsidR="005E4D39" w:rsidRPr="00093D0C">
              <w:rPr>
                <w:rFonts w:ascii="Arial" w:hAnsi="Arial" w:cs="Arial"/>
                <w:color w:val="auto"/>
                <w:sz w:val="22"/>
                <w:szCs w:val="22"/>
              </w:rPr>
              <w:t>r</w:t>
            </w:r>
            <w:proofErr w:type="spellEnd"/>
            <w:r w:rsidR="005E4D39" w:rsidRPr="00093D0C">
              <w:rPr>
                <w:rFonts w:ascii="Arial" w:hAnsi="Arial" w:cs="Arial"/>
                <w:color w:val="auto"/>
                <w:sz w:val="22"/>
                <w:szCs w:val="22"/>
              </w:rPr>
              <w:t xml:space="preserve"> </w:t>
            </w:r>
            <w:proofErr w:type="spellStart"/>
            <w:r w:rsidR="005E4D39" w:rsidRPr="00093D0C">
              <w:rPr>
                <w:rFonts w:ascii="Arial" w:hAnsi="Arial" w:cs="Arial"/>
                <w:color w:val="auto"/>
                <w:sz w:val="22"/>
                <w:szCs w:val="22"/>
              </w:rPr>
              <w:t>Cymru</w:t>
            </w:r>
            <w:proofErr w:type="spellEnd"/>
            <w:r w:rsidR="005E4D39" w:rsidRPr="00093D0C">
              <w:rPr>
                <w:rFonts w:ascii="Arial" w:hAnsi="Arial" w:cs="Arial"/>
                <w:color w:val="auto"/>
                <w:sz w:val="22"/>
                <w:szCs w:val="22"/>
              </w:rPr>
              <w:t xml:space="preserve"> </w:t>
            </w:r>
            <w:proofErr w:type="spellStart"/>
            <w:r w:rsidR="005E4D39" w:rsidRPr="00093D0C">
              <w:rPr>
                <w:rFonts w:ascii="Arial" w:hAnsi="Arial" w:cs="Arial"/>
                <w:color w:val="auto"/>
                <w:sz w:val="22"/>
                <w:szCs w:val="22"/>
              </w:rPr>
              <w:t>Cyfyngedig</w:t>
            </w:r>
            <w:proofErr w:type="spellEnd"/>
            <w:r w:rsidR="005E4D39" w:rsidRPr="00093D0C">
              <w:rPr>
                <w:rFonts w:ascii="Arial" w:hAnsi="Arial" w:cs="Arial"/>
                <w:color w:val="auto"/>
                <w:sz w:val="22"/>
                <w:szCs w:val="22"/>
              </w:rPr>
              <w:t>.</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3" w:name="_Hlt13295849"/>
      <w:bookmarkEnd w:id="3"/>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247885">
      <w:pPr>
        <w:pStyle w:val="Data"/>
        <w:spacing w:before="60"/>
        <w:rPr>
          <w:rStyle w:val="change"/>
          <w:rFonts w:cs="Arial"/>
          <w:sz w:val="22"/>
          <w:szCs w:val="22"/>
        </w:rPr>
      </w:pPr>
    </w:p>
    <w:p w14:paraId="43AC21A2" w14:textId="3843B4CC" w:rsidR="005E4D39" w:rsidRPr="00A579C6" w:rsidRDefault="00A579C6" w:rsidP="00247885">
      <w:pPr>
        <w:pStyle w:val="Heading3nonum"/>
        <w:spacing w:before="0"/>
        <w:ind w:right="1701"/>
        <w:rPr>
          <w:rFonts w:cs="Arial"/>
          <w:sz w:val="22"/>
          <w:szCs w:val="22"/>
        </w:rPr>
      </w:pPr>
      <w:r>
        <w:rPr>
          <w:rFonts w:cs="Arial"/>
          <w:sz w:val="22"/>
          <w:szCs w:val="22"/>
        </w:rPr>
        <w:t>Permit number</w:t>
      </w:r>
    </w:p>
    <w:p w14:paraId="3D9309AF" w14:textId="101ECDFD" w:rsidR="005E4D39" w:rsidRPr="00797AC3" w:rsidRDefault="00797AC3" w:rsidP="00247885">
      <w:pPr>
        <w:pStyle w:val="Data"/>
        <w:rPr>
          <w:rFonts w:cs="Arial"/>
          <w:color w:val="auto"/>
          <w:sz w:val="22"/>
          <w:szCs w:val="22"/>
        </w:rPr>
      </w:pPr>
      <w:r w:rsidRPr="00797AC3">
        <w:rPr>
          <w:rFonts w:cs="Arial"/>
          <w:color w:val="auto"/>
          <w:sz w:val="22"/>
          <w:szCs w:val="22"/>
        </w:rPr>
        <w:t>AN0158101</w:t>
      </w:r>
    </w:p>
    <w:p w14:paraId="4CE76381" w14:textId="77777777" w:rsidR="005E4D39" w:rsidRPr="009F6C74" w:rsidRDefault="005E4D39" w:rsidP="00247885">
      <w:pPr>
        <w:pStyle w:val="Data"/>
        <w:rPr>
          <w:rStyle w:val="change"/>
          <w:rFonts w:cs="Arial"/>
          <w:color w:val="auto"/>
          <w:sz w:val="22"/>
          <w:szCs w:val="22"/>
        </w:rPr>
      </w:pPr>
    </w:p>
    <w:p w14:paraId="63E1190A" w14:textId="4AD410EE" w:rsidR="005E4D39" w:rsidRPr="00A579C6" w:rsidRDefault="00A579C6" w:rsidP="00247885">
      <w:pPr>
        <w:pStyle w:val="Data"/>
        <w:rPr>
          <w:rStyle w:val="change"/>
          <w:rFonts w:cs="Arial"/>
          <w:b w:val="0"/>
          <w:color w:val="auto"/>
          <w:sz w:val="22"/>
          <w:szCs w:val="22"/>
        </w:rPr>
      </w:pPr>
      <w:bookmarkStart w:id="4" w:name="_Hlk13917238"/>
      <w:r>
        <w:rPr>
          <w:rStyle w:val="change"/>
          <w:rFonts w:cs="Arial"/>
          <w:b w:val="0"/>
          <w:color w:val="auto"/>
          <w:sz w:val="22"/>
          <w:szCs w:val="22"/>
        </w:rPr>
        <w:t>I</w:t>
      </w:r>
      <w:r w:rsidRPr="00A579C6">
        <w:rPr>
          <w:rStyle w:val="change"/>
          <w:rFonts w:cs="Arial"/>
          <w:b w:val="0"/>
          <w:color w:val="auto"/>
          <w:sz w:val="22"/>
          <w:szCs w:val="22"/>
        </w:rPr>
        <w:t>ssued to</w:t>
      </w:r>
    </w:p>
    <w:p w14:paraId="4D8A71EB" w14:textId="77777777" w:rsidR="005E4D39" w:rsidRPr="009F6C74" w:rsidRDefault="005E4D39"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247885">
      <w:pPr>
        <w:pStyle w:val="Heading3nonum"/>
        <w:spacing w:before="0"/>
        <w:rPr>
          <w:rFonts w:cs="Arial"/>
          <w:color w:val="auto"/>
          <w:sz w:val="22"/>
          <w:szCs w:val="22"/>
        </w:rPr>
      </w:pPr>
    </w:p>
    <w:p w14:paraId="51A1554A" w14:textId="3351CE2D" w:rsidR="005E4D39" w:rsidRPr="00A579C6" w:rsidRDefault="005E4D39" w:rsidP="00A579C6">
      <w:pPr>
        <w:pStyle w:val="Heading3nonum"/>
        <w:spacing w:before="0"/>
        <w:rPr>
          <w:rStyle w:val="change"/>
          <w:i/>
          <w:color w:val="auto"/>
          <w:sz w:val="22"/>
          <w:szCs w:val="22"/>
        </w:rPr>
      </w:pPr>
      <w:r w:rsidRPr="009F6C74">
        <w:rPr>
          <w:color w:val="auto"/>
          <w:sz w:val="22"/>
        </w:rPr>
        <w:t>whose registered office is</w:t>
      </w:r>
    </w:p>
    <w:p w14:paraId="3551E175"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1431CB9"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8B3A6CC"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247885">
      <w:pPr>
        <w:pStyle w:val="Data"/>
        <w:rPr>
          <w:rStyle w:val="change"/>
          <w:color w:val="auto"/>
          <w:sz w:val="22"/>
          <w:szCs w:val="22"/>
        </w:rPr>
      </w:pPr>
      <w:r w:rsidRPr="009F6C74">
        <w:rPr>
          <w:rStyle w:val="change"/>
          <w:rFonts w:cs="Arial"/>
          <w:color w:val="auto"/>
          <w:sz w:val="22"/>
          <w:szCs w:val="22"/>
        </w:rPr>
        <w:t>CF46 6LY</w:t>
      </w:r>
    </w:p>
    <w:bookmarkEnd w:id="4"/>
    <w:p w14:paraId="38BFDBA1" w14:textId="77777777" w:rsidR="005E4D39" w:rsidRPr="009F6C74" w:rsidRDefault="005E4D39" w:rsidP="00247885">
      <w:pPr>
        <w:pStyle w:val="Data"/>
        <w:rPr>
          <w:rStyle w:val="change"/>
          <w:rFonts w:cs="Arial"/>
          <w:color w:val="auto"/>
          <w:sz w:val="22"/>
          <w:szCs w:val="22"/>
        </w:rPr>
      </w:pPr>
    </w:p>
    <w:p w14:paraId="335973C0" w14:textId="77777777" w:rsidR="005E4D39" w:rsidRPr="009F6C74" w:rsidRDefault="005E4D3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247885">
      <w:pPr>
        <w:pStyle w:val="Data"/>
        <w:ind w:right="1701"/>
        <w:rPr>
          <w:b w:val="0"/>
          <w:color w:val="auto"/>
          <w:sz w:val="22"/>
          <w:szCs w:val="22"/>
        </w:rPr>
      </w:pPr>
    </w:p>
    <w:p w14:paraId="34984FD8" w14:textId="1B3D7193" w:rsidR="005E4D39" w:rsidRPr="009F6C74" w:rsidRDefault="005E4D39" w:rsidP="00A579C6">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2CCA1355" w14:textId="77777777" w:rsidR="00797AC3" w:rsidRPr="00797AC3" w:rsidRDefault="00797AC3" w:rsidP="00797AC3">
      <w:pPr>
        <w:pStyle w:val="Heading3nonum"/>
        <w:spacing w:before="0"/>
        <w:rPr>
          <w:rStyle w:val="change"/>
          <w:rFonts w:cs="Arial"/>
          <w:b/>
          <w:color w:val="auto"/>
          <w:sz w:val="22"/>
          <w:szCs w:val="22"/>
        </w:rPr>
      </w:pPr>
      <w:r w:rsidRPr="00797AC3">
        <w:rPr>
          <w:rStyle w:val="change"/>
          <w:rFonts w:cs="Arial"/>
          <w:b/>
          <w:color w:val="auto"/>
          <w:sz w:val="22"/>
          <w:szCs w:val="22"/>
        </w:rPr>
        <w:t xml:space="preserve">15 </w:t>
      </w:r>
      <w:proofErr w:type="spellStart"/>
      <w:r w:rsidRPr="00797AC3">
        <w:rPr>
          <w:rStyle w:val="change"/>
          <w:rFonts w:cs="Arial"/>
          <w:b/>
          <w:color w:val="auto"/>
          <w:sz w:val="22"/>
          <w:szCs w:val="22"/>
        </w:rPr>
        <w:t>Tregwilym</w:t>
      </w:r>
      <w:proofErr w:type="spellEnd"/>
      <w:r w:rsidRPr="00797AC3">
        <w:rPr>
          <w:rStyle w:val="change"/>
          <w:rFonts w:cs="Arial"/>
          <w:b/>
          <w:color w:val="auto"/>
          <w:sz w:val="22"/>
          <w:szCs w:val="22"/>
        </w:rPr>
        <w:t xml:space="preserve"> Close CSO </w:t>
      </w:r>
    </w:p>
    <w:p w14:paraId="5F547C98" w14:textId="77777777" w:rsidR="00797AC3" w:rsidRPr="00797AC3" w:rsidRDefault="00797AC3" w:rsidP="00797AC3">
      <w:pPr>
        <w:pStyle w:val="Heading3nonum"/>
        <w:spacing w:before="0"/>
        <w:rPr>
          <w:rStyle w:val="change"/>
          <w:rFonts w:cs="Arial"/>
          <w:b/>
          <w:color w:val="auto"/>
          <w:sz w:val="22"/>
          <w:szCs w:val="22"/>
        </w:rPr>
      </w:pPr>
      <w:r w:rsidRPr="00797AC3">
        <w:rPr>
          <w:rStyle w:val="change"/>
          <w:rFonts w:cs="Arial"/>
          <w:b/>
          <w:color w:val="auto"/>
          <w:sz w:val="22"/>
          <w:szCs w:val="22"/>
        </w:rPr>
        <w:t xml:space="preserve">15, </w:t>
      </w:r>
      <w:proofErr w:type="spellStart"/>
      <w:r w:rsidRPr="00797AC3">
        <w:rPr>
          <w:rStyle w:val="change"/>
          <w:rFonts w:cs="Arial"/>
          <w:b/>
          <w:color w:val="auto"/>
          <w:sz w:val="22"/>
          <w:szCs w:val="22"/>
        </w:rPr>
        <w:t>Tregwilym</w:t>
      </w:r>
      <w:proofErr w:type="spellEnd"/>
      <w:r w:rsidRPr="00797AC3">
        <w:rPr>
          <w:rStyle w:val="change"/>
          <w:rFonts w:cs="Arial"/>
          <w:b/>
          <w:color w:val="auto"/>
          <w:sz w:val="22"/>
          <w:szCs w:val="22"/>
        </w:rPr>
        <w:t xml:space="preserve"> Close</w:t>
      </w:r>
    </w:p>
    <w:p w14:paraId="473CAF75" w14:textId="77777777" w:rsidR="00797AC3" w:rsidRPr="00797AC3" w:rsidRDefault="00797AC3" w:rsidP="00797AC3">
      <w:pPr>
        <w:pStyle w:val="Heading3nonum"/>
        <w:spacing w:before="0"/>
        <w:rPr>
          <w:rStyle w:val="change"/>
          <w:rFonts w:cs="Arial"/>
          <w:b/>
          <w:color w:val="auto"/>
          <w:sz w:val="22"/>
          <w:szCs w:val="22"/>
        </w:rPr>
      </w:pPr>
      <w:r w:rsidRPr="00797AC3">
        <w:rPr>
          <w:rStyle w:val="change"/>
          <w:rFonts w:cs="Arial"/>
          <w:b/>
          <w:color w:val="auto"/>
          <w:sz w:val="22"/>
          <w:szCs w:val="22"/>
        </w:rPr>
        <w:t xml:space="preserve"> Rogerstone </w:t>
      </w:r>
    </w:p>
    <w:p w14:paraId="7E23E5FB" w14:textId="77777777" w:rsidR="00797AC3" w:rsidRPr="00797AC3" w:rsidRDefault="00797AC3" w:rsidP="00797AC3">
      <w:pPr>
        <w:pStyle w:val="Heading3nonum"/>
        <w:spacing w:before="0"/>
        <w:rPr>
          <w:rStyle w:val="change"/>
          <w:rFonts w:cs="Arial"/>
          <w:b/>
          <w:color w:val="auto"/>
          <w:sz w:val="22"/>
          <w:szCs w:val="22"/>
        </w:rPr>
      </w:pPr>
      <w:r w:rsidRPr="00797AC3">
        <w:rPr>
          <w:rStyle w:val="change"/>
          <w:rFonts w:cs="Arial"/>
          <w:b/>
          <w:color w:val="auto"/>
          <w:sz w:val="22"/>
          <w:szCs w:val="22"/>
        </w:rPr>
        <w:t xml:space="preserve"> Newport</w:t>
      </w:r>
    </w:p>
    <w:p w14:paraId="2CB639C6" w14:textId="62775B74" w:rsidR="005E4D39" w:rsidRDefault="00797AC3" w:rsidP="00797AC3">
      <w:pPr>
        <w:pStyle w:val="Heading3nonum"/>
        <w:spacing w:before="0"/>
        <w:rPr>
          <w:rStyle w:val="change"/>
          <w:rFonts w:cs="Arial"/>
          <w:b/>
          <w:color w:val="auto"/>
          <w:sz w:val="22"/>
          <w:szCs w:val="22"/>
        </w:rPr>
      </w:pPr>
      <w:r w:rsidRPr="00797AC3">
        <w:rPr>
          <w:rStyle w:val="change"/>
          <w:rFonts w:cs="Arial"/>
          <w:b/>
          <w:color w:val="auto"/>
          <w:sz w:val="22"/>
          <w:szCs w:val="22"/>
        </w:rPr>
        <w:t xml:space="preserve"> NP10 9DX</w:t>
      </w:r>
    </w:p>
    <w:p w14:paraId="17FC6CA0" w14:textId="77777777" w:rsidR="00797AC3" w:rsidRPr="00797AC3" w:rsidRDefault="00797AC3" w:rsidP="00797AC3">
      <w:pPr>
        <w:pStyle w:val="Heading3nonum"/>
        <w:spacing w:before="0"/>
        <w:rPr>
          <w:rFonts w:cs="Arial"/>
          <w:color w:val="auto"/>
          <w:sz w:val="22"/>
          <w:szCs w:val="22"/>
        </w:rPr>
      </w:pPr>
      <w:bookmarkStart w:id="5" w:name="_GoBack"/>
      <w:bookmarkEnd w:id="5"/>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247885">
      <w:pPr>
        <w:pStyle w:val="Heading3nonum"/>
        <w:spacing w:before="0"/>
        <w:rPr>
          <w:rFonts w:cs="Arial"/>
          <w:color w:val="auto"/>
          <w:sz w:val="22"/>
          <w:szCs w:val="22"/>
        </w:rPr>
      </w:pPr>
    </w:p>
    <w:p w14:paraId="00CBB9D5" w14:textId="62A3F9BA"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061F2B">
        <w:rPr>
          <w:rFonts w:cs="Arial"/>
          <w:color w:val="auto"/>
          <w:sz w:val="22"/>
          <w:szCs w:val="22"/>
        </w:rPr>
        <w:t>29/08/2019</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19D06B1C" w:rsidR="005E4D39" w:rsidRPr="0097683E" w:rsidRDefault="0097683E" w:rsidP="0097683E">
            <w:pPr>
              <w:pStyle w:val="Heading3nonum"/>
              <w:spacing w:before="0"/>
              <w:ind w:right="-135"/>
              <w:jc w:val="center"/>
              <w:rPr>
                <w:rFonts w:cs="Arial"/>
                <w:b/>
                <w:color w:val="auto"/>
                <w:sz w:val="22"/>
                <w:szCs w:val="22"/>
              </w:rPr>
            </w:pPr>
            <w:r w:rsidRPr="0097683E">
              <w:rPr>
                <w:rFonts w:cs="Arial"/>
                <w:b/>
                <w:color w:val="auto"/>
                <w:sz w:val="22"/>
                <w:szCs w:val="22"/>
              </w:rPr>
              <w:t>Melissa Broad</w:t>
            </w:r>
          </w:p>
        </w:tc>
        <w:tc>
          <w:tcPr>
            <w:tcW w:w="2437" w:type="dxa"/>
            <w:vAlign w:val="center"/>
          </w:tcPr>
          <w:p w14:paraId="09235BD7" w14:textId="22A8ABC1" w:rsidR="005E4D39" w:rsidRPr="0097683E" w:rsidRDefault="0097683E" w:rsidP="0097683E">
            <w:pPr>
              <w:pStyle w:val="Heading3nonum"/>
              <w:spacing w:before="0"/>
              <w:ind w:right="34"/>
              <w:jc w:val="center"/>
              <w:rPr>
                <w:rFonts w:cs="Arial"/>
                <w:b/>
                <w:color w:val="auto"/>
                <w:sz w:val="22"/>
                <w:szCs w:val="22"/>
              </w:rPr>
            </w:pPr>
            <w:r w:rsidRPr="0097683E">
              <w:rPr>
                <w:rFonts w:cs="Arial"/>
                <w:b/>
                <w:color w:val="auto"/>
                <w:sz w:val="22"/>
                <w:szCs w:val="22"/>
              </w:rPr>
              <w:t>29/08/2019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159EDDA8"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sidR="00C95A37">
        <w:rPr>
          <w:rFonts w:ascii="Arial" w:hAnsi="Arial" w:cs="Arial"/>
          <w:sz w:val="22"/>
          <w:szCs w:val="22"/>
        </w:rPr>
        <w:t>of</w:t>
      </w:r>
      <w:proofErr w:type="gramEnd"/>
      <w:r w:rsidR="00C95A37">
        <w:rPr>
          <w:rFonts w:ascii="Arial" w:hAnsi="Arial" w:cs="Arial"/>
          <w:sz w:val="22"/>
          <w:szCs w:val="22"/>
        </w:rPr>
        <w:t xml:space="preserve"> a regulator-</w:t>
      </w:r>
      <w:r>
        <w:rPr>
          <w:rFonts w:ascii="Arial" w:hAnsi="Arial" w:cs="Arial"/>
          <w:sz w:val="22"/>
          <w:szCs w:val="22"/>
        </w:rPr>
        <w:t>initiated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462713">
      <w:pPr>
        <w:pStyle w:val="Act"/>
        <w:spacing w:line="240" w:lineRule="auto"/>
        <w:ind w:firstLine="1276"/>
      </w:pPr>
    </w:p>
    <w:p w14:paraId="6EA901AB" w14:textId="77777777" w:rsidR="001043E4" w:rsidRPr="00A579C6" w:rsidRDefault="001043E4" w:rsidP="00A579C6">
      <w:pPr>
        <w:spacing w:line="240" w:lineRule="auto"/>
        <w:ind w:left="1276"/>
        <w:rPr>
          <w:rStyle w:val="Bold"/>
          <w:b w:val="0"/>
          <w:sz w:val="22"/>
          <w:szCs w:val="22"/>
        </w:rPr>
      </w:pPr>
      <w:r w:rsidRPr="00A579C6">
        <w:rPr>
          <w:rStyle w:val="Bold"/>
          <w:b w:val="0"/>
          <w:sz w:val="22"/>
          <w:szCs w:val="22"/>
        </w:rPr>
        <w:t>Permit number</w:t>
      </w:r>
    </w:p>
    <w:p w14:paraId="64B1E4E5" w14:textId="6161688B" w:rsidR="00247885" w:rsidRPr="00797AC3" w:rsidRDefault="00797AC3" w:rsidP="00A579C6">
      <w:pPr>
        <w:pStyle w:val="Data"/>
        <w:spacing w:line="240" w:lineRule="auto"/>
        <w:ind w:firstLine="1276"/>
        <w:rPr>
          <w:rFonts w:cs="Arial"/>
          <w:color w:val="auto"/>
          <w:sz w:val="22"/>
          <w:szCs w:val="22"/>
        </w:rPr>
      </w:pPr>
      <w:r w:rsidRPr="00797AC3">
        <w:rPr>
          <w:rFonts w:cs="Arial"/>
          <w:color w:val="auto"/>
          <w:sz w:val="22"/>
          <w:szCs w:val="22"/>
        </w:rPr>
        <w:t>AN0158101</w:t>
      </w:r>
    </w:p>
    <w:p w14:paraId="17A71510" w14:textId="77777777" w:rsidR="00247885" w:rsidRPr="004A615E" w:rsidRDefault="00247885" w:rsidP="00247885">
      <w:pPr>
        <w:pStyle w:val="Data"/>
        <w:ind w:firstLine="1276"/>
        <w:rPr>
          <w:rFonts w:cs="Arial"/>
          <w:color w:val="FF0000"/>
          <w:sz w:val="22"/>
          <w:szCs w:val="22"/>
        </w:rPr>
      </w:pPr>
    </w:p>
    <w:p w14:paraId="7FDFC18D" w14:textId="375F9B9F" w:rsidR="00874BB4" w:rsidRPr="00797AC3" w:rsidRDefault="00874BB4" w:rsidP="00C95A37">
      <w:pPr>
        <w:pStyle w:val="Heading3nonum"/>
        <w:ind w:left="1276"/>
        <w:rPr>
          <w:color w:val="auto"/>
          <w:sz w:val="22"/>
          <w:szCs w:val="22"/>
        </w:rPr>
      </w:pPr>
      <w:r w:rsidRPr="00797AC3">
        <w:rPr>
          <w:color w:val="auto"/>
          <w:sz w:val="22"/>
          <w:szCs w:val="22"/>
        </w:rPr>
        <w:t>This is the consolidated permit referred to in the variation and consolidation notice for application PAN-00</w:t>
      </w:r>
      <w:r w:rsidR="00C95A37">
        <w:rPr>
          <w:color w:val="auto"/>
          <w:sz w:val="22"/>
          <w:szCs w:val="22"/>
        </w:rPr>
        <w:t>59</w:t>
      </w:r>
      <w:r w:rsidR="00797AC3" w:rsidRPr="00797AC3">
        <w:rPr>
          <w:color w:val="auto"/>
          <w:sz w:val="22"/>
          <w:szCs w:val="22"/>
        </w:rPr>
        <w:t>65</w:t>
      </w:r>
      <w:r w:rsidR="00A579C6">
        <w:rPr>
          <w:color w:val="auto"/>
          <w:sz w:val="22"/>
          <w:szCs w:val="22"/>
        </w:rPr>
        <w:t xml:space="preserve"> authorising</w:t>
      </w:r>
    </w:p>
    <w:p w14:paraId="46114E03" w14:textId="77777777" w:rsidR="00247885" w:rsidRPr="008036BE" w:rsidRDefault="00247885" w:rsidP="001043E4">
      <w:pPr>
        <w:pStyle w:val="Heading3nonum"/>
        <w:spacing w:before="60"/>
        <w:ind w:left="1276" w:right="282"/>
        <w:rPr>
          <w:rFonts w:asciiTheme="majorHAnsi" w:hAnsiTheme="majorHAnsi" w:cstheme="majorHAnsi"/>
          <w:color w:val="FF0000"/>
          <w:sz w:val="22"/>
          <w:szCs w:val="22"/>
        </w:rPr>
      </w:pPr>
    </w:p>
    <w:p w14:paraId="6200F295" w14:textId="77777777" w:rsidR="00247885" w:rsidRPr="009F6C74" w:rsidRDefault="00247885" w:rsidP="00247885">
      <w:pPr>
        <w:pStyle w:val="Data"/>
        <w:spacing w:before="60"/>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9672FCB" w14:textId="77777777" w:rsidR="00247885" w:rsidRPr="009F6C74" w:rsidRDefault="00247885" w:rsidP="00247885">
      <w:pPr>
        <w:pStyle w:val="Heading3nonum"/>
        <w:spacing w:before="0"/>
        <w:ind w:firstLine="1276"/>
        <w:rPr>
          <w:rFonts w:cs="Arial"/>
          <w:color w:val="auto"/>
          <w:sz w:val="22"/>
          <w:szCs w:val="22"/>
        </w:rPr>
      </w:pPr>
    </w:p>
    <w:p w14:paraId="59F7FFD2" w14:textId="69520485" w:rsidR="00247885" w:rsidRPr="00A579C6" w:rsidRDefault="00247885" w:rsidP="00A579C6">
      <w:pPr>
        <w:pStyle w:val="Heading3nonum"/>
        <w:spacing w:before="0"/>
        <w:ind w:firstLine="1276"/>
        <w:rPr>
          <w:rStyle w:val="change"/>
          <w:i/>
          <w:color w:val="auto"/>
          <w:sz w:val="22"/>
          <w:szCs w:val="22"/>
        </w:rPr>
      </w:pPr>
      <w:r w:rsidRPr="009F6C74">
        <w:rPr>
          <w:color w:val="auto"/>
          <w:sz w:val="22"/>
        </w:rPr>
        <w:t>whose registered office is</w:t>
      </w:r>
    </w:p>
    <w:p w14:paraId="1A1E13ED"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EEF2F83"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1FC9095"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71437A4B" w14:textId="3B535B29" w:rsidR="00247885" w:rsidRDefault="00247885" w:rsidP="00DC7384">
      <w:pPr>
        <w:pStyle w:val="Data"/>
        <w:ind w:firstLine="1276"/>
        <w:rPr>
          <w:rStyle w:val="change"/>
          <w:rFonts w:cs="Arial"/>
          <w:color w:val="auto"/>
          <w:sz w:val="22"/>
          <w:szCs w:val="22"/>
        </w:rPr>
      </w:pPr>
      <w:r w:rsidRPr="009F6C74">
        <w:rPr>
          <w:rStyle w:val="change"/>
          <w:rFonts w:cs="Arial"/>
          <w:color w:val="auto"/>
          <w:sz w:val="22"/>
          <w:szCs w:val="22"/>
        </w:rPr>
        <w:t>CF46 6LY</w:t>
      </w:r>
    </w:p>
    <w:p w14:paraId="07DD0F89" w14:textId="77777777" w:rsidR="00DC7384" w:rsidRPr="009F6C74" w:rsidRDefault="00DC7384" w:rsidP="00DC7384">
      <w:pPr>
        <w:pStyle w:val="Data"/>
        <w:ind w:firstLine="1276"/>
        <w:rPr>
          <w:rStyle w:val="change"/>
          <w:color w:val="auto"/>
          <w:sz w:val="22"/>
          <w:szCs w:val="22"/>
        </w:rPr>
      </w:pPr>
    </w:p>
    <w:p w14:paraId="44B78B1A" w14:textId="45BF1BA8" w:rsidR="00247885" w:rsidRDefault="00247885" w:rsidP="00DC7384">
      <w:pPr>
        <w:spacing w:before="0" w:after="0" w:line="240" w:lineRule="auto"/>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4F94DABD" w14:textId="77777777" w:rsidR="00DC7384" w:rsidRDefault="00DC7384" w:rsidP="00DC7384">
      <w:pPr>
        <w:spacing w:before="0" w:after="0" w:line="240" w:lineRule="auto"/>
        <w:ind w:left="1276" w:right="282"/>
        <w:rPr>
          <w:b/>
          <w:sz w:val="22"/>
          <w:szCs w:val="22"/>
        </w:rPr>
      </w:pPr>
    </w:p>
    <w:p w14:paraId="3C3D128B" w14:textId="51F7F5D2" w:rsidR="00DC7384" w:rsidRPr="00797AC3" w:rsidRDefault="001043E4" w:rsidP="00A579C6">
      <w:pPr>
        <w:spacing w:before="0" w:after="0" w:line="240" w:lineRule="auto"/>
        <w:ind w:left="1276" w:right="282"/>
        <w:rPr>
          <w:rStyle w:val="Red"/>
          <w:color w:val="auto"/>
          <w:sz w:val="22"/>
          <w:szCs w:val="22"/>
        </w:rPr>
      </w:pPr>
      <w:r w:rsidRPr="00797AC3">
        <w:rPr>
          <w:sz w:val="22"/>
          <w:szCs w:val="22"/>
        </w:rPr>
        <w:t xml:space="preserve">to operate </w:t>
      </w:r>
      <w:r w:rsidR="00247885" w:rsidRPr="00797AC3">
        <w:rPr>
          <w:rStyle w:val="Red"/>
          <w:color w:val="auto"/>
          <w:sz w:val="22"/>
          <w:szCs w:val="22"/>
        </w:rPr>
        <w:t>a water discharge activity</w:t>
      </w:r>
      <w:r w:rsidRPr="00797AC3">
        <w:rPr>
          <w:rStyle w:val="Red"/>
          <w:color w:val="auto"/>
          <w:sz w:val="22"/>
          <w:szCs w:val="22"/>
        </w:rPr>
        <w:t xml:space="preserve"> at</w:t>
      </w:r>
    </w:p>
    <w:p w14:paraId="6F6A81ED" w14:textId="77777777" w:rsidR="00797AC3" w:rsidRPr="00797AC3" w:rsidRDefault="00797AC3" w:rsidP="00DC7384">
      <w:pPr>
        <w:pStyle w:val="Heading3nonum"/>
        <w:spacing w:before="0" w:line="240" w:lineRule="auto"/>
        <w:ind w:firstLine="1276"/>
        <w:rPr>
          <w:rStyle w:val="change"/>
          <w:rFonts w:cs="Arial"/>
          <w:b/>
          <w:color w:val="auto"/>
          <w:sz w:val="22"/>
          <w:szCs w:val="22"/>
        </w:rPr>
      </w:pPr>
      <w:r w:rsidRPr="00797AC3">
        <w:rPr>
          <w:rStyle w:val="change"/>
          <w:rFonts w:cs="Arial"/>
          <w:b/>
          <w:color w:val="auto"/>
          <w:sz w:val="22"/>
          <w:szCs w:val="22"/>
        </w:rPr>
        <w:t xml:space="preserve">15 </w:t>
      </w:r>
      <w:proofErr w:type="spellStart"/>
      <w:r w:rsidRPr="00797AC3">
        <w:rPr>
          <w:rStyle w:val="change"/>
          <w:rFonts w:cs="Arial"/>
          <w:b/>
          <w:color w:val="auto"/>
          <w:sz w:val="22"/>
          <w:szCs w:val="22"/>
        </w:rPr>
        <w:t>Tregwilym</w:t>
      </w:r>
      <w:proofErr w:type="spellEnd"/>
      <w:r w:rsidRPr="00797AC3">
        <w:rPr>
          <w:rStyle w:val="change"/>
          <w:rFonts w:cs="Arial"/>
          <w:b/>
          <w:color w:val="auto"/>
          <w:sz w:val="22"/>
          <w:szCs w:val="22"/>
        </w:rPr>
        <w:t xml:space="preserve"> Close CSO </w:t>
      </w:r>
    </w:p>
    <w:p w14:paraId="6407517D" w14:textId="77777777" w:rsidR="00797AC3" w:rsidRPr="00797AC3" w:rsidRDefault="00797AC3" w:rsidP="00DC7384">
      <w:pPr>
        <w:pStyle w:val="Heading3nonum"/>
        <w:spacing w:before="0" w:line="240" w:lineRule="auto"/>
        <w:ind w:firstLine="1276"/>
        <w:rPr>
          <w:rStyle w:val="change"/>
          <w:rFonts w:cs="Arial"/>
          <w:b/>
          <w:color w:val="auto"/>
          <w:sz w:val="22"/>
          <w:szCs w:val="22"/>
        </w:rPr>
      </w:pPr>
      <w:r w:rsidRPr="00797AC3">
        <w:rPr>
          <w:rStyle w:val="change"/>
          <w:rFonts w:cs="Arial"/>
          <w:b/>
          <w:color w:val="auto"/>
          <w:sz w:val="22"/>
          <w:szCs w:val="22"/>
        </w:rPr>
        <w:t xml:space="preserve">15, </w:t>
      </w:r>
      <w:proofErr w:type="spellStart"/>
      <w:r w:rsidRPr="00797AC3">
        <w:rPr>
          <w:rStyle w:val="change"/>
          <w:rFonts w:cs="Arial"/>
          <w:b/>
          <w:color w:val="auto"/>
          <w:sz w:val="22"/>
          <w:szCs w:val="22"/>
        </w:rPr>
        <w:t>Tregwilym</w:t>
      </w:r>
      <w:proofErr w:type="spellEnd"/>
      <w:r w:rsidRPr="00797AC3">
        <w:rPr>
          <w:rStyle w:val="change"/>
          <w:rFonts w:cs="Arial"/>
          <w:b/>
          <w:color w:val="auto"/>
          <w:sz w:val="22"/>
          <w:szCs w:val="22"/>
        </w:rPr>
        <w:t xml:space="preserve"> Close</w:t>
      </w:r>
    </w:p>
    <w:p w14:paraId="07CE13F0" w14:textId="77777777" w:rsidR="00797AC3" w:rsidRPr="00797AC3" w:rsidRDefault="00797AC3" w:rsidP="00DC7384">
      <w:pPr>
        <w:pStyle w:val="Heading3nonum"/>
        <w:spacing w:before="0" w:line="240" w:lineRule="auto"/>
        <w:ind w:firstLine="1276"/>
        <w:rPr>
          <w:rStyle w:val="change"/>
          <w:rFonts w:cs="Arial"/>
          <w:b/>
          <w:color w:val="auto"/>
          <w:sz w:val="22"/>
          <w:szCs w:val="22"/>
        </w:rPr>
      </w:pPr>
      <w:r w:rsidRPr="00797AC3">
        <w:rPr>
          <w:rStyle w:val="change"/>
          <w:rFonts w:cs="Arial"/>
          <w:b/>
          <w:color w:val="auto"/>
          <w:sz w:val="22"/>
          <w:szCs w:val="22"/>
        </w:rPr>
        <w:t xml:space="preserve"> Rogerstone </w:t>
      </w:r>
    </w:p>
    <w:p w14:paraId="07DF8468" w14:textId="77777777" w:rsidR="00797AC3" w:rsidRPr="00797AC3" w:rsidRDefault="00797AC3" w:rsidP="00DC7384">
      <w:pPr>
        <w:pStyle w:val="Heading3nonum"/>
        <w:spacing w:before="0" w:line="240" w:lineRule="auto"/>
        <w:ind w:firstLine="1276"/>
        <w:rPr>
          <w:rStyle w:val="change"/>
          <w:rFonts w:cs="Arial"/>
          <w:b/>
          <w:color w:val="auto"/>
          <w:sz w:val="22"/>
          <w:szCs w:val="22"/>
        </w:rPr>
      </w:pPr>
      <w:r w:rsidRPr="00797AC3">
        <w:rPr>
          <w:rStyle w:val="change"/>
          <w:rFonts w:cs="Arial"/>
          <w:b/>
          <w:color w:val="auto"/>
          <w:sz w:val="22"/>
          <w:szCs w:val="22"/>
        </w:rPr>
        <w:t xml:space="preserve"> Newport</w:t>
      </w:r>
    </w:p>
    <w:p w14:paraId="16BF346D" w14:textId="24E72F53" w:rsidR="00247885" w:rsidRPr="00797AC3" w:rsidRDefault="00797AC3" w:rsidP="00DC7384">
      <w:pPr>
        <w:pStyle w:val="Heading3nonum"/>
        <w:spacing w:before="0" w:line="240" w:lineRule="auto"/>
        <w:ind w:firstLine="1276"/>
        <w:rPr>
          <w:b/>
          <w:color w:val="auto"/>
          <w:sz w:val="22"/>
          <w:szCs w:val="22"/>
        </w:rPr>
      </w:pPr>
      <w:r w:rsidRPr="00797AC3">
        <w:rPr>
          <w:rStyle w:val="change"/>
          <w:rFonts w:cs="Arial"/>
          <w:b/>
          <w:color w:val="auto"/>
          <w:sz w:val="22"/>
          <w:szCs w:val="22"/>
        </w:rPr>
        <w:t xml:space="preserve"> NP10 9DX</w:t>
      </w:r>
    </w:p>
    <w:p w14:paraId="404B0174" w14:textId="77777777" w:rsidR="00247885" w:rsidRPr="004A615E" w:rsidRDefault="00247885" w:rsidP="00247885">
      <w:pPr>
        <w:pStyle w:val="Heading3nonum"/>
        <w:spacing w:before="0"/>
        <w:ind w:firstLine="1276"/>
        <w:rPr>
          <w:b/>
          <w:color w:val="FF0000"/>
          <w:sz w:val="22"/>
          <w:szCs w:val="22"/>
        </w:rPr>
      </w:pPr>
    </w:p>
    <w:p w14:paraId="1883A066"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4A53C56B" w:rsidR="00462713" w:rsidRPr="0097683E" w:rsidRDefault="0097683E" w:rsidP="00462713">
            <w:pPr>
              <w:pStyle w:val="Heading3nonum"/>
              <w:ind w:right="34"/>
              <w:jc w:val="center"/>
              <w:rPr>
                <w:color w:val="auto"/>
                <w:sz w:val="22"/>
                <w:szCs w:val="22"/>
              </w:rPr>
            </w:pPr>
            <w:r w:rsidRPr="0097683E">
              <w:rPr>
                <w:b/>
                <w:color w:val="auto"/>
                <w:sz w:val="22"/>
                <w:szCs w:val="22"/>
              </w:rPr>
              <w:t>Melissa Broad</w:t>
            </w:r>
          </w:p>
        </w:tc>
        <w:tc>
          <w:tcPr>
            <w:tcW w:w="2551" w:type="dxa"/>
            <w:vAlign w:val="center"/>
          </w:tcPr>
          <w:p w14:paraId="02ACA1F1" w14:textId="34CE0F36" w:rsidR="00462713" w:rsidRPr="0097683E" w:rsidRDefault="0097683E" w:rsidP="00462713">
            <w:pPr>
              <w:pStyle w:val="Heading3nonum"/>
              <w:spacing w:before="0" w:line="240" w:lineRule="auto"/>
              <w:jc w:val="center"/>
              <w:rPr>
                <w:b/>
                <w:color w:val="auto"/>
                <w:sz w:val="22"/>
                <w:szCs w:val="22"/>
              </w:rPr>
            </w:pPr>
            <w:r w:rsidRPr="0097683E">
              <w:rPr>
                <w:b/>
                <w:color w:val="auto"/>
                <w:sz w:val="22"/>
                <w:szCs w:val="22"/>
              </w:rPr>
              <w:t>29/08/2019</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6" w:name="_Ref373938749"/>
    </w:p>
    <w:p w14:paraId="5BB47F58" w14:textId="77777777"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6"/>
      <w:bookmarkEnd w:id="7"/>
    </w:p>
    <w:p w14:paraId="36864144"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7828F90"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664A3C0B" w:rsidR="00AE3212" w:rsidRPr="00247885" w:rsidRDefault="00B10287"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clear" w:pos="1134"/>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4F23A3">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4F23A3">
      <w:pPr>
        <w:pStyle w:val="Default"/>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4F23A3">
      <w:pPr>
        <w:pStyle w:val="Default"/>
        <w:ind w:left="1701"/>
        <w:rPr>
          <w:color w:val="auto"/>
          <w:sz w:val="18"/>
          <w:szCs w:val="18"/>
        </w:rPr>
      </w:pPr>
      <w:r w:rsidRPr="0024788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AFCC3B4" w14:textId="77777777" w:rsidR="004F23A3" w:rsidRPr="00247885" w:rsidRDefault="004F23A3" w:rsidP="004F23A3">
      <w:pPr>
        <w:pStyle w:val="Default"/>
        <w:rPr>
          <w:color w:val="auto"/>
          <w:sz w:val="20"/>
          <w:szCs w:val="20"/>
        </w:rPr>
      </w:pPr>
    </w:p>
    <w:p w14:paraId="2DECCA13" w14:textId="77777777" w:rsidR="004F23A3" w:rsidRPr="00247885" w:rsidRDefault="004F23A3" w:rsidP="00676411">
      <w:pPr>
        <w:pStyle w:val="Default"/>
        <w:spacing w:after="167"/>
        <w:ind w:left="1701" w:hanging="567"/>
        <w:rPr>
          <w:color w:val="auto"/>
          <w:sz w:val="18"/>
          <w:szCs w:val="18"/>
        </w:rPr>
      </w:pPr>
      <w:r w:rsidRPr="00247885">
        <w:rPr>
          <w:color w:val="auto"/>
          <w:sz w:val="18"/>
          <w:szCs w:val="18"/>
        </w:rPr>
        <w:t>(</w:t>
      </w:r>
      <w:r w:rsidR="00247885" w:rsidRPr="00247885">
        <w:rPr>
          <w:color w:val="auto"/>
          <w:sz w:val="18"/>
          <w:szCs w:val="18"/>
        </w:rPr>
        <w:t>b</w:t>
      </w:r>
      <w:r w:rsidRPr="00247885">
        <w:rPr>
          <w:color w:val="auto"/>
          <w:sz w:val="18"/>
          <w:szCs w:val="18"/>
        </w:rPr>
        <w:t xml:space="preserve">) </w:t>
      </w:r>
      <w:r w:rsidR="00676411" w:rsidRPr="00247885">
        <w:rPr>
          <w:color w:val="auto"/>
          <w:sz w:val="18"/>
          <w:szCs w:val="18"/>
        </w:rPr>
        <w:tab/>
      </w:r>
      <w:r w:rsidRPr="00247885">
        <w:rPr>
          <w:color w:val="auto"/>
          <w:sz w:val="18"/>
          <w:szCs w:val="18"/>
        </w:rPr>
        <w:t xml:space="preserve">The discharge shall not be </w:t>
      </w:r>
      <w:proofErr w:type="spellStart"/>
      <w:r w:rsidRPr="00247885">
        <w:rPr>
          <w:color w:val="auto"/>
          <w:sz w:val="18"/>
          <w:szCs w:val="18"/>
        </w:rPr>
        <w:t>comminuted</w:t>
      </w:r>
      <w:proofErr w:type="spellEnd"/>
      <w:r w:rsidR="00247885">
        <w:rPr>
          <w:color w:val="auto"/>
          <w:sz w:val="18"/>
          <w:szCs w:val="18"/>
        </w:rPr>
        <w:t xml:space="preserve"> or macerated and </w:t>
      </w:r>
      <w:r w:rsidRPr="00247885">
        <w:rPr>
          <w:color w:val="auto"/>
          <w:sz w:val="18"/>
          <w:szCs w:val="18"/>
        </w:rPr>
        <w:t xml:space="preserve">shall have passed through screens as specified </w:t>
      </w:r>
      <w:r w:rsidR="00247885">
        <w:rPr>
          <w:color w:val="auto"/>
          <w:sz w:val="18"/>
          <w:szCs w:val="18"/>
        </w:rPr>
        <w:t>and</w:t>
      </w:r>
      <w:r w:rsidRPr="00247885">
        <w:rPr>
          <w:color w:val="auto"/>
          <w:sz w:val="18"/>
          <w:szCs w:val="18"/>
        </w:rPr>
        <w:t xml:space="preserve"> shall not contain a significant quantity of solid matter with a particle </w:t>
      </w:r>
      <w:r w:rsidR="00247885">
        <w:rPr>
          <w:color w:val="auto"/>
          <w:sz w:val="18"/>
          <w:szCs w:val="18"/>
        </w:rPr>
        <w:t>size greater than any indicated</w:t>
      </w:r>
      <w:r w:rsidRPr="00247885">
        <w:rPr>
          <w:color w:val="auto"/>
          <w:sz w:val="18"/>
          <w:szCs w:val="18"/>
        </w:rPr>
        <w:t xml:space="preserve">. All screenings shall be removed from the discharge. </w:t>
      </w:r>
    </w:p>
    <w:p w14:paraId="70111424" w14:textId="77777777" w:rsidR="004F23A3" w:rsidRPr="00247885" w:rsidRDefault="00247885" w:rsidP="00676411">
      <w:pPr>
        <w:pStyle w:val="Default"/>
        <w:ind w:left="1701" w:hanging="567"/>
        <w:rPr>
          <w:color w:val="auto"/>
          <w:sz w:val="18"/>
          <w:szCs w:val="18"/>
        </w:rPr>
      </w:pPr>
      <w:r w:rsidRPr="00247885">
        <w:rPr>
          <w:color w:val="auto"/>
          <w:sz w:val="18"/>
          <w:szCs w:val="18"/>
        </w:rPr>
        <w:t>(c</w:t>
      </w:r>
      <w:r w:rsidR="004F23A3" w:rsidRPr="00247885">
        <w:rPr>
          <w:color w:val="auto"/>
          <w:sz w:val="18"/>
          <w:szCs w:val="18"/>
        </w:rPr>
        <w:t xml:space="preserve">) </w:t>
      </w:r>
      <w:r w:rsidR="00676411" w:rsidRPr="00247885">
        <w:rPr>
          <w:color w:val="auto"/>
          <w:sz w:val="18"/>
          <w:szCs w:val="18"/>
        </w:rPr>
        <w:tab/>
      </w:r>
      <w:r w:rsidR="004F23A3" w:rsidRPr="00247885">
        <w:rPr>
          <w:color w:val="auto"/>
          <w:sz w:val="18"/>
          <w:szCs w:val="18"/>
        </w:rPr>
        <w:t xml:space="preserve">Where a mechanically cleaned screen is installed, a telemetry alarm system shall be installed and maintained, as far as reasonably practicable, </w:t>
      </w:r>
      <w:proofErr w:type="gramStart"/>
      <w:r w:rsidR="004F23A3" w:rsidRPr="00247885">
        <w:rPr>
          <w:color w:val="auto"/>
          <w:sz w:val="18"/>
          <w:szCs w:val="18"/>
        </w:rPr>
        <w:t>so as to</w:t>
      </w:r>
      <w:proofErr w:type="gramEnd"/>
      <w:r w:rsidR="004F23A3" w:rsidRPr="00247885">
        <w:rPr>
          <w:color w:val="auto"/>
          <w:sz w:val="18"/>
          <w:szCs w:val="18"/>
        </w:rPr>
        <w:t xml:space="preserve"> give the operator immediate notification of a failure of the screen cleaning mechanism, unless otherwise agreed in writing by </w:t>
      </w:r>
      <w:r w:rsidR="00676411" w:rsidRPr="00247885">
        <w:rPr>
          <w:color w:val="auto"/>
          <w:sz w:val="18"/>
          <w:szCs w:val="18"/>
        </w:rPr>
        <w:t>Natural Resources Wales</w:t>
      </w:r>
      <w:r w:rsidR="004F23A3" w:rsidRPr="00247885">
        <w:rPr>
          <w:color w:val="auto"/>
          <w:sz w:val="18"/>
          <w:szCs w:val="18"/>
        </w:rPr>
        <w:t xml:space="preserve">. The operator shall take all appropriate measures to return the screen cleaning mechanism to normal operation as soon as reasonably practicable after receipt of notification of the failure. </w:t>
      </w:r>
    </w:p>
    <w:p w14:paraId="5A3E8FBB"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clear" w:pos="1134"/>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51B8F68" w:rsidR="009A6E55" w:rsidRPr="00950A72" w:rsidRDefault="00E65E75" w:rsidP="00CE468E">
      <w:pPr>
        <w:pStyle w:val="Default"/>
        <w:ind w:left="1134" w:hanging="567"/>
        <w:rPr>
          <w:rStyle w:val="Red"/>
          <w:color w:val="auto"/>
          <w:sz w:val="18"/>
          <w:szCs w:val="18"/>
        </w:rPr>
      </w:pPr>
      <w:r w:rsidRPr="00950A72">
        <w:rPr>
          <w:rStyle w:val="Red"/>
          <w:color w:val="auto"/>
          <w:sz w:val="18"/>
          <w:szCs w:val="18"/>
        </w:rPr>
        <w:t>3.</w:t>
      </w:r>
      <w:r w:rsidR="00247885" w:rsidRPr="00950A72">
        <w:rPr>
          <w:rStyle w:val="Red"/>
          <w:color w:val="auto"/>
          <w:sz w:val="18"/>
          <w:szCs w:val="18"/>
        </w:rPr>
        <w:t>1</w:t>
      </w:r>
      <w:r w:rsidRPr="00950A72">
        <w:rPr>
          <w:rStyle w:val="Red"/>
          <w:color w:val="auto"/>
          <w:sz w:val="18"/>
          <w:szCs w:val="18"/>
        </w:rPr>
        <w:t xml:space="preserve">.3 </w:t>
      </w:r>
      <w:r w:rsidR="001B4AFB" w:rsidRPr="00950A72">
        <w:rPr>
          <w:rStyle w:val="Red"/>
          <w:color w:val="auto"/>
          <w:sz w:val="18"/>
          <w:szCs w:val="18"/>
        </w:rPr>
        <w:tab/>
      </w:r>
      <w:r w:rsidR="001A6E3A" w:rsidRPr="00950A72">
        <w:rPr>
          <w:rStyle w:val="Red"/>
          <w:color w:val="auto"/>
          <w:sz w:val="18"/>
          <w:szCs w:val="18"/>
        </w:rPr>
        <w:t xml:space="preserve">An </w:t>
      </w:r>
      <w:r w:rsidR="00DC7384">
        <w:rPr>
          <w:rStyle w:val="Red"/>
          <w:color w:val="auto"/>
          <w:sz w:val="18"/>
          <w:szCs w:val="18"/>
        </w:rPr>
        <w:t>a</w:t>
      </w:r>
      <w:r w:rsidRPr="00950A72">
        <w:rPr>
          <w:rStyle w:val="Red"/>
          <w:color w:val="auto"/>
          <w:sz w:val="18"/>
          <w:szCs w:val="18"/>
        </w:rPr>
        <w:t>ccessible monitoring</w:t>
      </w:r>
      <w:r w:rsidR="00247885" w:rsidRPr="00950A72">
        <w:rPr>
          <w:rStyle w:val="Red"/>
          <w:color w:val="auto"/>
          <w:sz w:val="18"/>
          <w:szCs w:val="18"/>
        </w:rPr>
        <w:t xml:space="preserve"> point</w:t>
      </w:r>
      <w:r w:rsidR="009A6E55" w:rsidRPr="00950A72">
        <w:rPr>
          <w:rStyle w:val="Red"/>
          <w:color w:val="auto"/>
          <w:sz w:val="18"/>
          <w:szCs w:val="18"/>
        </w:rPr>
        <w:t xml:space="preserve"> shall be provided and maintained to enable </w:t>
      </w:r>
      <w:r w:rsidRPr="00950A72">
        <w:rPr>
          <w:color w:val="auto"/>
          <w:sz w:val="18"/>
          <w:szCs w:val="18"/>
        </w:rPr>
        <w:t xml:space="preserve">the emissions monitoring programme </w:t>
      </w:r>
      <w:r w:rsidR="009A6E55" w:rsidRPr="00950A72">
        <w:rPr>
          <w:rStyle w:val="Red"/>
          <w:color w:val="auto"/>
          <w:sz w:val="18"/>
          <w:szCs w:val="18"/>
        </w:rPr>
        <w:t>to be carri</w:t>
      </w:r>
      <w:r w:rsidR="00247885" w:rsidRPr="00950A72">
        <w:rPr>
          <w:rStyle w:val="Red"/>
          <w:color w:val="auto"/>
          <w:sz w:val="18"/>
          <w:szCs w:val="18"/>
        </w:rPr>
        <w:t xml:space="preserve">ed out at the monitoring point specified in table </w:t>
      </w:r>
      <w:r w:rsidR="009A6E55" w:rsidRPr="00950A72">
        <w:rPr>
          <w:rStyle w:val="Red"/>
          <w:color w:val="auto"/>
          <w:sz w:val="18"/>
          <w:szCs w:val="18"/>
        </w:rPr>
        <w:t xml:space="preserve">S3.4 of schedule 3 and shown marked on the site plan in </w:t>
      </w:r>
      <w:r w:rsidR="00957ADD" w:rsidRPr="00950A72">
        <w:rPr>
          <w:rStyle w:val="Red"/>
          <w:color w:val="auto"/>
          <w:sz w:val="18"/>
          <w:szCs w:val="18"/>
        </w:rPr>
        <w:t>s</w:t>
      </w:r>
      <w:r w:rsidR="009A6E55" w:rsidRPr="00950A72">
        <w:rPr>
          <w:rStyle w:val="Red"/>
          <w:color w:val="auto"/>
          <w:sz w:val="18"/>
          <w:szCs w:val="18"/>
        </w:rPr>
        <w:t xml:space="preserve">chedule 7. </w:t>
      </w:r>
    </w:p>
    <w:p w14:paraId="560CA16B" w14:textId="77777777" w:rsidR="00FB03C2" w:rsidRPr="00950A72" w:rsidRDefault="0024788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50A72">
        <w:rPr>
          <w:rFonts w:ascii="Arial" w:hAnsi="Arial" w:cs="Arial"/>
          <w:sz w:val="18"/>
          <w:szCs w:val="18"/>
        </w:rPr>
        <w:t>3.1</w:t>
      </w:r>
      <w:r w:rsidR="001B4DCF" w:rsidRPr="00950A72">
        <w:rPr>
          <w:rFonts w:ascii="Arial" w:hAnsi="Arial" w:cs="Arial"/>
          <w:sz w:val="18"/>
          <w:szCs w:val="18"/>
        </w:rPr>
        <w:t>.4</w:t>
      </w:r>
      <w:r w:rsidR="001B4DCF" w:rsidRPr="00950A72">
        <w:rPr>
          <w:rFonts w:ascii="Arial" w:hAnsi="Arial" w:cs="Arial"/>
          <w:sz w:val="18"/>
          <w:szCs w:val="18"/>
        </w:rPr>
        <w:tab/>
      </w:r>
      <w:r w:rsidR="00FB03C2" w:rsidRPr="00950A72">
        <w:rPr>
          <w:rFonts w:ascii="Arial" w:hAnsi="Arial" w:cs="Arial"/>
          <w:sz w:val="18"/>
          <w:szCs w:val="18"/>
        </w:rPr>
        <w:t xml:space="preserve">The Operator shall take appropriate measures to ensure that the event recorder remains fully operational </w:t>
      </w:r>
      <w:proofErr w:type="gramStart"/>
      <w:r w:rsidR="00FB03C2" w:rsidRPr="00950A72">
        <w:rPr>
          <w:rFonts w:ascii="Arial" w:hAnsi="Arial" w:cs="Arial"/>
          <w:sz w:val="18"/>
          <w:szCs w:val="18"/>
        </w:rPr>
        <w:t>at all times</w:t>
      </w:r>
      <w:proofErr w:type="gramEnd"/>
      <w:r w:rsidR="00FB03C2" w:rsidRPr="00950A72">
        <w:rPr>
          <w:rFonts w:ascii="Arial" w:hAnsi="Arial" w:cs="Arial"/>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clear" w:pos="1134"/>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77777777" w:rsidR="00AE3212" w:rsidRDefault="00AE3212" w:rsidP="00A9057C">
      <w:pPr>
        <w:pStyle w:val="Bullet0"/>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t>
      </w:r>
      <w:r w:rsidR="00900466" w:rsidRPr="00F42B24">
        <w:rPr>
          <w:sz w:val="18"/>
          <w:szCs w:val="18"/>
        </w:rPr>
        <w:lastRenderedPageBreak/>
        <w:t xml:space="preserve">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291A382B" w14:textId="77777777"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1</w:t>
            </w:r>
            <w:r w:rsidRPr="00DC7384">
              <w:rPr>
                <w:rFonts w:ascii="Arial" w:hAnsi="Arial" w:cs="Arial"/>
                <w:sz w:val="18"/>
                <w:szCs w:val="18"/>
                <w:vertAlign w:val="superscript"/>
              </w:rPr>
              <w:t xml:space="preserve">st </w:t>
            </w:r>
            <w:r w:rsidRPr="00950A72">
              <w:rPr>
                <w:rFonts w:ascii="Arial" w:hAnsi="Arial" w:cs="Arial"/>
                <w:sz w:val="18"/>
                <w:szCs w:val="18"/>
              </w:rPr>
              <w:t>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513D2C" w:rsidRDefault="00926B5E" w:rsidP="00926B5E">
            <w:pPr>
              <w:pStyle w:val="TableText"/>
              <w:rPr>
                <w:sz w:val="18"/>
                <w:szCs w:val="18"/>
              </w:rPr>
            </w:pPr>
            <w:r w:rsidRPr="00513D2C">
              <w:rPr>
                <w:sz w:val="18"/>
                <w:szCs w:val="18"/>
              </w:rPr>
              <w:t>Discharge Point</w:t>
            </w:r>
          </w:p>
        </w:tc>
        <w:tc>
          <w:tcPr>
            <w:tcW w:w="1323" w:type="pct"/>
          </w:tcPr>
          <w:p w14:paraId="7B1236E4" w14:textId="77777777" w:rsidR="00926B5E" w:rsidRPr="00513D2C" w:rsidRDefault="00926B5E" w:rsidP="00926B5E">
            <w:pPr>
              <w:pStyle w:val="TableText"/>
              <w:rPr>
                <w:sz w:val="18"/>
                <w:szCs w:val="18"/>
              </w:rPr>
            </w:pPr>
            <w:r w:rsidRPr="00513D2C">
              <w:rPr>
                <w:sz w:val="18"/>
                <w:szCs w:val="18"/>
              </w:rPr>
              <w:t xml:space="preserve"> Discharge point NGR</w:t>
            </w:r>
          </w:p>
        </w:tc>
        <w:tc>
          <w:tcPr>
            <w:tcW w:w="1327" w:type="pct"/>
          </w:tcPr>
          <w:p w14:paraId="04D0CB82" w14:textId="77777777" w:rsidR="00926B5E" w:rsidRPr="00513D2C" w:rsidRDefault="00926B5E" w:rsidP="00926B5E">
            <w:pPr>
              <w:pStyle w:val="TableText"/>
              <w:rPr>
                <w:sz w:val="18"/>
                <w:szCs w:val="18"/>
              </w:rPr>
            </w:pPr>
            <w:r w:rsidRPr="00513D2C">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513D2C" w:rsidRDefault="00950A72" w:rsidP="00C30128">
            <w:pPr>
              <w:pStyle w:val="TableText"/>
              <w:rPr>
                <w:rStyle w:val="Blue"/>
                <w:rFonts w:ascii="Arial" w:hAnsi="Arial"/>
                <w:color w:val="auto"/>
                <w:sz w:val="18"/>
                <w:szCs w:val="18"/>
              </w:rPr>
            </w:pPr>
            <w:r w:rsidRPr="00513D2C">
              <w:rPr>
                <w:rStyle w:val="Blue"/>
                <w:color w:val="auto"/>
                <w:sz w:val="18"/>
                <w:szCs w:val="18"/>
              </w:rPr>
              <w:t>POINT OF DISCHARGE</w:t>
            </w:r>
          </w:p>
        </w:tc>
        <w:tc>
          <w:tcPr>
            <w:tcW w:w="1323" w:type="pct"/>
          </w:tcPr>
          <w:p w14:paraId="4F666968" w14:textId="5F002504" w:rsidR="003E7111" w:rsidRPr="00513D2C" w:rsidRDefault="00513D2C" w:rsidP="000A07C9">
            <w:pPr>
              <w:pStyle w:val="TableText"/>
              <w:rPr>
                <w:rStyle w:val="Blue"/>
                <w:color w:val="auto"/>
                <w:sz w:val="18"/>
                <w:szCs w:val="18"/>
              </w:rPr>
            </w:pPr>
            <w:r w:rsidRPr="00513D2C">
              <w:rPr>
                <w:rStyle w:val="Blue"/>
                <w:color w:val="auto"/>
                <w:sz w:val="18"/>
                <w:szCs w:val="18"/>
              </w:rPr>
              <w:t>ST 27535 87403</w:t>
            </w:r>
          </w:p>
        </w:tc>
        <w:tc>
          <w:tcPr>
            <w:tcW w:w="1327" w:type="pct"/>
          </w:tcPr>
          <w:p w14:paraId="26E69153" w14:textId="3D761B3B" w:rsidR="003E7111" w:rsidRPr="00513D2C" w:rsidRDefault="00513D2C" w:rsidP="000A07C9">
            <w:pPr>
              <w:pStyle w:val="TableText"/>
              <w:rPr>
                <w:rStyle w:val="Blue"/>
                <w:color w:val="auto"/>
                <w:sz w:val="18"/>
                <w:szCs w:val="18"/>
              </w:rPr>
            </w:pPr>
            <w:r w:rsidRPr="00513D2C">
              <w:rPr>
                <w:rStyle w:val="Blue"/>
                <w:color w:val="auto"/>
                <w:sz w:val="18"/>
                <w:szCs w:val="18"/>
              </w:rPr>
              <w:t>Ebbw River</w:t>
            </w:r>
          </w:p>
        </w:tc>
      </w:tr>
    </w:tbl>
    <w:p w14:paraId="261F6D87"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D944CB" w:rsidRPr="004921D8"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950A72" w:rsidRPr="004921D8" w14:paraId="2D661C1E"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711" w:type="pct"/>
          </w:tcPr>
          <w:p w14:paraId="15BD3A37" w14:textId="77777777" w:rsidR="00950A72" w:rsidRPr="004921D8" w:rsidRDefault="00950A72" w:rsidP="00D7792E">
            <w:pPr>
              <w:pStyle w:val="TableText"/>
              <w:rPr>
                <w:sz w:val="18"/>
                <w:szCs w:val="18"/>
              </w:rPr>
            </w:pPr>
            <w:r>
              <w:rPr>
                <w:sz w:val="18"/>
                <w:szCs w:val="18"/>
              </w:rPr>
              <w:t>Effluent and discharge point</w:t>
            </w:r>
            <w:r w:rsidRPr="004921D8">
              <w:rPr>
                <w:sz w:val="18"/>
                <w:szCs w:val="18"/>
              </w:rPr>
              <w:t xml:space="preserve"> </w:t>
            </w:r>
          </w:p>
        </w:tc>
        <w:tc>
          <w:tcPr>
            <w:tcW w:w="665" w:type="pct"/>
          </w:tcPr>
          <w:p w14:paraId="176F052F" w14:textId="77777777" w:rsidR="00950A72" w:rsidRPr="004921D8" w:rsidRDefault="00950A72" w:rsidP="000A07C9">
            <w:pPr>
              <w:pStyle w:val="TableText"/>
              <w:rPr>
                <w:sz w:val="18"/>
                <w:szCs w:val="18"/>
              </w:rPr>
            </w:pPr>
            <w:r w:rsidRPr="004921D8">
              <w:rPr>
                <w:sz w:val="18"/>
                <w:szCs w:val="18"/>
              </w:rPr>
              <w:t>Description of discharge</w:t>
            </w:r>
          </w:p>
        </w:tc>
        <w:tc>
          <w:tcPr>
            <w:tcW w:w="960" w:type="pct"/>
          </w:tcPr>
          <w:p w14:paraId="19268E34" w14:textId="77777777" w:rsidR="00950A72" w:rsidRPr="004921D8" w:rsidRDefault="00950A72" w:rsidP="000A07C9">
            <w:pPr>
              <w:pStyle w:val="TableText"/>
              <w:rPr>
                <w:sz w:val="18"/>
                <w:szCs w:val="18"/>
              </w:rPr>
            </w:pPr>
            <w:r w:rsidRPr="004921D8">
              <w:rPr>
                <w:sz w:val="18"/>
                <w:szCs w:val="18"/>
              </w:rPr>
              <w:t>Overflow setting l/s</w:t>
            </w:r>
          </w:p>
        </w:tc>
        <w:tc>
          <w:tcPr>
            <w:tcW w:w="885" w:type="pct"/>
          </w:tcPr>
          <w:p w14:paraId="772A2838" w14:textId="77777777" w:rsidR="00950A72" w:rsidRPr="00950A72" w:rsidRDefault="00950A72" w:rsidP="00E75B27">
            <w:pPr>
              <w:pStyle w:val="TableText"/>
              <w:rPr>
                <w:rStyle w:val="Red"/>
                <w:color w:val="auto"/>
                <w:sz w:val="18"/>
                <w:szCs w:val="18"/>
              </w:rPr>
            </w:pPr>
            <w:r w:rsidRPr="00950A72">
              <w:rPr>
                <w:rStyle w:val="Red"/>
                <w:color w:val="auto"/>
                <w:sz w:val="18"/>
                <w:szCs w:val="18"/>
              </w:rPr>
              <w:t>Maximum size of solid matter</w:t>
            </w:r>
          </w:p>
        </w:tc>
        <w:tc>
          <w:tcPr>
            <w:tcW w:w="886" w:type="pct"/>
          </w:tcPr>
          <w:p w14:paraId="2755E98D" w14:textId="77777777" w:rsidR="00950A72" w:rsidRPr="00950A72" w:rsidRDefault="00950A72" w:rsidP="00E75B27">
            <w:pPr>
              <w:pStyle w:val="TableText"/>
              <w:rPr>
                <w:rStyle w:val="Red"/>
                <w:color w:val="auto"/>
                <w:sz w:val="18"/>
                <w:szCs w:val="18"/>
              </w:rPr>
            </w:pPr>
            <w:r w:rsidRPr="00950A72">
              <w:rPr>
                <w:rStyle w:val="Red"/>
                <w:color w:val="auto"/>
                <w:sz w:val="18"/>
                <w:szCs w:val="18"/>
              </w:rPr>
              <w:t>Screen aperture</w:t>
            </w:r>
          </w:p>
          <w:p w14:paraId="25ED8DC8" w14:textId="77777777" w:rsidR="00950A72" w:rsidRPr="00950A72" w:rsidRDefault="00950A72" w:rsidP="00E75B27">
            <w:pPr>
              <w:pStyle w:val="TableText"/>
              <w:rPr>
                <w:rStyle w:val="Red"/>
                <w:color w:val="auto"/>
                <w:sz w:val="18"/>
                <w:szCs w:val="18"/>
              </w:rPr>
            </w:pPr>
            <w:r w:rsidRPr="00950A72">
              <w:rPr>
                <w:rStyle w:val="Red"/>
                <w:color w:val="auto"/>
                <w:sz w:val="18"/>
                <w:szCs w:val="18"/>
              </w:rPr>
              <w:t>size</w:t>
            </w:r>
          </w:p>
        </w:tc>
        <w:tc>
          <w:tcPr>
            <w:tcW w:w="893" w:type="pct"/>
          </w:tcPr>
          <w:p w14:paraId="2564F70B" w14:textId="77777777" w:rsidR="00950A72" w:rsidRPr="004921D8" w:rsidRDefault="00950A72" w:rsidP="002A1ED0">
            <w:pPr>
              <w:pStyle w:val="TableText"/>
              <w:rPr>
                <w:rFonts w:ascii="Arial" w:hAnsi="Arial"/>
                <w:sz w:val="18"/>
                <w:szCs w:val="18"/>
              </w:rPr>
            </w:pPr>
            <w:r w:rsidRPr="002A1ED0">
              <w:rPr>
                <w:rStyle w:val="Red"/>
                <w:color w:val="auto"/>
                <w:sz w:val="18"/>
              </w:rPr>
              <w:t>Minimum storage capacity m</w:t>
            </w:r>
            <w:r w:rsidRPr="002A1ED0">
              <w:rPr>
                <w:rStyle w:val="Red"/>
                <w:color w:val="auto"/>
                <w:sz w:val="18"/>
                <w:vertAlign w:val="superscript"/>
              </w:rPr>
              <w:t>3</w:t>
            </w:r>
          </w:p>
        </w:tc>
      </w:tr>
      <w:tr w:rsidR="00950A72" w:rsidRPr="004921D8" w14:paraId="5DC8B870" w14:textId="77777777" w:rsidTr="00950A72">
        <w:tc>
          <w:tcPr>
            <w:tcW w:w="711" w:type="pct"/>
          </w:tcPr>
          <w:p w14:paraId="41516A70" w14:textId="77777777" w:rsidR="00950A72" w:rsidRPr="00513D2C" w:rsidRDefault="00950A72" w:rsidP="00C30128">
            <w:pPr>
              <w:pStyle w:val="TableText"/>
              <w:rPr>
                <w:rStyle w:val="Blue"/>
                <w:rFonts w:cstheme="minorHAnsi"/>
                <w:color w:val="auto"/>
                <w:sz w:val="18"/>
                <w:szCs w:val="18"/>
              </w:rPr>
            </w:pPr>
            <w:r w:rsidRPr="00513D2C">
              <w:rPr>
                <w:rStyle w:val="Blue"/>
                <w:rFonts w:cstheme="minorHAnsi"/>
                <w:color w:val="auto"/>
                <w:sz w:val="18"/>
                <w:szCs w:val="18"/>
              </w:rPr>
              <w:t>Storm sewage via POINT OF DISCHARGE</w:t>
            </w:r>
          </w:p>
        </w:tc>
        <w:tc>
          <w:tcPr>
            <w:tcW w:w="665" w:type="pct"/>
          </w:tcPr>
          <w:p w14:paraId="6B6D25B9" w14:textId="77777777" w:rsidR="00950A72" w:rsidRPr="00513D2C" w:rsidRDefault="00950A72" w:rsidP="000A07C9">
            <w:pPr>
              <w:pStyle w:val="TableText"/>
              <w:rPr>
                <w:rStyle w:val="Blue"/>
                <w:rFonts w:cstheme="minorHAnsi"/>
                <w:color w:val="auto"/>
                <w:sz w:val="18"/>
                <w:szCs w:val="18"/>
              </w:rPr>
            </w:pPr>
            <w:r w:rsidRPr="00513D2C">
              <w:rPr>
                <w:rStyle w:val="Blue"/>
                <w:rFonts w:cstheme="minorHAnsi"/>
                <w:color w:val="auto"/>
                <w:sz w:val="18"/>
                <w:szCs w:val="18"/>
              </w:rPr>
              <w:t>Storm sewage</w:t>
            </w:r>
          </w:p>
        </w:tc>
        <w:tc>
          <w:tcPr>
            <w:tcW w:w="960" w:type="pct"/>
          </w:tcPr>
          <w:p w14:paraId="0A9D8446" w14:textId="6AC216DB" w:rsidR="00950A72" w:rsidRPr="00513D2C" w:rsidRDefault="00513D2C" w:rsidP="00E3122D">
            <w:pPr>
              <w:pStyle w:val="NormalWeb"/>
              <w:rPr>
                <w:rStyle w:val="Blue"/>
                <w:rFonts w:asciiTheme="minorHAnsi" w:hAnsiTheme="minorHAnsi" w:cstheme="minorHAnsi"/>
                <w:color w:val="auto"/>
              </w:rPr>
            </w:pPr>
            <w:r w:rsidRPr="00513D2C">
              <w:rPr>
                <w:rStyle w:val="Blue"/>
                <w:rFonts w:asciiTheme="minorHAnsi" w:hAnsiTheme="minorHAnsi" w:cstheme="minorHAnsi"/>
                <w:color w:val="auto"/>
                <w:sz w:val="18"/>
                <w:szCs w:val="18"/>
              </w:rPr>
              <w:t>64</w:t>
            </w:r>
          </w:p>
        </w:tc>
        <w:tc>
          <w:tcPr>
            <w:tcW w:w="885" w:type="pct"/>
          </w:tcPr>
          <w:p w14:paraId="57E82D39" w14:textId="77777777" w:rsidR="00950A72" w:rsidRPr="00513D2C" w:rsidRDefault="00950A72" w:rsidP="00E75B27">
            <w:pPr>
              <w:pStyle w:val="TableText"/>
              <w:rPr>
                <w:rStyle w:val="Blue"/>
                <w:rFonts w:cstheme="minorHAnsi"/>
                <w:color w:val="auto"/>
                <w:sz w:val="18"/>
                <w:szCs w:val="18"/>
              </w:rPr>
            </w:pPr>
            <w:r w:rsidRPr="00513D2C">
              <w:rPr>
                <w:rStyle w:val="Blue"/>
                <w:rFonts w:cstheme="minorHAnsi"/>
                <w:color w:val="auto"/>
                <w:sz w:val="18"/>
                <w:szCs w:val="18"/>
              </w:rPr>
              <w:t>No greater than 6 mm in more than 1 dimension</w:t>
            </w:r>
          </w:p>
          <w:p w14:paraId="23D9FAA4" w14:textId="66CB5938" w:rsidR="00950A72" w:rsidRPr="00513D2C" w:rsidRDefault="00950A72" w:rsidP="00E75B27">
            <w:pPr>
              <w:pStyle w:val="TableText"/>
              <w:rPr>
                <w:rStyle w:val="Pink"/>
                <w:rFonts w:cstheme="minorHAnsi"/>
                <w:color w:val="auto"/>
                <w:sz w:val="18"/>
                <w:szCs w:val="18"/>
              </w:rPr>
            </w:pPr>
          </w:p>
        </w:tc>
        <w:tc>
          <w:tcPr>
            <w:tcW w:w="886" w:type="pct"/>
          </w:tcPr>
          <w:p w14:paraId="7C713590" w14:textId="103DC93B" w:rsidR="00513D2C" w:rsidRPr="00513D2C" w:rsidRDefault="00950A72" w:rsidP="00513D2C">
            <w:pPr>
              <w:pStyle w:val="TableText"/>
              <w:rPr>
                <w:rStyle w:val="Pink"/>
                <w:rFonts w:cstheme="minorHAnsi"/>
                <w:color w:val="auto"/>
                <w:sz w:val="18"/>
                <w:szCs w:val="18"/>
              </w:rPr>
            </w:pPr>
            <w:r w:rsidRPr="00513D2C">
              <w:rPr>
                <w:rStyle w:val="Blue"/>
                <w:rFonts w:cstheme="minorHAnsi"/>
                <w:color w:val="auto"/>
                <w:sz w:val="18"/>
                <w:szCs w:val="18"/>
              </w:rPr>
              <w:t xml:space="preserve">6 mm x 6 mm </w:t>
            </w:r>
          </w:p>
          <w:p w14:paraId="693AF260" w14:textId="2C85BF89" w:rsidR="00950A72" w:rsidRPr="00513D2C" w:rsidRDefault="00950A72" w:rsidP="00E75B27">
            <w:pPr>
              <w:pStyle w:val="TableText"/>
              <w:rPr>
                <w:rStyle w:val="Pink"/>
                <w:rFonts w:cstheme="minorHAnsi"/>
                <w:color w:val="auto"/>
                <w:sz w:val="18"/>
                <w:szCs w:val="18"/>
              </w:rPr>
            </w:pPr>
          </w:p>
        </w:tc>
        <w:tc>
          <w:tcPr>
            <w:tcW w:w="893" w:type="pct"/>
          </w:tcPr>
          <w:p w14:paraId="16EB592C" w14:textId="1A9D813F" w:rsidR="00950A72" w:rsidRPr="00513D2C" w:rsidRDefault="00950A72" w:rsidP="00E3122D">
            <w:pPr>
              <w:pStyle w:val="NormalWeb"/>
              <w:rPr>
                <w:rStyle w:val="Blue"/>
                <w:rFonts w:cstheme="minorHAnsi"/>
                <w:color w:val="auto"/>
                <w:sz w:val="18"/>
                <w:szCs w:val="18"/>
              </w:rPr>
            </w:pPr>
            <w:r w:rsidRPr="00513D2C">
              <w:rPr>
                <w:rFonts w:asciiTheme="minorHAnsi" w:hAnsiTheme="minorHAnsi" w:cstheme="minorHAnsi"/>
                <w:sz w:val="18"/>
                <w:szCs w:val="18"/>
              </w:rPr>
              <w:t>Not less than the volume available on the date this permit was authorised.</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476E47" w:rsidRPr="004921D8" w14:paraId="562CECA3" w14:textId="77777777" w:rsidTr="00A9057C">
        <w:trPr>
          <w:cantSplit/>
        </w:trPr>
        <w:tc>
          <w:tcPr>
            <w:tcW w:w="1030" w:type="pct"/>
            <w:vMerge w:val="restart"/>
          </w:tcPr>
          <w:p w14:paraId="206DC387" w14:textId="77777777" w:rsidR="00476E47" w:rsidRPr="00950A72" w:rsidRDefault="00476E47"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DF2DC39" w14:textId="77777777" w:rsidR="00476E47" w:rsidRPr="00950A72" w:rsidRDefault="00476E47"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58F749CD" w14:textId="42E897F3" w:rsidR="00476E47" w:rsidRPr="00513D2C" w:rsidRDefault="00476E47" w:rsidP="000A07C9">
            <w:pPr>
              <w:pStyle w:val="TableText"/>
              <w:rPr>
                <w:rStyle w:val="Blue"/>
                <w:color w:val="auto"/>
                <w:sz w:val="18"/>
                <w:szCs w:val="18"/>
              </w:rPr>
            </w:pPr>
            <w:r w:rsidRPr="00513D2C">
              <w:rPr>
                <w:rStyle w:val="Blue"/>
                <w:color w:val="auto"/>
                <w:sz w:val="18"/>
                <w:szCs w:val="18"/>
              </w:rPr>
              <w:t>ST 27578 87700</w:t>
            </w:r>
          </w:p>
        </w:tc>
        <w:tc>
          <w:tcPr>
            <w:tcW w:w="1325" w:type="pct"/>
            <w:vMerge w:val="restart"/>
          </w:tcPr>
          <w:p w14:paraId="21D7282C" w14:textId="77777777" w:rsidR="00476E47" w:rsidRPr="004921D8" w:rsidRDefault="00476E47" w:rsidP="0045495C">
            <w:pPr>
              <w:pStyle w:val="TableText"/>
              <w:rPr>
                <w:rStyle w:val="Blue"/>
                <w:sz w:val="18"/>
                <w:szCs w:val="18"/>
              </w:rPr>
            </w:pPr>
            <w:r w:rsidRPr="00950A72">
              <w:rPr>
                <w:rStyle w:val="Blue"/>
                <w:color w:val="auto"/>
                <w:sz w:val="18"/>
                <w:szCs w:val="18"/>
              </w:rPr>
              <w:t>POINT OF OVERFLOW</w:t>
            </w:r>
          </w:p>
        </w:tc>
      </w:tr>
      <w:tr w:rsidR="00476E47" w:rsidRPr="004921D8" w14:paraId="469231D0" w14:textId="77777777" w:rsidTr="00A9057C">
        <w:trPr>
          <w:cantSplit/>
        </w:trPr>
        <w:tc>
          <w:tcPr>
            <w:tcW w:w="1030" w:type="pct"/>
            <w:vMerge/>
          </w:tcPr>
          <w:p w14:paraId="147EFC17" w14:textId="4EABE52C" w:rsidR="00476E47" w:rsidRPr="00950A72" w:rsidRDefault="00476E47" w:rsidP="00C30128">
            <w:pPr>
              <w:pStyle w:val="TableText"/>
              <w:rPr>
                <w:rStyle w:val="Blue"/>
                <w:rFonts w:ascii="Arial" w:hAnsi="Arial"/>
                <w:color w:val="auto"/>
                <w:sz w:val="18"/>
                <w:szCs w:val="18"/>
              </w:rPr>
            </w:pPr>
          </w:p>
        </w:tc>
        <w:tc>
          <w:tcPr>
            <w:tcW w:w="1323" w:type="pct"/>
          </w:tcPr>
          <w:p w14:paraId="6699ADC8" w14:textId="77777777" w:rsidR="00476E47" w:rsidRPr="00950A72" w:rsidRDefault="00476E47"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30ACD109" w14:textId="3348892B" w:rsidR="00476E47" w:rsidRPr="00513D2C" w:rsidRDefault="00476E47" w:rsidP="000A07C9">
            <w:pPr>
              <w:pStyle w:val="TableText"/>
              <w:rPr>
                <w:rStyle w:val="Blue"/>
                <w:color w:val="auto"/>
                <w:sz w:val="18"/>
                <w:szCs w:val="18"/>
              </w:rPr>
            </w:pPr>
            <w:r w:rsidRPr="00513D2C">
              <w:rPr>
                <w:rStyle w:val="Blue"/>
                <w:color w:val="auto"/>
                <w:sz w:val="18"/>
                <w:szCs w:val="18"/>
              </w:rPr>
              <w:t>ST 27578 87700</w:t>
            </w:r>
          </w:p>
        </w:tc>
        <w:tc>
          <w:tcPr>
            <w:tcW w:w="1325" w:type="pct"/>
            <w:vMerge/>
          </w:tcPr>
          <w:p w14:paraId="70DC1803" w14:textId="77777777" w:rsidR="00476E47" w:rsidRPr="004921D8" w:rsidRDefault="00476E47" w:rsidP="00164190">
            <w:pPr>
              <w:pStyle w:val="TableText"/>
              <w:rPr>
                <w:rStyle w:val="Blue"/>
                <w:rFonts w:ascii="Arial" w:hAnsi="Arial"/>
                <w:color w:val="0000FF"/>
                <w:sz w:val="18"/>
                <w:szCs w:val="18"/>
              </w:rPr>
            </w:pPr>
          </w:p>
        </w:tc>
      </w:tr>
    </w:tbl>
    <w:p w14:paraId="718DC2D0" w14:textId="77777777" w:rsidR="00E3122D" w:rsidRDefault="00E3122D" w:rsidP="00E46E9B">
      <w:pPr>
        <w:ind w:left="567"/>
      </w:pPr>
    </w:p>
    <w:p w14:paraId="40A2328C" w14:textId="77777777" w:rsidR="00E3122D" w:rsidRDefault="00E3122D">
      <w:pPr>
        <w:spacing w:before="0" w:after="0" w:line="240" w:lineRule="auto"/>
      </w:pPr>
      <w:r>
        <w:br w:type="page"/>
      </w:r>
    </w:p>
    <w:p w14:paraId="29BB2F12" w14:textId="77777777" w:rsidR="00A4341F" w:rsidRPr="000A07C9" w:rsidRDefault="00A4341F" w:rsidP="00E46E9B">
      <w:pPr>
        <w:ind w:left="567"/>
      </w:pPr>
    </w:p>
    <w:p w14:paraId="6677A5FD" w14:textId="77777777" w:rsidR="00926B5E" w:rsidRDefault="00926B5E" w:rsidP="00A9057C">
      <w:pPr>
        <w:pStyle w:val="Heading1"/>
        <w:ind w:left="567"/>
      </w:pPr>
      <w:r>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00B8365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p w14:paraId="360A47C8"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22578343"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2A1ED0" w:rsidRPr="002A1ED0">
              <w:rPr>
                <w:rStyle w:val="Blue"/>
                <w:rFonts w:cstheme="minorHAnsi"/>
                <w:color w:val="auto"/>
                <w:sz w:val="18"/>
                <w:szCs w:val="18"/>
                <w:vertAlign w:val="superscript"/>
              </w:rPr>
              <w:t>st</w:t>
            </w:r>
            <w:r w:rsidR="002A1ED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191333">
        <w:trPr>
          <w:cantSplit/>
        </w:trPr>
        <w:tc>
          <w:tcPr>
            <w:tcW w:w="1568" w:type="pct"/>
          </w:tcPr>
          <w:p w14:paraId="05235FCB" w14:textId="664D292E" w:rsidR="00950A72" w:rsidRPr="00950A72" w:rsidRDefault="00950A72" w:rsidP="00DC7384">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14ABEAB3"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2A1ED0" w:rsidRPr="002A1ED0">
              <w:rPr>
                <w:rStyle w:val="Blue"/>
                <w:rFonts w:cstheme="minorHAnsi"/>
                <w:color w:val="auto"/>
                <w:sz w:val="18"/>
                <w:szCs w:val="18"/>
                <w:vertAlign w:val="superscript"/>
              </w:rPr>
              <w:t>st</w:t>
            </w:r>
            <w:r w:rsidR="002A1ED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7A5BC32E"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2A1ED0" w:rsidRPr="002A1ED0">
              <w:rPr>
                <w:rStyle w:val="Blue"/>
                <w:rFonts w:cstheme="minorHAnsi"/>
                <w:color w:val="auto"/>
                <w:sz w:val="18"/>
                <w:szCs w:val="18"/>
                <w:vertAlign w:val="superscript"/>
              </w:rPr>
              <w:t>st</w:t>
            </w:r>
            <w:r w:rsidR="002A1ED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123DE81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p w14:paraId="6BFE71AE" w14:textId="77777777" w:rsidR="00635467" w:rsidRPr="00950A72" w:rsidRDefault="00635467" w:rsidP="00635467">
            <w:pPr>
              <w:pStyle w:val="TableText"/>
              <w:rPr>
                <w:rStyle w:val="Blue"/>
                <w:color w:val="auto"/>
                <w:sz w:val="18"/>
                <w:szCs w:val="18"/>
              </w:rPr>
            </w:pP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110BA466" w:rsidR="00926B5E" w:rsidRPr="00513D2C" w:rsidRDefault="00513D2C" w:rsidP="00513D2C">
            <w:pPr>
              <w:pStyle w:val="TableText"/>
            </w:pPr>
            <w:r>
              <w:t>AN0158101</w:t>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926B5E" w:rsidRDefault="00950A72"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0DE821B5" w:rsidR="00926B5E" w:rsidRPr="00874BB4" w:rsidRDefault="00513D2C" w:rsidP="00926B5E">
            <w:pPr>
              <w:pStyle w:val="TableText"/>
              <w:rPr>
                <w:color w:val="FF0000"/>
              </w:rPr>
            </w:pPr>
            <w:r w:rsidRPr="00513D2C">
              <w:t xml:space="preserve">15 </w:t>
            </w:r>
            <w:proofErr w:type="spellStart"/>
            <w:r w:rsidRPr="00513D2C">
              <w:t>Tregwilym</w:t>
            </w:r>
            <w:proofErr w:type="spellEnd"/>
            <w:r w:rsidRPr="00513D2C">
              <w:t xml:space="preserve"> Close CSO 15, </w:t>
            </w:r>
            <w:proofErr w:type="spellStart"/>
            <w:r w:rsidRPr="00513D2C">
              <w:t>Tregwilym</w:t>
            </w:r>
            <w:proofErr w:type="spellEnd"/>
            <w:r w:rsidRPr="00513D2C">
              <w:t xml:space="preserve"> Close, Rogerstone, </w:t>
            </w:r>
            <w:proofErr w:type="gramStart"/>
            <w:r w:rsidRPr="00513D2C">
              <w:t>Newport,  NP</w:t>
            </w:r>
            <w:proofErr w:type="gramEnd"/>
            <w:r w:rsidRPr="00513D2C">
              <w:t>10 9DX</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66C12F8" w:rsidR="00926B5E" w:rsidRPr="004921D8" w:rsidRDefault="00926B5E" w:rsidP="00DC7384">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77777777" w:rsidR="00080065" w:rsidRPr="00950A72" w:rsidRDefault="00080065" w:rsidP="00A9057C">
      <w:pPr>
        <w:ind w:left="567"/>
        <w:rPr>
          <w:sz w:val="18"/>
          <w:szCs w:val="18"/>
        </w:rPr>
      </w:pPr>
      <w:r w:rsidRPr="00950A72">
        <w:rPr>
          <w:sz w:val="18"/>
          <w:szCs w:val="18"/>
        </w:rPr>
        <w:t>"annually"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D483914" w14:textId="77777777" w:rsidR="00197F73" w:rsidRPr="00950A72" w:rsidRDefault="00197F73" w:rsidP="00197F73">
      <w:pPr>
        <w:pStyle w:val="BodyTextIndent"/>
        <w:ind w:left="567"/>
        <w:rPr>
          <w:sz w:val="18"/>
          <w:szCs w:val="18"/>
        </w:rPr>
      </w:pPr>
      <w:r w:rsidRPr="00874BB4">
        <w:rPr>
          <w:rFonts w:asciiTheme="minorHAnsi" w:hAnsiTheme="minorHAnsi" w:cstheme="minorHAnsi"/>
          <w:sz w:val="18"/>
          <w:szCs w:val="18"/>
        </w:rPr>
        <w:t>"</w:t>
      </w:r>
      <w:r w:rsidRPr="00950A72">
        <w:rPr>
          <w:rFonts w:ascii="Arial" w:hAnsi="Arial" w:cs="Arial"/>
          <w:sz w:val="18"/>
          <w:szCs w:val="18"/>
        </w:rPr>
        <w:t xml:space="preserve">event recorder" a recorder which records the start time </w:t>
      </w:r>
      <w:r w:rsidR="00E3410A" w:rsidRPr="00950A72">
        <w:rPr>
          <w:rFonts w:ascii="Arial" w:hAnsi="Arial" w:cs="Arial"/>
          <w:sz w:val="18"/>
          <w:szCs w:val="18"/>
        </w:rPr>
        <w:t>and end</w:t>
      </w:r>
      <w:r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77777777" w:rsidR="008C7B64" w:rsidRPr="00950A72" w:rsidRDefault="008C7B64" w:rsidP="00A9057C">
      <w:pPr>
        <w:ind w:left="567"/>
        <w:rPr>
          <w:sz w:val="18"/>
          <w:szCs w:val="18"/>
        </w:rPr>
      </w:pPr>
      <w:r w:rsidRPr="00950A72">
        <w:rPr>
          <w:sz w:val="18"/>
          <w:szCs w:val="18"/>
        </w:rPr>
        <w:t>"quarter"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8"/>
      <w:bookmarkEnd w:id="9"/>
    </w:p>
    <w:p w14:paraId="450FD273" w14:textId="77777777" w:rsidR="00950A72" w:rsidRPr="00950A72" w:rsidRDefault="00950A72" w:rsidP="00950A72">
      <w:pPr>
        <w:pStyle w:val="BodyTextIndent"/>
        <w:tabs>
          <w:tab w:val="left" w:pos="1418"/>
        </w:tabs>
        <w:ind w:left="567"/>
        <w:rPr>
          <w:sz w:val="18"/>
          <w:szCs w:val="18"/>
        </w:rPr>
      </w:pPr>
      <w:bookmarkStart w:id="10" w:name="_Hlk13661209"/>
      <w:r w:rsidRPr="00950A72">
        <w:rPr>
          <w:rFonts w:ascii="Arial" w:hAnsi="Arial" w:cs="Arial"/>
          <w:sz w:val="18"/>
          <w:szCs w:val="18"/>
        </w:rPr>
        <w:t>“SOAF” means Storm Overflow Assessment Framework.</w:t>
      </w:r>
    </w:p>
    <w:bookmarkEnd w:id="10"/>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7777777" w:rsidR="00926B5E" w:rsidRDefault="00926B5E" w:rsidP="00A9057C">
      <w:pPr>
        <w:pStyle w:val="Heading1"/>
        <w:ind w:left="567"/>
      </w:pPr>
      <w:r>
        <w:lastRenderedPageBreak/>
        <w:t xml:space="preserve">Schedule 7 </w:t>
      </w:r>
      <w:r w:rsidRPr="00926B5E">
        <w:t>–</w:t>
      </w:r>
      <w:r>
        <w:t xml:space="preserve"> Site plan</w:t>
      </w:r>
    </w:p>
    <w:p w14:paraId="6A30D3DC" w14:textId="47B844E2" w:rsidR="00950A72" w:rsidRDefault="00513D2C" w:rsidP="00A9057C">
      <w:pPr>
        <w:pStyle w:val="Heading1"/>
        <w:ind w:left="567"/>
      </w:pPr>
      <w:r>
        <w:rPr>
          <w:noProof/>
        </w:rPr>
        <w:drawing>
          <wp:inline distT="0" distB="0" distL="0" distR="0" wp14:anchorId="66BC5349" wp14:editId="32E483DB">
            <wp:extent cx="4908802" cy="3365673"/>
            <wp:effectExtent l="0" t="0" r="6350" b="635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89CDE40.tmp"/>
                    <pic:cNvPicPr/>
                  </pic:nvPicPr>
                  <pic:blipFill>
                    <a:blip r:embed="rId14">
                      <a:extLst>
                        <a:ext uri="{28A0092B-C50C-407E-A947-70E740481C1C}">
                          <a14:useLocalDpi xmlns:a14="http://schemas.microsoft.com/office/drawing/2010/main" val="0"/>
                        </a:ext>
                      </a:extLst>
                    </a:blip>
                    <a:stretch>
                      <a:fillRect/>
                    </a:stretch>
                  </pic:blipFill>
                  <pic:spPr>
                    <a:xfrm>
                      <a:off x="0" y="0"/>
                      <a:ext cx="4908802" cy="3365673"/>
                    </a:xfrm>
                    <a:prstGeom prst="rect">
                      <a:avLst/>
                    </a:prstGeom>
                  </pic:spPr>
                </pic:pic>
              </a:graphicData>
            </a:graphic>
          </wp:inline>
        </w:drawing>
      </w:r>
    </w:p>
    <w:p w14:paraId="6E3C81D3" w14:textId="77777777"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DB1FEE" w14:textId="77777777" w:rsidR="00476E47" w:rsidRDefault="00476E47" w:rsidP="00FF16FF">
      <w:pPr>
        <w:spacing w:before="0" w:after="0" w:line="240" w:lineRule="auto"/>
      </w:pPr>
      <w:r>
        <w:separator/>
      </w:r>
    </w:p>
  </w:endnote>
  <w:endnote w:type="continuationSeparator" w:id="0">
    <w:p w14:paraId="6EB14A73" w14:textId="77777777" w:rsidR="00476E47" w:rsidRDefault="00476E47" w:rsidP="00FF16FF">
      <w:pPr>
        <w:spacing w:before="0" w:after="0" w:line="240" w:lineRule="auto"/>
      </w:pPr>
      <w:r>
        <w:continuationSeparator/>
      </w:r>
    </w:p>
  </w:endnote>
  <w:endnote w:type="continuationNotice" w:id="1">
    <w:p w14:paraId="724C9461" w14:textId="77777777" w:rsidR="00476E47" w:rsidRDefault="00476E4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476E47" w:rsidRDefault="00476E47" w:rsidP="00F06B84">
    <w:pPr>
      <w:pStyle w:val="Footer"/>
    </w:pPr>
    <w:r>
      <w:t>Permit number</w:t>
    </w:r>
  </w:p>
  <w:p w14:paraId="507C1808" w14:textId="3AE06569" w:rsidR="00476E47" w:rsidRPr="00D82845" w:rsidRDefault="00476E47" w:rsidP="00F06B84">
    <w:pPr>
      <w:pStyle w:val="Footer"/>
    </w:pPr>
    <w:r>
      <w:t>AN0158101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32BCD4" w14:textId="77777777" w:rsidR="00476E47" w:rsidRDefault="00476E47" w:rsidP="00FF16FF">
      <w:pPr>
        <w:spacing w:before="0" w:after="0" w:line="240" w:lineRule="auto"/>
      </w:pPr>
      <w:r>
        <w:separator/>
      </w:r>
    </w:p>
  </w:footnote>
  <w:footnote w:type="continuationSeparator" w:id="0">
    <w:p w14:paraId="2837B8C7" w14:textId="77777777" w:rsidR="00476E47" w:rsidRDefault="00476E47" w:rsidP="00FF16FF">
      <w:pPr>
        <w:spacing w:before="0" w:after="0" w:line="240" w:lineRule="auto"/>
      </w:pPr>
      <w:r>
        <w:continuationSeparator/>
      </w:r>
    </w:p>
  </w:footnote>
  <w:footnote w:type="continuationNotice" w:id="1">
    <w:p w14:paraId="4A2586E4" w14:textId="77777777" w:rsidR="00476E47" w:rsidRDefault="00476E47">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476E47" w:rsidRDefault="00476E47">
    <w:pPr>
      <w:pStyle w:val="Header"/>
    </w:pPr>
  </w:p>
  <w:p w14:paraId="5FADC38E" w14:textId="77777777" w:rsidR="00476E47" w:rsidRDefault="00476E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1F2B"/>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B3008"/>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2CB"/>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374C6"/>
    <w:rsid w:val="00241DA4"/>
    <w:rsid w:val="00243129"/>
    <w:rsid w:val="00247885"/>
    <w:rsid w:val="00255059"/>
    <w:rsid w:val="002554E8"/>
    <w:rsid w:val="00260A6C"/>
    <w:rsid w:val="00261EE0"/>
    <w:rsid w:val="00270028"/>
    <w:rsid w:val="002809B4"/>
    <w:rsid w:val="00284C34"/>
    <w:rsid w:val="00292253"/>
    <w:rsid w:val="00293756"/>
    <w:rsid w:val="00297198"/>
    <w:rsid w:val="002A1427"/>
    <w:rsid w:val="002A1ED0"/>
    <w:rsid w:val="002B05E5"/>
    <w:rsid w:val="002B1A8A"/>
    <w:rsid w:val="002B2CA3"/>
    <w:rsid w:val="002B4FF5"/>
    <w:rsid w:val="002C2622"/>
    <w:rsid w:val="002C4385"/>
    <w:rsid w:val="002C5C73"/>
    <w:rsid w:val="002D2987"/>
    <w:rsid w:val="002D3C83"/>
    <w:rsid w:val="002D3D59"/>
    <w:rsid w:val="002D792B"/>
    <w:rsid w:val="002D7BAA"/>
    <w:rsid w:val="002E0FE8"/>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778A3"/>
    <w:rsid w:val="00380C0A"/>
    <w:rsid w:val="00380ED9"/>
    <w:rsid w:val="00381189"/>
    <w:rsid w:val="00381524"/>
    <w:rsid w:val="003841F3"/>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6E47"/>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3D2C"/>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57F1"/>
    <w:rsid w:val="00794B9E"/>
    <w:rsid w:val="00794D6F"/>
    <w:rsid w:val="007976C5"/>
    <w:rsid w:val="00797AC3"/>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0596"/>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3798"/>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83E"/>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579C6"/>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0287"/>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55"/>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95A37"/>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7384"/>
    <w:rsid w:val="00DD6C37"/>
    <w:rsid w:val="00DE4B72"/>
    <w:rsid w:val="00DE649D"/>
    <w:rsid w:val="00DE7E2F"/>
    <w:rsid w:val="00DF03FD"/>
    <w:rsid w:val="00DF5718"/>
    <w:rsid w:val="00DF628F"/>
    <w:rsid w:val="00DF781B"/>
    <w:rsid w:val="00E1051D"/>
    <w:rsid w:val="00E25589"/>
    <w:rsid w:val="00E26B35"/>
    <w:rsid w:val="00E2702D"/>
    <w:rsid w:val="00E27039"/>
    <w:rsid w:val="00E3122D"/>
    <w:rsid w:val="00E3410A"/>
    <w:rsid w:val="00E35108"/>
    <w:rsid w:val="00E43CB5"/>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5B9F"/>
    <w:rsid w:val="00FA7198"/>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15 Tregwilym Close CSO </Site_x0020_Name>
    <Internal_x002f_External xmlns="859f7ad6-93f6-4205-b62b-a17f28acbbac">Outgoing document</Internal_x002f_External>
    <Post_x0020_code xmlns="859f7ad6-93f6-4205-b62b-a17f28acbbac">NP10 9DX</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15 Tregwilym Close CSO  15, Tregwilym Close  Rogerstone   Newport  NP10 9DX</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725F61BE-B0FC-45AA-8305-D57D087BBD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b67299c9-1600-4d20-976e-ea8f199d05b8"/>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89BD83-D92A-4B08-861E-9296D951AF7F}">
  <ds:schemaRefs>
    <ds:schemaRef ds:uri="http://purl.org/dc/terms/"/>
    <ds:schemaRef ds:uri="http://schemas.microsoft.com/office/infopath/2007/PartnerControls"/>
    <ds:schemaRef ds:uri="http://purl.org/dc/dcmitype/"/>
    <ds:schemaRef ds:uri="http://purl.org/dc/elements/1.1/"/>
    <ds:schemaRef ds:uri="http://schemas.microsoft.com/office/2006/metadata/properties"/>
    <ds:schemaRef ds:uri="b67299c9-1600-4d20-976e-ea8f199d05b8"/>
    <ds:schemaRef ds:uri="http://schemas.microsoft.com/office/2006/documentManagement/types"/>
    <ds:schemaRef ds:uri="859f7ad6-93f6-4205-b62b-a17f28acbbac"/>
    <ds:schemaRef ds:uri="http://schemas.openxmlformats.org/package/2006/metadata/core-properties"/>
    <ds:schemaRef ds:uri="6e121689-de5b-41b9-a751-bfeda7fa2b07"/>
    <ds:schemaRef ds:uri="http://www.w3.org/XML/1998/namespac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0B98185E-9353-43EE-A917-FCF2E2782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TotalTime>
  <Pages>16</Pages>
  <Words>2743</Words>
  <Characters>14973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William Wallace</dc:creator>
  <cp:lastModifiedBy>Wallace, William</cp:lastModifiedBy>
  <cp:revision>4</cp:revision>
  <dcterms:created xsi:type="dcterms:W3CDTF">2019-08-29T14:42:00Z</dcterms:created>
  <dcterms:modified xsi:type="dcterms:W3CDTF">2019-08-29T14:47:00Z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79e554e5-725c-4240-bd55-9c8613e63570</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REGU-184-39255</vt:lpwstr>
  </property>
  <property fmtid="{D5CDD505-2E9C-101B-9397-08002B2CF9AE}" pid="7" name="_dlc_DocIdUrl">
    <vt:lpwstr>https://cyfoethnaturiolcymru.sharepoint.com/teams/Regulatory/Permitting/_layouts/15/DocIdRedir.aspx?ID=REGU-184-39255, REGU-184-39255</vt:lpwstr>
  </property>
</Properties>
</file>