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7.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word/glossary/numbering.xml" ContentType="application/vnd.openxmlformats-officedocument.wordprocessingml.numbering+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5.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customXml/itemProps6.xml" ContentType="application/vnd.openxmlformats-officedocument.customXmlProperties+xml"/>
  <Override PartName="/word/numbering.xml" ContentType="application/vnd.openxmlformats-officedocument.wordprocessingml.numbering+xml"/>
  <Override PartName="/docProps/custom.xml" ContentType="application/vnd.openxmlformats-officedocument.custom-properties+xml"/>
  <Override PartName="/word/styles.xml" ContentType="application/vnd.openxmlformats-officedocument.wordprocessingml.styles+xml"/>
  <Override PartName="/word/webSettings.xml" ContentType="application/vnd.openxmlformats-officedocument.wordprocessingml.webSettings+xml"/>
  <Override PartName="/customXml/itemProps4.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vertAnchor="page" w:horzAnchor="margin" w:tblpXSpec="right" w:tblpY="124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tblGrid>
      <w:tr w:rsidR="00AC35D7" w:rsidRPr="00DD1FE3" w14:paraId="485B6364" w14:textId="77777777" w:rsidTr="00FB1744">
        <w:tc>
          <w:tcPr>
            <w:tcW w:w="2268" w:type="dxa"/>
            <w:shd w:val="clear" w:color="auto" w:fill="auto"/>
          </w:tcPr>
          <w:p w14:paraId="202CA699" w14:textId="59F18BEF" w:rsidR="00353769" w:rsidRPr="00DD1FE3" w:rsidRDefault="00353769" w:rsidP="00AC35D7">
            <w:pPr>
              <w:pStyle w:val="Projectreference"/>
              <w:framePr w:wrap="auto" w:vAnchor="margin" w:hAnchor="text" w:xAlign="left" w:yAlign="inline"/>
              <w:suppressOverlap w:val="0"/>
              <w:rPr>
                <w:rFonts w:asciiTheme="minorHAnsi" w:hAnsiTheme="minorHAnsi" w:cstheme="minorHAnsi"/>
              </w:rPr>
            </w:pPr>
            <w:r w:rsidRPr="00DD1FE3">
              <w:rPr>
                <w:rFonts w:asciiTheme="minorHAnsi" w:hAnsiTheme="minorHAnsi" w:cstheme="minorHAnsi"/>
              </w:rPr>
              <w:t xml:space="preserve">Benthic Subtidal </w:t>
            </w:r>
            <w:r w:rsidR="009B517E" w:rsidRPr="00DD1FE3">
              <w:rPr>
                <w:rFonts w:asciiTheme="minorHAnsi" w:hAnsiTheme="minorHAnsi" w:cstheme="minorHAnsi"/>
              </w:rPr>
              <w:t xml:space="preserve">and Intertidal </w:t>
            </w:r>
            <w:r w:rsidRPr="00DD1FE3">
              <w:rPr>
                <w:rFonts w:asciiTheme="minorHAnsi" w:hAnsiTheme="minorHAnsi" w:cstheme="minorHAnsi"/>
              </w:rPr>
              <w:t>Survey</w:t>
            </w:r>
            <w:r w:rsidR="009B517E" w:rsidRPr="00DD1FE3">
              <w:rPr>
                <w:rFonts w:asciiTheme="minorHAnsi" w:hAnsiTheme="minorHAnsi" w:cstheme="minorHAnsi"/>
              </w:rPr>
              <w:t>s</w:t>
            </w:r>
            <w:r w:rsidRPr="00DD1FE3">
              <w:rPr>
                <w:rFonts w:asciiTheme="minorHAnsi" w:hAnsiTheme="minorHAnsi" w:cstheme="minorHAnsi"/>
              </w:rPr>
              <w:t xml:space="preserve"> Scope</w:t>
            </w:r>
          </w:p>
          <w:p w14:paraId="3CC60204" w14:textId="6FAA9BE2" w:rsidR="00AC35D7" w:rsidRPr="00DD1FE3" w:rsidRDefault="00151B89" w:rsidP="00AC35D7">
            <w:pPr>
              <w:pStyle w:val="Projectreference"/>
              <w:framePr w:wrap="auto" w:vAnchor="margin" w:hAnchor="text" w:xAlign="left" w:yAlign="inline"/>
              <w:suppressOverlap w:val="0"/>
              <w:rPr>
                <w:rFonts w:asciiTheme="minorHAnsi" w:hAnsiTheme="minorHAnsi" w:cstheme="minorHAnsi"/>
              </w:rPr>
            </w:pPr>
            <w:sdt>
              <w:sdtPr>
                <w:rPr>
                  <w:rFonts w:asciiTheme="minorHAnsi" w:hAnsiTheme="minorHAnsi" w:cstheme="minorHAnsi"/>
                </w:rPr>
                <w:alias w:val="ProjectReference"/>
                <w:tag w:val="{&quot;templafy&quot;:{&quot;id&quot;:&quot;1ca752f4-9bd8-4273-865e-74691de3f404&quot;}}"/>
                <w:id w:val="-242571594"/>
                <w:placeholder>
                  <w:docPart w:val="CF9661424973453088B22A395C19F985"/>
                </w:placeholder>
              </w:sdtPr>
              <w:sdtEndPr/>
              <w:sdtContent>
                <w:r w:rsidR="00507820" w:rsidRPr="00DD1FE3">
                  <w:rPr>
                    <w:rFonts w:asciiTheme="minorHAnsi" w:hAnsiTheme="minorHAnsi" w:cstheme="minorHAnsi"/>
                  </w:rPr>
                  <w:t>RPSCON0222</w:t>
                </w:r>
                <w:r w:rsidR="0023413E" w:rsidRPr="00DD1FE3">
                  <w:rPr>
                    <w:rFonts w:asciiTheme="minorHAnsi" w:hAnsiTheme="minorHAnsi" w:cstheme="minorHAnsi"/>
                  </w:rPr>
                  <w:t xml:space="preserve"> </w:t>
                </w:r>
              </w:sdtContent>
            </w:sdt>
          </w:p>
          <w:sdt>
            <w:sdtPr>
              <w:rPr>
                <w:rFonts w:asciiTheme="minorHAnsi" w:hAnsiTheme="minorHAnsi" w:cstheme="minorHAnsi"/>
                <w:szCs w:val="16"/>
              </w:rPr>
              <w:alias w:val="Version"/>
              <w:tag w:val="{&quot;templafy&quot;:{&quot;id&quot;:&quot;486bd094-871f-4e1e-9647-aa8705b8ecc8&quot;}}"/>
              <w:id w:val="-1124461211"/>
              <w:placeholder>
                <w:docPart w:val="542B297EBDCB48FDAC179E143CF9D3FB"/>
              </w:placeholder>
            </w:sdtPr>
            <w:sdtEndPr/>
            <w:sdtContent>
              <w:p w14:paraId="134818FD" w14:textId="4CF1A4C4" w:rsidR="00AC35D7" w:rsidRPr="00DD1FE3" w:rsidRDefault="002A34DF" w:rsidP="00AC35D7">
                <w:pPr>
                  <w:pStyle w:val="Projectversion"/>
                  <w:framePr w:wrap="auto" w:vAnchor="margin" w:hAnchor="text" w:xAlign="left" w:yAlign="inline"/>
                  <w:suppressOverlap w:val="0"/>
                  <w:rPr>
                    <w:rFonts w:asciiTheme="minorHAnsi" w:hAnsiTheme="minorHAnsi" w:cstheme="minorHAnsi"/>
                    <w:szCs w:val="16"/>
                  </w:rPr>
                </w:pPr>
                <w:r w:rsidRPr="00DD1FE3">
                  <w:rPr>
                    <w:rFonts w:asciiTheme="minorHAnsi" w:hAnsiTheme="minorHAnsi" w:cstheme="minorHAnsi"/>
                  </w:rPr>
                  <w:t>V01</w:t>
                </w:r>
              </w:p>
            </w:sdtContent>
          </w:sdt>
          <w:p w14:paraId="4FF36AF7" w14:textId="35298E6B" w:rsidR="00AC35D7" w:rsidRPr="00DD1FE3" w:rsidRDefault="00151B89" w:rsidP="00AC35D7">
            <w:pPr>
              <w:pStyle w:val="Projectdate"/>
              <w:framePr w:wrap="auto" w:vAnchor="margin" w:hAnchor="text" w:xAlign="left" w:yAlign="inline"/>
              <w:suppressOverlap w:val="0"/>
              <w:rPr>
                <w:rFonts w:asciiTheme="minorHAnsi" w:hAnsiTheme="minorHAnsi" w:cstheme="minorHAnsi"/>
              </w:rPr>
            </w:pPr>
            <w:sdt>
              <w:sdtPr>
                <w:rPr>
                  <w:rFonts w:asciiTheme="minorHAnsi" w:hAnsiTheme="minorHAnsi" w:cstheme="minorHAnsi"/>
                </w:rPr>
                <w:alias w:val="Date"/>
                <w:tag w:val="{&quot;templafy&quot;:{&quot;id&quot;:&quot;bcda4908-f337-4b7d-afcd-baa629e61efa&quot;}}"/>
                <w:id w:val="451834913"/>
                <w:placeholder>
                  <w:docPart w:val="54D16112521D44E29343A11B45F2400A"/>
                </w:placeholder>
              </w:sdtPr>
              <w:sdtEndPr/>
              <w:sdtContent>
                <w:r w:rsidR="002A34DF" w:rsidRPr="00DD1FE3">
                  <w:rPr>
                    <w:rFonts w:asciiTheme="minorHAnsi" w:hAnsiTheme="minorHAnsi" w:cstheme="minorHAnsi"/>
                  </w:rPr>
                  <w:t>JU</w:t>
                </w:r>
                <w:r w:rsidR="009B517E" w:rsidRPr="00DD1FE3">
                  <w:rPr>
                    <w:rFonts w:asciiTheme="minorHAnsi" w:hAnsiTheme="minorHAnsi" w:cstheme="minorHAnsi"/>
                  </w:rPr>
                  <w:t>LY</w:t>
                </w:r>
                <w:r w:rsidR="006E5D25" w:rsidRPr="00DD1FE3">
                  <w:rPr>
                    <w:rFonts w:asciiTheme="minorHAnsi" w:hAnsiTheme="minorHAnsi" w:cstheme="minorHAnsi"/>
                  </w:rPr>
                  <w:t xml:space="preserve"> </w:t>
                </w:r>
                <w:r w:rsidR="00353769" w:rsidRPr="00DD1FE3">
                  <w:rPr>
                    <w:rFonts w:asciiTheme="minorHAnsi" w:hAnsiTheme="minorHAnsi" w:cstheme="minorHAnsi"/>
                  </w:rPr>
                  <w:t>202</w:t>
                </w:r>
                <w:r w:rsidR="00997881" w:rsidRPr="00DD1FE3">
                  <w:rPr>
                    <w:rFonts w:asciiTheme="minorHAnsi" w:hAnsiTheme="minorHAnsi" w:cstheme="minorHAnsi"/>
                  </w:rPr>
                  <w:t>2</w:t>
                </w:r>
              </w:sdtContent>
            </w:sdt>
          </w:p>
        </w:tc>
      </w:tr>
    </w:tbl>
    <w:p w14:paraId="7500CF1D" w14:textId="676C6378" w:rsidR="00AC35D7" w:rsidRPr="00DD1FE3" w:rsidRDefault="00151B89" w:rsidP="00AC35D7">
      <w:pPr>
        <w:pStyle w:val="Title"/>
        <w:framePr w:wrap="auto" w:vAnchor="margin" w:hAnchor="text" w:yAlign="inline"/>
        <w:suppressOverlap w:val="0"/>
        <w:rPr>
          <w:rFonts w:asciiTheme="minorHAnsi" w:hAnsiTheme="minorHAnsi" w:cstheme="minorHAnsi"/>
        </w:rPr>
      </w:pPr>
      <w:sdt>
        <w:sdtPr>
          <w:rPr>
            <w:rFonts w:asciiTheme="minorHAnsi" w:hAnsiTheme="minorHAnsi" w:cstheme="minorHAnsi"/>
          </w:rPr>
          <w:tag w:val="{&quot;templafy&quot;:{&quot;id&quot;:&quot;2303fde4-381c-453b-bb0d-dcc428c10571&quot;}}"/>
          <w:id w:val="-1044140938"/>
          <w:placeholder>
            <w:docPart w:val="94240A79CE174FBEAEA4F39FCC7D0DC4"/>
          </w:placeholder>
        </w:sdtPr>
        <w:sdtEndPr/>
        <w:sdtContent>
          <w:r w:rsidR="00AF7C33" w:rsidRPr="00DD1FE3">
            <w:rPr>
              <w:rFonts w:asciiTheme="minorHAnsi" w:hAnsiTheme="minorHAnsi" w:cstheme="minorHAnsi"/>
            </w:rPr>
            <w:t>CONWY TO DOUGLAS PIPELINE SPILL MONITORING</w:t>
          </w:r>
        </w:sdtContent>
      </w:sdt>
    </w:p>
    <w:p w14:paraId="3B1678EE" w14:textId="77777777" w:rsidR="00AC35D7" w:rsidRPr="00DD1FE3" w:rsidRDefault="00AC35D7" w:rsidP="00AC35D7">
      <w:pPr>
        <w:pStyle w:val="Subtitle"/>
        <w:rPr>
          <w:rFonts w:asciiTheme="minorHAnsi" w:hAnsiTheme="minorHAnsi" w:cstheme="minorHAnsi"/>
        </w:rPr>
      </w:pPr>
    </w:p>
    <w:p w14:paraId="682A23CA" w14:textId="669CE226" w:rsidR="00AC35D7" w:rsidRPr="00DD1FE3" w:rsidRDefault="00353769" w:rsidP="00AC35D7">
      <w:pPr>
        <w:pStyle w:val="Subtitle"/>
        <w:rPr>
          <w:rFonts w:asciiTheme="minorHAnsi" w:hAnsiTheme="minorHAnsi" w:cstheme="minorHAnsi"/>
        </w:rPr>
      </w:pPr>
      <w:r w:rsidRPr="00DD1FE3">
        <w:rPr>
          <w:rFonts w:asciiTheme="minorHAnsi" w:hAnsiTheme="minorHAnsi" w:cstheme="minorHAnsi"/>
        </w:rPr>
        <w:t xml:space="preserve">Subtidal </w:t>
      </w:r>
      <w:r w:rsidR="009B517E" w:rsidRPr="00DD1FE3">
        <w:rPr>
          <w:rFonts w:asciiTheme="minorHAnsi" w:hAnsiTheme="minorHAnsi" w:cstheme="minorHAnsi"/>
        </w:rPr>
        <w:t xml:space="preserve">and Intertidal </w:t>
      </w:r>
      <w:r w:rsidR="00934F90" w:rsidRPr="00DD1FE3">
        <w:rPr>
          <w:rFonts w:asciiTheme="minorHAnsi" w:hAnsiTheme="minorHAnsi" w:cstheme="minorHAnsi"/>
        </w:rPr>
        <w:t>Sampling and Analysis Plan</w:t>
      </w:r>
    </w:p>
    <w:p w14:paraId="33ABFAB7" w14:textId="77777777" w:rsidR="00AC35D7" w:rsidRPr="00DD1FE3" w:rsidRDefault="00AC35D7" w:rsidP="00AC35D7">
      <w:pPr>
        <w:pStyle w:val="BodyText"/>
        <w:rPr>
          <w:rFonts w:asciiTheme="minorHAnsi" w:hAnsiTheme="minorHAnsi" w:cstheme="minorHAnsi"/>
        </w:rPr>
      </w:pPr>
      <w:r w:rsidRPr="00DD1FE3">
        <w:rPr>
          <w:rFonts w:asciiTheme="minorHAnsi" w:hAnsiTheme="minorHAnsi" w:cstheme="minorHAnsi"/>
          <w:noProof/>
        </w:rPr>
        <mc:AlternateContent>
          <mc:Choice Requires="wps">
            <w:drawing>
              <wp:anchor distT="0" distB="0" distL="114300" distR="114300" simplePos="0" relativeHeight="251658240" behindDoc="0" locked="1" layoutInCell="1" allowOverlap="1" wp14:anchorId="6134FA81" wp14:editId="1C52863F">
                <wp:simplePos x="0" y="0"/>
                <wp:positionH relativeFrom="page">
                  <wp:align>center</wp:align>
                </wp:positionH>
                <wp:positionV relativeFrom="page">
                  <wp:posOffset>3780790</wp:posOffset>
                </wp:positionV>
                <wp:extent cx="6739200" cy="6300000"/>
                <wp:effectExtent l="0" t="0" r="5080" b="5715"/>
                <wp:wrapNone/>
                <wp:docPr id="22" name="C:\Users\Shona.Guinan\AppData\Local\Temp\Templafy\WordVsto\Assets\ae0e47a5-a963-4d57-bd83-a9743ac8ea8f.jpeg"/>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39200" cy="6300000"/>
                        </a:xfrm>
                        <a:custGeom>
                          <a:avLst/>
                          <a:gdLst>
                            <a:gd name="T0" fmla="*/ 987 w 2123"/>
                            <a:gd name="T1" fmla="*/ 1987 h 1987"/>
                            <a:gd name="T2" fmla="*/ 1124 w 2123"/>
                            <a:gd name="T3" fmla="*/ 1929 h 1987"/>
                            <a:gd name="T4" fmla="*/ 1410 w 2123"/>
                            <a:gd name="T5" fmla="*/ 1634 h 1987"/>
                            <a:gd name="T6" fmla="*/ 1466 w 2123"/>
                            <a:gd name="T7" fmla="*/ 1494 h 1987"/>
                            <a:gd name="T8" fmla="*/ 1466 w 2123"/>
                            <a:gd name="T9" fmla="*/ 1094 h 1987"/>
                            <a:gd name="T10" fmla="*/ 1562 w 2123"/>
                            <a:gd name="T11" fmla="*/ 995 h 1987"/>
                            <a:gd name="T12" fmla="*/ 2123 w 2123"/>
                            <a:gd name="T13" fmla="*/ 995 h 1987"/>
                            <a:gd name="T14" fmla="*/ 2123 w 2123"/>
                            <a:gd name="T15" fmla="*/ 0 h 1987"/>
                            <a:gd name="T16" fmla="*/ 981 w 2123"/>
                            <a:gd name="T17" fmla="*/ 0 h 1987"/>
                            <a:gd name="T18" fmla="*/ 845 w 2123"/>
                            <a:gd name="T19" fmla="*/ 58 h 1987"/>
                            <a:gd name="T20" fmla="*/ 559 w 2123"/>
                            <a:gd name="T21" fmla="*/ 353 h 1987"/>
                            <a:gd name="T22" fmla="*/ 503 w 2123"/>
                            <a:gd name="T23" fmla="*/ 493 h 1987"/>
                            <a:gd name="T24" fmla="*/ 503 w 2123"/>
                            <a:gd name="T25" fmla="*/ 893 h 1987"/>
                            <a:gd name="T26" fmla="*/ 407 w 2123"/>
                            <a:gd name="T27" fmla="*/ 992 h 1987"/>
                            <a:gd name="T28" fmla="*/ 0 w 2123"/>
                            <a:gd name="T29" fmla="*/ 992 h 1987"/>
                            <a:gd name="T30" fmla="*/ 0 w 2123"/>
                            <a:gd name="T31" fmla="*/ 1987 h 1987"/>
                            <a:gd name="T32" fmla="*/ 987 w 2123"/>
                            <a:gd name="T33" fmla="*/ 1987 h 19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2123" h="1987">
                              <a:moveTo>
                                <a:pt x="987" y="1987"/>
                              </a:moveTo>
                              <a:cubicBezTo>
                                <a:pt x="1039" y="1987"/>
                                <a:pt x="1088" y="1966"/>
                                <a:pt x="1124" y="1929"/>
                              </a:cubicBezTo>
                              <a:cubicBezTo>
                                <a:pt x="1410" y="1634"/>
                                <a:pt x="1410" y="1634"/>
                                <a:pt x="1410" y="1634"/>
                              </a:cubicBezTo>
                              <a:cubicBezTo>
                                <a:pt x="1446" y="1597"/>
                                <a:pt x="1466" y="1546"/>
                                <a:pt x="1466" y="1494"/>
                              </a:cubicBezTo>
                              <a:cubicBezTo>
                                <a:pt x="1466" y="1094"/>
                                <a:pt x="1466" y="1094"/>
                                <a:pt x="1466" y="1094"/>
                              </a:cubicBezTo>
                              <a:cubicBezTo>
                                <a:pt x="1466" y="1039"/>
                                <a:pt x="1509" y="995"/>
                                <a:pt x="1562" y="995"/>
                              </a:cubicBezTo>
                              <a:cubicBezTo>
                                <a:pt x="2123" y="995"/>
                                <a:pt x="2123" y="995"/>
                                <a:pt x="2123" y="995"/>
                              </a:cubicBezTo>
                              <a:cubicBezTo>
                                <a:pt x="2123" y="0"/>
                                <a:pt x="2123" y="0"/>
                                <a:pt x="2123" y="0"/>
                              </a:cubicBezTo>
                              <a:cubicBezTo>
                                <a:pt x="981" y="0"/>
                                <a:pt x="981" y="0"/>
                                <a:pt x="981" y="0"/>
                              </a:cubicBezTo>
                              <a:cubicBezTo>
                                <a:pt x="930" y="0"/>
                                <a:pt x="881" y="21"/>
                                <a:pt x="845" y="58"/>
                              </a:cubicBezTo>
                              <a:cubicBezTo>
                                <a:pt x="559" y="353"/>
                                <a:pt x="559" y="353"/>
                                <a:pt x="559" y="353"/>
                              </a:cubicBezTo>
                              <a:cubicBezTo>
                                <a:pt x="523" y="390"/>
                                <a:pt x="503" y="441"/>
                                <a:pt x="503" y="493"/>
                              </a:cubicBezTo>
                              <a:cubicBezTo>
                                <a:pt x="503" y="893"/>
                                <a:pt x="503" y="893"/>
                                <a:pt x="503" y="893"/>
                              </a:cubicBezTo>
                              <a:cubicBezTo>
                                <a:pt x="503" y="948"/>
                                <a:pt x="460" y="992"/>
                                <a:pt x="407" y="992"/>
                              </a:cubicBezTo>
                              <a:cubicBezTo>
                                <a:pt x="0" y="992"/>
                                <a:pt x="0" y="992"/>
                                <a:pt x="0" y="992"/>
                              </a:cubicBezTo>
                              <a:cubicBezTo>
                                <a:pt x="0" y="1987"/>
                                <a:pt x="0" y="1987"/>
                                <a:pt x="0" y="1987"/>
                              </a:cubicBezTo>
                              <a:lnTo>
                                <a:pt x="987" y="1987"/>
                              </a:lnTo>
                              <a:close/>
                            </a:path>
                          </a:pathLst>
                        </a:custGeom>
                        <a:blipFill>
                          <a:blip r:embed="rId13"/>
                          <a:srcRect/>
                          <a:stretch>
                            <a:fillRect t="-21374" b="-21374"/>
                          </a:stretch>
                        </a:blipFill>
                        <a:ln>
                          <a:noFill/>
                        </a:ln>
                      </wps:spPr>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oel="http://schemas.microsoft.com/office/2019/extlst">
            <w:pict w14:anchorId="18D11967">
              <v:shape id="C:\Users\Shona.Guinan\AppData\Local\Temp\Templafy\WordVsto\Assets\ae0e47a5-a963-4d57-bd83-a9743ac8ea8f.jpeg" style="position:absolute;margin-left:0;margin-top:297.7pt;width:530.65pt;height:496.05pt;z-index:251657216;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top" coordsize="2123,1987" o:spid="_x0000_s1026" stroked="f" path="m987,1987v52,,101,-21,137,-58c1410,1634,1410,1634,1410,1634v36,-37,56,-88,56,-140c1466,1094,1466,1094,1466,1094v,-55,43,-99,96,-99c2123,995,2123,995,2123,995,2123,,2123,,2123,,981,,981,,981,,930,,881,21,845,58,559,353,559,353,559,353v-36,37,-56,88,-56,140c503,893,503,893,503,893v,55,-43,99,-96,99c,992,,992,,992v,995,,995,,995l987,1987x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RCgoX9BAAABhMAAA4AAABkcnMvZTJvRG9jLnhtbKxY227jNhB9L9B/&#10;EPRYYGNRt1hGnEXbYIsFthd00w+gJSoWKokqScfZ/frOkJRCZ0ObKZoHhxoNz8zwkMPR3Lx/Gvro&#10;kQnZ8XEbk6skjthY86YbH7bxX/cf3q3jSCo6NrTnI9vGX5iM399+/93NcdqwlO953zARAcgoN8dp&#10;G++Vmjarlaz3bKDyik9shJctFwNV8CgeVo2gR0Af+lWaJOXqyEUzCV4zKUF6Z17Gtxq/bVmtfm9b&#10;yVTUb2PwTelfoX93+Lu6vaGbB0GnfVdbN+h/8GKg3QhGF6g7qmh0EN03UENXCy55q65qPqx423Y1&#10;0zFANCR5Ec3nPZ2YjgUWR07LMsn/D7b+7fHz9IdA1+X0idd/S1iR1XGSm+UNPkjQiXbHX3kDHNKD&#10;4jrYp1YMOBPCiJ70mn5Z1pQ9qagGYXmdVUBUHNXwrswS/MNVX9HNPL0+SPUL4xqKPn6SypDSwEgv&#10;aRONdAC794DSDj3w88MqqtbX0TFKSZpZDhct4mgRVNtH+O+lWuqqkTT3oGWuWpVWHrTcVctJ4kEr&#10;XLUyyz1opauWl6UH7fpErfKhwRFclo340SpXLfGiEZcFUpSpxzni8lBVhSdU4vKAdPrgXCLOwLlE&#10;nINzmUh8vrk8VGvic83lwYvlsrDOCx+Wy0Kx9jiWuhwUReUBS10KsiLzobkUFImPAThpz/sor7xo&#10;LgNn0FwC1n40l4I88Z351KWgqlJfpC4JvjOauhT4sTKXAx9W5jJwJhllLgX+1Ja5FLyAg4T6MKdM&#10;up+zaP002jQKo4jirZzo3D1xiTkbcyok5nticzJoYc71KIOXqKxTLtg7rwz7AJWLIGSgGZV1lr6I&#10;DCyichWEjPkKtSEfmWvnvNeYj7R6WJDERknCwiQ2ThIWKLGRkrBQMS2g73DuQ0JNbajmCr246qkN&#10;NQ0LNbWhwtEMcsaGCqcvRB1PH4YKByxIfd65J6yakO35EFArvqwSRRxBlbhDE3QzUYXHah5Gx22s&#10;y49oD4UvFhj4ZuCP7J5rHYXnC+Xo6FyBgMlnlfqw6+qf2Fd3AkkyyD/ODDCskUiyNktEqrK0HpkX&#10;ULzYGc+Ld4L8qh0oUswsKENO4IJf4PIF2MnNRiBFZWswGw9UIsaBAjTMCpt4lhd5pT0LtDPDQeny&#10;OtylF2+1A0S5bheJIQ6Kk1N5aTaflQdZMRsLdsELsFD524zYzyDDy2LijDQIHgomze8JzmVhGLY9&#10;/yfYa2vQpL/53ECtpd0o1shKEDpUVHoKlEwuk2HiMAtYTAG9WXUSAZRLWpznOq3NISziaklfF8/d&#10;PAdKq5MYrIXz4rAYLFSV65Wdnc1Lk1egcnINQ+2mQ7PiIAuvAl0WvgF7Tsuz8zYlLp+L5kicSr+B&#10;70c3gb+S8WeFuueSmU2Il4nejcutomGfP4R3fTd96PoerxIc249/aF1cbpGYtsIdrw8DG5XpkwjW&#10;UwVNGrnvJhlHYsOGHWu2sfjY2L0mRf0n3IE6pUklmKrBQ7ppwQmUY+/kXUqya7hs4FK0QxPNog5B&#10;uI73upgcOQZiNFGi2wvYUcAujdzsePMFuguCm+YMNJNgsOfiaxwdoTGzjeU/BypYHPUfR+h8ABlq&#10;Hoh5sJsHdKxh6jZWMRS7OPxZwRPMOUyie9gDMtH39Mh/hC5G22G42h/jhX2AZosmxzaGsJvjPmut&#10;5/bV7b8AAAD//wMAUEsDBAoAAAAAAAAAIQDjktbqPh8FAD4fBQAVAAAAZHJzL21lZGlhL2ltYWdl&#10;MS5qcGVn/9j/4AAQSkZJRgABAQEBLAEsAAD/2wBDAAoHBwgHBgoICAgLCgoLDhgQDg0NDh0VFhEY&#10;Ix8lJCIfIiEmKzcvJik0KSEiMEExNDk7Pj4+JS5ESUM8SDc9Pjv/2wBDAQoLCw4NDhwQEBw7KCIo&#10;Ozs7Ozs7Ozs7Ozs7Ozs7Ozs7Ozs7Ozs7Ozs7Ozs7Ozs7Ozs7Ozs7Ozs7Ozs7Ozs7Ozv/wAARCAfP&#10;Bdo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g106dscfMegzUiaZIT+8mjiUcFic4P0FLKLmI5uMQEjgbMH64qMPBJlSZ5JP+meMYr2bR6I8F&#10;Sm+oyS2UOeoXszfxU9bSIkL5rhh1zHwKasM4DOkRjRfvSSHAFSiymaDzMTyEnsvy/n3oS8htvuOk&#10;gsLZV2zNczE/MMYVB7nuagk/eSbiqonZRnH60xkkRimdpB5GamjtkCiS6mKj0ByT7e1KzDRatkTS&#10;liAmwAdsdKkjkni+aFfmH8WM4pzXyqojhggiHQMoJb86Et7icgxRooY7QSwA/E0wfmP+zsV866uo&#10;huGSIyGf6YHSqxkdR+7DoD1bJOatyWghVWe7tsA/8szn88cmiBrNCPNLzgn5gg2Z/P8Awp2uK5Vi&#10;ge5kP79dwGScGrUFrZAusyzSSDkMmFUfUmrkmoW7kxrpkkVu4AEMUpQfVmxk/nUDSaScpNYFcDjy&#10;7okg+/BBFFl2C7fUUyRhhHC0O1R96Ij9WPSqcvLkAZJ74LD8DVyOwaRDcmyC238JMm3H5nJq3G+n&#10;2ow8sMy94Ycls+7EcVeltSNnoZMcE+0/OUBHOOw96ie3KA7ULf7RrXa+idWSH7XagkELuUg/UgVH&#10;/ac8eFW8kHPKrGFH1z1JqWotDUpXM2G1llyVdVAq5/Y1w0YmnuLeNWHymZ8Fh7Adqmk1G7uEEcf2&#10;lYu5MhbefXaBTbezmvHJdJ3RQBlmEKj6s1FkkPmk2VmsIoyyySfOvRVTIPtnOKI7dSdw3P6iMY4q&#10;3JDbxs3Mc6Kdu2OfKg+p4yarvK7R5hikWJTy2cKPyppKxLcnoQszDPl28ajoBnJ+v1qOR5pBl4t2&#10;T1x1q/b22oXELM0nl2oPzMxUD8O5pybYDutfNnlzhVSMbT78/wCFK10O9mZ228JAWF1HUBU6VYFj&#10;cCDzZYwAOArPhj/wHrV37ZcRRmJgkb5wcYDH2LCobq9SR9hmCZPPlKD+bDvRZIXM3okUmtpIJAZY&#10;GyOdpGPzpIrKa4kA8teey1cjs4Zssl8hYj5lkkII9vepZNIuQCGnREzgqGwfxFHKiudlGW0gicoZ&#10;lLKeQhBz+NBt4oUEkjLnPEZJJPucdqvtonlJtnvreJMAiKJ8sR61ELSx3gLLtbnlgWB/KjlT2E52&#10;drsp7VfBYJboehKkFqMq3yJJJIo6HGMD2Fac2g6ggEjWJIK5UjDHHuDTBZXEYxPZMBjHzgp/PFCS&#10;By0KCW0YQt5y46bS2G/lQ6QsxWJY+DkE7st7Yq79s/5YxwxRRLwzFVY/i3WnRzbQVh8knGN0kYbH&#10;0NPlQnNpmets5IDRIgP8W0nNWprVIYceZM8h/h2KoA/A5qbz7lpi4jteBg7ohgf0pyWt5c/NH9nG&#10;7HMY2qv1Jo5UhObZmqQrZGyNhxwpzTmurt/kW5lYnjG45P41sDSby4jVdxvmUlcLMiqh9+9EPhu9&#10;acRqbRyBllMu0fTPU/hUu3c0V97GKIbgylpJGViMFt+SKBDcGQMskwfGdzMefxrcltkhcpeXlhbK&#10;xAaKGNtw/E/zpl0sas39mvDHGTgEEys5HfGaaUROUkUI9HupyFkkS3yNwNx8gYfXoaljtpI18u3F&#10;nO54aQup2fSpns3Cq15drKzZKqY2Xn8aiW1uJMi3tmn9fLUZH5U7Ihyu7DjHY23z395ayyjgRxh3&#10;I9+MCo5L3T5BtW3EPphs5HvxxVlobmztnlmsrXaxC/v9rMp6/dHIqu93P5zOLexnc8EKitt9OAKN&#10;R2TWopS2kPmRFUQjkEElff3qSJdJtIluHDXcpz8jR4RT2zzz9Kbby3Us52aTHcS54RoTx9OgAq3c&#10;XF2jNLf2+k2SwgKEMIlkJ9sdz+VKUhwi97mc2oK0m4WccO0bRgbfx4obVryOJvLltF8w/NIE3O3s&#10;SelXo9b0N2L3OniR8EkeWPLJ+gximQ6vo/msw02GBsYXaAVx75B5qedbFKNtSgb29MbKsxlLcM3X&#10;H09KreVcyMGO1WPd2AP61vHVtQvS40+GBUznYo+Y4/EdutVZrrUJ5wlzbpCcBEDQ5UD8eae4r22K&#10;Fvp000qrH5czM2Mo3H4npV1tOvrVzHHBFIQTkRjcOB1zSaneagCI2kVlbvAgEY9gB0qmst9t3G4a&#10;JM9e1G2wO71JjcalcBIQ7siZKxKAB71bjuLyxj/eSWtso7O4LN7YANUQsEif6RPcux+7sIA9+O9W&#10;Y7O3t1Hk2qXDleC6M5X8F4p6k+69yFtUa5JR4ReYHyjJ4pJZtTYbm3wIowFjGwAfQda0/P1ALm6v&#10;dPhgYYMUcaBiCOhC8/4U2O8s7NT8z3Mo+7EkbFVJ75HFGltR7O0UZUaWwRXb7VK2cuqrtUf8CNDe&#10;TcO2J1tkA4QAn9e9aE1/HcMyT28FvOhxvYlSR6FemfemltEix5sc9zJ1ZIvlQntyaNLBdtlWHT7e&#10;WUJFIxHeVhx+VTfYbW3/ANZeRgnoSBzn07VDc3KlAqoY0KbQGAH6Dr+NUvJwBgNjtupN9kCu92aE&#10;uliP95JcWk65HEco3Hv0FRSWR5LzxwRsPugnp2yKjhTyuVO1uoBIGPxoMxZi0oJAPPzA5/Gn01C7&#10;voMeO0gwBcrN6hAcfrUkd5LFGFt7OFEzlmKAs3tnsPanAZBa2tzg9GYDj8aFDRMXuB5uRkIkm3Hp&#10;mlYfMMlvZ5zubEeOwXAH40kVyzTDyxHK2eFlTduNXotTlQIp0mHJPyyKCW/E9DU1zPfQRKI7Rojk&#10;/NuXAPsF6de9AbdCFbW9LF3sYj/sgBFqU2l3cJsayiRe7Qtkj6gVnCMksbmVo2BzgBqgdjuJglY8&#10;9ic0XsLluazaHJbxt5kyRSAZUSH5mH4ZzTJtHuA371oUyAQZNqZ98A1RgsNQu2LRpIxzg4pfsE8E&#10;nzTLE3ck7v8A9dF2+g9vtEz2CxYLMsn+4wbH44pFh3gw28TSO3TL7QPoO9RB5EYKJldgcAlM/lVl&#10;tLZFZ7+8S1wMkO+T9AF7+1PoJXvqytGotWJkMahTjaib2J9j0qyNU035jJpAJIxlZGBPuR0qIQ2M&#10;0f7u/kBjHCygrn/dANPSDS0ZWVr2YHqfLCAeozzU2b2L06kE1xby7WgsEiI6lWb5vrk/yppvbgna&#10;IY48dSqc/iTV9o7JsAyLbjsu0uWPuccVC979nb93FCyLwGAyfrg9Kei6kKV9kPS2v57eO4dFaH+D&#10;eST9cDnFI+l3UH+kXUUkSHoyxZU/TNVZr+S4kDszhx0bdtAH4VH9pc/K01wQv3V3FgPzpcxXK7F9&#10;bdXTKaeZv+mznbj8jjFTrBpW1XkjUkHLgzYA9uOv51jr5xysbOFf7xPRvwpGjCkbo2P4cUXfYOV3&#10;3Nu4GlyOYRHbIABgwgnB92bmq50+yiYBbiCQspbDyEAe3I5NVF0vUJNoW2kjVl3DcMZHrU40dGAj&#10;E8bzkjarNgdP7xwBQriaV/iDyrJcC4vogD3gBbH4HikEttaNvtfMdgRiRkVVz9MnNQPZzRuVkliU&#10;qemOtPjsI5GVI763kkYZZAdoT6k8UO40lbca+o3O92SUtI5+Z1P6DHT8KrtFI7ZkDruOSWFXyml2&#10;rhR5s745kBAjB74A5YflUZnhjU7bSUsx+Vy/b/dpWT3He3wopsIYxhfmb1pA/bIQY6AYq9bSLI+5&#10;7MSqPvKhIOPqeAalllwCsFisat/fkVz+eKOUOa2/5lOCaTG0xmRM5xnH61diuLWOJ2lDRHIASF8l&#10;h6Y9feq5kYkplR6iPgD/ABpqw3R3GCNlHQME/r6/Sq1RGj3J3a0AP2aCaIqMhJCCWPuaDqEw2loL&#10;IL0yYQSfrVf+z7phmVmUE4AfJLfTNTLZi1blXd/U9B+Heize4NxXUSTUnTlY7POMZjhUY56n3ok1&#10;i4dFDKH2j7wGwE59utW86R5W4qscrcMWY/J77e+e3NQt/YkZEm28uFLDj5U+vWkUknuiurtcZdxn&#10;3B6UwIAxIiWXHJJyasTXdnKwAt7jyEG1U80D88CmC63naYmigzyqklT+ozTuibNEfnjjyUfeeu7p&#10;+vNWTqWpFRHvmUBcAKg6eh9qjL2yoSlqq/8ATQvk4/3aIIzMxa3tnlfoPLBP59vzoHp0Qga7kIwF&#10;kk7K5GP8KWNDG26aRYEC4Kxxg7vw/rV46TqV4xjWJEx12RhVH1aq02ifZ1Dvf2qktjaswJB9fpxQ&#10;2NLQi+06ase2OBmJH38bCD78kGozqE4YNFITj+IHbirb6dp6fNJqSl+4iUEZ/PFMlutMtwUgsvtD&#10;5yJJHKkfgOtK+gWTY+GO8uyI4XK7zg7nyuf97pQ1ilu3lzQu7c82zqxP4c1Rl1CSQeUUEMO7OxM4&#10;FIWjRcR3R9t0eD+dHMHI0XJJ47M7PsyqAcksjCT6YPAqUX1tcFmZJkthjOAGKfiB0qikiBcNcGRT&#10;3lXI/Wo5JPLkyhIB/wCeZwpH4UXYuVPQu3MulLGDZSzSs3VpBt2n0qoDcznhmKg52qeRU1vcwRbf&#10;N09ZucsSSMj0xUz6nbyA77VIoxwBCNrfTnPFHqNq2yK3kyTkLuYt02O+f0p8unajYIJGs3jEg4c8&#10;5+mKe+pQsixxxvAobk53ZP0xSx6ksW9ltfNk7vllC/hnFGgLm2aEa51NwsbTlTxjamCMdBmoDDcO&#10;ypcvHErch5OD+GOakNz5rs0l0IjnIGWIJ/DipoNU1OBBHb3hiibgNjdn6E9KN9gV+o86Pb21stzP&#10;dKFLYCRHLEEdcelKkfh8OytqNwBt+UiDbk+h65FUXtJLl3kN0kshblmkyTUi6NNzy5Ucs+3AH4ml&#10;aXQd49WWxb23zyW086wbsbgwRW/H1qWO6vBbmCM2syq2QRGGzjs3rWbNEyDazDy1PB3ZFSRS6RDC&#10;Fe0nlmJyZY327fTA71TdiEr7Mka4sZ3Kz2IDrnAhO3H1z701p7OBFWC1aUEZYuQpB9OO1XF1DS5F&#10;YXBu7pVwUYookT/gXp9aBe6bJHIJrZhIG/dLICm1fU4+9+FK6G0UBqGxGjW1s1ibkho/m/A9adJf&#10;+Zn94kAPRVjLAj09qs7dOkl2HyZFI/1hLKv4dx+NRXGkiKNriFy0J6SRuJF+hIoDR7iLqLRArLHD&#10;ew4OFaPH4+tJ9rtpYlRIjCSPnHlE5H1B5qBI9pBaOeJ8/wCshJYsPoabtdgVHnsByAVyfx9KNQsm&#10;iWT7Lj92sj9v3jjn8OSPpVUTlZcIVBXphAcfnUy7Is7IY52bgM4II/Dv9TWhMt7cwh5LW2EaDgo0&#10;aj/GhjVkZhuy+RcDeD12IEP54qa21O3siCtjFdbTnbcZI/CpVsvtLGOGSNUAyfPcDb64OcVDLYwJ&#10;JsW6hf0McoINJpjTjuTvr0FxKGm0e2Cg58uElQfbI6CmDVdgKpbpA/8A10LcduuarPbRLGSLmAMO&#10;oLkE/Tioo0hBI3RtjupI/nU6rqU+V62Lct9cZVXvHlXHSJ9qgenpTF+zONizCAnliVLZ/KmiC2MZ&#10;k3j3VSCw/wCA1XecIhS3d1BxngAn8ad7CSvsX00gzBfLvIFDDIDSqB+XY0g0VtsZiurd/M6BXDEf&#10;UDpWYvzHJwCec9Kkzs+ZZDu7YGKnm8irNaXL8mmMqqI5IXc9FjYsx+vaqpQx7vMjEbA/xv8A0NQG&#10;SZcEswHrnir0eq3oVc+TMVPDyxBiPxPX8afNfoLla6kCq8rqsaCQt0Qd6kMMiK7S28W1ewl5B+ma&#10;JNQaeT98+SRj93GEA/AUzy7UcyPJj0Ucg0xddRnmySsC00YI6ZHSle8vjLu+0yEgY4bAx6YHakkW&#10;0PMcrkejAA/pT0Nts4gkkkB4JPy/j60rXKul0Igz7s+Xl89BwDUySxrlzC2fXdnb+FIUmX7yMo6k&#10;gg0NZNIQ4mQ8cluDTs1sS3F7k4vbRgPOjfcD1QAL/KiYxzHZHaJBIV5YSbg3oR6VW+yMMoSVb0I6&#10;0C2mtlDkBVzwT0FC5uorR6Mj8phleD7k4/KgKw+Qhh9DkflVgzRlMzMoY9Mrmm7rMgCdrlcf3EBH&#10;86OVFKTfQjYLFhSXJ79g3406HyY5BI0J47SZOfpjFMLWoO2LzGX1ccn8Ksx21w8ayLG+wjADnIP+&#10;FCQS0WpZTUIiziKNYfNO3DHIx9T0oTVILRlYRRzOM5VhtUfXHJ/OoVs5SR/pVsO+wrnb+GOaeYJI&#10;1DywRuH6NHg5/DtVXZlaC1EbVrnYqyxwzqrFlZ8nJPvnNWJL7z8T/YbWIdG2ttU/UA5qoEtMt+8l&#10;Xd/D8rY+tCWtuhV2MLxk42lsMKEU+Vkq3EQzFMluFIwCi7sfr+tQvLbiQu8BmTsI3C49u5FSiDTo&#10;1LrJdSsPux4UD/6wqZrrSmLbtPljO35WR8sD79iKLi2ehQImuyfIh2gdE3buPTmq+10zlSGA5BHa&#10;tMmzP7zZEFPQHLMDVsNaXESRvbWtxI3SSCX5wB6qeM0OKKU/IwVmfOGXKnqMdac1yyn9wqxg/wB3&#10;qPxrZkGlSssQs5VY/KNswVgfQgmoBp9tIxjQDKfwSSqHqeXzHzx3sZxlu/LGZJSmcDLnFKr3Eg2k&#10;SvgYznOBVw2to0e+2SSeZP8AWRSIV2++e4qKO5aN1aJlV1P3Fjxj8e9HLYHK+yKSuwfcuG9Qw4P1&#10;FXra8tEXFzBJIvZYmAwfbINWIftZCtJYmZGH8cJ/QimT2E7KJI7P923R0H9KajbYHJPdDTfWKOqp&#10;pimIPucSSMzkemeg/AVXlWzldjFPICTlRLH09uKnOlXqKsjLhT0LMB0+tPSWcERtaicLwPl4FCi+&#10;oOS6FHMoHk+YjqDwDwD+NTASNgFo4sfdJcjFXXsrmaATNZKEB2sF5xx37iqcunTctbwylM9SOn1N&#10;NxtsJSTeugzymZmEz5DdHbr+FTxac0wZI7uBcruHmfKr47DPeqhBjB3MZD3AGQKkW6leNongifkF&#10;WK7Sv0xUjs+jJ5NKuSFWOeKd/wDnmHIIP41GIpYcxTNwflaKVSCD7Utv506eTHGhcfdYttOfT3qz&#10;Jc6zaGMXMjoVzsD4fGfTrT0FrazKis4JTauegGAwI9KtBZAdyfZoD/zycYU/gala5UgC/wBNW5JO&#10;7eyBG/76Xr9KZGtu5VPOEAJxvkywUf4VSJb7D/L1mCTbvhjbr5QKFT9BUk9t9oha5a2S1u0I3W6k&#10;FXH95R/TNVntI0QwtPGd3zKrkhfqDU9rZ6hDGYJLS2aJjhHWRcg9chgeaWzHe6KSmUAuv2baQQUm&#10;H8s1AWt5WJYMXPGYxtVa1UtRIyKlzbSTOcASZwPcMwGfwNR3MUTyBrmKKNyMEx8598cVTSYlKxX8&#10;rMKJIcAfcZZAMfnUMmmzkGQYK+u7OKspNNbqYobqV40YMYVTKn3wRUsdwzySMpmKDkoSu7H8v0pa&#10;PcLyWxRhtZERyFcoeG2n5c+9Lc6bLEqyeUIw/wB0iUNn8qkXUYIZCY7ZtrHBWRywA+gxUn9qQRSN&#10;shMcR/gXkH86n3Sm5p3M/N1b8LJ5Y/vA4P51elvp71CZ5PPwMMcZq1Jf6fPtk/syQwEYLK/IPr0/&#10;SqvkaXgO9xKjBvvRgYxQkt0Dd90VVjw+61mLN3UDpSsLtGErQlSehK4z+FW3uLNxm3llDL/HI4Bz&#10;9QBimnVb5YgvnM5zwZCrLj8Qf50aAm9mMELXEbvP/opxlGYEI/0pp0q9jjSVhCImPysJVw30om1X&#10;UJ7gPcTAEADHljaR7r0pr29wUyG86IjIMRJ2/X0FLcrVExsUP3fMWUDn96AD+PTFRtCVTIeI+qsc&#10;jNRRCM8GZ1kUfL8w2/rVrFo8W4qEcH5yH5P0qtCHdDFdWdPM8qJlOeSGQj371KRp1woMTyRy9CpP&#10;yH3Hf04pi6jptsrKlkLmQ8ZmUbVHtjvR9r0zClLN2bcCfm2kD+RpcyuNxdtiozCCYxtKwP8AeQ8f&#10;qKlEnHr77U5q1fTW32kyWyyCPPEco3pjvjvVbz7T/nxg/wC+nosG6HwzynfKNshOBvkXcR+dW3vL&#10;oJ8yW6FhjYIQCfr2qmZbyZljSNgFGEVVOR/9epTZ3UCh7uWSNWP3S+Sf1q0TJDjql1KFVxGWjOQ7&#10;EHH4YqI6pLJK0szTysD8oWXYP0q0bq3jhEUOnQkMfneUsWb2BB4pN1uIxutorfj+JSxb8T0pNXFe&#10;K1sRR6inmKY7eCBgACWJP4njmiZ7OeZWmupig6lLfAb2A/rT5Lq1hiKw3m0OvPlRlifbLdPwqtG1&#10;uW3R+cH6Es38hRvoNK2th6vaxOzW9uxAHyvcsQPrtA5qs0rzShpnGB1EagYH0qyWtmfcY5Ao672B&#10;J/DtUyy6RtHm2t1LycgMIxjsc/40NFJ67FOFow3yrJJg52swAA96l+3SMPLHlqp4Z4ohkj0B61NP&#10;eWTgLbWThE5KMQ6j8RyfxoN8Jxsh06KNc5zgk4/wpqxLv2GQWs10+yKNmCqSftL4AA/GrDfZrRis&#10;JtZWBwZtuV6dRmoZVvPJ+8YonH3TgFh9M1VVLVCTdTvkdI40yfz7UN2Elzblwi0bbNJqfmXBHCpb&#10;lgvpyeP0qNo7FY2M0k8kn8MYUAfietVw1oHBjaaRe+4BT+lMeZST5UYjBOQNxJH41NyuV3L8cEDw&#10;CTakAGcGSY/N/WrEF9ZRJj+x7e5mxgedKcZ9c8flWKzs7bpDn3IzmpEBZcsuFHTsKV76Byta3Nsj&#10;UGRLmZrCzg/5ZqjAD8hz+JqnczXeoEebN9oGflDOSv4A1Wi8yRsW8ZYj5TIiHAqzJpuoPmSVRNH3&#10;k3hgPwXpVkNa3CK3SzJe4tWk9FEoVfxIzSPqm5RHHbW8C5z+6HJ+pJ5qUaJGYVllvYYTJ9yM53MP&#10;XHp7mpRosNrG01ytweONsQAz2ySfX0pdR6W1IoNFv75PtDWU6wnLfaN6xpj8ePyqvOlpalVSRHbH&#10;zGJyT+ff8KsXNgixxtesxJXKJ52VAP06VBHb2fIjMcYA+9tLZ/wqrMTlFrqV0kyWItDKueNxOP07&#10;0iofMLtaqoz/AKpSR+HrVqWa4CqgTeo+75cWB9eOtJHdatJGyW5kVF4aRFxtz6ntUtFJvpsNXMf7&#10;x7CFAnA3HHPvnk0sOqm2DMsKyuwwXdcAf1qo1vO7bRG8reqgk1N9ja3bZJG6yr95XGNv/wBej3no&#10;NqO7HDVnDK0dtHGVGM8v/MnFXYdfuljOxWBY4yxGOmOOOKzY7d522+Yka55YjgVPOLaDEVvM0237&#10;0pQqGPt3xSSfUlqL2J7W4DXGYrcfLy7KpfaP7xJqzu0i4/4+buYEt86ycN16j0rKlvbh4fsv2pzE&#10;TlkBIBqRLebyAwh3hmwDs3OfpTuwcUtWaD2Gi+X5i6qQeoQwEgexI4zULPpUGRbSw3Bz/HAwI/M4&#10;qgYt0uJGFugHO/JJ/AU5X34WFDjHVsMB9eKNRvY0ItRvYwv2WyUxKckbCwc+rEcY9qiuLrU7hU86&#10;COFV5T92VBz/ADqNY9NgB+03E5bjCwyEK3v+FQtdQRE7GnkA+7H0A+pPNGwWurJA95dIQ6RRwFCc&#10;NDEENRJJPcsMzSOwHJYl8f4VN/bEh8syRrKqf8s5SSlSvrcU0BiOnR26Z4a3JU/iT1/GpvG5VpW2&#10;KTxRB2aadpGBxnBJ/CrFtJZJtaK3naUHJdpxGgH4DNMmubdgY4UnEXGA7jP48c1LbvpEY/eWtzcS&#10;dgHCrn8qNOgK/UjkuXlY77gSH+9vLfzqdEC4X+0GTPJjiUsc/hxUD3IO5YNPihbPUqSR9MninLfS&#10;Ry7pYYZ29HXGPyIqr6CtroSNbASBr2ZLdwMjzOWP+96VPDdeU0cdrEm4DiSOP+vH51m+bDJn5cSe&#10;iJkfrUptLs/8fatDHj7r8FvwoTfQlx7lmW5kcNC+oyxs552ykq31NVHt7dZFSO9SVz1YggA/Wl2W&#10;iA7W2f7Ltuz+VKFtkA85pHVv4I8ZP1oGtNERtbQN8qThzn8KetgkeC918x6KFPH1NNe5YOfssMcK&#10;j+FV6fietVtk8ny/O2fTmk7dirS7l97KAfNNqkPJ6KGJFNe4htXKI73Kjpvc4PvgGoE02beonYQq&#10;erMegqb+z7cblS7RyuM4GefYd6XvA+XuPi8RarbIyW100YY54UYH0HakfW7+dMSiKXgg5hHOaYLS&#10;IEfvJHPfEJAH4mnnyI3AgUyP/EZDwB/jSUXvcHKO1hINWvYNywpHEWGGaOAbsemcUgvL4gFbidR0&#10;+8R+gqZZvKjWRS+WyEzuGfXkdadJe3nlpHIloFxhTIm3Hvn/ABqrJdSea/Qptc3Kk7V5PG94huP4&#10;062TVJpVWBrhS/ygrkZ9uKn/ALYMK7BHE5UYDZYj6gHioJdc1B4Bbi4McSnICDGPpUtpFRUn0Rak&#10;8P6m6mR4i65OZX4HHXJqM6bdxkW8UPns3R43JUcfkazDJNIP3kkj/Vs1Yhe4jh3qmEz9/oSfrSUr&#10;9CnGSW5ej0G+lz5aGZ+myJs4/wAKmfw1qcAHmgLJtLeXHIGYKOuR+NZf2y5xjzOB0bJDD8etBbLe&#10;YHcyDnczksarmV9EK0ramkdMaNQ11FNKo5KcKo9Pm/pUcn2MD9+JSn8EakDZVU311JtiZ8L1AJ3Y&#10;96nja4t98qvJICOscfy/jkVd7mdn1ZOdPvJwz6f+9hC5yvykj/d60r2OoRKj30lvbK/TzTgnHsOa&#10;oyT3DDe08kUeexK00zxsS4aQvngt836mk27j5dNi5caobdEhsREqqP3kgyzOf5AVShmupCXV5Ixn&#10;70akD9Klju5omBJZeeCFHP1pWu5GbYWZYz3T/DoaVtdQ2VkiT7FDtDyXLSqTkoAS5/OnKFnPlWll&#10;JEVOd00m1R+f+NEVplgLaa583GfuhR9RzRLAJl8ma6mZxg7QnmBuPUGqasJa7jntbpkGbi2VGyMm&#10;cHp9KiEcNvgtctkcjaBg1Wewkjfa1vcE54HkkU8xCEAy2sqE/dDKeaSbuNxstB/2+aAFoY88cNtx&#10;j8qgM91KoLRLgcg+WPz96u2p1CFiLb7RDxmTbF8uPf2qWa7vIAGdyGPGfkB/+tQ1fcV0tkZ8ENwT&#10;50ce/HOCoAP4GpZWuHHlLFArDqY//rUsmp3l4drMrMevABP6c04WOqb8C0nBPPyQk8etJWKd762I&#10;I9JvZWGxGO/uTgce9XI9FV0H/Ewg3DG6Nm2kfRjwfpVc2F9JhWFwgJ/jyFY+3bNP/sGYNtmPTrhs&#10;gD1z0Ao5eyBy7snTTbNSDJdfaGZSUjjx27tT9mmW8W+7uYwCcLBAC0h+pHQfWst4beHcEVpMN13c&#10;Y9eKntrOO6DbHbI6Z4H5mnrshabt6FqC60aR9iabIGY4DPLx+HQCrHk60sTlbeexgQ4Cqfl/D1NQ&#10;LpcqMg2om4ZBd1AI+ucUstrfyMjJcQtGvTfcAlMetPYV77FWZXKttW5nLnLyu5UH6Z5qmUDsBFC4&#10;HT7xcmtP7VAiH7REJiCCCrY/LFW/7S+0kEQuQejEZKj0BXGaTimCm0rmQUu0Cw+UQB/CzE/p2ofT&#10;3bkuoUjPByPpV7AxmJllZznB+Ug/U0sdmsmXu7q3shgEbZclgf8Ad5/Om0khRk29Cj9lhUeXHKHb&#10;BzuOwD8TUgjishug1EeYR8yxnp9D3qeSws3uHjXWbR1VcgsjKD9OOTSxaHbEbptWt4gR02Et+I7V&#10;OnQ09WVw1pKpN1dT8jgKMkn3py/2FBuMzXd0SPlAATH880ktrpkYXZeNPL/EPLxt/wAagNg6v90d&#10;ehyT+Ios3sCaj1JTqsC4Fvp0cUY6KxLbvcnqabNqlzOwYM4ZRtGAAF/3R0FO+yD7vlpv67t3IHv2&#10;FQn5WXfIZYwOVi6j8SOtFmhe63ohjedKu6SYNjojSYNPitpmYIkY3N0IfJNDTrGCEVVHTD8uPxpG&#10;v5o1KxsUDDBHByKWiH7z2LX2S6tW3bbeaT0DA4o3u+Gl0+FQByBldw/z6VmI5DbgNw7irdsry7hD&#10;BKyoMyYyQo9TQncJRaLLSyA4EKYx/qljztH+e9KJ5BuEWm221hjJUyEe+egNVsIzZhkwpH8Tkfgc&#10;0JczpuUXD7SNrCOQhSPTjrVNkpFhrmbehjjtoTH08pRkn3zTj4j1KICKKUovogABP5VAtwxYCRFe&#10;IdVLbP165qeMxTuYoIwU6+XG+ePdiP1pOzC7Wtist09zJm9kkYb9xMZAI9eKVrS1llLQGeUc43R8&#10;498GnS21lG25rpRF/CkPzsT6fWlD2pVkhtdhz8rvLkgfh3pJajb0uh50aWVRttpFcDJDMoGPXHpR&#10;JpF1EgX/AEctgMWDA7R7kVUeKXJIfORzgk/nU6Wt6cx+WQVAPIwB9RT67CbdtywlvsAWS7V+2I02&#10;g59WIpDFpiH95I8JP3m3eag+mBzTH0+dgYysgcfejUbl/wDrVClhq3mmGO2mOByqqSAPehuwoq/U&#10;mWGylz5N1ATk7Y5UZdw9cnj8KGeK3cO1vAvfaAf5Gof7KnCCWZIokbIy8o5I64FLiziwhuI5Plyd&#10;iFh16ZOKSfcbSexLNe6dKNqW7wP3fzCc+/SoHurM5DWBwf8AlosjbvrzxTTJYFgWUsmeURduKniv&#10;tMgJMWnyXA7CaQ4U/hik2Ul5MrrNbAHai59cnd9PSlCRSYZnA7HJ4P4VJ9v875X0+3KLnGxMdfX1&#10;qJWIYSKiRDPZc5/CmmJom2zKnlhLRI164Vdx9896TybckeXcLK5GTGMgfQGgPHJgTIUA5GE4P9ac&#10;05CjyobcDHIRsFh/tU9BXbInkW2b5ohC46KfmI/wpv2mKdybsTsMfIFk4Hp17Uv25edsKRY5A5YD&#10;86RbqJyfOWN85z8mCPoRU3TKSad7CNc27cGIqMcAt0/KpI4VRlmaKOePOfv9fYij7PBhmjngkA5K&#10;EMD+GaaCnJS4RAOqLwRT9RPyLbxXV/zaiBUYlljiwm31BqJdL1M5Y2zSYGTzvOPaqv22ROIyoA6c&#10;d6SW8kcho2EfAHyKF/lSckUoyLb2MpQs9lMmP70bf4VPbTX9jMGhmktt2UIVSqnPXI6VQg1jVLXi&#10;G/uFz6SHmphqF1cR+XLNIWPPLZDfnTUr7oUouOxflsdU3B18qOJjk3EdyChPrntTla0hYxTaw0rL&#10;xI0aEZ9QH7/lWXFpt3cuWijLFR8xBzx71OmlxOjN56xuvVwRtz/u9afvC9wndNBYIxuLl8sA6Ec4&#10;9eKqyS6XG+2KEJz1JJJHpk/4UG22KHS6DnHICsSPXoOKmthMQ0ayxyKxwVMQL8emf8aNQuiKX+yH&#10;QOtxP5h6QNGMD/gVWBp0NxZrNLFcW2TtE/y7H/A/jSSLLaBGIiRM7l3RDOR6+vNVJLx5XZrt5Z8/&#10;3zkD6e3tQwTvsOlstPjcD7aHXoxIwR61BLFBk+RIJ17EoQRVmG4gK7tpK55jWbbn9M1Os2msczwM&#10;rdMq5OPwPWjQOZrcyRC+8EoxA6bRVpZbYkJ5IV8cHdjJ96tHVIj+7jG6EEhUJ2nHviovt6qQFVUY&#10;fxbQ2TQrLYG5PdEg0O/kY5sZNp53cBR+NOGlXFugZrdmQ8ZJwB+NZz3d7GhjDyLGxyRu61E11cSA&#10;LJNMVHQbzx+FTz2exXJJrc10s7WRG3QvlR8y7hkfr0qv5WnM5AeYHjgkcetVk2t8rMRjlQ3Ofxpj&#10;ohbG7Cg8qB0qm7rYlRae5dNrYOzrFdlWBwoZCCw9+wqKS2iijLC4DsDzFjnHrmovtEZGxYCQOg38&#10;mpYW8zKRwwRE4yZ2A2n2P/66V0O0hnlpuKop2nnGMmrMdlclRIkEzqvVQ4X8hSi2dQB50ZkOSI4c&#10;k4+uMfrUEsbSOJJJ5Ds7Afd9hg0+guuoj3UkIGbOJQpON8Wc/X1qAXDBw4/dseuDx+VaaR3TYEZu&#10;Qqj5lkBIwf7wqtcWZhw8sTfNyojHymk4salHawyO5UAb5Cu49jnIqZtQtomVoElMin7zYIH0qv8A&#10;Igy1kApHJZznn2HSkMIiUMypHGT8oLfMaPeFyxLkOv3CNta3ingIIKSwqevepo7i3nYeRFsBH3C3&#10;Ge+Mmsr/AFZ3QygtjntinD5ipSKTzCcZzkH6D1oTaHKKasaH268AaO3WKIkEMPLXdj6n+lUJjqeQ&#10;0kkxKgbST0FXlktpFCXFs0U44DNwpP8AtA02a5ghf98728ijhYRuz9T0xQ7dSYtrRIz98xb51kyT&#10;3z1+lOWKTh9zBf7w5/SrD3T8ssaSZ6uw+Y++KjjvLlDshCof7rKBz+VKyLu3siRY/LAa5t3VGBPm&#10;ovzfiCajW3WVTIkysFPKlsH+VPgF1JIS7MO5yCR+lTlo+P8ASZOOqRAkZqktCLtMo+UYmE0E21gc&#10;8danhikkHyzMRnoVPH44xVpWv5WMkOMtwZIdocfUf1oa3kkUG6vvIDDhpGJBH4UJIbbaK/k6VCf3&#10;rXIk7iIrzUc0VoJSqtK8Z+58oz+Iq00FhbMBJN9qQHG+3Kj/ANC5pq6hapG0X705PGY1G3HTkjNL&#10;QLyKxtVkx5dvdEnuy5/TFWP7OW3jEkmnzTEHrHJtIPoRjinfabtFLWl06qepWXaR9cVVRryEfJLI&#10;qZyWRuQfWnZdhqTfUuHVZkxkTQFeCoJyatR6vbvD5ElyHI+YG6QKFPswBPNZck960m9pzKw43hvm&#10;x71XUFnxhN3ckUm2JRiatwbkKWt75fs7NkFbottPoR1FQRahPaSjF46OTn5TwfrjrSJJKzhIWQMB&#10;tIiGEce+abLDdDerWiKB/wAtIQGwPqO1MC0dVM6CZ5N8gYjvu/XjBqGa5EnzNabW6/6zIb8sYqns&#10;jGX2dscnH40wiQDnG3HY9KV2Cir6Fu11B7e5V/JSWMgh0kOAw9yKs+XpsiN5lw8bDnZA5kB/T+tZ&#10;K+bj73fjnFSbHkjHzOWB6EfrS1KaSLzahbQDZbos67eZHQkqfQc/zqOaW0vsMrSRS/xKse1W9wM1&#10;nFXVucg/SgK7kBhn0OOlLmkP2cVsXZrOLaDDHcSA9Hcrz61D5V1ASqrOjgdCpGRQvnxnY0kagHlS&#10;xPNTHUtQgIUXBCdQsh3gUXQK+xGryRLiUEHupXFJNE+4FeVIzlhjP+NOOozXBdLlsmTq4UZz/hUO&#10;9sbHn+790MxIo5lYOVplxEujbYRZGRW/1eCyD6GoJIfKPmAbAeuOo+tMFxLtOwiNR1VGIH1xmpf3&#10;jYki5J6xl85p3TFZoZvnRgrsXUDhXJI57j0P0qd7h1hDfapJYnGGGclSOxH9ahMSyP8Au0OG5Cnn&#10;B9M0+CyujuWPGSOFH8X49qEn0BuPUmhWC8x52oLAQMeZIGOR6EjrTWttMCqwvpCdxBzDhcducnFS&#10;Ppmpxxia5tWaIj7xGSv5cimiyIYiOQ/MOQvf6jvT1YuZLqNk04K+0B9pPDEjGPXPSlfR51KooLls&#10;7V6H8PWpo7G1IaE6hidcDyt+3Oe+Txx6VSnt7y3xufCDoVam7dhJvuPRBZbtwdyRho8cEfWpGXTb&#10;gKYPtFtLz8rAOvtjoappfTKx/eNISOcseae08DruaMZJyMtkrUcyZXLJE/2aWKU+VHBcZ7snI/Dq&#10;KawCv+9s0Bbg7mJBP4U37dG67JIEJAwr5IP14qSLUhEGjRpFRvvIW3Kfzp8yFaXYeLHzRny5oFHB&#10;ZkLIp/3h2pFtpbRyft8UfoIWLb/bp/OmEvIoEbXcqJ8xCSl1HvjtVeRuN0KOF6Dc+SPrTuNXLbz2&#10;9zD88TRPGMBo4twb3NSW+nK+57RrubH3pIgoC/8AASc1USW/mwsUspBPCg4waquZPPLSZEhPPapd&#10;9yopbFspIkhiu4HHHB2/MPSnRwQoq7poG3HlZM/KfcipIr+N7Rra6sDOrEES+biRSPT/AAoZbDLK&#10;7vEDyjyoGXHocc/jVXROoG8ktMAW8JXd0Ybk/A9aVtTLMW/su1GTnAJ/xqaO1aIK9jf2NwZBh7d3&#10;4OfrjP8ASrIlQABvCVkT3xLJj/0Klr0Gox6lCbVry4Vo0eclvvBTtxjtxVPZIr/LCyP6kZNSrBa4&#10;AW8DHGSACOfTPSrKTJCoeICADpJLKXLH2GOKaXcm9tENbT2s/mvpvJdhlYurn/D8ajaSMqFitVIB&#10;J3vlnb6jNQM33pNw+c5ORkt+JpolkyMM/XjBNFx2b1J0kgYZmWQMD/yzUAAfjzUqTQSDatu7FRkl&#10;nGPyqAyTs+yRyrd2Yc/j608CAAg3JcAdPK4J+pNNMlom837Q0aQ2SRSD1f7x/HpULM7PtFursDzg&#10;lgf/AK1PWK5u9sMbKVzgIV2r+daUOhTRQMftOnsgPLNPgqe454qvUVl0Ka2l0yeZOkFvEuflMgQf&#10;kOTVaSRCMtGCc/3uPy61anSwihYvqIE2cCFEyMeu7pS22lC8Qy2o3RoBlh/9lijfQL9WZsrszg7F&#10;UEYATp+tOWInl44x/tA1pS/2XZzfu4pLm4BGC0wEY/xqGW7jkcI3lAY+5Gd/48VKSG5O2iK4aNBu&#10;SUHB6AYI/Gmfaju+ZI5ATnDgnNXltrVFLyQzyjIwirtb9aUtby4W20+S1UjBdiCx9eTxmm0JNblV&#10;JbIsCbVj6jf/ACqR72zXAh0yHg/enlZyR9BgVYaxsiwKyqoIypmmBx7MAOKhzpUMR85XmnLfdiIV&#10;APr1/Spe2401fQjuta1G8jETSrFAv3YYE8uMfgOv41WjZoH+RlWTHOzqfrVuO4sBgxWwDj+9ISP1&#10;qwNZuUjcwta2qbdnlRW6kuD1JJH61KSRTlfSxVFvqU4EhiuXMg2gkHL+wHpUsemyrIFuLyGALglT&#10;MPl+uM8+3Wq0l9NO5aW6kc4wN5yceg9BTFJmbao3AdFIpqwncsOtrjKXMkkm70wuO3PX9KkS2ibm&#10;Rzj1RiP5gVWQGMkvtXHXcRn8BTJJvOYLGrEZ4LtzVXsRyt7M0obbSojkaldSPjhYo8HPoT/hVh9Q&#10;EsH2a2tLwxx9WM5kPuSuABWKWn4jVyMdlPFSObvYqlmKjpg4pJsbV9zSN0Yl8ySNymMBhKAT7H/C&#10;q9uz3zOsVmZgTnaoZj+OOtVovMtWWUzKrdgTk1YuNZv7iAW3m3ATIJAbaG+oFU5MmMEO+x3k8oSK&#10;IH+6pO39O1NnhuoUEM9xEoDH9zDhufc0xrq8KpHcuPKA4XAPH4c0fa4YHDWkRjVepD4Yn+Yp8yBJ&#10;2LSRx2wDXdu2B/Cse4yegGRUeoXOpzyASWstkgH7uNF2Kq1CNR1GRneGaSBZPvMpJJHpn0pEiupF&#10;2ss8ynkMIixPvQ3dlJcq8wJeHahaITEZ37xgfjTXCA7HuYmbq5jy2P8AgQ4py6fkCTz4YzuC4bBY&#10;e+Kna3tk2/atX8s5ICImSR68cD6GjUFZ7EA+yWsTF1WdmPJUHp6ZPFOt7rTcYkR4tpyFVN5b2yel&#10;CwRlWkihuJgrY80ptQVL5f8Ao4KwiKLPMjsdp+pA6UJCbXUja8trljts97Z4YA5X8BgU51jWBw+n&#10;zqzH92xcJj1OO9RzapNH+7ivMDoBEo2Ee3r+NUzHNK24rKxH99qTk9hqPUuQ2ke4F7RZsglVSRhz&#10;70rrCFIuJYbQDpHHGzufxqqtncOVaR0A7b3/AEGKsw6fOzCPyIt56vK+0L9cnFKzHddXciiYO2DO&#10;yRjqzLnP9aWS5szhVtWAUYLCQ/OfXHarX9gXsoJ8222KMkrMDgeuBzVWTT7aFwJtRUHdghIixApO&#10;/QEo33I4Z5/M22CFWY9I1+Y/jUvkahcyCOUySOeSGk5H4mriLo9vHhYZLqTPMkjlRj2QYP60x1km&#10;jCQWfkRkk5A5b65NWoickthkOnXqDzoiuAdqnzV4b05PFJ9guopczRySEAsyR56d+f8ACpINMd22&#10;NeQwDqfMHX2+XPNTXFrbW0K43XEiDdM0bbAg7YB5P1oJ5r7Gc0sYUhrNt2fl3SNge2O9BvCQUeLy&#10;0P8ACpwDVgyRTlFt0uppWOCNg/IEZJqytq0bZay5TGSzKAc9jk/0ot5g33RlyG1bCW8EgJHO6Tec&#10;0zEkWGWUqV6cnIq5eQTRyFWsXiAJBEbB1/76FMt9M1O8YeTps8qdmVTgfjUNI1V2VfPnnysl5Jt6&#10;4dmINWIZvs4V0dpZQQVwPl49atR6Zebhi2hk+rgAfUmh7KBFDyahbPJjIht1Zwv+83T+dUlYlvmV&#10;+hSe61C6mMz3EjPngjAx9PSlg065vJckgk9TK4X+dWRJDHtit4Y5p+peYE59lA4/Oonjupz++WMA&#10;cAEgKPrSUQ536EklgFfyhc2bqMgYkAI980hsLfy08m5gfIyx5GD75qM2+MAMj8cDcFB+g61Kmg3l&#10;yvnMYjHzz5g/ID1psSd+pA8EYYKsqgnvjike2iyMzE88s/yqPet1NFtNPhRp1E/mLkL5mHz6Y7fj&#10;VfNvbKxXQkaNmwJZ5DI6/QZ5/Gh2EnruZRWNM+RHFPg4Eqo2P1qNLdDJm4uFiHVuMkVptNoztkwz&#10;xtjk7R19AB2piHzlKWdhEmBl3RTIx9/m6UWTK5miq0xcmO3wkY+6CgLt7k1JHDcW+JHjb1yXGD+F&#10;TvayRsGufOAx/qoxsJ/TFRi0nK7kgkjB6GRgqAf571VrEN3WhO1+sEmZrGwmZxyjNuK59h0pTe6d&#10;N81xY2+8ggRxsyY98jis1rGLDNJdwoQf9olvccU9dPinljjs5mnY9XdQgz6Adaz965do20ZeF7o6&#10;t5ZiNupwCsSb1H4k5pPN0SMh5Gll9EB2Y59gQR+VVhpSR7TKly4JxiOPH5E1aFrZ2yCW4tJLcH/V&#10;l2JL++0jBFV73Un3N9SrPPZSsZf3jDp5AVlXH1qJbm4hbbbmW1U9G3EcfWrz6xpsEi+VYC4IxuaV&#10;SFPqNuaYniBkj2W9lFDxjhN2BnjrSckUotLYfDFrNyE8u5vrqEHCSQMx6emelTt4e1OORpJ4osKM&#10;tI8pYqPXjOT7VRuNW1bUlKDzyqjJ2DCj346VRUzxEK7NFg5G18HNLmfRF2vuapjlRCh2JD0dmSRV&#10;P1Pr9ah8+O1aVorGC5G3aJJssB7jH9aqG6nkyPOCg9d7kA/h0qaK8uYSAl1GYzy2zapP4kc1V7ma&#10;i0yyk2pPAhVbK3QYAG4Kx7555xVZprqFjK+oBmPOIJGY5z6ikZmcNKsqYHOV4P5U1HyAWuHQtwTk&#10;H/x0UWBeg5tUvZF2C4kkY57k4z6E1F5NzMBH5NwwJ4QIdrH+tWDLZxk+ReGSQdWniwD9KhfUL5ws&#10;bXEqxx/dUSnH4Cpdiktdh8cVzG/O2Boz8qeX39P/ANdWpZtUKNLc3EgxwE3ABfwHAqh5zShRKxlA&#10;6AuRSPMjhYmikEKnd5Uchxn1p3QrN6DHndz807ysew6VLHOA+6aBpR0weo+lLEpmG22tS2PvFWJa&#10;hluYiVW0MR253SuQQPXk1I3YtrJaR4kSyO8d7iX+gokfVrxvMEYVV6mI/KAapbZoHy03mk9Qj5B/&#10;GnyOZGKTgxIeQkmcH8uaq5NtSw0ESJ/pFyrzE48tmxj8B/XFRS2spyPtMb7R9xiFH4etJAkgBaC2&#10;cPjIaPJIWgSRjBe23sD/AB45+o9ad11FqhPs+1SjqFfPVZF/zikfTG2bt6yLnBAfjPpkcZqyNfW2&#10;naS10vT42IwBJFv2/TtmqY1jU0I2XTqOflUAKc+3Soc12NVGXRli30uPG66uTCn8IjXe2alJ0hA+&#10;1rvZ2JALt656VltNPctl3csT29ae2nXgALQvyNw4J49aLv7KFy/zM0xe6ZAmy0sXlYnl7l/lA+g/&#10;xpz3trcN++t02lst5R8sn2ArHMbw9UO7tlSKnWykEX2i4/cRnhCy/wCsPt/jTTYnFb3NB3jaXbY2&#10;MKAgYMiZY/iT1ojtYsgXbeS5bJBiBAHqCDVaEyTEwQtBKCcMZG5x7Z6VaGiW+Az3DuN20RwfO7H2&#10;X096pPsR6iO9miEyESsegI2AfQAcnvVWW7QZjtXZfVj8v5Af1q4fD0bRllvwCM5tz/rFI9RUU2l2&#10;0MaBPPU7T5jOp+Vvpjp70XbC0UUjGykeZIpDd8Z4qTOmpFxdTtIf4FQBB+PU1btLKKRTGLXzABud&#10;9pJx7UtzaaOjhYpCHwQyZLMp7HtxSasNSTMh2zhN+5R0AFKwbHzrhSOATitmHTrCdh9mnMjhTmM4&#10;LZA7AdqbJYQJJh5IwxAOxZP0J5pKHmN1EuhlCKFV3PJ83ov+NOCxL9wFiP4Q+fzNX/7Fkb97DLbD&#10;13yA7aiGiXQkHmSxAk/e8wY/SjlfQOZNXbI1eJBl4kSTHfdzUE0zSsWUOWJzu3E5q5NBZWS/NL9t&#10;kP8AFC+0KfTOOadbQRyqZGt7qEAZEkQDKPrnpTauGi1M5VlJ+VSCOQTnIpf3yEhnbpyVethhYoGe&#10;S+klkYcCRSRn3NQyXdvKPuQzkcllVkI+mOP0pcqDnb6FCN7YEeZvl45YjgUpiiJA3pu/hDcg/l0q&#10;aVIJgzC3IAHGHyfqRSJ9gjVvM3mToNqjA/PrRYL32E+yWgXJuCZM/cMZGPx6U+OxjkLFLqEKvbfj&#10;P0FOljswnF68ikZCGIg/oTVORIOSszSZ6LtwR9aNthq76kxzDIPKb5lP3hkHPtT2W+nYFrTzGb7u&#10;RyffioIIEkG2S5EJxweefY1MYCm8JfgAccEnd+XajUWiGeU6E/abjysdV25Y+1IEsnOQZHI6gjBN&#10;TDSJZSdlwjD1IPPvyKY2nGECRp42XqMdDRZ9g5o9yL7OjD5FPrkMKRra6CHEQKDkkYJFTx3FujD7&#10;REsr54VPlJ+uKna/BwLe0t4yp4xvYn65oaiF5GbFaXErfJGxJ9quNo7ImJ2WKXphm5z9B0/GmzXV&#10;95Q3RBeMbljII/Gq4W7uGVVV23HjcMljSsl0Kbm+tiyunxxl1m+cqMkrwAPrUhn06BFjth57+rDA&#10;A+vrVY210Yt0+4IT1bvTfs6BfmWWVj0CrgD8e9PXoibJ/E7lsylo8CCMpjG/ABX/AD60nnXkOHto&#10;wiFfvRxhjx3zUMZhgYNKxnU/8sB8v5ntU0F/aRIFjsURwciUysceg4ocujBRtqRNd3N47O48xurM&#10;Dtz+VQvbzOu9oCUzgGr011DdSNLLFlz1Cp39scfjTlu40XCxTMBxmQHK/QA0WXUXM1sjOElxEAI2&#10;eIf7Bxmh/tkp3P5khY5+ZjmtgXV9G2xL+FIgMp5yDa30/wDr1WnNzOFmM1pKhwSqAYPsQOaXKiuf&#10;S+hVtvNMiwzStAu777klU+oqyLC42NLBJFLsPJXOR74PUVTeOUkgwsF6ggcCiGXZL+8eRgByF44o&#10;WgNX1RLNBOwLPDuweTEgGPemrbbcCcvGGPDBQePzqwkNlN+88wxKV53Pnd+VIJNLgTMcs7Ox/wBW&#10;YRj65zT0T1Em3ohktlGQD9qBGOC0e3PtxUEsccG35QxIzw2as/aW3H7OTCTwGZlBP4HpTY2LBUmi&#10;YOo4cLkN9f8AEU9ATklqV/nZAWtztJ4IPBqaDyIhu3mOQn5Bs3c/jxUwt8Rsy26Fvdufyqs8M5+V&#10;3BGPuEYxRZoOZMDdJExMgkmYdPNPX6AVZivPPRmd7dU7rIQx+g4zVYaW2zd+88sDJO0gDnGeal+y&#10;2lvG25JpZDjaoGAPc0rSQ3yP1J3ktwhRbW0CsuN5Zsj3HNV/Pt4cNFETIDw6Dj681EiRsQJLVlOc&#10;7hwcewNTs+3lpJJBjgSRgKf1ouLYhM3mDYqqFx83mS9TSJDcTHdEFBUc7T831FWRfI+N1lbEgEHE&#10;WOPY5qGS5kbiMog9htIFLTqP0RG0LgnN20meo3Z/Op7a5mt0KwysMjkF8Afh3pElnlQRyMrIOhZB&#10;kf1ps0UBJG2RMDjeBz69KPQL30ZOJbjaCvlq27iRMBs1Ity6h0xBM47yqGH6cZrP8zqM7FAA+Ydf&#10;8aATC4ZsAdvlBz+FPmJ5TQ/0l2DPb2+ByTFEpxj+VKdQkhkcCaCEEYKwIHJH17H8aotN56k4t4+O&#10;mzG76YphOYh+4hQKfvjgn8M0ubsVy66l3fZ3NriU3EUgbjYAUI/POajS2t45TmYtH2/d5NVlum6i&#10;KLb04TH51IZFmj2s6LtHCBBz9DihNMHFrToTmGOMMyzRtH0JMZLD6CmPJbx7vKMzv1UyQgA+vUnF&#10;Njv/ALNt8kMCuOQ2OfrTxdKwJ8hZC3ICEnFO6FZrdDftM0o2S3UojP3lRQv+FPSC1njd47ufchHy&#10;kbmI7nIpkl6ZVZBYRsMdweKricq4kjtfLYdMZxSuh2dv+GLCpau4WZrlgOu1Bu/Wkf8As8f6o3I9&#10;pcEH8qkkjmKqZdPjVScna4Vj+PJqEW8khb7PbyOAfudSv496AT6XFeCwcKVeRCRkkplfpxyKasCu&#10;dkdrJIx4UqTz+FOR5490aOIexD//AF6nC71LvqyQyA4KAtk/TaMUaBd9wSxlhjd2t1gKjrI5DH6C&#10;kWWDepdl3Y6kAlvrjpVKcFZSVZ3z1YtktURDrh1TCn/ZpOTQ+Tm6mw+pWqPhbaLecBinRvw6ZpJ7&#10;/TnyPsMb5PzIxKFfpg4rNLbvndQmf9g/oKN4lXkqT0BIouxKCRf26JJGE8u6il29GfcpP+FEcs0R&#10;Cx3xSEchIR/qz64rMYNgYYkjt6U6AzI2+PIcDketCbKcetzS+2CJmkjuTLu4cPEu1vw5qe2uw8e2&#10;K1tZAeXWRyOB/L8Ky/tcTIc2/lyY+8jHB/4DTDIX4IZ1Hc8Y9gKfMTyGlcf2fIx2wmKbG5BIo2t6&#10;rxxVdlvIfv5CMejJgCliFjLFiWWRSRgq+CKd5ViqB1uLtgAdyKwK+2Caq5PkyRC8ud0kLPj+IjGP&#10;YnpUbadfuB5YDBs7Srqc1WQ2u8ZjmQZ6lgQR+XFO+0xwsFgjjjwfvqm8n65pOVx8tnoDabescNGz&#10;t/cAOacumMo2yJIx/uqnT6miXWbySMx+d5YPGUXb/wDqqEahdygRtdyDjABY4qeaN9i7TsSyWU0J&#10;CtbsgJ/jXn8KQ2KzqBErLKOqkg5pj3E5TYz7lHQg5NME0pXa5YDOchead12FafcRbG7B3LbvjHUr&#10;xThZtCoeWQQn+EZ5/LrT54pJP3gleSNuvzUxLIued7DuVTdS5bdCue63JRftGgVI0PYybcNUb30s&#10;hIlyx45zj9Kc+nlD8xbk8AgCmtZ7Hw52qeQ24EfjRyzEvZkSXDJKXEjgnrhsU6XPJifK+h61MdOk&#10;8syxbbhB1MR3Y+tG9olwbfaPXb/U0lHuNtX0KsYy2CQrfSrkaLCcyMQmeSqhwKeLnTXG24hnb3Vh&#10;kUi3sUAVbeABd3/LT5vw9qpWRMnJ9COazWQCS3IfIyygD9KZFaO64eMxgnhmXGfrVn+0onAWRGjZ&#10;eBtIwP8AEfrVWW5818DB9Mnj9aHy7gvabEzadcRsFe3kKnoQcqfxHSlfTZ9iSLEEU9ydwqAG5MYK&#10;zOOxAbjH0qExyo3XBPp3pX8ikm+pbiVjuUW7M69XjYjb7nFX0uTd25RpVR4EOG2AEj0Pc1iss7DB&#10;MjbvTPNLHDNuDKjDnk9xQm09hSgmtzYgm2ujLfQXeBt2MxTbn6irV3DYEszyFWb5gUiWQA+nBFYL&#10;28jPmVHZj6jmlAKIUKblboWOMflVKUiXFdDR+yWcheIXrDCbkkaD5S3oeePrUK2kwiYosU6r94Iu&#10;SP1pkD3WCBMkiKMGGU8Ee1KstgJUM9mImHB2SEEj9RRfuFiAt5JK7QATyjJyPwpuU/54xH/tm1aM&#10;GpQIfLTbOhGAkyliPxyDS/2lpw4bTUz3xI9F0Cb7FcyXlykf2q6byuy4wAPpxTHnijIFrCQ3ILzA&#10;MT9B0FJcaiZwqx26xooxkHLN7nP9KjS5lT7gGT2Iyfyouug7S6li2sryfa8OmzTgnhthK1YW21PH&#10;yzQQmTgxpKoYD3HUVSlvL9nG+ScEDATcwGPTFRiO8mbISRixwMDqfSi7C3oWJLNoZGWSQED7zBs5&#10;/GgC3hKli6j0Vd2fxqJ7a5sjsuMxsBxGeo+o7U6GwvL0+YsbEccucfSq9ETbXVjROTIfmeMHrk9P&#10;wFRv5chwN8gH94/0q3JpsduVS4uEjduSNwbA9wKrt5CuRA0jMuPnC4H61LT6jTXQSEeX82M47FMj&#10;9afLPPdgCZpGjT+FPlUD8OlQkFz/AK3J/wBqleNtoD3G/A+6Og/GkyupJFdNChRIYRn+8m4j8TUv&#10;9q3SwmFZgATkkKM/mKriFeAZApPPP+NOURiQCIGVj/eXIzRZi90POu5yf30j8/3iRSsJZExPcMVT&#10;oGyVH0qY3M8CvsdFZhtwgGFHfiolkkuGCLh2PfHT8afLYm73I1ty4JVwAOuTz+Apxt1i4lbYcZ27&#10;Tn9a1LbSdXhjNxEjxJjBkVgOKY+o3luwRbgS3G7iRgrkH3Yg5p8qDnb0M5IVkz5S7v8AeB5+lW49&#10;JuH+VonDYzt2cAepJ4AqaS71kw+Q05VSSxVFUEk9eQKZJpuuPHslt7kBl3FXUjI9TRt0FdvZhJpp&#10;t1Cv9nkkP8McokI+oHGKRrCTbvupkjjAz2XP09ahXT7mHAYbEYZHlsDn8qJbEI5WW7VmU4wCX2/j&#10;0o1tsJ2vuI/2NQFWNQuPmcnLMfb0pY5bMYUBgc8tsHA9smo2t4UIKXA+jKQc1EXVfuHcfcYFK7HZ&#10;MvTXNhGoW2W43d5pCAfwVeB+tVy9mx+WO4Y/3pHzn14A4qOG1nlLNHA77RubAztHrV22ty8iKzLb&#10;E/xuC5/75HWmk3uN2RXmupFEYjjSIKONsQU/iepquJ5pCR5zsDyQDV/Gnl2MrXd0SeZI1CAf8BIq&#10;xFJo8e8pDqN0xGFRXSPHscZpNajVrGKVblgrAep70+GOct+7jJYc525xWo120bhUjWNgciJxvwf1&#10;zTVl1adJIt1x5JO91Eflp9fpT5UmJTbWxVa41Bs+ZO+BxyePypPtMykMrMWxglnPzfhVuPTXuiTL&#10;dWdnF3Z5CW49AKlk02CR1/sqOS6VF+aYjGT68ngU7dA0tcznMkIwwR2I5yvSnpql5boI4pn2EYwy&#10;rx9Knj0qSeb95qNoh6nfISR7YAqw2n2VvhzqkU/IyAjDH4YpWuwukitFc3Vzgsodh34BAH6Uv9rG&#10;OUtHbxs3d5Ruz+HSprnUFkUW1tbxED+5AF/VuTUKxqo3y7H/AIhGH2AflVatEWinsEd7Ou97a2to&#10;vN4JEOR+Gehq19paV/8AiZ3Udw4GFV48t9B0xUUV/dl8291bWAjXgKeSPrySarG7YuWkus5O4lU3&#10;Mx9j2pXSG02WXh8xjtixnoAM4/KobjTriBMy2x243ZYgHH0zSxTTzKYoIU+YfMC53tz1zmkgksrJ&#10;901vIZAe05549MetNyTJimjOy7yfuiwPYKf8Ku2ejX07ExxuuF3M7EKFGcZJPvVxvFNxEmyCKBCD&#10;kP5Q3VWm1V7tNsnmHPBUNhf5cVmuU2blbYnaO3sFZdkFzORzLJISqf7oHU+5qj9qyAJJGZOmz2/l&#10;Q8lmWUCMIF67iTmpP7Qs4W/dws4UfKWRRg+uKrmRFm+grxsgVyLiBG5UsnOPUVFEg87csm1gcmZs&#10;8/hzUbXaSztM8bzOe8shNOn1O5mRYTII4UPyxwptXPqfU+5qXNFKDNLzr3Hl20vlhzkFR5W7jrya&#10;qLDcykxqrsc88ZX36VQO5/n+fI6Yqb7fqCoP9JuAMcYkI4o5/IPZvua1nb6pZrut5hCpGMsFCt+f&#10;Wpbq3mmO691WOV5EG1bfJyPRsYFc83m/fZ2LHjLtk1JGWxzc49eTn8KFO72BxaW5qyWEcS4Fk0kB&#10;I2vJIY//AK1NFtYHdG9xIcEjZGA4/wC+sgVnq3luskUnzKcjcd3NPaW8vWYTvNIMc7EquYmztuXp&#10;ruK0tfs9i9vb7j87RBjK49GJGMfSqy6ve7hvu3ZFHAAAH8qS1jtxIB9hnuSP4d3H44q8k9ktwGe1&#10;gUZyUQZK/TJoSuDkluVIkmupQ7vjkE+Y3C+9JdXzJcEWUkmxODKCPmPqPQVLeavFP5kFrYwGKQfN&#10;LKp3k+vXioIdOe5kCC5toDjuTg/jihu60DlSd5BDp+oXQ84IqJKcCSaQIG+metPgSys8veyLcLjb&#10;5KkhmPsewHrTrrQrmKGKSSSOYSDIET7yoz3HaqElvJB8phIz/EVNTqkXo9LlqR4pv+PZXWPsCc4+&#10;p71LFDLGdj6ilorDOVkP67eazVjkzkM4+gz/ACqT7OyjLeaVPTK4zTTkxcqXUtySWsDB0vZ71iPm&#10;KuyAn055NU5r2SZtzZCDgKxzUyywxKqRopk5zkEkf0qWJTKQ87yxJ2KQhifzxRYLq92iO0hu718W&#10;8XyqOQBx+tXBdanDG0VpAkbY+adUzJ+B7fhUbDdCRCp2j7xkkH6AVVVrkwOsQlVRywVio/Hnmqas&#10;rEJ3dywJtUsGjka+uIXPzLiXLdeuO1PT7LdI019cSXEhYZCthj75IrLMgQfMrbj3zUbhmwWGPSs+&#10;axryt9TalvNEhjP2WwuPMGRtlmVh/LNUZdSEjqyQQ2+0Afuwc5FV1ZlGWXg9WxyRUkfkj5gkpbHT&#10;IWhNg0upObmeTPnyPIjnLpI5Ctj+dTJf6bBlfsEUq9QCWJz/AL3HHtVHzZ+QJsBuoB4NKtx9nJzG&#10;kmeodQwp3DlLn9o2Wd6W7LI3oqsF+martqBWQmBNhP8Az0AY/qKa8ttKv7qzMDnur5Ufgef1qeCz&#10;mlgYhYiuM73ABA9s9aE5MVoxIokkvpQrSB5D03MqD/CpZYJIR8zwq2cDZIC34gVFJAiBvnWQ/wCw&#10;cAVDDCksgTcIgTyzngU22haPUk2NIyxi6Rie/YfnUxt7WMnzr+J2HRY/8elTQ6dZDAW7S4mc4VTG&#10;VQfiSKZ9hgL/AD4VcnLJIoHFCQnJLQZ59jBG3lxiWToufm+p7YqIajNEf3EEUTj+Lbk/rxV0f2FE&#10;mQbi4lBGFbCx++T1NTRxaNISWjCAH75l4/Xk/lSvfqP3V0MmS9uZVHmXLZHQqAD+YpNoeIFrlGx/&#10;Cc7hWvcaTbyKk6atp7oVyELksg9MAdaadO0+GFZp70bSeBFH8x/M0KPmU5JaGbax3HmbreQKw/iz&#10;z+FXPsMLsrXmqCOR2Ibepdvrx2pXg2o/2fb5YxmdlwefQZ/pVN03BFhieQAfM7jO4+v/ANartZEK&#10;TbLY0GSRwIrq3kB5zG5PHqaV7DR4C8c2otLOMcQj5M9xk9apeVBEmZZ23noiDHFSJeC3Vo0sUdmw&#10;VeTJI+gHBqPUq8nsyVrWyX7rOcAZLAYzT0e2tlbNvNNF/C68AUqveeSpu9O3rK2Y2cHdj/ZB4/Gm&#10;rHdJMWs4WYjoJEUuPw6GrT7Gdne0mOfUNOCr5Vm6tnOTyx+uePyqudQ1DDAXbvGRtK5xgemB0FWZ&#10;Ib4M0l7ZTM5GczBhj37VFFPdwyMYoIs45Ij3BaW5SsmNt5LltrQRruUcE5P86Se31O8kaaQSXJXq&#10;R8wUfQdBWl9p1O4hLXV2I40AIErBd3PACjrUbuzLhryKBGzliSv4YWnZNak8zUtDPEMyfeljBA+6&#10;MDH+JpkUcjS7lu0jPd2JULV+KGwRQ0hnuXJ+WKJdob3Ldf0pW8plAl8yOOMHCRyZyfo3FFkPmsZz&#10;Oy/cmdz2ckqCPYdfzq3Brd/CAv2yU7BgDf8ALj0NRyfZJHDPdTxR448xNxB9OKqkrJ8kSZ9D0JqG&#10;WtS3c6tqN4FE987xoeEyFx9MU2K7VARNBE4P8bDc351Gn2mBCDArEjkSR8gVGNxPJj3H1PSjYGky&#10;9mykBl+0CBscIEwx/wCBU/7DIFST+1YmicHazZY8dsdqy8Mcvt3DPbpViGCfaw3RxoRlg7AZ/Cmm&#10;2S42W5pxWOnRgvPqcFygTcEGRz6N3pY57KNgBdSfMRmTyMjH+zk1ltI4+ZBFuB++q8/hTWlm/wCW&#10;rM2eSrnO7/gNO9hcqZ0AtnaX91YFmdS29ZeJF9cDI/Co5vt0ef3ktt2A8tYUI+p5I9axBfTrG8SG&#10;SONz80aMVB/KpoLpLVF+0QPOpyVikbge49KFIOSw9orSectPP5Bc/fiO4Z+nemPaqk/ltBcy467I&#10;jnHrVwav5Ee6xhtkJO4rJEAR9PamReJrhR5coWZSfnxlS/8A+rtSckOKZHFp8cgaOV5rVlGd0kRC&#10;/TOc0+fSIYBxcrJCSdsm35jj2zx1pbvWEmQGSFv9h953ewJqqNXMblrZXiBzkCTn8TjmndAlJ7Fh&#10;LGGJTNDqKptxiOT5Sc+nX86l8u1Z40M4kkOd6+Vnr6EnJP4VUOoJK4d9PZGP8SSnLfnQ13DkGWzj&#10;3DB3KWUgD39aLolxfUuNo95cD9xpzKT0fzhg+31qvLpGpWyB+CpbaArA8+nFVZZmuHba0uD/AAq+&#10;M+xNCW+ON0saH7yuTgfl1pXbZWiRL9nlhcLcXBibui4bH1GalksYhnfGqbsY2Idp/PofrUbRQxRl&#10;o5rRlJ5Z8hx+FVvtV3FmNZH2Oc4H3WH9abdgs3sWzFp8Bwjyo+eCcH86Yxt4IwTO3mDoUXkfjmqo&#10;lkP3rdAVHJCYP40sXlSHA2ovcyElR/WpuHK+pdjv4YlZ4552mbqZcY/EdDTf7WvpZ/M+1l29Mdvo&#10;OBVd1S3P/LN5TyNoJx/SpBqExRg0EEu7q3khSPoaLjsuhILq6Eu6ZkiXByNoAI9cetMLiZiyXHmH&#10;rllwfy6VD5lmqZVCZwed4ytM82EndwsgHAC/LRzIXLfoSmOIDdNJkHJ46mgtpgUKqT7ifvswVQPp&#10;UX2kuwWfMi/7wGPpT44kkJeGRVcdA4BzRe+xVrbkrXTIoW3uAV6YVeR7E96cky3C4FwtvKPu7+je&#10;2exqGSa7Y4d1J6eWiAbvyqLex+YoFweSRRdi5UWEefmPYHKnIbglf/rVZjS4AE00doyqM5lkA/8A&#10;Heuap+aMDzEdSfuSJxkUrW8brvBdgAMuVzg+nFMWnUsvfSrEvliFEycN94E+47VDLqCrjbBFKcd0&#10;wB+GeabHbxNu3rNgjAdMEA+4709NL3Bmjm+VeS0g2A/TNDUmJKCKTTGRsmMIT3UYz+FKSWyM7T35&#10;5NXf7OZh87R47EmnGCMbU86KU7u74UfQ9aXI+pXtI9CkkzwcoWcn7ysAQRS/2jfBFXzm2r91G5C/&#10;hU7QTwuVkYpg8EMMCpEsGmYKbeWRmOAw4z/jRysfPFbopJql/HkpcupJySDjmpv7a1R5PMF5LuB3&#10;cYNTNpscbEO+xgcEMcjP4UwWDlh+/jWM9XII4qeR9x+0p9CCbVb+bPmXUrZ7Fsike/upvLaS5laS&#10;MYRix3Aeman+w2j7yl6hKnjcpGaFuYLE7rdXlkHRto25pcr6sfNHoir5rBt0yFvUSMef61ZiM0kR&#10;2RJBGe3IV/xPepo9bvQu37NbyEZ5khDn8z6VBLd3l5IJJZfn/unAU/h0FNNXB7EgsbniWN4E5yoF&#10;wpYU5rO4AInhdHJ5fdkH9ajVRH88lplcdoyAPxFTC73J+4tlX1BQDp3B61aSM5N9Cs9hMztGjZx2&#10;2kfzpwt5rZgk7PGpPJYYCj3NXXvmniCsszqBgB5Oneq58kkGNRCSMEGMuG/M4Bp2QczejIriwmh/&#10;eBFeMk7WVgc1W8lnORGcZ9c5q8kMzrmO3lfPVt2F49aliMaksGjWZemyTBX8RScUw52kQppU7kCa&#10;MW2RkFyAuPemnSNkjBpo3KgH5WBBFMmt1OWe5SQZydx+Ynv7/jUeIAPkR5CPU9KWi6DvLoy0LGLc&#10;I0YTEr/yxYHB980ySCWArHFhARnf5gO6oPNkkXY0iRr2A4x9cVOlnIyhYry3bj+F8Y9ucUXCzW7G&#10;tZSPI2biMru+8rfL/wDWp7WaRbvLvYpADjdCx+b1piRMcb7mJs8FWBOP0ppjaL5mLY7bBhaAu9rj&#10;ZHK/KS2VONxPIpUaNVAZ3JPJB6GrMeqSRAbre3kUDH3ATTZL+2l+/AVJPOFGBSuhe92IEuvIlJjW&#10;JCf4DHuB/OhrmR8uTLG4+75Ywv5dqsfbrYsCYAzDoANqkU03kkkoNtaQwvnjALH9TijTuP1REsbX&#10;AGx9zZ+47nn9KBbOku7y2IU8hDytTSS6oysGuDz94DADflUMgnO3zw6Pn75bhqAv2ZMLeZgcAsP4&#10;XYHOPc1HJBcWpzLbOqkZDBScinJpVxLLtjaMEjPySgip2tbm0Uie9kReAWjO4DPY4NVqLRdSj57b&#10;gwjDHt1JqZbq3ZcTws57ALj8KWS1ddzRypNjsuQ3196rhXdyNobHUOQpFJ3HaLJi9luJjUxrjo5J&#10;qYXWntgJFOCCeSw6f41AIo25VNgxzubP5Ypyxxk7ZUKqej+lPUl8vmWmhAKz2V5CoON3Hzr9RUDY&#10;mk3MbZpMf6x2259ximS2W1uFJx0I+ZT+IpghDRlluETHXIPX8KNRqwk1u20y4jLdDtYEGo0U5C5a&#10;M9iBlSKmhaWPBIiZCcjf8ympXniVP3tnEpOfmjbIH4UrIq72GJbl1Ixvb0jBO76e4pyQIAFuRKqk&#10;fKWwuPcetVjLIr7on+UdgKYXkYfNIXT3PIpcwcr7lqS3siyhZvmx8wz1p0CadmTMzkr92JgOfxqi&#10;dqH0984pcRyA5KqffpS5h8rtq2ai3dnHt8uOWEgZeP5cP9D1FA1KxRxIkMhbqVmVWGfrwcVmLDAx&#10;w11s4yCynBPpkUNb7cMhZz/u9qfNIOSHUvtqb3CM3mGNgwwijrUH2ueMDyJpSM/xMRiqu1Rhjkj/&#10;AGT0qQKZAAJlz23H+tLmbDlitizFdwyRS+dITL1CuvB+jdQaj+3PA2YEVf8AaIBIP5VAyPEAzAMu&#10;eGUhhmrNvqslvtEkMciDjaepFHM1uHIt0iJb+4ZxneWHRkbaRT5bq7MheTLlvvb1yTUn2qwluiWh&#10;mihI4VGBP60+a+00eUI1u5Nv+s82Xg+wxRddwt5FYy2rkHypImI5AYYB9qmgksrg+VKZgT0dsEe3&#10;Ip51axHP9jQHOOWdj09/eibVxdOifZoLZcdYY+9NSVwcXbYX7DayT7ZZfsq4+VnBIP5Ux9Ojh5a6&#10;tsDBBL8kewApkjX0OJMq8eflYrkfrUkV7JIGjmhgZW/hdAB+BHIqtL7Eq9txvkWuFkE0qkffKrj8&#10;jS+bYKB5xnJ/vgA08afbXSjYZbeQKcq43Bj7EdPypH0i5jJj8pkkA5yQwNOz6BePVjftoUH7Okqr&#10;/fMgz/gKgNwQ24xiU4/j6VG9vNCxMilT37ZoFvvPAZQehAzmo94pRhuSea80YVigbtgZBNRpfXEK&#10;NGoTa3UbBinrFNaAPhnQ9zHwP/r1IbdZRlcnd3HFFmwvFehEJhKCWkKkDhcbhUBO05wGz7VPJatD&#10;8zxyKB0ZRwfxqUW0k0O5LeZl/vhTilyvqNNLVbFMYx9w5p3nzjjzG496n+w3GACCpPIDHqPakNpO&#10;CQYznv8ALRysfNFmmtvPcuJLiK4ggUbVdEGSfQdKa0ca4SxtrhpDxunmXOfYCop9TuZHZpxb3BIA&#10;GQSF+gGMUkF6Y0ylvFGOpOSv5VsncxaaRZTSrkOZtReS3Q9XMm4n2GOaQy2gkK2KzQ/9NWy7n3JA&#10;+WgXc72u54Ylh3H95IduT7E8n8KgOpSlRHaQJEW/jV25/Pii6QWbZZj0e4t382aISxggsVO4MT2J&#10;9TTZFicgC2u2YdIomAJ9etVBJNIxW6upQF+95Zz09804RWrSAJcNCp+9LvLt+lF9BW967EWzjkZv&#10;JRsjkAyAMPY5p4026ZcvHGijqXl2fnnrQ502AHZ5lzJ2lYeWM/jnNRC5SVi84WXBxtwfm9s0aD94&#10;nFssAG7ULa2VztJiff8Ay5xUf2VFiM675It2BMxwrH2HWm/JLJhYBAv9zI4H4092j3BrMzR443mQ&#10;c/THFFguRBZpFyqKE7s+M1KIpIUbzLiKJSo3DeAcemKlg097jDSK8vGBvuFT8qseTFYuPs9hDLMq&#10;5k3nzP0p2J5kVI4sxhYLhFRjyWQ4P4mrAURSiJ4hcqP4YpRGrH3IphgmuFM8zGBcgfd2rz0xU0Np&#10;bRsQ2swRLjLOisCOenTk09ETq2QtbQPlZXkbBwqRE+X+vWr8N1p9lsV1t7l+SbdIj8oxxubt+GTV&#10;WTVNOjULbR3Vw+eZbiQY/ADmqcuoCRFjb5Yx0SKMAn6nuajmXQrllfUufboISTD5LlTnBC7VP5ZI&#10;qP7WpDmVpJHfksHJyfTJPSq8d4sS/u7aJGJADeXvb8PQ0h8lJc3AkyDlhtG7/wCtRe4uUurDJMGx&#10;GFz/AMs93zgep4xUEmnSQgYtJGUjjqpH1zUJu1I2W1oqsx4LDc/5mpYre8a4D3OA55zclgOKfNcF&#10;HlI4opmfK24cf3GXGfxq5bxxRt5k0I+UZ2i3Moz6f/rq2b2NlMcklvOduAlpugCH1LMcVTm1Nfli&#10;hL2aBdrfZ3J/MnrRzKw2ncnury4BCy3MkETY+SUKo/BF6Ae9VLnWLrb5UVyShG3IGMio2j087pBc&#10;JK3dpmbeffGDTR5SKGhhnSRuRJKPl/AY5pDsr3HGa5uNsctzJcEf8sFGOnvU091PaQC3Hl2yPyxQ&#10;B5D7D0FRRxXRl2rabjjczSLgEepFRsWLF5p85P3UcAD8O1MnqTtr16R5cd5NFEOuSoP5inW99rGo&#10;Sv8AZ5bi4KDLMH5UeuTxVWNrPY2LZpucbgTsX8e9TzahbrafZ4YpM53NtO1B6cDH61NupflYlNtd&#10;SkhY5ZZAAXVZFY/jj+lOewuj800kFomfuM4yw9lH9azTfTyNyu9sYCqCOPwoeOSVgZYig/hiI2in&#10;zX2Fy23Lh8gYRtQiROmQm4gfT/CoGNgmfJN3K/rkKp/rUTWDJgkKCexYcCpI5hArFIoSijlnXdz6&#10;+1GvUFZKyIJNyn/UGMN06nNQsYwTuaUn8quxrJdF/Mu4YFAywaU/oO9NEdjC4EkzyDGdywkgn05N&#10;Q1ctaIgSRhHlMqAeqLkk/Wk+8xL5Lf7TY/Oppbie4dVVZnVR8qquAB9BTMDH7yBlJ6Adc/jTtcZG&#10;0BYn7px2XJ/WnLajIGU46jdj+dSRwRI26a6MYB6RqS5+gptwI1kxHFMQen2g/MfypWQXfRg0MayE&#10;bVXHTc4Y/pTNiE/vJTjsCOKa24R/M6KSeFApUikdSQsjBRkkDgfjSDXuTRQWu45u1ROeQhNIYrZ3&#10;ASbbx1kHyk/UUSRrCiqdvzDn5snH0qBzD/yz37s9McUPQFq7k0sfG3Eaj0X7v51EY0U42lT7nrRF&#10;LKGykKscYwUzUgN0q4Kde5GaN+garqIsEm75V2Hsd3NSNDFFlheRzP0KhSCv58VWcSM3zOSQMbeg&#10;FKo8vBK89i3NA7PuSC0k5kccZ4yMUmzJYgA/ReKVY7y5fEaSuRzhQaeLe4zsSOQv3Cgkj60/kK76&#10;sNrQqsjL5aHpuXG76Zpj3sjqVWd9n/PM/wBccVYa2vh8zRs7ADJkHQenNTFjGFkmt7ZTg8hQCfwB&#10;/WnZk3W5nedIB5e44+ppWZ06Ha3uORVz7ZGrB4YkimzwUO5R+BzzVadhE58yMPK/LSGTcc+uBSas&#10;ilr0EW6ZQNyK2fzqTzm2H52eRzy2T8o9AKhzMwG0BF9cYzScx/N8nA6kdKV2DiizDC4k+/IrHglX&#10;AJ9akRC67F1F0TOMSHbj3Pasx5WfGTn609S3G3IJ96XN5DcHbVmsn9nwIGkvXlbGfl6E/pUL6wgj&#10;aOOygcMeWky3HoATxVEoA4EhVR35/wAKkCWh2lXdm7hhxTcpNWJUYx13JJL555M2tvFar/dhH9et&#10;IWZfmfLgcby5IqRYbcpkTiPJwUUEkD1ApHtbNWGy6E/HzEKVNWkwumNk1GQgKFRtuNo8sYWjzpbn&#10;YrTYfsF4H44p4js1UuXkUjohHH5imNeHIFtEin/cGD+Bo9WLR/Ci6fDurLljCG6fd6t7gGiDw/fP&#10;dMs+2PYNzsQWwPwzWe/2xNpkuGUE8Zcn8qmWa+WIxxNIFJB3qcNn8KV+6G/Jk81tDAih44ir/wAY&#10;BB/DPFQeRYjAklnYnpsjBJ+nNLE+os7tC0zEcOZXz/Oka1u2IeaONjITgh1Q5/pTbv0JWnUjkWzQ&#10;/KJivc8bs/TtQfsWB5Uc0Z4yZSD/ACrTh0nUo5d1vp5L4yokZHH59Kjaz1WXcLg20OSW2ysob3xS&#10;0K1sZrZ/2JD1D88VG0kshxGztjqVFXJdEvlf5th3HAYyAKT9elEei3bu8fmwRsh5HnLz+vNS02Un&#10;HuUjHICGZgTUhnQoFMZ3foaupoOoySGOGJ5sHaSiEAH6mlGgXvKmW1VguSrShW/XvRZoNHuZnmH0&#10;UH3GcUZVjgAk++K1hoQhXfe30LcgCK3cO7Dv7CnOqWSM0EbRQN0+0ou5h7D/AAoUb7hKSWxkmOQ4&#10;B27j0HelMAiOZWyw/hXk5qyZYZmO6R4R22Lu/wAKaP3e77Ku9f76cE/XNPlQuZjIbwRMX8iMNj7x&#10;TJ/GnyXsksvmOr+ae4AAP0GMCpUtpDHuV2jX+9KuOfY0Ppt+dzFJZwDgvGfMH6U2mhe62LA8ryDb&#10;FHLJ1BOQy+/FS3EsoPzXIllbrtl4Ge3pmqDBlTAfPHzDlcVGsG4LkFd33QO/0o5mLlTL4tEVXae4&#10;tsoAdglDMfpgc0qm5+YW26VDwW2Ehf6iq32CaLJeNwR05waQxEKR80Sk8hnO40ag+W+5YOnanKhl&#10;BeREO1jI2AmfrzUTDyxtF9C5A5VVY7fxxQtx03vOcYy4faQPqae19jbuc3DL3kHzAfXvRoGttiJb&#10;W5lIxNwfWQnAqSQeRGyPfSZBwEXIUj8f8KltzcXTjyrZky2Ny5wvrUi3cVuxO1bi4zktcjhR3wDx&#10;TslsK8r2ZnyKCg4/Atz9aZvaNyFYnP5VbnvfOkyiRQN6RoMf/XoksyqGSe9h2N1Cqc/kBxUtXKT6&#10;MignlhPnb5FxxlQeKYHllIIjLtn/AFgUMT9RUst3EpWKzWQIP75zuP09KiVJC+6UiMZ5wQBQFrak&#10;ysmS81vNL/eJOBSvPDKxWCAwx54Bfex/E1A08e7bsZox23HBppw+RBhV7gjJ/Oi+ocumpaU3QIkW&#10;OaVhwNxJP0HpQ8lxKoSbZFGTkb0Bb8+p/GoYXvCwaN5fk5zu4H51YIAyLi5toy3T+L8sCmmJrURZ&#10;EhBJcSAfd2ELioJryGT5VjLZPJbg59c082iSkYlYnrlo9q/mTSGzWJQ7SRgFcrh9xP5dKHzMEoX1&#10;3IVMqcr8h74GTTk+0AbdrFTyTtz/APqqWKynkHyxs465IJP5U8vNZg7Z/LZuPkbAP1otpcfMr2I3&#10;juSA5AA+nJqVEu4IxcEpCucKZAMnPoO9U1uZ0bcszFs/eFPS5nkm3u7Sk8MXG4kVPMg5XboOktZC&#10;37w5P95e9OS2gbaJJSCT984AqT+zg7sUmZV6gONhH5mmnTo0k2PcwIQMsxmBH6Zp2EnfS5LGbG3c&#10;+TMX5x8xJUj1xVgDTIwzSQpcyFciKAkEH0bPQfSs+az8sb4gbmHH+tjBx+tVxAwY7QykHrtNDbGo&#10;q97l6K5jJH2WxTzOv71t2D7ZqIXepKdu4jjB+Qen0qNLJ5mCo43HsxxVmTTmVPl1BWcYBjRt2Px6&#10;UrSC8UQJPdsPK84hD1B6VO04RNvkxSdtx5/rxVZoRFkBX3jqzDj8KjWPexUOpHYk45o1WgWT1LAl&#10;iB3CHLr3EmePoaPtVsV+WN+OzPnn24qutpMPmVVPPGCD+lTrbyyndJIqsOykFh+FHvDaj3JGv0ny&#10;Ll3dQflUIKiLNM5CPMU9NgGB+FPMQXhZj9MkE/hSm8uLcFIcRc/NjJP51XqSrfZK08U0EoilR1OM&#10;gODz9KZLHONvmRyL/d3Ka04dauolUbUnkUYRpPmaP6elTfb5vLMc0zwRnhyiiQYHsx9aiyZfO1bQ&#10;xliZgNxC56Er1qRLF5G2q6k+3NarajbxsRGGnbJPmyxhQ2ewUdPzqM6rfTSkq0cG487UUAe9NRiJ&#10;zkQw6XcROj/ZJJkB5zE2DS3KzlvnsfIk65CYJ+vp9KWbVrwIY4b4xpjaypn5xVZrm4dMfaJMk/vM&#10;sRuPbPvTutkKzerGLPMh4DBgfvDIIq9BqBij864zKpOAu7r9TjIqqwuZMyKpkU4yT/jUMkdxI2Wi&#10;2gHAVRhRRqtgtF7miNcn4RbaBFIx+7XknsTUfkyTKzZmh5z8qZAPuB0+tUWgkSMOqP6EjkA05Y5y&#10;Az+YRjAwc8Uk2Nxjui99kv5HJkuI1Kjh2kVdw/Ol8nUZFCrZGQKCeAW/Hg1neUxY+WD/ALw5pAZY&#10;mBEzqQeSCQRRzMOVMuSi9twGktR5RPR1yD+dVjsfrAqsTwQT/KpYrudBnJnQdfObP6daUanJHjy4&#10;ooWU5V417++aLoEn0CJZThIw+eyqvB/A0oe4t23ymeJgMZkbGPw61Eb+8bINw0ik5Jc55/pThcSy&#10;/wCsYOCerIGz+PWnzA4tCFY3BZLwEsfmTacj3quwkTKBzt+uAa0ky8SkQ27KD/COSfw5psl95SvD&#10;Pp0BGfvFWG32HNJpWCMtbIopFJKduY1I5AyKnQsuUnVWXphiQR9MUjyoIyn2GFFJzuAIf8yagaRi&#10;TsBJ6EscmlsU05Esnkjld3sc81F+7U5LMe+Cmc0qISSwkCsvrgfzpVeUqwQceuN1LUNiWOd4sMW8&#10;oH7oIywHrjtSmWzwph82SXj5pDjH0Heqy2sknzZAHqxp62TsoZXXBOBzR7wWgupbWecBRPbRGI9O&#10;QpA9sdakItjMgkjaRNuW8uQKx+gPFUFDQK2Ack4yDTogJSAyYAP3h2qrvYhx6l3zbWLeVWducqrE&#10;Ngf7QHBqI3LzzAzQRSJjlEi25HsVp6wywr5gsTLHziV8p+oNI0okTaba2O7keXlSfoae4lZERtrd&#10;/niDHHO1ckr7c9abtiVhm2dQO6ycn86VQXO4LgDqGbAX6GnSTtOp2QRxAcepb8TRoPUeQrAFbMSS&#10;45bdlR+A71XMWJSZsDucN0pgjuI32GMg988GkPCYdckH1HH4VNykrdSxI9pgCHzMEDLE8/l0pqb2&#10;b/XRhT3kyAfyqECRQfLZlBHIxinRpIw3F8J3I+ai7YOK7k4t1Rt7SRnHQ5LBval8uMhm8hQp6SDL&#10;AVX8vOdkb8/xUwq6N3H1ou+wuW/UseRGrlC3ngjJ8vIxSCW3DGORXK/30PI/OoCvbIJ9B1pzpJIB&#10;/Fjv3/Glr0HbXViq+G+SUAf7WRmp1v5IEMZjtpgeh2cCqJRs8jHvQAAfvY+oqeaRXImTz3ksjFSc&#10;J/CPQelMi4ztdlU9QGoDr/BGCfU05ZJMgIFLeoXofrQt9Q2VkiSM+UV8uZw3bC4zUzv54JnSHpy5&#10;Y5z61WCXMmXZd57kkEmmhyp+dCSO57VakS436jpcp937vt0qNZmPHmOMDA56VcjjSZPkk8lvRjuV&#10;v6ika18lv3rNGSfmwhYChxvqCktmRQXMgJV3k299hx+NTyLlt8czDPUk9fw70xpmlGySTMP+zwD9&#10;RUsItYfnS4MvOTE6FMj2YU1oS11IGlwedvpuUbc/hSRyPHJvUCQdMDuPcVYN5bMfmtV2nk87iPx6&#10;0rXOnuoC6YrADlvMKke/HWhtdwXZors0GGdIivqF/hpkjwyqHVSsh6njB9/rV1p9PjVttoZAfuEy&#10;kSL9T0P5VE1/aNHta1HmEj5gACB7Y/qKNBrukVDMyfu2jT/eIzSMjyKWWNSM5yvaryX9mZQrecEw&#10;f9aAQvpyBmnKtvL86JhQMMVmUMPwNJJPqPma6GcFBBG4+4xkVMmIwqtIxx91SvT8adKp58ouVB4P&#10;+NQoSzYkRyvfb2otYd+ZFpX0+QNutZFkXqA20Gq5kiDHagWM/wB7kj6GrcNna3inybgpJjOJTjJ9&#10;MVWksriJsMvOP4TkH8abTJTjtcaIuTtKOD/COCRTGtnOdsT5HY0IsjFk25I7dxQkt0rYjd1x2zS9&#10;UaK/RjUgfgkbR78Zp7wqOuGPoDT/ALRcM5yolyec55/Cn4Z8hEDnsAvzD2osiXKV9SJfKX5DExHr&#10;uFP3KfuxHAHQkDNOWa12+VcQujDoykZH1FLIkJUDEmexXkYpoT8xV1F0TYgSNO4I3HP41ZOvSOE+&#10;0pDchfuiSPhfpiqaR275EjleOHB4B96RbTcMq6OOTwSOPqaXvCtAutrqyx7JNOtnYDGQpU/mKIdY&#10;uYwYInRFzkRvyR9CarSQWykbWkJVeRjBB/qKcyRlRshBU/xEAH8xVJPuJuPRFo6rJKqpJGoQcFCg&#10;2ke46/lUMsSSHfb5iI52AHA+lMa2lK5VmyBndsJzVV/Ojl3PJtYdCRzTbaElfZltHlHCXZIB5Ugg&#10;H6j1poluNxijmRCe0bffqGW5a4VfNjDMnfGCR74pnnQhQr2qMw6PkhqXOVyMlW5uInKtI4J7bjg/&#10;40eaZWB85lJ44cjH/wBanxzafcRBJhOsgztOFK/T1qs8gX5VjQD6E5pXHby1L4gug/kvMxJ5R1be&#10;GHqMU9tI1TceZDz13nms5JGVNpjDR9geMfQ9qti+KqBtfgf89KpSJaa2JdyKNy2VpDn0lJb9Timv&#10;dwsQfKCt1xG2VH4nvWZjJySSfSp0dkwI/lbHGRmiMmOUO5K1xvkDmMu2crvQY+lPWRpn2tbu0h+7&#10;GihVFN+1Twbnd1LP13KCf/rUj6rezgR+awQLt2jOCKHLUSi3sRyy8lWh2HPAJNSWtvLcOCoESLy0&#10;h4VR6mnpqU8UZDIkins5JAqDzDKxKwkn0Vjii6uPW2xdSZoz5oUiFGwkhVTk+uDT5NZLttkvJpo8&#10;YKrGqg/h0qjJazyPuuMJ2Bft7VIum5ILTxhT/FgkD6025PYm0Fuyc65cCVnihgTIwDJGJGHvkinD&#10;VtTkBUSRpk5YrEoY/XAqH7NYRgPJqMMp/uqjjHtyKhaWMqczDHZEXAFJebKemiRea7t7hy17cXM0&#10;2MAooC59x1/KoGkZvuwSRxjrubH8qfG1ioysU1yyjlmHlpn+f+NEUsjhUtpCpydx2gH/AL6Jq0Zy&#10;WpFIZJPkVMs3AzJnb/hUltp8TCR5IpZfLXPDBVz2JNT/AGmxs2CiVrlwMsSgwD7Hv9arG6inJ81n&#10;Rc54I5o90FzrYaLMtgrnJOAoX+uanaxS1TNxd73P34YQMqO2Sf6U5XkuISIrMRxLwZ5pGwPpjqag&#10;k02UMBLPDgjO/wAz5SPY0ml0Gr/aY0Xk0TeZbyC3CDC+Xwf/ANfvTDeSITtcu7H5iepPuakFnCTt&#10;N0ZyPuRwxl2NTyQWVg6vJ5zy9RESoZfqBnFLUdlYrBLxRv8AMCZ5/d4zUAjllYgB3OckA1JJcIG3&#10;jzSxOdoOAv1Pc06KDUb4fu4XdV54AApOzHHmXYrmCUjBGOehYc0ph8tQ0ikKegzVpdNCruuLu3hH&#10;93dlvyFQutsGAjkMhxljt5/D1pKI+YWKRQS0cci46kEVajuL0oWeB5F/hZz936VA5IAKKxjHJMmF&#10;/SqxMk7FjIWyemKq7RPKpFmQySkrJOyk87E+YH6kVLa6cjHzJp9oXoDHuJ/z71XRGRcLJ5WfQ8mp&#10;RayHPzHOMlpplA/+vTS7i12TL73NlCCqvNKwYYaZQqD/AICtVn1CNSFi5OMHdGCp/wAfxqu8FtFF&#10;ma7YyEZ8pIyfxzUPyZVYmcMeny4/U0uZ7ByJ6loSXUbkhkhYg/cwB+famu3llRJeLKeeEkLAUhhW&#10;L5JI2kAPIjI5+pohs574t9ngEUYPPB49qeoaWIjdMZGIl3HPU8U5A1ywUsg7nedq/nVqPSo41JnS&#10;VZP4VZlQN+dIbZ5It02xIwSFRcZP+NJJ9QcorYjWwuJ1/dxs5HQIQwqEedASphwVOGLJxn0qSSCM&#10;sOTGq9CCFP4CnJC5AYSGVT0jkcgH607CUlbUZHcToGVJJow3XyyRStcxxgqiO8ndycn86kksZVVh&#10;Ne2EAXrH5+T+nWojBZjaDLJO567AFUf1NK76F8q6hHqF1GcJNJu7BAAR+OM0kd0oDG4txNuP3mY7&#10;h9DVtLfTYI1aaCdzuyQjYOPrUQv0RyLS12HGAWAcge3GKLNPUSaa0RAbfzlMkYk2548wfpQIoSv7&#10;67cYP+rRMj86mjtLq9cCO1eXP8UmAF/Hp+dOmtLSKTyXaJ3HB2TArn69KLXFzNFMJZvJtLy89Nib&#10;jVkWtogG1pzxySnIqRriO0hEcUcQZurR4ZvxNQxQSXWWji+UdSZOQKEkDk2vIeLy0tk5tnupOgMp&#10;+VfyqJtSLjb5YA/hVOAKsyWNtbk/aZkiYADaMszH6dBUjS6GowbeecD7rp+73exFDuuoJRa2K0L+&#10;YvKMR6AY59zTlMiyDYm1u7FQwH49KsNrELMsdnosKnjaHYyMT3470vnSoCt5ZQxD73loAn5jvTUr&#10;kyjy6ldru5kPkrIt0c9Ax4/Adasu8+ESfWYoS/y7Vyqxj3wKadWuUjWO2soYI4hndHEAw9yfWqaX&#10;Ezv8kSSOegkG7r7UcxViw1jPIu+S6d4x0k5dT+JqH7PpqttkkkL/AOyRiofmBAlgjXB5B/wq0mqi&#10;3jVba1gt2xgugyT7nOTSugSl3GtFbkhGgeJcYUxgsT9adEmFC2Wm3MrZwzPkj8MDimxasAHZnZJi&#10;24SruLD15zVltTLhUXW9RKdSrfKM/h1ocl0Gk7PmGyWVy7gHTnR8fdiViR756VC+m+Q58613OP4H&#10;kxn3zSfa5chba/uSifdYkjb+FCRWDkPcakUX+IIhyp9B2p8y6iSfQGtY4V/fSopPRVHAqGW3CkgC&#10;Nh/eDHn8MVJJ9mI+WMqvTzEUtu9zn+lLELRFBa5llORlXXCqPr/9ai6Er7lYWgJG5kTPABOKnFva&#10;xIGkkyxJBG04UeoPekaS3iPmQKsknTcAcfrRH5O4PIssj8/u1XIJxxzn1paIq8nuTxIrR5s9PLB8&#10;qJZ5f1VeOfrTUktYfkmnYZ4kG35Rz2A61Tup7hzslLBQMEYxiolSNyB85I68dKXN0Q+W6uyzMEdx&#10;5M4kT/ZBX+dOMlpaocW7PIO5bFAQ28ZNvFMh/in6gew9KpqgZsmXB/Ok20NRT9Cb7TMxaRZBED23&#10;ZP4Uw3OMkyPuPcHFPFrFt3m5jOOq85H+NAt4HP8ArgD7ggVNpD9xEDXMr/K0jso6ZOaEkZGBRmJP&#10;c1OEgUfKwLd+9MLcjhSM9AOaLPuO6eyGvmXO92KemaRdoGMSMPQGpnUIxEmRkdORSpDLjdHFKBjh&#10;kQnP40uUL6CLd7QAFY7eik5FPN7k7nSLcOD6/pQgUggp1+82z5hTRaCSXbbCScHoQoBNX7xFoMc9&#10;9GVUJEyhegaRnzUazKoBEWATyMA/zqQpBaviXaz/ANzO7b9cUx3i3ho4mGPxB/Olquo9H0LCRQTx&#10;+Y8N11wjHAT86geCJX+YvuxxkE0ks1zOAGbKAD5d3A/CmlpVGzzw3GNoYn8M0cwWfctQRTTsPIj+&#10;Qeq8H8KtFLezZJJbuLziM7I0OY+e/wDOsxbe6eMstvKVA5bB4qIW7MegU5/ibFPma2FyJ7st3Vw1&#10;1K0k141w5Pyk5/l0FOjttRC/aInWFQcAiYKfyByaihtAQQ7MxxwsI3H8T2qd/s6y4htSqAAHfcDc&#10;T69OPpRa+47pbELxyl9zuiNjOc4B/wDr0kYuFcvEWEh4Up9765qx9otYWfaZF3DkBg/4ZPSmtqro&#10;u23Dwg9dz53enQCn7qJXN0QQ6fNxJKHkTPMYb5mNNnumkkYrbwQgcKFH3fxPf3qAzTSvgSAP6rwT&#10;Sm6uYiBI+5RwCwzSuug0pPcTe5YblSTn8at28Y2GT7IvB+8JBkf8BJ5qGIPKhcuiqBwGjJz9DUPy&#10;oS3m4cdFVeaNtQavoaUybwFm1B5GA5jI6fh0phhkjiHnWwKyHCNOnP4e1UGlkOGy757sTTo2Ckyz&#10;BnP+0etPmFyu25a+1SWyny3QAgrtjiXj8ex96gFtI2ZIZWYMevQn61Kt1Yyf6zT44nzncm5gfYjN&#10;NkaSPB8sMG+6yjCfTAoVnuLVaImgtY1bEitJ3OWA/TqaeZbdIx5cJhk53lyGDfQdqgGo3IjMXlwq&#10;rDB2xgE/U0xHuJpf3cZd242qev5VV10FyyvqWolspRu+zqQfvM+4bfpjtU39m2QjMsdzCGJ4RiU4&#10;9eapzTXQCxs2FU5KgdD6Ux7dZjlXR2bO7cwU/rRcST6skuIGlJjLqdv+1hf1pkX2e3ZmwrsBgADc&#10;DUqaRdshkeKKGNTjMsoGfYev4VM0AdI0ljijVydhj+Vmx+Z/lRvqN6K1ymQLzO4eSnUBfuj8KBbp&#10;b/eZW77w+Av1HrU8wkgQKoEak8MRksPqOKjV5CRHDOu4/eLcfqaNEJNv0InuC42pJJ8x6kYB/HvS&#10;wWHmqWJyo5YhPuj3NXGllj3B9RikbAVgVL8egyAKjl1qVlMLxxTR9BiMKF56jHWpdupWu0RgtrQs&#10;Ut0ubhU++yJ1+nt71AfMQERr5B7/AN78KWS7unTCjZCT91fu/jUeyRl3GNSQfvk4pX7FWfUjK7wc&#10;72Ock9akXZCAQhJx/FxzUwv7i2VFhuFOOTsTp7ZI5qI3TvjzZVAP8O3g0tEN8zFXUbsMcSYVhyg4&#10;Uj8KspfyO27z5FfoCOBj8aq/6KcfvCxx0wTSG5WPjaSMcbl5/D0oTt1E4p7ItTSzRjcIVHP3yu4E&#10;+oqKOW43FkjjeRjkjZyaiW+aPLRO+TxyeMfSnPqNzMoEzLIoGANmMD8KHNNgoNLYtm9t5olWa3Mc&#10;qnkgjDfUdqQ28Eqh4YmJx83oD9KrJdB9w8jkjG4E8UhuVjQKsCqR1bGCfrVc6J5H00J5Qtuqm4sb&#10;hM9CTtVhUbzRquyARqOpZSd5/E8j6ULqlyiCNriUx5yAx3Y96m+1+cmJJFdBzuii2kfXFLmTG00U&#10;tijBZ0PuG5/OlPJCxhmPYKDn/wCvVqO9SNh5MBm4+YSIGQ/hS/ar2QkRzCJuvlhNpH0o06Du+pUK&#10;GOQgsUkHJDio/KAbl1z3z2qzJJJHgTxsrE98Ej3qH7T/AA4DjPUqDUuw05D1hQqWMqhj0BySfpil&#10;NxJGhj8zy4yOcAEt/hULq7ufLjZT1PODTVifBJjY+56Ua9B2XVlhFgDhlmb6mP8ApmrTavNH8v2j&#10;z1UBQJIgDis/yXGCSoBOBtPWrUdjIUGLaRyRwUG79e1NXE7dSY6jFJJIzI1v5g/5YNtUH1wahe+b&#10;/lpL5g/vBRuI+tINPlfcIkPynBR2G4fhTv7JuY3C3BhiXqd0gJA+go94VoEcd6FyVYnd95Hzg+h4&#10;qcf2XIcxtJBMeQTyM9/wqLzre33KLZJCRjc2ePpVSa4Msm7akfoEXAFLmsNRvsX5nKoX+WdQPneP&#10;I9uRTRd2LRLG+nnKn/WrKQw/CqkV7JG27c5B4IBxkelSPLbyNuQyAk/xAEj8afNcORx6Esi28mGg&#10;kdcnq/X8xUq2czRhkQYzgt5gYNn/AGeuaq/KyP5U21h2Kgbh/jVcEr8wco3tQ5WBRbL0lo9s+6RW&#10;bHQBeCfQ1FNeTO+WVlI6BeAv0xVZZpUzhm5HfkVYFy8n38ICOoXA/Cp5rj5Wt9SDLLh8lSe/r61Z&#10;j1OePYoWN1UYBZBk1C3mJINrhgem4ClMsifK4Rh6AdKNUU7PoWF1Qo5ZrSJx/cPA/Kpl1C2uEKfY&#10;oIcnkhSwP59Pwqj9pXo8G8e5oJZgGWARAdwTmmpPuTyq21i+xtCRss1A7BuRmmvdXib44rHBJ+Y7&#10;Tx9MdBVENCSPncnuSelTBrMDZFPJuP8Aezt/Oq5iOTvqTfaYX+a4cIe6iIZ/T+tRM0czf6MJRj+E&#10;EFqeI97cSwNgfdZ9o/8Ar1H5qNJuNuj8/dBIH5ihsEkRtdl1w6ZC9CV5H40gbzieTgdguDWgkkC/&#10;vVgs+ATtaYk/TB70z+0ocKj2tuUGQQq9c9yc0adWVfsimtw0cg+fHopP86nRrGckzbomPJ2rlT/h&#10;Txc2BwcbTg7lMY2r6Y7mlNzH0ht0ZcctwrH8R/KkrdxN+QgTT5TtWdl28D5CAfcn1pz6YIgrzExq&#10;3TyZFcH9eKju1JWOR5iRIvD7ehHY+9JHNZwnbIstw2ODGfL2mquuoa9B76eAcQyTlWxjcMbqabYI&#10;xW5YxFeNxXn8qcJnxuaa42ucASHOaBAkzBVRiT0G7BppLoRdrdjDIqnFvNIwHfbj+dI8txId5uQp&#10;6YVdp/LpVnyvJhzDbwSPnh2nJkB/3elVpo5GkZpHVW7jdzSK0uNS8lt8rGSM/ez1NWv7YmKBpII3&#10;Qn7+wHoMCqZuJFGJNxXHBGAcUfaLfOY9wOOfMAOanm8x8vkTNdh2BkWIKepVNjUmbUZzNIc99vQd&#10;ue9QvND95Yo244PPFM3fMJFKp7IOn1FHMPkJ3kjcfKokPqO9QvJIj4EQXHYf41L5NyFBj27T0YY5&#10;oKXLjY7rleiscGm02JWRCVlCeauQvQkDpUe8HBZAD61J5NwJQBlW7cUS21wf9ZCUbpkjGazcWaJo&#10;Z5mDg4I7YP8AWlZ2dc7j7ipIbGeVtmBxydzbQB9ae0DRgqGQLn7wOQPxpqLBuPQr+aqgiNSp7sTT&#10;lmlI2GZwvXkkilMKc5mjbH8Sg4pUjjTDNIrD+6CQT9KVncG4kbiRvvkAkcZHWmHcCBnBHbPBq7HM&#10;mSiwh0PVWb/Go5GjQlfJJA7kcim4oSm9rEH1TaR6CnfZ5XBZFMgHcdqeJlTlFY465PFWYLw71k3h&#10;GByqRrj9aEl1ByktUipCCnWPep4xnBFTfZ1lBIXaR1+bmrUt80m/NpECf4lT5veolmyD5gjB6jzE&#10;ORVJJEOUm7kCadNKwWNdzHkEf54pZbC8hUSOmMfdf6ehqWWGF1Ei3Cj1Kg8fUCkt1uVVlt59ynPy&#10;Akgj6GiyHzu17inUWYhpIws3d0GNw9x0NKb+3IGLeVW/vK4AH4VBJFNGpEsbkqec9vxqFo5gN+GA&#10;7mi8kNRi9S6J4twaXM5POY/kZT+IqQalFEcSWUz5xn97jI+grOjk2EFgCB2I61aN3FLEsclqcBsh&#10;kfke3vQpMTgr7F3+3LMsCbF8R/c6bvxYDJqOS/tryQrNZSRIf4onOSffPWqUsMRy0M2wf3SDmolS&#10;Q5ALMBzkckUXkhqMd0TTfI2EWQKegBxkVGJgMCRnYA/dA5/OpYbq5TKtdnbgqVY5BFPkARQvkW7g&#10;jIkUkMfwo3BWWjCSK1uM7YpI27EsGIHvTUtrpMYyRnAYDj8aiRjHnYwRM8BvvVL55kidGZxzkeXy&#10;CKLoT5vkTTaa8Y8xhHMD95optwU4zgjrVR4QuGEy7TzmPk/jTY5ngfKb1A7AYP1qw19DL8zQgs3U&#10;8daLple8tiIMyxk72I6bi3+cUBZmQgSoUPXPb3oinjiclYwQ3DK4zmgyRqxKRGP0Ifk0ris+xPDL&#10;qdiQY7iRFYccnawqZp4LpQ0knzhcNsc5z75FVEkBbEitj0LZ/nTWt1cGSFgWB5jxg49R61SfYVrv&#10;UtRwLJ8kh3KO4IJA9aZPpjI7eXNE8fZmcA/iDVD5N2VLLnt1qWMOV3JIx29QRnFLmvpYfK49R7xC&#10;P+FH44ZTkfnT45A2FxEvIyHGQfc+n4VASw+ZTkHrlae1vM8ImSIFQeq4xSHbuOuFLMTtiQj+FDlT&#10;9Kq7W9asAKzAMWR+/b+dJ0/iX86Grji7FhJ4oto+yKVHX5jub8ae1/iDy7ayjgz1lHzO34np+FU8&#10;HOS5P90KMk0qrtbmMyuei9QKd2TZD9kagBpFZz1IJO361KkohjPl5w3VyPmPsKi+yzsN0hUE9t3I&#10;/CpPsZBHlyq7AZIHJWqSZLcerFXyJm3OGaQj5QPXtkmrZYxxBWsYLbj/AFsm7cfoc9aqm3XaTc3U&#10;cTZ+65Jb9OlQEKCGdmkXtk/y9KL2C1xZGhRv3ZZzn7zHP6VG0pkbO8n/AIFj9Km3WqsGjTIHVH/x&#10;qwusyxbdkNodo4Bt1I/HuallL0KSjIBxH9SCTViKC4bDJbtIexKHAFP/ALbviyusscZHQRQIo/lS&#10;PqOqy48y9mx0xvoTXQGmK1veXS7iGKKcZ4VRTkgsYYJWnvMyfwxxJvz/AMC6VTlklbCmQ4+v9KEt&#10;riUbljdlXqccU7u+iElpqyeJrVmGIySTwGbirEl1p0EZWGzWWU9ZGJAX1AHf61UNvNtZpGSMLwF7&#10;n8qjNs6DL5GPXim+bsK0W9yWe9muFVN2yNOAmen0qNFjUgtI27PAHSnRWkky5ROM+nWrgtJrWJWm&#10;gWNSeWc8n2H/ANahRbd2DcYqyHR6jqBUxWlxsRVxtVf/AK1QxWt6/wAxYHnqR1/GpHku50KbXjgX&#10;JWNBtXHqT3qshjz92VsHgiTAFV1J6aF5VmspcyyGNsD5Y3UZ9yRTXuoHw0kjvL0CyH5F9+O9VfMU&#10;cK0cYYc7Rlv/AK1Ojt1mA8mGZ8dXl+VDTbEl1Yq+VI2HJkTPLKdo/AVOlzpdtkx2n2iTPyq0pCj2&#10;IAGaotG+SoX5ieMdvoasxWd0QMtECRnrlh+VLVj0Wtx7veTgzLpkcKL1dshB/wB9dab9pldixVQz&#10;cExptBHpxTwTCwQyu+Of9Wc/p1pJb2PbsaCZQT8z7sN74B6U9upHxbIgVUZhJcPsjB58vG4+wFRG&#10;VA7GJWVWPyhhkj0ye9TxRPNKfsdhPOMcKct+eBT3gvEBW4ZLTd/Bglm/AVJptuVE25BGfVmfkH8K&#10;kN8YmDWsexgMeYy5z9AelI9rgZ+YY4AKmkW0ldwP3hX+JghOKTT6DTjuyNZ5iAPMOe2OtSS3VxId&#10;jyyMwGPvc/TNaAtJLeHPki3WTAEk+EB9+5x9KzpY40ysd1FIoPLKf5Z5xSat1BNN7ETR44UEtnu2&#10;RVj7O+8JIqyv2RHyf06U9UsbdNzXBmfsEBAoOqTIpjtUS1QjDeWMFh7nvRoh3bI2t7l5drQNjsgX&#10;AFSJbQAKJZdrdwwJC/lzUAu7onatzIqkY4OBineW0aiRi5z0yNo/+vQmhNNdScx2ET7Y91wQOcgq&#10;B+maejWsS+ZGkaEdM7jk/jVM3G8FI4yN3Xk5NRukv8QxjgD0/CnzW2Fyt6Nl+S/ghBMbCaZhtY4w&#10;AKja78yNR51vGMdNhyfqRVbyNqjcNhPc/wBBTzFFb/M6s7dQHTH6Urye4csFsS4VgVW6XZ7k4b6j&#10;tUyJbwgPcXCqOCFhjBLVTQyS7ikCH/gJ4pAGBwYwfXindhy9GzVju7dDve4WcA4CGPJH19PwpJ77&#10;TPMd3jmZz9xB8qZ9M9apw2+9SYY42cdTg4T8+Kkispi5X95IAeREm4fWq1ZFoJkS3cJJM1qrA9Nr&#10;YK/nTv7QtkyIrTOem4g/0q7s0+Mos1yGzzJGI8sB9fWm/b9JtwWWzlaQH5RvDKfrxSbt1GrS6Geb&#10;25lJWHEIJ+7EMe3XrSG3kiTcxjHPVmyau/24z4xYWzMpLI5iUFT+HaoZr++upxJJLvZegEY+X8MV&#10;CsW7+hSYyPjLuyj/AGuKkS0Z1L+YqLjJZmx/9era3Ssxe4Yrz8z7Ao/If0pj3NpMzv8AZT5hxtcu&#10;cAfQ1fKg5n0RALVSgdpAR0AJwT+HWmyQbQP3LqDyDgjP51K8sQYsyq4xwE4x+PWrMV1NsR47ZyFb&#10;cXfDKvoMmi0dhc0tyiIlij35BPYA9KiIX+6wB7kVuR3bbCJ7qJEODst4VOT7k9Pwolu7aeR9piEf&#10;RS/U/QUuVC9o10uYJYkew6UvnF1UEKAOmFArRltLPAaSZQD2Ujk1CY7aAlhA8uOgY4FS4M0VSL6F&#10;bEjLwzKo5OTQI5T8iDeD6DNSyO1w294iqDoqD5V+lNWZodyxyeWGGCB3osO7FWBo87ZU3jHyAEmk&#10;NxO3Ak4PXnmly6xgtKVJPyquPzp+ZmUZxjpuGBQT5sijdkI2Ng98jP8AOkeeRxsZ8D0BwD9RU7qe&#10;N9wkgx0X+XvTS93KrQE7Y85KbQoHvQNNbkAkeNsI27n04P4VakJmXNw8MeB8oVQP5UiWkZbdLcxo&#10;PXdz+VNeOKWVjF5YT/bcKaLWBtPYaYVVtynzlHdTnP4dqPJeQ7gQigcFjimFyG2oUj2/56052iID&#10;faXeTvuGB+FF0GpKghjy0+HI6YGc/WnC9RCGgCRuehWMcfnmq4kjc7W3YHoOv1qdfs5T5rpmGf8A&#10;VCMn9aafYm3chMlxcSEkvMx5IPOaXz5iVWRnlVekRc7fyqy0ljMSsVtdRlR8uCH+pPpULABeJxg9&#10;lPI+tFir26EckspOWiEY7L6UfaQylfIhUY5Kg5P609LVJMB5mSQ/cDDIapxpNxx5rRxA9Nzj+nNT&#10;yyuHNFIqicbQqgbR0AQBh+NNZyBjnB9TU0loynac8D7ynrTPIVFyTuPp3o5WJOJCMt9xcn2qSMqp&#10;GWcN7AcVJ5LYyC8ZI4U8ZpHsbqLd5yFFXk8jOKOVofMmPmnLIA13PIe6s3T6VAuxzyWb0Hb8aPIc&#10;4KinhQW+cZOOTnGPpTs7hoh2UhXYjFm74PFQtNIy4eMEZ6ninFkXhAR7k5oVt3LqZDnjjND1BLqR&#10;I0m8GPgr0wKmVWkJeYZBPLZwTVpDI8W0pGig4Hmf5zSmzlYny8ygfxKdwH49BTULCc7lbe2xo4Rt&#10;U9yo3H8algtHG2SSNNjH+Nhz+Gc0M8MSmFtgJOWcje304PAqCRgmfIl3j1VMH9aNhataF2WK1lYq&#10;skcfqYycZ9ADRFKNPQsJIypPOVUu34c4FZyRSSsPlJPqat/2bhNzARAD7znANNOT1sJpLRsl/tOC&#10;Zz9pGfMPLRKFKjH8vaqkqRjPzFhnhieaeLOMsAZUAJxnP6+9Wn077EVFwwBPOGXn8QelKze4XjHV&#10;GaW242DAHcDmpbcXUjFYiwBPOTgfjnirrzWKFfIheXAALMdoLewHb61G2olZMOFIHGwgFfy6UrJd&#10;R8zeiQkflKfmMc0h4y3QfQd6klu7SHKQmWaRl2tIB5ag+wXtVSVv7m0KeTyP0qAvnqPpgUOXYcYX&#10;LAeLnahhU/eJfJNPEKbsQuFTqWz/AFqqJXAOG6/SlOJOreXxnB6VPMNxZbaW18s74gzqeC8pII+l&#10;MeeHlkQ+a3G7POPSq6wbj94H+dTXEUVuyrHdxzPt+baOFPpnvT5mLlQrWs4gMwizHnBwCdh96ZHb&#10;3EynBO1R3PIpiSyQuXhmKv3Kk1JJcXUozKXbuCTgUk0N3Q42vkKDLgAcbsZ5pqq8oGZUVewZtoqJ&#10;lJ5L7j7tTAqsNzcjPOOtDkNLuy39rEB+R2z90lG4I+lRmXzSBMu4Docc/SogiYG2Js+5609PJGdz&#10;leOMc5Ppmi7YuVLYUn5jJHa/IvXknFLsWUjcrBjztHGPpUayEMdshjbH3hnmpMs/D3agnoSc0XQN&#10;Nf0xUsZmYhIwB2LnbSeRgYL+YwP3FGf1qJpZGIV5y23gEnNI4IkJ84MfVTSuirS6smEduCWcyK39&#10;04xQ0ClC4mBP91QT+dV9jOec5HfrS7vJkyr7iO4ov5ByvuODt939AKYVD9ufrUjPHMBu+RvUcg0g&#10;ATPz9OwHWkNCiFsYKkY6gjmmkOh7jnt3pzSllOWI+v8AjTN7cZycds0Ar9R5LSnliP8AaHFDNJ91&#10;Wbb6nv70g80g4IXPalBnKn5mK9+aNRD1nkixIVV+MfMP61ZbW7g52wwRg8ExxgNj0zVSJZlyFJ2n&#10;qM8GrGyOP5lCt/e3HGfpVK5D5U9iNNQYSbjCrA9uc/nUo1G4yeFI/hUqGI/Gka8t8fJBtYdwOKrG&#10;RpPlBVAevGCafNbqCin9mxf/ALYuU+eRQrAAcRIM49eKg/tW4BKwlIM9fI+QmqZiYkDkn0PWl8lg&#10;dpUZ74PSpvJlqMUWmvzcAx3Du4Y7izNzn1+tI4tslGY71P8ArOoamrYzeT5zqqxE4DMw+Y+gp8Vu&#10;m3cSwTuedo/GqV+pD5VsIturt8joqlc5kYD8jSsttD1lLPx8wGQKlW6WIkLFGSDlWZCQfw/xoW8h&#10;QAT2cckeDyihWB+op6C1ZW8mOUDy513HqDwAfxqNreaI7tjKOzdqsO1pMVMUMhkzyvQGp4pnP7mF&#10;vsxYYwZdwP59KOVMrmaKSB87/MXJ9eM1Zhj8zIVYZGxyN3T1qSRdRkwZD56IMAsPuj8KbOk7Ip+w&#10;RwoCMSRIeT7kmmlYltPqIbdUXfIGK9VCDOfbmq2UlYgRuozxt5zVuOK4YBjLCWH8JkG4fWkke4jk&#10;CC2jjftyef15oaEm0MjCBSkkbANwE2jn/CgNAMq0CyY6BXOQPrTzFNMHee2f/aMYxg+pFV47SSYE&#10;xqSEGS3QAe9DTGrPqS+Ta/e37FbpubpSl7Ns7FMrA8bvlX8zyajNlMCPJQSBuM7g1IbGQkhpkDAZ&#10;xz+VL3uwLl6smezETYm2qvdUYEfgRmnLbRHc9vJbADqTLkj2wRVIQSHKRqWweQBjNKLWZ8BkKf3R&#10;0ou+w7Lqxzx7yBGRI2eGAwM+9G0xybZJcN6Kc5/KlMMtuDtaFgRzg5/SliuZNn2cx70bnaqjOfrS&#10;9R620IZCrHDxqoHTH9aaYmYfKuV9VFOLKvIUqeyipvtlxGmPKC5OQWBzikkupV2tiusWVzhufapk&#10;ilXBYFUB/iH9KHu5mPmABD6qMVEZ5pm+Zmc/7RzRog957mhZ6gbcPDAymKQ5eGVRsJ9Tn+dD3EZ/&#10;dlQp67Y5QV/Dj+tZiqN3ztt/DNTxSxouHJ8vPO1QCaakTKBaS7W2J+y+cyEfvPPUYz9O31qURSXy&#10;GO2lilYD7ij5vp05qNI7PmdzNIAflRzjj3P+FM823dzhmtscqVBPP51VyHZvQqmGSJyB8jA8hQQR&#10;UodPuTFSP73errxm4jEqzJIxJAJkwW/CqLXTcqYIiR/scrSdkUm5kgtrSVWMUzkgZ5HGc/yqI2ey&#10;Q5bH4g0EBiJNyh/7pX5T9ad5Ucw3IyxHP3Tnj6e1K3kO7XUWOSzTiSDzPU+Zgj3FTCezC8yuoHQe&#10;SN4/EVVmsrhMMQGVhkSJyDUTQTJyyHH97saTckPli+peWS3EhwqzJ/01OwfjQuoQwNlYR0+6OR+Z&#10;qiI2fnk59ulPNsWUlSWx12qafNLoLkj1Zek126cjlFBGGwg5FImuXTFtwifIx+9+YfrVSG1eVgEU&#10;s393bj+dLNb3UYAkgIB6Hb1/GleQ+WBNc6k0hwNiK3ZFwv4Cq6zSMWQ8qTnawxzSrHjLRpuC/fXG&#10;SPwp6ajHGcGzidR13rnNF+7BJfZQ1fNkbakMZH+6M0jW0+GYJgg8806W8jkb5YmiU87UORStcXLR&#10;qY7qV4zxtBxj2xTvEPeXkVTHJnlT+NSJIGG2RiPQnJqU/eHnIzMemSMH/wCvUiTRRFV27ZD1UPjP&#10;40kkDk30IDBNsJUkr6D/AAqA7+mSPbFabTxwupjgILdSZMn8KrvdqQqsjAqOSRzTaiKMpdhkcdwV&#10;LCBm7EAGmtauFBCvj3HSnC8lV9yTSL6YbA/Sp01i8Rm2SgF8byFznHrmleJXv9CqkUsThlU59MVY&#10;NrdOu7GDnBBfbSi/uEZ/tEccyOOhXAH0IprJFsM0bfu2OCGUnH0NNW6Etu+pPDPDxFdbmYAjcj/o&#10;T0NElsindC/l59H3Z+tV2hZI1mG54f4WTHX39KabpgNrRgEdCeGP496pStuTyv7JNiBkYTyhWH90&#10;Z/MU0RgfMHAXpvGD+Y61BIokO7yzv9C1OS3A+YRPjunr9KV7sdkluXAPPG2SS3SQZw4fGfw6VGbe&#10;K3IfzYphj5tkhBHtjrUQgDbSsgVc9GQ5oWDZMC7AqfU4/XFPUWncDcWRQbbbDA53l+R+Hemb0bIV&#10;xuB+U7cA1Y+wRSghZCsh+6SOGPpUf2RUOxi7Mp5TbtwfelyyuPmhYqvtdsNktTk8znavA6FTVxlk&#10;VdjugBA2krv/AFFVJUeN+VJHb5cA/hScbFqV9CRRvwsjEHtjkU+eya35kQSKTjKEGogyuoUQlH7t&#10;nr+FMB242vg/ypCs7jxhhkQuVGPmUHA9qf5NvyZPMA/2V5FRHeQMSM49ATj8qXfImGWUkY4HpQh2&#10;fRkrWkKKkizSOp6Mq/d9qmtzbQ5fzUmUcMGVlZfxFNt7u4KER3CgdCpfH6VPsvIm86MPyPmNu/yt&#10;9atW6ENvZisunPGryLIhY9dpVV/E8mkhj0uOcAXTN2I2lRz785xUTZa5K3NueTyWzmpFsWbeAySK&#10;P4MjP1A71W5GiViSS0tGAe3Zt542bxg/n2qKO0ZZHTNvCxypR3GHpFs4ZRhZBGV7OflP+fSiOzh4&#10;WaRoxnh0CupH0zmgat3InWeBPmjSSMfw7g23/CmHUJM9LYf9sRVgWTw58tnbb1ZcEHPSpltL5lDC&#10;1jYEZyY15/Wk0ylJEdtYM6PNPLGkajJO/Zn/AB/Co2SyDELNIOeEVs/rTJEMvM0bj0BYAD86nstO&#10;s5nAlu2X/YhiMrfocCq17ErXdjTc2kMZjigMj54Z3OB74HWmxafeXe7yY5H2jcxQYAHqT2/GteKT&#10;TdOsGiTMlwz/ADkEcgdvQVn3d+kzskJ8v152hh+fNDtbUV2noisNO2ZMssKNnGHkqM24LfJKsv0y&#10;KcCvLDyv91smp7aFpjuxHEveRxhR+NJJMbkwh0e5kQymFxGO/lmlW1hOVELsR25/WlkismDOdUl3&#10;A8JsPP0PSqc15dFBG9w7RqflU0OUV0C0pPcnFs7SeWu2MepGMUrpDHtTAkcnllJOaqrdTsBGsjY7&#10;DdTwsiIZG3KueoHX8aSknshuLW7LsclrbqFhi+dhl2K5I+gqa4uZjEGnLNu5VZWwD71lSrOI1lKM&#10;kbfcJ7/SmxpLMwEeWPfIzT5nskS6aerZakuJpXOI4okA4CLgVa0828JE8sIuZwfkSRjsX1LDv9Kj&#10;t7QJ84imuFjAMhxsXP8AdyOasyT3Eto0clxZ2ECnBhiUlnPvjk1W24aX0Gy6reFvOmuLcoTkIFGP&#10;b5enFRNrtyzCR5nZiCMxxKgA9BxUa2cQkU3E7qhG4koAcewJGaHltbiUW9jFczN0XIBZvqegqWNJ&#10;ELy3l2MO8vlE5+boKeJLK2wAzSE/e2DGPzolhCSMLlmQr1U4JHt1pn2yGNSsMTLuGCzIu78KWwfF&#10;6CGQyN5hREUDAAwv8qD50y7Wm2x5yFLEilSVZJA08auAOr//AFqfNe2xXbHbrGfVcijTqLW+iEto&#10;b7nyFJQDJcjCj8TVxY5xGskk8pducqNiY+veqqatNDgWyxIcFSwXcW+ue9VjcTS/LLcSOB23UKSQ&#10;OEpeRqxT6rMHht57lIlA3LH8q4HqRTUVo1LyLDIByXc43Y7cnmqGZjCTHHJHCvVmY4J9/wDCmAiT&#10;5mUSehI4H0p3Fys0LjXr2SJbeOQQwL0WL93z6nFJBqWrIwENy7Z4ztz1+tQxNdjHkAKDxjKsT7Y6&#10;1dSwvIxunVIxnrM+xR+B6/lQkuoOVloVn1LUoZVzIWlTgMSGx9O1PgudXnxHDGN458w/f/OgyW8G&#10;zBtGBGSUdmz9Rxim3OsT3EP2aIRx24bcVSPAJ9/Wi67ha/QbNZ3N05m1C5zI2fmlmGTigaMIkWSW&#10;WNw4BRY3HP19KqPITzt2M38YUAfl6VGpjhySAGJ6qTkVHMrl2k1uWZIFRSY4hIzcAdQKBaDyvMuY&#10;zbpnHLDc30XrUf2q5dg0bMFHAYKFx+VRSO8z5eV5ZMYyST+tNtPoCi+rJ0DuCLdCEHBYkBfxNRsp&#10;aTa0q+7DkCkAj43t8o7A9f8AGpft0EabbWyRGAxvZyx/+tRddQs+g+Cwu7iYrbK0uBksAcADqamR&#10;dUlZo0jmmWMdVULtHrmqLajeFubiXpjarEKB6YppuZmUlnI98mkpIbi+pea2liwJ5PLMgydwEhH+&#10;FKbWxjx597MCcE7Yt3H44qitzNk7JfL914J/GneXcH94fMBbqz5O+qvcXK09WW/K04k/6c6ID3Ul&#10;vbgU+OXSo0LTLLc4PyqnyAj65z+lUo4t4JaeFMcYPU/SnyJBGQokbgffAyCaV3YVlcfc6nLPF5Nu&#10;iw2+7csSgkKfx6n3qoZJGJZ3Yk9cHrVgS26bFLSyBevQfkKmB80lmdYlAyMryaVr9R35ehSCSyKd&#10;sOB64pVtW4zkEnAXHNTPdbeI0753E9aZ9tlVdqoq992OfzotFDTm9kONqyHYGcPnkbcZqxb2csmE&#10;W8jTn7rk5/ICqIdpQQzZ9WC8/nT9rBclSyg8ZPNNNCafVmlJaxxsQ1+lzKBgLFFkL+JzUTpDET58&#10;xTJyUVMsf6CqW4wIAAyk/wBxsYpqJI5BXcCe+Ov40+boLl69C2txFG2+C3ldscK6jCn1qvPe3c0h&#10;Znxn+FB8o/CniSGFDvhNxKeCzu21R7Y606G6EWX+zoOOFycfUg9aHqPbW1yo7Ty4VmJHYULDGzbC&#10;wBHVgpOasy3lxcMEiigUsNuIYsbqiMa7gs0hDY5Cdvrmosi7v0HC0tyAEuFz6EEZqwEgtkBmhEgP&#10;Rkm4HuVqsLaFcGS52g9lBY/pxSSvbpIfso4HAMg5b3pp2Jd31JjIgbLSDaDwYeGP4GpBdWrDY0py&#10;R83mwg7j6cVSXez4VdzHsKXypB95QOcYLc0+ZsOVInmuE3f6uGMNziOPH5ZqLMMpy03lgfwlTz9K&#10;nW4Fuh6TADAQsWAqu9zG7cRhc/when0pNoEm+gGBivmRgsvqCMj8KkWAzr80rKeiry2fqe1JbW6s&#10;4dhNtBy3yAcfU1Zm1aVHIsolgiVjsZhuf8T/AIU1ZasHduyB9L8vCtkkjOMio20yZmVYYBLnphgD&#10;+tRxwXVw3mO2AefMkJANKIJWJTzowh6u5wB9O9PRrYn3k/iBrB0by5NvmL1j3DcPwpTpczEEr5Sn&#10;vMdopXaO2yv32Bx5u/cPwpI2gLAyRtOD3Z8AfSiyHzS3Jl0mMYD30OzblmiUvg+n1pjxtEmQyoi/&#10;wORlvwpjpHyoZyw6dgKjNvvUOzRYPQBvmo22Fe+7HLeXLBkhbylb7yJhQfrTjfXQRR+7jUDGI4Rz&#10;9aI7AyLmIk57stWV00xyeW9+Ej6MwPyj1+tLlY3OBXS+liDbcDzBzvjB49uOKYLzDBYleQY+6y9T&#10;UzW2nBj/AKc7jHB8vaSfTk1Fut0AVDKsnccH8sUa9wtHsIstypyqtED6ZqeKBgVcykP7JvIpkdxH&#10;CpBklTA428kn8aT+0WG5YVZEJyWB2sfrTTS3Jak9kTTWbqu4SwnPJK9f1pYtMlMbM9xEUH+1n8ie&#10;9QR34jY+RGsbkY8xxvP6/wCFNkYSur3MzyueACDgD2PSjmTHaSWpalhCsFk+bjAVZA+fyp3k6XtV&#10;D9oVj1bICr7YzmqZdtpFvJsHdEUgn/GmC0up+VhYKTyT3/Gm2xKNuti466cGIsxhQOWm5z+VBuoI&#10;SdsisccmND+QzVSO2kJC7QfcEVbez2RnMsCZ5wpy1CbsKXLfV3K0tw08mFhZBnhckk1NJcyBVjuZ&#10;HCk5KA8AfTpSwxwRq3makwUnBWBCxI+pxioGWMHLMVizxtAbNK5TS2LMMuir5jTRzXA/5ZqE2fni&#10;lWe1Mf8AoqRQuTk8EsvHTJ7VWNxZ9/MYY6AAH2pq3sSfdGT/AHSgwBSukwcW1szQkvb9YEMtzZjO&#10;QNqqZfT6/SqH2dZGJkLLg/eeTNKl5ExP/EviY/wlQcj8aVhBKcSKySDsuFA/GndMNUPP2W2jXYil&#10;3GQ/mbiPw6VVfdJJjzWdnOSW5Jqz/Z0LS4W/twOPvEjH14qeSeC0VYbeU3WCcNIgCf8AAR1xS33H&#10;tqjPexmQFmXA+uaakIK7mViBwMD/ABq6sybcvIbc5xt2kqw/mDU7PYsyRJcM0hBy7E4J7ACjliLn&#10;lYz44dnzEBx1APNPRLVz++SaIHqwGf0q4yMHKCBkbsWcBhTkhZCdzKgQ7WaUjkn9arlRPO2UJmtI&#10;P+PdSx7Mefz96rsV6urgnruPWtUPaIp/eKjAk52bt35dKPs1syh0eQbzgCROfc4NLlTGp2V2jIaQ&#10;D7pAGOQKQBT7EfrWobLTZD8t6q56ZwP/ANVRCyt9/wC7lEijqN3NRyNs09pFIpxwvIdoIqQ2dycn&#10;7yjvuFTtIFzFCUjyMHnJFNWzjz82oW6eqjc349KOVIOZsgFpOxwAC3oGBNWVsJvutt3dguM//WqM&#10;+TAreXvYno5bB/AVG8zvhEyiDtuyT9aEktxPmlsOki8tthQ5HXBz+lNG+UhSMIOwXAHvSiSJfl8s&#10;ZHVlbrQ1x8oVoTjvgn5qWg9ewxl2koTtP8OOhqNYyxx0ParUc6sQPJjY/wB1sg/pR5sSrkQyDJ6q&#10;elHKh8zXQh+zsPvqyfh1oy8fCxAfUZqdbxYj8yyEZz8zZzTjeRS8EMMHgnGKPd7k80+qKvzyH72D&#10;6U9LfqSpKg9FUn8BUv2jezeWqQORt3AYBFIftJILHnsytTshuT9BHghUlFR1fuGcZHt7GkS3Z1/d&#10;ru9QSAaTyCT+8b5O8gGSPrUf2fcfkYMOx7n8KXyBepbWFYXK+egYdVwGx/Q0gldSBHFCef4RyfrV&#10;UxeWP3i8Hpg9KQBW+UMAf0NHMw5b9Sy9yZMxyAIRxkHH5+tEa26nMk8kI9lyT9KqiNgeWH41Miwt&#10;8p8yRvXjFF2DilsOIBALF3X+El+D+FQtE4JIwT6DninSAR8I5Pt0FLFIEORtX13DIpPV6jV0rojQ&#10;biFIPPtUhhZclcMQMnjkCntPEfn8s7s/eyQD+FRxTkP/AHc9809EF5PWwg84dQ2OoJGfypyyzbRh&#10;flz95hSj5hnzHOD0Y8D8aj+RTyzFfRTkUg3BpHB3YDe55prPIxzuJHbngU9XXcNseSf4ScipXjk4&#10;YqsOeQOmaVrjul0IRK+QXbBA6jvU8R2Dc7yAsONig/mPSo2h8r5mkzjoU5H50+IuCf3zqp7Dqf8A&#10;61UkyXZrQnD2Rws14xjb73lRnI/Cq8kcUbZiUyIehfGaskPB960BDDKyOCAaDBIUMi2yNj72zOBV&#10;2uQpJFYXMxUp5xVT1AJyw9KeJI4Ts8t2DffDPwfy6UMlxNEzrERs+9sTHFV0d4+igg9Ny5qNUWkm&#10;WYbSaT95Daful4ZnfA/M1J9ungHlxGKOMEHZtDcj3P8ASq8heWNftDjHVctwPwpqyRwkLhXHrn+V&#10;O9gtcs/bnE4uLWSSOUckbiee/Wp7i/nnkW4eZySBncigKR2AHBFU5LqSZgzS7yBw3Rl/xpAwcFZN&#10;jkfxbeTT5iXHQtG/vS+4EgHrIvykj6ChluJUWQzBkX+6wB+hFVxNEmFkjDKOzHj/ABoJgOWglWEZ&#10;4jBLGnzC5fItCSdht3RquDnevH8qgeGVYyxlWZT0JboPoKg8u7Zt6GSQMeGHeg2jowMror9CE5Yj&#10;+VHM30GopdR7QvvGZlI7FTmmtZyDBVWGejbTg/j60EKnDRHBzy2Mj8KVbi6jjKLI5iznJGRU6FK/&#10;QfFNfRg+XK6r0LGOgyIu0AS5Iw7SHhqYbm5mfDyGV2PVmqb+y7llO+SKIKMnfJT9BNLZj4H807bc&#10;h8AgoVHI/Go5LZVyzSrEF/5ZtwaiNk6YYyIo67gwH6daCsbn76yrnkykqfwp3fUVktmWZdMnEJcX&#10;sD26gch+me2OtVBF5j7AQx/hbBx/9apY4/IBntpiVYYeNgM4+nce9QF484271PYkikylfoPEPlsd&#10;zoGOV2K+aellPcriKMuyj+HkkVD5EbKWiOxl/hPNNxMpGZGTacjnGD61I93uSxwXMDH9wWXPzApk&#10;cfyqwdQ3yBZbaGRARkBdpPtkVCbySZSk08hBPUE/MfWlkKugwVWTOBJnk/XtTXkS7395Em+3SUA2&#10;EjbmztEm3j0B5qu9w0cwaNDECfuE7v508ttAFwDjPVGxz609y/lGNWWRPvYK/OP8apiWm4wzMcuq&#10;7Q33wF4/KmbnjG8NAy9s/wCFOjXc4BmwCMZbIpTpsjKGjZHDHpvG4VLTKXKnqQi7dX3I4Rx0wvFS&#10;Sand3A/fTBnTG1iozUZsZSMkqD2yaaLWQEAsoz0XPWptMv8AdgZ1k4mRnb13f0ojunj4XJT+6xzU&#10;gtCp559sj+dI0RQ8qB6Ack0WkK8NhwWeWUeT36DpULrIx+ZTkHBOKsRYdPKYMx3Zymcqf61a+zzs&#10;hbzVZhzkPhgfQ96pRuTz8pmrEv8AEwUnp70rI3Vdp9xU0kMhYlyh9RuyfzpEtXdd0bAkdRvANLlK&#10;5vMr/KeANx/untRhhjadvtjmrgtLh8eZG6qDgsBS/ZbccNcMG7bUyf8A61HIw9oimu1QFZmHPTNW&#10;VRJM7izJ2fhiPqKlksBEmVbzFIzu4GKrvJMjgIU3Y42LjFO3LuTzKfwjza7MGQFUPRth2mpYodMV&#10;CJpZVY8h1G4D/gP/ANeoVvLtSV844YYKynIppjdzukTcp/jiXg/0o9EGvVlnbaLHthufMYrkiVSu&#10;PYCo7eZrSb5iuxj8y7sowqa2s5ZUMSRxsAN2GxuAoaDYAr3CErwyupBU/jxV2IutSGdGSZvKiVc9&#10;lJIIpshkmbJtYx6heM/nWlbyyLE1taybk6/M33j7ZqwLtHiCzWsUmAcmVdhHPUHPNOyJ57GAYDuw&#10;Iyn+yxqRLf5gpYqfUyCt9JLCVJGgUFS20NCCzfTnNZtxaXB3MlnIyY3bgBj6+1JRjuVzybsNksET&#10;G4XBOPmcEEfUY6imrJZbREzyyODxjC8eneooLhoHYMykEbSsmSv6US3EEpKquGH8Kkbfw4ouh2Zc&#10;Oj3EiFra3uHhBz8/y4OPyqIlFmMF3HIJMY5XJqr9qdTsZQyZ7McgVdKTXsax/aSYQflWR92zPYHr&#10;QnfYTVviHRytZZEE6E55XftbHtxVgTwzwlLyzkZDkh4j+8VvXPQj2NVv7I1C3kK+Skqg4J3Bx+He&#10;oo1WKcM3mptbBZWyoPptp3JtZiYt4xzGHAP3mLKw/Kp3mtpcRmx3EsCXEvOPTNS+U8sZP2YSKej7&#10;Cw+hxyKje0Eo3Ce2tUOPluFJH4Njp9abBavUY/2IytKzQW0eeI1JLAfrmhbi1lhcQkqy4P8Aqwwb&#10;6DrSvoryDcl5bMnZ0clc+nNVJNIuIn3NgAH/AFiHK1N5dCrQ6vUkacTDiNXPZgApNVmmdG/cqkQH&#10;XBJz9c1ZhsoQymS4G0th16bR61FPDLbv84aQZ4bGVYeu4Uncat0FTUS4EcjmEA/eC7wPwNEsszMf&#10;9LimBPylfl/TtUZMa/O1tkE84epWihbLxqijqFJORSSY3yrZBHeNE/MsyPn5trhlb8KuRFruEy2d&#10;lD9ozhwzrk+4U/5FUPPjjXabVJB0Lg4P4VGJo0J2ghW4ZeoP4UXsO1+hfSa+UBPs5UqeCELEfTFM&#10;8vUW+bybjnn/AI9j/hVX7fLE4e3meL2RyKn/ALd1I9b6X/v4f8aHMXJpsWo8TRtI0saRp6gAsfQD&#10;FL5M11EyQOY4Fyx3EKD9TgZ+laN1BaRJH5yz3DDJ2Bvu+/IAP4VSjWXUJyswMkY+ZgxAAH1J4ra9&#10;znWjKElsVyEPnEdPKG4D8ulQjTrxnIEEj46kKSK2P7S021XybeE7lBBdJG257dBzVZ9RupVaNVeK&#10;JuSqDG73OKzaizVSkiSz8MXsiNLcQPboB96QhQfzqSfSkjRi9/bkRLxHuOT7elZtxNcTKBNLIW/u&#10;eYWZh/SoVt5cAvGNp6bz2/OhNrRIp66tkpgd5dkdoZCxwAFP6VqrpdjYR4vpEa5GGEaEnaPQ+9Vo&#10;7poLYpbl0JwCqnG49gPepn0XVGG77LdBnIONqjr3bnIqnoQm5KxZ/tG1hijNpZW0LKSW8y3xn6tk&#10;5qJtbmhkfymF5MygEIuYQB0+UgA49aiGgpHIBeXKQAZLMZ1J/LvT3srUbAmqxH0WOA7h+NIPMht4&#10;ru9WW6urVJI4xzMxCqvtj+lPbU7e3C/ZdPhmkYfMeVQH0Azz9amSLSLV1+0TG5x8zNJGwU+wU4/r&#10;TW10iIw2S29vApJU4Af8Djmm30HZPUp3X9q3RE1wGEbDAijUqmB6Co4bO4lnVI0JcjouBU39qsqj&#10;JaV1bK73+Vf1qJtQ1C4BSNFRX5JRMbvq3Wi6Wwe899BJbOFMyXU0hfvhSx+nNPSWXa0Vi7RRkEuw&#10;dUJHuSahaK4Od5Y7eoLjav60sFtGo8x9jAHBIbIH+fagV9Lt3IxDARulkYDPBPOasQ2suN1taO/b&#10;e8WQD7VFNcQh90czyMD2UAD6Gm/aLmZsRRMFHRVJIz649am66FWk1qXItLuivnT3kVrGv/PRgDn0&#10;C+tRSmxhuSigSBesrHezH6Diqkkc0x3TH8XP+eadDbQbdxkBPp2FLW4aJav7i550Ox2jtvlzy0uF&#10;x+Apj6i3VIrZRydqx/1/pUBt4hlnl3EdBnqaVYAx2mRIwe7ngf1ptslKAhvSceYA+Dwp6CnzXt1P&#10;/rWKq2NscSqq/kKBZMuWUxSqOjKciomI2kBTuPccUtepS5dkWDqNyiAQwQ24H8Ua7W/E1Rd5JXLu&#10;zux6sxzTxGrnBJyffNTi32L5jZRSOASMn8DUtNjuoleOByN+xyo/DNTSzSCPy2RUizwo9fXNJvjc&#10;hgsjlRxyCB+dRH5355P50aLYN3qAjBwvmDB7gEn8qkjsy5+RWc+46/gKkW4+zJhFhDHv/EPwpv8A&#10;adz5TRq6hTnogz+fWn7q3C83sSrY3ChlSM5HLbiAqj3oFzeWsTRxyqit97y14/HNUjczEKpYlV6L&#10;jigXM24kOQx79aTmg5JdS3HYXt9JxG8h55xtXj3OBTpbH7MpRhtY9S3JFUpbm4uNoklkk2DC7m+6&#10;PakQSbGZdxC43Eds9KFJdhuMu5cNi0ZH2ieJIyMg7skj2ApXSGBS0LPK4xg4wB9aookjOFQfOxwP&#10;Umnm2eCRvO+Vl+8CRmmm+wOPdk7XGxfmjXJ7quP1qATzuRtfj0PSgtM/LsdvbcKTaxwqOW3H+FcU&#10;m2xqKRKzQx/3pJcDLLhVB9Kh2ZJ3PjHr3p7WyoPmfLt6twKelk2Bllx/s80WbDmiluM88xf6ltue&#10;vGaawlddzZC+vrUjxpHyjK+3g45ApGfLZkcsB35ot3BNdASJlAbfsyOODlqkeBYkVpSzMRkL0oBg&#10;Izlc9jKxOfwFQlo925mErHquOKeiROrYPctgIiqg/wBgYJ+tA8xBvf8AM0+JnYFV8iJfWTHH0NPj&#10;uoLRy4UXMw+4SPkB9wetJPuV5JAkgiQu/wC8Zh0IpQJbncQWiQ9cttUVCZJrhjLIA579h+VRFScN&#10;5eF/MU+ZiUfvLskltEVijYsFI3Pk7Se+O5on1BJZGATz4x8qGQ7Qo9gKrC3k2hvKKqfanGEoMPG4&#10;b3G2i8gtElIhk5j22rd1Vtwx9etQvBGMBXLEHkHv75pCkQ7bX9GbilEmF2Bd/PAzkflQGvQQwOwH&#10;lxsVHBZQTzSjT5RjepAxkn0qQG5VdyLgd3zkLSG6mfAkkd89+1Fo9Q5p9Bv2cIhdJoW9hJlvypgL&#10;KDhmJ9G6VIJMkkwhl7kDFK1wGwY44Qo/hY5NGg7vsV282Q/NxjjjgD8Ksx2jKQ0lzDCh43E8/lSp&#10;fyIhRJVUc8KgP61XcSzPlo3Ln+VLQer8kWJpLWMqkM8kyr/HKmB+C5qMPbqC7TSSuPuDYAo+ualt&#10;9MnnBd0EMSKWZ5OmBTJpLVX2RwF1HR2yCfwp69RadCL7VKcfvHIHQbjgU5CWO5o3de43YLUjhAMH&#10;5T2DLSh5B/dOO/p9KWo9Og/zLbeNtkIuOR5hP41I0lovzbolPby1Oc++agd5SMl9yZ53dRTVg38s&#10;wGT3NCb6CaT1bF86MSAnawznJyak/tGQOTGiEkYyY1qb+zIoYRLc3CIh/hX5mP0qN/sKA+QWfPRp&#10;BjH4CnaXcV4vpchkvpZAAWJI47YqISSt90n6ZzVkBpf3khBUDGVjALVaS4nkRrWwtPKRwCxZAXOP&#10;9rGAKVn1KulsjNILMC6hR7U5JFRxuHTvVklkxujhjHTJXdu/CnpJGcKWV8HoFCgfU01Elz02K7zy&#10;SZ/doqDoQtJ5qsAgUEE/MzYqaWa3kkO2DZGBwqydaaEs2BKyMjHomzP60fMNOw/7PaRAr9phLDkj&#10;JYfTIFCX8kCskMgjU9B1B+marNDjhiMD1FIIZJMbQHXsB/hQ7jtF6tk51Sd25SIk9zGMn8aVri8u&#10;B+8ckLyRnGcVXCSJkKhwP7wwKb5TElWIBqfeHyx6E8140oG+KJCBgFEC5+tV2LK27OD9aljtckK8&#10;mCegAzU7WCoAW6HoD1/KnyyYuaEWUy7suwszAdADxT1h+Qufpj1q3FDOnMIRMg8sRkfhTWDSuVnn&#10;Zwg4VBuz/hQo9w5+xAlsj8b8HvnoKniFpHIVlnMqA/wJw30JqSRbSJGzaSuxA2B3wq/XHWoN4cKj&#10;RJGMkgYwPz61WiFe6Jopbc7gjrbsfullJGKiECuSI5oxk/ec9aY8SZ+Up7ZJwKU3AiGN4Leqgfzo&#10;v3El/KIbaXAG8OAMjbSrayMD5YAA5LOwA/WpEvoicCGRj2Bk4/HimSXb3DfvIowO3tSbiP3+oRRR&#10;kk3Fw3yj5VQZJP400uFY7FcAd1XDfjQzICMOhbttBGPrSeXLk4cZ7gt1peg/UX7QY4zF5rdewBP5&#10;1XYEsWOSD39anWCVuSpOOmBUi7w/zMmSfy/KlZvcFJLYqIWDDazDHTBxUhnLS5m3SZ65bn860JBa&#10;oACWkbbl/KGMn0PtVY2/m/MI2KD+6MYHvT5bbB7RPVor/uS3CMRnpnmrKWTz5MNvIqKBkytjH40i&#10;2k/3YNx3Hheu76U5oLhcRyPtUdRuyB+HrQoicl0ZI+mBgVeaBZAeFV+Dj0PQ1CLeRJTGHgUHjOc/&#10;lUgFptC+fLK5PKeWNp/HPWpBPBaIdySiQghFAGB71Wm5N5bEbW32fDMscjf3t2c/QUfZ5bhTIskc&#10;R67WIXP0pizW2PmSZX6nIyD+PWk85A3MCAn+Jc0XQ/eBbGVQW86OM9ldtpNOWKzjUtJdkOy52IM/&#10;macwjjUM0cki54Dcg/4UzzNNYANDJF7xnP8AOlogTchJFixmJfLXj94/3vzo8qSQH5jMFHAD4NPR&#10;4kyY7gbP+ecoyfwI4pnnwTNgKkWOjg85ptoNSuUB65Qe4zSrFGPvbxzy23gVIZV5WWZ2I6FakW4s&#10;1jCeTLISvLM+3n6elR7pd5WI2FoB+7mkf2K4psQjDBtvmYPCbsZqcvYDBChDnkcn8aiknkkYqsgd&#10;fYbc0Owk3/w4izDzPuKD/dGaWZCvzxxlM9RuzikQKV3NvGDjJ+6PxqeO7ht5P9bI47/KCDTVraie&#10;+iK6pJt3MN4b16GlzGnUNj071LLqMZBWG1WMscmQj5v8BUf9ozopRJXIb73A5/Si8UO0n0J0QSoC&#10;kEuB95jz/wDqqC4IXdGpYZPXbgEVGb24Ix5jbT23HBp8d4owstvG6j1zn+dJyQKEk7jUMATDgsf9&#10;nrQ4j6qy7e3HNHmRFcCMRZOdygkmnLJDtKvbszdnDYx+FIeu42Jjkb3Q+z1ORHIoWK1IfP3t4w30&#10;qqQjZIyPwpUTHzbwF9zQga6k7Wly/wAxhZR1y69aDbSKSHUIV65P9KaHkkwqZA/vOeKlETOoLTbj&#10;29qpJENtbjCmxOZouR/CeR+FQ7CASqrIo/ixg054ctjcM9mYEZqX+z7pAJDEGQ9OetDTZV0upChR&#10;Fy0m0njaOv40NMm0qoOT6d/xq9Ho0rx+axWFccCTgt9PWorq1NptESyI2MMz45Pt7UcrsLmi2Rxa&#10;nPb4WLKqP4T8w/WgapdA/upDF14Tgc9aatsT8zAoCcbs4FAWBP4wxz27Uve7j9zoib+2btpMzETY&#10;/vcfyqf7Ul8xMrSKT2iIBNRCGMg7ZBjrvSMn8xUcsSx42ySkn+8oUfzzVK6Iai3puRyQkkvH5jAH&#10;nevb61AXxxsUHPWrYmjZw0u6PP8AGikH6kdDTxLppZmYXL46YAAY/TtUtJlptbooAsPmGcjnNOWN&#10;mbO365PWr6XNkXYwaeCw6CSXPH0pr386nHlqGJyF6gfhQkuo3J3skNGn/ug7eWhIzsDZemGzKHaj&#10;GYgZOxfu1DIXlYvtKu3JwMA0AP12hio5GDRddhe93LA+1xqzZl2MOTjI/OkW1upVJTacdiQKriZx&#10;0LJjoFbgUjzSTNulkeRh0Zj0o5kPlZbS2vc4Gcr/AAnGBTXeWQlpIo89+xP4VXZ5WK7mJx0wc1YU&#10;SlVMzeeijCqHwVppktW3sOzesm6NIo129Y9oJH86rbHz80pYdcc5/KlZZEbcqiM9gODUqSF1zcKz&#10;Y7h8E+1G49tURPvziWM5HQsDxSC3wMmUYPqauDU4liMQhEgIx+8O7b7g+tRefE+DEFhx2HJb8zS9&#10;0LyS2C32Qyh/OXAPqWqec2xx5JijJXcMLgN9M96ryTxumfPbH9xVAP8AKpYrmxaNY5rRgAMBw3zA&#10;n+LPt6VSa2J5W9WV9jId3ku+fuseBU8YMykrCm7r8oyRQyIoxHeM6noGYLj3xUTwM6iUzLnOOvzf&#10;WjYLpiyWcyw/aFQPDnazIeFPofSo4XZGIRA4PZhmrcNhdSwedDcQswyGQP8AOR2OO9V5WkUtDNtV&#10;+5dec+ntS8yr30JzOHRl8tFbI+VfumlCwyKrxArj7y9MGqMkLRMCDuz04qRZLYkNI0qP3KYP86OZ&#10;9SXD+Unxbc+Zbz5HRgQR+OaR4UYK0KsjdD3zTftQXBjgQEdJMHcf6U7z5mTdbI2D95QuQD6iqugt&#10;IasY5Kgbu+BgU4mKLDGPcT94heB+NJJf3cyYmcgj+JUAJ+tQrNOZTh3ct1Oev4Urj5X1FM0x4RQ6&#10;HttA/lSqfN+VlVWPTJxmnvcGRvniUSD2Iyad9nhmjP2iSSJuqsQMAfjigCJFuGOzbIgHr0/Cni2u&#10;UcHyHVv4Wx1/Gpri2mKm3W8M64BXEhww9cGqQtbjOwMw/wBkNz+VKzGmn1L4gknQb4o4HIyGdgob&#10;8BUD2EisGSaHf02oSx/DiqjJLG/71G9jyKcpmiwykx+jHg0OV90Pla2ZYnOpqqiZpVToCelReRcM&#10;u6Sbap6Zp5n3A7xJ5h6Pu4P1phxGVEjhg3XJyR9aNBK4iIY93IbPXJyDUweAoE3FR2wnf8aiWKNi&#10;2y5ReemTilaGMjKvufPRwR+RoTB2b1JvPigUMIYQ4HHzbs/XrQt/Ad3mWY3nGHRyo/KqrW0kQ+cD&#10;6hgcULtOdys47EHGPrSbkPlj6liUSBVLRq0EnZTwT+HenJPNB/qQXU9Y2bcPxqBfLIIjDID33ZH5&#10;UFGXsTnuo607sVug+SXz3+bbGc8BRgCkdJWb5kcAcfe3Bf8A61QEBX+UuMeoqyjTuhfychcZ3f0x&#10;RfuDVtiHEkUmEchx0KHFWI7uZ3RpNglTI8wjDEH1Pem7i3PkBB/e7fjmmukDEHzQuc8AHA9uKLW2&#10;C99GWEs1kcFWQZ6b3wufqalbSrxizG2hijUZLs4Kr+I61l+eycIdvt2qW2vJUkClg4bgKw6H2o51&#10;sHJJK5K0RDfNcw5bhkAOP5U4x6bHCNzzvNnhV+VRUXnmQlAqgH+HH8vSoGt5OphdffqKG+w4ru7F&#10;gXUcDZjQHtuyQadNOhAk25RxyM/MKrrG7gruXjqucGrlvZSz5hEiMyqWGCDx6UJyZMlFalaOSJJA&#10;yyzpg5+Vhu/CrMeqXRUxGTcgH7syjfs/pVR4fJb5hyPVetWEjnmhBSMbgf4R1HpgUle45NWI57q4&#10;eTcwVXxyAMZ9wKkhuLqYCJndFbqSML9afK7bF81JMKNo9h6A0KbS6jKgvFLngM5ZcVVtdybprYR9&#10;OuoS+MXMYHzPCd4A9c1FHPJABuaYLjoWwD+FWR9q0qU7bpDgciM4DD+op51FZYjF/Z9sgb+Mtk57&#10;nnpT2HdsrvKCmFjaKRR95HDBh74qKC4WOYGWPzVJ+YKwX8farBtkkJa3n8hwfljbn8iKrztMsuy5&#10;3MR94Mm1v5UnccbMtmL7UzeRC7x8nCHcyj39aqSAqAskMgXPXH8vSo4Z3gkDwTFCDw2OavHWdRCE&#10;/aGdM8lTgZNLmTDlaKsELTHZHAZgfu7uD+dO+zqODatnviZalm1i9uAVmS3nXGMGADH5Yqp5iHn9&#10;2PbZ0pXRVmaUsM0rme+unuZSOBHKD+Zp0trI2IWWS2i4LAybz/8AXpsekak0e1badF6kbCopsmj3&#10;igFoZ2X+8eBV/Iwe+4yS2iicqsyyc/ePBH4UGFkwFljlLD7qPj86kOluBjeSQfu9qfBpd4zHBNuo&#10;GcsrHNVZ9ieZdxv2OSKLG/y2bllSPA/76qdXt7JGZlhSYpxLNJ5h/wCAoBjPuagl0m4AOZGReu+U&#10;7Q/055pYdHjKeZ9ojUZGRuGRmm7jTW7Y1NTa03yIVeZlwrsvK5749azi0xYu00pZsZYscmtrGj2U&#10;mUmFy68EyDKZ/DrVQvBI/meftwTgqu0fgKlrm3ZSly7Io/vMbmG0A5yRk0IGfO1mwOSea1D5Cqsm&#10;8tGD9+RM7j7UjXygtJJMJM9EZdoHpwKXLFPcFUb2RSs9PnvJNscJk2jLEnhR6k9qmmtLdCRHPEwG&#10;ASoPP0FNudTmulWNWIjXgJ91R+Hf8ar+U/8ArXbjOSQwzSuuhb5nu7D41EbebGgYL03pn+dPGozx&#10;vuRlUnrlR+gprOv+2w7sx6/jQk9tHyyMxz04P607pdRb7q4giecqfJkGT1JPNTS2m3aGVSw6IsgO&#10;36mopb/epWG3EQPU5LE/nVdWXOAiknoSTS5kPlkWltRt3OUPPyoCWP6VZS2ihyftbOAPmitwyDkd&#10;NxqkZp2Y5nZeMER8D9KYrEYG7AHqaLrsK0rbmhDb6csw+1O0I6/Mwb+VFw2kE7YbudgDg7Yto/Cs&#10;8/NyXUZ7U+C084gAoPctRzN7BypayYjiEvshaSX/AIBUqWcnCBCJJCNof5R+ZrRbS5oomje9t4Uz&#10;yAfmb39TUckcMMYDXalm4ZmXcw+gppLqQ6nRFaWCdJDEbuLC8fu5OM/h1pu6RVI3rz3JBJqYrpUR&#10;ZY5JbrphmGzHrxTD9hSI5jmYt0G4AfjSTB72t+BA8kq/LlB7dajVYy26aRiB/cGT+Zq5ErNxb2ke&#10;zuWb+tK9nJK2I1Bx7kgH2FHK2Cmk7bFLa8p2xxMVzwAOfxqRrVosiVwp9B1q2sN9AR5TnOOBEORU&#10;PkTK265DRjklm5Y0cth899noQ7oYsAR+aT1Lk/ypd3mfKkMcYPoDk1cTcyE2tmGiA/1lxyf8KTyL&#10;sKf3yxjGcM4wB/OiwnJfP1Io7FsZYFB2+U5P4U9rW1iP+kScjkqOGPvioHjnLDa0kn15pUsJm3ER&#10;nK8uSOg9afyFr1kPY6cACkb5J5HPHvRNc2AjRLeGZ26tufCg+2Ov40jRWagKrF5COS3QfhmopLdj&#10;0AIPQjoaHzFLl7sV7xghjjVVyeyjP59aat3cIAm2MqOg2BqtR6MQyG4vYLZHGQxbf+GB3pf7Ptdo&#10;VZpw2eXZAFx7c5qbSZTcEim11J/dH49PypXvGfAACcYOwECpjY26jc96sY7l+PyHWo5PsiyfuZXl&#10;XsVGD+tOz6sFyvZDFRRg+ckWT0dj/SmS7QfvJJ64z/LtT/O2Z2xso9x/WrNlcXDXUZgtROynhBGW&#10;GffFCSHqUdhfHlgj6LU6W0sSeaY33jo7D5R+fWrk+pXaXDxzyxkBsEADj6YqCfWriXAXCoowN3P5&#10;en0o91Beb2REtmXSSeaZI0UZLMep9AB1NRqkZyWZQg6FQTmp1v7qUx7sFV4BKggfnTne33fOXlA/&#10;uKFp2TFeS3KoEO3hcE/xNxTxCvVIWb3LirUd0uWMcEG3uzqWxSPerIAsdqqP3dVAH5UWQnKXQrlH&#10;KgNIsa54GMY96nhlt7NxKifaXUZBZtq59cd6aqbmLXE6qAefLUE1XldJZlWNCygYUD7x+tD0GtQe&#10;7kkYszMXJzkMciniPzMbpSSecO+M/jTCixcsAx9KhkkdvvN17YqL23LSv8JaZoLZkVRBO3VjgkL7&#10;e9RG5+8yRoCeMgdKgUr0Azx3q1DYedGZPMjCDrl8H8qFzS2BqMfiIfNmbje2PY4pD5mMBsr7HvU5&#10;8iMbImy+ecrnP0phyPmU8jqV/rRyhfsgS2lZC3Cj1c4qwEW3VQywnPzbg244+tVDISQdxz780hLH&#10;GOB24xTTtsDi3uXPth/5Y+WGAxxEP5mnR3k4wFEkj8j5WwOe1Vo45CdrS+WD1LcCgiAZ2mQgdC3A&#10;p8zJ5VsE9xPKSshKjOdoGAKZHI4f5JNpPUkU9dnWQM6D0p5kt/8AliNh9zuqet7j0StYdi0iQlpZ&#10;ZZT0YcL+vNRGaRvkVkwP7q/1oEQY7i4Oe7DihiUQKzEj0HSmGgRvGXJOQw9RkH2qdLwgkNhE6sIw&#10;BmojcsiBFYEf3Rxj60xZkY5ZQx9QuTTvYTjfVoQtJJJu3MR7HAFOjk8s5SPc394mlS6VD80Cyrj7&#10;h6fjipBM8ihVt419fLTrSQ3tsDTyFfneNif9jBH41HJfXEqGMznYeNo4NNK7nImQhvbp+VWI7Saf&#10;5bdN/HJAAx+dOzYvdRCkFxNhfJLMP4tv9aHAX92vXuc96tfZnhCm4vU2sSTHvLN+IFI91KiZiggh&#10;jzgcDJHv3p6ITbexVWGMt8zEn0PFWVhEhCpNGAeqqTkfieKrtck9evrjiom3SD/WbvbHSlzJbDtJ&#10;7miW0q2CqY7i4l6sTIAv0wOaHv7Y/wDHvp8kBC43rIc5+tUoofLALqMemeaV5ZVAUcIDwhBwKd3u&#10;DSem5bN8wAVoFAP98lj+JqLzJXyFWFQT02Dj6VXWMtll8yQ5+Y7flFTqVQYhhlZ8cnpmmm3uS4pb&#10;FmW4vLe1WMy8NyAcZP4dqoSXc7vmSV8njrStaSu2ZR5bN0B6n8Kkis3jIZAyt6sMD9aT5mxrkivM&#10;jG4R9CC3c8A1K+beNS0iLuGQq9ac88sQK+Z5jseud1QEqHLNIS56hRzmjYNxqLPMSBI5GOcAnFSP&#10;BFEuxmLyZ5J4xSBpHUtI0mPXdgAVH91RsTAJ5J70titWxSoPyhiU/ujrTVhDNhVY57EgYpVMHRvM&#10;D+3Y08ExfPIowRx33fWp0bHdoURbEyq7ifUcY9qZ5bSA7EbavU4oe7dlChFjX/Y4J+ppoaUkNkqB&#10;0wcU20CUlqxBEQuWwfoadHEWBZEwF6s3Sk3BmHml9o9ulK8afwGRkPRjSsO76gXwwMjk46AHih7g&#10;s24eWh6DaMYphjGMqcnvxSeWgGS2Papdx2iIZW3DDYx3HFSrO+RtYn6nFRlF/hyfqalSJCN0gIBP&#10;UHgUJMJcthftNwjBlcqf9g4qE/OepA9CatFLaXasCsnGCzNnJ9qiaGOPjeS3cYIptMlNITfEFIMZ&#10;B7BT1/OlTj7pAJ/h6mn/AGORvn2hFPIycZHtmoxbknK7jz0A607MLx7jSz5PXn1NLkjo2M9+1S/Z&#10;mPMkbn3yBiozFCo++SfQdvrSswUkESFmO7J+rAZqQWbHpsU5xtJAzUbmPaN0iuw6YB/I00fvM+Wu&#10;3HZeaFYNdyT7KWODtDegGMUv2FlPWNvVQcsPwqFmkyQzEZ60cq+dxJzwy0XXYdpdywlhI2djoFHU&#10;ntUclnMG6blH8Q5FNaeZuS273xUsd9chWjMiqD0yKd4k/vFroV/LcNjafYkYqaKB3+Viqrnv1FNY&#10;zMu48+4FR+bKflVmOanRMr3mi21kv8LiZccJuwfrioBDGBg7effpTEhc5Y/KB1LdKcY3V9hjZj16&#10;dRTv5C17kscCSHYNin1pHSGJtgBY5wff6CoAGc+WidewFSfvACoYKw69P50XBp9ydZYEydjKT/AR&#10;nI96BNamLa1vsOch0P8AMVWKkNyV3fmPzpycEsHfeD1UZH50czFyrck8y3yR9l3AdxJikklhH+qt&#10;wh7/ADZpRtk4uJ5VIHy/JmmbYh/q2+bPGTT1DT+riiZJf9ZbhueqfLSyGIx/KoC54UdfzppW4lyF&#10;V2X/AGR/SmLFJnGWB79qV2OyE2sw+VyPQZpOVIBdwQeoqb7JNywxxzyRSCAs2JiyZ/CjlY+ZdxyX&#10;txGD5dw444buKjN1cBtwlY59TUwhtVYr5273IxUwsPMQPBNC+TyoPzD8+tOz7k80F0KHmXLDBlk9&#10;gWNIJGByeT71dezBYotwjsBlsuB+VQlETklC3+0TS5WhqaYxI2uXAjjYt3+bg1INOmQbn2qv1BpD&#10;PtBVBtJ4yBgGoslsfNz2o0D3umgO7AbSvApqyMvCnGamA3EnAyeDjpVhbKKTnzUDYzjOMUcrYOcV&#10;uVo5txxMwZffNSrLaqp2l45M/LgblYe/pTpLREhEn2iE+qcgj/GoDtGPLR/909KeqF7r2JzJHIow&#10;ojBP8K85pVijmUxyPhl/jC8/jVdpCpyB5frtNKjebjdwB/GScinzC5WldEgsN+Vjk+brhjjI9c1G&#10;tvJCwI5I9G4qfyYCu75nx3UYIPuKSW3LRB1YZJ5AXPP4U+VCU3s2QiMPny9r99m6mMIx1RgfQnNP&#10;Yyxbcp5ZHUnvTt424VcZ65fANTYu7GAoM7ePUHmoy55Ctx3FWYrVpnCxyBQxxuPAH405tOWKYRNd&#10;Rl/RPm/UUuVsFKKKyJKy/I2QewNI8Mij94+PYnJq21ky8PJHEccknn8qeNLXBZZxJgZwh5/Wq5GL&#10;2i3KIVgRtVh7ninm2KgNI0ag9Oc1KTtcxpI0S92duTTRCqN/rFlJ5yrZx9anlQ+Zjo7REXzZZI2T&#10;sM4Jp8K2WdzsM/3iTVZ4nLlncDnkk9PwqN8KflbI/vetPmt0Fy83U0zpocA28kbegMyg/gO9VZ4D&#10;EQrsN/bBwf8A69VMnvnH1q7DqdxCoXZBMvpNGGpcyY+WS6lTLK+4H2yOtaEE5vt0c7wmQL8jTcE+&#10;271+tQvLbS/vHjZAc5MeOD7ikFuXZBGnLjKlyMMP5U0rPQG01qNEmAYwx3A/d25FLHcy8qI0yeh2&#10;DNWXs50ISaydZGPyMp6/TsaryRyRghlJCnlXYAinqToLHPubE+xccbgMH8R3qVpGgY5bBbo6k4Yf&#10;hVVkDndHMSo7BSaI2njbghR0wR/Si7QOKZdF0WAcshwc8rx+NQPJEASkZH94q+KjQzxkMxDAetWT&#10;eHZgW8bH+JgOg9KrmvuTy2ehC2oYCiNXUgYLPJvqJnhlzuZQfYZqx9mW6AMOC5/g6Ee1VJIJEYqV&#10;K/73BqGmXHle2jLEcMbxgAZYdAWA/TrQsb9Ez7srdKp/MOCD+NDbhxuOPTNLm8iuR9zU81SSs8rM&#10;cdQ/U+pqtIUQlTuUDpuODVM5PUc1LEythTCSexHP6Gnzti9ny6kpktwpCgKe4I3Z+h7U5IIZVLJN&#10;5bgf6tz976VIsVmyESnyZAOMDJP4dKhbylP7s8d2c8n8BTEn2uMMKK+0syv244qwIXUAOd4xjaXD&#10;cfh0phlSQDfKoX/dJNROI0YbHJ9+1F0g1e5Y+yW2AC5QHnKtux9RQ0FpEMLdRykDkbSAPx71XDKW&#10;+SNoyeuGwP1oAj3DzR5i99rYNK4WfVkn2iNM+TH9ZAuOPpU0LphmZGdScltx2r+HrUH2W4QGS3jI&#10;Uc7g3OKjY3D/AOskkIJ7nqfpRdoOWL2ZqmGS5tS9rMJMH5opFAcr/e96zDBdB92HJ9eaIppIXBBU&#10;45GT0q2uoXbnZ55PPHPy5+tO6luK0o7FJ1lP+sDfUjikWNg2Ubj61rf2nfwzA3NujyHn94vDD+RF&#10;Q3BjkAZbSMDHBjDcH3FHKmPna0ZSe34O7cD9KakcYx867vfp+NW45yIzA0oZM5AKcqfY1FIbdv4g&#10;j/QgH602kCk9hXhiwGjl2nHKH19j6VCyyxsclTnrhwc/lVu2e1dds7KCPusvHNTPYQOpeOaNWH/L&#10;NjsY/Q9KOVMlTs7MpeRLMqhpo1HO0OwBPtUU1tNbsBLGydwautpcx+5B525chVYM5HsKRZLhImjL&#10;KEI5WT/A96HFFKdtitHPMAcRhz6kZxTTd3hO9rqXOc8MRg1bF2ViSOSJUjU8SKNufXPrTbi2UsXT&#10;O08gnkH3pct0Ckk9UVPNlAz5xYe/NNM8m7LNkjpVlbaMLvZSy+qkGmmKPujAepPFTyspSj2F+2Sv&#10;CkLy+bGhJRWGduaa7uYwrQRkDkOq4b86csduQFkZo2Bx9zI+vrQF+Q5cvGOmGp2FdIEEhiUsP3Z4&#10;Dbv09qtoFnjiV2EiA7RmUfL+fSqKNApz5THn+Jv54pzxxZHJKP0JH3T6U07EyVy09vYRhxJMd4x8&#10;u0nP4g1G1ii5a1ulmU8hRww+oqq4aByjDco/hapI1ThoZ/Lf0K/1ovqOzS0YKkqHHkB8jhc5P4Uh&#10;UZ/1LD2xUolmiX/j4XIOQAp3fnUgv58f62X9KNBXZY/tHVJQ1uksziRvmDMW3H8akhOrWZLiYWwC&#10;kbpSAB+BqSC7woW0sstj/WeYVIPsegpEhnUeY9vbHzM43Hc3ufrV8phzW1sB1i9tgqW95JdOBlnV&#10;dig+3c/Wqb313NL5txJLISeQ0hAPtVuS3bO65MqgjKrHFjj8aaILfGYkuJhjneAuT6Uco+ddist3&#10;yQkO5j90Fi2PpTFhu9RlEawtM3ZEXIHuavfZ1X5gr2yHqQd5H0p5khWJY7m6uobU/eiQBGf646/j&#10;TcXbUIyjfQzmtmULGuGOfmbbgKfqeKY7tuPllTjgugwDVuW409mKQW26MDjzpSM++BSqIWIZ7mG2&#10;UDhYUJwPr60tCrvqUHiupD8yswUdulTDSJgV8ySKIvyAzYOPWrZudOTaVe9mIPBlwEH0AqrLdtNM&#10;zszYJ6Aj8qVoj5p7Iath82B8+D2ORT10y7uGzBAWUfxfdX8M9aQXk3O3c3rk4xUcl0ZjieaV/Ycg&#10;H6U3y2Bc99R8mkXgYrIgUqcHccYqMW0MYBkfe2fuoen40oG6LfJu8scKM/e/xoQk5ENuGJHAZiSP&#10;pSsuxV5dxiqOkcbNk+nan+f5S+WsMaZ64G5iPcnp+FO+xXRUFysYYZGTihLOV/khHmkDnahP4ZpW&#10;Yrx7jDcxAFViIJ9KjEkZI/c7hn1qeWzEKgySRh2/gRuV+tQiJVBJZG/4FxSal1GuXoOAjJP7tE5/&#10;iapXv7goscLbEUY/drjP19ahURqckCQ46DoKb5shPXGOwpN6Ba7FjtpJDlgfq1StFDCMFd7ezdKi&#10;fzBzISM9AaYBkjGB7nip22Q7N9SRVjJwcLmrCJbofmUkem7FNt0SNS0isxxxtH+NMkJkYkLgHsea&#10;rZEPV2uXH1KONdsUKtxjgbcVWWZmbMW5N33vnxUIUkc5AJ4GKsLbXE6B1iOwcAnAFF5MnljEV5GQ&#10;ErOi5GCIchvxJ60yOSRTuRlZvQDmphplyM/dUdzuGPpmrUeiuq77m4ghjC5LK4YgfQc5qkpCvC1r&#10;3KMjzEbrk8Dpvf8AkKA0kjqtvCFJ6FQWLGrbtp1tny8XDDpIUIH0xUP29pOI42U46xjH8qNO4rvo&#10;hJTcW3z3BO9ucluart59ySfLYn2zUyyx2oJ8rzHPJEmaU6ucACJVI6hScUNrqxrm3iioQ6fKYUH1&#10;HNPht7kk+WpHfGKkbU7l5EYbDsXC/ux+vqaimv725Kq8z4UYUA4wKlNGtpPsOeG6jmx86ynqcj/I&#10;pptWH37hAT6tkfpUQdsncxftkGgpPKR8pb0GMUx2fccvlxsCJVOO+3NO3mU5WXn+LAwRTRBN0LoD&#10;nG3eKeBO2I2l2J6A9KEmJ27j0WEfNKWKjrlgrfgO9ObVPJt/Ks4mjLH95K7ZLD0x0psttbJsCSSy&#10;uR87FNoH09agMZ5IUvj0PT603zdAXL1I93G1ycdamjMaHcy7iOg65pqpJGDJgDn65qU8IMwSmQ9G&#10;6L+WKSTRTaYj3RlY7UCD0zwPoKYZbdOAr7h6Hg0qxytnzFbao5+XpShjuPlw7B2BGT+dPUVl0Ead&#10;5FAdNsY7A4//AF0hLSHgYUDG0t1qRJZfNVUZWcnhM5pspzzMI4znGEIpNiXoRMyZ2rCFXPTJNPhm&#10;lTKxKQfVTg/nT0uVjQhI0KnqXAJP0qNrlNu1Itnqeuf/AK1K6XUrV9B6xQ+bsmmKt6xDfS+RZKPm&#10;mZ2P8OMH/wCtVfzmC7eg9AMZp32jdgeREo7kDk0JoHGXctJcWkKlBADnoWQEj/69RXN7JdEBo8qv&#10;3RjAH0AponJAwiL2Py4/Wo2ySQAwz0UHgim2xRik9R5lcxhJJERR0xH/AFFID5bgsvmfViAat29h&#10;LEgnucW8BB2tJ/HjsB1qM3MMoIMAyehLdPwp201C+ui0IzLA7DbC+7+51H50/wAsqxL24AxwofG2&#10;nf6VGpMUqbSP4QP51BuYnB3Pg8Angmh6bi32HJIf9XHsJbjMh4H+FRSRyZ/eEZ/3s5qZxcP8rtHG&#10;pHTIANCpHGuJJVA68DLUnqNOxXCSAjPQ9g3WjKp0XDevpU5kUoVjdsDkqQP0piXUUZyIBntk8fj6&#10;0rIq7fQYGkcDapYnuBTlglUZIK+vrUr6nLI3zqgAGAFQAVEbs5/dxhSfxoXKHv8AYnGn5UETRBiM&#10;7Sef8BS/ZJPmeeZEUddpH9KrPLMUxI2Qf4TTArMQB8zegFO66ILS6steZbRAiAhzxlnX+VRyXO7C&#10;szNjoBwo+gpY9OuZozKsT7B1YjAqe302Vy2y1EoT70jvtVfxoSkxe4nvcqeYeud6gcbu1KzXM64A&#10;O08bVGB9K0PKiUbEs0RM4+0SSHk+1MICbXmmEo7RplePQnFVy92TzrojPEMhbBGTnkCnpaSOeMDn&#10;FWhcqPm8uGEfwqgJY0x7q8dVfdMEX7uwYxmlyxRXNJsU6fMSdsi5HByc1IbCOBd11cBBjIzzu56A&#10;CqY88kbRye55NAWcH5VfI6nFGnYVpdy7EgaTfDBGFQZLStgfr/KomvIxI4YecobgoML+RqCWOWLH&#10;msdzDOMgn8aYN5H3GJ7NjpQ5MFBPctjU2VhtLogH+rHAP1FQz6ndXBbMmxW4KrwMUwQuE3uVA/us&#10;cMfpTiLYlisUi4+7yD+dS3J9SkoLoH2+5VSqyNjG3JOajS8ukO4SscDHIz/OpmwgU+XFt9FPJqFp&#10;1JyiBfqKTuuo1Z7IcLh2JfAQ5+8MgD8KXzpQuGdcDoCv8qjaVpAA3A/nQkDSk4I4HOaLsLJbjmnL&#10;sHmmdz6ChLp1H7sLHx2XJP500RKTgMuOpJNK0iABY0APdj1pXY7LawiuzHcEZmHPFG5l+Z48k9d1&#10;GZFUKG2gnoDTxC+csNxPQ5oQOw77VGdv+ixYHueaUX1xEMpIqr/cAzUUm1ODknHUdqi3nsABQ5NA&#10;op9C0LqZkEbTEJ2BOcVKq6cgPnXU8pPRYUwB9SaoBhjp81KDnjApczDkLQntVPyRHrwWbn8aTzrR&#10;seYsmc84A/nVXYScYApwQKOGyT7U1JhyRLivaMhCwO5J+8zAAD6U2Rkc9IkUcHB5/Kq8iuEG4MFJ&#10;49KiweP0puT2EoJ63HtJzkHr36VILuQHczFye5NRoMHoDn1qwPIHHk9Ryd1JXHK3YQ3kkj+YyB5O&#10;MMwyQB2FN+1XDE4ck4xikcEZCKxz0NBgfJVgwcdqeorRDexfM0jDP3s8mnqbdcBSTn+8OBUIUbtj&#10;MQfpmpAkSjB3Fu5x0pJsGkPaCJG+ZgD/ALPI/A0vkxH59+R6Abf1qNSTkKCyDp6UhZgPlAx39Kd0&#10;TZ9y3FHHLlEkiUnj96Dn86c2n+SQXMLAgHCtnis5mz945+lHJA6/iafMuwcj7lto7SNipuASOwBp&#10;jsIsFYI1DdDnNViD24pyNKAUycHsaXN5FcnmWobg4O94UP8AeeMk/hQ8jZDBIWOcAhSBn1qDZ5eW&#10;O4t2GM/maliu5VBDqpQjHzDpTT7kOPVEMjuxw2WPpUq3c/liORg6ZyN/UfQ9hVmO4hZAplERbjKp&#10;kD8etMmtI1O5biPbjOS+SaLdUw5ls0QSKxG7zEVe4Q1GIZv4VJH0q1EFiOUEW7s7sRintqc6ja0s&#10;brnO1V/l6UWXUFJ7IqeQ4+8uw/7RxS+U0Y3FwQewPWrH2iKTLJCCx6l+TTGmXOFC7iOoai0Q5pDY&#10;woJbHynsSTinmUrkJEh9WMfOPxqJrh4yBvP55pVeKUjezN6AHBov0Cz3ZIt24Ic3MgI7KuBUov7b&#10;B80SyPjgnGPxqNktgv31c/3S2MH3qFzDnapXpnhTRdonljLoTyapjP2W0hgGAM4Jx+dNOoNPuFwB&#10;kjhzmoPMjT7nXv8A/XpMhyOct2AFLmfcvkj2E2oT8j7sexp6TGM/uyN/r6U1o32ZUNtH3h6UiyN9&#10;2JFB+maCrXRM825V+0RKXXgSKuCfrRiQD5QGU9GbHFRMs0YJkzn13ULKf4Y1x3Ujdmi4rdhfNCnA&#10;UE9ye4pygN86xo3sc5FM+VTuaMv7E4xSGbd0jUH1Hai4W7Ex8/PLqT6Mab5UzEtsCqemOR+FRdtw&#10;fBPZe9PRnI+6B2yDjNFws1sWRZXnlGYwlkQ87v60xosjMUYRwPupnn/GoFZ42LI7Iw7hzmniWfG7&#10;ezDtimmhNMZ5DEnkIe4PFIySBv3e5sdwKsm/leQM2xXxgkpkE+tNN7cRZUyEE/3Wwp/AUe6NOZBi&#10;T75PQ9c4IqWN2GcOr+pfg/gagkdmJfnJ9abyTkDipvZlct1qW1uvIbLBWcfdYANin/bEkX97y3Z8&#10;DcPrVEHIxn8MUojYqX27lHenzMXs49SyzSJhoiXDfxL1b8KaLhz8omMJHTt+oquFYg7M/QUoDEbX&#10;Bx69xSuw5EPLZ+9I7t1B/wDr1Hls/NxnvmniNivykEZ6E4pRlsgncffrSKukJ+8+6TnI700QsoyT&#10;hfbvT9wXhAVA68c1KjRHGWcH3HH44p2TFdogU4Urt4PrTvLYJuZdo7HNWHntoydiMp9VGQfwPSkb&#10;z2IZduzoAQP1FOyJ5mVti5+VulWEtotoL3Cg4zgVGwJAO9AR1IakETNzyT3ZjgGhaDbutyVoo8t5&#10;bAY+9xUOMDaFO0++RT/JmC58vKj+IDOKkWRUURZkEnYfKB+NNkp/MbDDNMm1JCVXtv4X86eGktlZ&#10;cxTAHDEgHH41BNbzKx3RMp9WPWiMlyOSrgcEjhvY0r2G1fUlNwpIAiA/2kfFCO0mQWVj6PwR9DUL&#10;xZ+bYVGecdKd9ldPm3AD0zz+VO7FaNhTC5P7stu7q9MZZEJ3KQw6qTj9KNrPgFth9O1G2Yk7juPq&#10;eakpD4dshx54gfsSODUyzq2Y7tnJB44BqBIxKfmclgOirn86laCWIAyxgqem5trVSuTKw4TWAc5W&#10;Z8dOKXdbTRuyDyf7hHzZPv6VDLEwwyYaMjIAbOPr71Gsm1trKqf7v9aLsOVNaC+YQNuwFgejNinE&#10;RhSZJgrdlj5P49hRIkMgwxAfsQDzUG3bjKlV7N2pO5SsxQm85Dr/AMCp6QmUFgucD5un8qYcLhtp&#10;3djjg01mDNu4OPbFToXqyXyA/wBxWDf3aTY4AR2Kp3ytNDp1CnNS+aG/1krP+NPQl3Q5YcJlplKH&#10;s3P6ZpJIUjxiWFkbkFW5H4U37Mrruj5HfkZpFSPJG5VYdsE0xfMQvHGcAmUY4OMU1pN2CqkNnrk8&#10;1YVCPnVUHHI4/lT1jZgSkZbjkouAPrRYXMkU/lUZ6t3XHSlErcrj5T2qyRs+6IDnqMZam+aE42xk&#10;g9NpzRYfNfoRksiBHUMpORnn8qdDM0bEqCVIwQDg1OmpSQqBAiRNn7w53fUHpSy35nIMkULSL1+X&#10;hvqBxRp3E721RJGbKYlJ/NXHCs3+IokhgT7rJKnZi3NVG/0glgFRz0C8D8qjDFj8yZIPJquYnk8y&#10;aS7C8Q20Ue3pIAWb8zSxXism2WBJiP42yTULRkncMJ7ZpgVY2+cM3sOAai7uXaLRcE0LKmP3DgnE&#10;qucH8O1G5goLXm4Dn5VyR7elRSSwPtRYUjO3BYZOTTRG2cqwJ9CcVV2TYsW1wIZCfLS4jP3lfjHv&#10;T2tG2ny4XkU8gKCGH4dDVOVGjbn5G9uM1JDe3UPyxyPtH8O44oUrbicW9YkbKsb7lyjjrzg/QinP&#10;JE8SloNrjgshwD+FX11FblR51pHI69cKF3D69c0hjYoJLa3bY3BGSVz6Ef41SSYOVtzPWQjgBfxx&#10;/Oni4aKTOxA3bKiprmFVlKSQ+RMvBQR4B/WoVnWMbfJCgn5gxzn8e1TsPR9CSS780iRo/KbozIo5&#10;o2wyZ2nccZ6Yz+FCLEOFlZA3Ox1yPwNGyLJWPZLjkAEqfemTp0JUSMxAy2kkidFdZRx7YqJrJGkb&#10;y5VhH8KSnDUyPdJnyYcE9CopsjypmOdQT3B4/WhtDV72RYfTbtIWkTdNCD8zR8qKreUPeiOaeJx5&#10;U0kW4dN+AasC/wBRAAE8uPwpaFe8upPPqck/38E4xhFAA/HvUHnSbch3UD0OKPNiSIgZaTPCqnH4&#10;nrTkVdglmdlOeFC/rV6vqY8qS2EVHkJkbcf9ot/jUnlzumVul29dobkUqW6yyBrh2AGOEIZiPYVL&#10;NFaxkbfP3fwg4X88VXKJy1KolaMYWZgfzzUixxqiy3E0shb+BOBj3Y9KsSXcVsArQISwB4kJP0OO&#10;lQyXNzLiYxxqP4f3YAHpj1pOwK+9hj3LKMW8MUKk54yzf99f4U0RyMeYwzMOg5NEl0zPue4d2PUb&#10;cCnlVMIaXMKP0Bk4b8OtJNDd+xLHptww3TKIkHGMjcfYDrVvyLfScPc26QXBUhUmIlYds7R0P1rI&#10;NxsbKALgYDAc/nUR3uTJJk+pLcmlzW2KUW9y+bizMbI1n5rnpKOGA+lSWptyxMVsiuOVkc42/wAx&#10;WdG0QcGSMOo/hJIz9SKkacN9wYA6IBgD8TzTU+4nB2sjRNvazMsl5dsqhcecV3BT/dHrQ/8AZkSh&#10;bO/mmfqN0ewfifWsZ2kkb94zPjoM9KmSF9obYVQdA3elzu+gOCUbNmjGIXX9wwDgfM8pyB9ABVg2&#10;VxtbZeNJHzzEm1T+LViySu3CDygOu3jP1qPK5BkJkx6mh1BKmzQayZn2rG7EdW+WnnTbWALJcXqA&#10;nkoACx/Ks4b26MsYHvinbYgMnczj+IqSD+NLmT6D5WupK89ud4SyD5+6Sx4/KmJt/uKmPQc1L5k/&#10;ALFFxxiMDNO+zXcx+bdKo/6ajH86Aulp+pFHsRwdiyt2DZP6VI0ru2WijQ9uMfpUn7y0UtG1tA57&#10;q+WFV1HmHfNOGC44JOT9KLk76khY4B+UnuT/AEpWZoiokiB4zhuM1A1zgnZEoPbdk4qL5yxZjkmp&#10;c+xSh3Ly3rICMBcjHQHH0zUct20oUBcKowBmqyLISSqk468U4oxwOPpSvJhyRTJBO6gdcChrhipC&#10;7Uz3x1qWPT52Tc6sqjpleT+FI8KRj5mAGOMjk/4U+WVieaFyscsck5JOaevmAfedQR2OM0oCk9f1&#10;wBT2ljAGzJIHXFJLqW30sRlRna3I9c0GKEn/AFgU/jzSNgjqSffpSARhfmLknoBTHr3HLFEW++Me&#10;9Ti7tYQFWEmTuxxVVirEjGzPAUDrQ8USjjJP+0apNpaCcU/iLzanbhMeXKWPXcwx79BVeS8WQYUu&#10;f97A/lUCxqe4H4Zp+2FUJXJfp82ABRzSYuSC6CibODJtxjjdUi6hP5LQRxoEbG4gcn05qsIxnLEE&#10;Z/hNPdNoCswVfpRdlWiHmyvkBTg9QW/WlVmQFnCOP7oNRliq/ImV/wBrnFLtL5bKsfQUk2OyJxqA&#10;UL5dsgIOcknn2xR9um+Zv3MZbq2ze361HHZzXDHOFx3NK8EFtgPK0j5+6o4/On73UXuXstxTczzZ&#10;82WSQAcbmxikCrIu1QrE/wB4GkE3zlkhjUDorZYVG9xvGMKCTklBindD5W9hZIZ4nEbRbCeQCeCP&#10;Y96RIZlydoUHr0py3DeWIyC4HA56Umd74VVQf3Vzn86nRjuxhRWyTuz9Kmit7YIWmdwMZ+UUKiy8&#10;ZjQjsR/WmShd3zF3K8DIPSnZILt6XJGksViKRQyO/wDfY4B/ChZrNjueB3I6Ih2r+dQxZkfCRKP9&#10;raTinM2z5cBucFsYzRcLak012u4rDYRQDHQkn9TSLqVwihV8pVU5AEY4/Gq/3x8r4PuakFqXIMkq&#10;qD3o1ewWitxs15cXEjSSSNJIerMc1GrzK2Uba3UYFWVs4gw3MxHsQCat/Z44Qomba78qhbccfQUK&#10;D6sTqRWyMt0uGbDq5J56GkKOCAdwPpitE3t1abVScqo4CgZ/Wl/tjUlRAJMKn3FZBgUnFDU5NaIz&#10;PLc/dU59TUy2c23cIyf5mrR1NyoJjRWUcYXg1Xe9kZt+xAfai0EHNUfQIrB5zx8pHUGrDadDEPnm&#10;BI6k4A/Cq0mpXk42mY4x0AAqKKJpJASpb8KE49EDU+rL9tBbzHgEheWY42gUSXNiszi1hLbW+V3O&#10;Aw9faqkyXABTy8L12gcVD5bEc/L9abk+iEoJ6tl1poHbMm0Hv2H4etPXUVgjaOzg8nceZnJLfhWc&#10;IyxAXJ7DitBNKlbC8rgZd5OFUUJyY3GEdGxn9ozMxeSUykDA4wKgmvrm5YGSZjjoq8AfhVh7KFfm&#10;EhdR1xxTY5LWKQO0Pmhf4egP1NDT6sUXDdIiFxd4A8yUKfc4NMMz5GSSB6mpnuZLh2KRpECMtjpU&#10;YwcBgSPp1/Gk/JlLzQnmnoOPUYqeG7MbL95sds0CD5R8u3P+0KSTyY0whXd9elUrohuMtLFuWVXR&#10;mK+Q7c7sY3Dv0qu144Qqtwz46bc4PrkVSCOX6/N9atRWjynKRtIR/wA816e5FLmbHyRjuKl60eD9&#10;mhz6lNxJpW+13GZH3sf7o/oPSnEmEYjaESD2O79aSO61BnVUaSTBGAQeTT9Rb6pET3F05G9y2BgA&#10;gE1ANzSFdp3Z+7jmtNo8uY5Ft4XDfMWBBz9an2MxK29s1x0UTRtgZ9yeafLfqHPbZGSYZEYZiJY9&#10;8Z/L3qyiW7jYlrIJF+87N/8AWqdYIOBJJFbknnY5Y0XAEa+Xv3QA8DzMg+5pqKRLncgmhAYt9ojM&#10;g/gC9KgmilAHmrtB5AGOauDTnuo/Os40MYbDFW5UntzzTBpzhGky0ZjIPmNwp/wpNXKUkjPYN/dC&#10;j1FKsbEcYJ+tX3s2jw7TQgnkNH8+arncDtVZC49eB9Rio5C+fsQG3kVdzKQPeiRgMBWzx2FTrHC5&#10;2kkt3z0pxW3jbILIR2br+FHKHP3KyI79Bn8aCm042bT3GakMXmk5Kg+9KlrjBZ1PYAHOanlK5kRg&#10;BsBY8ntmpUs5mBLR4UZyWIAqSVRBGBIzB+oC85qoyyFd2CVHqabSQk29icRQJHuadc44C8mmxugb&#10;92jMw7v/AIVAMnGAM1KDGoPBZiOmeKXMNx7ivO7MRKxPGMH/ADxTUQ/eAVl9CaaTgbSMj1BpyeWR&#10;yxUfSlcLWWhKzQIBt2MR1UIf51C8vmuWY4J6ADgUpC5wjqfcjFGwDHzJyeuaHdgkkCSSr91mHHag&#10;jcAOjeu6nlowBhS57+lEZiGWePfnsGxRYV+tiPlc5PPoKT52xzxmrIuhFgLDGMdcjdn86U3C4LBU&#10;B7AcU7IOaXYrGOQHG0j61LHaSygkKcL1J6U83hOc4L4xk5NQPPK4GX4HYcUe6g99loWiRcSzpjjI&#10;Q7qcsVqCc7ZF9S+OPpVAszH5jk+tIAD70+fyE4N7s03ewj4QuwIBG0fd/Gq5vIkyAJJB23YyKrrv&#10;HIyAOuKUsrAEqMj0HWjnYvZrrqSvcqf9XEvqGfk/4VDJPLKxLtuPoRwKlilCoVZE2t03jp7igIzj&#10;h4z7E1LuylZdCuB6N+FOXdjGenanPazK2GjZTjPNEUJZS3OAOoHFKzLbVriFNwBJOfcU8WcjLuGM&#10;epNM3ADJ+fnnnpQZSehwo6CjTqL3ugpUhvL6/wCNKFG05dVPpjnNMJyA3GfakEhBztDf73NF0FnY&#10;eoVgdzHPbijY/OxSop4uRgArnHTinK6su55mBHRB/jVKxN2ugzy5E5J2k/3u9NaR2G3d06U8IJnw&#10;WCA/xM3SlaNYSPmWTPdDmiwXXXciwCPmbnPHvSjy8c7lPr2p7SxHpEEP+zzTBl+NuT2pMevUmjum&#10;gYFSknbLDila784EFFVT1CDaKp88+lO4PXg0czDkiWE+zDkhgO+w8n86e7QITt8x17EkAj8Kgjfa&#10;wxGGI6bqeZ97HcEHHJxnNVclp3HmO1l/1UzKeyuOfzpht0jyZJVb02g00bR90I2em7OaRp5Sw+Yh&#10;h69qLodpdGOyoxkFQPQAVG43cr92lErMf3p3g/3iePep5EVQHgnWaNugIww+opbhsV1aNAcoXbsC&#10;cClPmF/MUMAOh9KmjtQ5LO4XAztPU0wlo9oDYAORRayDmTegixliC/GT0zUxKW5+Vo2brjO5RUR+&#10;f5pJt57Y/rTFAHrjtgUbCtfcux3VsyBZrWMkDqi7f60Ry2rOcQHaOq5AYj2zVIgD7y/kaFY5zt3c&#10;dCM0czE4Jl2RdjGS3VljOQMgflUf2nhle1RgO4Ygr+VQpA8g+SMkH1pTCwJV1Kk+9VdsSUVuSG7g&#10;CnbaDJ7lzx+FRSzSYwSCp6HGKBbTPnZGxA6EDNNa3ljfy3QqfQ0veKShcjKkchuPWlAJAOCG9fWp&#10;oYFDfOC3fBbAp4SNh+7JYdlzyKnlG5orIkrsdq5IGTjtShm5G4Z71LJ867SFB75PWomL42E8elFr&#10;DTuPMbKRhMeuGzSsDgMqtH260xYnU/K+D65xTtp6M+SR6HihCZJ5jQkCZY2PbIDUhlLsN0nIBI2j&#10;IB+lIPLjBXepz3AyKEiVwcSDPTpiq1J0HZcgeY4Q/wB4Zwae1q8oV445HVhztTJqFopIch2A+hyK&#10;aryxHcjuo7FWxim33Gl1TLKWcoTPmYX/AGgf1oFizAsshIHOd6j+tVmlk6h5D7ls0vmvJ8si71x1&#10;xyPoaLrsK0t7k7W2wbvNkKt94kdai+y5+aORXQnGCeRTSHgGMhkPTFKJYiMywhj2bJGKLoa5l1Ea&#10;IRkEysCOwGcfSlNxIx3OGz/eHGanSFrmLEWXx0G3OBTWsZYgfMV17YKmnyvoLmT+Ia1zPdEB5gnY&#10;tnAP1pfIuIFbdGZIXHVeaYbXCl2DhR2Ck5/GlhnWAsuWTcMEpjke/rS23G9vdFYQRfdLkkdxtINS&#10;OiTJ5kMiZPVWHzCkP2Z8bGYuRwMHBqBjGwK7CCDwc0yVqSp5kRykqMvQrnJP4GlEr7z5BaMv95R0&#10;NVcsONgyOh2808SzSfIWwcdDxmp5i+XqP8qS3fZKhRjyNwo8syZEiEMP4xgD8RSs8xjUTM5jU9Cc&#10;4+lMdj96NyyH++MfhRoLVivaSKNwaAj1WQGodqD73XtinN5eTsjBz6tnFSFdoP8Ao6Eg5DFv6d6k&#10;u9tyLoMD5T/OpQDcP87beOWY8VHhiPlKknstMbcMKxOPQ0Ba5YKRRg+RM8mOrBcYqNstnDkHuCx5&#10;oWPaA3mEZ98Zp8flnGFcOOhPIP4U7E7akRL4+YngY47U/DqFeWNmU9DnrU7xBSVkV0452Cof9Th4&#10;J96nrgdPqDRawKV1oIsayqSkbAjuDkU3aM/KCCO/akLvuyrbT6DgGm7yepINTcuzJ48oxEwIB/iG&#10;P8mpngjzvMyoD1cDP6VTy3B6H6UKzD1H4U1JEOLve5YeHYxXzlJ7EfdNNIjOVd/LYD0Jz+NCOMqJ&#10;s4/hzSzwDiSONlB7dvzqt1oLZ2ZEWEZ4YuO/GAacsqEH5VCnqpGc/jSiNRjece4OcUNavuPl7XIP&#10;VTkGlZlXj1Jla2cBJGk4GFOAQPxpSlvE4eGbcO2+PlTVTaVJRyVI7GnKGB27s+m00XZPL5jplkD7&#10;mlDEncCDUiGO6wkkgRzx5mMZ+uKbGXMbxtjaORuXv9e1RYCsCwb8BQPyLMhnUfZpWjZV+6cZx9D6&#10;VEbZ1BG9QD0BNSbmCgIzMO29aekq3CCKXy4nHKkDhvr6VWhF5LYreSTtXOfTNNAeN9vcdMip33I3&#10;3OD/AA9jSeZk7XJA7Z5pNJFczIhIy5Hlrz78VYj1KeJAq+Woxj/Vg/zojtJZWAjdHJPA3cn6CoDE&#10;xfpg980tUP3WWPt8jDBIdQc7JI1K5+gFM+0wHrbKD7ZxRDavKSo2Fh33ACnHT5wSPKPFC5ifcQvm&#10;ORhNqKO3enJDuA864EYPY8nFS4Vwsfk28CjklQS/50T3Vqg8m1iVVzzLIAzt9f8AAVrtuR/hGzXE&#10;FuhjslYBvvSyY3H6YqoZJpDncxb9anNxsAVOg5JYZX8qekgbBmdsZxk84/Ck7PqPbWxX8qRT8ysG&#10;PYihw8TEGT5h6HpVqRnLGJYZgP7sjBd3+FV/IkLHbBgem7OKTj2BSvuRjkE5YnvQImPzYPJ4wMk1&#10;MI7eMBnl3sCMJGMg+xapmnfgNCFXP3QxAx6e1Cguo3JrYZDb4bNxcLAo68b2/KlFs125cyER9pJP&#10;5YFWZQYh+8trWFgcrCdxL59T/wDXqH7T952EYZuBHAMAfWq0WhHM90RtFaRKNjvM3crGRj86ERNu&#10;50JQ9F+7+tSrcPIoVmIC8DnIH0qOQoxw7kgdABRoK7vYebyGOX/RLUIo6ea24k1FLLNdNhi8jMeg&#10;pqiInhjjP3iOlOOxVUrlQe7c5qdWOyT0QyO0lPLW7sM9W4p4ti4G4Rxj60v2iPYV8pmJ6MzHA/Ck&#10;knaRFRY1VV6YXvS91Dbm2EsVpFhVZpXHXH3fwqFWcfdLJ6daljgzlihOPepVUnsij0yc0kmxcyXm&#10;QKjyE8knuSae0cUaAI2X6luwp2+P7nz5HbIA/wDr0rRlzjb8/uaqwuZ3Iktix3DBHctwBUjxxIij&#10;zAzHqFBwPrUy2yR/NPcEgc7FBJqEu7ufLQxrn8qXLYXM5PcfDbQ43SMyHPdcAD1JNTxwQOpdl3YH&#10;BMgUfjVVjggOzMPc5/SmyOCMKNo9+9O6XQTTl1L8k9pCQoZJR6KTtH+NQtcxMdyJk++KitrK5nbE&#10;Fo0xYcEKcVOLGTd88kUR9Kq8mQ4wjuxbmdShaa7aSUj5Y1BIHsewFU2UNjDY9Ae1TyrDbuw2rM3Y&#10;iTIH5VGv2YNm4Zj/ALMYGfpUt3LjotCIRux2Id59B3p4tJ2+9hB7sKme7jQbbdJFXHWRgD+QqDz1&#10;2/eK567etL3Srz7ALNhxuU9zzwop0z2UShIMzOB80jDAJ9hULXCN8pjLD1zgmoiRuyBgDsKTkuha&#10;i38RYVlA3MCgI6dc01iJBlIAigYLFic1CZBg8EsepNIZQR9wfUUcyKUWTxRyMdsZwf8AZ5okt40O&#10;1mYyd84wKiE7D7vFNLO2c5PvRdWDllclS3aT5t3yD+LHFNCRKdzZYg1EWZgFJJA7ZpdjHAJGewzS&#10;vfoVZ9WO437htUdsc1Ot3LtKIsRBHXylH86hFs2PmIT/AHuKRkTGN+SOu0cU1dC91kkkxnzyqZ/h&#10;GFH4AU2JE53MyDHG1c5pj9sLtXHfnNKFkfgEkD0ovqFtA2FmILbR6DmniNF4GWAHLDjFRAYPOcel&#10;P2OzDdlA3SkN+o7zsEbCQAMZIFOa4QggmRs9cfLmoZAqkBJMjuSMc0wLuPyksfpRdi5U9SR52YbQ&#10;qoo/ujn8aQOuPvMx780nlucb2Cg+tBRM4Mo49qLMqyHtdTNGIlldY/7ucD9KjHljhlLN9eKsR2YP&#10;J3sPYUq2ys/Vnz0UKST+FVysnnjsiJrttgQQwBB/Ds5/E1GZn52/KDyQDWkNNbygz7FTOACME1E9&#10;rEFxhy3cqcj69KbhIlVIXKSzSjIEjDPvSEkZ+Y5q6unySKTDgr3YjBFTnTba1Vfttx5bNyuR+uOu&#10;KXI+o/aR6GaglPC5x3yeKmclVCmbzDjkJ90exqw01gGG12VV9Fy5HsTxUTzWe7KmeT5sncAuaLJd&#10;Qu30CKykuOkkMI/vPJgfSl/sqXOI5YpPZXpjSwtnMWF9Cc5pReTFz5UnljGPkO3Ap+6K8+hY/s1I&#10;BuuGjznG3dgmntLBGmxbmRGXAHlLge+T1rPa4mfgO5X3OT+dR4H8YJ/nRz22QlTb+Jlsy2fmcGX3&#10;bOM04zQY2LDGWzkszZJ/KqqsA3+rGB0qdLl0UiKMNx/COBTUu4ONtvzJWv54P9VKsXGBtUEY/Kq0&#10;11POv72Qtz3PelEq7g8kPmt/dbI/OhpVYcQpH79c+1Ju40kugyOF3BdpAoHTg5P0qdLa3Rd7szEj&#10;hW+UD61CZmI+dmKjoAcYpUu1j/1MEe4/xNliKE4obUmTtDHHGzN5PP3ckk/gKg4lJBbHH3icD8qi&#10;aVpGLTMWJ61Ig2ZLQrISON2f5ClzXCzW44269EnikwM8NgfrUUjSr8pBUdhjipmt1KAF9pPVSuMU&#10;1/skR2qJpR3ONoJoY07+YwOdmDI2ewxwKekbhdxl2rn+/wD0oCSFdyr5KDuTT4oFnIWGORz1ZyQA&#10;KaQmyHO0lY+eeuKkWZiMNI7MegHJpxFnD1cysO3bPvRHf+RG6QxopfgsBk49ielLYPi2Q6OFfWZh&#10;jJ+Q4J+tHn3CAqzOEX+Bm4/LvUBuJnBVWYL3UkkUvnIBtZGl478YPtT5kLlfUsJd2y7mkty0h/uP&#10;tH5U5ntmXMSpuzxHk5H496rtJbMQBB5SnqQxZv1pPOt4/uRn6sefrQpCcOyYFolcMfMUnptbFMa4&#10;ffuaRm9iTU0ax3b7VY+YeFV+M/jS/ZImcxswjkHbO786Vm9irxW42G8eAhkXA/unofrVldSIAWaC&#10;CRQd3lqOPpnOce1Nl037LGpmdFZhuUd2HqBVbdDwGXK98feqtUT7stkPe/8AODKYY4e48obfzqPE&#10;c5GQEbpuJJ3fhUqrBuAfdGnUggE4+tBu4oGzaxlR6uA2fwNL1Y/8KEbT7goGMO1OzEYBqGSCSLO5&#10;guBnriplumVg3KMOjY705rgPvbyEfnJTP8qPdDmmikEcngjJ96ciKxIaUqe/GamRicCOEqx65Gc/&#10;Q1OyyJ/rbdVO3PAGalRKc2iswTG1VJJ7ikEOfv7Yx6k1YRoVOZFkCdwJKPtFpgEW5OP7z9adkLmf&#10;RFVljB4UsPUdDT1UOMsMKOlWVvYVJHlhcjqB0qOS9jOQIAT/ALZyBRaK6heT6Dksml5WNmQDJ28g&#10;fjQRGvy7VUk9zkfnUAmuZQVUkLnJC8ClW2uJGwEJP1ov2QrP7TEwhfn5fYcikkC5xGGAHHNSyW/l&#10;ceYWb2BpiCRAQgB9c9KVmUmt0RiJ2x8pwe+Kk+z4GCwGPvNngVMi3bR5aRlhHoOKhZCW+VSV/vMK&#10;LJC5m3uIsO446+n/AOqpfsiw5Mwbjoo60kYkVC0QKr/fYgf/AF6QGUjJjkJPO71ppJCbfcRXiQ/N&#10;bnB6gtzTZZFBwiAL1xjn86f5xL4SFVI79amXDjE5Rx9cEfSjcG7O7KIYbidxwamWKM/MWT6E1M0F&#10;uuQsTlu3PWo3QqpAthnPJY5P/wBaly2Hzp7DHjBbIkUj1HQUxticqxY9+MUodeQAVI6DtR5kZHEX&#10;OOTmpLVwW5kVNoY7R09qJLy4kGGc49u9NPOWVTTd24gKoJ9KWvcfLHewqjzAeBupu3p8w/ClKgZz&#10;/KnrIp+UruJ6MOCKQyPOT3PvUgRCPvYP8qlGxMFwrn0pGcODiBN3Xg9KqyRPNfYjCDPQMPriniRI&#10;usas3cHkUnmbwAQo9x/WnGFV4ZlZfVTQvIT8xnmK3RQKek4CmNlyh7UrWkmzzI42kjHUqOn1qMRM&#10;wOUfPsOKPeD3WhCwAysfyjqSaesnOVjU98k4xSqzR/Kq5b/aPGfpQsDy5bhCOSWbFOzBtdQkcSne&#10;VY8c8Y596RNi8CNnJHJx/KkLMH3K7N79M0/Lbd3mKmT0zg/lRcWysRyy5URpEI09MfMfqaYTgcIV&#10;Puakx5gPzFW/vetM8vPO4Z9c0rMpWFIAALcE89aljkidQrEqfU9qj+zS9duV/vZ4ppKKMDDH1/wo&#10;1QOzLDm1jX5kklfP3/ur/wDXpiSRBi2zep7ZwR9Kr5b3YU4cnPT8KXMHJoXFga6YJbh0c/wucfrR&#10;/Z10AWeE4Uc8+lVjNJ0UkD60gdlbKyOPcNVcyJ5ZEjJCG3AlcdQDk1I0DBPMIIHXeTmkUyBfMPln&#10;3JBNRq437yxJ9xkUXROo8SO6n94X9QAKXylZSdkikcg5BzTsncu0KPUJ3/CpPIkjb76IAMjJ/pVW&#10;uS5WKvyBgwMjeoYY/Wp1eMRkmOVtvIG7IH0okwDl3IyOQvIFMwhOYpgCvQ8jNLYd7om+3QyY32Qy&#10;ONySMOMVNm2lUK0ExTGQAwGT9aomFsnEm32JpfKlgYPtIGOqjINNSfUTjF7MfLbnlljZQT0JyRSL&#10;bmVNsbO7jnBTB/ConLFgScjtRFczxOCrlcUm1cu0rbjhFdEbNrYH98Yx+JpGhlBxIcs3fOalad5f&#10;mkDS+qsxxUf2iZW/dKsQz2zn86NATkSC0KgD5kPffxTWik2lY7jzPVBk1Gy3C/O6vzz8x604XbIu&#10;0Lhfbg07oVpdNSNcLxuOe4205pYdwMEZQgfeZsnNI8qygByVHfFRDaCQ2SOxFRfsaJX3Lcd3tJ88&#10;K4P8fcfhVkrbNH/q4mGf9cZdrAe61ngLjPIUdc9acrLvVw7Bh/eGapSZDit0Wylso3K7MufvIM/z&#10;pggjcZW42jqV54qNiAfNikTnlgBx+VL57zZ+UDPXyzj9Kq6IsyU2QAYx3CzLuxwpB+vSozHPF8qx&#10;sqnqPr7GoPNmhckNJt7jccGpVjkmKtG+c8gO+fwpLUpprdjElmRj9nuDGx4IDbSfxp63d/bTb3km&#10;3dcMchqBaGU4EbM3oBn+VPNk4QBWD56oTgr/AJ9qOVj5okTzF5PM4jbHC5PPrTfMV85TJ9jzQUw3&#10;QLz0P/16dtEn3phE4HRlxn8aWo9ARokPKuue6N0/CrS3FgwAnjlDgY3Iw5+tVDatG2JJVVMZz1H6&#10;U/yrc9ZiD2BXOfxppsl8rdySa3tWc/ZrosB0yhqGW25z58TnuVBx+tSBI+gmdPrj+lNMTI4z8uf7&#10;xyD+NNoFJrqV0leHJjIyODkZqdSbgebtLHPzjOalFj5zfKsX/fe3+dOSwMbb1by9vU9f1FCiwlOP&#10;zKXlx7yxBRQeh5pAwH3SGHbIq7MLNwfM3LJn72OD7VTkUx8BVA7NnmpkrFxlcXerLgHJ9ABU8M0a&#10;gkxJKwGAHIqowd+Tg8daYOPap5mhuCaL7XEDlmkgQuOCh+X8sUjXKgELaKuB1L8g1UWMtgAAk9Oe&#10;TSqsmRtUkjtT5mLkiSGRDgnIYdAOn0qaFY5X2EIg/v7sY+tQbVZcfdYe9NaI/wAUi7fXOf0ouwsn&#10;oaH9nwXHyQyh5AOg4z9M/wAqqtabH2vkN0wVOR9aYrQDIO846HpUxmTAeO6mBPDA9qq6ZNpLqRG1&#10;kAHRgemKjbjhiT7GrJuAQu5zLGDyjEhvwIqJ40+/G4ZT/CTyKlpdBxb+0MRj90gsv8qkUyxLyCQf&#10;Xml/csFJyhHUIOaT5FwyS5H909RSQN36EkDLKSoMaN1Ak4VvamsIuPmwR1x0pm9nJAjTHcYp5hXy&#10;920oQfqP8aq4mkmOS4tWG24jdh6jrUZCRcxzNkenWkkiztBx9c03yig3csB3XtSbY0l0J47tS26Z&#10;PMAPzAtgmnzwxKQYmG1hlcsen9arMkgKyKgwenGc05WkRWj3HaDkKy5x/hTT7icVvEFD7gNqj/a6&#10;U9bkxsVkgjkQn5lZfvfQjkU142IGJVfPTBzmhB0WQHGevpS1DTcseZ+54jSWDoEJJaP8aqFdhAKs&#10;nuD2qxHP9jYvbzOCeCCmMipmkguAcx+S/wDCx6GnuTdx6aFPymDebHlwvIYjBFSSLJOE3bnPbHJ/&#10;OlEkSZ81HduxRtv8qlju4hD5caM3OSr9/oRzQrA3LexCLSNpFie4ELNx+8HA+pqwNNvsDbhh2IlX&#10;n9aFEMgwIWQdkEgH8xSG2UHBtRkesgp2XQnn7/oVCybSu52J9OBSDB+Y/IOwUVfht7KAk3E0chA4&#10;ihyxP1I6VOb3TrWMILHzZCOcnbt9D3quVbsrm6JGXtd9oWMgHoccmlkDRlVZ9p9M9Kma4nuVJa4S&#10;NTxtzj+VQGBUOARIT0C0muw0+41WQ5MmX5zhiamie0AzLASe+HwKalrKzD7qe7cUPEqttHPqxoSa&#10;BtN7lmO5t95aO0c4Hy4OAKnW9WB/MSKMFRjcOTn8aqwwSsMqgCDqzthR7mmvNGp+8JSvQFNqg/Sr&#10;5mtzJwTegXN+1zM73CtcM38Ujn+VMUpJJwixD0QE4oF1IqldiEE85QVNDeXGwQRkcnhI0GT+PU1C&#10;3NGmlt+JLImYiI4ikKty7Y3tn2pqW0S/M8buMZ2s+zFR5mBdiWXHVlH9agMzEj7zfU9TVOSW5CjJ&#10;7MvRWytmSS3dY16ndx+dQyMs0hKgegPTAqL7RM4wSSBxg04LtAdlAz0yOKTknsLlad2SRwxsT+94&#10;HXoRS7bc53Ow9MMMVGbp2i8pRiPvgAZ+tNabcCu0Kv0yfzpXQcsido0bH2dJGYDJOOKVt0YCTRRh&#10;jz8ykk/jUCSIrZiiZj6s5/pUsUzqrDyd+euWPH0qkJpkguWePYkFuijqyxHP506EumGjleMdOoUD&#10;8etV57m4YhG+UKOFI6VExdvvOwGMHP8AKlzBytlwxRyH/XQ5P3iXJx+dBMFrjy4vPYD5iXwAfYDm&#10;qIBHKrx2yOKmjRiwZ0Yt2KrQnfoDjbd6D0nj3lmtUYkYKhcfrTkvYY2Dx267vRxlR/jUqpMThI45&#10;WI6EBiPy6VIrOmTcz2/ycLE+G/T/AOvTsxaMgn1K6uFEMKiOLGNqDAJ9arrHIRsaZRntnrU7z8lU&#10;dCM9EO3P4GlW3aSNnkmijQDHDZY0rXGnZbWKrW+HKiRCR2U5pfsjcZVhnp8vWrYuoIIfJtnaUNgO&#10;zgYH0pVuY0Q+W0ikjaUjUDPvuPT8KOWI+aZVbT7oOEFvLvP95cUg06cuwkXZt696VrlW+V2kwOAr&#10;OW/WmvfOQEPKAfdX5an3FuV+86EciqhwFIx3Pem7WX5imSehI4qUXbE8hRn+I5NL50ar+8Zpf9nb&#10;8p/E80/dKvJdCuEM38QOKclqrdXCjp1qRpkmYkxBR2VRgU15UQBQjoT3yKSSHeWyJGjtLbaGkMrH&#10;qqdqaGQ8tgKf7wyfwpoCxjzFt2Iz1kOf5VEztPIzzOo9doA/Sm3YFG/Unaa3AxHEinP3ix5FMa4V&#10;RhI42P8Ae20GC3CjbLIXPYgAfzoWFCdqFd3uwGKXvBaI0uzndJuP1NKXjK4WIf7wBzQ8UaYzOrnu&#10;EGcU6BSSXVG2L1Y9KEN2tcalvn5gpbjp3/KnfZ5SQrr5Q9XBFMe6YnjaD6gc/nUTSPL/AKx3f/eN&#10;LmihpSe5b2Qw8iaKVvxO38KjYyyMWwSD3aq+e2ABn86X5jwMjPYd6XMHKTIWgbIXdnjBwQanbU5k&#10;TyfLijXHOxMH86rCKZV3Hcg7difpTBG5PTH1p3ktgtF7k63pGWSFS5+8xH+cUqalNHkrHDu65KDI&#10;+lQmJ1A3FSD6HNK0O3qnPoTReQcsBTd3L/emJGc4PQUC9uEOFnkUD+6cVCWY1JGskh2wxkk/3Rkm&#10;kmyrLsE11c3LZlld+MctnAqNZZE4WRgMYwDU72/ljbJ8p7gDJpMRJhYyWPdiOKHF9RKUeiId0h6E&#10;j3zSYO7c2SfepgVB5wBS/uTnPHvgmlYfN5EG1i3HOafFBIxwqkk9hzUo8pf9s+gbFPMu35Vlxkck&#10;cYqlFCc30G+SsY3S7h6LjGacsUK/M0oPsOtMKySMCVLYGAztxTR8hb5d7+44pk6vqW0eJxiNI1Lc&#10;fNnJ9wen4U5YI5BiXHy9wp3fnVQmSU4bYoA4XoKRnfoWYgcAE4NNSIcH0ZbmNgo2W9u5I43s/J/C&#10;q/lSNnyUOcdD1x6j1pRvdQGKq3YqvJ/KnhZtoYWzBB/HtP8AWnox7EBSQHod3uKclkz5MkqIvXLN&#10;ipTJ5J/fuxOeQBz/ADpj3kLIFFoo55YMct9aVooacnsNaG2SPJndn9ETj86j3ZGIowo7k8mnEyMx&#10;eGLygOeDkinxpMz+YVBx3YcCluVe27GRtLHlkG0jksV6UhcnJLFyfyp00m9gJJvtDE89fyoEjxgL&#10;tVfUYoAjdnbBYgD0oXcmPvhc8ECn+bIxLKq/8B6CnBpNuTIBn0GaVtQvZDQoPJf8W5NLKWZcM24H&#10;7o9KQyEA+WMHpnHJqMqRy7YJ7Z5p3BLUUCNPvNz2Uc0eYzKMogx0OKekixodh2kjnjNIJVXL4JY9&#10;ATwPekPXsR4IOM5+lSYbAzwcdKPOXBKDZ2JxjNRkiQnccDPWloPVj/LCHLlcnsT0psgQ42Nu/DpR&#10;8inlgw9hTiyEnCFR25yaA1IwMe9S+dNGqr5jDjjHpTMjH3SD9aN+WwqD8RSWgNXE3yEltzMc9Sea&#10;MPISc4/3jigtzxx9KCVIIJIPpSGAySE3gr78VKJIovlXdL644qIsFXaAM9Se9SREqN5wqjpnqTTT&#10;FIZLLvP+rA9ic0qSMoBEfI6N3FK0ytkABc8g4yfzpDNI2FbJwOO1F9QtpaxKs7S8yuSc9elNadUJ&#10;AZpADwTxmo3kkddrE4HRQKWKBpmCopz3BIAp8zeiFypasbIULlkG1TzyeaZvBzlcZ6YNWktDn95t&#10;VR1IccUjR26MFCl29S2BScWNTjsQBCf9WCcdcc4qRXjVQHhViP4gTQ8jfdztA6BeAKYuc8EA+nal&#10;sG+5Obi32BRE4YfeYNwfwpjXb7dq8L7CmNszgsMn+6KblRwVIqm2JRiSpPInIAx79alSUOpEyq2O&#10;4G3b+NVflJ43GpAJDGwVDsX73/16abCUUWHtZXGTNGVHQB88U1LCeRgI1VhjklwAPqTUMcYJ3ZbA&#10;67R0p48z7wzntx0FGjJ1WzJs2EAKyxNPIP4lfAH+NQyXPmE7R5S4+6CTSJ+9JDqCO7njFTeTEPlZ&#10;om4ySvGPxp6sWi3IGid2zFgqe4FM8uVcqykY7VbH2JCQrsrA855U0sj2cbn5mkH8LKu0Z/Ghpdx8&#10;77FRXlT7jMp9qlQzyEsWaRl6knj86Gu8H5VDA9d3ekMl1OPkU7F5wo4qdBu76EzRiQgtIqj+F8j8&#10;jQ85tl8tVUk9S3f6VEtrMVLoAfUUmZANkjhgO2MkVV2RZPrckF9bv/rLXL4GCG602S7DZEMQT3IG&#10;cVE0cbNhfkHqeaECE7Q7Z9hwaV5FcsBuQV5C59CKdvIXAVQvcheaeAiHowb/AGgCKGlDDiMYHB2j&#10;ikO/kQFlP3UwPrTTknPWpDkjoQPfpQGVeSwJ9qmxpcFViNxGB64pyhRjopPfqcVL9pAB3cjsOP1q&#10;u0pcksx57Ypuy2IXMyzHJHAwkiupA38S7eo9PenDUmR90K7T6tg4+gqioJI781OAgHzDb7ChSYnC&#10;N9dSZ5kuTudl3dCWFCpBI+2XLqOhQ8j8+tQO0SEBVyB3z1pPNG0/u1Jx1z0p83cSh2LZswFYpPEw&#10;Xkktt2j3qP7NEPmnn/dno6dfyNVg7jlafJ+9cyF+vTPUUXXYLSXUkT7Mj/LOwUd2jz/WpVS0LZ+1&#10;BAB/ChJzVEjH8WRS7eeMfU0uZ9inDzL3n2CDLRySNn+FsA/U0wm1nP3WU9kIz+tVcKTwc+1LETuG&#10;Fz6CnzMnkSWjJxHEARn5uylTz+NMdWXrGqH+6Kd9oKggx5OMfMeRSb267AFPQ+lGgK5F654H604O&#10;u3hR9SOamS4YgoVVvRtvI/GopvODYdOe2OhpNDu27MYWPpQCG7fQ04K7EBkLZ6cYqwbZY8famdcj&#10;5VRQT+NCixuSRUIOSetOEjDjJx6Zq20UYz5ToMcklsGmpbRljvbfn+4c5p8jJ9orakQO8ZUb/VTy&#10;aYVLcouw+mashLRMfv3GDztxmniJZv8AUyByeiyAYPt7UcpPPYqNNIM7jgng47/WpbdpCCiyKEPO&#10;0nApJrd4y2+JUI6gNnFViMnHJNLVMtJSWhdJVYxu8p85OM8io2miDDYXI7kqMioCzHHOcDAz6Unz&#10;EHnOKHISgupbEDSjckhkAP8AGQDUo8xVMcM0W4KSycMT+J7/AErNIz9fQ0u0jHBB+lNTHyeZIZGJ&#10;OBsYfnUYUscdvc1Kroc+ar57kdaAse7IUsuf4mAxStcd7AoEXLKrH61NuiOC4DKP4duP1quZI26I&#10;p9zTCJHY4BP0oTtsHLfcnkMDk+WPLwOMD+tQKcEbgcZ6g0uxvXPH5UpYgY2544JoY0raEkcSu2DH&#10;gHo27pUwh2N+6kCMOVVx8jj2P+NUNzA46D6VKjkjZhj6c000KUWWQWyQfLU55GaUIsDb/tapzwEG&#10;ahlhmRtrI6jrjGKdFbvMQsRLSd4yOoqrsiy7j5LuZgwEhK5+9H8v5iokuOPLfOByp3Y2mrK29uhx&#10;M727fxfxr+nNJPpkqKs0O2eJujocj8R2od7guW1iu0spX5ZC/uRTTd3Enyv8/wBAOlKsbx8lWHqK&#10;f5asd3LDuCDmlZle6uhGsshGAu4e5pX3bQQ3HcdKa5VTlPu9Dk04TRsCDEoPqGNSO3VIVLfeOcp6&#10;EkYp/kPF+5mUhCeM9vcVDGqo/mbiFHYd/araW4mbMaloCegblauKJk7bsrSweVwZBtzwwbr+FNSa&#10;RCDG7deuOPxq4+mOmSJIyg4znpUL20kchj83cwHHlnIP0xQ4tApprcllmS5bfIAjOBuXHyscdQfe&#10;ovsbgloMAHjDHioxNIBtWYnnlSKGLAZO5T3FDa6glJbE6abcNGXVlKA/N82MVA8aqcOGQ98fNmlE&#10;oXBaYggdlyfp7VML2OUHlxJjoMYP50XiL30QpBC33Vd5P4UNRFnB5TBB/u055VJBCFOecnJqQTvM&#10;Qq5c/Tmpdi9VuQ5I5VAPw4qdXSQZ27T3yeKFkUEb3B9d5pGucD5fLGP9gH9aLpCd30Jv7PaYfucb&#10;x/CWz+VRrbnOyXZG4PG7vTBNJwzOwx0YcYqaQC4iEgkJYnncckGndMj3luxPsqo+JHUA91O6mvaq&#10;rfJKpHqFIp8dhNMhaKSORl5Kq3zflTvIu1Uq8HykZDNxj6UfIObzIhCqMAS20/xgVMtnFMD5DFmA&#10;53rUXlsoysin1XP9DTWuJgFViSFOQFOMUXS3Qe89mSTWN0savIr7P4Wxwai8maLD7WA7EjrUkU5I&#10;Kl2AJyVU8/WkyRyrOynjJJGKWnQLy2Y5g7JuMOCPemLNNGfkXbxgjH3h7+tIpljbK4b2zmrSEzEG&#10;GJY5VGSoPX1Izx+FC1E9CmJih/1KYP3gvQ/4UvDZPJHYf/XqxJGI2y8JVW6Kykc05IJCocwGNOnm&#10;IuKfKw5luVSJFXaybk7D29jS7S2TGwI6bGOTVsQyRRl1bzFB5AX+lILy3dTmFI5AfldRRYXO3sit&#10;9mlGCsTYPTeMU4QSMu1oWJHfNXUhSeNv9LHPOChwPaoDFb/KWuyfYKRj8e9PlFztkPkxkZM6L6rt&#10;O6mFIwMIjlv7x/wqaVPJfYGJ3DKtnOaiE0wJB5z2qWrFptjS7HGVJUHpS4j/AOmg/AUpdiScY9jz&#10;Scn/AJZCpsMcjYBx5oHtxT1ltFYH7OJWOfvt8o/AU62QSsfMuNqIM5YE/kKla8tYkxHF58n99lAA&#10;H0ro0tqQ730RCZwTlVix6EZx+dOW7m8raXVELZ2CNQD+NKlzBgGWzgLZ+ZixGR9PWmGe3WQFbdGU&#10;HOHY4P41N/MLdLEgvSgIjjtwx6scufwz0qQWmqvAZY7V1jIyXKbRj6mom1i5WYyWxit/7ot4wAv0&#10;PWoXu7qZ/NuJ5ZWzkB3yM/SlzlcnkK1nKzASXEZ/3XyKl+zJZHdKQzjoqnP69qal84ZnkKzHpt8t&#10;Qv51NDeIMyW+mWxf+KSdywz7DIFO8ehL5no9hsFtEYzNKruTyATtXHue9Ti6iTBLW8MOOUtUO5h7&#10;seaqTyXF2+9niYn+FECqPypos5TjzB5a9MlSc/TFPXoherJLvVJbyQqQI4BjbCigKuBgfU1GkkQA&#10;3wFiehB24p3kuFKqynB7gA09Ld3JY3EZb6kt9KmzG5RGeZuAJTOegVelJ8p5IAPZOpFWftFvagny&#10;ftM3QmUnYo9hwc1AL7C7AiBM5KhOtO66kpPohyIXTHkztg4yoyopyiGM45f1KgGojfzfd8yTYOi9&#10;F/Kh9QmcjaEQAY4UD+VHNEHCTJTc26LhItv+8TzTGv32BAA2DwDyKiDxscyNn/ZjHP5mnrJagHbA&#10;5bHV24o5m+ociXQdHfyLhW2AZ5+QE06S63H50Dj0aPGKiWRhnasYz3Uc0q+U7YkSSR26YbA/WhN9&#10;w5VfYnjuyN2BbRIR0dA5/DPShtRh2lQr+54I/KoTHExG/wAuEem4sfyFDPYpGAqyPIep2gKKd2uo&#10;uWL6EZnRz/qmyevzYFNZ42wApVe/r+FPSa13rvgaQDtu20jRrNJlWiiRu2Sdv9ajVmiSQCWFCCgD&#10;+2MGnzajczosIKpGnRVUfzpFSxjJErzOR/dAGaZLNBuKxZVAeBjrRfzCyvtcI/LeQfaHlOOyYJ/W&#10;pJoScs8pjQfcEhySPwqL7VKse2NVReeQvzH8arkkMfU9fek5IpRbZOBGhy+ZPboKcrW7HlWUd8AD&#10;9ar4YdjntQGH8YJHp0pXHy+ZYaWFCfI3KT7/ANaaI1ZgWYJn+Lk0iQvIDshOFGSxOMChEXvPGnsc&#10;nP5VV7iskPAgDFWzK2O3FOW6jTcIYUXd3ds4+npQGtghx50g7kYVTTFbGWUop9AM1V7E2vuObzZS&#10;M3AYn+FSSB9T0pQkUSktGkrnp8+Avv71E0igZKlm/IVH5hb7yKR7LyKTaKUWKzQLk/NI5PORgCmi&#10;RWADhmHpnAp7NAOkbHI7tzUsbiIbtqp6Hhiancd7LYhUsgzGuCe/WnSCd8KQfYZxmnNevgjAOfbr&#10;+VQZySxJJPWk2hpPdoUW0p/hHHPJHFSx2ssikrCzAd17UivbqSdjtnplsfypTevt2J8qjnAJp+6k&#10;Dc3sK1lOjbWhO49ABk08Wrxtho3VsdCOar+fIeWZsnuG5qVHkaIpFCf9qTJJ/wAKaaE+aw9Z44nL&#10;upmkxhQzcCiORrlwssbS/wCyCF/WoQIV3GR5CeyqB/OkFyyAiJdmRjOeaObuLl7Fpmt4fljtlMm3&#10;lixO0+uKi3AnmPAPUhcZqGNZmPyoST3xTxBcOdu0nH5D8aOZsOVLdlhZrMAGS3D4B53EGlFxHg+T&#10;DJv6KEJA/Sq3lsjfeyw/ujNOYyg4YMD+tPmaJ5UK0N05Mj25wD1IwBTCG9W+iLmlZJJMNKxYZ/vU&#10;9XkiU+XJKoHcNikVcWOKEDkqG7F2pRbBlJTdL6lEJA+tOitzIDLM+5RydhBP406SYogEcuw9gT/O&#10;tElbUzcnfRkLWjR58xShB5Df4UzJ+UJkgdMjmp/PYgDIlOeuMH86azw43FiX/wCeYbp+NToVeXUY&#10;wfe25mdurFjikRJ5C4jTgfeIJOBTfncEpDtX0HT86csQyd8h9TzS3K2EW343O+B7CmiHcx8txIQe&#10;gNTExtgeWCPRzj8qQS8cO0YUYxCB/OhpCUpEWzYQSTu7ADA/Oms1w52sZGHpk1J9ojHWNnP+2/T6&#10;Uq3Cn723y+u0Egj8anQq8uxD5Ljjy/mP51MtvMgV/L8sH+JuhqQXKRD/AEVBk5GZBuIqF5ppVO4M&#10;wHcMflp2SC8mNZ2J+9gj+6OKaSpfLlnx1x3p8dvNJyIztA5IFSbEgUnyi57MTgA0rMd0tCvuYEjG&#10;O3Xmnoy42yEle6rxU0ZX/lqsbA9+9Oknt0BEa/eGOBmqslrclyu7WK2+BGO2NsdtzUb/ADT90Kq/&#10;3RU0E1mMmayeX0Il24/So5HRyViAjUnIHU/TNQWA2OwWLAPduRn3pRGpPX5e5UcmmbXPHy9KQIxJ&#10;AbP48UxfMleKALlHJ9iajP70gCIrGO/X8zTm2Kil1JJ9OKlhu/J4QMfQYzT06i1S01GrZySoHyqR&#10;nO3fxux6UfYHyD8wX1ZcUk2oS3ExllOXPcDGB7DpSLfSqNpOU6kMSc0XiDVToTiwRSM7mHqo/wA5&#10;pslosKrI1wo3Hhdp3CozeN9+NdjD+IMaj+1SctvfceuTkGm5Q6CUanVjzNIOBgZPOExTBLIu5UBX&#10;IwRjmnrqF0pykm1v72ATTjcXEqbluAzd1IANRdMq1uhX2DqScd+KPlGRs78EmpXicqHkdSO5BGR+&#10;FIPK553Adyf6UNWK5iMRf7Q56UroqqATyfTnFOfK42g9PvZBpodQccA+ppaBdsaUK8np7UK42/dG&#10;T3o3HtyKdHDJIcoufpSXkU9tRC5HKn8xQXcjrwe1DJIh+ZGU/SmnJ4PA9cUtQVhMlaOtOK/7QNG0&#10;jpnPpikO40Jn60pOBjGR707aASG60m3uFJHv2piuCEKMsoPpUnm7hhmyB2I6UxmY+gH0pnOf8BTu&#10;xWuWYp4YmVmjDhecdM0w3TvnCgZOah28e9SJHx/PNNNicYrUXzCcFhk56ZxmlMkrfxAd8dKcJVjG&#10;MAt2AHFIJRklgHOMBegFAvkHmSEBXYgAccUgEbcKSD6HvQHjPVCB9c1IpgYkYYZ6e1NaienQj8lS&#10;QDJtb0I605LduhBKnuBmpB5I++6naMYI3flSNO4/1TBF9qdkLmk9hEs2ILblC5x96pIrScOfLkEY&#10;XktnHFMM8zcERufVhmoZmZnLdPYDGKNEHvPdlyS4ht5VVW+07eS+MD8BTVu45JVM1uLiMH5hu2t+&#10;BqiCO60u3HPFTztj9nFF0yWysTCu4A8CRc8elRG4jJwIEYDp1qNgvHrjrmoypznP4im2wUUWTeyP&#10;GIpNpQdBtGR+NNWVFYckDuAev5VBtJ+bGfek3dsdKnmZXIi2Li2C7FgUtnhmY1BKXLfdUH1Hemow&#10;zhjgfTNSebkDI+X/AGeKd77itZ6EYjAQs7neT8qgZz75o2sOX5U+4NSlWkX5Bhc9GxmkVYlbDYBH&#10;dRSsPmG+YqjCbTn25qPazN0PNWGuI1Gdqtjtt/rR5ySKNsIRu+08GnZCTa6ESQu4yBx61ILdM7TK&#10;B2pjBk53fkaaCSMbsD0oVh6vqSuYo/kCnIHBBzupAxIyFX057Ug3lAAu4DpgUcDnHPfOePrQTYUu&#10;BkbQvrihVUnhAffNMPl8HDMfyo8z5dqqMevei47dibzVhYFEDup6leKabpirZijVm/iCYqJWdfmU&#10;sKMsecn8e9F2HKidNjHLTFWPcLU/2QMPkkhGByC2M+9USCPY01WA4KhvqKFKwuR9GXJBEpEbyh/9&#10;qIfKP8aeIQmP9JAiPIbB/wAiqavt+6oB7HFKSwUqTwece9NSE4PuWnmTO1X3jH388momRIycTElu&#10;hxgmoF3E4XnPpUy21xIAvBOeAXGaLthyqPUj84rj+LHTPagzM4ILsB2xUjWUy9YyR3APSmLBIxOx&#10;Tx1GaVpFXg9RmfXJ9xwacjMp4BHvSgEtjZyKcGIO5lAA9eM0kDZaMU0irJjax+7IB1+tV3WRD++X&#10;cPUdP0pFu5EJ2OwUnO3PAqc3gljOI1DjuqgA/hWl0zK0o9Boiglj3RMAR13ZAqIxxngMqSDkAtnN&#10;RmWTdlcqc8gcA/hU8bRzjy5EUPg7WC8j61N0yrOOpGQQfmVQT7U8FVQqxMo9nxtpz2aDGy5Q57EE&#10;VX2yRPsPyE+vensNWl1Bk3sdhAJPClsmm7dvMhHPYdacQzkbuT0yOhpXtpIWGVYE9OKi1y0+lxuE&#10;GGQ8elKdzABWAU+vFRlcEBvlb0oDMAVPQ0DsPjfD43c+opBnqrYOfWmsVblAc980EMfUGi47Egkw&#10;epc+jCkZg+SqhfoajIJ+nfFPX5sDeAfTGKListyRbqQJ5bSMUBztJzUbhXUMGII6jP8AKni2eY/u&#10;9rN/dB5NIiqHxKpHqOhp69RaLVDA+30P1FTwXb27FoZHhJ/uHr+FSmztZF3Q3ilsfccEH6VEbCUH&#10;5fmA64ppS6C5oPckluZSRIoiPHVFx+Ypkd5GT/pCMwx/AcYpyosSfO4Kn+HowNElmfLEwKPG5IGD&#10;g5/pT94hcvUb+5EpMKsyuOAcE4/xpoVSSDEB/vcY+lKLdw3zjYnck/doKJyqlGI6ODgn8KNR3XRi&#10;g+UpAVM9PmXJ/wDrVAZPm3qCH9c0s1vKj7ZNwcDOG/nTSAyg5AI6561LbLSRLFd8N5gPI6gVLvgK&#10;5WVwy8j5cVVROCd4UfQ4NSKUHGefUDINCkyXFdCwJ45RsmHzAcOsf88UQ2yyg+WxDDswxx60xZLd&#10;D+8jYnHVW7/SnPKInWSBUKDs/Ofxq7rqRr0GiwndnMMYnC9WjOcVF5APX5Mdc1Ml4ox/o8Rfdncc&#10;5P456U9riO4AMm2GTOScFgaS5Sm5oqiLIOF3Ad6U2xGW3JtPdWzipXSSILIiAqe+M0xbgKOUZf8A&#10;dAFJ26jvJ7DDbMAcDeP7y80ggLH5fm47GrX2uBlyyyhgfvI+D+NN+0RSfeVmbtjrRaIuafYYlt2Z&#10;iD14BOKf9kmiXdwQ3RgeKaQUJKkg+45FOE9xG+XzIT13nOaFYTcnswFqW4WRCcZ+U0eVGCFdnyOn&#10;Bx+VKZYpE+ZipByAOaZ5qnKsrMOxzT0F7zHPbSr8w2uP5fhT5FjkRMbkkI5BHBx6Go2fByMkf7Rz&#10;iniXaMeaNjHoy5FGgveInhaPBZSvoTUi3Wz+D5u4IG1vrSiTYTn51bgEVD5rJn5cj0NS9Nivi3Jy&#10;0cqFwzJIOqD7v4VELkoMJ+J6/wA6YrkNuCg+xGakzv6xZB6YH+FK9w5UtyWLULiJ928sGHRjkVC0&#10;+X3AvHnspqQLGuXGFUdQ2TUiiB03JEJADg7W5/I1Vn3JvFa2GQ6hJHJuR2VwMBx/WppL+WSHHlov&#10;P3vKByfr1FVmjGSY1IB7MORSRuyHhxyOQeRSu0HLF6pCi4uI2DBihHYHj8qtRTwyfLdIWQnl4X5T&#10;8DVdTHtIOEP+zk5/DtTTCB8wYYP8I6002JqLNDyLQqGinDg9cEhvb5cY/Wo5Y4IpPmYBv4SRnP4C&#10;qy7VH7uVlwOVfg/hVkLHdRDy+JMfMB/EfpWidzNqz30Gb5fLHyIBj+EDmovP/wB3/vmj7MpBVsxH&#10;tgbhn+lJ9nm/vE0nzFLlGO6/dzx79f0qMgdBuz2AFHAHBAI9OaZtJPX8ahu5skPbGFEhO0dgKRdy&#10;fOq8di3NSpbsmN6BSehfgD3xUUjHccMW7DNDVgTvoL582cBsfQChmJPz8+pzTooGZd7bY0/vucD/&#10;APXQBCAdoZ3B4zwKeoe70AS46IuAc4I6/WlkneVt8w3DPCjgD6UO8kgAO3jooUD9akjijRXaffkL&#10;8oUdT7n0o1FogFwyJuWNUI6Ek037ZIxLNlz7scflTPKeX7qkj1NShESIbiitnpgk/Wj3mTaKGfaZ&#10;3wMKAO23ikZ5pDht2PQcVJwcIsygd2PQfhTsOuVS63jPIU4H60Wb6hdLoQqfLIYxrkdmGacbrKkG&#10;CMse+MfoKesSsT1Yjqe1S7LWNQZnYc/dTG7FFmJyV9iiWYnhQKQ7vTFXSylNsO906n5MH8T3qSGG&#10;3VfNdtpGeHXH5UKFx+0SWxnqjMfunJqUK6EcqTjJGM1bXUJIQ6xiMBhg7hn9arG+lYFdsbA/wlBi&#10;j3UF5S6EO5hnA+uKBI+OKUu5AzgDsO1OVZCPutj+6OlSWNVZDk7woPqcUv7pB82Xb24pyK0mfLjx&#10;jqeuKPLy3zHPuBgVVhXGC4cfcAQew5pWldxhsAnvjBNKphDfMhx6Z60sjKckAIvYZyaOm4aX2GCO&#10;MY3M4b0203YvVpAp96cCJGw0zNxxkUCJScb1HpuNK1x3tuIRCFG2VnfuNuAPxpVlMa9IyD3IyRUp&#10;s1IX/SImJ6qqk4qRtJkXBkmjjUnALED9KpQl0FzR6siD2xwNkrsf4iep+lG/HMMaxkcbhz/OpBbp&#10;Gx2SGZh0Kjim/ZyuWeSOLHoSxNVZk3jcqsWdsEljn1qZYQq5ZT/T86lMqLjJLt2ZTjH4VEzFRndu&#10;Yn60kkiuZsa+ZOEbj0B4FIsSHiR9g9hnNS/ZLyUBjEy7uny43U4afIMKzFWPUEUcrfQOZJbkLNCM&#10;LHGQf7xbP6UBFk4iWR274GKuCyjhBEhGep6DA+tL9psoFIjt3kkA+VmfAB9cd/pT5bbk89/hKZhk&#10;hwCeccgGmCOWU/LGx74ANWVvJwd2B74qRtZuNiooARRjaPlJH1FS+Uac+xT+xyr99GUntjmhoMAA&#10;HJ7rjkVKNRuBu8tiobHBAbp7mpYrrUpX+SVgfvZ2gAe+aS5eg7zWrGQ6XcTY+URqf4pDirLadFbr&#10;+8+dx12kYAqlJNNJIWkmZ29c5/Wmxx5O9n2+pzzTTXYlqb3ZbS0lVfMby4UJ4ZnA/Ad6bIJ5RjaS&#10;h742/r0pkcrb8W8SuxH3mQMR789KJI5s/PcruPX94CP0ovoT11IjGpOOX/3VJFOWF8FmTYi9WyBT&#10;xGEx5lyfcR5xSi4hhYeVbo7Dq0g3/oetJWLu3oiIzt0jLMPc5pyvO/yKpbPGOtK83mPukk3DuFXb&#10;j8Kesh2nykZI1HzBTjP1NNCfoEhlQ+WzvkDlVHH50xLeZgZMbF9emaAHL5DBB1IRsmn4aRAD58hJ&#10;4y2AKNydkQtGeskuPrSZiTHBY+pqykVvHhmO+TrtBIx9TSia3QlvJWUDqjcD86LD5ivLds0axooQ&#10;DuvBNKLWQW4nk2qG4UH7x98VKLuJWEgs4lYdMEn+dRT3NzdyGWRgxPUKuMfgKG11KV9krEH3W4Ks&#10;B+tGVYgRxEH86sxeVDHumhGT03E/y/rTRqM0cvmQCOHjA2oOBU6LcpNvZEsVnKymS6PkxRjOX4P4&#10;L3qKb7IzN5QdRnhpDyfwqJrqd23vJvbuzDJqMkuSeSfpTcuwKL6hIQG+Ri49WHWkHzkDkY9KfEW7&#10;IpB/vDNWmnjgjAWKPzj947eAPSklfVjbtokVRbjB3OAf7uM5pTaOMFyEDDIB6kUhuHPPy59hSq0j&#10;noxPQZo90fvCkqPljXB7sxqaKeS3IfbEXH3Sxzj8KhZZ0X5sqG9hSrbqLcyFwCTgDFNNku1tSSW8&#10;mYYScnPJ+XAquys3LlsnuelPjgLHiRefQ1ZVEhA+cZHOCx/OnZvcV4x0RT8l2HyqRn1pPJYDkGrT&#10;T5Jbd5jHpkY/Ko385j8+Acfe3cmk0ilORCq4PKZ9qfuUMNycDspxSDeep+X6ZoCsik7WHsRjNKwy&#10;Y3pCtHHEiRnqCNx/Oq0krHhS2PejduYApkei1dg02W5XO1o8f3hgfnT96Qnyw1ZnlmJznP40qllG&#10;FBGeuO9acljBarukm3kH+AfoaZ9qhPEdui/7bmjktuxe1v8ACrlBlI9AfShRkc547Va3CU/LFETy&#10;c9CaArDdtVXkxx7fnRyj5yt5Tt/CfakC4PzHGKWV5ASGck55B7UitzwDnt6VDRavYcAp5Hy1IPLV&#10;iUzIw6ELhTTSVxgcsOeBTMP3/wDr09hbknBcyMEOe27FIVhI3BiD6dh+NM2yKeAQfpT8J1kckn+7&#10;yaLi2Gl0Q5VSR7nrQWSTny9vuCTUibVJKx7yP73T8qTzZic5APrgUAEcfl/NtVvTJ/pTnuJMYJx/&#10;ujFMLNkhm3E9TTdrghtuQKL22C13dj/tLkbZJZHQdjzSgqCCEyewYUBVmyWYq3YAcUvkSqeYtyjs&#10;ehp6idhRhckqrD09PxpyvDyX3fh2qM25VQzKy8dOtAtJ2XcFyp5zup69iXy9WOYRkjZGGz0zxUZh&#10;cZYYHsTT1idGAhdmk77B0qQM6n942GHPPB/Oi3cd7bEZidRuk2YHYnmm5DnCqPpjFSIY5JG3zCPP&#10;r1PsTStapGTxJj1YYxRbsLmtuR7oosBhuOOQDSPc7gF2BV9FqXyoyAqyDnvto+wMD0bnoO5os+gc&#10;0OpWJ/uLtpuG6nIz3qz5Meep64Hehwq5C7CPpzU8pfOuhABn7oz+NOKOvJVs9uKcHzwgCt7dqfJD&#10;Py8rsxP8W6iwN66kJjYKGYbQfWgADpzmnDbGwbfu9hT0nQf8swuR2pKwNsaYH4K9GGeBnFOWNVBL&#10;lgfTbwfxpyyiIBkzk9iePyqJpCzfLkc8DOQKrQn3mTFbc8I2PXIprRRY4Zhj/ZzUR3E9Np70BSpB&#10;D80r+QWa6l63WIL+7ljLZ5jdefwNJJJatwxIOcEqvSqBReobJ9qlVWGPlIPc5qlJkuCve5ZCWMas&#10;y3rP0wgiOGpGbT2yRDKR/exjFRNKyjDJG4xwSOfzpFZlAMbFP73ycH6+tFwt1GytHnEa4T360RCE&#10;gYB8ztubCmnokbn946r7gYpxWGInA8w/7XA/SlbqPmWxDIJJGO4YwOnQCmNFJs3bTsPerBlBI/dx&#10;A9cL/hUJldSSRhvTPBH0pOxSb6EQG3qoOafz/CP0pyvvJxHk98CkZo8HaCGHc96Viru4wOwPJOfp&#10;T0kjQqfLEhz0bpTS47rmp47c/ZmnkUIg4G443H2FCB26jHuppSNzYCDCqowAKd5qlcsuT7nmo2IY&#10;AIcDsDxUe0qeSPzouw5Uy00iOoj8qNADkPjBNID5fTYeeCRkflUAUnntTh5mMZJouyeVE6XceR50&#10;LOB3DYP4U4TxoMooJYf8tVzUCrs5O33zSF/RWBNNSYuVdCbfEzcgFu428UPGmTlo09hUDccqfxFI&#10;r/KVOMepo5g5Ow5lAHBDDtz0pYgVw25FHTLjNAVWBwpK9xnmmuE6qWK98jGDSK30JpLsOu0Js/2l&#10;4zVfO05xx7mkYAHK9PrSrs7kgegGaLtjUUloWIdQliAX7yf3SeKc94JSPkAXuD0qoRuGVGMelHI6&#10;96fNIXs4t3HmbacLFHgHjcM1IJt3ErqE9MZpEt3lH7pWc46hcAU0wNGA0mFB98k0lcXuseREH27S&#10;3uKkjNtllYso9SOc1WYjPGQPrT4grHEjYHrimnqDjoKxRiQCqN6DODULIyseufarfkx43bgyjjO7&#10;H504FCNpAXP3ctVctyVO2xULsNpyc461NFeYGJbeOZSMc/Kf0qRhCj7JPLPPUDd+dI32Jc+Y0pJ6&#10;bAAuKVrdR8yfQYzQ5+VCg7qWLflSw300LHJBiYYaNuQRTlghkVmt3CgHq7AGopbRkG4ksP7w6U7S&#10;WwJxejJVljk+VUEYJ4J5/WmtHHGeSM+jHpUKCRD8pP0AyKnT5AvmJsDdN4yOvp1xRe+4mrPQhcKp&#10;GMAH+62abgEHarH3J4rQltQeV8pAOAYgWQ++e1V2iA++qb+xHU/h0ocRqaKexz0BowQehq4WdR86&#10;B1z1zgY98UwztzsijUHrtHIHtUuKLU2+hGjMRnYAB/dFEhmPBJP1prndjEmR2GKcAqj5pjt68dfy&#10;pB5jREcjIKZ5yelSFtrDe+8EdUNNIT1Z/Ttim7sHuTRsG5Is7xOTC+QR0Iqa3vFjZlkG6GUYdMZ/&#10;EZ6GqwCkclQfY80vks3Q7gehFNNiaj1LE9vEmXiclAeGznj6VA7hvm4YfTGaEWRSUA5NWoLeCU7f&#10;3yPjsm4GnZsm/LuQNcA4HljaBxk5K/jSiVX+9jOfvHkVbFgYl3bl2k/xqCPpSvAqjiePg8wiMjP4&#10;4qrPqZ88HsUXZ1IYqHHqVqFtwbIUL3wK01td6MEjdxn7gbkf4VE0CcqV2EdiwDCpcGVGoikcg/MM&#10;U9Qy4IUlT+INTGyuI8MqhlbOCOaRN6H92Cv94H1qbMtyTWhEyoT8itn+72pVLfcZSF91zVlwHUBg&#10;ysOjKvIpjNcMAplkZDwODVWsSpXICpjwTvU01txH3i4+vSrcaqybcuwB+YMOlJ5IVt8W44/h2j+t&#10;HKHOupT2cZXP0oxk+hq8I4WJ3yxRg/3lOf0pvl26DiUsvbapyanlH7Qq4deuRinbSRkEEHsam8xF&#10;G0vkf3SoI/CkMsa/cUjPUY4/OiyQXfYaiqV2sCD7CraW9rPGRFNIkiDLbl4x6iqryqy/KT16YqLc&#10;c5yfwp3sKzfkWWR4vvfMp6HtSExSAFU2t3x0NNiuJFyAVC+hUVI4WVvNWTYT12pxTumS7p6iJJhS&#10;DCFx17gmmtCxwxjdQenHBp4a4gfcEHzDuvBHtTWEhUSDB9RR0DqN+znnYQcD7ueabveInqp9AcU4&#10;PGGGdieuz5qcZRtB3eZ7belLQd31BXWXkko3qOR+NLHbTFiY9y46sP8ACosnsu30Ipm9w3zFgfrS&#10;v3HyvoXJbVipkO7eOpQZH4+lV2dd/wA3DD+6MfpTUmeNw6Ha4OQatC7juAy3aoSxyJAvOaq6ZNpR&#10;31KrZ+8u059KTc3YEetXCYMHy40LDGQrn9KY09u+PNttp6Ngkn8KGl3BS8iFZVK4eMMQOucU/wAx&#10;FKtErRsB1Zs806Qoy7oYwkY6ev41H9oKjbwR2AORS2Hvsi7DPdPCzxTLJtyZIigOB61AZFyf9GHX&#10;slJBcMzndGSCCP3fGKeHlxxnH+8atMzas9ioSBjIGB6d6EuDH90bc+nX86kMe/mKFj6kmgfJkbVD&#10;njIbmlZmt00QSSO7lmySfU5NNXcTxU7QkH54zj/Z6n65qVbVlQFccjoDlvyoUG2PnSQ0QbV3yugO&#10;OFbNRoF3YB3k+lWfsM7IC0awqOplbZ+eeabGlx5m23CqOm5OB+dVYnm03FVYoYiWYtL2QDp7mmqU&#10;fJY4A5JJySfYUksQi3CSRXI/uNnJ+tNMiYAjXbnuTk0XsTa5NJdqqbFgQHvkVDl5RnaigegwfxpF&#10;gypJPP4UjIfXP0NJt9RpRWw/yZIxuCceuRR5RZcu6qP9rqaZHCztwMY7ngD8acY3JwAD70vkP5ie&#10;Yo+Vc4HQgUAfxY49TTwViG3y0J7lgTimO7SnLEsB0HQCk0Avmh5NzqfpmnFkkPyRtnsWbNMHyjLJ&#10;x7mmltx4BA9KV2gsug4ozcFix9BUq2c7oG8van94jAP402MomCVYn1PAomuHkblyccBccAVSsldi&#10;vK9kTLZxxENcSYA/hQ5J/HoKazlBu+VR/Cn3qr7243EkfWno4HOdo/WmpLoJxfXUSSTco3AADkAD&#10;ANR5DD7pb6VZF1GhJMKucY+YZx7/AFqN38z53Ye3GP5VL16lK66EBJwQqYz+NKkDvzwPqakCx5yZ&#10;dvoCtBUYLDccUlErm7DSig7QS397C4qRbaRcKNqE+p/nTFkx91cn3PApH3SOWllGfQcfpVKwtSUr&#10;DAxVmjdvVW3CmK0QYtuKg9gvWmlCikR5wwwcjFRmPB5bH64ocmCSfUt/b5lXbEWhXGPl4z/jSNPG&#10;qZbZMxPO5MD8xUAWJVPLO3vwBSYMhGPuijmkHLEkVo+TlRn8xViKDanmGWNFx0B5qqCkeQYyOOmM&#10;0YyrSEquOAD1P0FNSsJxbLE16SdsW9j/AHmOT+FRPeSKoXcQc8gVBsLHofxqUWyqoZs88ilzSY+W&#10;C3GF3kySAF71JFazyLmOJ2XOMgU7ymCgqpC+pOM02WWXI3PyvTPaltuF76RJWtDFw+0NnpuHH51G&#10;0kYGDGrYPrzUGSc/MeevHWpIolPLMFA9R1pXvsHLbWTJoZkT7tuv481LJcPcNmZmbJz5SAAfgKh8&#10;xFUBYwp/vEnn8KYfmPJye7U+axHLd3LCRG4IVVjiUdcnGPrTv9Bh5ZTOe+Og9qqkkfdyaQtkYZmL&#10;HtRzhyt9SeW9DoI47aNI1JK4HP4moxJOMELGufQDNMWNmPHT3p2xASMjP0pXb3HaK0HKrS/xKT6Z&#10;6VNHbw5ImuQoxn5RmojJIyquQAOgVcfrTSkhX/ZPrTuLXuWWew+VbWKYNjJeQj/IpjXKoNqRRls8&#10;s3zGq2Ce+anht8RNKwJAHBI4zQm2JqK1YqMirukG0E5wOv4VFJMD/qy233PNDRZG47iB3NSw28OA&#10;0kygeoBJH4UavQPdWpVzuxlcgeg60/OwcIB9Rk1ZyzNiGQkZyPlxSx2Pmy/vJljA5ZmzxT5WPnXU&#10;rGRwhwFAbrhcHFMHmMR5Zxj0q3JHbxN8szSAdSE4pYY/tDAqmFHUgYpqOoudJXsQCzkk+eVycHnj&#10;JpPIjVgMM3rjipZHjYn975ZU4GSWpp8gcFnc+3APvTaiClIhkQLzkBc8DOf1oMnyhMAL/s9TUsbQ&#10;xs21I346OeBSmcxj92/4IvA/GlZFXfYbvugCkIZS3GNuDTTaTEFpMkr13HpR/pBPmqsme7mnm1cB&#10;ZJy6buRuOCfena472IUcREsqgEdCRnFDTyMv71mYDoMcVN50eNhR3552kLx/jSm0VVAnmWNeoV25&#10;NKwXXVFVJhGSQoY+/SiSSechmO7AwMDpVhDaLvJkZSv3AiZ3fiacbmNHDR2uDj7ztzn8KVvMq/VI&#10;gjhuHIARiT6CmSRSqwDxY9OODVt9Rv5iQZhGH7D5f1qJHWIEO4dvTkiiyYk5IiRJpPkCg/gP51Os&#10;Yx5bNHEp7MhamNdyMNsbLFxghQBmoN+fvEn8aLpDs2XxHbxxs321ncdFjTav4k9KhZoX/hbg8/Nk&#10;mq5APCN7nNAlAYAAj1wetHMHIXoZUjfmH5cc/LjioptRnlTyxlI1OQA1QbiV2lmx6CnqYSuPKZnB&#10;654FVzNqxPIk7tETO7nJYn6c07bOy4VX2jtjipTKHHlxQohH8Sgk/nTVdyOZZD6gPgVGhV/IWNJA&#10;MRqwPc5qbY4xH5RdiMnapNRLcNGp+Q89Tmka9kw2AQD71alFIhqTexOkTSEIVLIe46j606O1tEdl&#10;lmjYjsD0NVfPZ1I3ke+cGm5VeQdp7dzT5kHLLuW5DCsv3GRsHbnAx+FQSZ3bWURN2J6U2UOFG5w6&#10;n5g/cUibnQ/MzKOxHFS3qNRsrkqIG4aQAnjhvvUw2yj7oY9s9MfhQIYe4Jb0UfKKnSckFJmVEI68&#10;nB7U0k9xNtbFJoiDhSxYdRjBpNrDrkVdY3MSBSYp0HQ4yR+PamfLnJiJPpuqOUtTZCkYKknIP0zQ&#10;ySgE5O31zwalluC0fkKrRrnJVcfMfc1Ask0bfu3ZcepodkCu9QRHc4CE/hU6RMnzed5Z7ZJx+lRi&#10;USHMzuwHZTjNRtId2VUoB0waV0gab0LWAzA+cszA9V7/AJ0STvG21kCEdQqj9aqb3PTjPp3oA7sM&#10;4p84ezXUtm9mKBSCqEdQev1IphtZphujiR1PO5TnH1pg3YLRr06gUqrJIdrF19wMfnRdvcVuXYcY&#10;7eJMF5Glz0AG0fj3qMTOmMncc5GfmqRrQj7wkz/eK5U/Q05bLn5gwz0OaLS6BzR6siN5cEn5zn1A&#10;FNAnbqWAPc5q19ktUI3SuWP8IX+tSuU2t5UYU9C24nA9AOlNRfVk88V8KKQedQdvTHYDpUWSTjHP&#10;fNXMxnAjBQjqd3X8DTXmduHaOMD+4vH6UNeZSl5DIId2WMZBxkYqJ3JlO4FgfXrU0kpKssfKd2Y8&#10;mmJO6ZAUMKTa2BX3GmBtpYDA7k8VHht23IU+1ShmZtwG0/Snqu75d3Poq5NKyZXM1uNSGSMBmTcr&#10;cYyOaDHs+6px7HP8qUwOxJ2sB79aljhjfAWRdw98U7EuXUjjuJkJDH5T1UrkH86e8igArGiseuB0&#10;qZrIphmlReM43cVE2nTECRBG0Z/iRgcfXuKfvIlODZXMp3ZYA/hTzMnG1dp9G6GpMwqPLmjBcdJE&#10;P6YqJ1h4P7zHsKNUVo+hLEWbPlKpI52EZB+lDPcyAowOzHCleBTdqiNWCnbng7uabubGVbCnpxQx&#10;W1EaFwAHYAdgRk00W7E8L8vdjwKkV5E+5MQD/dWkYSSnDyMw7Empdik2NETp8ybCB7g1OyTMg3SJ&#10;IOw3A4NQ7GtjuVhj+8RlaZv5JVU560XsKzepM+0ABjIcfexgKPy61GApOFhJ9xyaYXKjkke3alEz&#10;gD7oP94DBouVystwB4pFaOM27EH95L/MA1XlSSZ97uZM/wAe6mGaYnczMfTJzT0eRiHPXvt/zxTu&#10;mKzWpCyKuMNn14pcAEdBn0rQS6to12zW6M+ewOfx5pGubeP5o7cMpOSpPzD2o5V3Fzy7FVZmBJZU&#10;cehFOfy3QsAQ3dd3A+lPaa2kUYtmQ9zvqNlK4aNlCkZ++D+YoBelhoiYAEsAM9uTT0gkkxjp/tNT&#10;dyMQGkI9+tI7lflUkj1zSVh+8yf7PEh27yzEdBx+p60yWK3jBHzF+wPGPrUKs20bthx03Dk1J5pK&#10;jfbKVHfkH86d0K0k9yONTuBGDj9KkE6HCmIL6lB1+uaiaQ5G1QB9P50w5YE8ZqUy+W+5cTyf+eCk&#10;ejtx+lQSxRqSwYkdwB0pqkAck47kdqsI8SqF+0lie23GB9aq6ZOsdiFfI24EMrN6hqUTon+qgCnH&#10;JY5zUrOEw0MxYA9uCKRliuDvR9h6sp5/I0W7BddSs0rt7e1KsrDhsmpWgQZyx3Hp2FPFuqoGaWKM&#10;9iz7s/gOlLlZXNGxWPzsAuT7GpDC6bRkNnpjp+dTiWKB8t5MzD+ELx+JqN7tZAf3WWY5OT8v4L2p&#10;2SFeT2QkSyNny4GYj7xBz+lNbB44U+mKR52YBQxRV6KowBU8SwzAF5GVz0CgHP1pLXQHpqyv5eeP&#10;4s0bcdefap2giIOyZ2YdtuMfjUe7+FiCCOdo6fjQ1YFK5FsJbIwKljmlVsCYhunHSmEBMZ5PvSCR&#10;sEAlfalexTV0Sup/56s59BwBUZaJeuQ/cqeKYWZvf1pRtH3gpGOlFwtYlYywhG3Fdw4IPDChb1uk&#10;kUcvu45H40xWTgNkgfw0rJGOdpAPTPai76CsuqHx380TFo0iGRyNmakF6sufMRFbqGjQDPsfaoDH&#10;DgHeT9BSBYyRtP5g4p3kK0X0JzDM+W2hkB6gdM+opv2Leu4TwhT23c0iJGckPtI7Af1qYrNNExXD&#10;bOTt5IFUrPcm7WxGtjg7WlRvdZBgVMba2GMzIoHXa2cf4/hVVoZWBZ2JHvyTSL5S8bTu9zjFLboN&#10;3fUsj7GPlGHOeDtxn/ClL+Vnyo3UdeWBAqFkkj4bcA3frkUiKxQsBlQee+Pwp3ZPKu5YS+kJzuVu&#10;eRtpks80iHa4K9wowRUTx7SCy4B6EHIqeKKEEEsxXu24LRdsTUVqiqjlP4yuPSpGDONxYn3HQ1am&#10;gEO1lhjmVhlWR8/nUcc8IBR4ijHq0Z4I+lK1tGPmvqkVwWi+8XDZzw1W/NtrjBZ2WbpnywA31pHF&#10;rsbMTN/ddW4P1FQuyp/qo2VD0L8mnsL4vUcbcBj5buD2XaQaUiZiFna4c9io3YpUvGZdpILZ646/&#10;j2qBppUb7xQg9iRSbQJSejJTFcAAq3I6Mjc/lQz3ceS0kg3cnBIzTkAmXZOqAkfLIHxt+vtQPtlj&#10;JvjdkI6SKcg/jQC7OxCJ+d23cR2arKf6SOSenBBBIqHzxKzecquzfxA4OaLcIHysojfONrD5T+NC&#10;YSWnmQyRyIxUgjnkU0SyLwTx6EVeSJWyjkTdc+VncP8AGojj7qqrqOBvOGocexSn0aK7opAdWx65&#10;HSkJP8RLDt6VPJBNF0jdVPI3Dp+NRqUGFKn61DTRSd0MGzr/APXpx2kkDj6CnTQqvzRy7wf9nBFM&#10;Lng+lLYe+qD5T1f9KVP9knIp4CyAny9o9VOB+tL5LR/OnzLjnBHA96dieZDUnljOA25f7rcintJE&#10;+DtKE+nem+XkFwMj0HanI0YGHJHuB0pq4nbdAWTJIhLr6kUzzFLcZAPY1Ms0fKNlwehBxio2kcdS&#10;NvT5QM4psS9BuMA7ckHqA1CuF4LYX3HIqVcMcpKcEcZX+dNkSaMHK4B6EDINFgTT0HFU43SIwIzk&#10;8UrQ24UlZiT7DiqpBPVQffFALDpkUr+Q+R9ybeqkhGZj64xTcmTGCS3fP+NSeTJKNyHd9DyKj27A&#10;BIrdex5o1BWH+SyOPuNn+4d2PrQ1v8m8Hn+JVU8U3eYG/dMxHUZ4qSGZi+5ZNj9OTjP4000J825A&#10;qbiNoNWhGmBkAn/rrUUssjghtrHvxyPxqtSukOzkXxBZop82SZmBGNqj8anW60+2VRFbSMerO55J&#10;9vSsxm3NlRtoHvWnProHJdas1RqaAl7XSoFwMb5WLN9ck1C+oT4Gfs655zEoDD8ahjtcxGaVgqAZ&#10;G49T24qD5OhK5+lDckTaLHvO1w4aQPM3T5jmh26Lt8sdwKdCsKZaRpSR2jX+tPWYRspFvEpBzuk5&#10;/SjoO+uhBHbySn93G7k9NozUklvJBlZh8w7Ag4+tWHury+CrNdCNCcKqpgfkO1QmGGDO6VZWBwAn&#10;KmnZA5MgwxUDbzUysYogFX5z1Pf6VLDC827CJjHLF8BfyqIwzTdEyPUDaB+dFrC5k9GOS7aH7xy3&#10;TBUHNILt5D8+ME+9ILJwR92Rm/hWRf15psqsowRHH/sA5P40ryC0Lkwlt15a3RvYk0SXTTHCQQxL&#10;nOFGBVUIxOFIY/XipFtZn528fWi8mHLFbska7d8xkqy9wEAFLFEGy28IoHJZgKdHZqoBnuFiHYYO&#10;T/hSu2OLZF2Z+/jOfxNNX6ktraIjxM6jayqo6F+B+VVyFU4WTeM9QOKn2nkyyqPxzj8Kcr2OCZGd&#10;j2C9DQ0mCbRWcnnJH0Apm4lfbNXJJ7J2/c2rJxgknk+9DJDtyJVz0+dSQv0xU8qfUrmtuijmgEnp&#10;3qfFuDzuc+wxmph5bcpbqgB/vkmkoFOduhXSAnG7PPYUhx0QED1qWaRuUVQq55UjOaiMT4G51HcL&#10;nP8ALpTdlsJNvVj44VOASNx9TkfpTywgztRDjvULNsXb8oPtzSJGrAtJKE/U079gtfVji7ykNI4Q&#10;f7I6/hUbBN+Vzjtk0m1Mkqc+hNATng5NRe5aSQ4Y3DK7vp1q4ZpraFcwIMj5A6gnHrioght1Lloy&#10;QOMetQSS7zuLs8hPJq78qItzMUvI5LPliexqQQbmXPBYcbzgCoHdzwzEj680zgk8kf1qOYvlZc32&#10;8RADvIR17Ln0qIujPkbmb0A4FRIhPPAHrmnozJkodvv3o5hcqRazPjbtO7/bHT86Ytv5gJe5RMfw&#10;kEk1CPMlOWYt6k8055DjCkqoHp1p8y6kcrWxN5UMX3N7nP3mXApzRblDMWA/3cVAkzRjI3bvc0pe&#10;4mPzSE/U9KFJWE4u+5J5JPOzCj+LcDTGMaHARs+p4pyxxKf3lwcjrtH6UqospwvAz1Z6BX7kfzMw&#10;2Lt9xUyQRoN0kgXnnCkmnMIIsjK5Pvkn/ComuQWGEUgdBn+dPRbiu5bEv7gk7mldB2Axmm/uiS3A&#10;UD7qnJ/OoDNIcEnGOlKA0h3MUH1NLmHy9x25ZOFBUe3Ip6QB8FCS/YZppkK4A2L7L3+tNM7FdoOF&#10;9AKLrqFm9i9HbQRSZvPkUH5jG4aqt1cLI58p32k4G7riokVeG25PualgLF9sa7T354P+FVe+grWd&#10;2QiFgNxB+ppWZUbsWHftU8xYENuTjqVOagB3dApJ74pNW2KTb1YgmZFzgGkZ5H+8xAp+wv8AKqkt&#10;34qc2UaqC8u3A+bjj8KOVsHKK3KsaMzbIgSf50sjzNxLIQOg7Cnvc+UrRWxKqwwzA8tUAPPzEj8M&#10;1O2hSu9WhwVQO4HbinJDcODtGFz1YgUrOEiAXO49S3+FILadhub5UPPzHH6U7ahfQeLd2IzGBn+5&#10;3qVbGXcW4WNerFuBUf2hbdNsbOT6k4H0xUUl1LMcuxx0AHAH4Vd4olKb9Cx5jAnyWYnuN2AfwqNg&#10;Gb9+zc/xZ6VXP1JNOW2dlDMjKp7460uZsrlS6lhhaqhFupd8cs7dPcVBmPPzjec9e9HlbSoRTknq&#10;3FSFYQDvJkfPROn50C0RHuBGQgX04zQzBQAzAse55/8A1VYCoMsiSbcceYc/yqF0GMscDPJVKHsC&#10;auQAAjJUn6nilOCQGdVHqgpSAzARKxHoaU20gx5g8v2ao1NbrqRkoCdr7h7ipYLf7Q2EcZ9Kb5ZB&#10;+UbhUmx0GZXKeirTS7ib00ZJLbWcLmOS5AfuyISBUBeNc+Xls9Cy81Ewx1wwPvTec8c0nIajpqyY&#10;FF5bP4Gh7gFdiptHrnmmpESCxXIHqaTyicnI47GjULRvqGRnhifrxQDub2pVhOecgfrU8EMR3NOG&#10;EajIx1Y+lCTBtIrli564HvRsIBIPFWXe3KjZHtI7AZpjDJ+dSoHfHWm4iUvIhCd8jPtzVhWigHMh&#10;dyvAVePxNRsIRny97H3FR7GbAA5PQUlpsD97cnMrJINvQdNvSlOw/NIrr+PBqMeYPkU5x16UzLuf&#10;vbvqaLi5SwuzaSX2r9acJrReF81hnqcVVCZ5J4HrQsak9cUczDkXVl6OaAYDRhQRwRkgU2S5x08t&#10;AP8AnmmP51WZwqmNe/emKQOuGp87JVNblgzRTAgw/Njh1H86gBlJK7SwHtSiXYwKjBHQ1ZS+mA5B&#10;DHocdv6Ur33HZx2QyGN+M/KucncMqB70rBGPzNz2ONqj8KbJ5kp3bsg0wnyxxkt+lO4rXHGFScqw&#10;GOu4gYp32aRyNqgk9MHpUfnOwwVUnsSBmkZ5hwWYA9R0pXQ7SLElhJDnzLiFWBwQr5I/Kjy1j+9O&#10;WH+z3qmTn2oz2pcyHyt7sti/mjXbCxj5yCTmo2uJ5MlnZh3xxUILZ9frTguAGLHd244pczDkiugo&#10;nkTIGeexpHneUjfgY6YGMUhOeWOfxpyRqxPzHjrgZoux2S1GiU+x9c0cHtj1qUWwPCyDP0pvkZ+9&#10;IufSizFzRIwo3diP9qpCiAZUl+edvT86cBFGn3TI56fN0ox1dMqO4J5p2Bu4GRwwbiP2OaVbmYks&#10;AOnPGKQKDlmwB3I60FoU5R2fHbbjNNXJsn0GtK5HLFh3xxTcKR8qbf8AaLdKGkMnzbF3Z6imly2M&#10;gD6Umy0hAVUk5JJpQ3OVyvY+9PCZG/lR64pDymOoHO7PNJId0TRKojLT3IVV+6gHLH29KR7zYT9n&#10;i8pQeh+bP1zUG1QOCSfaj5mGChOP4gKq7FyrqK7mR9x+XI9ePwpyS+WMBiQTyvpRHCkoKmRVcdNx&#10;xThAsfEgB/2geKLPcTcdgYF2+WQuvYjPH4Uxg65VmwPT1qXFugG2Zi+eRjj86Yzq6YJ5HQ9xTaQJ&#10;kQ3DnkCpI541Ug28bHsWNMAw33gB606SRWChtu0dCq4qNimrh5pRiVwwPVSOlOV7fuCD6scCocgf&#10;dO4e9OWXYx2YP+8uaLg4kjrJkyHymGOgI4/ComnlkIJO3tgAAU8yGZsttDHvgAGhokXqygnoF5B/&#10;Gm9dhKy3IsenWlDEdD+NOAUsFICr6+lTiOA/KpVz2YZH6UkhuSREWBx5hZmHUE8YqRbqOLBjtoyQ&#10;erZNNaNN21WVvXHFOW0lcjywAD/eIzVa9CXy21GSzmbJKqpPXaMfpUa/KeQPxqy0MZ3K0g8xfUdf&#10;bNRmGP8AvknsBSaYKUbETbmxkgg+hoBPTkgfpQFVWwxP1Wl6HK7se3FSWPMW4ZZ1AHpyTTDHGT+7&#10;ct6gjBp0ZYtkk+5pHgkBJ2hh6r0qiVo7NjTtJ+bIPqTQFiAyWYn0AoVcrksMD1pfm/gGT+eaCh3n&#10;KxACBQBwBRJ5eSSrq3b0qMlzn0PoKlEMgTcx2j3o1YnZEazNH0VSPQjNNZyxJIHPpU6Q78nj61K9&#10;jNEM+WzgnGVHH50+Vi54plTcCuHGSOnFM3HntVv7G+Mnj+f5VGYABkMDScWUpxIkKkgOTg9x1FSZ&#10;EbgLICBzyOtJsKglSpYdR3qLJ780th7k8j9MKRx3qMnacryPepopIwgWVRIAeASeKknihwGRgAR3&#10;UjFVa6I5rO1iuCZExu6dAaZtYsAePrVpYkxuSJn2/e7/AKU1pWAxwV9B2+lFu4KXYabW4AyFYBh2&#10;6URwy8sIxtBx8xFNyiAkCRieR82Mf40b1KZZVJPQYzilog94n+yCQZLKue2cYpsnlw7UUFx1Ys2M&#10;n2FVy3TGfcmp4rrC7XiSRcHBbOV9xTuhcsvUaPLXLCP5SfXinm4kYeWikxnnaBgfWkLQseyn+8Fw&#10;KGYKABIx9VB4P5UC36ETlhjAOAeuMZp0DzxPuiJB9qUTA5+UL7EZpjeYGwDz6CpuX0sy2Z2IUSIC&#10;f9kgH9KRrjywVXcgI4IVSfzql1OOfrTgduQSSPY0+dk+zROt1Ii7fKV1znLcn86RpMvvTeM/7XT2&#10;piQyHDIrY7EVOigISyo6kZbD8j8KabYnyofDc3QUxLKsaucFcA5/Co5VlT5pee20EcfhUUhjAOzI&#10;X07mnJKMbVCjPBY80XFbqiwiWmA7GQITzGOD71FMIxwkbxgn5dxzx9aiMZY7nljyffrUglWH5WUN&#10;g8gnI/CncLNbO4kXmM3yMXZR025496lW8IQpNbo3vt5zSNqFw4KDy1jx9wIAD/j+NRLOwbLA/j0p&#10;cwON90StGrAyRxlo++0jIp7rDOwMVwwGOVm6j8e9LFZtJIGtZoCSOVMgX8OaHjaRvKl+zQunG4na&#10;TVEkZgiiTeZlYnoBzn8e1KkqKoEchT+8rHKn6U+LTzJGypJHI/oh6/41AbeaI4K8Hg8ZFGqC8Xo2&#10;SOIOpUsx79qQ+WVGV2E91bNOVCF3qyKvQ7ACR74PNNZWdNwUMPUcA0C+YsUrROrKgfaeME5/SpJ7&#10;iSVzJGIwpP8AdG4exz/OqpjZGBAZSO+en41LvkVQ0m7BONw5FJNjcVe6HwSXDOIgrup/hU/yFRzw&#10;GMfvIShPcmgeZM/lou5j0HTNTRvcQFoTAAD96GcdPoT0p7qwbO5TCcDD/hTsuG3IuWA7rzUjxsZM&#10;xKA4P+rJyaYbiXeNzSI38qm1i7tkLNIxO8kn3FLH3+XNWVuVdMNAsj9BI7YP5f40xyhb54yhPYUr&#10;IfN0sRMuOeQf50mQRkKAc9c1cS03RFlAdc/3gTULQtG3CN+NDixKaZX5zinBj24qbCt8yNscdUI/&#10;lUgieVM+RkjuThqFEHNdSmGKtzxViN5GA2MFYdw2P0pskWx8FWPsRioi2SflC+g60tYlaSRdC7tp&#10;YrEx6t1B9/amvJFEBu2zn2ckYqmHI6MRUi7W6nGfanzkcltyyt9D0W3EZ6A5zj8aZLLvIMgGD/d7&#10;1VZdjEfrUkcxRSp5U9jyKOZ9R+zS1Q6SJmxtGcCotrL1HHvVyIJKgCZIH8LEZFE1lKVMq7mXufSm&#10;431EppOzICBuBQHB5waf5MZ5+bn2pqxzHhEOfT1pfJm9ce2KEgb8yaG3TePMjVv9lXPP5VKIipJ3&#10;2lsoG7LSZYj6Hms8uygBWK59GpFXByvB9avnXRByPqy05ldW2lFQnl2HLfSoN235RKR6ALQzMByQ&#10;fYjNCOyH5Tgn0FJu7Go2QLHNJ91HOehOQKmii8lt5xI4H3R90fU/4VI0EqQJJdTiBJOiEkyMPXHY&#10;VVY/LtjyB69ad0havQfJuZRJNKpLcBQ2T+VETQRqWbczHgLioQmO4/xqeO1ZxyMewH8zSV2xyslq&#10;x0l0TFtUlFBzgkYJ+lRtcXE6qrysUToueBUbjHAIPPY5oVsEelJttjUUloSxiIKSV3fjinhd20Km&#10;FPUOcD86iLyONihgueg5ppQgZY8+5o5ibXLaLEjgySqB/diP8yac98oBS3U7fVuaoHbkBTn8KeEA&#10;ILEfnT530E6a3ZMZZ5QSWc4HrwBUTrj7zfN14Oac0gCgBFI659aELO244Xng4pXuNaDSrBR8jc9z&#10;3oELD5nAQf7XFTqXkkG+SKMdN7j+dK72sQHz/anJ5wuFH50WQuZlfDOcjBHtThHIT6AD+I4p4ucj&#10;vCo/558ZpiPCGy0byHtvfAFLQevYmWeCDDBfNfHfgVDcXM9zjzNoVRgBFwBUf8f3eSegp3zngqR7&#10;UNtjUUtSPkD/AOtRubvnHYZxU3zBhuxGPYVNHJYpHh7eSaTsxOAPwosDl5FQIXzt/HA4oEY6scKD&#10;zjk/lViSdZX2mMRqOMKMY/AUvlQqMs5X2EZyfzp8qFzvqQ7v4FjwvXnljT0V5CP3UjAdEQUGLf8A&#10;6mNvq7An8qsKJ7aDeXkVegC5Xd+NUkJyXQrtA7PgQsGP8Pp+dRvbyIdpXHOOef5Vbby1h8yS4Uux&#10;4jJLPj1z0qOK8SFw0ECiQHhickfhQ0gUpdBsVk+0s0DOPUHpSSDylwqxgH0OTUm5pNxUJGSPmJYk&#10;n65pFQEjzDFEo/jVetFl0FzO+pWLliM9PpRjP3l47VbJtWf5OR2yME+9KyrK4xMqYHAb/Glyj5/I&#10;rFnK7clV9B0oCE9xgD1q4YmhQMzxlSO3J/Ko9u8F2GPQdKOQXP2IACDjgfU0uzjLcKOpqxAGVdyh&#10;HJ7KuTRshmfMhk3E9ETj8TRyaC59SqTkAIv+NSeW0Yy/yk+vWp2tljwW3rnoKryBSeCOf9rgUONh&#10;qSlsIVXP3hmhVTPzNtFPWOMDglyR16AUBY8Ft4AHY85pco7jMRn7oYmp49Pu5XASLk/32C/zpBdt&#10;CuyHKlhgkdSKYcu2J3Kg8nuRRZCvIlNtFHnzrkbR2QZyaarwBsiPzFHIVjj8yKSOS0iJYxPO/wDC&#10;GOF+p7mmEyykjYFA7BcAU7is+o6SWIj/AFWw+ob+lRhov4txbtzTjbsg3SEKvYk5zUe9hwpwPXFT&#10;d31KSVtCZCY8FkwvbcKd5tuORuH4VAzsAVDk565OaYuWYLjJPb1p8z6ByX1ZbbUJQuyFti/7oyfx&#10;qsS8z7n3MfzqTYIhh0Bb0LcijeVGNpGfxpu73BWXwodHC2OVhQf3pH/pTvNgj6tvbH3YRtH4mmRW&#10;7y4Yp8oPU5xUzwwxZ8yVC3YRjimkyW1fUhN0NuEt0ViB8x5I+lQN5srbmJdqtIsO7c77wOwU0TXc&#10;DELHb7VUdc9TSa7sadn7qIo7KWQ5KkA9M06YRQKYBHubIy5PP4UgmkYkr5mcdvSo9vBbYfdiaNEt&#10;B+837wqnYwIODSO5Y7+uPU5ppXJJBH40u1lIYnBqbsqyE8524LnH1poK7vmZsf7NTCDeP+eZHqet&#10;K0ccEfzNvc9QvQfjRZhzR2Q3zSWG0YA98UovJo3+VgPXA4NQs24YwcdqAmTjIzS5n0HyrqTPeyOx&#10;b5Qx7hAP5UwzBhjGCerE5zQbdgMFSD7mjaudqjcfan7wly9BoAUbgSx7YFIzSBSS2zJ6dzStkHgE&#10;EelMYlvvHNK5aVxyRh1zkADvmplFtFjLBify/Sqq8EE5x3xUv2jGPLjVDjGetNNIJRbHnkDawCg/&#10;xDgUqzKrZOJCB0AwDVZiT1P4UnA6gn8aOdhyLqTPdSlskgZ7DgUjTNIecD6Co9hI6U4IFGWIJ9KV&#10;2x2ihS5IVQOnUjvSHPUgj3PelLgLjjOfSml80mwSAED+LBqTzGX1we5HJqMMRgjGe3elYlsszFm9&#10;zQmDVxWIb7o2/jTkRSN0jgfQVHkDvSgMRxQDRN5sa/8ALMsR0yeKYzu/ykcHsKavPHWniPnoQPfm&#10;i7ZNkhFTByV3L+VDZY/cx74qT5h8uSMetOW6lQ4H/jwpqxLb6DET5gMNn/PekkKkn7zc9TTmLyAb&#10;psj0puAV+br39qGC7sj5wQOlAQ7Se1SB414Cl/c1IZy4wuR9RSSQ232IgCucL9c9qNjFc7srT/KZ&#10;huCu59hxTSpQjzOM9MUWC43ZuG7nNKGCg70BFAYZHynPpmpBg/fTGPQUJA2RFhn5OB70CMk/MCfe&#10;pfMUHC4Ge7LUisrckKAO46VSiJyaK6gcnYTj8hTzKwAUAADsBipriZWRCh4XjCjGKq7l64yfek9A&#10;XvatC/M3IODngGmkyDg5HtQFZjwD+FTeYEBQ7Wz684pFPQjDvGpCkoGHOO9M3E4qQqVG7cCDUfIP&#10;cUmCsOG0Z+U8eppUkVW3Y49OtMzxzSDJxii47FppbaUbhD5bj0PB/wAKaIkdsRqffJyB71EhWMhm&#10;AY+lOe4kYbeFH+yMZ+tXzdyOV9B5WGMZ8xGb+6ATR5qPgeQpPqvBqvyecmkxzyaXMVydyyIPmBBC&#10;ZPVyBinZbnyiJsdT0/Sqm5s8k596NuRuzijmDkfVlgy+YMPhl9BxTfNVgU24H8Oeaj38/MBn1FG8&#10;DkKM+po5g5SX7O7DLFU9N5xTjauuD1GOeKjW4ZTnggjHTNSQ3jQnC7Vwc7guf0qk4kvnF+zKVDR5&#10;znjcMZ+lMeB0b95Ey544Gc1KbvezMZJFkzncDkH/AAoQqE+eZ9h7BqejJvJbkQtVJwXAYnoOg/Gn&#10;mC2gH72TcT02HNBg3qPLUKucZVs00WeQSr7sduKVvIfNfdgslqAd8LbuxD9Pwp8ckWSdxRfTbmmF&#10;I1JVgUHcscn9KY5QDEWWHckUr2HZMnY2hOdr9OmRyahdkJ/djav6/nUQZSec59qc67SOcgjORUuV&#10;xqNiUShF3LHyT95jn9KQ3chXGdp/vKMZqFULEAdT608QSFsFSPXPQUJy6D5Y9SeIQyLmcFccB89a&#10;c8KrhWJkyPlMZ6VXKoBw24/XpTk+0RR5yVX0NWmQ12ZJ5JfKq2CTyJFwfzqJojbyASRSZ/u4pzEz&#10;4ZpiMf3j1py3c0Z2qc4xjeM9KNAXMMkkXdmCExHPTOTUkckHAktvn7sG4/Km+aWO4kID1KrTSBtz&#10;khf7zHr+FFx+RPNFHMAysETp04H1qJoraMZF4CB2EZ+b6VAOCdrcd8U8GNDuyPp1xScrgotK1ywq&#10;26DJkO0jjK4Y/hTROsUpxEuwj5lk5/GoGdZAdoc/7xzSYDAbmGMflT5uwKPcma44IhZY+c9OfwNR&#10;KzDO4h/ZmNJtRQRvYfUcGmgMf4gvvU3ZSikSmRgd8KBR6daTLsdxJRh3ApitJGcxsQT1xUn2iYEA&#10;nJ7fLmnfuFrbBiJ93Lbx2I61FuX+4fzqyDK67hHj1IX+dP8As/nKWZoxt6lDz+VO1yeZLcq+cyE4&#10;RM9uOlKLqXJJOd3JB6flTnWCPgRswzy2/H6UqrBKQqYT69aWvcq8bXsQmUhg8f7th6daeJYz80ib&#10;iT/CcUpSJR8zlhnHHBFNxGPuy5OO60tR6MWdFDbo2cqem4YNQg4NWw9u8eFd4z/Ep5B9xTGQADdI&#10;QnYlOv40NXEpW0ZCQvDZA9Rik285zipNmDmNhj3oDMoO4jHZTU2KuMDNn+dHRu49KkMqsuNiADqM&#10;cmnFoQBiNs/7Qp2QrvsLCFmOyRTz0dRyPrUn2A7SVmjfjP38EfhVdi/8OcH0pF4PzEj6U00Kz6MG&#10;hZTjP5U7yXjALZA9COlONw4/iDA9MdaBMuTuVsH35o90LyGFyMbWCj2NOV9x+82SMA05l3KTG6FT&#10;1HAI96Z88YByQp7gdaA0ZIsPH7xDz0K9fypFij3cMwHfIpFKuOp3jvjmmEYb5s8UC1J1tRL/AKqQ&#10;EdSGIyKkGmPxufZkZGRnNVNxP3vmFOUsASruin0NNNdhNT6MtiyiXCyl1LfdYDIP4elV3hPIUbiO&#10;vNJvYRBfvAHIPcU5AjkZkZD9P607pkrmWrZFgd0Ax3FKXZkwTuHoalMUSn/WbiacLMuu6Msc/wAO&#10;0k0uVlc0epDHMqOrqGjZTwQc0+aZiTIkzfN1HSlNnKoyUYjvjtT/ALJLgttLrj7yj+YoSlYTcL3K&#10;8UzByzEliO5qxGcfNC6YbOYycg+xquYDySMLTeBnjJ7HNJNrcbSexba4kQkLbiMA8pksB+BpEnlA&#10;JicKf4o26Gosb0DJLn1B6iouY+GAIp8zFypmgjRXKFXhPvtbofWlK3EKjeEntz0LPu/I/wBKoAK7&#10;5jJVu3P9asRXU0fykNg9QeRn6VSlfchwtsOYHIDAbP4TjJH0NRSuYmxuEynoSCKnUQTQjc/kuG+9&#10;zt/+tTGW4gby2+64yrqOGHsabCJXHkO+CfLz3YE4/Kl+4pAYYz13cfkaRostjBY+hGDTf3sMmx0Z&#10;T0KsKz2NdwDqpztwf7w4qVZ5MbWIlUjjfzio2BjP3cD0I4pokznt7AUr2G1cnBZjtUP7BSKblomJ&#10;DOrD7wZsH8qjEkh6E/hUu95ACZA7gcZGTTvclqxPb3SbCkivKrA4Dfwn1zUbwQy/cDoR3PzZ/KoS&#10;zo25WZGB67qfvlB5IUnjI4zVX7k8ttURmABggfD+j8UPBJH94AfjmriySvuSaMyKRw4jGV/GneWi&#10;4USgMR8u8Ag0cqYvaNFDIz8x/wDr0qiMHLAn2H9alkmwSrpkj8MVCZ2bKknBHTNS0kaK7Qjk55AH&#10;pgVLHOFXBkcZ6gd6i37lwW6cZxSbcfeH0pa7jaTVmTy7dwZ2ZgeRIvGfwpML/wA/SfipzTNhMYZW&#10;yPT0qPj+8PyobYlHTcmCLnHO7PPtVqG2aRPkBZFGWO8IB+JqD7OyE7lJx6EfzprO0zbVI2r0G7gf&#10;jW+xD12YrPCCT/I5/nTVudnKZU9ivBqMbQcbe9WFiTZukbGOzEAf41GrKaS3K53yZkYE+rcn9akM&#10;DhRtwSey8mnSXLPtU8qvAHYfhUTvuGdo3H2pWQ/eY7ymX5pNqj0Y02STcNqkge3SkVGY8gKPUjFT&#10;KioN+4cdziizBtLcgKkdcZPOKVc44Ue5xUismS7sGJPerJt5DF5yRP5Z6NtxmmoA52KW6XoGYAeh&#10;xQEOM9fwqXy2kyzHao9e9N3BCNmSe2Rx+VTyjv2E2tH1Xafcc0iqXPy5NTQxNIw2gZ6kk1PPdRlA&#10;oMk8o4JJCoPYAU+XuTzO9kVRHz94D1zUkhhjTHmGaQjgjhV/xpgWSTII2gdgOKXYiEDbvPfaM4/G&#10;hIXXUiALdeKmjtZJFLhflU8k8YqUv5a5ZVTaPlUnJ/KozPK4+Z9i9eB1o5Utxc0nsE0cUaqFbccc&#10;nHH4UkajGdpI9R2pg4Oc8+9S+cGGAig/3iaFa4O6Via3KxfvHj8xv4d1MaEKdzZUHnCEGq8hX+Dd&#10;77j/ACpI1TOW7elPm6C5Xvcl8tn4jRFHqTSNCYx88gJ7BD/Og3Gfukxj6n+dSQ3EKFj5Rkc9CzcC&#10;jRh7yI41l3Dyhlj0wMmrSWMivm4imJwCAmNzf4USaveuh2uEUnH7tAo6Y9Kqs1zMd0skh3erdaei&#10;C0n5Ft2MQOyNbZCejyb3I/Cq8kiztkyFiOFOOMUkUSc4jZjnsefyq4IUhjLz+XEAcFSdz/kOKrVk&#10;O0X5laG2jbJBDepLbQfbJqRjHt2Dy4UH93k/nTbi7eWMR/IkS5IG3DH8qqqjOcKquf5Um0thpN6t&#10;lrbbBcGN5yeh34Ufpk1EsCls7FCj/awKXyWT5WlAGOdh3U3KNwuMj+LHJpDV+jJisMZCgKw/2G6/&#10;lUn7mGLAJVmHUjgVAsTKMpE7AdTyB+IFQkOzkjao/ECnzWFy36lkNEHDec7n+993H51IDbgDexye&#10;TvII/Cqi2zM2A25vYZzUotIolDXEuHPSP/69CchNR7k8t1DgbiJQvRVGBULX3nZ8x5VHGEjOF/EV&#10;A0UjNwm32GalS1LdSsagcsTSvJjUYRWo5ZbcH5rcSf7JY4pouFVv3MQBPbGajZYQ2BuIHpTo5xCw&#10;aJdrD+LPIqeZ3K5UWRLKkW94kQf9NRwahS6QMC0KSYP3egqKWZp5d8kkkh9ZDml3I42kqv6frVXb&#10;FyJDzdTzN5ccaDHRUX+tNI8vhkUue+c4/CnmRVQIZlJ9FXgfj3pN/kLvQkZ6ZA5oD0QiwM55bDH+&#10;6tP+y9Y0uI/lGSGbBH4VWaV2ydxUn0NR5HfDfjUuSK5Zdyw8MaNgTI59jxU8ECbTI+Ao7k9apq8m&#10;PkUIB3oab5QMknuSc01JLUHGT0uXmEEnSMg9hwN30pBd7Ay2sIjzwQBlvzrPLsW3d6kWKaRS3RfU&#10;8Uc7ewvZpbsl85YwSqZb/aOcUkcs7ZK5GPQVGV2Y+XkdW7U4ybgd7HH+z1NFx8qJFleQhJJSFHqe&#10;B+FNlmijwsStuH3nY9foO1RglziNSB+Z/OpFtVH+tk2n68fiaLt7BaK3IzIGGCx49qXrzw344p77&#10;UAjRNydS24c1CHAJwij8aWw1rsWQUSM/Pkkc7BwPxNQl4upRn+rdKaWeTAdgq/kKkRbWIbpGaRuy&#10;DgfiaG7haxEz7jwTg9sYpzJIoBJIB6d6minhzkWSMc55Y4pjXTs5bYg/2VHSjQLvoiONGJO3PuaU&#10;K0j7UO8jgbakEpK4OzP5UwZyVUbSegTk0WQXYrwHeQzfMDzk9KcVEAwsqlvQDP61GI5kOD8pPcnm&#10;lMJ253KxJ6A8/lSD5jPNJzu+Yn1NN+Zhy2B3p5t3PDLjPTccZpwtcH5m2j1PalZlc0UMHB2kkrSm&#10;NB/Hx9KVxGn3HLnuCKQMoO4Lj2PNAeYhjzyuceppphOMjn2xUouNq9ycdjxTMBwcsfzodgTkMOMb&#10;d2B9KaNvXJP4UuOeDzTwjoMlQM9M0JF3sNLKD93B9KQIzngU/Zx8xxn0oKMmCuSvr0osK4xoyD/9&#10;egRgnbuwcd6RWyfmAP1p/mKMjZx6KaWg9R6LEoO59x7BRQ21sZJwP4QuMUxG+bccKPXFDTMcAdAc&#10;indWJs7kqyQxn/Vh29H6UrXHnMSQsYJzhRgVWyrf4UDOMflS5mHIi558UfIJcjuVxzUBlMjlsEse&#10;TzUePcUY9PxpuTYKCQ/eh6ggj0OaRmLYzzTMe1OVTnip1KskC57Zp4b1HP1oVzHnC/Me/pTSGI3M&#10;eKCdx8rbgPkUcdR3pgO373NKoxnHAxzmnFoQvCuT70w20G+Y7Ef40pmcjjaD6hcZqM5zxS5IPNK7&#10;HZEhklKnJz6HHNNJYDnihnY4JOAOgFIST7+5pNiSHBs+uB6mlZ3JyPlA6AdBTOAOmaFyc/1p3CyJ&#10;FJJyce59al8uIkBflYdzxVY5xkdPWkz6mmmJxuTtDKTzg56DPJpgKocOoOOSPWmk8kEcfXOaQ4xx&#10;09KGwS7kq3DZ4VV7ZA6iosZ/iwf0pq8tycD6VOImxn5T9GpasekSDj260ZYggcVNhSR8oOOoPakJ&#10;Un5gCvTIPIp2DmIs9c9aUMMgtyKl8iPbu8xSPY8/lTT5KHKsW9zxiizDmTHAquCUKg9vWpAqyxlh&#10;GODyc8j6iqxfccljmkA7jr3zTuDiWQsCjcxJ9lGajdoXB2K6kdMmo4yx4Tv1HrQY8DJOD6UN3Dls&#10;9WINh4+bNL5YJ4bPtQI5H+6pPvSurJxlMnsOaRV/MQx9s8+1NC8ZyDTeQR29KdglsjvSHqOH1Apy&#10;jnO3caaFUcZ5/lUqQSyf6shgOvzdKaVyG0JhkbJXafTGKkWNZT80m0+mDSCIJxIQT02k4xQwiwdr&#10;4PYHv+NVsRe+wNa8ZVcf7x4pUs5W6vGV7fPz+VRjao+dyT6A0MzAYVlA9BRoP3u5M9hhVYzRgN0B&#10;OCPrTVtVX/l4THfBqEM78Elh6U3ag75/2elK67BaXVlhktEkQC6LAjLMqZ2/41K11AmVjL8Dhj3q&#10;hgntj0pcHAHWhSaG6ae7LP2iAHcI8v2yOlAuY2YtMxJP+zmoViBHzuq/zppUK33gR25p8zDliXjL&#10;ZSAkq/mEDAUYBqB3b+CNAmOMndio0YHphTnk5qb7QqplUUtnlscU73I5bbEXmGVcEKreo4FAgZSC&#10;wUg+jZqV7lZQNy4b26VA0mDlUGe+eaTsUr9rErWoxuRsjv7fWomt5F9ceuOKPPmwB5hVQcgKcYp7&#10;SGWUsm8N1OTS0Y/eRGkTNnb1FSiMoMD7x6HuKZLcM+FOMDphcVHuJPP5+tK6Q7Se5MyZXLyAHvzk&#10;Gmj92CFnTB/hGaAUx90A/WmsmeAVP0PWmC8yRZowpV1dj/e3YxUbSlM7CQDzxSJHIz7FGT6GpRat&#10;jojH0Byfyo1Ye6iJZdx2yO2D79KGYbsYCgelTJZyM/zARjuXIGKGjRTho2x03A8N7iizDmjfQagD&#10;qcyDLDkAZP5U5LWMqTudj2IGBTDIsbBo1xj+8cmlW5kMgfeAevHFCa6ial0Hokm47IWnA68c0PHu&#10;GYiAT1jKgEfjTBclDkGQEdCrbTUjXCSDLBnYDG7HT6jvVXQmpJ3FS1Ugk3EcZXqrnBpQ1vHxgH1w&#10;cg/j2qsWbsSynpkURzMjEGONgRjDrx+FLmsPlb3ZMWidTiBFI/2jioti8lnVfTFPWVQxKRgHP3eo&#10;FNafOflCN/sik2gSdyM8d1P86Nx6Ln6ZpzSBuW5I7+tNaPgOM4NSX6jlwxK7iGPQZpjRSI+GU5oC&#10;gfezT9xAyA3tzxQGz0GYx7H0Io2k/WpBM38SiRR2ajcDwFGD0AFGgXZECQeOKmjlMZO0A5HIPNMI&#10;IOGTHt0puWBzRsDSZPMY2YNGoXjlR2NR5U85YH0ApvzHkj60oAPP8qe4krIVZAGyVz+OKkZ4pB8y&#10;Yf1B4/KoinOADk+tJsKnk4pXaCyZIpXOGc/UCkZY1PzNv+lMB9alTa67dp6cEU0xPQQSFVwuPYnm&#10;lWWRfmSQqR6HFNCqHwzYH0qXYqYb5ip7heKNROyFF1MxLySvJngkvyPxpvm3C5mjlZuxOeR9aRow&#10;2SjqxHoMZ96Ym5W+9j3p6isiVrx5AC+N2c7wvJ+vrUSTENuVVJz0IqRopE+VlJBGeaY8LKAcrg9M&#10;EUO41yk8fkvISXEZwfujNONuo+6DOhOPlHSqasYz8p59alSeTduHB78kZFCkupLg+g8wFfnA+XPX&#10;OKA+1QUcsueVPP41Ez7nO4k+mTnFCrGPvZGemOaL9h201LlpcXCuwhjjmUqQUkXqKM7S0TKItoz5&#10;bE4H0qp5kfZWOOznp9MVILjeoVnIC8AHnAqlIhxfYlbl8M8RU9GIOf0qIyMeMCRR6k0/ookjb7pw&#10;GTjn6UyW4aXiXa5H8SjB/ShsIocJoW+WSJ2HpnkfjUTosbblUsvY8U4rHPFkApKvUN/EPaogwTIZ&#10;AfcHFSy0uwrO7HJDfjTd7ZyGI+p6U4SYJ+QOPRqAY34IIP0pFbdCQtcMu7JPbcB1+tQl3brz9KVJ&#10;Hib93Iy9vl4qZbgNlZgOR1HWi9ydV0IVdgCrM2D2DYqRdyLgEHuCKDMnOyNRgcHp+frTDI/QDA7Y&#10;p7D1fQnM+9cSyRnjGCnP503f5ZwGGDwVKg8U3zPMUCXqO/emMqqMjketO5KiiwkkTf6sLG3cnGD7&#10;YNLGkUxAQxq+cYY4z+J4FUtuT8vNAJBwfypc4/Z9maUUTBs+QzdcqDz+Y60zz7Hvbc9+D/jUDWyv&#10;mS2fco5IJCsv+NOFzIBj7Wf++avmI5SNrljxtDnuWH8qDI5x5q78dFzwPwFS/abeJm8m3JB4G9hx&#10;+IFRG5LfKVAjzkqDii67l2fYljmvFz5OIRjqigfrTTbNgPMrFm6bmxn+tNN3LsMcICKTyFHJp6M0&#10;AZnZfMYcYOWH1PammhPmQrxxwoucAnuPmxS+ciqFBUIeS0nLN7cdKaJFQbmVCzD0FSLdW+Q5LBh0&#10;JQMR9O1VdE69UIJonAWKyLN0DZPNI9jIh3XC7R9f8KbJfO5Lb3JPOWP9BUAlOc43E927UuZDUZdD&#10;UE0NvHGbaN8kcySxjAP+yD1+tQyPHI4UyrMxGWZ3KjP1quBcXD/Lvdsc4HSomjXpv59uabkxKKvu&#10;XftKxFMWtswXjOSwJ9+aUXzxJtWOJWY7gyxYb8GNZ2WUnGc08CWYklifUsajnbK5Eiw0nmbjJK2S&#10;Od3Gfy4qJXQHbGzle+QKBauFDMyD/ZLYJpywn7rkIPTGT+dPVi91dRjSr0Akb2ZqAbiQkIrBfRRw&#10;KtQ6eZG+TfjsRHuP5VYkt5I08tpwg6Fd3zflTUH1Jc4rYy9rA9DketOEcjDJ3EduKvNm3YbX8wno&#10;JQMf1qB5ZGJD3GfRVpcqQ+dsZHaNICdpUL1zUxiihhLvsORgbj1+gpkNm08gDSBFPUk5NNuxHGRH&#10;G7Mq8DcRnP0HSjZbC+J2uNWIOc71VfUnipC9qq7QWf6DANVQy8fIWPfNSqhO3zcpH+pqU+xbj3Y4&#10;S/3IQT6NyKnWQ44gijAHLlCcVBI8Kk7FBx0ySTUTyPKcucADAHYfhRzWJ5bll7kLjExkccACP5RU&#10;QnBBBUHPdj/LFMHlgD5C57g0/wApyclAv+znpRdsdooVrl8EKxA9v8aar45b69adnbhQ4UDrtpFw&#10;WJLFu/pR1DSw4zQg8xAntknA+opDO7n7wQeijH8qYRvY7FyO+akS2yQpYBj2PAH4mjVhaK3I28vs&#10;Wb14xQGVOVGDnj0qSSAJkeYjN6Kc1GEDDAG9vTFKzGmrDmvJ2YkyEgjBA6UgYMuC5Az0xxThZykZ&#10;2FcdiMGpvJWCIfKCx685pqMupLlBaIjExjTag5J7NTN8x+Z8YHZlpwClgx2RAdRktSNI7k7XJTpk&#10;07gl5CrNJz5hZx1AJ4FK2+UAGRFT3OKGmjSMIjFs/e7Cod2W+WMNn15ob6AlfWxOsUeAGkSQ9OWx&#10;TjDbR/6x0AxkBSST7VWw7dse2KcLafGQhI/nRfsgt3Y/z49wCZQY5B5pslw5ARSRn0GM0ospFx5j&#10;LGDx8zAGlZLWNsbmOOgz1o96we5fTUYkYbneA2M/N0FDRjgsztnoQOD+dK1wEUiOMKx/iI6CoCxP&#10;G7j65qW0i0pPUsGIFtvlBMdfmBJp/k2qDMkzKfRV61VUSY+RSR6gUjB+/P1NF9Ng5X3J5RGxHl8K&#10;OASajEDDluB9KYsbMcDHPvUhtyv35VGOxajfoPbS40xbedy/99ZNSBSUG4kn1Y44pmzbgZVPQjml&#10;3wxsGDmQj24pqyE7sUxSsPunn7ozS/ZnTmbKDHfqaha4YytIMBic+w+lIJpDwZCfrSvEfLInZJAv&#10;yIAPXHNR+RKR9w496dvlIDEnPXrSNczAbVcqPbijQS5ugwRsfRR3LcUqoxP7sEmhZem7LEe9Bd3P&#10;3vlPXnFToVqNKnPXml2NnpmhdvuT25p6OocM5OPQU1YbbJDEY0DMNpY/LnvUPO87c/UVJLeyykfN&#10;gAYAHYU1ZMKcPgnqCP60203oQlJLUXarLl5M49qcJCq7YhtHfnk1GpMjAGpxJFH8pUH1K0LUT0K+&#10;epzu+vNCq33uOe9Whcxp0CufZMUx5Y2+ZUCZ7L60WXcOZ9iMRlvlGST6VItlI/BYL6bjwaQTlV6D&#10;696bvUrg5bHQNRoD5hz2qx8G4RiDj5cmnLDFGC0rEADpjO6oBO6ZEZ2A9RTD83XINLmS2Hyye7JT&#10;5TNuwQvYDtSIkbMd0gVV6+v4VGFx24pSrE4wR6BqLlW8yzE9oitjcX7Fx096ja6ZXOCGHqV4qAxs&#10;TyuB9KT2BP0o5mJQjuSvIJuFyG9M/wBKYqEnDNtOO/ekBIwKmAjdTl8Mf7wzRuN+6QOhUY6n1zQi&#10;PyVGPWp9pjB5Ix6ik++BuAHPXP8ASiyHzERjbqDupNjYBwalV4wdrOxGeuePyprvEfubuO7HrQ0g&#10;uxoQE4HWpY41PBOPcjpUQOT94AeuKHZlJXduHrQrIGm9Ccx2/P705+nAppXC5Eisp/umoOvSgHqM&#10;UubyDlfcmzEuMKSfc9akJAQZYDd6Hp/hUKKx7Hj8KCvdsg9sjrTuxNIcrYziTA9B3pMqD8vJpnbg&#10;HFOWMuMjJqdR2Q4uc8gD2x1poAyBk0qxE/xCjKrwDn3xQL0F+4Moy8e3NKuW7gjutJ5TAb2TI9c0&#10;gyxwqigBG59sdqT6/pU+BjMkZPuGAqPIA+VAR6mhoFIAMnkhQPWhyqjbG5Ydz0zTdjMeRTxazld3&#10;lNt9ccUahot2NRyvQdfUZFOGHPKcdwvFKttIRjbge5601wqttLdOuOaLNbium9BSoB24yp9OtIYy&#10;G9Fpp6d/xoHPcUh6j/3e3G7J/Kk3BcjgemKYV69qAGPbNMLDtwY4bAPqTSehA/HPBp3l7cblGT05&#10;pybQ2XfA7ADJp2C/YYqjP3Mnt81SCONw2AQw9BnNDFXzt2j271Hzuw2AR609ELVi/KOFTn1NIHVM&#10;bkU+mTmm8pkcNn1oXk5OP5UrlWHN5jMMDjsVGKbhwfmB46ZpwfaTtyo7fNTxc5PzLuH+1zRoLVbI&#10;QJMB0O3vikPA+ZcAnjPY0pk3HC4T35qZLfeOLiNt3UMDVWvsS3bcrZ3HCqAe4z1p3kyMMLlh129x&#10;Vn7MkBG3Mz/7I4/Omm5miYAOEPfac/hTsluHPf4SFCsBy0eWHY8fnTGlZupA9gKtMts2D5bOx5b2&#10;oMURbHkLt7BHyRRyiU1u0U9xIwT1pVVT/Fj69KtNbRp95HGeg6kH3FNzHDgCNGPX5jU8vcrnT2IR&#10;G2CdmR/epFUs2FHT0qY3TuxMmXU9QBgD6U2SfcuEUqDwcnrQ0gvIaQpwFAB9R1oGM8jc3Ymk+6Ml&#10;foc0hlwuFGPfHNSOzHnzOhO0flTlEZwMhj7nGKiD9OTn1JpzAsA3Jz1JxTuJoVon28KB6c0wqc4H&#10;8qeAyYOee/fFPa43AK0cfP8AEnBo0C7IPLAx82T6UpwhHO71FO2dypI7DpQzp0WDafUkmgdxdikb&#10;lPHtzikjgkfO1eMc+1P3hCGZgwPZRjFNeTzAWUsCO3anZC1ARxn5TJh/pxQYweHzn1XmocnHPenZ&#10;kQ9SD6Clcdn3AjHY7fU0uAB3yfUcUMc8npTCrL2460mUtRV+98p59MdakIyDIsJUZ6nio02g5Y4x&#10;61O9ykhDPHk9Op4+lNEyvcR2XbjKg+gJOaiZSMN3I6ClyeQijPrjmmncT6H2oY0rCHPG4EfWlK7u&#10;Qd3rQNzcHJz+NTRwxH/ltg57Dp9aFqDdit9OlLt4BJwDV57J4sMVWZT0YPgVBJC2eV/LoKOVoSqJ&#10;7EI6dcilXIYMCKlW0kYAqAM9icGl8kIMu4GP1+lHKxuURrRyL8+35T3xxTG56Bc46gdamjcIx+Yb&#10;D1x3+opxSBgWwx91PFOyJ5rbkSwmTHIT0yetKsLSAqArOD2PNIMBvmO0DoR1qX7U0Z4RQccScE4o&#10;VuoNy6EBRo2KyKQR1BFSo1v0KyMT/CDgVJLeTOq7/LkAGAWXNQKXkJxGPfaOlGiegatakkkK54t5&#10;YvZuc03ygRjYUx1LN1pGMi4JZzjuOopnmEkHO760OwJMlaCIKGWX5u4I4NJsTOF+/joVwD9KWOQL&#10;k7v+AsBxSSSyA/LjnrgZo0F717EjQMY9zrgg/wB/P6VFvxwsS7vbmkWdoz9OqkVKZWmByqgn0FO6&#10;YWa3BJIZF2PAS4H3o+v40AQqpMch3js3FR4YEKjhTnBHT9aRk2/6xSD/AHgcilcLLuOMkcq/MQpx&#10;1xTWTGNsisDSbUbOZOvtUn2WcL9wkdc9qNWPRdSIwkcggj1zQCUPytg98GnSW8kZUOhXcOM96Z5M&#10;mcBGz9KmzRV01uSKNwyzqD6HqaaC6Nw2MUgjapZIWRFlUEof0NNJk3SYh3P+8C/iKYyvncaVWjB+&#10;dD9VOKeCMfKgkHcEYI/GjcNhEDSjao3N7Uj28i9V4qRNhwph2HqDv5oKq3O3knPyng/hVWuTzNMr&#10;FDmlAAOGyM9KshIXHJEbZ6Gla3jj/wBY6lT0Iap5CvaIqkehzSqQPvZx6ipWWFMdfqKTEQG5V/Pn&#10;8aVh8wgi3n5fmpPJbdg/L7kcU4OoAIjIYHIIJGaeZ1bBkMjYPTdiqsibyCOKRCWxuXuVNO+zvs3G&#10;MlP7y84povNrf6lCPpini7AO5Yz9NxBFUuUh8/YRREF+eTAHXqR/9anyWIkiEtvllHXnNOgv3EnE&#10;0iZyCrfMhH0qSCRILsOkIdJAVdByGH0qlZoluSZnLBIz7MfNnGG4p8ttcQkeYu3HTmrEht5OG3be&#10;xHOKgZDCR5cqSJ1wDUOKRoptjZYwFVgSxPUEYqHGOKtF42QDLAg8BqR0ThlKAn1HBqWilK25Cq5H&#10;DKPYmnqjL/EpU9gaRrdw+Bg56BeTSpBk5bIH0xRZjbXcDGvpt9fm/pSxOE3AKWyPX+lCFQSj5Kno&#10;V5IPrTfnTJ2Nz0btTFvoxTHKT8q5z6cUnkspBfYD6M2KbnIHHXvSCPrnge9Ieo4hkcMTg9iOn4VL&#10;9quP7xPvtWoBG3Qc+1L5R/yKE2DSe4dfvZx6A05Ii568enep91mmdyzSjtlgo/So2nTaQi7AfQ5q&#10;0khXfQY7EDG44zwM00hgNwjwo7jpUiu2N2cDsSBTH3N96Rjn1oaGiMselLsJxxgYqeK0kfhQP949&#10;qUGJI2iTMjMeZCMYHtSUO4c66EIKLxjcfc1MVljRZWiKBh8uFxketCzpBzDApcf8tJPmx9B0qP7T&#10;Mf4iT709EJpsHeRlxyq+3FIEG0EtyewqQFSuW3Mx6AHp+FDSp18tTjgAngUadQu9kiaGOBI97qjn&#10;P3Wcg0S3MkoKIsKgj7q8/wA6pswOaaPehz6IOTqyZlx3XP60FmHPLY9elNUvuAjyM9MUudj8sHPr&#10;15pXAk3OMFHcA9ycAGmSGNHOw+Ye7nuajdnkb5jupwjCpuZuvQUXuFrbiKGc4UZ+gqYFVAQNgnqS&#10;MYqIlsccD60ze3uT2pXsNq5YLRoGxKzuegA4/GotgwTtII6gUEMoGQRn1oHOOpI7UXuJKw+NFY4R&#10;sH1J6UMrsSwk34/iJ6UuJGG1I8euOTUbZ6Mv60AtWIBycsT9Kevln+8T7Ugyo+6G9sZqVRKR1wT/&#10;AAqADQkDYm7yh8qlWPTJqIlpD8zZ+pqQxLk7mAPck5ozCp4XJHcnNNoSaBYx5YZuAenvSrEuMs3J&#10;6AGke5ZvlzgfSmqOrMDii6D3upaCJHB5jNtBPGzkmo3uLfBWK3LEnh5W3HH8qgkkLt6AcAU0emKT&#10;lfYSh3JUlCn5kU/SpTfSYwoVV/ukCq+09wQPepFWJRlvmPYA0JsJRj1QPdXEn8Z/ComZickk/WnH&#10;FPjRScsv/fRxS1bHpFbEYGeW6euKnVo44xhQWPduaVnhx90ZH3SCQPypvmDayqoJblnIyfwq1ZEt&#10;tjGIkYlm5z0xUkUCN95yAewFQsVB+7n9KUOx6ZHpzQmrjadtCw0SKSPMj9iCSaMKcZYyjpnOMVDh&#10;FQFlYse69PxphYjOPlHoKrmSJ5W+pYkjjRvkXDf7fT9aYTEuTJ8znn5cYqAsMYBJB65pERmbC5x9&#10;KnmvsUo6askKbjgkLSpCG5GQPzpxgVYyzTAN/dPU1CzscFnJ9Mmlotxq72ZZlSPauxi5x1PAWogI&#10;E5fDZ9KieTcB6jv60Y8zG4knoDTcgUWlqyZp0ChYYQRnnnk1EGY9IFXn0NLhVXAwT60zcx43ZPqa&#10;V31Gkug4qDne2DTQm71x2wM0hQcevqTSqCBw59xnrSLAxlSM4H1NOTC4O3eR+VCbEHIOfepBKyr8&#10;i8njPSmrEtsaQSN7Ngk8LTeDksv5mh5HYguQTjAp21lUM2PYE0tw2GNE3G0ZB70hRgBnFP37zzjA&#10;6YpRIycCT8ulFkF2N8phgsM+goKkMd459KN4zkkg+vWhQWJzz70Br1DYeWAAA96btwOuadIGPA6C&#10;kVCW6ZPpUjWwoOOneg/KasxARfOybtvqOBUIDSEsoAHcntVNEKV2R5NKAzdMn1pxRF53hm9BQkj7&#10;9wyW7HHSlYq/Yk+zYj3swXPQHqajEZJGCPxNEju7kyvk9yaTcQflP496G0JXJfs3G5pFGfShYFU8&#10;zIV/2TzUGMn1NKQV68E+lF12FZ9yRyq8q2fw5pFETD/WOPYiose9J834UXK5fMsO6qNodx9TVc7f&#10;pQGJ6nP1p2FBz976Ur3GlYEXJHXHtzQzqpG0Z9qR5GbjO0Y6CmY9qLjtfclNwz8E8dgeaYHw2Tz9&#10;aYQcdqcq5+v0oux2SFBB5ZQRS+UM5Vhj0pQuMDgH3p4iRvvSYPfA5FUkS3YjbByP4vXpSCJmUsoy&#10;B1xU/korZMwA9WHNPe5hLKEjyq/xtwT+VOy6k8z+yVQQP72fSnYYc7ce1K0mclVA+gpmZM59akok&#10;3ycMzEAcgmkWdlyD84PY9vpUeCfvHH1oVQTgGi7DlRL5ryMBknHcDFOkDEcSblHXnpT4iiqCyj2B&#10;4pQqD5/O2yZ7DK/jV20M76kBLHjP60hYrwGP0zT5VJIMjdehXoaYGdB8nGf1rNlrYAhIBPHvUpuC&#10;gKIx9yQKiYSP1yT9aQIT6YovYLJ7jiS3TOaFZhk5xmmkAN8pz7ikAJPT8qVx20J1nCjCjBJyTSyT&#10;swHzMyjpk9KhAx1oBKj1z1qruxPKriszNx0FCqvO7cT7DpSYV+p20pzwN2QPepGJ5T54GR7UohbO&#10;OMjrzR0XuCe9JhmHJ4phdkm1VwQ24+1DSqwxznuelRHjpzSgqPvJuPpmi4cojEHgcU3kdOfxp/U5&#10;VcfrTSxPXH4UikJkfiKcoLHp09KaODkYqZWYLuZQfTsKEgbHrDGyZXeWH8PeoWAxgLg0bizfLhTn&#10;jHFO3Fsluvr61TZCuhmC2AT0FBTbjPAPQmlOc8c+9KgPJJAA65FJFXFVVxjePYdvzoAYZC7semet&#10;PMluuQsJbjqWxz9KjMr5+ZiQOnNVoTqxC3ULlVPbNIHZfukj6VKskTArJH/wJRyKJYwMENuQ9GA4&#10;pWHfo0RLIq8lN7epYinGeTjZiIDps4o2EL8wAHripFhjPPnY9iKFcG47kQklGSrsPXDUnB+8cf1q&#10;bda7iu19o6NTX8ocKCTnnIoaC/kIk3l9FyM/54p/mxFPkhCsOpznP+FGIcAchu5bpQkJkY7WRsDg&#10;dM+1NXJdtyAtlsgYB7ZoG08cA+5qV7c9QAO23PSmNC6H5hj2HNS0y1KLF2L/AHvmx36UnC5657Gm&#10;7MA54x6mlBxjjgdu1IBdw/iBbPqaQ4PI49qTBbHUntS8x/eBB+tAwUnPU/hUyy5+Rd2zPQ96hMjN&#10;yxzinLLtBAXr3zVJktXLOwIpJ2FR02H/ADmneVC5D+aVYjkY4NUjI5PLGpFdWwvAz1aq5kQ4PuTG&#10;0Y84d0HdQOKja2mt3zGG/wB7HQ0hkAG1QB/t5JNNE7L8rMzoeoJobQJTJvlGPPUBmGT81OZbdlJV&#10;0T0BzzVf5ZFwMDvjvSQyPCdwbHqCAc/nRzByCHYp5+8PTpTQMsAoPPSrg+xT8mOUN/dXAzULSxx/&#10;6uLHb5uTSaKUvLUYY9pxtIcdQelN3DjjBzT5n5wpG0dMU3em35sk+9S9ylewvzEcFsd6BGPuq4Zy&#10;PungUJM0bjaMDv602XHmkr0z8pxTDW9hpJ6HIoLMe+T60qHBztz7HvQUyN2akoCZDyWJx6mlUxn7&#10;wOT3FR9DSgjv19qLhYG+U9enepEdcFTkD1pn6ijaOucfWgHqiXcAMbQwx1PUUivkbHYgDpgVGGAb&#10;ufXFTEwvggsjY707kNWFT5QNpYN2BHBpHdpCEcP14HofpSBguTweOM80/wC0uy7PNIUdiKoVne5E&#10;srxnbnp1BGaR9pyRk57VYaOKTLRsCepV2xn6Gow0ZG3YqnPUdqTQJrexGPmwOFz0NCswyD37Gl2q&#10;CSTu/DipVKy/J5O7/aU5IpWG2RCPeeqgAZyeMUjDb0OVz2NSSRSIu7GE+tRhgc7huBo2GnfUkCQS&#10;xg+YVkz90rkfXNPRZkJTy1fHYHNV+N2VHA7GjccAdu1CYnFlliDysKxOOwbr+dNUyou5NyqepDGo&#10;cA8M2MdOKb0PvT5g5S0l1NCxy5Ibqc/yqaZpduUdinHIP86qrLuURyE7exB6VLNbMjKYnDpjhh0I&#10;q03YzcVfUh85lOEkPucYp8V3PGCEf5c52tyM1E+Q2HGMelCuVK8kqOxrO7TNOVNbE7TpIANqr6/K&#10;KYJkT7iH3JqJwN25cYPpUkcKyoxjkBKjlW4NO7YrRSGs7KxwQc9QRnNSxmOThpRGx9UyKh2FThsd&#10;OD1poDZBXJPsKV2OyaHFyQc449qfHI8eTHIV9hSBd4xjn9Kj+6e9PUdk9CZlEkYYMCT1HeoWV14O&#10;cUoDE8Ak+1Sss5T51YY9RS3FflIgzDKhuD2zSlWCdc+ophTDc9/Wpo9ysG+R/bdQN6EOTx2p6SYY&#10;luc9anMMb8qpU/3TTfsykqRKmCcEE4p8rJ54vcSQblBVV9mPBqVbhpVjWRgpjGFk6Y9KgdVjO0ZV&#10;hwQef1oG5uUQ8DnjNF7MVk0WDLulJnlKMw5dVzk/SmMiq7LJ+8HQMvSkS6kUAZ6dCVBxUqag6gLK&#10;TKoPAPaqTXUm0lsiBtoHRlcdDjINME0iDrx6EZrSW5hljJELlAfuM4OKYtpDdKXt13SdfK3ZOP51&#10;TjfZiU+kkVFn3qE4XHctgU5ZoOhLK2erKHU/1qF4JBljEyDOMHikVVHL5B9O9Rdo05Y9C64gwz5Z&#10;hj70fY/0qFJhECFmLK3VMY/+tUSStDJuRmQ9OKR0DncvUnoBT5rkqHRlgm0mA2mRX/iXaMfgRURD&#10;K3GyRexNQ/OhycqfWrUdwZkMRRRLkFHHGfbHQ0r33G01tsV2LL91sD0NO89O6c0PFKCQYmUjqCtN&#10;8tvb86WpWjGhHb7qk/hU6W8SN++lwcfdj+Y/j2FKbtuqxAHtz/IU0yOAflKAjHHFWlEV5PyJkliV&#10;gREjJHzlhkn600alKjs8ccKknONmR+tMFvLIm4/KqjPzMBQkcQxuk+pI4FO8mTaPqK9xJIN0shOe&#10;gx8tRPPI+NxG0dFAAAqSSWH7qqGH94VH8jcgYHual37lRS7DQHlKqBk9AAKkKCEHzFIf+6RjFCru&#10;wBx+NSrDCvLAPx0MnJ/Cmog5FdpWKBRwB6CmCNjnaCat7Ihhio56c4ApjSJyEXf67jxQ49wUuyK+&#10;PxNTwW/mNk9O/wD+uk3q2P3XT06UstxvGyNSi+lJJLUbcnognfa3lqw2rxgHINRbj/CBSCNnOFUk&#10;+1PWPqCCT9cUtWNJJAHxknBphJYjPFK+1TjofQUKpY8Utdhq24mST7VIsm0ABRn1pxg2KWdgAOw5&#10;NMBUj5U5/vZos0TdMQkkmn7yqjkD6f403aWPBz7Cl2rv2lsDuQM0A7CF3bjJI9M0+NZJG2oMn0Jp&#10;4W3jTLNvPopqPzzklVCjtxTsluTe+yJpbdoVDSSKrHoqtk01EkYH7wQcnAqMSYbcRuPrmpxfyKoC&#10;pGDnPIzVJxJalYiEe88bj7AZpGjkQANGUHbI5NOkvLiQENLgeiAL/KmLLIP429smpuirSHpAzHqF&#10;92NKbZmbgnGepOKRXmcE5JVRyfSgTCNMhUye+M1Xui94cIV3HC8L1YnimFlHCEk9yBTXmeTqR+FA&#10;WWTAGW9MUm77DSfUUqzDJJ49TTXzjoKmNr5Z/eyAEDkelOj2gkr8yDvs6n0FHKxcy6FUfnTs4q2W&#10;jYhVTae8aDJ/SmCMyZxE5x68AU+QXPfdFbnucU75sYVePXNS4RG/1SPj1c4qLDSMWPA9AKmxV7gF&#10;Y+hPqamW3byi7nIB684pWhSPBlbbkZCqcn8fSoprp5flXKIOAoNVpHcnWWwsjKiKF5PU5NQZJycb&#10;qeoyehP0p2ec8qfRR2qXqWtBqx7hknGO2M0/e4+WNRz7UjyA5Hf3FMMhwOenendILNisrZy2Wb6d&#10;KaV79foKXzHXof1qRGU5Yp83qGwPypaMeqIQpP8A9ehgckDkCp/PMX3AmcdQMkVGEkkJZUY+pNFu&#10;wJvqM2tkA9+1SCFQPmkVT/d6mk4T7zZY/wB00wuQT834g0tEGr2HeT/Ex2jt3o+UD5Fz6k1Hwx9K&#10;cEJPGPzoH6i/KOrAn0xmpUEMab5IzIT0BbA/GotiggdWpJAx4xgU72B6jjIN2RsGewXgU3DN/GCT&#10;TduTywH1qyu2GEkYJbuR0pLUT02I1Cqp3KWPYA4pD5efvYPfvQjKoJxyR1qP5ccCi40tSwgt1O5m&#10;ZvQYxTHlwNqEEHsBUe4n/wCvT12qM5OfQUXFy23ERJHII6e9Tvm3BjDDeepXtTGkJAx8oxUROeBz&#10;RdIVm9x7Suy7cnaO1MwTxnNL8uPejbx0NTqVogKYHHJ9KAzDOCVNCgk+1OMi9Dub69qYhu0n8aeI&#10;mA+YAD1NM3YPyD9aNzHIOeaAdyQTbD+7AxjGTTOW+p60gUH2p/lHGdwHsTRqxaIT5V/h3k9yaTcu&#10;MbaXaF9PoaCuTlUxQPQYwzghcCkqRQDyxJxTiN+cDOBz8tFguQnntg0oXC8cmpNoHyuQPrTWCZwC&#10;wHtTSHcVXRBzGCfemPJubcuF+lBUFsL+ppPKbPBDe4o1BJbiKOpJpWYE4BJH0pWVVOOS3t0pzxiP&#10;GMbiOgosx3RHu7Y6dM04Bm9aQLnntSlNozuB+lLUNBfKwBuYA/nQDg/J8xPcimZXI6571LGWzlVJ&#10;98U0J3tqNKORufI570vmOBtQgDuQKGcPndx9BTWIxtU556+tAb7ik7VDNgselJu3dSc0z8Kcu1eS&#10;OQeKQ7DgrKCfUdCKCcgdPpUiyoOSh/PIoebcAqRqg7gd/wAaehN3fYi2qRw2PQGhvTkH3NKUP0Hr&#10;S7dqg7D9TU2HcZjb160oIwccH60okK/dAH15pmMnOKB+pIoUjl+fYUnlt16D1NKhVQS2c9gKUMFG&#10;Noz3p6E6jCMdOc96ekbNkryB1NKsoAwYww64pHl3fdAXHQDtT0DUkHlAHc7ZH8NNJRgSq/r/AEqL&#10;Jzk/rS7z2PHtSuLlJVeILh03575xt/xprxggvH8y9/UU3Kt/CT65NKJEU8RDH1phZrYb5r4wD+FP&#10;C9CwAJ9aC4OdrKAfVaQIW+6CT3JNKwx/7mMH5C79ueB+FRMzydQSanigJ5Zd3sQeae73Ef3IvLUf&#10;7OePWqs7akc1noVDGV5JPPQYpATmpNpGTjex9Kk3yDCsiq/qy4qbF8xDtIGegoZuMDOPfvU6r5x+&#10;YNk+g4FDWZXB81Wz6U+V9Bc66lX0pypnv+dOZGX+EjPrSqqLzK3H90dTSSKb0HKkaqC2ST0ApPMY&#10;A/NtB42g8Ux5S7lug7AdqAw9s+9O/YVn1HA5+6xpFjZucEj1NOSXYewJ74zTzcb15UFj1bFCsLVb&#10;IabfCb1YMD68U0OW60okbcXYbzjoT0FDS9kUEdeRTdgV+o0KpJJfb9eaUkAYXJb1HSmltxzgD6Cg&#10;KSRt59hU3GWCsjYeRSGPQ96YUliydm0+uc0nmj5l2A56E9aRDtORyO/NVdEpMZk5PAb6d6Upz3P0&#10;FTkREdh/tA0jS7QY0YKv97pmiyDm7FdnJG0cAdqbk1KCW4VR+ApHRsjcoB9hU2LTI8ClII5HIpTC&#10;+ASpAPQkdaPLZTgg/lRZjuhpOaAOelTCIADOQT2IoIRWwz/KOwGaOUXMhg4OaUqv97r19qVWU/fY&#10;jPtSmFWB8pwzD+Hu30p2FcjaMgcfMPag/d4IP4cinRruypIU/wC0cU94GRsFkOfRs0rBfoyHJzkk&#10;05gSODkZ5FDIABt+YZpFJHSgrcQr+X0pGCcbSw+o6U8E5/oaQrk8YHtmkFwVWHzLlgO4HFTRs0p2&#10;sWB7ZqFZXi4jcjPXBxSFt3VifqapOwmrk7wy78suMe/WlURjhogAT7mo4yz8Km8j+71FGOcMOfQc&#10;EU7kWezJJYI8Bg6hD06mmeXb8/vskei8UeWZBgAnHAzUbxeX9/A9qT9Brtcm823Q8DPuq4phMUv3&#10;FIPvzTCIyuV3e+aQIWjLA8DsDRdj5UgZdtJnBoHPYf4UFdvRgfYVJYudp44o3c849+KVQj8bSD+d&#10;NKkHB4+tAtB4dfTn3FOZXGDt2jsQKi6cVKm7pvAH93rTTE9B6qcBgzH0JAxTJFYfMpIYdR0xQyMD&#10;luPTNNEjowOenqM02Sk+gK7AEdQfU03r1pw2lhhSp9F5oZm+7gtj1GMVNig2hvuZB9CetMye4p+C&#10;rH5SB3pDG2chcgd6LDQu3IypB9jTcbuOBTijLzzSYDHAIJ9RTsFxPYH6mpYZSDscnYewNQjrzTlw&#10;xxuAHvSTsxNaEzwl+UdZAv54+lRiJlyQw47YzmmglW6807PzEgkZ96q6YrNCpIP4mKn1WnRuN4Dt&#10;kHjkVEy4wRyKBg55Ax60rhZMmCJuwUwfUtSi2fOQyBcffz/Oo2kR0XcmHH8QPb6VGeDlTmndCSZZ&#10;+yyK2TjI6gnH604JzhpNrYxkHmqocjg5Iz0zTywBB3EqeRTTQnGXUcVKDGGI7kdqdE8q5MLZyOm7&#10;mmiXblQcjPAIz+tBEMmCsrK3owoD1EkLSfMwc+vtURQgfdOD6jFSb9v3pTzwcUmVVvvMVB49KllL&#10;QjBI7kH609iThjycfnSvsb5gDknnimjC9sj0oK3EJPtUiSK7DeRG3ZlGPzppUt91T9KjP0xS2CyZ&#10;YcNE3zHep7qeDTWCZ+TLL2zwabHI2CuA4bseacIWJIGM+hOKrcnbcVflUHIw3B9qV08txlx7OlPW&#10;zdsruVJB0DsBn6UyW2miAZoiFb7rDofxp2diU03uJI0o6yb/ANc1EVZuSpqddz/KCASOmOtM/eRy&#10;DDFCO5pNDTGrKwHXp0yKfu4+Zce4oyZW+RQGx82B0pN5GUcAj1xzQh7g528bcH1z1ohWNnCtIFJ7&#10;kZxSo0gQnKEDoH5P4CoywZsk7f1oDyJfNlTIZmOO+eKZ5i925+tAlKt84DgijzR/eb8hRcLeQ4Fk&#10;PytsI7jg/nU6xFI2mILY6t2/Oo/Oij/1cWW9XOf0qKR3ncvK2T6dAPoKu6RNnIeWVssVDnsCaRw8&#10;hyxRfbIGKRGjTJ27zjv0FIZnfAOBgcYUUNjSd9B0cJYjYAxz34A+pqZrWOPma4iJPRY2zj8qhQNL&#10;8rNhRyxpCY1PyA49cUXSE7t2uSNJCFIjDOPfimb3IIjjC5HO0ZP500SM2BjIHTFPeZmUB2LKOgB2&#10;gflSvcdrB9nkYFnIXH984ppjSL77bj1whBH50wjJxkfSnC3ckKoLfQUt9h+rAMoySuR6bqCWY5IU&#10;cdlxUv2WSNcvhPYkZphTe23zNzfiRVWYroDJhQoUZPfPJppMjDDEAD8Kfi2QYYyO3sMAUgMSnIVm&#10;9N3FSwXkiNVBPQH61ZwkePMkBHpHUDXMp4BCj2HNRdf4s0cyQ3FvcnkmV2/dx7VHQHkn605HY8LG&#10;gPqRUKozZ2qTjrTguQMsAPSi7BpWsPzg43AH/Z5qMsMkKAB+dOYqvyoWOevagIVAfaCO2TQC0GgL&#10;j39TUixxnhpST6IuaYzFvvEfTFNDFeg/OlcLNlgRKzBUjfP952wKWaVVIjQLgDBIHWoByAC2M9hT&#10;mMKE7V3fWnfQm2uowZwSBge9PBVR9wk0gYE5CA+xqUXEidJQc9QO1CsN3FZJvKVpciMnKg8A/hTU&#10;ie4Y7EwFHUdBQ0xKnc5Y49aYZnYbdxA9B0p3RKTsSiOOMfNIrE+3Ap5kgVdsasWPVicDH0qurc52&#10;7vTNI25j8xJNO9tg5bvVkjy5IICADp601rhyu0MQPrSBSB0z+tPEaj5pW2ewXJpaj91DRNMo2q7A&#10;Y7HFI08xG3zWx6ZpZGDHbCDt9W6mkD46Ae560h2XYblz1OQKnjIQb5hkDou7rTEeJSGKZx2Y8flT&#10;GJlk+UZz2AoTsJ66CySNJzgKM9AKaFHoTUjRiPiRtp/ujmmYUsdqsR+VHXUaatoLsAXO/av6mkwW&#10;J8sEjuTSlSXwWA9fal3wxqwAMjH+90H4UwI8Fsdh6mlBVVO1d5PQ0q4JBZTz2HFDPjG1cenNIYqq&#10;qEmSPPoCaHm3Nwqj0CDpTRhuWJ98dacP3R+6V9MmmITMj5LAn8OlLsyoy3J6fN0oDTEfLkD271HI&#10;rnllx+GKQ0PMHqyY9N4yaYFBO3AH1po6Y4NLt7HgUitR+1R8oYe5xQ0mz5VCY9cUmVVCqJkn+I9q&#10;TyzjOOvYUC06iibC7VA56k96TJPLdPTNBBGAV20ZbkDgdzjrSCy6CgZOEQ5PTuaf5L5+ZMY7HrQk&#10;jAbBkDuBxSvIoUKQM46bs1atYl3uROST3IHQDtRHEznj+dPUI3IH4ZqVATwkQOfU8UkrjcrIgKn+&#10;7il8o8AkA+9Ts3lfK8qN6oOah3RltwyPahpISbYuF6HOAOCKcIl6hl5/OommYjaeBQmOcDj1NK6H&#10;Zj2ULkAAEeppPQbTj+dOAjH32b2AFSxiNuAxI/I00iW7EWNw2gn6CgW0rdIyKuGW3t1AjjBbuS2a&#10;he4edvvAH34qnGJCnJ7LQiaKOPhnBf0FNO1emce4pS+zJXBzwcjkUIDIc7QQBk7mqXboXruxN6k9&#10;dmPxpQV4YkufQ9KbuQfdQE/nTeDyevYCkOwpYZJUAc9qNzP945x60mOM9f50m7HtUlWAg0bmz1py&#10;jOTycU4Son/LNS3r6fhTsFwWJim5iqr6k0COE8CQlvZaiLBmy2SaUtxhRgGndCsyQoyD7o59cVGW&#10;fkZGaQH2qQSAjmNSe1Fx6oFYIpIA344zUfmMCeme5xRu5yQM03JYknrQ2NICSxwBzTtmMBsL703j&#10;g85pSxK7Sc+ntUjHARqd2Qx9McUNK7E84B9OKaF6cg0oAY46Z70xaAvJ6ZPtSEGlA54ycc5BpSwc&#10;Fnb5vTHWkA3n1xShSSO9KAzcBcmnAsoye3rTBsayjdjcD7jpShXHPT3zTS+fb6UYPekwHhgnOQ2e&#10;uDQX3DkkD69KQHau1WHPXimg7Tk8j0pisO27T6ehqRVGMMQfqeKjAboOAe1O8seuRQhMRlGTt557&#10;dKTy32528d+aOhBVs/SlQADL4I96LXHsRgk8VIqYyWzx0HrU6CPG4xblxx70PKuOfkx/D1quVEub&#10;eiRCAGIHXJ6GhtmSv3SPTpSebz0B/CjKtjnbn1PSpHZgYgvJkU/7p60qIpPXpTMAdCDQP8gUDsyQ&#10;eVz8vA9TzThMFP7tMY7HioACTx+nanEngbt1O4nFDpLiWTIZ+PQcU3zHHVm6YPPahV3HqB9ad5WB&#10;xkk0tWHurQQO3bJP1waazux/eFifc0/YyjIU/XpQV45YH8eaNQ0GeZIMDcSB2zSqzdV4PtR8uODS&#10;YyRgE0tR6EkkjSEk4Vu+BjNRAYHJqd4yseHAz+oqI/KfQ02KLVtBMA4KnJpywknGQPrxQHbnI3Cj&#10;aXPy5PseaLIbbGsRuwvQUoGOoIp4gccvhB7mmNG4GSDj+9RYLpgD705dvoSR04pAq4+9lvTFOBfb&#10;gED1AoExxkByHQMP72OaYWwp8otjvmm7WB+YFfrUixq4+QncOo9ae4tEQ4LHjrQQVqbbsH3dp9aZ&#10;KxY8gdKVrFJ3EBJqVjGQu4EeuKh47nPtTlUtwAx47ChCaHiDzCcOqjsWBAprQtHgv0+tNwwGeQPr&#10;QGzw2aA17kiztn5XKIO2c03z5c8Pz6Dmoznj07UmCRwKOZj5UOeQsckk+xNMDEHsM+lL1FOAXH8R&#10;PtS1K0Q3r7mgHb161JhDwSQfp0pCEVsZ3e+KLCuKD5nBy340u1QeG4+ucfWmMRnjp7UA7uP5U0xW&#10;HmTH3+fUikYkrxn8KGRgOce1MGVyM8d6AVhfm7bie+RSZzzxTgGBzlsDuKQpnOM+9KwxpHXrSAFj&#10;gdak2gfxj6UqhXGxV5PUk07Bcjwwz2OeaAfcg1K0I/jcD07014mVfujA/iFFmg5kxTIzffJOfeke&#10;MgZxwaYrHkEnFSxTyQt+7bgdmwaLrqKzWxGoZf4cginByJA33SOm0YpTI7ngDJ9Bigu6H5owG/2h&#10;QG+5L5RkG/z1b/Z+6aX7Krp8m4EdQRVcyBudoB7+lOWZgcjAP0qrolqXQDCUxkZ9iMU4tvPKg+zN&#10;/KlW8mGQzB1J6Muaa00af6uME99y8UadA97qG235JaRG7LtpGjfblUO31p7XYYf6v5u/P8hTPNkY&#10;ffJB7Ch2GuYRJXUbT8yn+E0pAZsquz156UbhMiqSA6jr60yR2b5X5I6GkO2pYS4jiIAjDZPLYx+V&#10;EzfMH2hg3RvWqoY05ScYwSAaOZ7C5EncnSSFuNhjPTJbcDTHKgngj3U5H5UjRZG9cEeg7Uibc4zj&#10;69qNQst0CzNGflJA9DU5milUs0aq4P8ADxn3FQTwmJsHBx0IOQaavAJz+ApXadg5YtXJJNrAMm73&#10;Dc1ECNw3Zx7VLGeCQ2V7rjmkKx56NjvihjTtoN4I6jI9abnHBFOIUD7rAeppQy45UEUh3Gg/rS7A&#10;f4sH3owWBwop0ahjsZlUnpuPFFguMIAPPBpy7e5Oac9vMrbWib6gZFRYA703oGjJDEvVZFPt0xSo&#10;IcEO7A+w4pitxsbG0+o6UMgz147YoF5NkgVAD8p+XuGpuAPvxkg984pEB/ukgelPRxnA+Ue43c0C&#10;EdVBBUYB9eaY6sMfKfpVhDEwO7DMOq7tufpQVCLugd3GeY2XGKqxKlYr8qAQMZqRgpQZUFv73NOW&#10;4ZjtKLj+7jHNIkqxMyyqWB9SQQaWg3fsQ4ZGBXII7ip1gafBwVY+owCfrRuhIysjof8AaAxUWZVI&#10;dWOPUNRsF2x7Wki54zjggHJpFix975AB1kyBTA7A9Tk9eetOLOV4ZinoxJxRoP3upK7bWK/K69QD&#10;79xTkeN/lWYwg9Q7fLUSQs8ZdfmAPODnH4U1kb72Mj1HQ07sVlsWkhib5ZflA6TIwIH1FNNtI5AS&#10;ZJcDIy3+NVUODg8U4qFwQCCehB4ouLla6kiRo0oikCqzHhg+MGnXFtNFyyHB6HcOahaWUrtLE/UV&#10;PFcqYgs6kKBjBGQfcehppp6A1JakGx8BguBjtT/IYgGRGQHo570MURi0VyV9gpUmlVo9xO+Qe+ea&#10;VkNtifZSQQvUeveq+QP4T+VWBN5blkYZxyGUYNO+0n+5B/3xRZAnJEZgxwwIOO5ApohdyQoJ/lT9&#10;4XOwAk925IoLySKAzEgep4osgvIaysqgL070ixsOo5p8UTPIFRC7HsASanxHGp3nBIwF9PrTUbg5&#10;W0KuW7c0qxSSseQB3JOBUrLEAP3gJI/hFIYuAFR/m5yRk4+lPlDmDywnPnIx9FpPMbfnAY9MtTfl&#10;V/mViB/D0prksB8oUegpXCw4DncZVX9TSo0aqSd7knuxAqSKzkEYnkQrETgH+99KYwjOSSB7LzRZ&#10;oV03YdFcRRsWNokhA43E4H+NNe6LqV8qJc/3RiombjC5A/nSAf3qlyZfKgy3elCE45/AU4HjCgU8&#10;HC5LbffFNIGwW1LD7yjPv/SnG0bOMcDueKiMn92pBsRAXbcT2U/1prlIfN3HeUg+TO71Cnj8aYzs&#10;Bswqr+tK9233Y1Ea8cKKhLuTnPWhyXQcYvqLswN2Dj1pSVCgLknuc1H1/wAc0KM1Fy7dx2GbkKSP&#10;YU5YXPX5R70mSMYJ49KGZ2HzOce5pi1H/u4/m+8R0GKi+9zTlAzx831FDMT1oYIT071IxRfl2gnu&#10;TTFBJ5496V1Gfl3N6k0W0E9xpwSccVNHHwS3TqcUioE4aElu27ilO4Z3kDsFqkrCbvsOEigEKNo9&#10;u9Qls04jjk4UU6IKXHy5FG7FotRg3DkMVHrU0Vs0xJYhFUZLM2M06SZANqbR67hn8sVWZi2Rx160&#10;OyBXfkO3JuwBlfpS8EHnGDwoqMHGfWnEO+PlwO2BUpjsBhbdjOPqakjh2qxBJOOv3QPxpFhVV3M2&#10;D6Y/rTWDnG44UdAaq1hN30uJ5LDJ+XH1qSKWO3ydglkPTP3RTVVVwWjZj2yaDz1REJ780WsDd9GI&#10;Tj5mYMT2pu/J4QKPpmnmEt8wYN680qW0zjaPun3FKzY7xRESc8NTSf7w/KrQijVcKAzjrnoKYwaN&#10;sbAD69RQ1YFJMiIZExwAeabk/SpHjx8zHJPpTdgI9B7mkUmhPMYcAn3pRL/sg/UZp5EUa8KzMR3P&#10;AqMYz82fwNAaPoOwjZ3MfwGBSGMDnI9xSMM5KdPc803PNFwSJlEZXPzA9yzYFK2CPl6DjI6VFtQL&#10;k/Mx6Y6U3Lc85PsaLisTiNGxunUepAzTXC7v3bZA796YiBiAcKO5p5Ma/KMkE9qfQNmNd8jAUfWk&#10;C5Hygk96UhT0NP37I9ozk9SKW472WgwA89fwqVY5JEzuAUep61GGOM5/4DQfMfrkAetCshO45YFJ&#10;+ZwBTytuB/ER9etQbgeoJx6UbgPu8e3Wi6BpvqS/J/CuPbqaVrlmwu2NQowMLUQLfSnZj7qS3rni&#10;i4uVDRt696QyN7Lz2pdu7JUjjtmm4PTFTqUrCg5+tBJznOaNpxxxThGdpdhxTsw0G9TS7SOnX2o3&#10;44K4HsKf5gC4jB/E0gdyLBpwXP4Um7PYUFmI5NIeo4yHoOR2NJgk5Y9uppM44oO4gknNO4rDgqnq&#10;+BTWKBvl3Y96OW7UFCOtADd3B4pMntSkflRigrQQ0oODnPSjYT9fSnFMYABJxzRYLoaTkcflQoyR&#10;gUu1Rnc2DnoKVnQcJnHvTC/YGVt3vTQpbgdTTt5xxQCDwTx7UaC1E2c/zp6qFX5jtBP1NAwnzLn8&#10;ajJxzmjRBqx7he3IoEbsMBc56UzNLktxmlcLMCCvXr9aXO/AwB74pA2Oep9aXcOSeWpgKVXBwS2O&#10;46UL0OFVsdc0wHv29KUsG/hzigLD8KDgnH0HIoKrglmBx0x3qM5+tJSuFh4H935j/Kn+Xu+9KvHv&#10;0qHPbtSgUJg0TM0A+XazHu2cZqNmAPy5A7ZppBXqMUAj3/Oi4JCh2Hcgn0o5PPP1pc9PlApUbDDg&#10;/wBKAG4z0PNKIz+FSMEHRR16qeKQsyL8rDB9DyKdhXfQcsMZODJt+opwjjTP8Q9c81X5PJ/WgHHY&#10;U7oTi+5O3lEbRx79qBEAMl8ntgVB16nn1pAcUuYOV9yaRHTqp5701TGPvHn3Gaar4Urjg+tIeB0o&#10;uO3clPzsMuQCfTpS7Yiduce/QVCGZTkd6UN7ce1FxcrHsMMQUDH1709VaFC3G49Aeo/CkHlgAybz&#10;6YNRs2Pu/n3p7C30FyufmB59+KevmL9wjH0qNODk8D86cXU8gc+x4ouNof5cjjAVTjuoqNmKn5fk&#10;+hppkYjbkgegpC2euTSbQJPqPDkg5G49zjmm5dT3HtTghOGQ4PoOtPRAxJdsH3osDaRDnPPT6UDO&#10;cmpmEIOPvHrlTxUXmAHAQY96LWGnccNh4Ytn2FPBRFBC5bsQen1qEtu/D1pVYj/ChMHEl8/d97cQ&#10;O2c0PGQpZQGX2qM4PIH1pyOyEEH8KdybW2IzyflGPajLDHJHpg1YKW7LuDMG7p/9eovL3/dPHvSa&#10;GpJg3Pz7sN3GKUKr5+b5u2BThAxHAyfY00nysqyrn68inYL9hhVlHQ4+lOQbeWPHoD1pwucE5QEe&#10;nrTHdmGVOAeoo0DV7gQh+6No9zmgBc5J6UzfkYbGR0p+48AjPuT0pDsxdi8nzN2OvFN2ZOOtBGOj&#10;A5Hak+Ugdc96ARIICADwfbNKDF7Z9TnioTwe/wCFGR6Z/pSuFm+pcj2KAu5HB7HjFOWKKXCIysf7&#10;pfB/OqOeKPerUyPZ+Zba3YNiMfL6Fgeakw6rh1MmP4cYxVUzyFQpfIA4z2oW4kXG12GOOuafMhOE&#10;mWhAhQN9nKr3OaY5VlKqgHsR8xFVjM27PAPcjvUuGnUOmBKOoXgkUcyYuVrVkJCoR39qeRGwO0OD&#10;6HmhreTbu2H3welM27Tywx7Go1NdH1DMaYwDnu1Nzz3+vrUh2EfKCwx36ik2f3Qx9qLAmM8x8YyQ&#10;KUOWG1iSB+lPKNnlcf71Okt2VVkUcN70WYXiQkfjTf19Kk8qUNypBz1NKYwDzKrNRZlXRH14peMd&#10;eaeYX2ggDb65xTkjJGedvdscfSnysXMiEj8aAxHQ1KVwOBkZ/iNRnhuoOfQ0rDTuO2MwBxx61PHG&#10;BtMrKydwev4VWxtxluD6UbmJzk/WmtCWmy0bOOQkxTDBPCkHIqDyljPzuTjsvWm7y3O5sj36VL5j&#10;OAGzkfxdDTumK0l1G+bhsoSg9M9P8acBHMPmZUfqCOAaiICj5147HOKekyRsP3KPj1zS9RtdiT50&#10;TbIiug6EDP600wgruRflPfOTTheNztCqD22gilW6VdysrlWH97GD61Xuke8uhAq4b5XAb64p4jBA&#10;5Kn3HFPa6ycAfKf7wBP50izYJDNlc8FhnFLQd5DDFJyMZ+hzTQAh+nZlzVny5ZD+6EeT02NnNRuj&#10;bisreWw9RxQ0CkQ7h/CuMdKcGQHdyzf3T0prxmM4bgHuOaNq9VJbPUY6VGpehMlxMcIrhAO27FJI&#10;MMWaRST1Heo1TOSV4Ayc0bG7Dj3p3ZNknoKZQBjapWpAFkACMFP91j/KoSvUY5puKLj5V0JNwjbl&#10;cke9H+sJ2j8CeaB8w5NKUXG5AzAdeMYoAYBnOccetTRyR8eZvJ/2T0phXdwCCAPTmmDI57ijYLXJ&#10;WMTMCo59OtKDC2AzMn1XNRdeoGB3pCACMHP1ouLlJt0aD/XF+egXH86eJbUspeFUQjnb1FQeaCeU&#10;QD0xxTCuw8j8KfMHLfctTRRKoMfIPRg+arsrJnPI9qFYbTjBzwQacHZh0HyjpQ2mCTRGG2kMmVPq&#10;DUyT5BWQbg3fJyPeoDxwc7fSjpjuDSTsU4pk7W4YlVmV8DvwTTFyikMTwc7T3pofOFI6dD3oY5zn&#10;r2ptis9mPYtjcobYehPP60hccEqGPuTTI5GXjqpPKk8GpD5TEbVY56jNILWFIUpvjI25wQw5FR+W&#10;y8469qsRW7FiqLHJlc4Z8Glj/duYpVZB3UniqsTzW2Krc8UmG/vr/wB9Vce13DKldvrvBpP7Kuzy&#10;ITj6UnBjU49wZrdXIiBdc9XABp6yLjP2cyp2DZAH5U1QqncQoZvUgimEuxCvLsUdME4/CruZ2TJQ&#10;+OU4YjlU4/Wo1tpm+YoET1YgCpJbPbtwkvAyzSDaKi8pgAWdMDpg02mCa6MeWggPysXPtwKi82V2&#10;O0n5vTvTxAsnK+Y3qSBipI2ggBZhvb03f4UbhdLzZEyiP5GHzDrz0pvzOcjGe2TyKc9yJXLPDGM9&#10;ABjFPj3Sj5VRFHVjj+dTu9CtUtSGUM0nzuxx3Y5xTcKDkncKsRxeYTsUsfUc1G/lDK/MT3J6f40m&#10;hqXQYFjIOHA+oxScDO7n8aAqufvAegA61IUMXG0g+posO5E57YGaYdx9TVlbaRhu3DB7k4zT1teA&#10;xXaM43McD8KORsXPFFVVY9jin4UZ5PHtUzywRkiFWZu7k/yo8y4m+Xjb6f8A16fKg5nuVu1PWFzg&#10;kYHqatxCGFS7AO/ogJFHmnLN9nXp96XtT5EtyfaPoioUVR94fTFPUFiBHGxz0GMg1J9rRAB5aO3r&#10;twKa19NJwCyp3C8Ue6h+8+gptbhiS0ZwOuO1HkKnLx7x/dDYqHzZGIPf1Jo3kfx8jpjvSvELSJxA&#10;SOUCj0Y4xTGREOE/efSmNINnBYt+goVQwy0h+mKLoLPqSrcLEucMGPZSKYJZWyAzAHrz1poWPP3/&#10;AOdP88xgrGqgkYyRk0XCy6IF3N1K5PryaPLCklztXHGetRgsf4qFieQnarN9BRcdhZGiIG1WyO5N&#10;My3rj2qX7KwBaQrGM4wzc/lThAiDPmKx7LSs2HNFEAGevQUuMYpzvj5eCe5phGBktz6VLRQ8EngK&#10;KlMYQAu4Y/3c1Av0wPWlfaeEJwO/SqTJa1JGd9uQEUdgOtIkcrqSoZkHU9hUXGRzk0pctwWOKLhb&#10;sSs6r/AM/wC9nmoiWb7zZpOCaU4H3CfxpN3GlYUJ8uTwKkJUgBV8vjlmbg/hUXmNxjj6CkJyeeaL&#10;hZ9RzuxG1WOz+dMBwMZb2x0p4z93PHpSbAOuffApDVhucnJ5pSw98/WniNSO/wCJpwSHuxJ9hTsx&#10;cyIOSc07y3ABKnHrUojjYAgbRnqxz+lDFFyVJPYcUcocxAME9xin5iA6Nn1oZgTyefQUxhn+lLYr&#10;cXqfmYn3FOUc8CkQDgk/pTjMQNqkgd8UxO/Qd5iKhXbye9R784+XFJgntTvLIxnijVhZIaOT7Gnl&#10;kCgAEn37UAKq9ST6YpVCA5bJ9hQgbETcxChtufeiXAOBIX9TinqI/XmmhgpIwCPQigV9SMIx6CnJ&#10;BJIQFXJ7CpQOpCAgd24pftTICqfL/u0WXUXNLoMeCSMlWHI6+1Mwo/iJ9cdqXzWBJPekZy/QBfpS&#10;0Gr9RF9xn6VOW8rA8rkj+LrUcTOD8pHyjrjpQwYjc24k9WPemtBPVitJ1+UKfUU0Oe/5035enOfr&#10;Twjk8jjFLUdkhCFx0x75601VJJGCKcQqsV3Aj25p/nErsJJX0HFFgu+gi25bncMepoKpGow2WP5C&#10;mmTH3cso7NzTPv8ATj8KLoLPqOCgn7wpSgHRs/WjATqCx7Y4pofByAM/nQPUeMDlePcUuVPytJlj&#10;0OMimmVm6849aYf84ouKw/EY6ufoBSiSPPKACoi3HrSGlcrluSlwDxgfhkGmCTAPzH6U3JpM0XGo&#10;ilt2OACPSm0v0pR9KQwBOaUEgZHBpM8cCkwcdc0wHdTzzSfzoC5GevsKUtwFA+tAhKD70Yx1pQAT&#10;94ClYBKME9+tOIwM9fxpuaYDuMcrk0BC/oPqaQH8KNx9TQGpII0TO+TI/wBjmo2GORzRnAooYkmC&#10;8+3rTgQBwaYetGD6GgdiQbGRsk5AyMCmjZ7g0mMH0ooFYM4zyakEbBN7EqucAdzTVXGCelI7bmJO&#10;aAeuwF8H5eKMndkHBpMdyKO+M0XGOLbgAyjPqKbjB/wpdwwOOfWlLNjGePagQbWIyc/hSoC2OQv+&#10;9TASDkEilA3feOB70IGTCByjMFZsDJxziosY65FLvYdCQPrinb9+A25z6GnoTqEYxlyu5R2zStIj&#10;FdyBR/sUbAw6hR6ZpGVFwQdw+tPYWjYm3cfl4UepoKj+Ak+uRiniTAAZQwA+UMOlG8N1kAI7haNA&#10;uyPy8A7iAfSk2cjGc09zhhlt47U5mjUDaWIPbGKVkO7IyoUfNyaQADOacDGc/Lg57mo24PTFBSHq&#10;xU5XqO9Bfcfm/KmA0UrhYmDqekag+vrUboQeRz6UKQFJIzmnbjgc/hT3FazIsc96kCY5Y49qUyH3&#10;GOpphc9ske/NLQerHsVGOgHoKVipxgkj8sVDn8aVWZTkcH1p3DlJlCEkY59zimMWBPb8c0gdiOuc&#10;U6QkhTx09KCbWYzeT1Oak8xSPmBz9aiPPbBpyqW6c0FNIcdjD7rBvUHNJgqD0K/lRvz8pPT2p7Id&#10;vzc/hQTsNCxYyCWb8sVGVPUAkUu054HHenIzZLJkY5IFIrYQKe/H1pGUqeQaQkkg85pyMyY549DQ&#10;GomCwHekxTjktuBJoO/GSMD9aAuNCk8AEmnBC3Y8etJuI7nNO3mTAY5PYkUaA7jSrKOnFFOU9QWC&#10;n3FM6CgB3QZPA7UKdpyhINMzml6e1A7E3mbl+9tI6g9/p6UzfkdefQihXb65HNMbjkU7kqI8KrEY&#10;bb9elSKUhJIJY/7JxmoRg9TShcrkc47UJg0TtPAw43q/ucg/1pftbCPyyoK5yO+KqgZ6flRhgcMC&#10;D70+Zi5IlpZi/GQR74FNC27HLHaO/wA3NVsY6NxSlOm44z0NPmYciWxa+1NECYowyZ43HNQyXLSj&#10;aSdvUD0pFjaMFZF2g9GPamyBsbcJx3A5NDbCMY3GjBODgAjuadtZFBOAOzdaYd2PmHA74pVAKEb8&#10;d8EVJoxQ8fUg7vXNOEgOQwyPyqMICM7sYHQ96QkdgR9aNQsmSqsT5Cgs3YZxTM7SQVwffqKREeQE&#10;qvA6mpSqy9HGcd+KBbMRWBXk555B6GlaNWAMeQe6mo/LYZ6H6U5HAJB/Oi/cVuqG7cDnNKT2zkdq&#10;k3qQNzbh6Y6UzCgndnHYiiwX7jccUAlTx/Kl2jPyn86Q0rFD4y28FWwc5q4sYuExkeZjsetUVViO&#10;FOKlhlMLZDEHsR2qou25lON9txuFjJWWNzjoM4pueflO361NLI0z72AJ9O1QMvzYAx7ZpMqPmO34&#10;GCp9zTT8p7/jRkjvkUu4qcA5BpXKsP8AOYxgHB29MjOKd9oJHzAP7EUwIrjurYyOOtNZGU44PuKe&#10;pNoscZQx+6qemBmmrIynNOyjfwbD/eHSo+2O1Go0kTq55KEHcMFcVEVyCR+IzSAhWyORUyzR5JKM&#10;R0IzT33FqtiHPOCT70HirO6yYMfLcnHAYn+lIPIeMKkYV+x3E5o5Rc/kVhjp0/Cplw6lOvcNjkVE&#10;+1SQVOR70iuyFWBwM9jSWhbV0KyshwRgigZY/KCT7Va89Z4yGGCvQZ6iqrbf4Vwe+TTaRKbe6HDL&#10;/wAWfrSFHQAlfl7ZpfNDAbmye4ZRT47qSMFflKHqduTQrB7xCfrxTg20ZePPoegqT7Sqkssaq3Zg&#10;On4UJcsSDJjnqdoOfrRZA2+w1hC33N6nuDikEcgOQuajcqjkqMrnvThIz4UnC5zjsKNCrO2gp3Mo&#10;yQRnp3FDM+RubeB05zUnz5wdocHgk9aaeRkEBu4J4NBNxu0jJTkd6NzD+Jx/wKnRSRhsuQrDoCuV&#10;PsamP2QknyVGewdsCmgbtuhqRxZ+dj+lTJP5K5hk8nPAwBk/j1qszZ4HA/WkIBwFBz9KObsS433H&#10;SM0khaSQsx6sxJpwRFQk/ePr3+lMw8Z+6cnuadt2g71yx6fN0oQMCXlblh7ZPApDDJu2/L9QwIoE&#10;fq34ULnOAFX3NL1DbYspaW6pvmuAB2VAWLfypM2oOWDHHRSeP0qGQq2WdmeQ9DngVD/Kq5rbCUW9&#10;2TSSo3C/KvoBikIi/hJPuTUQ54/lUqRqOXyP61KdymkiaG3aYHChQvVgOBTx5Nu4xIr4Ocbf8agL&#10;MylQ3y+gpqxO5747kjpV3tsZtX3ZJNeNK+7aODwTzULySzkBpGcDoCeBT3ijRivmgj1HP60hSMj/&#10;AFoH4daltvcpcq2QsaQxPmb58fwq2P1pzXS8iKMJx1YkmodhzjPFSFbdQMly3sOKE30G0uupG0zO&#10;Rknj1NMJJ6ktT/8AWN8sePYU9bcnP7s57knAqbNlXUSJRuIBz+VSlZGIQgn0yakE3kKREqgnglRn&#10;P4moeuctluwHNVawrtjpoXi4Yp9AwNR7Din+U0Y3Mu3PalLu3AFKwJjNm0ZbgUhYt8oLYHQVN5KL&#10;lp5QDjgD5iaFdVOVXf6A/wCFOwuYSO3mb7qHnueB+dDW+w/NLHn0DZp7vPIvzYAHHNNykY/dNlv4&#10;mK/yqrIV5CEQqPvMTjoBxSvOwjCJ8i+gPWmbkHO8s3uKaVyeW6+ppX7Dt3EJYnnrT0gkm6ZPHenq&#10;3k/dALe4zS7/ADCS5AJ9OBQkuoOT6DfJ2nGQ5z/DzSeWvLOxHtjmjeAcLxz1pjyMxwxBFJ2BczEO&#10;enNTQWpdXkZgqIMkn+lPhiDLu+/65GMU9rcpGT5gC+5qlDqTKa2KbFc4U5FKTkHC4WpAqJy28n0A&#10;4/OoiS/QYFQ0aJ3G596X8aeItzYXJPvStDs4Y5J9KVmF0MDf/qpzN24HsKPmTK4Az6jmoznNAbjg&#10;xXpxQCSe5pFVieOT7CpDCykbsDPNNJg2gLZOXJbHal85wpWP5F7gUwDqeuPSkBxyeKLsVkP85zyz&#10;MT2OaYwJOfz5pS+7GQOPanxwuw3ZVVHdjjFG4aRIwhxkrkUE46Lmp2Ea4AkJA6kd6RWiZv37N9VG&#10;TTsLm6kKqzA/KcDripUjRMtKD7KO9OLwLjYpJz/EcAUxpsHqGPoBxRZILtj2bYPkTYCOjc5qMsCC&#10;NoH+1TGkJYN6elIWY880nIajYcF/2qaTzwabSr9M1JYoDHkL+VPIYHBO000kr0JBpACx6Zz0FMQc&#10;dyaBgdBzTgFHUEfSkPTAX8aQCd8nrTlVT/F+FIFJ56U4AA4PNNITHmQY24GB2AwKcrR8bxlewyai&#10;fKY6c+lR9TTvYXKmS+co4ESge3X86CTgfvOD2xim7WPWjhTyOfQ0rsLLoMbAPGfxFANPyW7Uoi5+&#10;b5PrSKv3I+aXDL6ipxCuz5HDnrgDFCKZPl2nHrnpT5SeZEGSeSeabVlrSQjcqlgf7pzURjK8FcH1&#10;NDixqSewylKtjOOKc21MYbJ+nFIAzdck9qVh3EHPXml8sn7o/WnBB/G6oPTvSkj/AJYqSPfmnYV+&#10;w1bZ3+5tY+gPNAt3B+ZSAOvHSk3nIxhSPSpBdyeXsY7vc0LlB8/QjZAOVBI/lTOetSecWxvyQOhF&#10;NLMrfI2B69KHYauNAPbnNSrAR8zqQPyqMyMD8rYJ9KXLSdSfxNCsDuPbBYKDkdvWgJsA3KM+9RcZ&#10;4yaUA9xgGi4WJdkT/NuC+o5NMIiHQE+5NGBxhjjvxTl2HqwCj86YthmATjpTmjCAFj+RpCyDhM9e&#10;rUohByWlVPbuaQ7jMDuaN2KQgevFAx0pDAHJ9KUBc/Nn8KTZk/KRT12x8kbj29KEgY/y1z8rZHoR&#10;zSFo1HGSfekEbyDcik85NDwuvJwQfQ9KqzI0vqxhOTRwPu/ljpSnnkdKVAGPLbR64qSxoOTzQG/C&#10;ntGuc5IX1Pf8KYcEgDigE0xSSTx+VLjK8c01ht6EH6UDt65oELs9GH0zSiM4zn8qds/vnbxxSFSu&#10;Pm/KnYVwCDBPUDvScHucVIsaEEvMqADIHUmm7h3/AE4oC4m0ZBfKj260DaOd2fQUh9/wppxnj9aQ&#10;7Di+7qMfSlDY5FMoFK4WHsxbG4nNNGaBknGDTyoXrnOKdg2GH8aTkU4+/BpRsxzuz2oC4qoGA+bn&#10;6U8qi5UqCfr/ACqI4LcAgehNHKnA6+1Vcm1yXbGmDw3se1I2D8yKCO4xjFN3KQQRlj3pMMMYHWi4&#10;rCfezuz7AClVW5+UnH6U7c8bDKkN70zcW5/QCkVqHXgrStGe4we4p37rB3K5Gf7wFO85VAAC7ewH&#10;b/GmkuorvoRhQuCwyPSlLJ/AoH60sjCT5vMLH0IxUe7H+zik3Ya1Hh8EY4OaezKYx+7yR1Gagwal&#10;KvjIweOq80JiaQ0LuxtJ+mOlIRzjP5077/cAj0FNbKnpn3xQNCbeaVW28HOPY0BQfuk+/tQV7dPQ&#10;0hjmkDADaFH86F+8Cp2nPBNMIx1YfUU5WO1sEDIwR60xW00EZtzEkbfUCm8Hoc0ppME/jSZSHBlA&#10;wuSe9KZSf4QPoKbtXnn5h2pMH6UCshxUtnaSRTRnOB19KkjXIySMDse9P8uPB5O49M9Kdhc1tCHB&#10;P1oXIyp/ClKsKcHTHzD6kdaLDvoM5Pb8QKDGRjkH6HNSrsycksccdqYSSTgkUWEmxpXB64+lO2Mf&#10;oT2NIC2CCTg9aURbsBDkn+HPNAXE8sKCzFcemeacqr/ex9OaT7PL3Uqfc4pm0g4PB9KA36jpE2H7&#10;4b3FHykjczEeh6n8aQ8DpxTGVlz3H1oGiYNEoJKBiei5PFNZyMFVCZHYVGMEDGc0ZIHpRcfKSJMy&#10;gLkhe4zTzM2PmUMo6E9RUB9qej8FSSPQj+tCYnFbjtysSO3YM1RFCc44/Gnkg5D5PoR2pr9c9fwo&#10;GtBpDD71KsmOgH86CDnpj8OtIEOcc5oK0sKWYndkk06MeZ8m5VzyC3So8lfY09GGeVB+tITWghPr&#10;nj1oPPvQzYJKjGaN5KhTjg5BxzQAuc9KekrLwQCCMEEU1HAPKAjuKcYhwQ4waYnbqB25II47ED+l&#10;MZccqcipFV0+4wYfXpT3KNyy7JT1PZqdib2ZBvbPLE0p2kdTn6U5URiMkL9KeEhH3mJ+lK1xtpEa&#10;7vxz0NIwyc81OAo5XOB3ZxkfhUplt3UeYYyf9wj9afKTz2exTAJ5HINO8sqNzK6g99tWGnhh/wBS&#10;NxP94cUhnWZcSMVz1znH1osl1Dml2GrOhVkG5Rxtz1FRM2OCAQfWiSLywGDKynoVNM3L7n1FK7Go&#10;rdEqcdGADe+cfhSqqOAEIR84IY8fUGogu5cr26ikz2NFx2uPlRlJ3EZ74qPOPenhmUbQfqKk8pZB&#10;lm2senP86LXC9tyNAzfcz74pyoWOOQ47d6Y6NCSGPI7jkfnTt27BbDD1zzTQPyCT72WBNQj0zirR&#10;dgPmIkX/AGv85qLemDjKDPOOaGgixoGDhgT34FLwfuscj1p7cAE4ljzwehFLJDEQGhm7cpJ8pH0P&#10;Q0WC4zYpiLbyWB5G3+tCOnRo1A9RmlBkTDlcc9RTHx95QM9+KB7h+7RiC28eopzRMmQBlT1Heoc/&#10;lUykyqBs5XjIoQ3dCERqSCje3OKZu29GP0qUpsxHOjKOxA5FHkEplGR8dcHn8qdhJpbkaSKGGQWH&#10;1xUs3kOitFvVv4lY9/b2qMqq4Dhkbt3/AEqxGZHhbCvIAeoGfzFCFJ21RWJxzgk+uaTP+wKsGOMo&#10;GbnnGVBz9DUXlw/89j+VJpjUkPz1wMUAMMHOM9PenLKU+6ik9jjpQZZCQzybj2JPSloRqSpH5Q8y&#10;ZPcK3GfwpjzsWJwvsNtRs+T7+p60qpu9B9ad+wuXqxHkeQ/O2769qACT1471L5YVfmdAB6c5qPcA&#10;eP1pDT7BtycD9KeYo415Jdu+OAKZvYfdJ98U3POSM/Wi6CzY/eAMBQSe9IWBwSevb0puc0vToKVw&#10;sLkt0PSkLNjAJxSnceM59gKeiLnaEaR/QHAFUkF0hPs8ixrIy7UY4UnvTfLY9KfJK7KFzhR2B4FR&#10;4PrgfWk7dAV+o9Ex1Ib2FJtGeTx3IowAM7h9Kbgt05PvTAm3RIP3Z3cdQKRSWPMnAoitWkBPAA75&#10;4p0kEaKAZ4icchOapXI93Yf9pCJtDYJ/uDP5k1XMjKfk4z39aRsZCqOvtTxDKQCyYB6bjjNJtsaj&#10;FETOzE7sMT1OKVAq8lgPwzUwtSxAizK+OQF4H409rdYmAYZf+6Dn86FFjc47Fdip68Z9qcJYUGFi&#10;Zj2LNUki84cqpzzjHH4VEVgxwzN74xQ7oE00MMjMByQPQUgHPPWn5BwFVQPenARqcKCTSsVewRqW&#10;G0KMZ+lSuVTHA4HKp/U1GJtjZEalu2RwKjZpHPzHPsKq9kTZtit8xJJA9j3oO4J0wP1NIqMWxjn3&#10;pxVgcZ5HpU6jIhyKljwD98KPcZqUWz7dxjZQT99uBU8MQU7U2yP3O3OKuMGRKasROT5A67d3APU/&#10;hUA3lsgZPbNWJbhVONvIPY1Ebl/4cIe5A5NEmrije2xLH5ULZnJf/pmOPzNK88TjGyEZ7hTxVTLP&#10;6n60cpxkZ+maXMVyd2TvLJtZYxtB+9x1qFUaQ9ct6etM3N6kfSnqeM8sfrSvcq1loL5f8LHHpjmn&#10;eVEgz5gZvTHSmBZD9KPK77lJ9M0B8x5k2gBcAfqaaCpzks7HoopgQk9fwFTMWgA4MeR17mmJ2Wwy&#10;RpANpTyx6VGqPIcICTTs7jwuffrUm1wOGyPTOKncd7IabcxffI/A5prNu4UYFNYMTjaPzp+UUYUg&#10;nvgUD9RpLHgc49KTnpRu2++fWjzCc9PypD1HKqnO59v4UmCeF6Cm4Y5xk0nPfNIdh20Um0nAANKr&#10;Y+tOjLOdqgHPXIoQtUPjhbGSUA9zQzKuVDAj2FDtjqVIHGKjDhTnYG+tW7IlJvVjghYjOB9amIWJ&#10;fmcknpgVWaR2PqaDnqetK4OLe49eWJ3ACpd9uqgBpCe/aq+4Yxj8RSAZNLmG43Hs/J5LE9yOaRM9&#10;qTinIcEbcZ9aQ+ghXnOc+poOP4QcepFTMqpgo43dWaom3seX3D602iU7jScH1pQCf/r9KQFR2zTs&#10;PnPC596RTEPUdz7U8KPc4HPFR5VeM5PqKGYk9T9KBWuOIyM7hx2zzTTz1JJNAX/aFOMRUBiOD0NG&#10;o9ECSOvyg8VMFWQHly3fA6VGCg6cU4zybdqsAPQDFUvMhpvYQ28ykkIaYwkQYbjPbNO3s/32JPqT&#10;TCq5+Vs57kUn5DV+ow8nNJ8wOasxssYBIDsewFJ5sZYkpwevpRZD5n2IMbuOaXbirAaM9E2+4PSk&#10;KovDED2FHKHMVz7ZzTgD1ZSRUuyMctIo9FxS4QL86vt/KnyhzEOxceh96UxE4UfMT1qRmhPT5cdz&#10;yfypnmlM7Gxx16UaBdsTy1T1Zu4HAFIVAGclvYml8xdvRi3rmjeMZ6t7iloPUaEdjjFOeFkGWIBH&#10;Ud6RpWYYJpuSQfmOaNB6ijdgkAEdDxQAT0zmhGZPmqf7SOvlkD1zQrdRO62QxYgw+ZyvttoMA+8p&#10;3L65pGl3qfnIbtgf1qPdyORRdCSkWkS1AwWYN7c00NEjDCZ/66dPyquMH3p4lZU2q2O/Sq5hcj7k&#10;73b4G2RQB0VRgCovMWTIk+9nhhUZxgY4PejeyjaGyv0qXJsaglsWI0jxuKqAO56U6VxjAdEx0C85&#10;qoAzHgE0FMY5B+lPm0Fya6sGIY+h9KAM+1KABycijBwCRx/OpLH4WMdmPbHQU0ZPQZPtQFYn/PFP&#10;8tVHL5P+z0p2uLRDCWz1pOT3p4WP+J2J9AKeImK7iNq9g3U/SizFdIiwewozz0qYlmHlorbB29TT&#10;NjK3ICketFgTGYZsdeTxT/JbJHAI6ipDPglVw2RyzL1+lRZZcEfmaHYSbZMLKbbuMZweMscCkW3V&#10;eZnAHpnk1EXdjuLMx755oI3fM52n3p3XYVpdWSjEbEo5Vfbk1EzZ5596TlejZHrTTz1yDSbKSHAx&#10;ng5HuKcoQEncT+GKj5FGeaVx2HlyRgZwaZSnjkUvDEZ+X6Ci4bDaUE5HNKDng5NNAJPHWgB7HP3j&#10;k9jTO/pTiCOppdufrQGw3GOooxwcUuDzweKQUgAHByDgilLFugGfpSY49qM/XHtTAVVbPPAp5fDA&#10;IoQ44I70gAxuzwOnrSbmznt3p7C3HvIHYqY1H6EUhLDtkDuaazFmzwfTNEhAwysWU+vb2ouJITaW&#10;Jww+pNNPXB6ilHByBmgjd90H6UigVgueetG5s5P50nlt36D3pduB0OD0NGoaAWz6+9Jmgo3bJ+lK&#10;UcZJVh74o1HoNzilLFhz19aMA05VBHJxQgdhoOCD3pd7HvSnaoxjJ9aZ7jigNyTzGYYJGPSm4xz1&#10;poOKlBXHzNz2yKNxbDhLGyDfF83YjilDxbCrRnP8JB5pol7FQAe461H0PH41VyeUVn3HsMdvWjzW&#10;IxgDPQgYoyvUgH2p6tbtwyMn+0DmkPboMDsXBYk++eRTpFY/eznHBPekaNVHD5+lOhk2ZXhwegK5&#10;xTB90RBjyueO4puD2qZ3BYZVBjuB1pGMZGVwv+6DSsNPyGHOfm6daMjv8w9KGGed24etKyxYyHIP&#10;pikPQRwuQU5BFNwD1OKcArYCkg+9Jndwck/WgaG5OKkjdlb5TyaTaB8w+cd1PBpxjDMDHn6Ecj/G&#10;mkJtDHJJzTQM807BJOQc0w9aTKQuTkkdaTJJ5NO39PkHHtQNpbBOAe+OlACDGDn8KM9s8CpGjePJ&#10;6r0yOlRjmgFZjkcqeP5UZJ5pBg0EH8PWgVhSSevNLywHUgUgGfb3pSTx8x9vpQICox8uSPpSZwNp&#10;4/CjP1FKDg5wD9RSAATn5Tmg88YANOyuM4wfT1pxMeflXcPRutOwrkWccGj6VI5h6gkj0I5FMLD+&#10;HK0bDTuPTgFGXcD2pssaqcxklfRhgim+Yw75+tWGZJbfIxvVuRjt9aa1E7p3II5DE4bAwDyKV0LH&#10;cnQ9s5pAWT5lJXPX0pEV2b92pLe1A/MbyCc5BpSc+vv71YCSSrt2lz+oqF4WiXLgj2I5NOzBSTDc&#10;RyjHH0pS6kBsBG/2RTBuUZ5GaAzEYwfypDsSOAUXKkE9+xqFjhvlBX61IkskQwrcdweQfwpzyxTy&#10;FjEsZJ6J0H4UbiV0RduetIHxkYB+vapJUMbYP3SPlI5zUez3zn0osylZofFM0R2gAoTypHB/+vUz&#10;tEWYwtlT90OBnHvUBUj1x7jBH4UjcimmxNJk4QTHy1CpJ6Bs7qrurxNtYFW9xTcEDkY9KsLPI8ex&#10;pOOwIyaNws4iLOxiCGRjg9D2+lNzH0b/AMd6mo5FZGNA465Aoux8q6E6mI8K4XP98f1oil8qVdoY&#10;Huc5z/8AWqAY9KUNtwVHPrmi4uUtsJMmWOWPDH5lQ8/l2o2XZ52zfgjf4VCzI2JFGw9CpJNN3ydi&#10;4Hs5qrkcpL854HH0FJsP+RU6+WOpJI/iPak3xN9/cQPSpsieZ9hIokB3SyKqjkgcn6UySQyucAAd&#10;hUhlBAEcKqqjA/x+tNV3zng568U9Nha7si6cd6M5745p6xszfwg+rHgVJtiXCmb6sFyBU2KckiIK&#10;D1OB60h25+UH/gVOcxFiFJK+pFAZE6AsfVqNAEVGchQOT0FSeSFxvcAe3NJ9rkVSE+UnqwHP4VHu&#10;YnPJPqaeiFaTJyUKkqoQDp3Y01n+QgNsB42g9frUWCcnn61JDbvKrEcKvJY9Kd2xWS3GYX60bUAz&#10;yT70oGDgigq/dDj1xUlDdrdT+tOG3HLc+mKckZbszH0qQxxR8y5B7Kp5NUkS5IYFmZcqrFR6VH8x&#10;4UfU09pGY527U7DNIZV7AsR0zwB+VJ2GrjfLYYz8uaVyoACgn1J70hw3fmpFiiAy8pP+yB1oQN23&#10;I1Z8/KSaVsj+MsanZrZT/qXIxwS2AfwqEurZ6L+Gab0EnfoRlfUkUBDxgZz0qQSgHOC/+8OKkVgp&#10;DkhCewHT8KLJlOTQ9bcRwndt3McA54FNby14Vs8YJz/SmySLn5VJb+8T/SmohfOSB77apvojNJ7t&#10;icbiQB+FSiAFFeQ4LcKgHNJmKPoCSO+OKa8rE7iwYn06ii6W49XsSSIYSB5RyOpcg4qESlAQhAJ7&#10;iozyfmp6wtt3H5V7EjGam99irJLUXz8YL7pH7bm4FI88shJLtTgluFy7uW7ADikGxjnb9B0o17hp&#10;2IwpY8DJpVUDqelTCHdktIijPUUsgt1+VWD+4otYOfoQhm5x39KU5JHmAj04oEnXb8o9aZuaTgnP&#10;1pDsSiVY+PLV/rTTIjEttCeirTfLxzkU3GeAM/QUrsEkLuLHqAPajIHv71KkLDriI/7XWjYmT+8U&#10;gevenZhzIVJlhUbVBc98ZxUTMzEksST608qrdXC/WmsIx0Yv69qbuJWuN3LzkflTlQfe3jn+HHNA&#10;Az0x9an+RFBGOnJIzQkDdiMQtxvIRe3/AOqnSbCAFQqoGN2MHP0qHzH3llbB6UBuec5oug5WDRqO&#10;m48+lOMDbdwUKvqWpRPIuArn8KcPLcFpi+7+8GB/SjQLyRGcLGAW59u1G3zP+WhJ75oOAfkbaD1x&#10;SFQx+QEY65PWkUO2KuF3KPXmlaVFi2R5z3OOtNCnbxCAB/EaacDgn5v5UCtcZljyc5oB9uKcFYdP&#10;m9SKTknt9DU2LHAjsMe9NPJ65oZmK7Tj8KVY2IJwQKA2EVS3TtS428nvTxgDG7A9qZtOeeposK9x&#10;AacD6E0bcnA/KmE89aB7j2xjgnPem96OSKA2OnXvQApxxim+tLmk96QBS8fU0YxT0Ut7D1oQNjS3&#10;oMEd6QZ781P5Hy7s5/3eaYYyF+6ee54qmmSpIj69OKVUJG7I2ig8cUme3akUOLnGOwoJB9qbmg+w&#10;xSFYcWzyTShlP3l49utNUc+/0p2EBO7PPpTE7CFj2UDPem4z0FBPpRuGOMikUGCOuRT9y/xZb0yT&#10;xTdx9c5pvXpTuK1yX5pBtCDnnG3+tNMD9duKaGIwCTxTg4JG4bse9MNVsMKleuM05Y3ccLx6mnGQ&#10;Z+VVX2AprSPIcsTj0o0DUevycNt+vWmgnOUbn/apgKg428D0p4UyMQq8e56UBYG818A846e1P8t2&#10;QZJCj24pVgcfxKyjqQelOd8jImOV7Y6VVu5DfYaLdGOEk3celNaBkHPQ01nY9HP0xwKFm6rICw6c&#10;HpS0KtIUyKo2qgB9TUPNSlN+NpGPTNJtCj5t27sMcUmUrIaBx1H4mgVKkMj/ADbRgdicA07yS3Cl&#10;I/bdmjlFzIiLEdCc+1AIY+h9qk+zgNtMiZ+vSmuiRE/Mrf7vNFmLmT2Fzu4GSfTFKVZiF8v5j6Uz&#10;zSvCnGe9IJGHRjz70XQWZZMOzK+akZH3gzUwpFx+8UjucGq5bcSTyaKOYSg+5Y+0bBiLB+q0GUyH&#10;dLI2arjPY0pz3OaOZj5ETPNvUht3y/dO7+dREtk45zSZ4xTg3GO1F7gklsKR8oZjn2zRwCDt4x0J&#10;60qlOM5B9ulDhQeQcHvQAhlPQDaPQUz8eKkCgjP/AI9TgEbjePwFFgukQ5pRkcjIqYRHdtEJc9sC&#10;nG3kZuSi/TgUcrFzor5zRt6nHFSG3k6YB+nNILeYnG00WY+ZdyPHofwpwwv3ucdqlaJokJbAHcVE&#10;W7Z49KLWBO+wZABDLz2pAce1BI6HPtSrt7jikMQKx6f/AK6CDUhJc8846egoxGCG3Yb0xxTsK5ED&#10;ilALdKexAPYj6Uwvn3pD3HiPPSRTTSoXAyCfajJx0/Sg5780BqIPwpQ3GD3603BFIcii47D+CKCO&#10;1MBpd1ArDgNvO4delSebuH8P5c1D1pQce9FwauP3IcfIQ3qDT0khTqpJ9TUGcd6UU0xOJMZ1Bwik&#10;cdc4pjSHA3jcPc9KYeOnNCPt4/h9DRcOVdBWKD5lj47bj/SjzGbliMDpxxRuGQduaazluoHtxSGk&#10;KBu6MB7U9Ywxw2VxUQJ6U4cYJ/8Ar0XBpjnVUY9GqMkk5PNSCMt06fWkKN0IJ+lAJobnmpY5dnVQ&#10;fXIpm0Ljdg/Q01tzHOM+lGqB2Y9iGbIwM00hh17UAgdRkj16U/ztzDePl9B2oDVDPTH60E88cY9K&#10;cCNxxwMUEbCNwBH1phcNysnzfeznIqPp70ucDIz9KU9AaQ1oNznjoacsbOvyjPrihSoyHUn6Um5Q&#10;c7SR9cUBr0DY27HcdjQ0UhI+Q57U9vLY7lLAe55pQz8qQSpH1Ip2Qrsi+ZDljgjsRUqzIyjeDuB4&#10;I61G+0Yxll9OlJvABCKMHuetF7A1cucTfdck46Njdmo3tlbgsCwHQdah89iAH+bHIJ6inu7jKhjg&#10;dgaq6ZHLJMVbLOf3gBHUdaPs8KANJPgfTBqBSd25TtYe9IS27cevrSuuxdpPqXIzJEj+SN6MPTgi&#10;ozAGAOwx5/vdKg+duV4I7g4qQSELtaRiPftTuhcrWwFJIT0Uj2ANN3c5Tg+mKkE08SMUkJQnkgUn&#10;mM4HAJ/KkPUiyCeR+FOVsDB5HselOcFwMg7h1AHNCQPICU+Yjqo6ilYd1bUb8r/d4PvTc84p2z5t&#10;pO0+9DIw9x6jmlZhdCbv/wBdO3fMCOM0zGehFGGAz2oHZEhUuRjGT+tKYgPvAj8Kj3CnZbb1JH8q&#10;CbMd+4zgb09yKAfKkDK2fQimDBYAt+OKCnPHI9RTCxMZlfnbsf1HIP4VC0jqxwcfjTnwzDA5xTCp&#10;I9abbCKSJVleZTySyjOe+KTzZjGybty9TUQ3wk4YZIwSKVRzwP8A69K7HyoTPDbVGPTrTHYls9Pb&#10;NTCKYHzEjYAdwM4pPK3BuoYdiKLMaaRHu4FBGBnI/ChlZSAx/Gp4HmhVnjIZf4gQCCKEht2Q1HBQ&#10;ozED0IyKj8wx52Ioz3AyakRhvOxxHu4+Ydc+9MKdVz8w/h7UxK1x5bzlHdgOO2aFjD5AG09wTimZ&#10;jxja4I75yM0pkfgsxce5ouKz6CmNSABJkjqrcY+lIqJLhVIU/jT32SAOMqT296rkMCcAgj0oY1do&#10;nKPgK/QdwM0zaB/q5CfYjFIJnfBMhyPU1KBFODufy5P4QF4anuGq3IOAe4+vNL8uTk/lTzGd21su&#10;R1A60mYSeFZfq1TYdxAwHBBI9RS7Y+0hx/u0paMJyg3dm3UfL/zyX/vo0xXJ1ieTJAYgd8cCgoow&#10;Mj86UMxP9M0eZjoqD8M0aGWoZznIz7ntTclRgcE+lKjZbJBI/ug4oyzNjgA9hQAzknrSBT2GBVtF&#10;to+Z5ST2VFz/ADoiBmYrBESAMnjOPrRyi5yts9s0oj9RVtpYYD8uHkHryM1B5krksXAz15FNpISk&#10;2R7CecYHrUip0AQknt1zTsRAfNIAR/dB5P1qJpMZCZ2nqTRoh3bJ5GSEANCgbrjOahlunlAXhE/u&#10;KMCmCNpPuoTSbDkgg59KTbYKMV6jhI+Bhjj0pu9geak8p9vzce2aYQcgEge1TqilYcJ3AwHKD0UU&#10;wtznnPvTtnUBloCAc7vxp6sNEN+Y+tKI3C7iMA/rTkfZ0AP1pryM55PPsMUtA1GgE05V545P1pQG&#10;CFgODQA20gLk+tMGxpBJ9aeiK3UflQsYyN7Y/wBnFK87AFI/lB46ChW6ibb0Q9oogpzNtPp1qMvF&#10;GPkTcx/iJ/pUVKD0o5hqPdjs5GSoHPWnhnZODgCo85PTJqdlSNApbLNyQBnFUhMgwxpfLB6nb6Dr&#10;Qee2KRS2Pl4FSMmjjx82VGO5od0HcM3r3qEbi3AJNKRz1BbvVX0Fy66jvL3c8qPUinHYij5dx7lu&#10;lI7AgBQcDuT/AEqMDJ5JpXsG+4py33efwpBG3VlKj1IpWbA2qSPxqSJHkONzHd2zQldjbsiLazcA&#10;cUojJHyjJ+tWmFvFx1YdflyKhM+D8iL/AL3enZLclSb2RCVYHB4pdrLyCV/GpPtkwyPMJB6g80wM&#10;zn+9jnmloV73UQAFvmbjuQM0mCmcDj1NSGTHy/KvqR3qPdj7h/MUnYauIMZ5NKwAPynI9xTSeOmK&#10;VULA0hgCc9KV2bgHjHpQPlb5iQPapCRs3KuFJxk8mn0E3qQqCTwCfpTs7QQBjtS7jjaCQPbvSbQP&#10;w9aBiAnsvNOwQOgzTw8aDO3J9T/SmNJk5AxT0FqxyxORu25HrUkcWTyyqB3qHz5OzHGOmaaXY+1F&#10;0hNSZO8bMS28OfQ8GoWhYHp+FN/zmnK+Dnn8OtF0xpNCBZEOORmnlPlzhBz+NBOF+UAH1zzTVVWI&#10;3yAD070guAIz99fxHFI8kjcM5I9B0pTsBATOB3ajeq8hsn6cUDEGAMk5Pv2pN7dyDn1FI7s5+Y/l&#10;QFz3xSHbuOVzgrv2qaDx/ECfpTAuTjNGdpx1xQFkP27sncBSFcEZ5pAQDyc+1OXA5PSgA2tnjj8a&#10;d5Tjjuew5pN+OgApPMZehx70aC1HlRHwzAt6U0zHBHQU3cfXvSdP8aL9gS7i7mznPNKW3Yyc00sT&#10;jJpQpPOKBgQe460YAxkfWpDE+SMEkc4xTdh57e1OwriE+iijDbc5yO/tQRtxkUA7eQfxpAJnigc0&#10;cHOTQpH1BpDFALf40hUg4PBFP3N/D8o9DSlfMxhTux2p2Fciwc0HHapjAV/1j7fqKaQoOApI+nNF&#10;g5kR5zSqjMRgdaeMbvlQ1Objyo8Ls3HsvamkuonJ9EQFNpweTTQM4pzOXb5mzn1p/wAgGCS5x9Kd&#10;kF2hiAs21QaeXwBuYcdMCmmcjIjQJkYz1OKjLFj8xJougs3uPaR3P3iR6GmEsGy3Jp+5gDwFHbIy&#10;TTd4P8IB9qVxoT5uQCcHrSrtDD5ST7Ub89R7cU8SIq/xA9+aEDuIyr15+mKEySQFLH0zSrOUyFLN&#10;nqCeKU/MflwPUUC16kLEsOeB2FNJI/KrHyZOUG4+p60pgVjmHcD3Vl/kaLD5kitnil6jrUwRM7H+&#10;U9mJpvlhDjzF/Ciw+ZEXSjkVMYwP+WgI9hR5cY53s3f7tKwcyIqUA5xjNSNsT7gb2JoR9pyDg0WF&#10;fQRl2AAjBIpmafJuZi360yhjWwv40D8acI2PQc+lSeWqDl1z6DmhITaGKwUfLyfU0m7qM8E5xSu+&#10;7GBge1R0AkOGPencKOvX0pnPQ0uRnii4WHoxGBuOPc0zGCf0pQfzpcZH+NAhA5AIyRTjNIRjzDj0&#10;FNx19qUICQCeaauGgvmEKVGDkY5qPFOIKkgjkU9Jdg+XGfcdKA22I/Q7eKeQ0a8gAn86cJTnLMSP&#10;bimOAfmDE59TzQHqM3E96APypc9s8UdR70ihPbNIRg0tLge5IoACx6jj6U4Png4FL8g7An0NMY+v&#10;8qNhbikDrt+pBzSNtxwSfrQvPHAoKjHDD6UAIFyMim805T+FLhSMEkH6UhjAcUuR+NPyvP7vI9c8&#10;1HinYa1Hde+KeCPurz9aRWVRyAzUfJkHkZ+8P8KZLE6nsOO5pKQ8nFKGA9xUjCgE0/5CCep/KjaB&#10;0YE+hp2FcYOT1owB70MCvBBFJn8KQwzT8kjb1po+b2xSdMUAOA9Tinfd+6flJ9aZnsaX/OadxCEe&#10;nOaN2OCKU/lRweQKBidMegp+dw2+nQUmAP4t39KUneowoBHcd6YhpQr94EU3OBx+FShgAASffuKa&#10;ybTnoDSaBPuRj15pcEmno0ecPu2+ventHGV3IdvsT1p2DmsyDBXJxS5B46Gnsildylh6g/0NMaNh&#10;yOaVh3TD9f6Un4c0DHc4oyeufyoGG3PalzgU5OBkgkelOYjhlYIccinYVyMJvOV6ep4FOG0blZhk&#10;dGBpc78KAcn1NOVIwSZAwx2z1osJvuRmMnkOp9QDSKhxuIwM9e1SjyCAV+THVW5z9KQvFycbyOmR&#10;iiyC7FR0iJDR5zwSpxScE/KAw7bjik8wsMHbx0HSl3R9WBz9adxWHiR0IDMm0dOc4/rUjSW8o6fM&#10;p4YfKTVZmK8rgA+lOQRMuGlKn1IzmmpEuK3Jd6uGjPyHGRvAP61ErMG+UKD+hqdDAAfmDj6HNNeK&#10;F+RvAzjpQ9RJpaCbFfO0puxnHT9ajAjH3s5J9sUps5Qfu5XqCDmnG2OM/wCsA6qoyaWpV13EeAuM&#10;gKDn739KiZXiIDc/SpY4kbO1seq9TTcPHzzt796Ghp9BFCkAo3Xt70H5T8+Vz7UmY24C7G9QetSC&#10;R9mxmVhjgkUgdxnlsYy3BAPUHpUeW9eD+tSwllfdFIN3oabISshDAgj1XFA1vYawA64I9utKd69V&#10;zkdSORR9olxtL8HtRhiOAeKB69RBNKmcOwz6GjznJDMdxxjJFBYsuGHOKjPXFGpSSZJ5zAYzkDsa&#10;aeHyh2n1pue1JjPalcdkThncDdtzjr0OKQ7yPuiQeoNR/MBg9DSEFT/I07i5R4IDY2sF7+tTC3Eg&#10;AilAB6q1QAu5xyx+uaUO8TcevI9aaaE0+hOtqoBVpFRu2/7rUxg0TbZIgvGM9QakhuP4XAaNhja3&#10;O0+ozTJhLGASS0Z6elVpbQhXvZkbQ8b16fypFKJzIPMXvzg00Mw5XipFk3rhlUseBxip0L16i7lZ&#10;htywHQSNz+dOlSKQ5XCufRv8ajSJWPDYI7HpTXBRsNg+4pitroxfKYlsdR271GUOTmNs/Q070O6p&#10;N0n97/x6kVdom2N6frQsYJ+9kd6GbcflH9akUBV3SMRxwFxQrGDbQ4iJBhHGT13cYqIuUP7tsn2G&#10;KcXjCHbksfUCmo7J/Fj3ptiSEVSzfMeSfTNPkZQTGhbaOx4zSq7OSz5wOhBwT+NN2MTwRt9zS6B1&#10;1I9qgdTu9MU5QTzgn2FPxEoGRlvrkGle5ZiMKqgDgKMAUWS3HdvYYsLs20ISfTFSiEE4Z1jx14pg&#10;upMYMjEdMZqMtuJwAtF0hWky01xDEDHEgI/vtyT/AIU0Tqw2vtPptGKrgqucrv8AocYpcOR90KM9&#10;6fMxciHMVP3Yz+LVHgjinlZMZAwo79KaOevNS9S1sOyo6nPqRx/OkLIR/rCfYLSfLSEnGFGPcdTS&#10;uFgLYGAAB79aRQAeP1FJsbpg5qVYyg3Px6AjrTQ20h2dy8sqgfrTVTcuRkYPUUx3LNxxnsKb2xQ2&#10;JJk6xRjJd8DHGOTTSIguVcuf93AFRAEjAqQoFQZ6k96dwt5jDnrjAoVTIwC5YnsBTimACGz7Ypxk&#10;YDDdPbipsO/YVtsCEZBkPp/DUO4n3oIyeBSgbef6U27jSsKiszYyBnualKR4x5pb6DioTIeScgfW&#10;lyfvcU00iWmyYkRg7UZc981D5hwVzj8KbuPSkPPWk3caiLyec4pc9hzSAe9Lu7CkMdtPfA+pp6uq&#10;qVXqR1FMCO4PB470hDJxkj61Sdid9ALY6dPftTeKcFzzmkbAPHSkyhysB2Ue5GaRm3f/AFhTS2aN&#10;xouFhBxz1+tOA3YGefTFJjNOB2/d/Q0gYLEzMAqlj7CnvEyLtPB9AOtIJpcY3Ee9RncTyxz61V0L&#10;W49Y1UfM4z6U6SRWAUdAOwxmo1UE0pBcgZVfTsKOgW11GbgM7e9N3VIYT0JX6g0wqR1qdSlYAC3v&#10;TghHOO3el3qnCfmRzmkJYkZNPQNRdvTd8v1FIQM4ByPXFLhT94tmkUc9jQINmcBMt+FIfl4PBpSx&#10;yQuVHoKXKLncpY+5oDUYc/jShd3r+FP255ICil83HAYge3FAX7ERGOtJn2qXn+PDDtk8ilVIuSXF&#10;Fh8xGI3I3BDj1o2f3iBU7vCoCgs306VEBufCrx602kJNsC0YGApz/eJqNguflNShlU4bke1PG3qo&#10;wT/CDSC9itt+tLjPToKnwf4lCj/YNOaOIghWO7sG4p8oc5X7dhSpGzDIBx644qQpjk4H4VIJBgLh&#10;s9yW4oUROXYhWFz0XjvUojdAdqg+vGafuDqAjKG+uM1F5an77EegHNVZInmb3G5TqOvpT1mEYyoJ&#10;Y9yOlNzk7flTHfGaQIvXdvb06VOpVl1Ay5O45DH06GlaaZuCQPcCjcwO4lR6d6ZkHv8Ahii7Cy7C&#10;FxuyfmPuaUfMcghT6AU0heNuT7GgkcZBqS7C7lGNy/lQXH8IxSEZ+7zSovtlj0xQg0HoobLSbtoH&#10;UUhnI4RQq+nrTGyDhmz60blyNwyPQU7isOZyTnuO9N3sTksc+uaTAz7HpSHOelTqNJDtzN8ueDUg&#10;VFXD9T+lRh8DAGKaT607ha5LuiGRsLHsQf6U3zHClQQFPUCmgZozRcLITOe9KAe3XpQMYx604Yxx&#10;29aAD5lJDYJ70BM55xTT69jSg47dKQAFJ7dacUIBLEA+lM3HNHJ6nrTDUXcRwKMg9s0mD0HNKEHT&#10;cAfegNB6hT1bHtigndk7mz7d6YVwPvA0ZH40CsBU4+YE/WnLgqAeQO44xTdxPU5NB5HJpjJAir1f&#10;8BSkwlQuST3Y1ETk56UgwaVxcvmPOC2C2APxpGZAMLkn1NJ196QgfrSHYcjhTyob61Is+BhYo198&#10;VFnAIHQ0gp3E4pkjEAEmQMT1AqIHJ44pecUcc0XGlYXtzS4A6HNIBz2x6mnhFb/loFx7UCbGDJNG&#10;OKXOD6n1o64HakMTpjHP9KOvvT1jJ5JAH1pWwuAn54qhXGAnpmjOfWnFyFGAB+FN9yKAFJPGaTtR&#10;yPenCJ8FiNo9+KVg2G8445oHH1oyQfTFA560ALxjml44x19aMZrX0vw9cano2o6mkojjscABkLea&#10;2MlRjpgY/Ok3YcYuTsjJyoJYgk0NLkY6AdgMU3qAfWgbcYOaomwnUdKTnNOxzjjHYmlEZJ+8oHfJ&#10;pWHdDOO/WnAAgnOacUQLkNuwcHjFRmjYL3A4OMZz3pCD+JpQ5GcH60YYYI5oGGMDJ4PbNKAzDJ+U&#10;f3jTSCD/AEpSxYD5jgdAT0oANoz1z9KQH8RSZ/CnDbjkc0DAsGGCenTNABJ9qUtxjqO1Nzx0oEP8&#10;vI3eagH603gH73PbFJkk54/Kj9aYajxIxTaTkUwrlv605QpPDYP0zTlXn5gT7HgUhXsMYAfxBvpS&#10;BuOmR6VOVDr/AAKwPaoim3uG/pRYE0w5PTGPel2ngjBpn0604OcHLDpjmhDDb6HIHal+6DkjJ7Dt&#10;SDaRwcHHfvSMCDyKBB+tSGRmU5I/LFR9+DQc9aEDQZNPEnyFMYHpUeaXpQNoTbu4zzSxv5Z+bkd1&#10;oC8bs4FBGPY0BuPO0HKMcHtSFQDkEketM5U7lOCPSniVgSd2CepxTuKzHiF3GVjyQMnNKWkiG3cq&#10;E/wkZ/WoQ7Z4b8D0NSsquvyE4A6elMlrXUYZjIcSMfwppKe+e/pTSnWk5Xg9am5aS6Dshv4j+NK6&#10;OFAY8fWmhTmpgFUbHZj7Y6e9NA3Yg+hpwc44wD9KftiIJDsD/u8Gm5jIwwYH1HSlYL3FWTodxyPb&#10;g0pQspwMjrx1prLgbsgj1pNzBgQeR0NFwt2HKNwwDz6EdaUoU5CsD9KUzb+XXdn3xSeYw5wDjvT0&#10;FqNDMGz0PrUjSsflc8U0uzYJYNn1p+zcpZVUqDzhuRQJ26kbYx6/U01WKOGXKnHY4qXauAytuHo3&#10;BpQy9Ux7q1A7jGlkc7mOT2Pf86TfuJLbue4NSkKv3o1XI9etNaMbdyj5SccijUSaIsnd8oz7EVOj&#10;xdc7c9VPIqErH3LE+1Acj0x9KE7DauTyxWz5eJnZeM8dKRX58qQiRW6Hp9KapDJ1CuO/rSKScvuA&#10;x1BGQaq5NujIyWjyCvHenQsdw2FQe26hmABZCFPpjrUbMHz8qq3t2qTTdFkEHiZRuBxwf6VFPAFb&#10;cu4A88qRSPISQw6KMU5XDjy1kYL12sxIp3TJSa1GhVcHjBA6g5qNSQfvhKc6NGQ3zKexxikdt/JA&#10;/DikWhd5YfOc57kU5H29Y0ZfU1DyOnSjI/8A10XG4ksjHoAgH+wKYG3daFbHYEUhXPK8UAlYeqqC&#10;OSw6fd4qxG3lhkOdrDHPNVVlkA25OPTtUiyMPugHjkGqTIlFsjcFWIbgg80HjGTuB6Y7VYEqTKEd&#10;ST2x1FQtuhJB5Q/rSaGm3oCEqwKnkc5pzmOUj+GTv6H3p627Mu9QGTs4FKYoPlJkwD7EjPp7U7Ml&#10;yVyuVOSCPrxTxC+Pvx/nVkQJKMC4BP8ACScj6eoqM2D56wn/AIGaOVj50IDinqrOcfyoAXjsPc0r&#10;uRwvygenGahaGb8hrAZxnOKcm0ZPU/pTF7Ad+lSeTIPlKEuei96aTB+Y0bm4B/pSEc8nI9qn+zSK&#10;CDhSPvAnpULEDjjIpvQSd9huc9BgegoycYBA9acAPvMAB2HrStzhcgD2NKw7jUTcwAUlvTFPZdjb&#10;flz3J6CgSCLO1iW6ZFRfNRog1Y4uVJAxj2o3Nj0/GhFyRuOBTpY2BHof0pWYaXsMOM9Sxpc5wBgC&#10;kCMV4H4ijbzjr9aB6Dtq9c0hb06U4BFGX+Y9gDRuB6IAp9eTTEESyTSBYxyaJEbzCpbeQccc1Kbl&#10;Y4ikQwSMMfWq2SfpTdkhK7dxduM5yDSiIseSPrSBAeh/OnfdGB+dSirkwaG2H7vE0pHcfKv+NQMW&#10;zubjPtQE3E7SSOpJoKDGS2fqeaptkpJCKVJy4Zj7HFDMpPC7fxzTSeMAAU8DYPmU4qSh8flAfcZ3&#10;/IUjsSRkIvoBUZJP0ozz0p3Fy9RT06g5pTDJ5QkYAITgZNKibyCx2qOpocmR+D9M9qfQL6kR4OBz&#10;TkRmOT8q/wB49KkSNEYMzBsdhSvN5jcttA7UkkNyfQYAOSoyB/Eak5MYZ9qqD2HJpNyJgj5yOuRU&#10;csryNluPQelVdImzbHmVRkQqVz3bk1CQwpwU7Nx49KN+3oBnvkZqWUtNhOcdeKG68c/SguT1bp2p&#10;OcUrlC4XnJ59AKUx916H3pvPXpRRcNQ+UdefpS7uMU3r9aXacUAGeKcqbjyQPemnjvRu9KAJMhQA&#10;MEetBbAwMGmKCeevvTlJDZ6GqJsAPUMCfxpQjO20cfU0hIIx1PanJGh+/J0HakD0EZEUfe3NntQ7&#10;KgxsO49zTmmQ8Rr5aj8SaaSCO+PfvT0Er9SLJ6nrT1GB2BoKqD8vFNLdqnYvcXjGcgZpBtzzSdAO&#10;3pSgHPFAC5/u9PQ0zPr2qQQOcnj6Dk0nlyc4Q8e1FmCaGUvSlKseTTcY70hgee/SlycdTxSgL3P4&#10;U3v3oAPrS7GAB7UoAHJ4pck9KYXEV2Q5UkH2pSc/MxySe/WgfL0GKaTTEPZye+8ds0m4sOFA9sUw&#10;Lk/zpxLL7fSlcLCq2OFGT3NAZMEbTu9c9KZmnqoHOM+1O4NDwsWAxkDH+6FppO4YVAPTNMJP0o6j&#10;vRcLEpkfdtJQgcdOKQRM3ykqp9z1pEyg3YUj0NISzjGcj3oF6CBWTOGx+NIWz97LfjUmMDJKk9Rz&#10;zTS53bh8p9fWgadxqqx6DjrmlyqAkPliOmKXLt95yR60bPTDH17UBfuRgg5Dd+hpMYNS+WVPzLmk&#10;KEjPB+hpWY7oQDjBA+tLlABgk/WmlWI/rTcEdRg0DtclBU8MAB6jqKbtUc7sgenem4P4U5UL9B+V&#10;ArWAMTwqhffNGNvBYfhzT3ibsPlHcnimrGgBLuuMcAc5osK6G8E/LnPvTsdgcUh64TpigRyE42nP&#10;cUDDp7+tJnNK0bJ94cfWkGM9/wAqLDFUbs89PU0hHPHAPbOaVsHABxQAB6/WgQfN9TSE5PvS4yQQ&#10;DSFcnjkmiww69aMZpQhyMkLn1pwXPTn154osK40JkdcUY9GzTtpUFhgg9waaFOPamFw2nvinbPXP&#10;4U6MqvQkNS7XJJTA9csKLEtkfX6UHAHXJ/lS7VZDzhh17g0gUDsT7UrDE4pQM9OaB9/pt+vNO3lR&#10;wuM96aBjSGHUY/CnCP5SxOBQJAPf0JpxO4chgfUHikJtjQUA6c/zoLbgc4puCTjin+W8eC64z60B&#10;ohnQ460u3Hofoac23OTx6ACmnHPQGgdw7cUgOMUA9sVJtQgAsVPbjigT0I/QCnMCMH1oO1euWP6U&#10;3d19/WgZIJCBhVVSO55zTPvEknJo4NKVA6EGi4thGQj6UgI7mpAQ3DY+vpTSm04ZfyNAJ9xYgCex&#10;x716j8OraP8A4Q/U3uZls7Z7l1knJHK+WMnnuO1eXRj5hx3rr7mXyfhJYqDzdas5Zc8EAHj9BUzj&#10;zJI3oS5ZuXkcxfLp4vZv7O882YciAzNl2X1P15OKgIJUEtx2WleQk9AB9KjZmbqeKvQw1buKY8HB&#10;+X/eprBRjHIp6OM/Ou4Y7009MqOPSgFcFVmHCkihgv09qVA56Ln2PSk34zlVGPSgOom3Pb9OtO3C&#10;P7vzH3HSmuTn2NMFBVr7ji2/3JpMevBoApeuaQCLjvj6mnMP7rBsdcU7MIHClm9+lMzzuz+FMW4n&#10;GeuPrTwEOOSD9KN/GRGv1IzSDJOM8H1pAAUkkKpPrgUuwrzuX356Um91+QMQB6Gkzk8jmgNRwkIB&#10;4U59qUTMv3QMkdSM1GGA4KjnvTt3pgigLIQMelODcD5QCOpHWk+U/WjA3fMNgP40AK3X724H0pA0&#10;ecbce55oI49j0pViLsAqkn6UBpYcY1IzuAHsc1JJEhjEiuSMYIxzUJCocY3N356VIJf3O11GQcgn&#10;rVKxDv0Iti9dwFO2JgnzNv16mlZQ3zfKue6/4VHt9T+IFSXuSbox8oUsP7x7UMwTjapB5FMAMZBJ&#10;B9BmpHMTpkAq3pmmIiZieWHT0GMUmfpTl5OS6n/ZbNOaPaodDwTjGKVrlXsMB7HoDSd+OaXHU7c+&#10;opDgcqxpDEKkdqcGxSAZ4HP07VIEYLlXUg8dadhNjfvc8U7C43AYPv0qI7gcVIgBOGDDPpzTExAW&#10;TO0Rtn2ziljlA+WVN69uxH0pdqKMsre1G9ChwgB9c0Bo+g5oATmJxIvoeD+VMZFUZzjP8JFN3bSC&#10;B075qRZmYFckem3v9aNBe8hmCOMED06U0jp0pc7Seh9utL94jOB70ihMLj5SR9aTB70/YwXIQ49T&#10;0NI7bvmO0N6AYosFwViucHAPUUFfpQiZHPT2qaKFec/MPfgihK5LaRADjg4P9KRhyOasyW6OR5b4&#10;PcN/jUbQOhw2AfXqKLMFJMjXBGCcVKhTbtkIx/e29KEt2kYIuGcjhR1pmxo2GRjnoaeqB2YpiRv9&#10;WwbHqcE0kLGN/mbaDx0yPxFKQHHO32IOKQxRgHMgYjqMf1oDpZkyRwNkebsbOQDxn8aY0PlSbWfB&#10;9GGM1GRxt4wemKesrqm2Rd0fbIzinoKz7icxkqy/KetMePqUJOD2qXNuOREx+jdPwqWF/wCKKURy&#10;A5GcfyNOwczWpTL7sDof51GQRVx/s7SbnKox+8EU4H4VIsVrLlo5HIHQFepo5blc6XQqxNv+UylR&#10;6danMEYi+dWwejcZqvI7KSFIAB6AAGlhkZQeFIz0PehOwNPdD1hi5/eZx+f5UnkROSFkXd6A1E33&#10;ydmfapFuCCA6LgdOORSTQ7S3TIWjZScfMPagMUPII9ak3IXI25U9vT6VJLBCDxKzDHRgdw/xot2K&#10;5ujK5Oeen0pVOG5FIUA5Rty+uMUu0KPnbr0A5pD0JViJIKuM9qUStEx3xqxPZhUSSbMbVH481P8A&#10;bJnQxyOGQnoVBx9KaaIaYPPK8glJ8s46JwuPSmtyhbkAn0HFNlRopmhdgdveow238adwUewgJJ7k&#10;+3Wpxc3CgASMAPYVAR3HHtTc+1TsW4pmgCi5xtJ7UIYyfmGT2GeDTEiZ/b69qGCqdquH9SBT1Oey&#10;2J1vXt8rbhEJGCwGT+GelQGZuSOCep7n8aZwO2aPwNK7GopASW6n/wCvSjg9MmnxwNKeAeOtTkRJ&#10;BtVP3hPMhOfwApqL3E5LYhwnYEt3JPFIwZie2B2prFsYLZ9qYDipbGkPRQxx1qT5QQrsSAeimoxI&#10;fug4FTfKUIVQgHV25JqkKQqyrFkx9exNQvKzMWYksT1zTTlicnNGR0x/jScmCikKWdsbmPtz0o2n&#10;BOzP1NAKK2SpPtmlYsOoAzyAaQ/QjJJPOaX9akAJ6ndjsKGjwNzFR6DdzRYfMRZ9qUH60pUnO0Ni&#10;jHODSsO4quR0pfMIz8gJPenFAAPmHPbHNSi3YgcbRjqev5Vooszco9SEKxHT8c0w8n5jmrLiKNNs&#10;aszd2cjj6CoCUUdd7egHFS1YcXcVCR/q1H5UjHOfMZi3pTd249gKCfpSuOwoTPIYAVIPKRRgb377&#10;uBUOfTik570XG1clad5MBiAo6LngUM6knoPTatRdelOCevBx0p3bDlSEDYB+UZpB64qQoVH3cZ7d&#10;aaEJI4pWY7oQkj6UgGOecVMYCoySFH50zKjk/MewNFrC5k9hpbNN2n86dg5z0pwcryyg+mRSH6DN&#10;tGNp45/Cl5PJIAoJA6c++aBid/X2oOQenWlC55yBSYGeWx70wAYJ+bj6ClZX2j5TjtT1aOLOPmbt&#10;xR9pmOMtwO1VoTd9BjI3BK7acERVyzAk9MGkMmTnqfUnNMYk/jU3HZseSuPmO4dgKjJJ5pc46D/6&#10;1KitIeBuxRuPYbu4pc04KM88UrCNeOp+tFguhtJSs2e2fSgbT94kcdhQAnuetPCY5bp2oUxpyVLH&#10;0PSgzO7Ej5cnoo4FPQWvQPLZgTt49u1IQFx3NGQeSx/ClC7+hUZPc0CAyZxg7fpTvOaRsSLvz3PU&#10;fjUbKFPUE+3NKJGAwDgUXCyFYI3AIH500xnnAyBS7yQASeKN5x8zFhQPUQRlhnIPsDzS+WSdoVs+&#10;hFJ8rdM0/wAxlXasjEd+eKFYHcJIHQDzBtz0FRbtvTrUhcZ5G4+xpvyqcgHHvQwV+o3dnqacPLA7&#10;nPpSDBOTz+lK8mcAKoAHYUhiFieO3alC5IBYAep7VHThjHNA7D9jD7i7vftTXBU4yCe+DSLkfdJA&#10;70bsZyOtArMCxbryR3p28ntz603APOaeFDHAP50A7DM5+tAHNOKKv8YPtjpSEqOACPf1oHcQNg9K&#10;UsNxxyPemVIDtxyCfpQgY/8AeOvAG0dqb50iDaAF9eKQneeTlvfpTTkdadyUu44M7/LvwPTpSEqo&#10;+XcG7nNICQc9falwGbt+eKVx7CGQsRnn9KmDR7fmY5HpTGCqOApJ9OcUxY2dvlGT6CmLRjz5QG5W&#10;LH0NIG4+ViPUUjIVPz/L9aUsvQZ574oGKXAA3Lk9qYSGPJx9BRsycd/el+zyAdMfpRqGiG859KkW&#10;R2+XdhfYc/nSFEU/PJuPovP60p4B8sfkaEDsxw8pSTJk88gHOaQyRNn7y88ADNN8h2AIHB6e31pG&#10;gkjwXQgEce9PUS5e40y9coCO2aVW2nP8qMAHsPam/SpL0JfOLHJG0D+7xQZ5OhbIxjmojwRzzRn6&#10;0XYuVE0S+Y4CjLGkdwrFSAce/FR7z24HtS578U7itqOV0+7sGT1PepSQF3eRjHfNQhcnaBz60oU8&#10;kcg9aBNIXzi3Cov0xmmEOT0PPQU9flAwdjeoPWgsxBD5II4PpQNabADsYdCe4oMRJyDt9M0wrjof&#10;0xQHYd8UBbsSKHPGzJFIsZYntgZOTijzmYDnaPYYzSE7lxwKNBaiqY1OSueeh4pSzSMOMN6g8VGQ&#10;V4NAdwpCnAPWkOwuSDz1o3HHXI780obdgMScDj2p3kOeV5HaiwXS3IxRz6VIYcANu2nuDxSKpc8f&#10;iTxRYLoZSj3qUrEP4tzf7PSmlQPU+gxiiwua4gXJwG4/lUhtsj9228nttxTeR/CR9TRkE/MTk9SO&#10;aYtegzawzkYxRtI5HFSMv8W5XGOtCysvAVWHutFkF2IqbgTnBHanBGOM5IPTFI7huiBfUYpodxxu&#10;NPQWrJVgdCMjHpmuo16CSLwF4VtlyfN82dgBnJyefyIrld7eW2SThT3r0HxXo95J4E0K4tYHeLT7&#10;KKSSQMAVUqd/5fLUNpNG1FScZeh56bZ+Sw2jPVuKfZWU1/erZ2oDyOrsNxwMKpZj+QNMdueSTWl4&#10;dJi1G8uF5MGl3cn5xlR/6FTk7bEU05SszHVlZQR35FLk54pFXChfQY6UDBoHoOJLck5+tPARz8iZ&#10;OOR6e4qLPXAxQHIORkHtQhNDygAyCfxFMxk46fSnls5PrTDnFNgrgcDoaUKpAySPfFNxjpSg47fr&#10;SGBKjIXJ+tIvp+lSLEX9MeuaeYVAP7wHtgAmnZi5kiMEA4OGWnSBdqFeMjkHtzTWQrxjj1xT8IUA&#10;wQR70C8xvkvtLbQVHcGmbCR6fWpFZR02gjvnP6U4zSZ2sFA6YK4xQkguyEKc8DOPagDnjjPrU3nS&#10;/dUgf7oqM7XOd3zE9xRZDuxV2IxLAMR0HY00nqxGc+nSnFI0GMkn/ZPFIfLP3WIPoaBIReeM4FOZ&#10;iBtDEj+dR5PT9KdgFeOvcUhtCBep7ChjkYHT0o6e1IRzntQMX5lH1o3MDkEigN2zxTkXc23vQDG8&#10;HrSDcDlTinYI6imnPtSAfjdx8qk0DIG3kd8HvTRg8HqaVmPAPOOlArCBWDZVsH2NKxRk+cFXB6gd&#10;acp3YAIVvfvT2j80kbQrgd+9UhN66lcj04/GgFgQwJX0NL8yHHII60c4ztyfepLF3ZIJxkehxThM&#10;6gqMAHrjqfxoREl4xsPtz+lMKFfQ/Q09RaPQTcSeST9aXBXB7GgHjnFBJ246igYo2t1xUi25b/Vt&#10;uI5wKhyOlO3spBBKkdMU00Jp9BSjZPGaQowXPSpftDyYDMN394jmmeYwfduO719aNBJyEjkeM5U8&#10;dwehpzJmPcoAB5x3FMcZ+bJ/KlQFsgckelAeY3ax7E+9GSvTg+hp+Bj+IY9T/SlVUYje20E/ex0p&#10;WHcTfuXayjPqOtAkKdlI+mDSvCUGdyMB0KnNN2sMEgjPQ9KeotGKJOQyjdjsw6VJLcCX70Sh88nn&#10;mmbUIOAQR3zTGyeTjJ5zRdismyQznbt2rgDqq4NRjaxAPHuTxT44WlHBX8TTHiMRO4g/Q5o1GuXZ&#10;C/PAxyqsO4JyDThMoYMse0jqASQfzqNW9gR70hGT8oouO19y40kbxrKqBW/iXAwahkQr86oRG3Tv&#10;iogfkx709SXwgHzYxx3p3uTy2E8+TBXeQPTANLDOyODtUfXofrTXjdSflIPuKNg2ne6q3ZeuaWty&#10;rRsTLJHOdrKqv7jr9CTUckDITjJA9xmmbUIIc7eOCOaerLuUOAcHG8Njiq33JtbYgLds0DH94D61&#10;NJDzkMrL6g1XPFS1Y1TTRL8nUNz6AcVIJ5QihmYp2yM/lVYGpEdl4VjjuM0JicRzjdlkY7j1GKjb&#10;Bb0PuKduKksrEZ6gU8PFKD5gYP8A3gaNw1RHgpwRg+9J901JiJT8xJqTbA4/r0p2E5EOSV5p4cOu&#10;2QZIHB6UsabH3Bjxz93IqZRbSMM43/3c4z9DTSJlJEHlEAYwfSo9rVaeTyPkCAoTkK3OKjJiJyIk&#10;wfY0WQKTJQN5KqrH61YkRLeNTsYFh/Ef1FI0iRnbB8uON5NVyoLlm/eE9TnrQ2kY6v0FEoXoqn68&#10;0ec54GR9KTy8AsGRR6buaFkWNtyruI9RxUXKsug/DlcDNRszKcBhn2pGkZySzEk9c03jpQ3caXcO&#10;p5qQRAgEsAPWlXy15I3H07UskzSYBwB/dA4FOyBt9Bp2A9c/QUFl2EZIyemKQHAwFXOep601mLda&#10;VwsJmnb2YYJzSAZ+lGD24+tIrQMc0YJ6/rT/AC3AzgmlTywCz5JHYU0hXEZCuAQc4z1puQPrTpHD&#10;HCgAVHkg+9DBXtqSZLnnJPtUiJt6sqjvmoQxPrStnHOKaYmuhOLhYsFBlh/ERgUx7mRupGT1Peoh&#10;TlTceoUerU7ti5Yobyx7/UmlwT/EOfyqUoqp8oPuW4zTCpJ6A/Q5pcoJke08qOcdacIyBwCT6CpQ&#10;GC7WyB12g0hkVVKpnnrRZIOZvYi2kfe4PpSqhJ5604IHPzNt+tIzbDxxSHe47YqDnOfyoj+UhiPz&#10;qMtu6jHuTmk5PSncLdyZpyWJXA5zSfaJCPvfoKBCVhMjYGegz1qMICRyB+NDbElEC5znqaT5mz1N&#10;PVVX5idx7DpT3ikUAsnlgjI4osO6REMihIXkJCjPrk1IfLCY24980b1K7SxC98UWQXfQiK7aNjHn&#10;aalHkjB3sfwxikkcOMqzD2PP60rId2R8njA49qb+tOKEnJwKAAOvNIoAvG7IA+tNb61IU/vYHtSf&#10;LyD/APXFOwrkf6UvI608Rg/xcH86dtRWweMdu9Fg5kRAM3ABP0p+G2kDNPbYgIG9T3zUbMGxjCj6&#10;09hXuIQV9qTp7mjPHHSlHTPepKExjnpSnNOSN3BwDwOSelIQQcZpiuNPJpOelKfzpQcc4pDG4I7U&#10;cgVIVwAd4BPVaQY/iJNAXGUoA5P5U8tuOAvHYZpCw6cDnp1phcZigY7gn6U8KT93Hvk0w4HekF7j&#10;twH3QR700npxQTSZ5ouOw8YJwBzRxnnp7Ug+b2HqKeXVRiNfxamICoK5CAD1qMj05FPDZ+8c03dj&#10;gdKAVxyxbsfMg9yadiGMEKTI/rjioakT5fmOV9CKBNMY27PzfypKl8wn5WPB9RmmmI8kDI9aBp9w&#10;VBjqKkdYlGFfcSOTjgVETjjdkUfMQCenuadxWbFVVOSzY9KaentQVx/9ajjpjIpFB2pykKdxAJ9M&#10;U3aewJpADS2Dcl805BZUYegGKCyEZEa/TvUeCPmIwKAwHP6U7isugqhgcgU/z2GVO38hTTIz/wCA&#10;pDgHlfyov2C19xcF8kMffJpnQ0ojZuUG72ApOO2aQ0KBnuTTkjGdzdPbmkyBSs2FG04PcimJ3JPt&#10;bohSNUUE9SoJ/Oonld8lnJJ6+9NyBnjNBPoAPpRdsFFLoPWNP43AHoBmn74gf3cJwO7HP6VFjn1p&#10;CTnng072C1yb7SynoBkcgd6C0bnjfz2qNVBXJ4HalXPAHIPpRdi5V0FaNAMrk8/lSeUoAYMT64GK&#10;VQ3HAJ96kWQx5ChVfux5/AUITbIGb5vugAdu9Bw2DyRVj7dIeCqZxwdooNyu4PsXP+zkfpT0C8l0&#10;IREW+6jN70hif+6cVKbycgqXJHpipBdN/HtOOQSBQuULzXQhjicvyOPX1p8hIfZyNowMHp9alNyp&#10;GUZI5P7wQ5/+tVVmZcjcSO+O9N2S0Eryeoj8Yzg56Ghcg9D/AIVIsgeLae3TNNKmMEN0PpUlX6DM&#10;lTnJ9jSlhn5ufcdaBy2ASR9P6U/asQBIVyex7UkO4zKkfd/HNOBJBAVQPXFNL7vTHoKAxGPrQFh2&#10;yQqMj5SeCaVY1HLhse1KJd+VI+hpzRSOOAMDvxVIlt9RvmKgIQDB9eTTCzMeWJowFyGByO1Abacp&#10;kVNx2AkjgjrSVIsikbZFLDtz0ph9VBxQCE+v61J5hZNpxx0NMOTy1Hr6UA1cOTx3oH1pygHrx+FO&#10;wO3FANjpLeaCOCWSMqk6lom/vgMVJ/MGo881r3qBvCWgyKuAkl5AT7iRXH/oVZTRsvOCAaE7oc0o&#10;uw0fn60Ac0uKUHBoJArlGVcZYbRn3OK9Y8c6pDpvhYabbozXBt0t2H8CIwUFvfpgfWvL7OPz7y2h&#10;UDdJcRqB65cV1/jZ2n8Q+KY8llt4rXapP3QJFzj86iSu0dNBtQkziWVhglTg1o6Su2y1yZG2lNN2&#10;c+jyov8AjWcXZeAeK09PQHwt4huDwQ1nBn1DSFj/AOgirlsY0k+YymRQxBbj2prJsPI4PQmlbgmg&#10;MwGAMj0xTIVxmDmnpFkDcG5PYcCn52YYKoPvTTNISNxLc9D0/KjQLt7DXhZCcjI7EUyrLSlgMOoy&#10;OQRUchI/hH4Gm0gjJ9SM8HkfrT/MAXCoBnvTVyx+VQfrxik+XoTzUlBvP4elPaQ8FTj2qMYz8xIH&#10;cgUM4OMDFAWQ/ezAjJ9hTMsO5pBx71IYy4LLz9O1PcNER9qfuYry2R6GkIAGBgnvSZHfrSHuPJIw&#10;Y8qO49DSbzkEAA0A/Kcd+1Ju9ue1MQc//qoCqRy21h0GOtOWJ3HGBj1OKe0aLkFst+lFhcyIhhTy&#10;AT2NGWBIGMfSkxkkD0oyQQc0ihQxIIPf1oC84LUEZyxxzSZ29MUALjbnkE/zpoLKfelA3HhQD7Ck&#10;PX0zSAdlVY8bh70nXODzQQpHGQe/NN6dqADpwRinKT6A/WkI3ZOaTkY70DFzTgxB/p60ykz2oQWJ&#10;SctlMj8aQ7ySSTu/nTP88Uo5H/16YrAWfdlid3rS53Hnk0oPy4xmmlf7vNACsjJyRxQq7s4ZfxNJ&#10;kkYJPHrTcc+lAyXEZzgtuHrTfmB55+tMPBp+d3UfiKBWsIepoP8Ak0nI96D69KQxeD9KVs49QOlM&#10;Jz1py8f4UAJjv1oBK80p25OOlJjngZoAlWd0YtHhCRztFO3GYHLgt6Nzn6VDj86KabJ5V0JI/kfk&#10;BeMEdjTtqkgqgOe27FRj603oadwtce67W6FSOxHNIsjJnPAI5BFKSVOMAehFRlsHkZ+tALVEhV1X&#10;dk4YUwLkZbOM4zU9vIv3HkbawPYcHtTSGjYko2M8HHBpiu07ERJAA4I9RSbc1K6oTuiO1u6MKYmH&#10;faoCv6ZxmlYpPQTe/qePWhcHtn1FDKzA85IOCM8ikAzzSHoPBC9N4PbB6Upw+ecN6gYz9ajHfmlH&#10;B3cUxWHLOy5HQ+uKHCzEYCIfUcCmMdwz0xQuGBxgfj1p3HbqNkheP7ynHr2po4pxyPlOcUhXP1+l&#10;SWn3BWHcBqXKk424HsaYQwOCKXNAWJGwc8g46UwEjvxQD/Ohv0oEhfmIwOnpSAEcjrQD+FSqFKns&#10;e+elMG7Djcsy47+p5z+FRZ/2ac8TRnDqVJGef51HTbZKS6Fktk4oA79KQcHOKXIqDMU4GeB9aaea&#10;VUZzhQTmpRCA23LO3cKOn407NibSIdpPPQe9LgD3x3pzsOgCj6HNCoGGWbA+tA7jM9T3oBzknn3p&#10;SVBwmcepqSEhWDMOBzQkDegzaV5IIHuKUsMBcY/DmnS3Ekrks7ewzUJ55OTQ9NhJN7i554p2WUDk&#10;jNIrheQoJ9+aRmJJZjk0hgWY9SfzoJJHNJn1pRzQMQU5OD6+1C4HUU4SADAXn1PagTDdj+EZoOOD&#10;1ppcn3x60BmyD3+lMVixFA0g3EYT1PApN8cbZADY6A9KjYuRl8kioz71XNZaEqN9ySWYzOWfr/Km&#10;iTH3QAfpSAfhSd/Wouy7LYUyO2MnNKqk9O9N98YpSznvRcPQmEKKPnbaT2pmIweTn6CmZFO3EDrj&#10;6U7omzA7WPyrge9WIoB95iqoOST3qurspyOo6Up8yTLOxP1NOLSFJNkk8qzNndtCjCpt4AqElM8b&#10;j9RSbfYCgLSbbZSSSF8wg8AfjQWY/MWJPvTgmcbuB7daa5U8KCF/nR0DS404PNJijHvmlAJxnA/G&#10;kUAHIzwPU04KDwBz65xSgqM8A03r0oEBGPQ0mV5IP4CkIwelGKBink/Ku38c0hLdCaXd24x7daQ+&#10;2fxoATJPGSaliPljdx7HvQkRCbzhR2z3qPv1p7CdnoKxMjEnk/WgcckA8cUhOaQ5PXNIY4NlcEAD&#10;271IzfKCBgj1PWou3Sk607ha4pkbbtyQKaeadjjGRSqm40h6Iaqk/QUE8+lOcY+6cim4oATP40o6&#10;9KTFHPSgYp596KAPX8qXv6CgQn60uT6U4sq/dGaaWJ68+lAbjtigZLKfYUgUHsQO/NNNIKLhYfIy&#10;hQEHHc1Hml69etL7D+VG41oJmkzS4pNp+opAKKUE9KTrS9BnFNAOCswyenuaQEjoSKbncf8AGlzT&#10;FYMEmjGOePpS8dTx7UfhmgBM+op3mEcbR9cUhJPWjAHPNFw0F3Mw+ZiR6UuEK5zg+3NM6npilx2A&#10;BNFxWGn05pu3JNP69O9B560ihoBPApQBj73PpSe1JigY9ZGTBBwfpT5AX/eY2g+naogCadgkY5pp&#10;ktaiZKkEfypOp96MdjShCRkKT70hiYoz26VIYWC7m49vWoyPWjYE0w4PsKUYHUZ9DSbuwGPSlA9x&#10;+NACsXfGTkDoB2pM4GAPxpQcZx+dITn3p3AQNj3p3mHbtAAHsKbQKQWQu3jNGMUU7aeh4oAUFQOB&#10;j1pGCn7ox9TShNp2lefcU0jnimJWE59KUHHWjOfr70YIGTzmkMAAe+D+lTKVjAGzPuDTAoHAYCkI&#10;2fxA/Sq2Ieo/zN3QhPdeDULpg/eDD+8O9SgqwwzKvvjmlCRgZ8xSPQHmjcE7ERyeQAoPp0poBJxj&#10;JqUhDnGfz4qNuD7UmUmL0NHNCcnBOBU7IuwHsOuKaQm7EGc89/U04d8Ac0g25xjAp4OONuAfXqKQ&#10;MZgnoCfpShG6YxUm+McKrHnuaPPcqVwNv92nZCuxfIIXJyKclk74OcL64piuRyCAT+JoaR2Pzkk/&#10;WnoR73cl8nqFxtHduKi2hWAyD7UpeQgAk4HQCgDLZobQK63NeT5/BNuozm31aRfweJT/ADWsoAnj&#10;n+la9m4/4Q7VQVD+Tf20uDzkMrrTbHQdY1OTNhpc8i54dh5a/mamNtTacZS5bK+hkmPb1IHtSEZ6&#10;DFdvB8NNSkUm71C2tCeQqp5hH1IqzL8LJDjyNeVhjnfa45/A0nOPcaw9V9DlPDMH2jxRpEPZr6In&#10;8Dn+lautsb3xN40ZWBC27tn/AHJY8Vu6D4B1TRvEun6hNNbz29vNvYp8pAwecE1lvoGsw6v4gkk0&#10;64dbqxuk80LlXdmDKFxz2qXJX0OmlSlGFn3OK5J4rViZYvA9+dwUzatBGfcLG5/mRVe20tA80Gqz&#10;3enXCIjIqWZm4PUtgjGOK6208R6HZeFdMtbmxVoJrprdyIgEfaqgyMG553ZPepqTSChh5N6nC429&#10;QDTSPSt/xBYaXbbZNPhMaeZt3xSCSF8jIA5znH4CsQg/Sqpz9pHmtYxxNB4epyNp+hHtJ+vuaUqo&#10;+8w+gp3AGAOe9N6HitDn1EbBOQPwpcggA0mfpxSEZzjtSGKY1K5APHpzmo9hH8Jpc0HJ4OfzoKVx&#10;Dt560mM98f1o20c+lIoTvjnNPDbeQefUUhpoU5poNyTqOTzSbVB+8T9BTT7UZoFYXOCMLj6VIgXa&#10;WZwnoByxpgJGcHqKbjnBzQLccz5zjIHuaFbA29jSEY96THtjmgeg4jPekIzSDj8aXj6UAJjB9qOt&#10;LnrQvJHzbffFIY4r3HH0pjcmncqpwQQfSm7gDzTEgAOaQ1JxjcqkY65pjdjx+VKw0wHQgUA+nBxQ&#10;OVJzyKQEAgkZFAB+FIfzpxI7Dj60lAxPalx70BScAZJz0xRu/OgAU0oPpRwetIOP8aBC9DnFDUh9&#10;M5FA9KYB1FKjlf6g0pRgcAZ+lM6dRQGjFO08gUhJyB2pV56daNrf3SPSkMAQeCOKXGMMppu3Jx39&#10;KfjywRIpyehzjFNCY3PNLu9PlpDggcYP86Td60gtcfjjK/N60gOeCQKTNGfwphYcBjk/pRtyDjnF&#10;Iu7PAyKkKlMHpkUCY1Dt5wD7GmuO4/KgKzdKTnPFA+omaekjIOGIB64PWmjB7UmD9fpQFrjzjrTG&#10;BAPT60ucDmkBweKBkiTs2Fkwy+oA3fnT7gRuA8eVY9QR1qNTzTiA4OPlA7Zqk9CGknciUlDzgH1q&#10;fKuoywHo2ORUAZkOOoPUEcVaeOPaskOVQj50J+63+FCHIgf7zBic+uKAnuOehzStbvnO5SO2GGai&#10;Ix2H0FA1Z7MlNu5UsCpx1GeRUWxz0BP0FOWTDc59iDyKc7s3XqO4GM0tAXMiMnsaRlxz1qTAcE8k&#10;9+aau5CepXvSKuNzj3o7dak2rLjYMHuM9ajdGQ8iiwJ3Ex+NKoyODgDrzTc0oYbs9R6UDLUtwJo4&#10;lkLZiTYpHYVDn3/QU3K46nNLz707kWsWAGPQY96kVIwOQ3ux6fhShSgDPkL2B4zSSO0oA2qqg8U1&#10;ZGDdx/mRLnbwAewwTUb3LMCijYp/hBqIgc4OaApz0/CpcmNQQbh0xz60nX6VMLWUjcUwPUnFBiVT&#10;zIox3xmjlY+aJEu49FzUjBgMOcAdqcqR/wDPQN9cgUxk5PIPvTtZBe7GkpjgfjSbcf8A66CB6cU3&#10;tUFIWpEUHkqTTVXPJ6VLubGB1xgAelWkS2MbbtGNopuVHAG4/SneTtGXYKfTqaBtOdoYgdzxSsCs&#10;N3tjaoCgeg5pCpHX9alUMejYppXnlvyoaBMaoz3qWOLJy7BQPfmhFUfMxHHbPJpsj7zxwvpTVkJt&#10;t6BK6HAQEAep5NRikPWgcGpbuykrIXn0ox749qMnJ7UUhhkUopMc8UEHPSgAPNHSlwF68e1ITmgB&#10;QKcXONo4FM+maP5U7isKTmik/WnrxzjP1oQMCu0A9/rTaU5JpPwBoYCY9KUKT9KQf5xTgx9BgUIA&#10;IUdv1pKDQT6UMBM5o4zzyKXGaBxSGGGbOFxSYx705mB4pn8qYINxJ70Buo6UqjPanKgLYLAetANp&#10;DR146+9ByR7VNiEk4zgfhUR5OOlNolO43ac+9BXafepEKoDuGT2ph59qRVxvfmlyNuBzS7emTjNL&#10;lUz/ABH9KQXG8j8aTpS8mkzjOeaBhj8KX7o7GjPtScZweKYC59KTnmg9aMDbxzQAHNJTqTOeBnFI&#10;Ao9u1AK9wTR9OKAEwKXBo570UDAZJ9adnHH50gBPfgUAd6YgC5Gc4pMepxTgrP0GaNvP3gPegLjc&#10;8+tOERxnHFOBjX+Esc96HlZuvHGMelPQV30GHHGCTSduKCM+n1pTx70hgMnjgUEENzSBSxwASal+&#10;6CjgH+YoE3YYgDMBgj6UOoVuKMEcA5GecU3OeTQHUMc88ijOTTsg+34UYK/xAetA7jSe+APpSjgd&#10;Pxo3AdBg+uKQk0APwqDkhiewPSk3fQUzP50dqLhYXIU9M+5pxkIHy4H4800DPA5pVCrywJ9qaB2E&#10;BXPOWoGCME7R9M0uRg4A/rTevHSkMcRGB94sfpTSB68H2o4pPagBd3GO1AGQTSBcniplh3Havzk9&#10;QtCBtIiORQe1TiLA+5kDuTio25OABxTsSpXGDilzjv8AWnCMEZJC/WlCc4+X6k9KLDuhV3EEYIXv&#10;jvQIWIOFGPqM0sswGFQ/KB19ajDNnj8qbsSr7jih7sCPTv8AlTdoAyM57cUrtnGetNx3OaQ1cT3N&#10;FLS57cCkUIOtFLsPbn6UmQB0yaBDvl4yPxpSgPRl56c01FLnAGTUrIFOQfzqkS3Zgtrggu232zTZ&#10;W6LwcenSkY56Lt+lN60X0BXvdihye4HvilHX5mzTdpH0owR2pDHDb+NPyuOAPoKjBP407k9evrQJ&#10;oXI7Dn1zTlG5TkZpFIwR2NOGMYOcZ7UyWNwR26VKsZbnBxTWAjxu5XtXT+E/DaX2sxReINPmjsZo&#10;W8oyyeVufjHfPTPFJyUdyqdOVV2iaPwxO3UNX3W4mhWKFyzAEIQx+Y56YBJrurXVItVs47uEv5Mp&#10;byd42mRQcbgPQ1zF74Vu7C/bRvD6T2mmXyD7bOzbhjJyMnnoP1rodM0LT9IH+iJIzhBH5s0hd9g6&#10;KM8AewrlnK7uevThyRUSW6vbPT1SS+u4bZHbarSttBPpXP3niiK+vZLO1v7IQqd0Tw3mHm9Qwxxz&#10;271o+I9Ct/EcMNndNNEkTGRZIyv3sYxg8msSw8EDw5qMOtR3BvkswW+yG3yzHGPlx1IzWd2mXOmp&#10;xtexqWWuW2ksI9Z1YxNdzBIIXJkCcDjcBxnPen2Piu18qGHV0e01A5MkSKXCJ2dsfcBHY81hN4Qn&#10;s9UtfEF9qDX1pbTtePaPEU8nILAAZJPzbRisyxZ9V8XXWm20188bTTRyxyRDyYlIYZJByxHYt60L&#10;cyUZxgopncXnibTJdLkudM1S1muSB5KqwLzEMAEweSDnH41fv7a0uH8iTSYblwrOqugVFPoW7E+2&#10;eleIrFqJ0m6aW9t4YY5dpVQQxZfQAe3BB616Ho3jn7D4atLrXo76WZ4/MW48n5JsscAHgAgAcHrV&#10;taFwlK5Zu9C8Jy20cN9osEd84JFpp0rSuPcbePxOBWJd/DOZ1M2mXH2fK5Wzum8xh7Fxxmq1rD4t&#10;ubuWLRrO80exlkMiAsI1Csc7mY8sec4/AV3ourfTILSyv9Uja5ZQqyXDhWmPc4+tUpOOwp041PiP&#10;GLmzubK6e1u7d4J4/vIw/UVXOAfeva/EOk6Le6cX8RSR20KA7Lp32Mn0Pf6V4u4XLbWLJkhWIwWG&#10;eDj3GK6IyUkeZWoum/IjZQRkMPcHtTCfXj0p3IPFC8HBXIqjMbwT82Rn0oYAe9KQpJ9KbuIP8jQN&#10;CEY6UIjSNtVaXfjryD1p29QpChhnr81LQd2IyKnyhgT69qbkDGOeec0dRjaB+NKGCrtxk54PpTAY&#10;3PpSClY856UDacfNg+9SUGR3pwYjjNMwMe9JnmgLDjz3o5pCRxjOfeg5oAX9DSjHb8zSA9OMml3Z&#10;5zg+mKaEJ07/AEpRtz0IFKUbGcHP4UwA/lQGjJFTqQw46jNNbbztXB9zQp/nQ3PWjoHURWIP4YNO&#10;CFlJXBPpUecU5TjBBwaQ2gJ4/nSc9+lPALcdR6U1guARkH0oBMbyOlKvJGe9J2zx9KOM9OKBj2QA&#10;/LkY/OmkAjOeaASrAqfoaUurckYb26ZoFqMyaUMMEdPX3pQec8fjQdreoNCGKpT3U+vWlYn7wA+o&#10;pnPTB49aVTgHJ7UxWHq5XkdqGkY9x+VR5oJwcUBbUD9eRTjIxwGJIx3pAy55Ge9PEXmD92wOOxOD&#10;QDa6iK7AcYHuOtIpPRskUgXLY+6felKOpIYYI9aA0EJ7dqRl6cGnZQD5SQ3pQW46An3oAYeKB2p2&#10;QQRj8aZigpFiNNykbgGxnBOKaCRlG/D2qIMSacWzjjgU7kcrJABu3KOnqaSVixyVzTAckYP4E05/&#10;YYPcZoC2oileScjNNGQflqRBnlVDDuM0PHySFZB7jj86LBdXGA54GOe1BBGeMHvTljUkbsEd9p5/&#10;CnlSoyku5T2PX8qLBdEW3C7uooV9p4/XvShtuQpJB7Yo6989+DQMGORwAPwpUY8gnjHPoaRQpJ+c&#10;A9sinDarDkEHgr0IoEyPlG3CnmQHBVQD3wOtPCbgVHTtmmFTGQVbmnsF0xTAx5Clh6ijZgZdgM9O&#10;c5pgb8KXII9TSDUkNu+AyFWz0IYVGWP8QBI4ORQhCk8EjvUjnzWB3E8YJ9PrTFqnqQEt7D0qws4d&#10;DHKu/wBDnFNZI1JB3Bh/DjOaaWTBCLlSOQetLYbtJA8HdBx9c1H5ajG6RQfQdacGGDzz+VLII3A4&#10;IYDmjQabWjIztz8ufxqQTOAAMce1MUbsZUkZ6il2N/t/kaEN26lh3Z2LsxLHvRgEDsO5J61IBGgz&#10;lSewzk0x5GdueB7DpSMV5AAR0xilEgXPXPscVGScnnj1pOKVx2JA43ZbLAnpmnNJGc/uAPTDGohx&#10;zkj3o75b+dO7FyokZ156E9gv+NMJb6e1KCxAVensKlS3I+aVlRc/xHn8qdmwuokAXJ6Zz3p6xICN&#10;7YHfvVhruKNQscWVHfOM/lTFuyCdqKue2M07RXUnmk+g75gcW8TEdmYc0NEw+a5m2KeSF6mmPcu3&#10;Qn8TUBJblsk03JCUWSSyxEBUjO0ep5NNEuBhUC+9R49qXtxUNs05VYUyMe9JkZ5z+FAUnv8AjS7C&#10;TS1HoKSuOFINJgmnEY+XAzTzGqqCzAseig/zp2FexEDjqKXcT0AFKFB7j6U7Yij5pBn0XmkDaGhc&#10;gALyfzpDuzjHNPMsaKQinPqTTfMPTANPQSuAVj7fjQR5fc/lT94VcgLupm9j1AGfajQNRmM5x1oA&#10;qQmQjJbA9elNyo6D86Vh3AIWxj5vpUvkbVG5gGJ6GkErCkZ/1pqxL5mSJEA3Pzdzs5xUZkDN3Pp7&#10;U0ycfLx+NM54pt9hqL6j2OOMc03NJg9ece9KoJPHNQUITTgeKCMd6A2B3P0oATpRRgk8ZJpQpY4A&#10;yaAEzShiepP4UEY4zzTKAtcfxj3owOuabS5xjFADg527QB9e9M/nThknaOtLhU6tk+1ULYaegoBN&#10;OOW5PFCx57fjSC6G596MEHNSJEueWGewHenSxtG2D19DTs7C5lexDjuaD0pxVycbT+IpQhT5nA+m&#10;aVh3GY4z1FNx7U/q2OvtT/KHHzYPf2otcL2I1XPfFGM8Dn61YRYl6HzSB0HAqMuMgYC+pFO1hKV2&#10;N8rC7uopp5PPWnNIX+gFNBHpSGr9ROR1/Kl7f0FJTaRQoagnJ5/QUUnWgAxzxk0vb0pQOM0lAACR&#10;R9RS9KDuc5JJpgGSeO1LlR0GD6k0gTvnFIQQcUBoLyetHelY4XA4FN/lQAUoA/i4FGaODyaAJAyj&#10;7uajz+lH0NHTr0ouKwmcjvRj3p6gH7xxQ6bccg+4OaAvqR0Z5p3bHWm4pFBQOKMGigBSfXH4UEAD&#10;1NKAPSmmgQHNHNGcUUxijrin/KDhlIPpmkjL7hsX5u2BmkcHc24ndmn0J6jtuM4BIz2FKYSBnaR9&#10;TUeSO5H40gJByDSuOzJdrJgKMHvT9pjPzn5yOFzz+PpUIYg5znnOKQknPv2p3Js2SABiMtx3yacz&#10;xFdsa4GeuaiCH0oCs/TH50XBpCtgjJbGOgAphPp+NO5B/rR9fWkUhnSlyRTwnGScD3o3DoEHsT1o&#10;C4zNOBZsDk07dI+N3Cj2pxeLB2564BPFOwmxDCwUOxCjOOaRQozjaT6mm4w33iaCvPBJHrQHqKG2&#10;9ScA8YpWcHrkn6CkAVjgttP6UjoV4/lQGlxyFQcFSWPfH9KCQQQc5z0pYvlyzNtHtyaRm3cnn1p9&#10;BdR6qg4YlgehHal8pR/ECPUGocUoHvRcLeZORb9MP9aaYkP3CRj171FmnKzcAH86Lk8rXUXy8dwf&#10;xpv8qnHMe5h83ZuzDvUZX2oaBMQU7tSbSegNKAe4IpAzT8NShPFOmlofP2yEiI87ztOAPf0967rx&#10;VeaHe2DzWzZd08yTzUYEfNtB9B8wIz7VyvhLTbyR7jU7ODzbmIG2sOMATsp3OT6ImT9SKvaFEW1z&#10;T4NTlnlWKYQTRzSjYNhYjd2IVhmuHEP3kezg4tUzv9DMw8Paf57OZPsybjJndnHfNTT39paFRc3U&#10;UG/7pkbaD+JrHvvHnh+38/Zem5ljBwsUbESN6Bun41wt1fa94lMbXFtd3aMd0cUcJ8kH27e2TT6G&#10;rPVYxbzAzRiKUZ5dcMPzpTHGcHBUj+6xFcj4V8JXemXgv7x0t8KdttDISCSOr4449K66lyiIrqAT&#10;WzQtudHIDLvxkZB6/hWZ4fstSsbBorwWMbPI0hS3jOeSSS7Z+Zua1vNTzPK3rv27tuecZxn6ZpS3&#10;HFFmO4yENBEIlhiWMdFTgD8MVn6lb332iC8t7kLbQtuu7SZd6SRgfwgdCvJAxya0i2K5/X/GdnoN&#10;wtoLSe9u2UOY4mChFPQsxo1A2NKjkSwiae6N5IwLeeykF1JyvB6cY4ql4k0abU4orizWD7ZAGCiR&#10;c7weig5wMHn8Ky9N+IVheXsdpeWE1i8rBVkMgkTJ6AkYxmuuVWLbdvOaeojxLU9E1fR2NtrAkluB&#10;EDCXl8xEQtgsB0H/ANes7eGAZPunpXb+MJYb7VJdVEpeOKU2VtbKNwuhGuZm69ATge4rjHgW1kki&#10;U+ZASHikAxlCMiumnJNWOLF02oqRD19qUOVOdo255GOtIxIzjpTSa1OG1xWwPx5oEe8fKCW7jNMP&#10;5UgLId2M/UUDsKwKsQy4PoaQ06YqSSvTtios5pFLVD+vWgnI65+lNBzntj1pAMnjmkOw9SQu3Pyn&#10;saaVI+lJk05T15yKYbDMk04YPXIPtRjPTA/HFJnacHnFIYHp/WilBzTTQA7qPSkz29e9Jg/iKAfb&#10;NAWHq2DkgEdwe9NIwcjoaPw4oB9+KAJAVcYfII6ED+dIevP3famjHfil+4cH5vx4pk2G560n4cfW&#10;nHHUcU0gYznmlYod153Y9hUiurR7XySDxj0qHcMHIyakhClhk4GcHimhSWgj7T91SPxpmRxkYPrU&#10;8ij8D0Zec1CRihoE7igd+opD7U5VwBngH1pxjXs4znpRYLkWacDxjHPrSsjR8kceuKaNv1NIe49y&#10;Ww2TnFIMHrnpTSxJ+agMw5BouKwmCDRu9808tuAzzjpTOtMY8lfRR6kUi5wehpAQOCKM46dKAsK3&#10;OPfvSAZOC34mlNJ0oAcMg438fpSYB/iA9qTODQfXkUXCwA4570UZzSZ/OkAHHagDIJ44oOaTjmgY&#10;4Zx6UE7utGce2aXAPf8AKmIQAngH9aekroOGI/lTTtxgZzSjaQATj1Jp7CeomCTk8H+dOL/u9h9c&#10;g03oaDjHQ59KAHgeYDkgkDt1qPlTjORSg46daUMpYAjA7nqaA2AID3OfX0oDlCR8uCOQRml2FWBB&#10;JHZlFOZON0iNz3FArj4EWTIEmwgcA9DUcsbK3zfpRH8rfLn86ctxIpIJ3DGMNzT0sLVPQiZSMAjB&#10;96TBHSrPmeZhIUOTnMfBH4VECGPzKRgdQaVkNSfUajlTyARSbVLfexnoSKWRDGwzyPUd6QkHtj6U&#10;h+aHMrA4PBApmc9evY04npnnHQ0mAelAIawxz0pUP0oI49RTSAMY/GgokTcSQrhSeCCcA0pglBPB&#10;/Oo8UbqBWfQsbTSYPTFT8dF3DP60LxwIy2feixhzEGwjtT44SxOc4HUgVLwowYkyeu7NRvLIQV38&#10;dwOlFkgu3sJuQHhc/WkHLZIGBQsZYZAx6k0hwBjNFyiRrhhkLhfcVCSSck5PekopN3GkkLRSdaXO&#10;BSGAORznHtQDxSZB4HbvSqec9DTAkjUnthe5PSkZlycLkdqa7k9yaTjv0ouTYUgHoMewpQuOuT9K&#10;QtngcClHFAxy+WOXOB/dHU0xm3HPQUHJ96MGi4rCZPajOaUKTT0j3dAT70JMd0iPHtij+lSmMDIL&#10;rj25pny5Pf0osK9xvNL0xTu3B49KFXecdKLDuNyec0fhTiuCRkH6VJDD5jAYJ+lCTYnJJXIlBNOa&#10;Nl4I6dfarX7mBtwIBHQA5NQSThmPyZOerVfKluQpNvRDBGSRgE+gFPWJVbDnB9ByaYWz2wPahZGj&#10;OVOD6+lTdDd2SSMCQpznHTFRAMegJHfFNJJ75pyk44Yj8aL3GlZAUO7GOfbml2AH7rH68UpOMEuS&#10;1N81yOZGIz0zRoGrDzCoIHGeppmeOOKUsxPJyaAMnFLcrYAGY4FOClRk8U57WSMcgfn0phQqoLZG&#10;egNFrCunsNJyaT6CjOf/AK1OUbiNvJpIrYdhgoyTSD1NSFSOvOPyqNz9OP7tUyE7ihxngAcfWguW&#10;PPT24qPnvSg4qblWHhmX7p20iuQeM59c0n50Dnoad2Kw93DAY3Z9zUeOaXoaDz60mNaCAsO+33oz&#10;RSkDFACkgL8rE+vFN60YBpVRmOF5oDYXaNuT+QpCPxpWBTgnn2pMjvQAmO1LtGOcUu7/AGaQmgNR&#10;Mf5NGOO9B5oVGY4UE0DDrS5C5wASfWnHaqbQMuetNKmnYV7iHJqQIAm58gdvemAnOBjNK7Etl2ya&#10;EwYDcegFLyg525NCyBBwoOfWo/egVhTjPejb07Uqkjof0pSeMEkn60hjACxwASfan7CFywI5pynv&#10;txjuDinM+7OcY9jjFNJCbZAeO1PjBB3bc0uxFHMin2GTTzMqqAASe3PSmkDfYYwcnoTmmDg0pLOc&#10;9Tjrmk6c4PFIaFAJ5/Whjk5zTeh60oOORz9RSATBOT2+tAH5+lP3qQAyAH+8KkDKqggBj+RppA5N&#10;EBHTPFB69qcdpOST+PWnbht/1ahc/jQO5HgZ60oQnnHHqaUMhbBUKPUc0N8udrcdOetAtR25kb5S&#10;PqajJycnqaQvk/NyaB+lFxpWFDY6cUmO/Sjn86PqaQw5/CnDAHWkz60hxTDccG6DtSHk8cZpOce9&#10;KBz1H50ALyPelU7fu4B+lDgKRg5/Cm0E7kglB6qMjpxTSc8jrTacMY96YWSBpGYbSTimY/GnYBox&#10;SGtBO1O44pKMZoAO+aXc+c7jSY4oGPxpgBye9IM5p30oAJPGc0CEz+P0pQP9rn0o79KXZxu60gFA&#10;Y9KUbdueppnINLTFYkV2CFQTtJ5HalJxjliPeminA0EMXJxkMc+lOSOWeRIYUMk0zhI1HVmPApAv&#10;euo8D6ZNPqH9oJ8sqyfZ7NmXOJCMu+P9hMn64pSdlculD2k0jufB+niw00rHKXtIh5EQB+SZgcyS&#10;kd8vkA+i+9Zeu+C7Y2t3c28t5MzbpFtkAJkdjnGfTJ/Kt3UdQt01O00C2mgR5+GTdtKRrywGONx6&#10;Y9ya1DnHpmuGVpbnuRvBWRyGheA7Cxhim1Jftt1tBKN/qoz6Be+PU11QBACjgAYAHAFOxTTRuIQ0&#10;0/XFONUdS/fRpZK7K90dpZDgqg5Y/lx/wKqWwxmnE3DTagw4uCFhz2iX7v5nLfiKu0BVRQqqFVRg&#10;AdAPSkNMBDXK+MvDttd276tHO9tdxqELKMrIM8Bh/WuqqlrFjLqWlTWcMixvLjDP0GDmlK9tBrc8&#10;48GaRZ6r4uktdTjkcWcZnQRuNkrLjg9+44ruNd8U3Ol3F5HDbiSQCG3VPMxidzyF46/MBn2rmBo2&#10;t+G7yIRSW4vNRmaG3WFw0jZZWJ5GFGQMk0+9glsL6YyztdT6Q/Oxdyy3ciMc7jySigt0op3a1Cdl&#10;scp4j1QDV4rfTxi20j9zbYYtlg2XcnuS+eag1K3N7ZhrIEIWL2qhudp5aMj/AGTnHtSQoDaqB83y&#10;5z60zTdSVVaW5n8pIXACorEOSOOB9KI6SLnLnha2xBYu09orkkuvDDvVjyoxkM7DjgFOtNmSC2u8&#10;2jHyp4xLHkZ2noV59DUe5jyG+pNdsWrHhVItTZJ5gjG1WdT6FcimMJJcsq5XHO2mysrEsPxzUYfY&#10;wYdvfGadxKPVDWbmhvl/xFOyHYlQPo3Wo/MKjKgH2IzUmqHrh2BfIXualVYmJERIx0ZyOarByTgs&#10;wB60GQEbc4x04ouJxbHkMDRuyaRJCjHkbalaPeP3RDKfw/OnuD03GF+MYozk4NNIKnBGTQWJ69aQ&#10;7DgcZA6Gkx6c+tID1PBp/XDHGD2oFsJkqcdKCxbrSttPIJyB0xTfagEAyTxn6UrKQfmGKTPccU5s&#10;cCmAKD1xxThtOO1RgfWlIIPANILDmGD7fpSYzQDgUH8qGJCUoPGM8UlGKBjtxBz1pX2kAoTz2NN7&#10;inNwBgUyRpLE5Jyack8kYwjkD0FNzkc/hSBc9KQ7J7jzLIwIZyQexNN2+nSgAc5b8KA3Yk0w22HS&#10;IwVWKBQR2pqk55pc5+lIQR9aAQmTS9eR+lJnPDfnS5C+4/nQMT37Uozj1oYAE4Py9jScikA4nPFJ&#10;06jijkjODRg9weaBCdOKOlLsbgbSPwpOQehoGGeeRS/KeBmjcCB8o6dzSbe+QKYhyLkHJwB60FAj&#10;c4I7Y5zTSxPUk09eUPPT2oB3Gk5ySPyFJg8Y70hyDjt6UoO4YoGGMdetKD7UOCMZyKQfXNAiQEY9&#10;f6U0ntTc880ZB+vegLCkYoz+frTkXON2QD0NIeOOaADcegOKk4KYB57iox8wpc8CgTE5B4p6qr8c&#10;A46NxTCcn0pR780AxcMp549OaUt82TyfX1oBI5wGUdfanFA4ygI9ec00T6jZOMEDAI6VGRg5FTSK&#10;dpVuo6fSoRx2oY47DzKXTa2OOnFIAu0nJBz07Gnr5cmAw8s+vY/WmFSr4bp6rzSAaD7fnSd/apRE&#10;zglQXC96j6daRSaYlHNL/F70u/3FAE24k85NG7/9VJgfWlAPXpSMtABP1pwAGNwzn3pMgD1NISe3&#10;AphuPkfeBjAXpgVHxjnNFGMnHNLcErDfzpQrN/CT+FP2j1OfTFIdzDqT+NA7jPrxig8+9O259B+N&#10;BUL3yadh3EUIOWyfQAdaQMR0AFGetOCMR0/SgPUYfegGnhRnDZA9hTxHk4VWY0JMTkiPHtS4BHqf&#10;apHhEX+s6+gOaeLlY4mWJBlv4z1qrdyea+xX9gKl8sKu6QjPYU0zbvvDcfU04Mz4VQB9KSsDuKi7&#10;/mZgi+/elkbA+XKr+tPIK4/eqcdcDJqvIwZzgkj1NU9EStWGWwPSgNjoMU3r70vNQaWHY3HuTUoW&#10;OMckbj0AOajGB97JPpmmlsmnexNmxxkx0AJ9TQ00jrtZjgdB0pgDN2z7U4oVHzD9aV2OyGGlA9KO&#10;KO3HT2oGDEcCgZ9eKVELHrj3NPkVUwoYHjnAot1FdbEZ4x3ozRhm4AJPtTjGUxvOD6d6EPQb+NLk&#10;dKVzlvlB2imjk45NACgfNgc1Kh8o5/i7D0pm7jaAq/zppK4HJLepNPYlq5Jv5LO24nrTC28gZApn&#10;Jp2D1PFK47WHApEOgdvT0pPMDZO0D8KbQBu7UXCwhJPRQKTnHIqQcdOaTBakO43BPXNKq8jP604R&#10;9sn/AAoOFPGDnvQFxWwF9cenSmDk/LyfpShc9TgUKG6KcA0xbDc89KM+2adt55OPfFSrGjceYRn0&#10;Xmi1wbSIQCegpwjY8kcetT7BGOAPq5xUbz56duxHFOyW5PM3sNCcZDA+1K4UcK1M8x24Lceg6UAq&#10;evB9+lIdmO+RfvYf2BpuzeTtU/QUnA/i59AKMnHtQMcY9g+Y49qQDPRc0AZGQc+oIo5A54oAkSNG&#10;zuOAOuCKeRHsxChI7uTVdQG6nH4Uu4r2pp2JcXfcl2ALyRk+hpjsSefu+lN35+tOBLLjav1PWlcd&#10;rbjQAfu9fQ01gyE5BBpWVh9PanBc/ekXI9+aRVyMe3alUA9SAPU0rEDIwTRleMA596AHnYuNmT7m&#10;oiaVix+9im9KGCQuaXJ6/wBKTNHWgYvU05YyeT8oHc0zOOlPUbz1poTHMUPCjj1IpqgHgg89DSyf&#10;e2joKD8qY6tTZPQXygMkk/QU37vQkAigHKkHn+lNAJGeSB3pXH6ijvlgKQoQM7gfoaShSO4pFBgk&#10;8fNRz9KUn3oyrfeJz9KAAJu7ge5pCpXr096UsTwCcDoKQk8daGGogHrThH8u7J69qVHC84DH36Ur&#10;Su2NxyB0HahWFd3IyPSkyPYU45P/ANakwe9BQZx2pKOlGPfFAwFPV9oOAD7kcik2HqeAaTOKELcc&#10;eO9NP50macVYdeKYbAAT+FHPSlQEHsT6GgnaSCOf5UCE6H3FHOQAKB6U/BUCgGNzRnNOIKnDHnHF&#10;N4oEKDSqobqcfWnCLK7mIUeuM05lVTwGK9zjFOxLkiPgHilbI+8c/TvS4j/hY/QjFRk8nAwPSge4&#10;4tnAUYpQaMjjpk+nen7sj29D0oEyMjNFPZcHcpBHselIOeaAuCg/SnHA6c0KARzlT9Ks6dBHLqNu&#10;tz/qFcPL/uDk/wAqG7K4RXNKw+3sJ7ueG0iU+bLglgfuKe/15/MivWdFSHSNHuLqGyQxacjw2bdH&#10;lI/1jEnj5nAAPotc/wCGYEm152hDQ3FzbSyrIIwRD02YB7jOcH2NdxPBcXFsIRdtEQAA+xXLYH8W&#10;4YPPJ6VxOo5ntwoxpKyWp43rV1fFbAXEcyqf3mWbIY7iXZWHo1dz8OpL240y6uLi6llgMixwxyOW&#10;CYGTjP1A/Cll0XxHqF9BpuvW2lajpLKwa6SPypIBj+HHRjxgYx60ul6xpHhSKLQJJxOY1dg9sryO&#10;77uQVxwfoccVCVkaSdzqzTcVj3fjPRLSHzJGui+3cYfszK4HqQ2OKrxeOtFuJZBCzGKKPzDK+F3+&#10;oQfxEdxmmpIg38VQss3M896WDIzGKDA4CKeT+LZ59AKyb/xOdQszD4baCW6nZYo/tLGNjuB+dE6k&#10;DBJJwOO9dBDEILeKEBQI0C/L04Har3GKaYaeaaaYDacpptNnuIrK3kubglYol3MR6UhFW/vLe1up&#10;dSniiVdJg3LPIOssnCLnrgZyf94VxwH2TUL60uLw50aM3F/dQn79xKd0hU+yqqD8a2NfaaG3tFuo&#10;S1vbP/aWpHPDTE/uIP8Avorx6LXKRl00XxeZpC009+kbsByxySf1qoiZhvOZ5JJzGIjMzOUXou45&#10;wPpms2B4NGuUupYjcx7x+7LY3YOevarrKRyaytZJ8iL3Y/yokuoJu1jR8RXgj1fcsSrHdxR3CovA&#10;jLKNwHt/hVYnBOOlSeLYit5YE5H+gRYJH1pk5UOCjZWRA36f41rB6HFXik0Rk8c0wnt2px2kAhuf&#10;TFIspjJZQCcdWGasyQzeR06jpU3mefksQsnqBjNMaRnABIP0AFNBCg4yD0zQFrjGyp6596Nxdu7G&#10;gnceevtTdwHfB9RUmiDPalz69aC5ZcNz/Om9B0ouMl83fgOcEcA/406QbXII2kdqrg1L5hcAMclR&#10;gfSmmS42HBsU4NnuKi3Y5HGKcvJFMTRIDg8HFO60zkngUgyO9Mmw8Dn1ozTd2PrT1G8YyAfrQIAw&#10;pd2aYyshwwwaF4BPQUBZDyPlHPPekpOeuDj1pwVhycAZ/ioEIelICTwOfSnE5YjI+vanDHK7se9F&#10;hXGg4PPWlJpWULyWBB9KDnYGAVgOpHUU7ARmlBpQCwzkH2pvA4PFKwx2RigHAx2poBI7fSgH9KAs&#10;OIpRycE4J9aZnmnIc9hii4mKw+hFAQlSQRj0zT1G7IB2++eKRlMf3kGfU9qZN+g5IlABkZcfWnH9&#10;1/qwjcfjUB55zR25ouHLce8gfBywb3PFCyscIw3r2HpSK7jIBJU9RSKu8gKefei47IXzmThThfQ8&#10;0GZ2/jNIYnxkjH1poQk4x+VGoJRALk5J47mlIYDOOPagqUOHyv1FOjcAn3HPGaBsj+8fenBWzkD+&#10;lPeP+OM5Hp6VESSB1+hNAJ3FYEdcg0hpybT958D6ZNK6x7coWPqGwKB3EyCADk05I1JxyB25pgYE&#10;bSAPelDnjJ6dDQJpivHsPJDD2pR5ZIUEjP8Ae6UBsghsnPcHFNCnrQL1HsQB90A+oph656/SjOfv&#10;E5pduBx37Ux7DkKkbfuk9DTR125wfejYpXIbB7qetNbqaQiQxSAbgMr6jtTAxUnmgZHQkUEFvSgf&#10;qSK/faFPt0/KnMSMPhVH95P61CP0pc4GB0ouS4l4zeZAqyHcV4DZ/wA4qBlT+D94e6n0qInPPfvS&#10;D8D+FU5EKFiVVDR7ozhgeVNBKuDu+U+q0hIbsAw7jvUaso4dNw+vI+lK40h/7sHAG1uxGacVwFVl&#10;RcjhhUbMw+UtuA6ZpyOyD5cYPBU8g0XG0xvlgqSDgj3pmxfUflU0qxlQ8ZIB6q3VT/hTNvsaBplh&#10;o1iH31LHsOf1qMsD3wKP0/CgKWOAPxPFTchLuO3KoG3k+4prOT155pQig/M2APTmhmUDEf4k9TTY&#10;DRj1pWfjCqFx+ZpuBijp/wDXqR2DJpfm9MUBto7E0u/PYfzpgSKY4VJJDydh2FRZZmyxOaaRzSgE&#10;UXBKw8bVGS2fYU7zyv3Cyn1zUXQHigHincXKSeYMHduLHvmmgsfQD6Uz86cOeOB70rjshAuTwQPr&#10;T3A4DSA47KKbkA8HNH50AAKgEDk+/alDFeM59xSqit1YL9RS5RW+Vd4A7jg0xXGE8elCrnqQvuaX&#10;+LdgZ9KeqhuW/wD1UWuDdhFTccL09aXbEueSx9qG7hR8o75qNseuTRewtwPsaSpFMePmB+op++Af&#10;wsfyFCQ726DVUhd3P1JqPvT5JQx4TH45pF4+bb+JoYlfqAhkb7qHH0qaK0zncyhuyg81AZCWyzN+&#10;BpxnJGFGBTTihNSZLJ5UOAMM4/KoS4Y7jnce/amU5UZhuxxSbuNRS3FLsTjeT9OKcCqDJxntik85&#10;0BVSAPUCmElzySfrQFhzSs425Cr6Cm/dHHJ9aAmf4hT2SNQPmYmjUei0IiT609FJPH8qbkdlpd5H&#10;Cnb9KQx7HB27gPU4pVhVgSCzH1xgCoc596eZDt24A+goTE0+hIITyTJGoHvzS7JZPljDN64qD8aX&#10;J9T+dFxWZMLZ0bEmF9eaV5ypZIsKn0qADn1oxTvpoHLfccWfoWwKQ8EYO76U36U8KB14NSPYQhj1&#10;B9hinhGX72VHv1pN5QnBwPamEljkk/jT0QtWPeQ5wrkqPwpA5HC/L70ztTt3tRcdgPPNIFLnCjn0&#10;pwf1APsRSl2xjOB6YpBqNMe0/MwHtScgY4xTlHqR+I6UEgjA/PFAXEU/Nxz+FOaX2U/QUwrQDg8D&#10;JouFh+A/BYKPTFLiNTypb6GmDPc4NDbMYDMfwxTFYedpGVcZ9MHimM2RtIX2NGSwx/WgKM4LY/Cg&#10;ewmR9akEbFDIxCL6nvQDGOmX/wB7imuzyHk9OAOwo0FqxASG+Xk+opxUkZJ564pFVf42IHsM1IOf&#10;mLbQPu56mnYGyHDepI96FUdc08nf82MnuCelISxAUMCB+FIdxpI9PoBRtz1xSkKv8QY/Sjhu4B9M&#10;UhiYAHHPvTdw9KVgKTPagYoGSKsKYYU+ZSZOwDfzqvkcAZ+tIASetNOxLVxzuGbIXBJ5pPm9KT14&#10;5pRye9IrYAR34oA54zSqdvO0Ej1FKZHY/M5HpjtQIZjPSl2MeQCB70rOx68n1pM+vP8ASgNRWQoe&#10;x+hzSA4HTmnKQOSv0PakzuPNMBMk+n5UGhvYYoU7R70hiFT1IwKG446+9Abnmjj6n6UAAPvSs2Rk&#10;/pSdO1KshXsMHtigBvQ0lOPPIxQAO559qBick+tP2BccZ+tLtVRyfmPYVGWLe+Kewtx+7sAoB/Gl&#10;DcnLsF7gd6jzkU4EADr+FFxWJQ7PkRqeB6ZNNELEZKnB9qaZGIIBIz15pvvmncSTHFNpwcD8c0qu&#10;qfMOW7U0cHPBpxUBcgZJ65oG/MbuLEk8k0qsF/hBPrSbR/D+vFAZlPykj6Uhjt56gkewNKATzwPX&#10;nrTMHqaXaCeooEOYofujaPrRlQMD5ifUUg46j8aMcfe5+lArBz1K8+tKMt2yfWkx6nFA4IxQBKFL&#10;ZIA3CmhSW44OeaeHZmDZIYdD6Ujsx4JPHYVRGobQWADEn6dauaRbPdXjhSvlQrumZuRgHhfxI59g&#10;aNJtjPPLIcBIIySzdieB/X8q6nQdCt57X7E00vlXNykbmIAPK33iAT0UKuSfw71hUnb3T0cHh+Z8&#10;76Ha6da2enzTyKZ57wnZI2Mlsf3VHCjsM+lXvt7KwD2N4o/vCIMP0Jq2QNxIAGT6daco9BXKkkd8&#10;ndnI+KfGl1oN7aW8GmB0uoi8U0+QHbBwmOxzjOfWsfxHe64buxkvbjRdO1KNcxG2kJkjB4IZucDn&#10;oOua7DxBpWjamkDavMIvJ3eUTIFwWwCQD16VgWvhKy065F9b67DbpaK0iyGzGY1A+9knGR609DKS&#10;k9jFDoilfFlnc3U5JFneXbyi3mlHzBSvBII5z09hUVp4btbnV7XTtQW4ihunYWUqRH9+MchcnCAD&#10;pkdOa5+fxRq2paouo3rWusLEx8qK6GNq544BGM9TitiXx7dXU0kt7oIjm8spFNa3LK8Oeu3PA6Ac&#10;ds+tNJIhqV1Y7XSND0UanLqdnYhRbqtpA8gOf3Y2swB6cjbn2J71ukVxOnfEbwza20cEsWoWmANx&#10;ePzct3JIP410mka9pWvpLJpN0blYSBJmNl25+tK5uaBFMIqT8MUhFXcCPFVb2WEzxwzyBLeBTd3b&#10;E8LGnIB+rD/x01dC45JwBySe1c1qt0osisUkcF3q4kuwZYg6+RCuVDg9jgde5oEchrWoy3l5p0co&#10;ZbnWtQj1C6U9Uh3bbeM/8B+b/gQqhcXe6111M4MurueParOiPJf6F/bV+zzXl9rlqrTSd1Vug9By&#10;fy9qxmlDJeHOTcalKR9BjmtNidxu7coUj8aoanbtOItu1VQnLMcdeg+pwausMA1as4luRaxtIu6S&#10;6HyFSSVHBb8OaUtgjuZ3i+MRzWqrn5E2YOM9Af6mq8Wya2t/m2t5eDn1yah8QSm88RXUm4sGlwMn&#10;tRFL5qgnoTgAdqdIzxa1t2HtxkelMJqRiGBz94dD6io+o6ZHqK0ZyITJ+tIWNISQaRjk/wBKVy0h&#10;c8YpmcZpwweOhplA0KTnoaUHPH86QA4NA+tIYfSnDgZzTM04HpTQMf75zTsYPB/Sm549KVSKohj1&#10;zn1oPU4oUkHKsR7igndnJ5NUT1E59M04EjnpSZI4zxRgnt+VKwDy7EYLcdqb0pOcdiKMkUxWHh2z&#10;1/CnDaxHy4b86j60v40XFYfvYE84H0pN2evNGQV75pGG09eO1MSHBs8Z4JpwLR5Kkgn0NR4wOePS&#10;nAg4yce9Amhp69cGl5PYn3xTmjYLu4YeopquR7j0pB6CbWXqCKM5qZEjflpNo9808LbgHYd3u/FO&#10;wuYrdTT1wD868VJvR/ljiVHI6kk1Ac7sHrS2GtSVn3DgBQOwpyuShVuRUWCOefxoDE9e3vTuLl0A&#10;9aX1FOEvGMDr170ERrz98+gpaBcRflPGRjvjNBbJJIxz2oEhBHp6Ggtn+ECmHUeAhyQd3t0NIfLI&#10;PO1qj/l7UH6g+9FxWHq+37+HX0NIVA5Rsj360AFuAM0EMjcgqR60AIGG7kZ9xQVUscN+YpW68dT1&#10;pNueFO4+woGGwAgblI9Rmjbgbqf86DkcH1poJXIBwG7HoaAuxnuOtA5+tOIUnlQp9qZ0OOhoKQ/b&#10;sG4nPsKdFLtbLfMp6g0xWYHIb6mnHrjg0Etdx8luwIYMNrfdYnAxQqYwGZgpPJXkCmA5T2HakBx0&#10;P1pis7DyhLMFO7H8Q71GeakRsMGU7WB60krbm5VQR3AxmjoCbuMIwB3o6VI65G5SMd1PUU0DKjIz&#10;SsO40EU7jNMJI6UoPH0pDsPxjODTvaos07PvTJsP6k/3hTeOhoL8DI5HelxuPzfepiG4I98UmeaU&#10;5XrxQG+XJ4OeDUlEi/MhU9eopmwetKP9mlzJ/dH5CqJ2H7j+dA3EZ5IFLhQPmYZ9BSlyV2Dhc9Kk&#10;gZz9aFUt8qgmnYC9eT6UESMO+KAuIy7Tg9abTyuB8x59Ac0KuTnI+neiwX0GbD1NLtPQfjmpXEYb&#10;BYjHrTW8kAY3MfbinYOYYBz6j2pScngUoLH7uRRvKH5T83qKQBjb95B9DTT8xwMCkY5JOSfXNJn6&#10;mi47DigXq6+2OaUYCk9frTM4PrQeaLhYXNB55NJig8dqQxSSaWm8ilVSxFACinZ4603pkZp6x4wW&#10;YAH86pEuwzNGM8mlL4yFAA9cUKGc8cmkxhx6fnQWPQcCgjacN19KaT6UAhemKUuW+8xP49Kbg46U&#10;rjacHrQGgmM0BaKVQT0z+FIYKhZsDmpJAEQIDls80m/YMLwe5pmcnnNVexOrYDHfIoU7T1ppxRxj&#10;pU3KsSGWQn735CmEk9SSaSgUXEkkOxnuKbjtTu3FOWPu7BR785ppBewjKqAZOT6U0Ak8U75ScnJ9&#10;AKXOBx8o/WgLkeCOtOVc8lsfhSYAPXNKXLADOBSAczr91QcepplKAAOQTSZ5xQCHLk/SnMwHTAPt&#10;TOT1ooFYXOe9JjNP8pyNxwq+9PQR4OVLe+cCnYXMkRqvPb8aeykYwo5p3nRryicj8RTGlZ25P5U9&#10;ELVjSuOtN+lSYx97oelKIlIzv2jtkUrDvYjGSaUqM8nFSgxKOpJ9xUbN12jjPWiwXuJlR6mkHPQU&#10;Bj605WXB3En0ApDEC8dQB6U00py3OKTkUDQmTnijJ70pHqKTHvQMU8UA0Ae9HTnFIQ5VLZI6Uhya&#10;Pmbj07UYAHLc1QhtGO1Ln8qUDJAAzmkMCmAMke3NLkDO0k565pWCo2M5x1I6UzOPu09hLUUCMnqR&#10;+GRTt+PkRVye+OTTBk9v0pyysn3Tz60IGh3kH7zlV9ATimAqhPG78eKQncefmPqaPx4oYK/UQ8kk&#10;0ZOO1JilAxUlCdaM0YOMjOKTGegpjFzSjB6/pTfWge9Ah5bOPSkFJnNGeKLhYXNAGTSZFLnigBWQ&#10;KSuefY5pNxUYHHuO9JnvS5zQAAjaQcn0pCMUvPrS7mAxmgBoGfWnYIX7uM9zTST60AH8qADGaCM+&#10;9HSjP5UDD5R7mg4J9KCPSkwaAF/OlzzTMmnD60CsGKXBPQUq/TNT7SkZLjbn9apIlysQMMH0oBxx&#10;yR3pzMGztGB7nNMx6Uhj0Xc3X8fSpHVQo2nd/tYxmoUBPTrTwSO9NbEvcbnknP1oBHfp7U4r69/T&#10;mgKwGdpx7ikF0Lj5d3Y+1IPQY/Gnjoe6/wAqZ0NMSJV2hWB6/wAJpjD5uaOcirlqqyJPLywhXjHG&#10;WPQZ9aG7IcIOUrItaD5xmZYGZSjCeR16hV4UfUscV6po+lzef9rvWWUwReTA2VJLtzK5x0OcJ/wE&#10;+tcf4W0i5aCRLDy5bmNluJJAcgk8RKcgfdyzn6CvRbe3XTLOG1ijeSGBAgdRlj6sR6k5J+tcLfNK&#10;570I+ypqBG1u8TE7XdDjPlOVcfhnBH0rlDazat4j1NbjUdShtrUoIFtJm3Sq65B5OAByOmc9TXcI&#10;yOzKrqxX7wB5X6+lVZtOVrk3MO1JHwJAwysg9/f3oaHF2Myy0bU49PizrV1Fc7OTKkc+w+xIz9ea&#10;qeK9O1i68I31ok8moyyNHiNYwGZdwyMDHHetO0e4k1yeAFFgtVBYxHIkLj7rDoGXGeOzCmeKdJut&#10;a0OSws7kW0ryIwkJIwFOTgjvSC+p4reaPJZELeWd1alRzviKU1Jn+wiyhuh5Jl8wjapO4DA5HOPa&#10;vRH0b4h6ZK66Zq8l5aA4jSaVJTt9w4rKvk8UqT/afg7Tr7AyWayCk/8AAoyKrmYji3N5ECRco4A6&#10;FeP1rodDnuLKP7Pa3kkVwVWSUwNtLM2SRgdhwPwqB9T8OOGjvfBhtnXqbXUJIiPfDgitjQPDd9qV&#10;tLqFhBDp1kTu3XUpd2xnkkDPC9egpprqJq5JaeMNbm1caNa6gbq6J2jz4FZCc8jdweK9HVSqgMwc&#10;gYLAYye5xXkulvp2ha7p+tQ28bae95JD58JZmc7doIQnI5OcV3svi3SbG38u0lutWnWUQhYomJLn&#10;OFZiAM9vXipvfYbjY0dTi+1LBpwkZGu3w5RsFYl5kJ9sfL/wKuK1q6uLi91K8+zNGb23aKzjZOVs&#10;41649JHI/BTTr/xHrtx51r9hS3v9RVdOt1ZHVk3E7mGfY5P0FQT+Ukl9JbsTBDatBbljyIo0IX8z&#10;lvxrSKIZk3N22nfDbRJYgu+OeOZQw+UkM7c1zNmXe33yHJd2fjp8xrU1+RW8IeHrHd8zwrIVH90b&#10;uf1rPVtqAYwKokeSQp5q/pRVphcBpF+ywNnHHzMcDnPTk/lWezAr8vJ/lV24ePSPDNveSZae9kZl&#10;TP8AyzBwp/E7qiextRS51fY5jUW26tPnH+tJ4qWNDFGi99ufpUckS37y3W4xBj8qkZ3HvUoJ4yck&#10;AAmrpppanNiZKU3buK2W596ZyCOv51IGxx1ppA+o9K0aOVCO2QT0ppGeO9Kx69setRknnHFTctIl&#10;CFeGIHr7Ux4nB4HHrSITkfNg9jUmY3xvUqemU6fWq0YapiW/AkGRkr3OM0zy2HOMZ6U+aFlcgEMo&#10;6MDwaFIT5XjVh3Knmi3QL9UMC84Ygc06SIxkAnORkHFO8tequuPQnmnlt0IjJDHOQPT6U7ITkyAD&#10;3p2cD39aACDyMUuVPXPHYUhsUZ9TS5I60FgOApU/WlBJBJ5B4yaokXORnt60DjPOKYDxilxj2oFY&#10;d160o600H86UH86BC5I/wpQSacI8KGdtg9+tDlOAnA9+pp2JuITj60qvgg8elIr46gMPQ02gLFmN&#10;YnDPJu46nsKJIUQBhISjHg4qEuzDbngdBTxIwjCZ+Undj3qroizT3EG1W+8SD6U5pEIwqkDv71GR&#10;+VBIxyOlK47CnA5AP4mjfnJpQpGCrDPcGkIZuSD9aTDQVSGPzA59c0Hk9efWmgY9qMkf0oGL0HTN&#10;GMnAHNL5jY2tzQcHkHBoEN/SpI1zliCFA5PpSM24dyfU9abuwRQGrQ8orZ2HGPU9aYDtIzwPpU0Y&#10;jkB42t9eDUTj5iD1HrTYk+g9lYc5DA9COlMwOKVG254BB60rqUORyvbFAeQ3n1p6SN35A7HmmAin&#10;kDb8vekgY0lk+6cD6Um7IHY0mTQeKLjsSxyFMllDr3DUsCGR/KUgBzxu6VEGHfOKUHDA9cdqaZLQ&#10;roUkKuNpH6U08feqSXDe3setR542/lQxrVCYYU9GXJB5yO/agDjg5FAXJBAoBiEkUlByG/8ArUgb&#10;PFA7CjmnH5u+KavzcZA9KUgr9aBDsgjDdu+KEbYSSoYHsaFZT94H39aR1KjpwenHWncXkK4UgbOh&#10;9RzTMEdeKerbU2HkMefb6U1hjI6+9Ia7CAZzSjB4NIPl5pSA3PQ96Bijj6UHH1pfKLLlT+lIvXDk&#10;7fagkCePWk68UvselJQMXeRkdBR+FAPByMijA9aQibGTx+dOwi8nLe3QUwtngDApOvei5nYVmz0X&#10;A9qMmkxR696QxOnanA/5FIc9+KAOeKBi9AenNJ1pxwoxnJNIML+NMQYPcH6U36UpOT7fWlVQeOSe&#10;2BSAQDJ4FGM+1P8AmjOPu/zppYHOBz60wuJhcH5hmjAA7k0g5PWnkKB1yfSgBvHvR+GTSZGaUfU/&#10;hQMeqMepAHuaefLBx5jMfQLgVGCBk8E0gBPfFO5NrkgKDqdx/ujgU1pWBO0AZ7gU04X7rZpuaGwU&#10;Rw2DsSfc0b8DGKbRUlWF9Oc0n60v1pPwoAUDnjrTzCQMl0Gf9qmZ5pM5NMWpJtjXGW3fSleYlSih&#10;QPYVHkDtzS7jtIAH5UXFbuJjjJOKQmlOfypvTtSKF60fjRRSGLRTkQ5HGafIoUBcEN39quxF9bDC&#10;AuMHnvTc55PNBHH3hQAT2qRhkA0E596XgH1oCM3RSfpTANuV3cY+tKAv8XHpTsGP73U9KYc9zS2F&#10;uIwz6inAfnSqQDzSmTPYD8KA1AAHOTgU5CF5UBvqKaq569KTIGTimLcdu3Es2F+gpvXocj3ppOTz&#10;S9vSkOwHB9vpRnHSjPpRnNAC9OTRuPUHGPel2+/50mF/DtQAh5ox6nijj1o79c0AKMA525HvQxBP&#10;3QKO/Wg/5FAAT0+Y0mQe3PtR+PHvQPl5oAAme9OJjXjGT65ph5NAGOaAsLtJG44APSgt2o3Nn0+l&#10;Ifrmi4xwKqOu72HSmZFHWj9KAFVtvOAfrSZzz3pKXjNAxc/LwaTPNKcHAXp70lAkL2680nFH+c0Z&#10;oGHejpSjqKdhcE7jkdhQK4w0oGaXHToaQeuQKADBHXpQF+X+lOUt14A96dyFGBgH06mnYVyLy2OT&#10;tPHU+lIV4qcIzDGQD/dNMAdDk4Uj1NDQKREOnWjj1zUpKdfvZ6AcYpFieTJwBjqScYpWHzdxmOOu&#10;fakwRxUhxHx8r+uD/KkJzznI7Anmiw7kdKDntmlwD93P40u0jk8e9A7iZxwePalBXo2ce1HXhuPT&#10;vTWRh1HFAtAJpc4pBz0zTwowCTgfrQgEClugOPegIemO/TvTmfA2rx9KYXZjyxJp6C1JPLVOX3KP&#10;THWmlCQSuCPTNM/ClBI5HWi4WYoHrxTsDB5QDt6mmg5blsA/jSk7ThTkeuKAF+7jLcex5ppYsSf5&#10;0mSepo4ouOwoOc59KUFf4s0g6dqcMhchfxoEx+75SFG0H1PNMxxQeQATSqQPc/pQLYRfQfhTl5b5&#10;iePehQCc+9KTyfamJiqeCGBIPcULn1pN2ferdhp93qd5FZ2cDS3Exwi9h6k+gFArNuyJ9F0a717U&#10;ksLT5SRulmI+WJP7x/oK9V0pvD2kacujyCKGJD8rzdZT3JPrVSCxsPB2ifZY3DyN89xP0Mr/AOAr&#10;k4bM+KrwX9yJGhALW9tt+Vtx2xc/7Tc/7oNctSd9Eevh6CgvM7s2Hh9GF1p+qCwfcW8y3nG0nGMl&#10;TkHjjmpEttbkMc1prtneogO0SwAbiR3KH+lFv4G8O27K72CTzKBud2O1j3O3pUl74X0ZwskdgYmM&#10;iZNs7Rkc4zgHFY2Z08yM4WOrWN416dAtLu5Y+Y0sF2y7pQCAxVvY4p9rqcWmwst5Y6lDM6nzZZIG&#10;ZZHPU5QkADtijU4LrRftU9vrGoeRa2wk8lkWbLFiAMkZxwPpUmjXnia/0W01CObTrlbiPftljeJh&#10;2I4yOoNK7HoZdz47sdIv/It7cT6esQ3LCuxlkPUjcBkeuea0tL8c6Nq17FZxrcxTTMFiV48hifcE&#10;4qnN4ysLS/lsdZ0tIruA/MYMSpz6HFNhvfA+qMjJJDbXI+40bGORT7Ed6fMKyOtitorWIRQrsQEn&#10;Gc9eTUckSuyM27KNuUhiMH8K5LW9Wbw4bWTS9XudSYybpbWaQSKYu/zYyD0xzXU2F/a6tYRX1lJv&#10;glHHqp7qR2Io1FaxDDptjbRvHFaxlZMb/MG/dj13Z9TUl1B9ospbUHYskZTKj7oxjirBWkIxQI5+&#10;88HafctHLbpFZXK9bmGEb8+o7A+4FULTR7WDxPp3h3TzIbbTj/aV9I7EtLMeE3H174rrs4qjrWpQ&#10;6Dot9q3lL5oUBdoAaWQ/Kgz3OcVS0G22c34i1ma91W98soYYMadbOyAsJT808inqNqfLx6iuES+g&#10;33t7MjN59tPFbxtnnIwG9gB+gxWxr0n2Fbm106KaVdNgaPc53MZX+aZmI4JBOP8AgNYNvuvvssc7&#10;RTRRRBPLMgRnX7zc/QYok2jqw8E03LYyjdSX8VpI4wsFukEY9FUcn8TTsDGOtIgjz+7G2JflQZ5C&#10;048HrxWy2OB7k1paS313DZQr+8nkEan0z3/Cl8aXEVxdQxwkC3hBjhA/uIAo/Pk/jWjoaC2s7/VG&#10;YBo0+zwc9HcfM34Lmue1x45YY3Rg+CQCrA4FYSl7yR20qaVGUmZ8QzLCingKTVkrjvmodPVZM9S6&#10;jAGOMVcltniyCuR2IOQfoa6kvdueRUkuexWLdqbup5ViT3PsKZj60tQViVXQAeYu4HuOopk8So3y&#10;tle2Rgj601hx705x5gGWG/Hr1phazuRhuf0pyuMFSM57jtTD93kfNnrQvBzxSuXYeGZOO/uKezFj&#10;ngH2GKjJzz1pQcCncloXsOmaM+9KjKD8ybvxxSgA9MDHrTEPCs0ZOcqOvtTdvftSxSeWT37EU55G&#10;Ycn6Cq0I1uIGBTa2cAjGO1IGKdDjNFJ9aBjw2DuwB71IJc53KGz+lRYX1JPfikzTvYlpMexx90YH&#10;pTg6sRhGDf3gc/pTdo25JwT0GKT68UC0HHePmIOD3xRuOc5BzTc44BNGKAsOwfrRSEY4zxQD9KAF&#10;AJOBzTl3Nx1Pam59sfSlx0oExeQccg96cpKjcR+NK0rSEb3JIGAe9MOe5J+tDESK4z6Z6nGSaaTn&#10;pnHuaZ7VIh9QCKdxWsAEbfK+5T6jn9KQxtnA5z0xQR7UuTt25O30oFqNIweByPWjvSgEnjmkIwcY&#10;pDDOKQ89qcFLg7eRSUWAB1zUzS70AbDcd+o/GogPWjNO9hNJhkjoafvzgY/I0zGaMUgdmDAemKAc&#10;fT0pSSevWjHY8UwF4I680iru7Z+lKRnpyPagHaDt49yaAGlcZ/lSZwKcxDZ5wcdPWmge9IaJUEb4&#10;3PtHfikcY+XtTdx55xShiV29RVXJsxDuXHenDGflJzim9OV/WnKoI5Bx6jmkNhyx2k5NMx844796&#10;XO08HntSs2/k4yfagBroV7HFKkh2bWGR29qXzJBxuz9RTskEkhSCPTrQHTUQfMozyvYjqKQbtuDn&#10;ApFBL4GAT07U6QMG4yD3yaBdbAqFvcUCJySApJXtTY22H27ipWXPzgllPA55ppXE7pkRHXkAjtTK&#10;e2STnr60g9+KRaHRlwGwcDHXNSGQSH94O3UDmogcA0mfXrRclq7HSLgnklTSAADrSggjmjANAxOc&#10;Z7UnHofzpSOAQOKTePSkxk+PwpdvAOcUD6k0MGBweKDETacZ9KTdjj8qXkelJx+FIYYJBNKqknji&#10;l4ApylsZ3bR9apWFcc0OSqxozEjnPekaPY5EhGR2BzTDIefmI9+9MOKG0CTHH5vr9KAxHAJzTaUH&#10;GCOTUlC5x1xzSEig5bqaNoHU5FACdKTvxTywHAUD6mnCTb0RSfpRYLsjwc4p23jk0oBzkg5PvSs2&#10;w88sOnPSqSFcYNu3lsn0ApSwxgdKbntgfWgfTNIdg60ox7UjHPoMUD5eaAAmlX3OBSE8UnNIBzH0&#10;xx3pvrS4PPHFJQNB+tL9OtIDSgDHYUAIaUAnoDn6U75QvA596TeR904piFdSnDcH60mMjpx9aT8c&#10;k0Zz15pALjPcD6mpkVVzjLEDqtQr1HAPsasOxVTnDZ9OBVpES7EZmcHhsH2qPIPUmkP5GjmobKSS&#10;DGal+VUGDlvpTFGMs34UdeTTQMXd/k0m4jgMQPY0A8dBQWzxgfWkAmPWlApAaM0AOPtRjHak69qX&#10;p/8AWoEGSep5oJo/AUh60hi/hmkPNKFzTgnG4gAetMV0N/Kl49PxoG31P0owepH60ABBxSYOOlOy&#10;cZI/MUbh9aAG0q5HQ4NIeT6UlJAOyAc5yaQ8n3oGcUYJGccVQBj6UoQtkKCaQfpS8Zw3A9qQMRlK&#10;HDYBozwOKOOwpDyaBiZ96X6cUmKMYoAWgAngcmj9aXdxjgD0FAC7SR8wAx3zijaF53KTTc+lC9KY&#10;tRxU7d+RjpjNNAPYE/hR755pdxHRiKQ9RMY6/lTTjt+tB+tGKBhS57UAZ5pcZwAPxoAT+VOUHk8Y&#10;9aQr+dIePwoESGVtm3ceepNMBPIB5PoaG+oNGRjHOT1ouCSDBHzZBz70uQ33vTrTevt7UufxpgSo&#10;ixgO3I9Mdaa8vmAqyDA6Y7U1m3dsCk4P1ouSl1YhGOQcZ7UDoeAaUBe5P5U/eDwqKvoOtBVxhbpt&#10;Yg+lJhyMk8fWkZT3po4pDHKcGl3noOVHQU0kGjpQOwHrkcCjcSdxJJHvRnNHagAJzR9eaCP7tJmk&#10;AuKUflSZozTAXg/WjNJmpFjYruK4HrQJ6DKXOacY/QMaaFycYP0HWgVwAyfWnnlRjt1pyKqht3B6&#10;YpZJFYAKgUDr71VtCW9SMnOOKKTt70feOB1pDJF5zjODTvL7k4pTFLDtEisu7kD1p+VV8fK5x2qk&#10;iG+xradYafFbK+pQXFxdXMiJZ2VvIFlkBzlj1wOnXFeh6Rodn4RsZZsbby55kZpN5iXtGG9Pfua5&#10;74X2LXmu6leOoeeG0URSSckMTjr9BitTxTO+n+GLi+vCn2u+P2W2jLcRBvvNn1wDz2rnqSblynqY&#10;eMVT5zl9X1CbxXr0Oh2kh2SvtmdDnA7qP5E1v+HPEmjW3im602eW3t9PtQq2UzkgGVBsJB6c7mxm&#10;sXSbNvD2gXGoN5f2u4hMNjLGuWwVJdwc8gKM545IrkLNSt3EjrtBOASMjpXJWnyy5Y9D18HRU6Up&#10;1NL7H0VhmTeOUPIZTkH8aeOQQe4rxfSr+80e8ivbOTJjBAid2MbAjHTNdOfHOsTxLcRyaXbxQgrJ&#10;G8p82RscYQ8npxjrmp9qktTn9k72RraxpV1Y+GNVga7nmtmgAMz/AL2U5Pz8dkUdBk9zUfhfUr06&#10;BdaDZR241LSIo1tpfMDw3ETH5HyPbORWh4ev9R1vTdWs9WWAXdtJ5R8lfkwybl6HnrzVP4e6Np1t&#10;pSaha+YLoxm1nDcAMrlicepyDWkbPUUr21H2nw/spLxrzWbqW+uJ2LzKh8uIsfQDnFYdpP8A2wbn&#10;Q7vwhZ3aWs3lQmxJiMS5PzFz06fjXok0phQtsL47LjP61zeo+L/Kv5tPiuLSylifa4mlXzCfoeP5&#10;1ZCuY2oeALzT4HOlyfbLdVJELYEqd8A9G/Q1h6Lrk3hi+a4VJJbCbm6tx1/31z/EP1rp9+uakDJB&#10;qeoyx7sboEUr/wCOVlar4V1m0gkvJrdXgXLPtPzoD1bb3HrRoB3Nhc297axzW91DOJF3gxuDwe1W&#10;ZInA+7g9iRXjMLR6bOqzKDp90+DIvW3kPRv90966N7TxJo7KkH9qwqe6sZIwPbGRSsB6AIya5Lxl&#10;epHcpK8sJs9CAvJ4y3zPcMCIF2+gPzGq1v4v1izRjPcQ3CwqSyzQ7WOO2Rjk1zeueZfxyWF9qdlp&#10;93dXhu7mW5LBJGxiOPIBxtXJ59aGrFQSb1NjSmTT7YXd58tqiedNes4KS55IXnLFs9PeuEsrSTUY&#10;rtbSFIzbxSXBLttCR+hPrzgD1q74N0Gw17XxZ6heW8dlahnd0lKifBwNhPqf0rrLrwloFl4l+xrq&#10;E39jXFuJpLGGXe07qcKuR25zz6Gp1kdicKSlG97o86VQq/d4I47U9Iwwd2bCouT79gBXX+NvDWja&#10;PDa3Wiy3Aa5cIbOXlo85wTnkZPaucism+0pZ3Ee10PmzEnO1R0Axxz/WtnNHEqUn7yWgatM2n6HB&#10;bwnbIwy5xklmGT+Q4rnLFlhVAy586UK3+4Oo/WtjxLKTDGw4/eZ47cVi2il/KbnahYk+nSppK7Nc&#10;avZ2j2Rtzag0nnLJHGN9wzFVUDaBwBx14qCeSBl/dxsjd8tkH9K1ZIrDVoIgYhYXhbmZVJjmX1I/&#10;hI74rGurSeyuHtblQkkZw3Oc+4PcV2tNI8Oyk7j4xBJaGPkzbjgIpJPHHNVJN+0Z4xwRShWJAUAk&#10;dKur9m8s21xGsFyuSZdrNk9QOuKncr4WZi7j2wKTPzYzz2qw8UiL5snlsAwBUOM/Sm3y2at/ockk&#10;gJ53Ljb7e9Q0bJ3ZXk7evf3puGHaprfy1dWmVmTPzKDgke1TSQRN5hjyMDds3cqM/rS5bj50tCoM&#10;0/qM0uxgOnHY+tJtY9ulFh3FHPalAx0OaQBqOh5pkjhSj+dNHNL06U0IdQfrn3pM07PvTQhM/hR+&#10;NLzj1FJj3oEL75pRzkelNFPVcngjPoe9NCYYPXtQPr+FKGAP3frSEZ5FAh6IrHDsUOcZxxSOhBBw&#10;SD0PrQQAvzHnsKTOAeetMWog/lS7iPSnnDR8E5HXIqMHBpD3HqNzUZGab09/pTvypiDNFJQDSAd+&#10;NLn144poPFLn8qBC8cYpSOx5phP40oIoFYcOvpTRwcmlHPXpS43HGcUwFZejbhg9cdqacg8ipFyU&#10;OMZHBGetM6YDZI9DRYSY0nnr1pQetBX+JRx70mcn3pDF3deKM0bfwFJ09qA0Hhio4JH40EZGaTqe&#10;elGcdKYhO9L3yKN3bFGP19aAEPU0g49qcSCMEU3ac+3rSGhynFOVtvQ4NMIx7igUxNDm5GelM9ae&#10;eRTckdKAQZ9KeH4Gegpjbc8DANOKHbuBBA6+1AOwhAPSnAno3PpTScUbgelACEYbnFSQStE3y9+x&#10;pDyB6djQU4O1gaYnZqzHSKpYlvkzzjFNEgUAMode1AkZRg4PpntTsLJ/EAT7daBbbjngzGJYlO09&#10;e+Krd6mSWSA4HTuD0p4kicAkYPsKNGCbXmV1JDAg89qe4IOSQfdeRTnSEnIZh68ZqPcU4B6dDS2K&#10;vccCD14A6EUuxT/EPypg5ORwaM+36UBYt/LE56N/KmMxJ6mj6dPem9+RSbMkhR7gEUHPpQp49vrS&#10;qcHPP4UhjTmkz2pzFm9KbQNBxSUv60AUAFFKBnoCaesWfXn2ppCbsIkbPnaOnU01ht4HpVv5YEIy&#10;C7DAUc4quy7cbiM+1NqxKldkeKeEbbvx8uetMJwfWlJO2pRbuKAXzhc464pp4oy2OvHpRg8cUAAB&#10;PanEbOvJoUKoyTk9gKGOegI+ppoQnNGCe1KqttztwPyzRubscfSgAKEAZIHtmjdt6c+9A4yTzSgK&#10;2AzEn0AoD1Iyd3PekxUjJk8BuPanBEVCxyTRYfMiMDnmndugx2zSHdnhT+VSCFyAzkKvvQkJtERA&#10;z15pOlPbZ0TJHc+tNOO360MaEwMZzz6Yp6IzkAYp0UUknCx7j9KmFvMSC2FH1pqLJlJLqMISNv4m&#10;I9B0qJ3LHPSppFiizmTc3otRGT1wB9M0SFHuCoTywJH1p4TaMhd340zzCxx1FHmnPBxS0G0xyplv&#10;mOKJCgyEVj7tUe4k5zRyeM8UXC2ohJPWipUWMZZyT6AUodB0Tn36UWC5ERTlUjtQzM3zEj6Ck3YH&#10;yk+/NIeo/IA7Z+lMpKO/H86AsOzn2FPRCedpx61GDg54NKXJxk54/Ki6E0+hMXVFwFQ/XrURcsfQ&#10;elITnrRj8KdxKKQ4Ae/4UgwGzjP1pM9h0opDFb5qbxS0H8qQCc9KBS46gUoB7g0x3EB6UUp2g8cn&#10;0pp5HpQIXdgYC/jSUnSlAOQP50DClx9PzoIxxkH6Un480AOwABghvoKaaQ4pex9KAF69Dj8aaVKk&#10;ZFHWj8aAEzT4+u4jNKiFiTwMdzUskiqiqiljj5mbp+FNLqJvoiEjuQeelNNKST1OfrS4yvGM0hjQ&#10;MnpzSkY4NAyOpFJwT2FAC8Gl5PXFCqpPJwPU0O5YgcYHAAFADccUZ9TSHn3oPFAwAzQQM8frQMng&#10;UYOMkUAHNLntRjbjPFGf/r0AJR+PNBAzwMfjSdKAFzQO1J9f0pwIHNIBzHI57UzA70ZIPWjimCAr&#10;xnHHrSY9aUZ6U7Y+PukD3FAXGY79s0pORj9KccdN49x1pDtUnDbvTAxRYLjfcUmfypx5PHOaVYmY&#10;46fU0DuhgAPtViCFn9VQdT/SkCQR/fbzD/dUU152PyrwoPAxTVluQ25aIsS+XFJ5aosjDuOn51GJ&#10;8uS5UehxnFRFy/U//WoBx2ziqchKGmorFSwbDfnQZD2AA9BTSc05YyQCR8vqeBU7j0W4Eu3QfLng&#10;AUbDj5mA/HmnyfP8qnhegHSosdecUMESDy16gt6c4FOjYFW2K27ttAwPXNQgepwKs42RALkZHODT&#10;RMtBuMHdKST2welLGN74X8z0FPtbWXULiK0s0M11K2xIl6scZ6nj/wDVV5NPnjtjC95DbxNMI3dQ&#10;ZBnIyWK5AAz3PY0XGotnoHwytZLLT9WupEC+YqFGDBgy7cjpWP4yf+2PEul+HFG8W8aEryNzt94E&#10;j7oA711fgpDF4XvCRuUXTxAbQAAuF6Djrk/jXOtqU+naUTpkTSardXLiCRow/lAvgn1C+pPB6VyS&#10;laTkezSpXpqBzmuazHa6wdP0wKthptq9jEp5BLf6xvz4z7VX8MXun6XLfSXQXVr5FT7Io+aKJznJ&#10;PY449ayr97W61u6+yIiW7SnYEGFOOpA7AkE496v2irBbmOKNUX73AwSfc1xp3bbPVrJRUYx2sWA5&#10;VMM+9jkk+pPXitzw1a2F5Hf3WoWIuLazRTuKFir8lsY9q554XKHZlnbhQvJLHgfzrrv+EQjm0A2N&#10;3r0lja6fOiTLCoHmylQXZyTnPOPTjpWdWiq0HBtq/bc5+fldzU8A32m2mua5pNnIu2SaKa0WPLgx&#10;+Xn73P5E5rpdN0uHRtWvDG7iPUnEkcbH5VcZ3AD1PX6fSuDj0/TrSJLPQPEN7bSMT5cUTLgnGSxA&#10;UEjitOCPVI9MlOr+IWZo4lb7LDtEofths43DrxXRTjGnBRUr2+8ylzTltud1LHu4IyM9K8W8fRQ3&#10;PiloZbiC3W4vXDTTglFwMfNjnHb8a7LTPE10rSWSataXLrK0cbXB2q+B0DY6juCfpWfPpcF74mTU&#10;ZYbe8vYSM29uf3MSnO935J3H0PX0qm7iSs7MxLQTQapFb3DafocziMxPZIYoZ0I52SgkFwSDg5B4&#10;FU7rxfr2hajNGutahDFGrNHHdYk80g7RlWBxnrjJHWt3VvDFrcraS2lqGFmzb7VcnzomzvVRn7wy&#10;SMEenpUT+GNNv7IGPU5GsnjSKGK3iVQqKSdpZstuyST0OeK5YOzuzVpWMTR9VXW7ZrW8SI3DKzMA&#10;oVJgTkqB0BHpXWeGvF91oDQ6LqAa6tH4srhpNrJ6RMT+hNcdd6bZ+FvFtlBa38kuXDOJY+IkYYAc&#10;9Cxzx7V0dxYrqdsypbs7Y2yRKMkV2J3Ri0dDrGsT6yi2s1mtusdysmMhmYL/AAtx13YPHpXm/iC0&#10;uNV1ObTbMj7RLqEmCxwAoGCSewr0Xwbpsur2s66lcOTYyiFXTG9xgEbj6jge9Y+ltpWjeNtbiujc&#10;zXJnYW0McJkaRM5bGO4PX2rHFVZ0qMpwV2ug6aTlZnEWFpqGkxyxoX1HT4pirxxyGNS4OCVPXOeP&#10;ek1bV7zS9Whks47q0H2UxxvcjLjf94qenA4BrtbI2uq69Lo09u9rZRXrXjxTqY5Lvefl+UgHavf8&#10;K3vFNhbalo0ttJCAYY90fkoA6L3C/Vc140s4lSrRp1Ib7+Se3/BOl0Yyj7pwvhuwv9dMtxEsNtYs&#10;BHJeOxkklIwTjPLH8gK0/E2nWOj2FlBaSyyea7IvnAGQADLcj+EnBx2P1q54Zb+ytGtTdabdrZiL&#10;fGY4yGKk5VuOCSDyKh8SM6aOJpSVuL2RIoo2XBgiUlyD/tsQCfQYFXGtXqY3llpFfidFOrJxhDom&#10;cbf2Jvrfyw+30O3OKzE0l7S5S2W4WR5FXcpG3DHtmulV1hgZpBlEBkc+y9vx4Fc00xnujNJlu7gH&#10;Huf1r6Cgveuc2bOKiu7/ACLEiyWc5WSSNXKAjB3Kuf4eO9Dl7iDbcjy5Y8lDtzuHpTV2XzFP3YlV&#10;f3YjwN/rknqarsZo9vmFgkTdzjBNdtz5y1/UaTG7heQx6bBjFTxrBskhuYgzEHbLkgr9fWmTxYUS&#10;g8MeP/11TYnPpUN2NIrmWjLK2kdxePHEJJIUDMp4DsPSoXSNEIaRlbnbHt5U+/4VAWfd16HIzUxu&#10;jI7yXIaSRhlWDbcH196i6NeVkUYyx3NgY6mpZJM7NuAR0I9KfLeebGigMCq7SWYc85HAHHU1C7b2&#10;GQBj+6OtHQLNvUnZl8kFolUtzwCAfcVGJSflBKr2HpTpZWnijX/nku0ADt1/OoRxTuSojwduflO7&#10;vSOvccg98Uq478UpA2985oHsyMU4gHHY0YH40Y5oHcBSjNKAMHOSe2KTJz6UCAce1PJHpTVO1s96&#10;U8nNMTHqoPbgd6Qgc/oKMnHXj0oxn3pkijHfNBAxlTmkoFAC9adtBXheR1JNJgYyaM4oEA46c0pT&#10;K7vzzSqRg7lyPrjFLnCkIxZT14piuRdDT+Ox5p/lo6Da/wA+fukdajKkUrBe4/b3znjtTG4IpVJB&#10;yODTsh1A7/SmGwykye9KMqegI9xShdwOGwR2PelYYgpyjOeOKbxnB4+lP2/KO2fXvQhMReo9O9OO&#10;M0zvj0704kEccUCF3Z7ZoPNNOOOKAfyoCw4YXqufxoGM8cj3pASaFGTxTAXAxgcfUU05B5qRSMHc&#10;oPHHtTWGRjsOlAkxv0pc80sXJ2htpPc0E72y3B9hQPqNGCeTj8KXBA60EY56j60McYxQAE568UqH&#10;t0+lN479acIyRlSPcZwaQOwZ6ijGMfzp2DsVj15zTenXimIUg4pmcGnZ4pCBjPOaBoT8akjLI2MY&#10;J9e9Q4/WpEbH1/lQga0HPGD/ABBT6GmFWUZIOPXFOBY8bupoPcZzQ7CVxq4xyfyp4Ulc8YFRkbTx&#10;UkT4BHGO4NJA/IaefekGVpT1/rS9s96YArke4o2AgkcH0plODUALu/vc4oIVgOcEetKwUrkH8D2p&#10;mcEUALhouoyD+NTiDcA3yc8/eqJXAJyAR6EU8RREA78e2KaJk2PI4yvPrTQCTgDJPTApxyAOeO1I&#10;GYZ2sVz6VBBJ5ARcySKrH+DqaiY8kDOKKUZHPFMF5gEYjIHFOCp3IU/jUZOepzQTRcLMkYRhsbt3&#10;0pp2dAP1zTcUmD+FK40iQSAYyN5HQHpQZJJG649l4pqxk4zhR70McZA6e1VdishufyoowScYp5jK&#10;/ewKRV0NxkgYp5TahywB9OtCMg65A9PWkLZBwpx2oJ1uMx6ChmY9TmlwR94YoCMecce9IoRck4C5&#10;NKcg8nmnbtvG/j2pp2/wjJ9xT2AQnOMHNLg9ec/WkA9akUoOdhc+5wBQD0GhRs3bvoMUKjN6+uaV&#10;jI43HgdvSkA9T+tAhCMHrS+YQNuSBTDzS5pXHYkV9pB+YkdKazs/3jmm5zTlUtT1FZLUTk9TSr5Y&#10;b5m49hSAAdTQWJP0oGWJJ96qPn2gcAmonuHKCMABR2Apiq7kYqTYEB3YJHTmndsi0URBSTn+dBGP&#10;enlsrjaMUioW6DipsXcatG3PeptiopLYyenNRkjJwM0xJ32EVMkY5/Gj24+tHU8cUEYpDHbUwCzF&#10;j6AU1jk8Dil7YpQgxkkD0GDQLYRFLe1KQoPXNITgevrSA9+KA1HcY4pO/tQSSOeaBihgGRShScnH&#10;FLu9BQAWoENJpOe1PKFeoppHrxSGgzR+VL5bYzkY9zSYGeDRqAZpc9ab0o/WgB64HJxQzZ7k4ppN&#10;JmmKw7OaVV3EAUKrHHyjHrUyGNeZWZsdFXiqSE3YiIw3HP4UhDAdaDIS/HA7UHI5Jz7A0g1G5xRj&#10;PbmnBlB+709aDtx15+lIYm0j+Acdc0hJY59fQUpYng/yoLNgDOR6UAG0gcOCPTNN4x3zTtucngY9&#10;aap2+ntQMekbSdsL3J6CnOyfwsTjoTUbOzfeYn6mkHNO4rPqH3uMZpyhifl/nSZ2jgmkzxz2pDHF&#10;OcFgDTSMUuQRznNIQPpQCEJpVUk8fmaDlT9KcGXbjH4nmhDYmPQgikxz6UBST6Uu0A/vAQPagQo2&#10;7euD7d6ZzSkA8r0pPxpjQfhSZpdrH+En8KQgf/qpDF+npQMfjSDrR65pAH0pRnjjr2pCRS5/yKYh&#10;xjYHJG0e5poUdz9KDyeTmgigNSSOLc3zE4PPFDqqc73II4NM3ELtHA7+9GcptPbp7UxWdw5YcAce&#10;lNPXmij8KRQ4Mq9Bk+9By4OAMDsKaR7UCgVgI9KCPxNLyaf5EhbG3r3osF0iPPHSgc4xzUrQqnDM&#10;M+gPWm+YAAEG0nqadgvfYesQQ5k/75p0xDIrrtVSSNm7JFVyxFTJHnDlQRnpTXkS1bViA4P3cH8q&#10;QLnJPHNSNuYbt2SBzk80x2yBjqKBIQAEgAEfSpCQVYdCegqIsVyM4FW7WK3+0CG7nWHIyXPOzAz+&#10;NIGi3pQ0+JxPqF7FCI1ZUi8xlk3kHa4IHAB61cOga1Fai1/s2eRidkZRcRzo3OGyQSBwQSPUVd00&#10;SeVB4e0V42vNQzKt6YVY52ncqMRnbwvzdsNiug1zT/snhWC7vFW4mtIY0eSQkPvQ8bSTkEEHJ7ip&#10;lLlOylRUkdTpVs+meCBFcSJJKpcu8SFVLZ7Dt0xXn2uX+s6Xpb2B1C3FvqVqgihhYl0izln5HBJO&#10;3rjrXokpePwjY+cWaSWJWck9Wbk/zryK0WbXfD19dCEmXQnO2XPD27uSY/qp+YexI9K427nqU0lv&#10;sZ9paJE4YYLDjLVoxIuwKCNzHk1VjALFQwDr1AOSPwq7DGioGHJzjnrWNrGzlc1tDsY7i9eVwGS2&#10;QFFJ+/Kx2oPw5b8K7a6021sWkiWT7TBLtLyyYcSsABknpnIrntJ0z7T4fmjls5trtvVmYje+QCVH&#10;X5VBHuSa73wqtq2ilbSGNbUTMIgq/Ky+uPzoSvoZN2OZvRfXTwR2TYllyBOFUhAMHBJ6Ke+OuMVm&#10;z6vocrXen6hfpaTRRH7UvlhZGZWyWBwR0Axg963dX8T+GbnS9SigeNLxElhRTEVYsMruUgcjvkdh&#10;XmaaEbu0juNP13zrOKCNTdSRblSWQ5kjC7SxAGDz0p8iWo0zPv8AW4l8QX0l5Ekmn3zj7RaD5dgH&#10;3CnHEijBz65B4NTRaTd2c0+o2szTWNtEr2V1b7Fa43nCKwJBIzlWUcg1Z1S11G1v5Ea6+3zasQYL&#10;toREJRja7FTyAoGSeh612GneArldKhs3TS72weQXEfmb8pkA/Ic4UevrmrjNSjdEuOpJa61Ff3ks&#10;KRos0dw8LpC+7aVXJbp93PH1qY2A/tQakk5thIhSdCi+VO3O12z0YHHPfFVFkuDdnTbfTYbN7RWl&#10;SRSFgfsoAAyeeorG1yS7s7WyubtpYLx2AaZtkmRj5tqFiPodoArGylrEq7jozj7sXkOsjTdVkd72&#10;e8HmuGDBlZhhg3fNe0eGrQ6ZqHiFc/6iQIjnrtxuH868uEjalc6fHdSF/s10rwHaqsxLjJbA5JxX&#10;seokWsWsXKRgEogbn7xC9fywK6FsQyn4FXGiXE5xm4v5n/UL/SvPLrUbzR/iNf6xHaJdQo08WCSN&#10;uW6ZHRjjivTfCMRi8KaZnGZIhIcerEt/WvKdQnX/AISTxBZSsU8y4a4STsoDYOaJwU1ytXTFHc6W&#10;5v8AQ/Gkdiwv0sruDIZbi4VJ7VweGVj94eo7is/VPHE3he6uLG4k07Wbp2LLdoD+7AGF3KvynjOA&#10;D9a5rXbea7torW9SHy7Vf3M6IoZl7ZI+97VzT6RqV7MY7O2eWOPAeSMfImePmPQfjXMsvoU2rr0W&#10;9vS+xp7SbjoamgeN7jR/NivY7nUbQndFbNePFHGc5ztGQfpWtc6vd6tdW09wEi+1Z8q2jY+XbxgZ&#10;Cgep4JPc0yGzhsYY7MRR7ohslwAQ7dyTzn0/Cnsm2ViFG45CnHIzW0uW97ano4PD8r5mVdRuEjiW&#10;NmP76QBsdkHJ/ka5tnbeZPuliT+daGqXe6edk+6g8iPI79WP5DH41mk5OVUDA5HXNdVNWieRj6nt&#10;Kz7LQAwUhv5dq1rnbd6LFcBG+0CQpLIPuuMcA/7XWsnqqle5weOlWDM2xIlXAiOc9yc1tFnnSWzR&#10;Ys7lXRLa4AciUBFcH7uDnJHvjtUUiyr5ts6NEVOWUrkgjt7VVeQiUleDuyCO1TyTtcNJdzXKmeRj&#10;5gYcn3oUhcltSpIrA88d6Q449T1p+3duwpJ6gCm+UzBmAyF689KixsmMOAeDmlWmkYoFSWTKxHI7&#10;d6GAB4Oc00EkY7DvTh93196sz6iA1MuSg3fdzxSo+AAVRvYrU6SojhHJaF1wQP4ferSM5SfYqsME&#10;/Nj0pdp4JwB9aU/LkcHBppPH3QPakMTNL39aQHvjmjrzigYoGfrS4wRkZpuWP/1qcrH/ACaBMcq7&#10;vu9fQ0hBViCCD6Uh9aezlgFck46HvTEMBp4x3OPpTOn0pQRSBjwVPBBHqaMAHqT+FNzQDTFYdSj3&#10;54pPfjFAOKBCjg5FTKwZcsMgfnUGetPViOnH9aaZMkMxR0b0pzfSk+tIdwJpYiAxzn7pxj1pMA9D&#10;QBhvmyBQHQHAJyM/jScilY+lBNAwBFJRig9g3IoAUDPK0fWjGOnIoB7HNAgzTgc+xppHPNKBz60w&#10;ZOyK5K4KPioc47dKUuQVOTx0PpShjLJlhknvimQk0NB5DdMUufm3CiRCjFTwQaZnHWkUtSQEfTPr&#10;TcCgZbOB0GTShgBzQIjIINSowWPoCWP5U0EAnIyKcy4Py8r2oG9dBVcFjuANNIyCaaOPalJxyDQF&#10;hvPalB6etKOeR1oxxuOKQC4BX/Gm7cUBscj9KCec0w1FBpcjFJmg89KAHY9ORTcYBxQAQKMjHI57&#10;c0CDNL0NNyOhGacrFcgcg9j3oGw60mOacwHVelNzg88UCHZ7dqQ4pDzzSZ4oHYDmjcfakp3Hv+VJ&#10;DJyST60uDj0NO+8cIppcIgO7Jf09KLHPcj5FHJp5cH7qhaXhBz94+1Kw7iNG0ajdgZ7Z5qPg8045&#10;YnqSaAAM8UAgAzjLAU4R55zim9e+0ewpBgds0wH7FAyXJ9gKDtQD5Dn3oDMo4X8cUihpG6j3JNMX&#10;qKI5HPyoSfYU3y3Lbcc1YDqAEVncd8dKb9oKDEahfoKdkJSl0QyWHysKSM9TzUZC4wuSfU0pyTnI&#10;B9qYam5STHhPUgfWmE9s0d6CKRSE7880vJpyoTz2oJXtQFxvTvzQaX6D8qXB6mmAhJIHPApOgNO3&#10;YXsM+3NN4PehghKcELdBQpQcnLe1O3r12ge1CSBtjtoQcpk49eBTCzE9cA0GRiflG0e1HmSHqT9c&#10;U2xJMYc9jmlHB6UKpYgDrUw2x43FTjsgz+tJIG7DQkjDKghfWnMoUgHanHOTk0kkrOxYnHoo6Cox&#10;zkkGndE2fUMknjmgE880hFABNSWLR9TSjA7c03rnkUAOG33NJn0pOmaUUASL5YBLZY9gKRpMrtxh&#10;R2FMJzjjijHGadybdwxx/Sl4A6HPvR9KXOPrUjDb3yPpScA9/rRR0pgAPoAfrRnNHbpS59vzoAM0&#10;o2d8k+1IcfjSfrQIUgZyBikxn0FKNvfJNO3AdFx+NADSOcAce9GAPvH8uaQ8nJOacR6cD60ANCk8&#10;9vWpAIU+ZiWI/hAwKbtAPJ3f7tNLH6Yp7BuOaVm7AL2CjFDZVRnC57d6YMn2NHXPP40XHYUdCcUm&#10;aP1oGPTNSAo5pSB600kntij0pgOO0D5cn60360cEHmigA96KcCBg9fajdz90flQFxFQsM+nekxin&#10;NIz4z0HoKZQCv1DNLnNKVx3GT6UBivSgYuB/Fx60HHHTFITmk4oFYlVIwMs2fQCkJjzwhI+tR/zp&#10;STTuKwjEn39vSkB5HU0v1oxSKAgdjjPanI7D5VVT9RTcU5HVCcjce3pTQnsTMrFA0khB/ugDpUDB&#10;BnOWPbHFL15akI3Dk802JKwzB7c0hHGcinYweKDwT6mpLuMoBp2KTFIYoxRSZOKQGgLDs/WlpgNK&#10;OopisO6UGkJPNCj14oAB+VPSIsR2z0NG1RyWH0Jp7SqBiPIPrTSJbfQR1VPlXOR3oSZgRz06Uxmz&#10;wOKTrQ32C2mo8kEEd89aYRjg0Z4xSjINIewoULyfyp5mVlxjBHTFRdTmnBQqknqelNMTS6h0BA6U&#10;+3ga5lWFZFRnIAZlLAfUDJ/Kkt1he4RbmVoYjnc4XcRx6Vs6daQ2GoW0suoRKJEMkPkfO+8HAVgR&#10;8ozyScjApbjW5e8VaIdD1O3Frp/2Oz2IiXCZlZ2IyxYZyD14xUi2lzPaSWGiWdvrEkzj7ZevalCp&#10;BwMBsbAO57kVY0tNU/tG/hs9XtTC8uy9uJZVtp3Y87l3gsq9uMcdBWn4f8V2GraTL4a8QQCBooXC&#10;yxznEwQ7iQ/9/jPv1pNtI6oxi5X2uaegbNEsBca5Mk1ztW0uZc5axUZIzxhExjGOpOc1zvifVm1G&#10;6ms7PUiLAqFj+TzFuGk7gkZU8gU7U/E2qWaLBBpt/DDs8ptQ1G3VriZSOFJwFI+pJ70zRrKO715J&#10;GCGKCeNEXPAkYgKPwGTWM00rs7KTTdkeieJgw0aKwtlzOESFAxwAxGBz+Fcha6Kmn6fpGgWN/axm&#10;RpZLt5cA3GRhlVWH3sc8+grovGs9wlrJJY2q3d0k+6G3bo7IMjIyM46/hXG6nq1rpdnpdz9ktrq9&#10;tYGMiZ481iWJPPyjBPHvgdK4KtOrJqcL2XTv6nXBwS5X1OY1TTp9C1EW0zLNsgF1a3BXaZVGMqw7&#10;HqDVrTdRs49StPt8UwiVxLIIV3Dg529e5GKuasNS8RQaNd29pBNfTW7yPF56q8n7wlo1Qnn5cY71&#10;z9pcQ2tzvCGRPMYsjJlj6L7dfzFa4aXtaXvfF/wTmr81OrpseoWHiD+0f7Sks43jDTKLdJGywdwS&#10;xHoo+9jsc1ds500tIrdDKsUfyxPu7dg3vk1yfhrXodH0crqDebI0zFURiWhiIG4gYweR65Paut0+&#10;3s/EEphtLuCeBk3TMjZwh7EdjUOLvZG6elzl/EC3Xh7w0IrbV57v7QrWhiuI0ABdWO4HqOePxqlF&#10;4otdI0+1ge4utPmSXfPNbRoXLctIiAHAyAignjAzXYeKreTwvpsuq/azdRw5aISWyOyN2B9scZ7V&#10;5vp+mpq/ibSraSEqk9w1zOfKKeWi/OQc99v6YrSCktwbTR6JfPpmr6+9+bO8a5sbaJJleaMoBIm7&#10;YysDk4PJ6Un/AAmemW27SY2ungmgIQq8Qii3Z4EnRT1wDXn/AIf1bWrnx1feJLPTp76Kcys0ULjk&#10;EELlSeQDjiuv16/j1XRb97PQtRsZriJbdke1MUTlmChj2781moVfaNyfu9FYLxsrblC01aRrljp9&#10;lc3TTSLFcDVNRj+0Qhe6wgDGByDzn3rK1XTVuRLrOlXVxrNgf+Pi6kIMqNnoyDlR3HHSuPuVuJtY&#10;tka6e5mg/deaXPO1iBhuuOPyre066v8AT52vtMmlt5YxiSWNcpg9nHQj2NaKMYaRRN3Lc2/CMp/t&#10;GKKO0tpU8tpftQjzImOQdx468YxXfeIbuZfAt5dSlfOnVmJUYHTj+leexXcd7Zz3Wk2c9vqZIW7t&#10;rfcLds9ZVIICf7v6V3njdDB4OtbPjc6RRHPOSSo/xpre4maGl6zHbWFjay2ToIoIlyjqQPlHY4rz&#10;LXtEayl1PXLq6ZZru7aKO3UfKqHLZLdzj09a7OaZWuHQZwhxj0rn/HKs/hYeWrM63QbIUkqNrZ+n&#10;1rFVJORfLocUC6+H4Fn+S3DSNGMkM0eeCc9s5A+ldJo13qGi6FPG9nHbW0drE0ZEfzTSuSwYOeuB&#10;17dsVmXqp4g1PS9OttsMTwxJGkjhchUB2Z6ZJzj61L49vILYXdjYRxQQI4ZlhPyl2AyfTPXpXTVk&#10;pNHTRpWi29ipbyGQr84duhI7nvUuoTraW0l0x+6Cq+5xk/pgfjWZrEsejadZ2trtxcFZiwA3YHTB&#10;7dfxp+tXKTXtvbPloIIxNMM43d8fiSBSVNto0+upQk7WaMWY48qBwA8YLSD/AGm5P5DA/CoWGGOc&#10;ADBJFJKWZjI5O92LE+ueanjlt/ssiyoocvuD87sY6Y6Yrqt0PAk3uTw2+JHjAaVDGWVwuPcH2HBq&#10;B2B5BLEHG4jGRRhhCWz8j4ypfDA/1psMqJwFJbPcjaR6fWqutjNJ7leRiCe1C/OwBwB9avT28cka&#10;yxbTvGSqjpzUU8EYYyLCYoiQMbt+32z3pOLRammjT0nz1gvY7UM0ZhwwOBznAGTxk+g5qSTQfIiW&#10;C7V7bUJJiBbvuJ2hc4KBc5Y9D0qg13dSolu0mI9qhYkwqtjhTgdW5PJ5q3BqeoaJqUEy7oby1J5k&#10;GScjofUYq90ZbMzfskjRCRVJBbaB/Fn6dag+zknjj61dl1bUpLsXTXsvmggqykDGOmBRJfTXdw0l&#10;7J5ruQXZxyfyqbJml5IqSgJGFTnnlsU2POcHA9z2rSvptlnDBC8RSQ+a4ROVboBnr07Vm4olowi7&#10;xJCy/wAI9s+tI2e/Whevag0XAll/eHfGpxwMdccUwnPYU5GdMFHZT7GnPIZXLEDcevFURsRY7ijk&#10;damYNjy2TBB4NRlSMgjFDQ0xKKMA/X0pORSGPz60vUH9KZTgcdRii5LQcik259qWlGBz3psA2ntR&#10;zjP6UoPQ07ZuztJYfShCuMBpQcmkK+1HTtQA4AHPNA60gx+NLQIc35ik6Hg03nNKOfyoCwpOetOU&#10;KxAPAzyfSmZzx0pw6+1AmK6EMcEEe1M6DnrTw+MgjNNcA444NMF5iZpcZppGDRz+FIqw/Gc00/nQ&#10;p70vWgQ7cHQKR06Gm9KTIpR/uk+tAthAeeRUsc7RurLj5fWoyAvfIpM4o2BpMnJR0xnHfB7fjUTI&#10;yHBH40dBg9O1OR8cNyPrTJs0MU7WyDzSkFgWA6HkilIwflHFG5lzhiM0FDQGOcDOOoFOydvI4zQN&#10;p4I2+4oYED+vrQITdn60quV47eh5poHTjNBHoKQ7IkHIIApoPbNAbpn8cUpTJODuA7imIYRinbTj&#10;djINKFYkAYIPvRymQeD6EUWC433pM1LmJgd2VJ9BUbJtxyCD0IoBMFalphGCKXnsM0h2F6c/ypQA&#10;x+9j3poNL70ASMSDhs5pSqvzvBHqRg0zeSmCc+1AqiLEm1VjwyE+jZxUTLjpzUqvlPLIyucj2pjL&#10;t6cihgtyOjd9aUjNJgev6VJZdyT1zgUqxhsnkKO+adBGGYBgcHsKkulAkMeNm3tVculzkctbIZmN&#10;FymA3YnkioixJ3MSxPUmkPWgEjoKlspKw4PgYVQPfHNMI9f504sx4z+VJtP0NIaEyP7tOBOOMDHt&#10;RhAOMk0hJA6Uw3Aqx6n9abgKeefalPJ55pMUihTI2Dj5R6Cm9qcqEn39KeIst8zdPTmnqxXSI/wo&#10;Clu1SMYx9zJ/GlyqDlST25osFyIrg4PBpVHoOaGOTkjFKI8jJdR9TQHQa3XnBNJyeM4FSbEHQs/0&#10;4FOww/gVQO4GTRYLjVhOze3yr2z3prH0zj3pxyfmY5+pprFT+HpTYle4hLOQCc/U9KaVwcE07djp&#10;+dIeeSKktCcdMZo60Y9utTCIIN0nH+yT1ppCbSIguOeoHekLZNOYtIQOw6ADpSlQvHU+5phcERup&#10;4HfNDsM4ToaaWJznJoHXk4Hc0rhbqBHbNOLAKF/M05nVAVjzz1Y96joYlqIR6c0vNJR0pFC5xR9B&#10;+tJx3o/OgAxRzS44peB3BoAApPbJ+tGO3SnK/HTPqab3oFqIfbkUAfWnAevBpfl9efSlYLie9J+d&#10;SKinPI4pxz0yAvvVWJ5iGlxmpwkR5aQkU1lU8IuR9aLC5iD9KcOenWpfLZQN5VB2zTfM8s/JjP8A&#10;exnFKw732BdqZLHnsMU3G7JH4imE55JozQ2Ow4ntik+9Rkdv1ooGIaMUp59hSUAOOBSfrR1oFABi&#10;kp3T0NIAKQCUGgjBo9hQMMH0paNxHajNMQUmaXqaMYoAM+vNGKTGfalxQAnXvQAcfWnKrNwMmpNq&#10;qv3hn3ppCbsQ4o46AfnTs54A/HNG7vwPpSHcQA9gaN3HAxSZPrSGgYuSB9aOvSkzRQAvNAx7UhJ5&#10;peMUAKT+FJmkpKAsOz7UmeKTJpSM/wD16ADqPWgcg+tGR9aQ5xzxQAoUnscUm30pdx6ZNHH0oHqN&#10;Py8d6TvxTj9KQAUhiHrSqwXOV3HtmgKePWrUVvwWllwuOKaTZMpJIq5z9aWnlEb7hIOOjd6aiFux&#10;x60WHdDaKeQFzjGDTQuTjt60BcAe9PAaRuBnJpW8sfcGfdutNy5G45NBO4/cq5Crg9Mk5/Kk5f6n&#10;1NI8hlcnGM9gKRRk4weOtMLEpYACNAuB1bHJ/wDrVcsLGXz45szR/v0iWSLllduVxg57VXtrKacM&#10;/lyJCCEMpjOwMSAFLdFJz3rV06LTU1GGB7lrK6jk2StKWETHBUpvXO1ieN3TmgcYu4l5Npd3qTx3&#10;1w02y4Rjf3IZ5Y414MQxw/Tgn3rXng0W3jiU6ZYaq19IsdpFbvICwz8p3nnv8wAzyK6IaJfeFvDF&#10;9DogNzfXTBpMkKYOqgAY5Cj16nmsGLT7PQHUapqDRyTAGaWNpd7w5B+bZkK2eOo7VF0zsUXG1yxr&#10;tv4qX7axtFt9L+zQwTLPLiBWU/8ALEOSR6ZIHFS+H7eS11/w3ouwidpmv74ddpAO0H6cD8KDpVle&#10;+KbPW9O1OebTriJ7uZJHcGKKE4IG7+FyAMn3q54M/wBO8ew60WnzqmnNcmKZQDEvmbQFx/CcZHeu&#10;epLojvoxVm2aPju8k0x7cllybrax9pMj/CuO0XVNK0y41WXUiscrWrJbME3MXYkFV4PJBH4VvfEN&#10;47gS2isN7xPJESc/NHh64mLTxqNkmrX039naar4d25llb+5CnViex6Cu7DTh9WnBvU468Ze3hJLQ&#10;tWCLdONZv43t7Ow8p57lV+ZirZWJMfxEhRx0BNZsFyZZ5p7qAq1xO07sRxvYnj2AzW74itrey8H6&#10;fHHJcWMS3wzpsjbvmZd252PJcDaSOAN2MVQ0i1/tm7Sys5o1dwfmlB2gDqeAa8mi0k5X0O+reT2L&#10;FnE1xcpBbWzT3EhwsaDJP+A967nwfaTaDfzSNHC6TRrG4tmBUMCeM/xMOnHHNSaT4bs9PsktoZnm&#10;n27WnYYWQddjKOduence/Sn3evaTpUvlX15FbTwlQbZRuZe4KgcY75ocrv3RLazIvGviBbiS10qL&#10;T3lEzEhZYt7SMPvIkf8AEwB/i+UZyelcbLZ6lolh4h1bUWWG6mi+z29uJt5hec42sem4Ivb1o1PX&#10;zdavcNHHKFtZ/PsLlZR5sKsDvK8YO484/CrWoW39m/DmWwuyZJ7qI6hPMwJPmlx5eT2JVW4rfWxj&#10;DVnM+DodVg1aCCwliR9rec0sIeKKPHLMc5xmu5hg8Vzz+ReW+mQWhBM9ynBVVGcjnJwQM4HpWX4I&#10;1jTLPTNTF9dwwQtIjBnH3/lPyjjnBAOKPE2tC/0db2JpbWKzYhQIiZpBJ8uCD9wEZIJ5JxgY5rO7&#10;ub6WOOAhSZVhJKQxtEpcYbliWc+hP6V1fh7Q7nU9Oim1CSZdKVibe0U7ftLd2OP4ffqe1O0XRW1a&#10;5I1O0ax0ywVPIsAMGTdyC7dST1JPJzjgV20gBYEDHGBjsOwHoKicrDSKSxxpDDZQQpbxs6qsUS7V&#10;GSO1aXj1Q0+kWuc77uPI6cLlv6U+ztBJf2u7dkSg/lzVDX/9N8U2cIOfL+0Tn8BsFTDZsHuVgd8p&#10;PqasTWlnfxLbXsZeAt86iQpuHcHB5HtTRAyjdjOPSi4fUIkRdNtYp5XfZNJKmVhB6EjuDz9O9ZJX&#10;ZpeyucZa6ZcWHiS71fULIQWmmh5rdQ4EZk6RAAdsc/gK5DXpZJbRpJOXmm8x/qck10nijU5obJLM&#10;JCrL8zrEoCbixCjjrj19qxNbsY7OyS2upme5kOct29/zzXTGMpWNfaQp0mn9pGbf3CX0embJGfy4&#10;djxkf6sg9B7Hr+NFxNiyLHIlum3deBGvCj8Tk/gKcumXNgsEcksRF8uQFOWjUdSR245qtdMs108i&#10;rtjU7EU9lHAH5Yrsjblujy6l1KzEB3RgsPelCD5WEmXOcjHSkRmLoQA2OQp6N7UsrxSS74o3jjOM&#10;rnOPXFBgDCREKvkDqQw5PHFMikaKZJY2ZWQ7gfSnTNuBYMTnqBn5R6HNNj+ZTt5PfPWga2J2ljjn&#10;zBI8qdSZFwST14BpJFV/mRCu4cK38x61CcnjOccD1pyBndR+vYU0yWuo0cVNFIFPK8Ecj1pG+Zd3&#10;U9/emdaewbomZg8u5VVVPIRc8e3NKtu7QfaBjZv2Ek9+vH4VHGu+REzjcQM4zV24vIgkcDRJI0DF&#10;RIF2HH0HGe+TzmmiHpsRxQyTRG2VQHBMnzPtyAOmD3qrt9sGrElysinCkAElST8xz6mq+c03YI3D&#10;bS496O1KMUh3Becj2pRwaUjAHv2peAQPbtVCuPL7m3MMn600gEccD603P+TSg07k2E20hyOtPzSY&#10;yaVh3G49KcuD8p/OkIx3oU4YHGcdjQAEYoFK53MW2gZ7DpQKA6CdalibYwJ6DrTOlBOaEJ6j/lY8&#10;kjPeo8Uopc0bi2EoI5o4+tOALcAZoAFJ6AZP0o9DjNOA8s9ee+DSN8xz3zQLqGfypFwWwTgUdqck&#10;YZhzj8cUweg08fSkz1FTPbvzgqw9QahwM4J/ShqwJpjgTjrwe1N6dDQAe1LnJx3pDEx8vTFJkDil&#10;PHSkPNAIM805X2sC3I7jPWm9en60Gge5KEDxsy447etR1Mi/uN+Oc4zUJ6mmyF1FySRQeOOuabk9&#10;804GkULnnNHWkXk1I4HUACmSRinc9McUzPNLnmkOw5flBGM5pDxS7s8nrT+GXJ4PamK5GBmlHHNJ&#10;35pCeaBjiARkUdR8xPTjNAOPpTmGME459DQSNwR7ijJ7U49aTANAXEO1+DgH1poBU8Gloxz6igoN&#10;hPTk00cexqUZVwVNNkGSTjHsKBXEHrTsdcfnTQOM9aVTQA76U/eGXaRgjoR/Wos4/wDr0vfOOvSh&#10;MloCNppuT6ClyenSjigo0leSFsnC475xVdm3Ekkkk8mnFvmJIGfT0pnvmhu+hzRVtQ60Y9aAD9TT&#10;sBfvDNSUNOcegoyR6GlyPTB+tJx60AHJ75+lBU9TTlKp/tH6YpfnlJPIA6nsKYXGDilBZjgflRhc&#10;+g9acHUL1J9un60IGKYmAzkfWmtlRt3ZB7A0hYk5/wAikxn1obBJ9RNwGflpufzpSKQikULmhiTy&#10;aTHr/KnHb2BH1pgN59aUE9MmjGe4oJ9KQB977zUEL25pM5oAzTAds9x+dO2ouCzEf7ozTSjkZwcU&#10;m3nqKBfMkE7LxEMepI5NMIaU5Y8+ppepx1PoKlU7Vydu7sD1qlqLRbAtuV53jP8AKo5Nob1985p8&#10;m4gFjnPTmmEp6c9+aHboJX3ZHtyeP1p8aPnCJk+p6Cl35XaqhR7c03DH+I/nUlXYSNljuO49yD1p&#10;h69MD0qZEjRCz/M3YVGfmPp9KGCaGfSl6/407jqV/XFIWyfakUGKXIB6ZpM5PA59qKAAnPtQAT0p&#10;ABTh+XvQA5EJ56DHJo2Z/iA+tG5sYXLH1NNJOcEc0E6jjt6L+JNKGjUDClj6saaEY8gGhlK9f50B&#10;oOErdgo/Cm55znNJSc96LsLIfn86Mn1pMnGABQMH1oAKXHPHFLhc45/Hik79PyoAbilVSeOaX5fT&#10;9ad5uFwq7fU9zQF2OECpzJke3SmSOG6LtHpTSSepyfc0nahsSXVicetAFOAxQzE9gPoKRQmPXjFL&#10;8vOCaQAnH9aQjHvTAUn2oBpMH0NGCe1IYuRR9RTlj+UsSBimYyaYhcc8UEflRk8+9BOfekAfSlKM&#10;OTgfU0gPvzQaYAME+30oJ5OOlIP8mjJ6UASBsDJXcPrxSF2buPpTfbmkp3FYMUlLR0pFAPegmikN&#10;AChGIyBxSY96d296Qcn0oC4Yz93rTaeVQdWzx2pQynjaM/XrQK5FS9s04jHb8KaxPSgrcTPBpee9&#10;JRx3oGL/ADpxB20zdS8ngUCDHPWlVWY8KTUiW7H5iVUepNPLLGmIyGbuxFVy9yXLsRi3kKluMD3p&#10;CgjGTtYntnpStITyTmmE5zSdgV3uKJSB8qqn0pCzMMknPvTMVIihs7mwAM/Wlqx2SHLGHwSCMjpS&#10;u2BtyT6ZPSlkfblajDBgcj5u3NPYnV6jTkn1p2WC7OmeTgUqMqMNy5/HrT3cScKCP7xOOaQ2yNRu&#10;bbjJqdiigIvJA7dKYtwwVVUAFejBRk/U1Z1Ce41C6a5ktxHL5atLsTaGxxvx2zx04prYTV3qU97K&#10;D3B46UokbHoPQUg2lvn4Ht2qZIITDJL9oIMYBVPLPzEnpnoPqaNR6Gla3OoQadCIlSG3hm80yYOJ&#10;SecOvIdTtIGRir7tbRS2mt6hdgS6iJJ44lUYDDKowUKQFVhjDc/zqvpmirc2UtxNJCfLkh3QzFot&#10;kbMQWEnTHv610epeEZNQu5JLt/sGn2K7I7tWAjhgBBQYJ3biGPJ7896TaRtCEmrjPDeq3mh3My6j&#10;fNc3LRie5WK0eS4gLnHLjqOhxz1rMnitZNK/si3uFtLie5Et3Y3UOx42yTuD8ZbGDtPY1b8Y2cfh&#10;6znh0uGZV1Dy47q53KUQDLBVByyk8EnOOOK5i5a41i/+03ZVprrbvc8A8BQee+B+dQ2kuY6UpSfs&#10;1udTHv0/wjDFe2Spda28dqkMc5TbaR5YsG5Cgkljjjmr/wAKrhdQ8TapcxHFrZ20dtaL/ci3EgZ7&#10;n3qxpqQf8JlY6E1rbtBY6QVAeMHax6n2z3HvWp4LuVvtR13VII0WBpkhjCAKBHGhC/mf51xc3NJn&#10;qcvs4KJzPizVHtvFGmyjaYI5HNwHGQY2wp/QmuDSI22sJfG4+0JY3IMa+ZkMqNkBTz1x9K6fxUft&#10;OvyZJwkIG33JJP8ASsmysIo761tkaRFlkyWCmQ7sZAAHrjH41pdpaGKSb1NxdUsZtdgF1G2tWyRP&#10;OsSRBnimmfe3B4c44z7V19nd6t9nMem+FVsLdv8AlpqUwTPvsUZ/CqPgeC+t7G/mvCDfXN7sZlwD&#10;tjUDGRxwT29DVrWvFFtpxe1tcXd6BhjnMcP+838R9h+Nc8nd2NWrMNR09oLP7R4i8STwQN923sI/&#10;JEn+yv8AE1cpJGNQl/s/QtOSxikIDOx8yZhn70rt0UdcVesdI1PxPdC+vLmWOJjg3s46j0iT/I+t&#10;dZFoOlQ6c1lDas8bf6wm4KySEA4ye+e4PGOlUmokNXOd0nRre68afadNthPpljbrb28qkBBLn6Hc&#10;3OT6cVc8S3lxBealfS3Vk1svlr9llUZkjRsDcDzjqcjr0FTeG5zoVnPplzaRWo0u3e480PhSWPcd&#10;jk9uMYrjNTb/AITDUGtrDz50SWPy55lJDoQcr9A3zDPOCamcnLROxSpqD1NDTW1bV9WtbrS5vJt5&#10;oI2nRoFD2sZchmhJGBuADEjn5gK7P+xtLhgSOG0QCKUzmefLPuA++5J+YgZwT0o0m1NppsO+UzSy&#10;Rq0rnpnH3V9FHYUasGms47BHCyX8ogzn7qfekP8A3yCPxqYt2BkWkxNJZtfzBvMv5GuCCfuqeEH/&#10;AHyBVrgcdh1qeQrkhVAXooHYdhVdkxIqlwN+4rjkkLgHj2JFICXSdv8AbcchYhI43cjJ9MD+dcx4&#10;j146Jrcd79gN3F9mWKVg5Ah3vknjqSRiun8POlze3zROG8mDaTkEcnpx9K4HxBffYvHllqH2dZ1s&#10;1LiF2OHIwccZ5Gc9K0pq4Nln/hY1l/aMCRQstrtb7RjHmMSPlC7sYwevrWifGlvcW959js7mAwxD&#10;NxM4G3dnoB1JGe9Nl+Iukasos7zR002e5IC3ckccqx88tjGSfT61yWqtFazy2FiWW285pWG3buz9&#10;3g9BjGB2q/ZxRdNOpLlMLX53NnFOww0lxu2+gA4FO8XXf9peIIDHjyvKQoR/dIzk/nRr1vJPp0Kx&#10;RvI6MWKqMnbjk49B61jW0g8k5UvMB5cfPTJrWmrixq5amm2hq3d2bme5vlIUSt5EAAyBGuN2PrwP&#10;xNZ98wM3ylcsMnb/AAk9qnvdsCxxIQVjTaCvcc5/M5P5VnhizBjyT3rpfurlPMbc5czHpGwc87Nn&#10;zDPc1JLI0x3KME9FRMLx7Co3bC7skk9afbsy5XzWjV1Iyp7ehxU+Qn3GRMUmIcll2kEevFCNsJXP&#10;B7elSRSLFKkhLgx8fIRn8PSoWbHtQPdkxQ7DJlcZxweaahIyMkBjyAetMUvgelPSJm4HJ7c0E7bg&#10;zHGAabmnbTnkGk6UajHpxgjIx70jKQcnPPc05W2rjHNIztjbk7euM1ROtwHTJ5xSgEnGRScYwufe&#10;lT3oQmTmEBd28bfUc0wEL0GT6miJ9jkdVzyvrTSck4GB6VbsQk+oMckktk+9JmkpfzqblC96XOO1&#10;Jn1pQcUxC5pc/wD1qA/bsacVDD5fyqiRrHdgk0neg46Y5pylOjJnP8Q6ikPYTNNp6so4Mef9oGlB&#10;AGRtPsRzQK4ygDJp5O7oOfam9Bx1oGLyD70dO1PAVlzyGHHsajIOTQIUZPQU72GMUmSKB65xQIKS&#10;nH5vrTRkUAKeKcjFc4OPam7j9aXg0AyVZD3xkdDQZAxKyjeMcN3WmADFKwAODVEWVxu1Qe598UHB&#10;IwufXml+h4pDxSGL8j/wlT69ajxg07uG6H1p42SHDNtJ9uKB3sRcZ+lOwMelI0ZX8PSlySvTmkMc&#10;GxHsxg5znNMI5zQDz6U49jg0xbCA4pKDweDxQOTSuMejbTnGfY0maVWAJzyDwaGTaODuHXIpk9Rp&#10;o4pvT6UAZIpFDwKM9fT3oYelNz2oFuOpKTcadnOKAFRscHoaWm+vNIOtArDs0dqT69aenpwfamDG&#10;g+ppD6inFe+OKZmgEOQ/mKVj14P09KYOvpSk+/NFwtqOTbuwTgHuO1Ei7c859xSKM9e3pTnbNHQX&#10;Ujwce1ODEDB6fypCPSk70ityUoTg53A9xTSDSKcYIOKk3A85pkaolz2pf0p6KvJZsU3Iz0yPc0jG&#10;4AE9FJpPanlsgKMAe1MOO1JghOBR+lGQPenAqOq5P1oQxAvqfxpScKQG4NIWJ75pPr+lAAaQ0vXg&#10;UYzQMTtQcn3pSOOlJzQAZ5ox7UuDmlJ7UANIxntSVIFTALH8AKXKYwoJPvTsK5FzTljJ57e5qQAH&#10;G47fbFDkIMAZz6miwc3YiABIAFSo3l9CoOOvX8qi3Z9xSMcjA4xQnYbVxzOzd2NM60DPqfzp6qBy&#10;eT6UD2FGxBkEsfpimhufuik6nmlPXgYoFYM560fXNIOtB69KBig/hSjHfmm0ZzxSFYWkxShfxoJ9&#10;+lACYzRtHfml5x9aB+OaBjc9OMUYp7DHX8aSgLiYoAyaUD8KnijAOZFIUdc8ZoSuyXKyISG6c4qV&#10;IflLsjEj3wKWSbn5FCjPTFRFy5wzE47VWiZOrQEtk9vakxzkg0oIHYUK2DnAJ96koFiZgWwQO57U&#10;BUGfmzSO7SHLHijHHSnoGvUXdH/cPHvR5jfwr+NNx780oOKQWHFDgZPPuaaQoAwST3pCKKBh0/xo&#10;zmjtSYoAKKD2zRSGBooFPQDOcZ9zQGwKvc8AUhYZ+XgdKfKx2gEbR7CouM96pkrXUUMR0z9aNxbq&#10;TSc/hSgdScgUhgWYgDjA6dqaRS+/WjoOeKQxMUYpf50duKAuIDjvRnPNBU9xRjFAwoz2owMctz6C&#10;koAXNAIpC1GeKAFopKDQAZo/GjtRjPvQA5TjJpKSjI96YBn9KUckYpM0q56jtQAp/wD1000f5FIa&#10;AQuKaRS8Y60uDQMaB35xT1YdDwPQd6b2xnilAwM0AxWbJ3MSTTSc9aTljgDJpdrdcUMA7UnPej8/&#10;wp3lvn7pH14oATpzn8qmQoUChCo7kckn/CmAIikNh2+vApUcAFjyRwBTRL1HXC5YewxUSjGcDNKx&#10;Z8tyfWhQ5HAIFJ7gtENzxyc+1KjGPJVsH1oOCMHkikJ46Uig7+1XRqdzHG8EMzCBsjZgfdIwRk84&#10;qlnjGcClDFc7WIyMGmhNFsWUX2dZGvbWMsu5Q03zYzjBAHB74q3ouiTatdKv2qCztkkRZLqZxtUk&#10;jGB/EeelUrO8+yLI0aqZnGwGRFdApHzcMDz0waW5ulupISLWKAQxqmIc4Yr/AB4PQ+uKAWjuejan&#10;ob6lqNs1veBNNubQwTzW+Qkvz/MPlG0Fjxt65rM1qzv5nvXs21qDSbrZBZ2qoA8jRj5kKMc4ADEd&#10;zjvXOf2rLPpjacud1w5nmlaZ1CybupHToBzz610N7fa9DZWds0sms6fBCVvQd0S+x87rgZ4bPbml&#10;qjrjOMkZt3qOs3TW7LaS6hHb2yiW3vomYmQZyzKxyWXI6cYxmtW2soLrXLWKOWMSb0Dkov7zHLgL&#10;06enSs291C1u1tbKS7nv2tkd4FF/5i2rDGNrAAuCMjk54qx4KjkvdXlvPMBNsAq85wz55/75B/Ou&#10;XEy5YXO/AU+erYpatq1xbePtVkhlMLPEbdmA52lFBx6V2Hw5uY/+Ef1a2jAWWKYMUHdWxgj8q4rx&#10;fYraeMr91GBKElU56gqM/wAq0/Bkk8c6SW7bJXkYMc8MgAypHpmsorQ6akrv0KGqyLJrV5K3Cq4U&#10;HHoP8TUemxWt1q8a6lcC2tID588ik7iq9FXHO4nA496gvJv9Num8v787ELnr83Fa3h3w3JrAleSc&#10;QWkcgE8iDLvIRnYvpx3PSrbsjBblu61291yYaVoNk1pauuFghGJWUnqzdEX8a0tG8Fx2yrLqrRzh&#10;D8lojZjRgernqx9un1rct7WLT7T7NpdvHbqxG7JyW92PVjUEtrL58bxsY0Xltpxv+tcVSq4/Cjoj&#10;G+7NFnDsDuBAGAMYAHoB2pOSCSGKINzFRkgDrWLrGrxaQBFHGbrUp8CCzSTGT2z9ev0qpeazJqdk&#10;lvaSRJcpJsvpIC5S3VlwVAON5GcnHFVCLnqKXum1rFw8+lNZqE8q+kZvtcqZEVtGoYyEDqAeB61h&#10;eCdElgtrvVFDh7qVzbwxpiEKMYkUZPJHHsMitfX77w5p7w6NJeTsPLFt5MDhAi/eYOxyQGz0A9qp&#10;pbo1r9j02x1O5s44ytuLq4Ntbxr1GBgM+M9xVyavYhM1dNb7XG1uECzQfI6sR26f/qqrPe2sOtPL&#10;JqFrutUNqkPzF1kbBchQMucYHH51QulbT9LmNxPEsSkLHY2CeX5smAFHmHLemcYrR0G0h0yzjgj8&#10;kzov7+dcF5JDyct1PXHXtWd0irMLrULpYJJIbRsIuQ12DFvPZVjXLEk4xkisDxlfXi2FsLS7haeG&#10;Bo5olQMJFLDzNoBwzAjkeldDrUty0UdjZti5um+WXHEIB5ct2x27kiuV1wS6Lp9rYz3UtxNGJJoZ&#10;kh/ePmQkYwDggDOCMHB5FJu0ky+X3Tqfh7c/bPDeoXy3U1xFNN5aNKu3aFABwuTgc9M1wPi25ntw&#10;NXs50NxDfSptC5MeRgBvqORXoPhIfYvhzDIn70zyNLvAChtxznjocV57PHdXMnmppiSxXl0ptmbK&#10;rdSK2FGOrYyxZumBXZFrc52mM0q3u10WXULm/kMVvJ5dxDMvDSEDCLnOT64xjiqTF5JGeTl3OWJP&#10;etbX57ZbiPSdPREs7BmJEblleZvvtkk7hnoTzg47Vn2ttNdT+XbwvNIqNIUUchVGWP4VLdz1MNSU&#10;I8z6m74dvbbRLW41SW3ubi9uCbW0EceERcZY7zxz/SuOmkfVNdIV1VLcttJIUBjkk59hn8hWjqOq&#10;vBpis88jxorJaxhiVUt1IHbOay4Ifs+kXIVszx4Egb7rbsFsHuRwMe1a4enefM+hy5jVdOHs09Xv&#10;+hm6jcrPcvJGu1OAB6gDA/SqwA3D1NJIdxYgYB7U4DCntitm7s8hKyEHzfedVA7E1bliS3dTHIkk&#10;UsYPmLk/Uc4wQaqNt2AkdTVu+jaGK1iez+y5i3Z37vNyfvUxNXKndj0BoJGAD1pOntxShcKCe9Io&#10;d24pVOOlJ0FLTJJ93mgl2+Ye3Wo8DtSDnAFOICngk09yNhQPlyKbTj04P4UEY68UwGinDjpkUmMU&#10;uKAFpcZ5pVODzxSsQWPOR2NURcQj3oApP1pQR3oAAAO1PGwerH1oI4yDkfypAOKYtxOpyaVTjpSg&#10;ZooEGMmgKaAPzpRmgVxuPrShaWlzQFxu00Y5p/8AOk/GgLiClI9KOlLnHvTAaRSAU7OTSUgDofWg&#10;4PQEfjSUv6UABHWjHNLmnEYG7v3oFcTpigE96Q8/WimA8lD1x+FIQVHTOehFMABpaQWDP50uKVec&#10;g4+tAGO/IpiuPY/KO+Rz9ajK55H5UpPam55oBIDj6UcinEDrn8KDjAIoHcZ17YNLj8cUH6Ug60hi&#10;4PUdRVhJv4JeVI6ioAdrbl60vB9SPrTTsRJXEdMNxTc96eGXG1l49QelPYBQRuzRYdyMYI55ppHp&#10;SgcHBOe9Jn5uTSGB/MUdenWnlc52sDSEDaOxoC43nvSj8qUK23GCaToaADBp6NtBOOo6U3PqKODz&#10;mhA9R5I7dDTSp2k4yPWjHbpT1bAPoeuae5OxFgjGelHX1pSMH+VB9qRQ6IlGDDr6etEg5zg4P6U0&#10;Ajnn6085bk8570yetxvamkUtLjIyePU0ithPvDFGaOR703NAF8+/FIT9aM+/0oH60jmENFFFAw4F&#10;HWgc8UdO1ABjnvShPU4FKM57044T7ynOKaQmxFQNwM47npT90KggKSfXNR+Z6Y/KgglcnpTuTa+4&#10;4Rlueg96kEcUa7mdWJ6DmoMEnjmlbA4xyKE0DTfUcZGz8pAz6CmgITlmP0703p7/AI0mTjFK5Vuw&#10;OT26elIJGHGSKesTN91TilMDd/xzRqO8SMNjpyfWjBNSiLPfj1xxTcIpxjd6YosF10GH04/CkNLj&#10;nAp6x9icH6Uh3sRBcnFOKsoxVlIDsJVfqxPFRuEQk5DN6ZquWyJ57sg6UVIxZuwHsBTcE1JdxufS&#10;gc/40uPrSgKPvN+AoQCGjOKTdk8DFKAcZoAXOBjNAOKTvSnj6UAH3qM4PH50ZAHGc04MFHC/NQIA&#10;QOq5oyMe3pikPPOaSgLEgmKjaihSe+OaaSzHLMT9TSDijOOlO4rIU4HFJwelHTqaM0gEHWl/Sjt1&#10;pKBi8UdaTNAoAX1o4pM/lS/ypAFHWgUpYdBx70ANo698Uqg5HAP1pwIB+6CaYBtUJk5JPTA4poGe&#10;2KVnY98emBim5BPzZNAlccdoxkkj2pQwJAQd+9MIHbijcR0H1NAWFkOXPc9zTcUcgdKcGA6DJoHs&#10;AGO9ITk880EluScmhVHJPQe9IBd+AAqge9NJz34pT1yOKBxTAQbRyVJp6uP7ij3phpBxQFrj2yTk&#10;twablec5PuBS7qM0AN70h46/pT+SPvU3b1pDuJ+NA64NLjFNzQMXjPtRuwOgNIMUfSgYuKBwetKM&#10;9qCAP/rUCDqDTelOUFj0ApDwaAEGO9Lkdh+dIRjvSjgUxgR09qbz60ucds0lIBaUYHfrSgEjpwOv&#10;FIMDkLnHc1QDc0u1jgAZpRnHK/iaM4pWAfG3lZI5cjGfSo+nfNAOeOmaUFQfx64oENA780vPbmlP&#10;OcZ+tOjfy4yRgMTjPtQNvQQRMeTwPU0BcH7wK98daQN2LcUn3SPrzigWo98qfu7M9PekbPrmnScP&#10;gHI7GmE+9DEhPw/GlwB94UgY0vJpFAR/+ulQFmWMYG445OB+JoQ89vqamtbWe7m8q2ikmkxkLGhY&#10;4HU4FMRoWuiD999td4sQu8Bj2ss5BAwpzyOScjrjirMelSalYiHRrZ5GtYhJMTmN7hWJDEZ5IHA9&#10;cZp+o29xJZQXUkEiDTlWGaNQ6sqDjeWOQPmbG0YI44ra0aXR59Dh2azeaWVJhuHQOvmTMxKM7AEY&#10;2+px7UPRGkI8z1MnUde0+5ED3ekJNfpbrGc3LRwoeeoHLjbjv1NaWjeNLpLGfS/7Ou5BdL5dqlpC&#10;vlwjGOFPLc9ya57U9CfTVnuLq4RY1cqhjaNhIc9V2t0z6CtKxvbiHQ7ltHuNRtIbWJfNuZ5Nryux&#10;wscYBwqj5j1/pSaLjKSZUnuYItKuW1e2Av4N0SpZokL7+QTNgY47Y613WiWq6TpFnb+WFZI1Mh9T&#10;tySfxY15TIr+W7EncMu24HPPOfqetep3llqupapp/wDZZhSO2JnnllbC7GUAKQOTkZ6V5uPTfLBP&#10;c9vJ5RXtJyWxQ+IGni4sLfVocbrVvIuP9xvut+B4rio7X/R54WdlDOG3KcEKByufc16pKVs7v7Pe&#10;RedZyxMkqY4liJxn6jqPpXAato1zpWpS6fcSB7cYltptvE8R+6c+3es8PPmjyvdHVi6XLLmjszOt&#10;oS0nnEAKD8o9fevRfCUKw+Frf5cNJNLIeOpLY/pXEIBkEDJyOCa7zwqTJ4ZtsYzHJKnHbDE8/nXR&#10;V2OCO5ooqswYg5+lPmktre2M95MkEC8s7sAcDrgHqfYU5VP4mvO/HP26+1+SeJLWSHSm3GCZuSE6&#10;nb3XPXHPIrn5UzWOpDqF/Yp4ihkvESJr3UEuFeaMCWFACAC3YE7cim6BYXlv4usLaW7w1yZLu9jE&#10;a/uo1JJ+Y8glR2xwRUYNvYXtnqrqbkx2gu7mcxLI7GT/AFaorZCgEDpz1NaPhSzvNXtvEWrrtW9u&#10;9tnHMz5WNX5kPuQo/Wqpppo0nKNmjodFXSbtZtc09POu7yRmuLllPmBzyVXP3QMjpWwGkYkPuPqx&#10;b+tRaTpUOladFYRfcgGA5PMhPJb2ye1F/dpp1tJeOVKRJuZCcbgO348D8aiT1uZowoJLm58RzveB&#10;Yl06UFFOGDSsg2j8ASfxFdEIlZdkqqiNjJAGBVLQ7ZzpswvPLeeW6kluOONxI4z6Dp+FWJtSUytZ&#10;2UP2qaP5XVXAij9Gdh09lHJqeXUd9B1xLb2qG4m2QxcL8x4GOgHqT6CsbW7GW9ubHU5LP7HFZ2h2&#10;S3hKb2Y+g6Y56+tbWlaPv1IXd7MLua3BbzmQKsXtGvQdzk89K5+XWLiLxpcWcl/N9inBjjibBR5N&#10;qkqwIPB54qG4uXKP3rXRv6znTvh0kIOJTaAAA8bm4zn6muT1HWL7R9Jk+1XFjNJCq22nvDbbDEFX&#10;Ejxnk+2eh9K6Lxk1rFoiWV7cNHZRk+ZwNwVSMKvfk8Ae1eXa9fyX6TXcyeUHCxwxA8QxZ4Ue/rXX&#10;FaGlGm53b2WrInge1tpLtp5DtG4luOT2xWn4a1iVdGv3gdEurk/ZTMBhxERkgenufYVF44khXSR9&#10;nUqs102cnnAAxWNpc39n+H7mc/feTao/CtWvd0M6VRur7z0JLki+1VLeLAitcIg7FzwPy6n6GqWr&#10;Xkctw0NplLdMAKTuyQME596tF30jTixH7+YNGSSM7yRvYfQYX86w8kncep/Wule5HlPPq1HWqObF&#10;AJ7H6U4IzblUfdGSM9qdFzgtwAcAjtTVJ8w4ZiCefU0jO5ctLP7dEqoNrx5xEFIaVcZYhjxxjpTL&#10;yZHnd4II4YXxtROgH4+9WnuI7G8jltLd4mhh43y+YcsMEnsOD0xVNxEsbIwbzeCpUjbj/GqM73ZB&#10;wSMnP0707HAzQigg1NC8ccqNLCJ0B5jJIz+IpFNkS8eo/CpCqlcg5/SiSNo3KvG0bf3WGCPzpF3H&#10;gU0S9RFypBpDyfWpWieMjzImXPTI6/SmEc0WC42n44zTRmlPCjmmgYfjmlBpBS0CJo1WQ4Y44601&#10;lAJXIODjI70gzt9KcuMcjj1FWiBmKXGaTp9KUE0hjhlTn9Knu4I4njMT7lkQP6bc9qhXgjODincy&#10;nAxk9BmqIe9xuaTNDKVO0ggjsaM+9IY4c/Wl6U360cdaBDs5owO/HNNozQA5htOMiigsTgHtxSZp&#10;gOA/GmmlB4o3UCEPNJjHFOI7igjgUhjad6UmKXNAAPSj2/nR1PtRimIKMZ9cUdKX3zSAQ0qruz7c&#10;0e9HIOaYCg/pQfrmlI4B/Wm8n2oEBOabinYpDSGIKd2pPzowfwoAUdeehpWQLnb06ikzx/jTs5UD&#10;0piI6f06jn2pCMGikMCM/WpAu9C3cVFjn0qQNhcUyWIjBTkrn8aJAGyVUD2FKQD7UgHNAdbkYOD7&#10;0/JfigrnnvQBjnr7UDbEwR61IhDnD9PUDmmdetHakD1EIxxS8jpSqdvYEe9H8VADc4HIpc8YpdvB&#10;/rTR19qAHZHpQVzzSEY96MnFAC9OtGCOeooAyOelGMc54oEJ+H5Uo+XkYJFIcfjSrwelAxzMpwyr&#10;sbvg8UnnSf3jSfrScetMVkWulABJwASaeq92FPLFVGz5c9wME0kjnbIyhB54/Gkz7Uh5PNFJsY4O&#10;RnGB7gUgbANIFzxmpEQEk54FCuJ2QwFs5zSHJJzzUkkij5UHHriovxNMaHKjdSMD1pzkcY6e9KqA&#10;LuZgPQGmH73Bz9aNkLdgWPQHik5Ap3JNKybVBLAk+hoHcaBntS4we1Nz+FJg0hkhY4++TTSx9T+d&#10;J0pM0XBIXOaBxSUEHNACgnNA3DvSqp/Gg9aYBvJGCWI+tMOKdSHnpSBCfUmk/GndKAO1AxMH1pCK&#10;fjFJigLjRTguR6CnqqLy7fgOtI0hfjAAHQelOwr32GgKp9fakLk9QPyo60YI96QxKVfaijH4Uhif&#10;nS/Q0YyM0EY60xBRRmgH8aACnBO7cCkBI+opM5NINRWYEjaNoHvmm80tGKAEJozS4NIKBhmlAJoC&#10;jHzA0pYnAHQUCDjtTT1o6dqSgdhwpc+nBpuTSmgQZGKUe/T2pvSgtQFhTQP88UZH0ozRcAzmkxS0&#10;UAIKKU4FL0HSgLjQTnFGakRtnJb8BTcA89KYXG8/WjFBpKBjuBScUmc0tIA78UcikP4fhTxFIRna&#10;cetMNhppNhbgVOIMD52A9eaXeqk+WyqPTGSadu5PN2I/JVFy7gZ7Dk1GfbFSmTPAOAT1qNu+Tmh2&#10;Gr9Rn44pw5APpSYBo/SpKHFyT2pvWkJ5owTTC1hcZ6c0oj4yzAD6UK4Q7sZPv0oLFuSSfc0BqOCR&#10;DqxY+3GKXKrwi44570zdjpSbuDTuKw4v6/kKZv4xik60GlcpJCmQ9O1B5HqaaeaMUh2QuaBjik6U&#10;c/WgBwOeOKkZl2iMfdByT6moce9SxKM73IwO3rTRLsN2Z5HA96THqcU89z39aaOWAPA9aAuKQPlw&#10;2Rj8qCgzjJ/AZpGIz8mcUAsO+M0BqOCKrc46dD3pBgkEjr0FIfrS/dxigAwSN3AxWhapbw+QsiTy&#10;SXAKyRLhP3Z6bWPG41mnrVu1vGRHhkG63kKtLhfmAXkYPbr+NCA1ltdeNsqQWmoLpwkUqsku9UXO&#10;DuA4b8u1Ty+GWOqTW8Wq2ZV5SI5gP9GI2lgC27gnBG3Bq9p+gaheWDRzeHIlgaQT757k24lwMBpF&#10;GSODkEYB5rLuQ19rsunXccluZJQBZaUQ0YcDho1J2kY5JJHWi5ryKybRJCz6ODDDqHh6L7U+wzFX&#10;do1P3sAjKjjtzV3Vda0a80q8sAbi8htZg9o8kjRsWPBL85YA5xxkcZrOmSw0XVLT+ztc+0XLQn7b&#10;NHB54t89WU4wTtx9D3qnqMkkkEFuk0klkpaS2LW6xbgerYGTkkdzStcbk4IsXPiLUr1rQzXfnSWk&#10;flLO0Y+YHrkY5OOM+ld54TuLn+w9LvLhQ8pgaGVU+88asQOP7wABrzKJI0gcEh5CeFHaut0q6az0&#10;m0vNMsWt0WdhPA0pd5cD5nUnv14rzcx92mpLo0exkt6tWUG90d5cGxu7VJVkFxFIdkLoM555A9D1&#10;49aztRtLS6sf7HvmZI1JMFzt+a1f3H909xUdnfRosdxpxhZXBlaI/Kspx3/utT7uQTSKyLIg8tQR&#10;IOc9T9eTXlVMSlH2kfiPcp4Wafs56x/JnDahp9zpl+9pfJ5cyjI2n5ZF7Mp7iun8EXa+ReaY0hBj&#10;IuIx3YHAf8jj86tzQW1/YfYNQjeSAH93In+stj6ofT1XpXKyw6p4R1O3u+JY433W91G37ude6H0Y&#10;jqDXfRxMMRDTfsebiMNOhLXbuekRtg5YkxqCTkdQK831zxHb6podxEYoo9WE32e5KJmQx/wiP03A&#10;nceeleiyXtrLpbXxkT7DJbtL5u3lUKnP4jp9a8yfTLXSNctNUMc0d+dSh8pJXwGR03EMO3UfnitF&#10;o9TKKutC1j7BoNtqTNOItOsCvlNgkPIXjUMwxnaMAcd60PDb3el/8Iv4ftZDHLcQPqN+MAgq/QN/&#10;wED86pXehySFdKuIwI9SNotkFkA2szs7jGeQquevoK6LR5dP1LxRq2owExy2qtApHRogQiAewCH/&#10;AL6raSSV0ctGUndS7m8h3RB/mAYeorPuvJudR23BiFnpqi4uXfGGk6pGfoPmx64q9qN1b6ZaEpks&#10;Y2MEWBukIUt07D1PQVnabbNeR2uqXWPNmUXEcCAeXCzDG4/3nIxyenasFotTf0KtnFc6ktzB5j2l&#10;iZ3eRsDzrkOd2Bn/AFa4/H6VozzJo9gFs9MklDNtigtl+UH1Y9f6mpQEtbu5DlM3DiZCx27sgKwy&#10;e4Iz+NS3DpbW4nmkSCEdZpH2r9Ae59hmlLUqJlSeK5tFvvsUmpaQ0rgObeW2nR0B7EgNj8azdRtd&#10;CtXTWryaeW6N41xafZ3DLcPnIwmMnGMenvVsazcB500aFYxI2XvbqPYvtsj+8+AOrED2qilosEkl&#10;9JJLc3bjEl7cnLn2B6KPYVjeEfU7KeGqS1eiOZ16fUNS1M3erjygWLRWofJXPdv9qsfU0a5tZY1X&#10;nb8oHqK2ryxmv7SbWorqCa1trjyXjV/nA4y+McrUF1E0+oRWdrFJLPt5jRec/wCHvW/PoepTjT9m&#10;4R2MS/uvt9hbpNFKzRsGkQg5GeKhZJGuVtUj+W2beyLzmQ9F/AfyNauoXh0u0kVGVpi2CUOQzdgC&#10;OoFYckr6fAYo5nW4JKyEN1JHzfpx+ddlCTlq9kfO4ylGi+WLu2V7u4Ny4VWZo4xhc/qfxPNQDnA9&#10;KB8vTg0oycnr68Vq3dnn7DnUD7vAJ6nrRHGHBDswQdSqZAParVkkM8hku7oRqrKBGgw8mTj5TjAx&#10;1OalLudPFgscyLHK8shQl/MPQE9sAA00iG7aEV9cRysskVsturoqFUz8xXjcc9z1qpk5yRjFSGRi&#10;m0Hg847CmEMuM5GeRnvQwirCg9+lORnQiVTgowIYdj2pgGRSgcY9aBsleVpnaWRnd3OWZmyST3JN&#10;NzjpSKSMgnA+lSeWW+5830p7kPQYGOACSQOg9KUnpSY5x3pcY6qaYCAil255GDSbc9AaUDA749qA&#10;EI9KKdjNKOO9OwXBTyOp9qklQxsAHV8jPy9BTUOfQerHrQem5T+GMUyOoh55AAPoKQGpVcjaSdw7&#10;io3AyduSueM0AmLmgHHINMpQaLjsSfe+9zSHPftTQTTlJNO4rWCnKSDkcj0NIemCPxpwGMZJGfSh&#10;EsQ/lScVI46e/emEUwQAUpGKFbHOKQc/xdaAD3o69qDR9aQDtwAwOlIcEYpKXHbNFxCYoHT0pefS&#10;igYd6XPp1o69KCcdKBBRmk57U5VBHXn0pgNBpR3pCMe1ApAOJx9KD04pCaOvvTEGaM5pP1pM8+lI&#10;dhc5FOGMc/gRTeuOaKLgOIOB6UYO0GlDEjZnjPSlyVz39RTEMzilOOooIz0pvQYpAHSlB2nkUfjQ&#10;TnrQMUtmk6duKGUj3pQaBCj5uO9K3t6U3pzS5H1piE5xk0rJgA9QehoGMcUo4FIBnOMA07r7Gkxz&#10;Sg88igYqnnbjOaCufXNHbNKeTmgkQggAGgAYOacTn60hUAZHSmA3pzSA0d6MYUnr/SkUHANGce9I&#10;uSdvHNKRjr1HUUAANH4UlGaLgaDOC3ygkdsimNuY7m5JpxbkZwPZacFY4Yxjb6t0p7nLsRqhc/KD&#10;T/KVE3O3PYCn+eMYAJwO2ABTDcSdVOPYAUaIXvMO38W3vjvTHPO0DAHvmkYs33mzTgN3AAHuaTKW&#10;g0L6nA96Ut6AD6ChtoOFyfUmm59hSHuKSo9z60BT1OAPejDY9M0bDjcePrTAUNlhubA74601yufl&#10;zj3pSRjaBj196bmkx2F649KM/lSUuMikAnejNFFAw/WjP0A9KXbikOAKYgLE9aXNGemBSdaADIoy&#10;O3X2o5NGDQMB1oGR04oHGT1oyR7UAFFIfrRk+tIA6UoyfenrEfUfQc1IUSNSWbLemKqzJckQoD19&#10;PWkzT2mwNqjA9fWo80mNX6i0o245OTTfxoFK4xxbPAAFNpDSg0BYKM+9HpS9OlACdqB70ZoHvQgD&#10;jFHaijmmAfpSikHXpQaQDyRgZ5ppyfYe1ITmimFhCKT+dO7UnU0hidTT3QjHY4zQCF5wD6UhOT15&#10;pi6idvakxQaKRQUZpQCfXFOIA7H2osIQLn2+tLsJJx27mk3YxxmgE7i2aYtRwbbz1P8AKkEh/wDr&#10;0Yzzk4pMgdOaAsg9zR0GKQ0UDClCs3QE0cU4e3X1oExRAw++QvsetOPlR5C7SexYUwlj3NNxnr3p&#10;7Cs3uOErZPzYz1wMUNMx7k57k80002ldjsh2TnPf+dBAxkDGOopM0d6LjEpxy3AoRC5A/WpcRxnC&#10;/O3r2oSuJuxEYyuM9TSGMjljtz2x1qRpHJ5P1wKYx55NGgJsQMFPKqw96RnyT29hR1780nAPrQUJ&#10;jP4UDNPLdx8v0prKSCdyn8aQXGkHvRnFORNxAz+tGw5OSox6mgd0MJ5ooI980mTQUKDS5zwTSdaU&#10;fSgTDIFJxQRS7G7rigBv5U9WwtKkZILt8qjjJ7+wpCOpyAO1MLoTOaVWG7mmjFOUL1b/AOtSBgDi&#10;jcc+lC7VYZGQDzzjNJjPINMQoIOTk07/ADzTPunmlBLMFXAJ4HOKAsT2oiN5CJoXniLgNFG+1n9g&#10;ecVdjtblNUOnyW4tmZstBcSAIoxkEseDxzTZdPEL2iT2s9szjMpWRX8xP7ye/XirWoXYjiWwOoPe&#10;WVtIpjguIBFOiAdOQVHH49KYWTNLTTfaRfvq925edwVt7mS6zFe7SB5XGOgyc9AR0rTuNVbRL9tQ&#10;ns/DySXMZ2WumqJprrOcgyYwq88nqegFW/ENtLrVhHcSvbwaCLRHtbp8RtatjGGXblsnjC4964a3&#10;C2l3E2lySXEsUoe3lZFjQEc52MTzkd6nc3lJ0zdXxNqf9jXMImFiySlWsorFBHtIBVMt0AAOQRk+&#10;tctLK85UZ4UYChcAD0q9q0l1KkFxNcNdSXkfnTzBThpCSSM4wSBgcf0rMQDcNxAHqRmmYzbb1JrZ&#10;Q7MFjmdsZAjGTj3rZutRvNHsrGE+bZSs6SyQM4fkjqwIyMgAkds1hPdXEXlnzZY40HJibYcZz1HP&#10;Wqgmjkd3jLFn4HzEn35NctZRn7sldHo4Lmp+/F2Z6Npd5b3QmvrXMTSqRcWzHhSP4uO3uOv1q9p2&#10;pkWdrHPN5krR8ljlW57N06fQ1xml6jNp32i63W8cUVkiSic8uznIAxz27cVraTq8MunwxXCBcDYZ&#10;4Msh9Nw6j9R9K+dxOCnBt01daep9fhcdSqxUartL8DrvPglYp88TqMsCOPrmkSB0WVY3guLaYfvb&#10;eT5klHuPX3FY4ciCSS3mhYFSpZGDg4HTrxzVTTG26RZrtyDGMjpmvPjKUHzbNfI9L2CmuVO6fzDU&#10;mm0yyv8ARtNunh0uRw8pumDJaN94qrHkgkcDvineKY4r3xRpWqy+dcW15p8Vx9iMZLXBUEbRxwch&#10;cn0NY+obLrU/MkczIt7EksRU7Yhj5XJ6EnLDFdPqepQWz6Hb3cAvWn0+Z5Al20LwxMd4zj0UDH0N&#10;fSUZylC77HzFenGE+WK6lNb5B4j1TxBPGscmk2LzuobcI7iVQiID0+UcD6Vt+F7NtD0izs44YZdb&#10;vI/NuwTxGm0lWc9doBHA6k1W8OxxTWdra3GkJbvrt68726/cgt4gApwfc9+pNW7LxBHCsl7c20Oy&#10;7ZlLTsIzlWIC5GMjAGFNXOagkmZRozqPRF250wG1+zBpbvUdVKQ3Fzt+YQ9WAA4Rdoxj1NX7qe00&#10;okXF3FZr0W3T97JjsNg6fjXPfb7/AFC9eBdUb7NLH5scSMIVLbjuUbeuBg4JNNFp5ClVWMZOTgjJ&#10;P9a86vjlD4Y3O+hlt3+8lby/4cuah4hM21LGxSNQcia8Akce6p90fjmuf1DVLexvIbvUrq5uZpg2&#10;cr5jhV7rnAXk4wOK0pIpGkYtAyEHHOMdKp3WkQX95aS37OLS1VyY4WCvKzEcbj0HFclLFTnW/fO0&#10;TvqYaFKj+4j734lM6vqeqyzL4cs3Ty4wSXUSsT6lsbVwO1S2/g7xJqcvm6ncxeZ2aS68wDI7IoIF&#10;dA2vWmn2scUNhaWVrEDsiMuATjr2z+NYbeMZb2SDT7GRpppjtEUA8tCe5ZvSvT+s04r93G55v1PE&#10;1P4jsvX/ACJz4U0nRLWf7TqjXV39lkhCrEFjj3DBLnnp161zs+rQxWp0/SAQkoxdXZHz3HsD2Wq2&#10;t3N3JfXNjLKfJt2wUVdoY46n2+tYus3doWgstHufMR7aNrmZuAj4+dRx0FVTU6z5mdEvZYOn7zvc&#10;q3V15lw90i5gtPljx0Mh6H8P6VmtmQhu1OlkWXZHCCsMYwoPc9yfc09No4IyPSvVilFWR8xWquc3&#10;N7sYq5IqWLyiyhwxAJ3MCOPShEyGx1AzV60tt8wMsKFkTzmWWTy1ZByeeuT7VaRzSkS2lhbfYmur&#10;yFkQTMkc8coCOwXdtI644xketUp8QMI4btZVZAxaIt8pP8JJxkjpVuZ9OlsIbWxsdtyTvnuZn5bv&#10;sUZwAPU8nFZhBx7+9N6CWomOPpT1Yhdpwy+h7U0fL14p2fzpFMQICcZxnpk0DINSFNiK2VO4kY7i&#10;mhecngVVhXGlSOcYzTkGTjIH1NKUK+4PekxkGgV7kpwV5nBPoBmkKlfusT6cVHT1bHH8xVXJtYYc&#10;se+aeG2DBVCPYUrZ7mmY5oHuPWJZD8sij2PFDqqcZDH1FM4zS0C1uJ19qMkmjFOUZIpDF4OD2oY5&#10;OaVyMYAwKZyORVEoXHvSYpQc9qXafb8aQ7iKmecgfWgZzjrR3pfmPtQA4o6jLDbk96CQKmeNRaL8&#10;wOHI9/Xp6VAUI57VTViE7i7ietH6U3kD3pc0h2F/WjIoyKOKQDmOQM9abSHrzTl54OMGncNhB7c0&#10;vQc9aQgg45FIBSAeP1pMEUL370ZxxmmIAcU7JHpR1OaQigQu5jxmnxd846cZqPPtSjjpQJinHIYA&#10;+4pF4PXjNOOCc4xShSQcc460wEccll6ZpgzT+PzppFAICOOKb1p3QUlIaHDAT72R7UinGcYz2pD9&#10;aBzgZoAdg59zSZp2fkAz/wDWpMHvyaYgDY4xkUMMH27Gm/rUkLKJAHGUPUe1APTUjNA5p8ibHK9R&#10;2NM6ZpMa1Q4nOOaM8GmgmlzQKwZ/Gl4zTfXBo3UDHsMYoAz3pN2fSlGKCQJOaTPPvTuCKaR6UMAB&#10;JpwP4Uke0t83oec9KOn0oAkxwT6U0t2p8ZABDDI9R1FRkUyVuNOKUYPfFGF98/zpAM0ixCKmB8xM&#10;OOQODUZAxQCeaEJ6jT1pePWlwdue2aZhfSkM0AjZ+UY9M0rr837yTJ9uaaTjvikz7gUzlsxTtOAo&#10;OKeIgOXcDjoOtMBx0P5UEkn1oB3HEKOc5HoKQyHGMAD2pvrziii47Afy+lG5h04HtSYpcmlcYofH&#10;O35j1JOTTTnvRk0Z4NFwEIo2884oApwXP096QXE7cAUhOfWnkrjGM+9IFyfYU7BcZmlHHNPK5OFG&#10;Px60vlqOrD6DmiwXRGTk9eaSnnHbNNpMaEHHPNL9aOB3/CkxmgABOfeg/U05R2AzTcYOOhoATOO1&#10;BJPejk0pU4oGIDSg80mMU9AOrdB2poGxQ7BcgkUxiSeacfnbjgU0nsKbEgPFJilzSfpSGBHvRnFH&#10;Sjk0gDPtRS9PajPOKAEpKdto2k9BQFxBRUixdM8H0oKhSc9vWnYXMhgxjpQWboDxQW9hTe9Axc/h&#10;SU9I2bOBSEberfhS1C6EoNBpM0ALu49/WlLFupyab/KkyPrQOwtJmlyPxpM0AL0BpKUe9BORwMUA&#10;OC/KSzCkz15602l/LimFgH50vSmk0c4oCw4mk6UnbNLg4/8Ar0AH40Uq4Jwck9gBTmbDEKuMfjTs&#10;K4saDhpDtX19aRm3dBgdqTOeWOSPWhmzQK2ou7ikz1xTTQOeKQ7C7v8A9dJnNB6nilBUfw54oGGO&#10;M9jQBuOOB9TSEljk5o6UAO4ztByKQHB9KbmjPNAWFzSGlwepoNACCl7UnWlPA60ANP0pQM5PpSqh&#10;b2HqacWXaFUDHrRYLjO/0pDg07pxTe/NAw2k/SkCqOpyPandKMd84oC4hIAwqAD35NNAJPAyTTmF&#10;CsVHHB7mgfQeTsAVflPc96jZsk8k/Wngls9+KYRimxITGaDS0hHtSKEI496XJOOelHocU4DBHOT6&#10;CgQhUjBPGelHb1zUhjXB/eZPfj86YcBMD160CTuNPPvUsUcTL8zYcngEgDHqT2qIEYO4Z9KfFh5A&#10;uOT327sD1x3oGzW0+bTYkjt/7Nlu3aZGYJcKDIB/AAQSOe4PNXn0HVrvUZY7eCeCFvkufPZDNCvU&#10;h1XnPTAHJ4qpJcWTXzHy5Nbt/KVCDE8AUjvkZI6Cuh0uGLTwPEN9NNdaTdwG3lgRt5Ds2CpySWCg&#10;ZyR6U35FQV/iGeIJNQ095dN1fXspdQITMYGaWSIAgKwXKKAeuCSTXG3S2yyoLaQygKNxcDG7vj29&#10;M1u6xNLeatcNo91DPaTxiOKC0YrsiUYVCrY57n3NMttFkv4XvHuYLSSKEvdQzwMjIg43hADuBA6r&#10;jml0HK8pWRntel9FtNNaOMCCeSUSqxJAbHy46DpVMo8pJRS20bjjBwPemuAxLhSiHkDnv0xmhlWP&#10;C7cEgNnPUGgzd27kFzbTTmPbtIK/MBwQB3p9tHaoZECmSTbtjO0gHnvQx3jG5l9MVJZx7Z0JBZgw&#10;Ytk9ueKxdNtnbDEKMdS1O6yl1WNWYOVAKA/KPQ1WM1nGBCikBziQs5YA59Mf40z7TIGYKihWOTin&#10;KgZnDbQQOgrGUGmdca8H1NGTVr2zmnlhuVEtyipOoiULgdPlxgceldANXtrewaX+yrr+z0A+y3AO&#10;PNGOcZ6gHPNcnJevIlwS0KxyJsMbRhjIeOVP8J4zniptKspb/UdLtC6lLicQo0zho41/i+XPHf2N&#10;c9TC06nxo7aWPq0mlB6HXPYwXsE/iO6uINH0S5WD/W5L3BjYEssY6lunX1o8ZabJd6rJr0Op2ltb&#10;X8PlWckAL/bCwAEZH8JC96ytJt77X9QuEsZF2W8puo5UKfdiyIlVD8qljg4PGPWtrwta3XiLxJLq&#10;8rwnTbKdLqa1R+TOkZG4KOBzgY75qoQSXKkE6jcuZs3dIzZ+JLqNJYVg0GygsI2k4UztguTjoCW5&#10;ritZv5rqFLKRN0R33KeXHlnmJI4B/hJ/+tXTS32l2mjLd6lpLWv227mnmfzD5jyxAlSynPzElgB0&#10;4zXneraid2ntaMtpIyJl2fc0XqSAOBkk9OlZ1ad5qx14WvCEJSkdc9hOLaJ7i2kjWVdybgR27eh5&#10;pbi6Eel21vHem2nidFkcKxdgTxjAOcjjNRza9qs8Eps720uorO2Elx5pYhyGwCgODyCOPasa/wBa&#10;t9R015pXb7TatmKO2tzuOOhZycBQa836hUU9Nj13m1KpD39/I15HyzZ1O7UkknIk/wAKl025ht5J&#10;5Wa7vmCDaWRiI+eSAxAzXPadqWpalLM7Xy2sEMRllkkhVguOgA6knOKl0vxDdxRSXBa3uIn+/DPH&#10;tYbRncuMcfXrmj6jWt0+/wD4BUs1wzVrP7kT2Z05JJ5ZLS6v5QPmNwUWOMk5OMmm2uu2JvzGqw2E&#10;RjcPPBEWMfqdw5J7de9YulR6Tql/LNqt0bJmDyZkQsm49Bx17n9K1tQ8Q6LY6VFpOj5nxIkrXFxG&#10;QeACUGO5II5HSu94OMneTPLlmzirU4/fqZMdjc6/qslrbST/AGNWDO7L8zZOAT6kkjrVPU4ZNPhf&#10;Q5IAsttcM0znG8HAGwkdRxn8a2bvxVewabf28RMLX8mYwmU8oMMOpHOQR+XWubSLaoweTyT616FO&#10;CjGyPCxNeVSblJ6jFQD7tPQsp3AZI55FKBVlbfdCJInErjIkiXOVH1xgg1qkcUpEcFtJcwzyRvEf&#10;KG5kLgMR3Kjvj2q7ZN9ptLqGSN5J5QjQXPmAbCpyQ2eox05GKjuPtV2kE95dK6bim7eGaMepA5x6&#10;euKdJLZ2czrZBbxAMLNcQbc5HPyZPc8E88VSJbG3UUs1t9vlvILh5H+dFctICRnLcYHT1qK4/s9o&#10;sQtKsqtj58EOuByfQ5z+FQZO3GeKnN9cNaC0Mn7hW3hNoxnGM9M0BYrFSe44oOcgdMdKXnsaXPZq&#10;LFXEzkCgc0MhU0c0CF/GlCDjmm/hTh1x1piYrxFT1DD1BzTM1IGHTtTni54547d6dhXtuM3ZHPJH&#10;ekKke49Qc0EEdaPegYuM9KQYpwPOTSsoK7lBBoFcNnGePzpcgKFIG32GDUY4p2PagTRKYmaIyAhw&#10;DgnoR9ahKjqDU8L+W3THrjvTZkAcmP7p7Cqa0JTadiDjODxS5x0NP8vcPvKPrxTGHOP5VJd0xytj&#10;2pxORioqcKAaLESeYvlswH90n1qJkZGwSBTwXQBsYz61ZjkWZShX5sZGKtK5k5OOvQpGkxVjO/CN&#10;ggcDIGRUUsZRyOQfSpaKUugz2oxQO+Rn0opFCge+cU5Qh45X360gz0oz6UxMBx15xSZ9Kd09/rSt&#10;zwAKAGn8qQD3p5jOwMMMp7im4/CgLijke1HHrxSA469KDQFh2RSgZ9qZ1ozihCsOJNAJzxxR29RQ&#10;WwcqOc0APIw2OPwpuD+FG4nJPU0K5GVwCD2NAtRDikp7KpI2jB7g9qaQRx0oBMOvNJt96M0cUhi9&#10;TnilJL9euKQUEkdRzTEIRSjr6e9HWgHjBHPY0hkhG4je30amsuCP60Kc4XcQD1z0FSMjx/Ky8Hoe&#10;xqtyNiAjBpB9akJyMGk+Ufd4x+OaRdxwjJQEdD701oyp7Hvwak2fuxIjNnuDUYIJ5PPrQyU2JnnB&#10;OKXHHpQ3Pf8AGlRufm5GKBiZwcU/YXGVGfamldpwRQRtIOT0z05FAhuMVIjDaUYZB6expOOc96TG&#10;1u1Gwbj/ALje/rTTkZxxSM2aPxouFg5boPwoP6ilHBB7Z6inOAcMe/cd6AuM46dDSjKnkZB60jAj&#10;HekB96AHnlMjkZ/Go8inK2GyQD6+9Pwp53Ef8BoFsTnk0nvS80fpUmIA0ufwpOnek9KAFJo/GjH0&#10;ozigBe2aM03P4UoDEcZwKYC0fhzTacBntxSAXAHvSYz3pcqo5PNN78daYhePSl7YpRjGW5ppP4UA&#10;KP8AIoJJ47UmSKP50BYTr3pR09KM/jRmgYgGadsIIHBPoKAeM/0pvPvTFqSGQKvlrGoB6nqahPWn&#10;D2pDSeo0rAMjuBSHHXP6UFaPrQMXK98mkLbvTA7AUnHaigYoc9KQdaMfjThj0oAQjFJinsRyOmKa&#10;c96LCQhHSjBo/GlH1pDE5p6Kc/dzShSAWJwKQlcdyadhXBmy3Iye9OyvAUDPc5qPPcUck0XCxIZn&#10;A2o2PUim5wPf1zSbz06D2pM/nTuJITHcUZP1FL1oxUlC72Ix0B7CmnpS9aSgBP6UhpaMe9AxD6mj&#10;FPC80FVHVuntRYLjKXj0Jz05p/yhOuW9MU3cQBjAp7CvcSjgCjBoOKQxAcelKAT6D603NKoJ7ZoG&#10;OYKvAYMfbtTc0rDBI6eopAR3WmJDgAMFmo3Lzxmm/lilz04zQAAnnBI/rRmgnjtR/OgAz9c+tG7/&#10;ACKOlIaADOTRux060lFIY4Hvx+NHekzRnB5ApisLyaMUlOVsDg4oATb68UDHvSk8880m6gAOaMUZ&#10;70Zz0HFACZ96O9HT2pKBgcnvnFL1oz1oGBQAoIApM5pDQaQAaSlz7Ugzn3pjFVSe4H1p3yLjcS59&#10;BTNx5GevWnbgKBakjZBzt2nFRHk055M1GKGEUFLg9e9J+NLyR7UkMUZPHHShWCtnng8UhBJA/lTi&#10;oAGaYh87l354IFRKQT8xx+FKTuzRk7ducrnJFDdwSsrDidrA8EKTjABq1dQW73FvBYSxyyMiq5QO&#10;oaQ9hu+uPSlsdPuruN3s7Zrh4xvKLhvkHVsZzU1hp2vRvFf2VhdoyAyRTeVjp1IJ645oBEKXGo6W&#10;09qWltmbCyxZKEkcjoevvUsdq0HmX010XlTaUW3l3OZG6ZI6e569quQeH31TTGvLWKKOeApHJbRz&#10;+bNKTktIQT8hxzjPPtVCS4aIvFYqkUTj/W+QElZfckkj6A00NqxbluLN4LSPVdMhhkXcrXdo374/&#10;KNhK5xkHHXrUsXibUNLvFntNdu77YMEXanY4P8LKc5H41T0OG7vzNplpaw3JcifY+AxKZ+62QR15&#10;qLUILzS8WU7SR+YPMdfNBDA9CQCQDx60h3kiC+u/tV3NKsdvGJGyFgi2Io9FHaq/3uuCfahEZwSo&#10;LADJx2FP2IudzncOij/GkJsjH5Edqmh3YYgZO3AHuajwD0WpV+Rc7FbLDGG61S3JkxXj8nfFLCQ6&#10;nB55T1qMoB0yB2z1FOctj5mAOckUwAucnqe9JghTH9pl4iUcYCx8c+1WLewZoS0l1Da8F4meTHI7&#10;cZIJ7ZqtwedpEefmIHatcwTzxaadMt5Ut5LlsKU3F8EfMwGSwxkE4wKznax00ObmuXfDd9aaHaX9&#10;2ti9zdyIkVuFICbyfm5ByHK59K63TvFMen6Zc6u1n5DG5isLSAlRuYLuIO3jOduTzXFQeHLjVr65&#10;j0211AWDyuFkaLCrz1PGCPpziu1kaDwnp9joMc1nbraWZuJLm5jEhSZ2zwozyR6VkonoOZb1m5N1&#10;Z/a7qRkkRlS5s4f3sewtkTDjcm05G4dDXDavotrPLJqUnimDWIAMqq3AE8a9gcr82PQV3lxq+k6i&#10;lxNZeKYYYmtNpWFsTDjLdRu9cCuHtV8KTXtvY2FhqmovLkL5kiw544/Ltk1aj1Mp1OgyP7ILK3h0&#10;jTYn8pQZrq4tzuuHHJDHPyjPTp071DqdnIYxqoUzJIg83A+WIY4RvXnIz34NTp4hTRNZEWkW7S2t&#10;srxzm4VVedcYIbaOinofXms3W3kWOK0YI0NyscqmFdvIGNwHqc8nHak4XBV0jPFxcNbeUrfI0gk2&#10;4HUDAIPUU3T51tBO94zBpG2BuTt7nj8qdMLnSr5oJkG+NduHXAwR/L3pl/M2IY1t0WSJQzHcTlzy&#10;T/L8qn2b3H7eLLBsX8pJoJUYOcKoPP5HpVK4SPzBcIwC4yc8bWHarMN5bXDIuoGUIBgiPgk9ev8A&#10;Wq93ei5ge3gtILaJyCwRSSfcE8ioUZXKdSNtylukncTSAgHhM+lSKMfWlLOVSNmJVOFBPA+lG05r&#10;oSsccpXYmO/anwmaNj5DOr4/hNLIkaIhV2Zj97jgfj6091SNQV81SygrkYB9fwqkiWy5ZabNds0E&#10;EsBiMBunLMu4BQeCOueOg+tZrAEKyghWGQD2q9pt0ttdmVSYZNm0SDkJngllwd4xnI96r3TLLM7x&#10;oiITwsYIUfQHp64piRXIYe4pOlPxmkIpWKuJRxRzRQMXJIAznHSjA70Dr6Uv5UxCED8fpS7Dt4IN&#10;BzQPagQntShiO+Kcct1/lSUwJEAlIVm2nscUxo2U4yDj0NJk1MsgkG2Q8HoxHIpku6K+CKeucH+V&#10;KyEZ/mKbjbSHe4YzTgAO9N5FLnNADt2OelJnJznmkoHencVhQMkZOPekZaXPApc47Aj3pAMCkg8d&#10;O9KpVDnGT+lSNKzAKSAo7KMUzHX1oC/cGcscnOaFOOQcGlVMsBwc+vSkYEE0w02JjMsinzE3P/ez&#10;jNSK0dwoRzhwPkbpx6GqgzUsO1nXd6/pTTIlFJaDHTaxU0hBAqWYYcg/n61HihopPQQe5oAJPrSY&#10;5pfxqRi49eKUY/P0oHHTijkdKYiaPdsOxsgdVx0qEinjP31O1h6U7cJeJOD/AHhTI2ZDjHpQR+FS&#10;tbsPu/MPaoyMUrFKSY4CNlyWw/04NMNPA9v/AK1NIFAIaPSlwfQ4o9u1O6A4/KkO43tR3peO9BO3&#10;jGKYD0clvmb86dJh+SoDfWovenKxA4NFyWtbjCufXNSKABh0IB6HGKQ89aQZU56j3pD3EHymnZXt&#10;z7GjHccg0ADOG4/pTATK/wAP5HmkFPZAnQhhQHAYMFCnvRYV+xGRg1YhmKRNCTmN+SO2fWkki5GP&#10;m4qPJ6dqewtJIDkHAOQaQY55/Kl68UlIZKnMJ45Q5yOopsqKr/I25SMg4xTVOD9alKgwhgRndgjN&#10;PdE7MgxxS4pSM/WgcfXtUli4yMGnYJAU9ulNHP1pQRVEjMmnDgDHFDDv0pAMVIx23I3Agj9RSFec&#10;cA/zp27PXrSY59aYhp3KKkxlQRyMc0qbQSGUMuOnofWmZKtx+dCQbiZ7U3H1/KlIoHTmgYuzp34o&#10;3j2pVO3p1pefb8qYixjPT+VKFJ6cUF2PA4HtSd/epsYajgqL945PYL/jSHBPYCk55oouAhx9aMUv&#10;foc0oA/i6UhgMD+HP1oJJHzHA9AKcrL2XPsTTWJJJ6VRPUQbR2/M0pYkYAx9KQHBzwT70h/OkMOc&#10;80Gk60oHNAwz+VFGCeAOaCCO1IBcg+30oxSZ+lJ6+tAWHEYpSRjgcU337UUwDqaMUvQcNSHGeuaG&#10;Ac0Hml24FJz0FIBKQ/nTipHUYpMYosMKSlAzT0jyfmOAfanYL2GopY//AF6kkHlDaMgnrmnl4oQA&#10;ihz3JFQO5dyzd/SqdkiE3J+Q3NFHXNIai5oGM9KeoJPJAA9aYPypQfWgB7sAflwccA4phOetBNJT&#10;uJIXtRSdTSnHakxidaKWjpzQAhoz3pcD15+lIRx60AH0oIA70qrn2HqaGKg4U5A6GmA0Gj+dFA5p&#10;DD8aMk8YoGO/ApwYKx2sfY4pgJjmgUFgfWkBB4pCAsffpSE0tJQNAMd6cXOML8oplL39qBgMnNJR&#10;mj6CgBaX6nmm5pKAHH1pM5pKUDHXp+tABxRQdvYYpDQMUGl255HT1pgyadk9O1CEKMY6/gKU89gP&#10;pTaTr1xQFh1ApAaKAClI980n8vWlI9aYBz6UucnmkpKAFGGPJCilOwdy3tTTShT6YB9qAAnPuaUq&#10;cbjwPenBkT7o3Njlj2/CmjcxCgFj9aBCDP8ACOaCexpfLfP3Tmjy26HA+poC6E3Lg4Xn1pOTz3p5&#10;jQL97J9ulR9KQ0GOaGHJpRz05NLnHykDHf3oGNxn0z6U5YyVJPAHvSmQj7ox6DFNLO1PQWo7aqr0&#10;yT3PQUxyS3zEE9sUZJPJzQcd8UMEhO9OUGQhQVHueBSNj+Hn696UNtHAAPqe1IY8W7FS25BgZO5s&#10;UsZePDhlXYflIx1/rUQBY8c+tPZVBGep6nHSmT6mlbS37W99dGS4jhuQEuJoxhHIOQpxgCq+Ly+u&#10;YnC3dzOjABt7uwJ6Y7ipZJlOnx2k0oOX3wSrN8kaH7ysijk5ANT6bPCmoKunvcQzPH5KnZ5nm54b&#10;5Rjr0xzTC7Nmy8RS+HiYrm5t7t0lCXNrFAGMUR67Z+7j05HvWZnw3ZpeoovtWWZCto0lvtEHOck7&#10;gSe3YVH/AGbdaJdGC5tJZrWV1jMcYKyS9wFHPP1/GrV3aS6IHt5JZdOnuBuVRdZ2xkYKOFXG8g47&#10;Yosaczta2hR0y9u4lf8AsuK1tZlhfzrp2AJjPUEudo7YxzVFYLrTWglaFI8rviWZVYMP9056579a&#10;1f7VtNNtZ4o0t9UuZo1RJbiDItVHG1QeD9R3FYyXEfktHLCjZbcGVQGzxnJ7jGeOlJi6CTXDXEzz&#10;MFVnPIjUKPyHAoUGPDPGSjcgHjP40x2DyOw4ySR2qW1mjhnR7i3FzEud0TMVByPUdPWgmwqyKhOY&#10;A0T9mPI56g9jTj5aLuQMRztBPIz3qEMoXaBke9STzFmK+WoAAA2jpgVStYhpjGds7mbcevNMDHjm&#10;nl/kUbVUr3HU0+2tpr2cRW8TyPtLFUUscDqcCp3LQm1XhO5kiCqSSx4b/wCvXbW/hnUP+EYtpIdK&#10;1pJ5YXZEi2ExNjb6hgjjnb71gJa2NrYvd2+oWhnjYiMXEMm84GdyAZHB4GfrWp5+o35tbLUtZvJp&#10;LixW4Ei3JPmB34QAdSCAfbnPSpkjooaXZt6ddaldS6dodxdJZrKyRvBHJ5k3l9CCFysQx2JycVy/&#10;iLXm1DWdWuFUGO5fyYGViu2FDgDA4bOB1q/oDJoQ8R3VpMjQ6fbNCsyNlZLiQ7V5745Oa5FtqrGm&#10;D8i7T70JajrTfKkDCIbgUWRuznIxU6X17cQw6fAqqpIjVYYwGkJPAJ6k81VcYCnjGKSOSSL/AFbs&#10;hzkFTjmqOdbEtzG9vdSRTsBLCfLO3pkcfpVx9Sa90sxXeZ7m3QLbTu+GhUHOM9/QCswAdO1SwOqx&#10;SxsqHcOGyQV/xoWoXaWhGokuLmMXEjyAAZZ3LEIO35VHK3mStJjG87sentU8eBDLJxkjYPbPX9B+&#10;tQYz060NWRSd2MK0FMH5c/jTvrRgipKuNOc88n2pKd19vwpygk8cgcnNMLklv9mKgXAcr5ilhGAG&#10;Ze4DHp+VT3jMY4lN08sKg/ZoWkEnlRkn5SR0Oe2Kh8lkgEmVRWJRvm+bjBzjsOfxqa5S6uGhVR9o&#10;CoRF5KZwg5wQB15zzTFfUhkvLmeCG3lmLJb8Q7gMoD1GcZxVfB5A5x1qUwybVcoQD3xTWiIOQDtB&#10;27u2aB3RFgcZox2p2cAr1B/Sk4zxQVcQjPNATdTgSKKAuN2FeuR9aTFSZJ44ppAz6UguARvTij7v&#10;B5NJjFKMYoAMn/8AWaBjPoaTFA9qYAacccY7U51Gcp90/wCcUzFAr3Hls+maacHtSUdKAsKRikAp&#10;2eKTHWgAAzRzQKd296EAZ9qTFFGfegQYoAycc/hRk9BS5A/xFAAODx1oJLE88nrSkUhGKYDenpUk&#10;bANhxlT1x1FMpaQPUlaPI67l/hamFGA3dvWprV8b4jysgx+Pao2Xa5GMc81bWhmm72ImXHakBqQj&#10;n2NMK1JomA5pfxptGaQD91Lmmg0ooESLuXoDx1p0i4cg9abFJ5bhwM7e1OlIMh2nIzxVrYz1uR45&#10;ppA+lS8H6+lMK9allJjMY7U4YJxkD60BGOT0H1oIxSKAjb70E5Xn8KPenH5lH9KYiPpS8npS496A&#10;QM/pSGGBR9aUjjNAOeDTEJ0pc57nmkIpRxQgE570YpSaSgCZcmLcDyvBFNYK656HuKktpVjDxtyk&#10;gweOnvUbqY2Knp1HuKroZrcj6H+tGOKewz06e1MII6GpNE7h/WnEEHHahOWCmnuDwDzgcUCb1IqC&#10;aQ0A0mMdgGhhjvkUKPwpWGOuKYhOvTrQp+bnpRt9Kcue/T3pAIVxmk3fjT3bdg/hTMc0wXmPQgde&#10;n8qRuT0zTmfcPm644NRjr0/WmJC444HSjbz6GnRtszkZBGCKQYz60guJ7EUvH979KRvlHcim7jQO&#10;1y8yqi46se1N+6O2aTliT1pVA3fMeMdu9IwADPPFAA9CRSk5AAAUA/nTS2e5IoACeeBijrSd6M9M&#10;UhjgcDqKb3oyfSigAxRSUfrQApPp+VHek+lGaBi54o/CkHJpfxoAT8KKO1KBn6UAJnmlyB609UyC&#10;ccD1pmO5IFOwrhuJHTinIhbnhVHUntS5QDhc+56UpO5cFsY6KBxTE2NZiehyB0pmcUvTNNNIaQuf&#10;bFOQoD8ylqj7Uo4+tCY2ibzztwqKv0FRkk8k5zTc4oz7YouJRSFzSUlLSKDv0opKKADFGD9KWgAn&#10;tQAlG0+lSJESeVOPrihjkAdAOnFOwr6kfSjpSlucHgUnXmkMOc4o/nRR70AO2gDJYfhS/uxzyx/I&#10;UyimKw4uzcE8dhTcc+v40UdO1IaExRj16UvrSGkMTrRkfhR1NGMduaYwoxSfjzSqC3SgBfl9M0h9&#10;s0Hj3pMjpQAf1o56UUAUAHPWikP6UZoGL1pWwvAIPvSA9Fx+VIaBBgfhRSZpaBiUY+lL3ooATuc0&#10;vJ7UY59qU5oAB+velAXHIxSD60Zz70xAeho6dqcMLjGCfU0E88CiwCYPTFITSknp0pKADt70nrml&#10;96KACjn6UYz2peRSASngMFGCOaZShqYEmxQgwxyeopMKOlM3UdOvFFxWY4im4ozmj5mIXn2xQAAe&#10;1Lj6Up3RZXjJ6mm855oAMDv+lNp3B4pfl5yuffNAxgGT6U8ZxhcfWk7jAAx2p68fKxIU+1AmxGyA&#10;V3Ag+lMAqRQRhzEHUdQTgGmKCQeOB1NAIFB3D1qRogIBIWw5bAB7j1/OhAMrtba2eGPPPpitibUJ&#10;kaGwuYIbGKDCrHPEZhDk5LkHn3wPWnYL6kmj+H9TvNPeZLDFtNGwSWRQYnYdGLZypHPQduhrOvI9&#10;Ijit57C6kcuQXilKttxjuAOM/jVm6jvvDOrzWkeomN0VWcxFgjgjcMgj39K6DUdJWG+haz1zRxJe&#10;YmWyulzC7Ec+USp2gnscUjRRvsYkWq2+sXrHVRHAiphGtYAEz0+diSwXkHIz9KisbDTLWa8hu7ux&#10;vJvs58pkMrxmTOOqgEkDnPTFU9W0++0y/e31GFYbg/MVDKRj2x2qqiFlLF1UDrk8/lQTe25e1C0W&#10;1tVUDSm3tlZbS4aRmA78n5V9utUJAXmdktvLAG4xjJCj8ecf40+4hjgfYlzHcLjO6IHA9uQKY8m6&#10;UyABTx09qQN6kdKuTkdvenMEO3aSWP3sgAZ9qbikA9AGKjAznHHehiWYkHjNOiTn7wz2FHlOAXKn&#10;aDjd2q7aE3VxTFgAtIpJGQF5P4+ldFpAjttFRre8ZLnUJTC3kIVZcHKxF+oznccdsc1hxCMeU1vI&#10;6zgEszsoGfb8K3tKsiLGS88+X7K4VpLaX5BLgnzAvGCSB1XkDNCQ4vUfpnhq31b7TFLqcVjJYLmS&#10;NIt6oM4YmTO08nAwfQ1sNcaRoGjxR6TqOntqkBxBKYmeRQeJtwbhT7ZxVG0u7TUdKjnnZbJWu5I7&#10;q0gjX9+sq/wqSDhdq+vr1rK1TQJrVLeG3vrS4jugBaOuUafLBSAvPIJGQSDQ99TaL5V7iJ7/AG6f&#10;4E0+1hXDarePfSYXH7tPlTI7AnJxXPtbXMsRuEt5WiH3nVCVH1NbvjOSP/hInsIyRaabFHYxHHHy&#10;D5sevzE1zys8TObeWRVI2khtu4ehFJLQio7z9CPPIHBpShAB4wfTtQRjG4Y9u9NBycDvQQAznd2F&#10;N7mnMTnilGZHAY8nqaBiv8saJjHG4/j/APWxUZ+lLI+5y3rSUSGtg70YoJooGKDtUjapLdCe30pc&#10;r5TR7QCed2Tn6VIrRv5aMEVFbljnJB9akltnkje6ig2W7TeVHyTk9cL3PFBNxrl54kuIbNoxbIqz&#10;TR5YE54Y9gf8KfcGawvSLdrmB4+Aw3ROwI5JHUZqqyuhaNtyHoyHI/MU6WWeSQySzPK/Qu7liePU&#10;+1BRGJZAXIdgXGGIP3h6H1pXkMgXd/CoAwAOlD7tiqxO0D5R6U3HFAxOPakI9OlOxzjp70pUMAVG&#10;B0OT3oC4zBAzTf0qTt7U0r7UDTE49KXj2pCKWkMXA70hWjNLnNMQhUjFJ36c0+l2FugyfYUBcb29&#10;6Ae/NKUYdQR9abjHGfyoDQUg9RSdBTl54oNADKKX9KUjIpDEBxzijqeOtJilpgJRS4zQRigA7cgU&#10;p/KkpRQIcOfpTTkUAkUp6eopiEFGeaXFJj8aQxR6dKnZhMo3ff6Z9frUAPNPDev6VSZDQ0ZU7SOO&#10;9B9uaeRu4zkdqbt7ZApBcbjNJipNnqwzQQo/iz7AUh3I8elKKU4IyKTJA7fWge48DKfKfmHYDrQp&#10;5w2QPXFMFLyaYrErKAAy4phY9wPyqRJGEe04ZQcgEdKMI/ByD+dBF7bkX60cUEEfhSDrSLDv6ijP&#10;T1pSKTtQApHekHJxRml6imArccdh3puKfj3yKb3oYkGakQhjtIB9OKj7UHrmlcGrjnT5iMYxTCp3&#10;VIH3n5sk01+TwMUMSb2G4KnOfwqbzdpCsuQBjB7UwDAyR9DRjIJ7imDs9yQOArKQcMOCD0NM2E88&#10;fnSZOKAcYxQFrCbTj8aeGRwN+AcdRTTlj15pCuPY0g3FdCvbg9/WmEcU9eRjI/GkdCrUDQ0dakJ3&#10;YOPqKYBzz0pQOc84PehAwxinZz15pM8UgHOaYg/lQMfSlz68U0jBpDHp1KtgZ6UjI0Z+ZSM9Kbz6&#10;VO6kIucHIzTWom7MhPFJnpS45ppFIY/+HqPxpu36U4NkbaTn1FMEWtvYGg/L/ECfak6HNGfapMBK&#10;PwoH0NKRQMSjORS446Un+eaAAUUmKeAqcsCT6ZoBjSvHoKCpHcZ9qXJc9MULgHkA0wECMwzjjNPC&#10;Io+Zssey9qRnJPTjtik3Y9Pxp6C1Y8+WoxtJb0BpNy5+6qgfiaZk9aCCSBjHsBQFhD8xyAcU5VJ4&#10;HSk25OAOaCMdTk0hjmOOAwb6Ugwp+ZT7UKpAyBwPakdmdiScmmIUupGFUfWk3EU3FGM5pXKshSSf&#10;ekzRQD+FIYewpScik6c9qTPPegQtJS0A0DEHFFLSUAGKOppypnqRQQBx1piuKgUZYgkD2o8xu3H0&#10;FNLMRt7CkzRcLEit3Ybvamtkn3pB+VHT3oCwY9aAKM0meaQwxzRzilznrRQA2lxS4ooC4Z7UA5PP&#10;SkxzRigAPP0pPyoIz7U9PLX5myfQU1qGwBdq7j1PTIqOnuWY5NN20MEIMZ+YZpWbdwAAPQUmDSDN&#10;IqwYoxg0ppKAAAnnFHbOMfSgc0YxQAmacg3nAHJ4pv1NOVsHjg+tCBjnITMYAz0Y1GRn0oOTQB70&#10;2C0EK0oGKDmkwfrSGLmk/ClwR1oxQAD2/Kl4zTfxpenFAAcd6cqg5JIAptLn8qAFAPUUdKCeKTkm&#10;mISlA7np70pwvufbpSMSRzSAByKAO4zSAU7OPamAHg0maXOe9OYrjaoz6n1oAYMHOTR+tHTmgUgF&#10;HTHQUEZ5pcrSbuwpgN2nNSB9n3ODjlj1prDGP1pM0bBuKMdT3oJz1pxIKD1FN49aGJCfhQBk5owR&#10;Rk0DH5VaTeCaZ3pcEdaLhYd8vfP4VLCyHd5zStGinaEYA57cHqM9agBx1owQeOtAWNa2SS40++ca&#10;Xa3DEIisgYSxEn7yqOufelHhzVfsQu7uOKwt2JVXvpREWx6KfmP5VWLx20Qazu5jI8a7yjlPmzyC&#10;B1AqK5s7qKRWmXeZPuSeaHVs+jZoYRatqaKW9pq0ltAdXZrvYkZeS3bYSThY9+ew6EgVpp4ok0zT&#10;k01NN0y+mXdF57RsTsBxggYyxxnINW7LRr2bS0tf7QWW3RU8uG1cRiNycs7sActjIGcn2rjJJIxc&#10;M0cUkMYbCxs+XUD1OBz74oL1iro0Dr9xLbS2tzb21xC/3UkUnyP+ueSStUC1rh9scyHA2fMGwe+e&#10;KW4me6lUn5Qq7UDEcD61Bjj+lDIvfckiFuRJ50sqkL8gVAQT78jFNKrsVlYkkfMpXG38e9NBwc4z&#10;6U6SV5XLuSzE8mkA3HAIPPpilCMegzjmjccY7UnbA60BqWEPlxbjGpOeD3PeombOeTjOcUuDtVe5&#10;PSmhCTgAk/SrbJSW5o6IbFNRgbUL2a1t/MG9oYRIcdsg9s8Hg13PiyVbG0gi0ye1EVlKi+Qsa5Cs&#10;m4E5759Mda4nT5dNt9NunurQT3rMq24d3VcZ+Y/Lzn0/Gt25s/tGkRRpp0sd5pojLw3MoV7sOvLB&#10;TzhCBgc5BpJa3NYv3Gkc5d3f2mOMNDEkiOzNIibWck5GfTHbGK6Hw5eXepeI7bUNTumuYdKilvnM&#10;hBKhRxnju2PfisX7H9osYnSWIXG9w0TuEJAOeM+nPFadtBNY+B9SuAhMuq3EdlDtOcxL87kY7ZwK&#10;ctiaV+bXZGBLKZd11MVea6dpX2k8Fjnn86rts+YxhgBj7xyamubee3YLPEYyyhwD3B6GokUucDrS&#10;I8xpdsFevoaZ0561I64A9jjpTDxnNJlIZT1O0FvbFN69qc3Cqv4mhDYygfrR+lFIYcmnOAhIVg3P&#10;X1pMc9cUrKBja27I546UwGgZOOnbNW4bu8cQWX2yVYY5/MQB+I26Fl56496ZDLAtvOssTO7qAjDj&#10;yznr+XFMhgEzMGljiUIz5c/ewOg9z0oC5oB9StftEtreh47wGORxIhklU/3lyWGaqCy85YfszPMz&#10;4VgU24YnAAJPP1qBGRQjBDvU5Zt2Mj+lXxfWTTR3UmmxSy7SlxA3ywyAjG5cco3Tp35oAznj2SFW&#10;UgqcEehpu3uK09T+xXFvb3mnafLaRAeVOC5kRZBnADHqdvJrOcJvPlklexIwT+FAxnUUBe/6U4/X&#10;FJnFADckfSl69RS5B60uVAHyA+9ADcUpTPQ59RilO37y8Ug9TQFxuKTGKf1oBH93iiw7jR+VKM96&#10;eQhHygg+5qM/L2oC9yyrKYSq5GDxzkVXPWlU5+tJn2pslKwqjnI7UN+tAI+hoJ//AF0hjcUY9Oak&#10;wuPvE/hSFcAehpBcj/ClFKRQBTGG2m/Wnj36UH6UBcZ9KUcUbaOaBh9etOXn0po9aUHBoExSMGkx&#10;2pT6ikoBBilFJS96AAGl60UZ/GmIMcUYpaWgQ0jH+NIRT8cdTSYx70guMAyKcOOnFH0oHNIZLCyA&#10;ssmcEYyOxpNrKSy9u4pnv2qRByecHFUiHpqK8gYhgAOOeKiYYbIxS479qTlaTGlbYcwyAwyR6HqK&#10;binBu1IePagENK0uxgMkHg49qMeop+QemdvcGgdyMHFBH4UuOelBX6fnQA2lHHv7UmcZBFLSGOwT&#10;8yrj6dqd94AtkjoCO1IOBkZpQMcjj0NUQxuMZBPFGcHj8KU4/OmkYNA0L1HpSY60vakyRSACKeG4&#10;2sMgdKZmne1AMNuCDkY9adcRlH2sMHGaRWKg8AgjmnA7xg/rTJ1uRKxXI7HqKPu9Oh7UpXHFISe/&#10;IpFiY5GKdjPNN71KBvXjhgOR2PvTE3YYaTr7UhOOD1pR70hhjJGePepN2/g/w9DTOR9KfE22QHgA&#10;9c9KaJY1vfrTO9TyIpOVwp7rnI/CoOjYoY4u6DPNLigrjleRRSGWjzTTSetFIxsLR+FJnpQPagBf&#10;yzRS7sjaAB70mabAFdl6cfQUE5JJOTRnvikBpAKMkcVIFCjlgT7DNMUDrUjlU4xz71aRLGMecgH8&#10;aVI9wyxAH603ndznNKDjvk/ypD6EyyRQA7Iw7erHpUPzSMST/Sk69aXJxg802xJWEO1RgZJ7mmg4&#10;7U7j0pNuee9SUBJbqTSE0YxSUhiikPWgUYJoAMdaTH+TS4NHOaQxMfjRS49qkRAvLY+hppXE3YiC&#10;lugJ+gqRUVOXPzdlpWbg84JPTpUX86eiFqxxY9OKQfTNG0g88UhOe1BQ7exGCaTv/hSYozSAXiko&#10;ooAKMelJS9aADrShSf60+MIAWfoOg9aa0jMMdvQUWFcb+GaKMZFHNAxxZcEKMe9NpKOKGFhc+1Jm&#10;j6UmOe1Axc0Zz7mkz+NJn2oAdmlJoBG3pyKaxzTAASRSg00cCg8UhgSPxoox3o6UAAo5H1o9TTaB&#10;jjQOTTQDT1QZyzYH86A2Eo4obHYY+tNyaAQ4Uq5zx1pnP/6qcpxQgYpBzyOe9LhaYTml3UxCkcdK&#10;b1pxbPWkpAJgHrShc59qVcZ9PWlxznrTC4zNAOOlOIoUKBubn0HrQFxPSgdaGZnbc3ekxSAd+GKT&#10;G44FKEdugOBQFbpgmmA3v60vA5pSuMDue3pQ4wcdx1NACde9BPNIemaPekMXHalGScL+lNzgcg05&#10;W+XHTmmJibcepoPymgsAe9JQMUknvxQSuPejHFHQUCEzn2pcgfWjYTyencmkAHr+VA9Bdxz2pC3P&#10;tSEHNBzSCw7NKqO4JVC20ZOBnFNA9alt1DSAecsBzjzGJwB74piZdks4HtLWeBsQGPbcTIGciU/w&#10;leMdsYz60PHaxwmLzIroCfa0yIykDZxhjx+BHUVeOnrcXvn3Hiax+1O4xOrMQPQlgPkHHX9K09U1&#10;SSG9Gm6RrsVpo8doi7pA0kMknO4jcpYsSeoFA+W63OctZJbCF57Sea13jbLJCzAkZ4G4cD+fFMdk&#10;ufPlN4XnX5g04JaYex5+bvz6U60uHs78xpqbQxE4klgyysP9043fQipLyS1ijjkjuxe3rEF5kiMc&#10;UKjoqqQMsepPb3obJs7FUJG0q/a5XjXb/DHuPtxkVCo6/T1oKs2XZuTzk9SaUHapAwSe+KA6DMDP&#10;UkU7coTbsBOfvd6Qkkf4UAE4FIYlKo5ox6Dp1pyhT0P1z2ppaiZKsfCttYKeN2OM+n1rftvCGpz2&#10;SzPcWaOyB0spJSkrc4IORxzVC0g8+zMcWwSyzrsuJhtjg2g7suTgcYPSu70fSLfw9bjXNW1iG5W4&#10;tpBdRw7GjvAckBRkHI65xzTloXSpqWrOS1O1itNbGmQNDbeS6Qz3fOA5A3n0Cgkjj05rXl8O2Gma&#10;hcrdTXUsdvcx/ZpGtC3muFzgsu4gE9wPSudYHUIFaCG3jH2gRRWaKxK5yRxzkcc8811+geItVsxa&#10;WF3a30UUUjbS7xxopHUEt8zKNw4PPTmnJtIKai5O6OU1S7ivpbnUrWRCqAG4gRW3qcBckt15OPWr&#10;XiZGsYdG0INsNlZCacLwPOmO48ewxV+6tptV8fQ6RP8AZZIZ7tZpZIQpJQfO25l9MHg9K5/WtZm1&#10;PWtSvkYbLu4YqcZOwHCgfgBS6oclyxlbroZskbJ97pnAOf8APrTSwCgLgnucUwDFFK5lYXe20jOR&#10;1waYR0FBNJmkWkOAy2B1pCdxPNOXhWbn0pvWn0AT9aTGOvNL9elHQ+1IY8EZwduADjinRLCGH2h3&#10;CFTgxgE57dfeojx/jV2x006g00UV1bR3CKDDDLIFM+eoU9AQPWgVioxU4Cgjjkbs5NNxmgqVO1uD&#10;9aXH40wHRJG8q73aOMnkhdxH4d6ae4Unb2zSYI70DIBHPPWgAycbd2RnOM8Z9aQbScEkD1pQeCOl&#10;N70DDjtRQRR0oGGKXH/16M0e9ABQQPxoo69uaYBjikAxS5o+tIA6GlIzSUZxRcQm32pcZpaXpQFx&#10;hGKT9KfSY9eaQ7guA3oDwae/GQv3T2pgAzTyT35H8qpbEvcj78HFOUqSA4IHqKMZ+lGCOlIY6WFo&#10;+fvr2IqMYqxC58to3zg/dPpUbx4PP50NEpvZjBweRxShY2PUimjI6GjdnrkUi7AwAOADimg4OcA/&#10;UVOjgrsk5HYjqKSSErhsgqehHemJS6MiHTpxS/pTSO9OpFBjvSU4UjCmITNLmkxmlwKQC5oHWkxS&#10;jNADs8Yx3pMUDNBNMkTvRxRnNA7UDFA4pykqQR1FIRjPINJk9KNhbk25ZDnaVb26GmHI4xkU3d+B&#10;p+flpk2sNI7j8qBQDz0qUoOq/dPSgbdiEjFB6U48U38OKQxKXqvbIpKUcdOc0AIQD04PpSBdx4px&#10;o680DFCkc46dRSh+MZo3E8nj3oOQexpkiEDFJnIqbhk3bQSOtRHaT0wfahgmM6HpTmUpwecjIpQ3&#10;PQfiOtSNypIIC+melJIG9SLaQe4pOh/GrDx5jXaDyOOelVj1NN6BF3HZ9sUA803p1pRnFIdh5+Yc&#10;9RTW+WikyTTBAR3H405CVIPrwaARgenvQBnOOgpAxWXJNRgbTnuKkJ9OKaRQCE788+tO7EUzGTkd&#10;u1HX/CgdibzMoFYA46N3pjDPUc0mQMUoY7vmFMm1hAMZyaX5vQ/nSk5Y+lJu96LASE0E8Cl/nSVJ&#10;AUUobHp+IoJJ6mgBOPrRnrSdqMUhi5oHI5oA/Gk9qaAkU8/N+VOLY5AAPuKjHPHf3pzHnH61VyWt&#10;RCS3U5+ppOfWgn0oz1pDHDigtn603caTNArDs+oNBNJuz1pM+nNA7Ck0oBJpF546U4kKMbcUIQhG&#10;OO9IeO9GeuOKTPNAwOCaVRnnpQBz8w/WlyOxP4UgFG0eufWgsgHAJY96ZyTzzS9uadxWEoVSTgDP&#10;NGOlOBwMCkMcwwMk80zGaCxNJQwQYFIeKXp0o7UhiUGilxTAT8KeqZQueAP1poPtmn7W8ssRx2po&#10;TYzNIOe+KU+lJ9aQxcUnejNJQAvSkAoyODSZ/SgYvajAoFJQA7jH+NIxz7UUlAAKQ8U7tTRQMKKX&#10;ApDQAGkxQOtH1oGBxSDrxSmgUAOBIOR2pv170YNFABj0oNANAoAQD8KcTxgUlL0PbNADadjigYFB&#10;NACUClClugJqTYoGcE+54osJuxHmjDBQ2MCnHb/D2pC2Tzk0wAHB+7upW3sfmXnHHakVyCCo2/Sl&#10;LNk880C6i7VT7wyfTNIZGPA+UegFN4z1oAyetA7dwyzDGcClO8DB5FP+VYwAASe/emjkHAJb+VFh&#10;XGKQGFOwGPXFIBzS4OelIYBVyetNZu3b0FOAx/FzSAZ6DP4UwGkk9+3egAk4FOK+tIMjvSHcNhHU&#10;gfjQAR34owDSE470AKM/Wg8df50DI5oAJ5weKAF8w7do4FChmOADgDPpSqvouWPTNBJP3jmmL0EI&#10;465pOPelLcbelIMGkMuWNtG8rPdeWsKJvKNJ5ZkBOAFODz3+gqWztvMmlh3WVuuSGnuW+4vfAPX1&#10;6Zpmnf2YfON9BeTMI/3SWwGN3qx5wPwqUqbKR7dba5jvSuF8x1KMD3KsvQiqJdyS1k0aGzh36cdQ&#10;uGd2bdMyKqDgcAjJOCfxpbObS7SNP7Ut5r7PzLZqdojU8j95uypPXGDUd3Bv0+S/LwgCZIVMKhFk&#10;O0lsLjqOM1nE4wAAMUMabLlq8cjq08PmQQElo2OAsZPTIIYnJpl5qDXUccMdtbWlvESVht1IBJ/i&#10;YkkscdzUdxaNDDbzNNC5uFLBUlDMmP7wHT8aekti80bT200cax4cQSjLv2I3DgeoqWNXK5G0g5Dd&#10;O3H0pOpx78VclNluL2tu7QxrhluJvndj3AGOlVCoXADA8c+1BI6SJoZGjcrvQkMAwI/McGmgDJ4o&#10;C/LnoO1LjFAFzSkQXi3M0KzW9t+8lRjgP6L+JrVGpNPAt01rYr9nuAywJCkZDHlCDg7gCOQRg8VH&#10;b6e8OhW7vZMs12zzK0rkbo1wqlV+p685qlefaIt1pLKjtCSpKjBz3Gcc4rWKViZOSZo3dys8Kol/&#10;ZwNeFpr6KK2xFG4PyqpUHtyccZrMW4zHJHLKJGeQEFkyVGDnBPIHTipIbjToraSEpdTb4hwWCqsn&#10;cgAZI7dRnvWq/hhob5LDUGltL2dkWFcLMJWYZ4IIPTHbrSuhtSlsZVujmZbPzVVZHGCz4QN0GT2H&#10;P4VJKkcyLDHumnyUeJh5gBH8SMK1fE2hrp8VrNIsUMzx+XJFb7mVXXOAc9CRjPPBqPw1pVm0i6jr&#10;Y+z6RDLh55JvL3sBnYgHLH1A/Om2rXJVOXNy9Q8MqlhpevawcRPb2otYJGPCSS8Hgf7PNc+sG6I7&#10;HXEQ5yeccDIHeu11/TJYvDtpY6dpXkre3Umoywh+Yo/uxZLHnjJxXGThw+50VCx/hUDH4fhULXU1&#10;qrltEc9nvjeSJT8i7s7shgOpB/XFUjVq2vZbVmCkFHXZIhAYMv0NJqK2ovpTY7vszEGIP1AI6H6H&#10;NJkRv1KpNJijr9KVRuYLzSLA8AAenNNpzHcSe5NJjPFMEHWjrQQR144opALyMDHFWGu7qa0isZpT&#10;JbwsTHE2MIT6d6hUbyC2AowCRT7eYW9wknlRzBGBMcgyr47EelMQxYt+cYUlgq54Gfc9qSSFopHR&#10;tpKHBKsGH4EVKls8iyTHZFGmWYseBzwMdevFKYljDRTxtHKcMGDZG0jIGB68c54osFysc+lLn1oJ&#10;UklRtHYZzSdOtAxxAK5HBpp6Djmj170oNADdvy0lSMoXv+nSkAyM9u9A7jO+KMZpSKMfhSGIOtLQ&#10;R3ooASilFH6UAIKX60vUUmKBAMf5NHejFJj2oGKKUjFJ05pVbBB60CEzS5pzYbkLj2phGKYLUM/l&#10;Sg0lFIB4Yqcg0p5HXj0pgpy+1MTQ0rim4xTyCKT2pDuIvenpIy8Z4PUEZBpuMUZz+FMT1HOqnBUY&#10;9RUfT1qUHj2NMIzQwQIu7gYz25pWXnGSD3UjBpn51IZHYDcS31NIbuN2HHrSfhUiPg9Afb1p8kSl&#10;S6Zx3GOlOwuaz1K/Sjk+9O5oFIq4oxjnNJjJpeg7033piQu3B5/Kj8aAR3GfWpFAcHAwQM0ITdiM&#10;jn1o4pTQR6UhidqMmij8KAFFWIyfJOcEbvxBqBQNx/Tmngd1OPWqRElcGA69fWmEVK3zE7l2sem0&#10;cGmbGPBWhgmRjGOoz70qkqwIGfqKcFReWJJ9KduJYY5UdjSHcYxViSF2E9u1IQwHTj1pz4z8vT0N&#10;NwQaBoVenrQRjkHIpGAoB45oAfG+D93PtSyAAkqM/wAxUY65pxJzzzTFbUXGfm569DTgEk6NtPcE&#10;UBwybSuCO4pAoXuaCSSIhG2sR7HsfY0kkIklPl9T/CTzTGBcE9celOjIdSjtz/CT2p76CtbVELIy&#10;nDKR9ab+BqZwd209R2NM2A/xYNKxonoNHXBzSsm0jBDD1FBXFNUsOhIpDF49TilJ/Ok/DrQQc+1A&#10;AGweentUhyFDDkGosevFPBO3b6UITGYz0yDTuSNzdfalPPtSEEUwuNxxTg7HAwWA7UjU3JpD3JZF&#10;AAK5Kkd+1M3H0SpUkO0g9T+tN2L/AHD+dVYlPuPzS0h68Dihj6ACpIDAo4pPxpccEk/h60hgMYNJ&#10;+lITS0AKPSkIxQGAyMDPrSdaAHdOTSZozxSUAKaKDTlXIznA96AEAJGfSgnPTjFDEHgZwPWkpgFL&#10;0I7000ZpBYduozmkzmjigBePSj9KTI9aUc/SmAuB60gGenNIaM//AKqQDtp70DNNpQTQIXGTzQR7&#10;UBzRuphqJ/SjHtQDmjP50gD8aT0/pS/ypwDBd23j1oAbg96Q8UpP60nFAwBpS27GeB6Un50CmAva&#10;kNLTehpALSYyaM0YxzQMCMUhHpS9aMUgD8KSl6Uh/WmAvQUhNJTyv7sN2PSmGw39BSGjjmjHQ0hh&#10;mjFISRSg98UDE/GjPPSlz7Un40AB5pRgDOKTtSUALnNGCfWlHHOKUknvmmA3pRz06UoGTUhTB5GB&#10;6nqaLCbsNjQtwOfenqqLkAlj6ngUjOSNo4HoKbmnoTqxCOeOBTcGlxRSKFDHoWOKUtuwCeB0FJz1&#10;xQyMp+ZSDQGgUg5pBS5pAFOCYGT+FGQOi5PrSuD3JzTENxz6ClCjjccD260nUe9KMfjQMGK5+QED&#10;3NIATwOppQPelPXIoEKwRBtxubue1MLZ9vpSkFfvcUnQ/hQCF3N0z06Uu4ngn8TTe2O1LnIAJ6Ug&#10;A5I6035fTn60vvmg5OKBgFHY/hShWH3R75xSdMYNKSx7k0xCfMuQSV/CmsT3JOacBz/U0u0YOWA/&#10;rQO4wNzyTSkFfxowOg6VJJyq56gdKAb1IRjNWoraDy4pbi5VVkz8kY3MAD39M84+lVsVfsLOzuTu&#10;v9UFlGzFUYwM5Y8enQUhvU0bXW1tYfKGsaukgjMafZ/LEarnAwODnH41TuYw9qFW8W+ljXcvyFDE&#10;nU4z973HatK20a+hsWksLPTtetJMuxijLSxEduzKfbvVCz1HVfDuoCdIWt2mwzRTwcSJn7vIzj6Y&#10;p3Bp9S74daGGK/bVFhnsYlWR7eSBpN0p4UIy/dJHf/CubLZyduzJ+7nOPatCbV7oQ3VrbBbKzum3&#10;S20H3GI785I/A1E04ll8+by7iRhhgcqScdeP50A3okV2kLoikIoQYBVQCfqe9WhLa21mVhQy3M2Q&#10;7zRDaieidfmz3psdylpHE1uhW7jcn7QGyMEYxtIxn3qp+JoEH41KkY6yEqn60wNk88Cld9x46dqQ&#10;nd6DvMUH5V6etKWLKV5bjIA70xQMZJ/CrdpayXQlaJoUES7m82ZU49snk/SmJo9KgL6Jo+jahPfS&#10;alNEi7lUjzo0KlsbTyQMYxwcCvO9UlhnvZZrZ5ZUlJcPIcEkn07D2rp9A0a4vvAl21nGftR1AzBc&#10;gefGqgEZPvnHI5rlbqLZNIhilhZW+aKUYZPQGrgtGaVm7LTQsw6Zcf2bPdAx+RbMC8wlA3Fh9xVP&#10;LHHpXaWTyw/YNUgBOo2WmmG/e5IIXjK4ZmGxsdSPXBrhbbU72ykhktruSLyXMkQXBCORgnB45HFb&#10;d94qm1XQ5rXU4o7iZ5FaG4CgNFg5I98/pSabJp1IwXmP1S+01LUGGE3gkj5zcOz27MSSM9BnvgZ9&#10;TVW41SXVVstLsNNgsf3oRBDGAWdyF357NjHSseXZKPOEiZb7y8hl/wARW94Mjhi1Z9WuFZk0m2ku&#10;wS/G4DCgj3JGPpQ9EKEpTkl3F8UyjU/GM1vAks9vZlLONEG8lYxhiB35yea5eYIHcxZCFyBn0zxx&#10;WgrSLaPfRsyTTOVby5V53AlsjO7kn0xWeUZX+YYPpQ9FYUpXk2M4b+HGOp7GlfnHfAxTmXaPm6io&#10;mOBxUgtRpOKcAPLJP0FNPWnvgBVxyByaEUxmMijmiikMXg8d6AMjBPTpTt+YQmfunIGB/OmUxCgZ&#10;wByfSlXaAxPUdB702rCJL9neZIgYQRG5yOT1HHXtQDCJplVJ4oF/csQZdm7JI6HPHQGq+cdsVJH5&#10;XlyeYckD5Rk8mpEtRLZy3K3FuhiIBheTEjD1UHqPoc0AiJ5pJURHbcsS7UGPujOcfrTc4wQeaQgd&#10;ORSUhi8E5PWjrSYo/rQA7vzzmkpKKYAaXj/69IOtOddvofpQAmOMUmMdaBz1p23IHSgNhuM0Yo6e&#10;9HakMTp9KAR3petIcdqADNLmkx6UUALRj6ij606gQnagc0hNAz15xTGHFL17UhH40oFIBCMUcZpc&#10;UnegB4c42n5h79qbjI4oFAJpisGDQQfrRuPrSgj8fWkAg4oOD2pTjvRQA3H4iilpMUDFGO1PWZsb&#10;SAR70yimS1cdtBPem47U/hvTNA9+aAuMzik69qeVFMIIpDQU9cr07jk1H3GaemN3zZI746imDAjv&#10;ikxUmzr8wYetM6GgSYg96Oe340YwaM0hi459KdxwRwe9Mp3b3poTFI4Hp1o7AUEFeO1GMUCEI70o&#10;70A0GgA6HBpOnuKU8jNGOPf0pgNIx0ppp1IaRSG+9OU8YNN6U5eetCGx6fK2c/pT94YYIwfUVFux&#10;3pwPHvTIaAjGR39aCOmeDilzk+uaVuvqPegAD9NwDD9RSug2hkbI7juKQKCcCgHBKsP1pi9BpAPX&#10;v3phWpGO7AJ+lIQQfcUhpkfIPFGTTv501hikULj3pAfzpm7mnKfTmgdh2fwFDDilAzzSHrTEG07S&#10;ev0pvelzjp1pDzz0NIYozu45NP3/AOzUXPWl3D1NO4NE+7mj86aSaM8YqTOw6lPIHOajJ9eaMk+1&#10;AWHnjqaSkJpAT70DsPHHak/z1oUFuMZ/CnLGc5YhV96YhAM470EbTyCKd5gT/V5BPfvSbWzlh+dA&#10;rjcc04L6k8dqQkqfQ+1ITjvzSGB9hij8aTNHtQMD+NFAHFHakAUYpQBxnNIcdqYAP1p+3aMk8+lM&#10;DEZxRnNMHcM9eKMijtQKQCgDucClzSZ9KKBCYzS9KQGlpAA/GjtR+NGaYB/Sl3HGDz9aSnYyvvQg&#10;E7UnFB4o9KAALu6ClPHvShlAOBjNJj06UCE57UdPeikx60hgBzTv5elNozTGHakz9aXNJmkAAMfu&#10;g0YA6tz6UUYBpjFGCadI5kwANqr0FN6Ckz+VMVuoYoOeKC3HFNAYnAGT6CkMOnejpSHgkE0tAwOa&#10;SnAYHNJnrQAnP1pwbFN60ZoAdupM5FJRQFiSNtvPpSFic5JNN7UAdyaYrCk0vakOOw/Gk7e1IBc0&#10;+NC56Ej2pi0uTnqcU0DJnkCkiNSMfpUROSSTknqfWkJozTbuSlYMUAc80UZqShwIyPlB5/OgksSS&#10;ck03nPHFLnFMVhOaUISpY9vekBzTs9On4UkDG8gUdcUuc0lMABwaU0cUde1ACDrSlcd6O9B5oAb3&#10;peKKMH86QwNHalC8HnH9aUkY6UCG0fpR1NHFMYEDtTiMkc4yQMmm9TwMmrmnTXFlM95Esg8pSGlS&#10;MP5e4YB54H1oEJbw2YDPcyTSIGKbbVRu6cNlhjHt1q1CkWpxw6ZFem1WOQmIXZVI8EfMzMOd2RwO&#10;mKs6RoOo6u9u1wZhpyNtNweB64XPcmrep/2HBr1vpkGmW01qMC4d5nBLN2D54A4+poKSdrspx2d5&#10;pWnS3Efl+TMwjGoWzyoUPbJGMg+hHPalum0VdEXzJ73UbszMsMvnbAOBuJQ5O3PAzyea0ZtUtTCl&#10;jrVrJ9ktpGRSFaRppEGMbi2R1AyMj2rmr27S8nM0dlBZptCrDCDhQPUnlj6mmF9BZLiBlj8vTYoy&#10;ifMfMdt5/vHJ4+lT2MFnfTJHPew2v7pmwwKqzDPy7gPlyO5zVGeIRMoWRZFdAwZffsR2IOR+FM2k&#10;KHUjGcdec/SkTp1EYLn5N23A+8MGm05iWfdjGaUKc8g59KQ7jcd+1KEywGOT2p4wmRwT6+lTSTxN&#10;bIER1myVcjG0rxjHfPXP4U7Cu+hGkJZfMc+XGDtLsDt3YyB9a3rFZf8AhHb29hsrdDaSRtLKQrHa&#10;VKhdhGcNk5IPXtVe2u/sfhmQwmzeV7rY6Sx7nwU6qDxxg8j1rLjjklRmRDsUAPJtJAyeNx+tNBtq&#10;dX4a1+90jTDp9rZtPDfeawE8oWFyq5OCORgA5HfIrS1nT7fxZoX9t6SqTXcAjXyYZCZNp++JAeeD&#10;932rl9Itorm5xfRXV1aorMfs7BTEcfe54x0471Bp+p6jol00tpIbadsbtycnHK5/Pp0ptdUXGquW&#10;0tiKNfNYW7mKMs20SPwFx7j+fNRkSsywM24KxC4Py89wT2Na83ie41GSV9V0+xvBKACUiERUcZ24&#10;78ZrYu9U0iezYRaTZXaW4SVxNefvfLzt2bm5JAx0zRczUItuzOXttNvb66a0tYTPIGPEY3D/AL6H&#10;GK6mHQbix8D6grzQ20+p3UcTtPJsVYYyDjJ65Y44rB1HV5ltZbbTkurHTCMeSLgs0jf7bfoAOMVd&#10;8XyGwk0/QkPy6bYJHKOuZXw7/wBKT7GlPlinIp2qaO+nyWrqG1Fidk4VmDDj5FBICnryc0zVLvSY&#10;LUWOl6fLG7IhmuLiTdIrd1GBj2PY1l+cGgEHkqXMm7zDndjHSomGGNBmn0Y0mmGnGkqSkC9R6UrH&#10;exxxnrmgDCk02m9g6kkFvNcuywRtIyqXIXso6mo/5UdKUdKQwUgdRmggcUYzUsSxnMkjBghUmLOD&#10;IM84PamIIoQ6tKxxHGRvIGSATjIH1pNyopUIu7OQ4JOBjpjpU0V6YPtSRophuIjF5cjE7RkEdO4I&#10;FVR831oAQD2o69eacwCkEBtpGRu70goATPbtRngUpI7ig4z7Uhicc9aAATijtShQe4H1pgIRQOmD&#10;S5yOaT9aQAKXcQfagUmO9ABwenFKvoehpMcZpykhgaYgIzwf0pAR0OSOwzSk9T60gPtSAGGDxmkz&#10;nr1p4PBU4waQr+FMLjMUDrTscUg5NIdxORRnPanlc03GOhoAcFXHOc0hJ7cDtTacOaAGijkfWnEC&#10;kx60BcEw3DHGe9LIjR43Dr3Hegc8dPapM5QqR+dMTdmQgjFHQ0FfrR05x+tIoT8KeQAgHUmkBB46&#10;Uo64zQJiZ/GiggjpR+lABnFL1/xpMD1pcYoAWkwB9KM4pDTuADilz7GkpR9aVwHdaTFJzmimIQil&#10;VtuD1xR3oGAexpDHdCNvcdKUAEZ6N6U1ME4zjNK2RwetUSNIJ60mO9OoxnrSHcbQR+FLt5p2Bjmh&#10;ILgWygU9ulAPy89KMYPb8KXtjtmmIaDilB55wR6GijCk9SCaQB2AFKeM4/Ghhg4609VVweQD6E0x&#10;NkRNMYc+tSMpU4PUU0+nekykxvakzil7+lGRSKCnY/GjgilHFMm4A4GOcjpS5+X2ppHpzQpxTAUH&#10;n0qRiXO7HI6+9RZx2pyOA3zDjuR1ouJrqOK5+ZQTjr7Unp3z/OnYAy0bAkd880xOc9vY9DTENJB7&#10;4NNYn8qeQyt3BxTSACeaRaGBc0uMU7GQO2KYeTnpikVe4+N9rZPI9KGwaj53YpSSFIpitqH+eKPp&#10;ScU5DtPFIYvt+tJ5a+op7Edqbj3p2EmSY/KkxSkZPFKFOfT68VNiBoU07y8ct+FGKM80w1F2cE4P&#10;HelVI+rMR7DqaQk49BSDjNAtSUupwAuFHvSPPldqLsXv71H174o/OncXKh3mtnOefpSMWbqxJ9aO&#10;lHtSCyG0dKWncKPelYYylpQee1IaYBwaTilpKQwzRjjPal2cbjmkK4POR9aADGehpOc0pPag9eKA&#10;A+2TRSUUgFoB5pD9aKYxfpRSgYGTScfU0CAc/SgUvak7UAOUdadlcHPT0FR57UU7isOPFJiikPNI&#10;Bc5pKM0ZoGApSpU4JFKrEdMD3pB19aBCUClJ9eBSHFAwPejgUZHajgDrQAnU+9LwKTOeMUpGD1FF&#10;gAnihUZzgfyoAA6nP0pxlONqjApoHfoI+1Rxyf5U3J2nBxSjHOec0hI7UAJtyKKUKzHrgepp6ogH&#10;zNn6UWG2R4PWlRfmyenvStgZCrjmmZbv+NGwbg2OQpJHvSY4oALHAzT/ACvm25J/Cgd7EfSpEhLD&#10;cSFHvT96IQFG7+tJI7vweAO2aCbsYxUDCnPvim5z60EfWgUihcijPSjbQTTAKXikzS5pALSUZzUg&#10;j2Dc/A9KYm7DcDaD3ppPSldyxycAdgOgpPpSYIM+1HvRRgk0DAGl6daAOvekNAhQM89BT38vAEee&#10;OpPemAHHQ/jRg/WmICcUZ96T1o/GkMUmj8aD0HpQTxQAc0uevvTc0tCAXPPNDDI60lHT0FMBAMfW&#10;lAz2opUcqQRkHPY80ATRfZfLnM6yiXGYfLI2ZzyGzzjHpVswTW2kiQiOAXbFlLSkGRBxtUZx1zwe&#10;aljs1utAeaFImktsySyGMhsZwEDZwTgluB0qTRZIrW3lnkurX7NITHNBLbee/YqdmQQD03A9qYkr&#10;mdbXcsThxPJujH7nLsTGezL2BFRsJIpBLKd8jfNlzuzn1roJtNQxNcWWkw3FlggXtnDKxZ8fd8tm&#10;JUZ747ViT2z28NvcPPbs0uT5Ckl48HHzgjjntRoDT+Q9Ct1a+TFpRMsC7mmikckKD825TkY568VD&#10;DOIVc/ZIZlJ6yqW2/qKdHLaCC48yKY3MgxGyOFSM55478ZGKrkHHWgRKLoPKr3MKzKqkbQdn0JI6&#10;4/pUXHPlhgMdW60KCcKqbmY4AHJz9KfPa3FtKYp4JYpFGSkiFSPwpD0IiQPU/QVIpjxufO0A5A65&#10;pHgkjjjlcAJLnbhgT+IHI/Gk+6pz+VCBmzc6HHpMcT6zI8ckpV0t7Uh3aMj7xb7q+nc1mB0Dny4y&#10;FJPU5bbnii5IDhI2PlbQVUMSBke9OgIDHYXVydpKjccHrgevpTJbTRY8h5fNgtLWW5b78peH54wp&#10;PfsMdarNI0dskUdy7K53SRAkID2+prb03+yX1N/MuL8IkMj/AL9fllI+6siqCSM9etU763tbbRbJ&#10;mSM3107TEo5OyLkBSOg5zx1ximNLQh/tDz5w00UUcRADJHHwcdCRnk/jUMkwklJdQQx5fGCKhxuU&#10;sMcHp6UgGfwptu1iLIcynDbWDBT27+9NI5G79e1PDAy5Yn0+WrLwoGggt1WSR13F1JJyexHbFTYL&#10;2LvhWyGp+J9PtZ/9R53nz5PGyMFjn8qqand/2nqt1qMsilryZpTz90E8D8BitPSN1h4d8QaqxHmN&#10;EmnW5BGC0hy5BHoornzlV2jgADAoT1NJK1NLvqJLsV/3bEr6lcGo/alb3ptJsSQEflSUppUGWH1z&#10;SKEPYUnWnM25ifU5pv1psEBApCKU8AHPP8qTpSGKCN3IJH5U5QpkAk3bc/NtGTj2pmRU1tG893DH&#10;GrtJJIqqEG4kk9h3oES3McCGCRItkTRAkCYOxOSMn+6e+2qyqDuycEDOMdauXdxGIGs1tAkkc7F5&#10;3UiVgOApHRcegqG0kSBmlLukqLuhKKCC2ejZ7YzTDUgHB9QKTNPfJUPuHJIxnkUgUlgO+eh4oASi&#10;nZ+VwQPmPU9adN5LFTCGGVG4EcBu+PagCPApejAkZ9qM9qT05oAMc0dTxS0cUAJjiilyPaikAgzS&#10;8E0Uc0wAigjtRR2oATpRml60UAA4PBxQR9KTPpRk0gFz2YfjQR+Io/WlBx+NAhCPwpAMU4n/APVS&#10;YxQMDg9c0hGO+aXNGfagBMVISOCDzjmmqOpzig8mmhbidaNo7UhHvR0pDDH1p8qbGwMYIyCO9NGa&#10;kd98agjgDFNCd7kQJ70Z9aMY6Un40ihaO1LjPSgA9TwKBBgn3ppp3BxzzSEc0AIKco3dOfUUYHpi&#10;gZU5B5HehIBD14pccZpS25skcmjJFMQ05pBS9aTtSKD9alP707mb5j696iHPSnDOaEJgVI4z0pB+&#10;tOzkY6kdKTrnimAoPOKM0qBWB+bB9PWmsCCetAuoUZpMmg4NIdh2Se1AOKYCe1HNMLDy1PUj6+ua&#10;i/HmnBtvuD2oQmiVmDYDAH371Gy/Kcdqey8ZOcHoaa3Ap7koiYUnannmkxxSNLiA0bs+1LimtxQA&#10;pNGeaRTn/wCtTG49aQ0h5oyCKYG4pyEs+31podiSNwvUbgR0NDDkGmH5TyTmng7j8tMjzLVuElt3&#10;WRfmUZDZ7VTcENjqPWpFcqCAcZ6+9JjIzmqbuiYqzbI+w5oDAe4pH659KRSSD61JpbQdxnvk0hX/&#10;AOvTx8o5+tGQKdhXI1AzntmlYFWoJGaM49aRQhOOaQnnofzpc+tLt+v5UATL160h60A0g60jMdji&#10;gY980nvShS2cCgAyTS/T9aXAQfNjPYA9KbmgQoFHWk60UAFGKKX6UgAdaTtS/d6nn0pKAEpRyKSl&#10;x9aBjth45/8ArUp8tBjBJqPFLz6dKYrD1LN3wO1Bj55Yn1OKRSFBxyfU0h57U7i6g20cKCfc00DP&#10;fApfwowO4pDG/rR+NOx7UmKQwGBRnkUmKUHHXpQApBPNAGaTHpmjOKBDsCk70bs0dfU0AFGKDSZ/&#10;Ci4C0dKSigAxmjFABY4FDDBwGz9KLDAD/wCtSng00HFBagA/Gk5PSnojOQADj1p5UKCDhffuadgu&#10;iE+tH4U7jHyjPvS4GOfT1oC43HrR+VBwfpSYz7UhhkdAKCTj2+lOCqBwefTFBwcdaYDc59qUAnrx&#10;R06n8qCw5oAUk4xnikyBTCc0uaLhYduyaUFR1yT29KZk4xS9aAsO3tzgAZpCSRySab0oAyaLhYXv&#10;xQT2o6UZpDEHPU4pcCkwKXvQAE8UlKaT8aAF/WgDuSBQVwoJ79KSgB6Ps5A59TSE5OScmm8np1oI&#10;x1zk0Cshc/jQd2PQUmSeBT3jZUUsRz0FADCfxpysQCR6YpBQx/KgAzScmijtQMX8D7UZI6jFPwFH&#10;QZ9ab170xCA/SgDJpTkHBHSj3pAOYjaFBJx3pmDntmjv60YNMA9utHFL2zmpxJbmRUMTLBvUv0L4&#10;xzg0gIACxCr3qXbJEjq8YUPxukTpg9vQ1JJPDCzi1VlQSb4ZDxIv1NQpcOsrStiVmOW80btxPrmm&#10;LVjWRkIDKRkZGaToM4PtSh8kAgYBzjpUjOir5RyBuy3Q4+hFAXY61kSCQTzQCeNM5RiQuSCAfw6/&#10;hVu68mz22zQmVWgSSOQvhlLAHd0/8dNRb4hdQRgRyW3yNIiSMFcgc5J6H8KXWbhrvVp7psDzXJAH&#10;QAcAD6ACq6C0vY3vCw+y+JLeK21G2CyuuJ5ITiQH+AZGQ3brgetYuoQapqGr3MktpczXs0rtIiws&#10;SpzjH5Yqs9wtzEVaOQzqQInEp2xIB90L9ec5rZ1DVPEEWl2Ut5rcqyPHugiBYSvE3dmH0wOc81LL&#10;VrWMi9066051W4iKllDAgHv/AFqB0dIo5WB2yZKnHBwcGpLjUbq5YDzHVB92MOxAz16knmoDvO1C&#10;TgdATwKCfUfHK0TLLBI6SJzuBwQfY00OxP3mPGOtNAzzUiT+U6Oi7XRs5B60ANG1e2TQQSobacE4&#10;3etC+Xhy+/cR8mOmff2puSBtB4pBYsxgm3KfZ9z54Yg5APTFIBJGxIBjkj5PJDD+tW7i3E1o1xb3&#10;rzWluETLRNHtds5Vck5xyetSvY/a44Jkto7KLYIjdSzYjlZQdzAHkk8dOBiqJs7iNtupGa3vHlle&#10;Mg4jKtIcZIJJ9sdecVWvJ0vLl547W3t84LRxscDAA6H6Z/GrukrHqMty9/JN5VnZ72EMRLhV4Ujt&#10;xnJ3HkVlyyPJKztgE4yFAA/Sq6C5WhjHB+6B+FacWnP5FssloUlvW8yK4aXKCIfe+VcnOfX8qzlY&#10;A56+g96s291c26yiGRIy4+bcBkf7pPIP0pBcW7s54Lqa38qYeR822SEqyJ13H0H1NJbyG3mDSoVw&#10;PmLKQNp659qlt9SuIrGfTTcTJbXB3TCNzukwDtB5+7k8ipEuNU8Q3NjpFxfT3AklSCJZH3bQSAcf&#10;h/Ki4+WMtEXdZAsPC3h/SsFXmEmo3C98udsf/jorns4PPWtvxVeRaj4l1KeJisULrb2y4zlI/kH0&#10;6E1iSAhiCCDnoe1StjSo052GlsmmnFFKaRIlOXgHtjpTR1pSOKEDEo70hNKKLjFVN24kEhRk4puK&#10;UnJ7UlACVJCu9wnmJHuP32z8uOeo5FMp7mMxIVDeZk7v7uO2P1oAlnWSW2S6+zlYt5iebcW8yT7x&#10;JJ74NQpt8xTJkxhhv29cZ5xUrqEtUU3G4tlmh+YbGzjnPBJHPHaocLsBBO7PTtQBNK1ql8xgSWS0&#10;EpKLIdrsmehI6HFRMwduMhR93PUD696T2yfrSdc0XAQ9frRyMUd6M0DFJ59KKXHA70hOKBB/KkpQ&#10;aX+dACcYowcUdfalI9KYCUc0Yowe1IApcgUvSkxmmAZo6d6CMcCjigApQOKBzRigQhBpwA2980mK&#10;Xp05oATAHelC+/40hpyNzj1oBjSOfekxTm64pM8UAHQ8GgUZyaU0gE46d6aR+lOFHHGRn6UAKwxg&#10;+opCcinsm0kZyD0NRmmwWonTqKWk5HeikMWjqeRRj86UHHB70wExilyO/FBHPpSEZoELuzSE4FJ0&#10;ooHYXrTs8YPWm0Z5+tIQfoaTFLnmjOOtAxp/EUo9uKKQ+4oGOzk0E0maM96BAST2pwYcBlyPUcGk&#10;Bpcg8+lMTFZNv0NJ22/0p4ORzSAZPHWgVyPH4Uh4p7DBweKQjj+lBSYzNA+tBxSUiixArSbgOSAW&#10;x7d6aTg4xxSW8ixTq5zgdcHFLIP4qroZ/aEA7dPekII4NIDyPSpDkoCTnFIewzpxTSM5/lTyMjPW&#10;kxlcntTGmRDg+lByeM04jJ9aXOF9qVirjcDbgmkj+VwcZNGKevtwKBvYfLGI5CC4f0YdDTC2OlBw&#10;aOCKZK8xM5+nenbto45qP0xSk4PBoHYQ885pF/lUjYK5HWoicc0Ma1Jg28BCfmHT3qM8ZB4xxTN2&#10;auFVkt/mXEwb5j/jTWon7pV5FGSTQRhiKQd6RQueadTPSjd/tfpQFixz6UoHBopew5zSMRQg25Zh&#10;7AdTSnKjazHHoKRTj603knnmmKwE5PHAFJSjig0ihO1L3peKQZ7UhBk9KTNOApBQAgzS5x1A+lKD&#10;jpTSvvQAZ/GjdRj/ADmgg/SgYvblvyoB+ppvSl7YouFh2cHAHFO6j3qLNKGPc07isOOPxpKaevWk&#10;pDsPz60Z5pvGOTSfzoCw+imEj3FLSCw84zmmkUgOf6UhPNMLCkUoBPfAHehQCfmbA96CSenAosAh&#10;o+vFFFAxwHy7v0pMZzgUhJwPm4opiHbiqkA4B64pASOnHvSYPbpSYzxRcCRQmNzHnPSkyOqoBQUZ&#10;TyCKKBCiRwD8xyf0pMZpQQOPzpC47Uw9BTTGOeKCc0hz7UhpCYz1NKegGKM0uSfpSGA4+tJ1oz+N&#10;JnNACdaXaOvagKWPFPfbgYOcCmO5Hj1o70769O1IaQCUuCelGM80oOFx1oQAR2Bz6mjOB702g0AL&#10;1P1pOhxSqCD2/GlOOpOTnpQA3P4UvJ6UAbuxqQKFIDHj607A3YjwR14py9RjGaaQO2cmlG4e1IBx&#10;DNlm59zQNqg9GJpAAfrR+tMkdv4+VcVGacW5+tJikNaAp284BxSsxkYs3GaMfhSUALkY9aQjPNJ2&#10;paAADrR2pc46HNJ1/wDr0AH60ClyKKADJNJk07AwT6dqSgAA96D6Urdv6Ug6djihiAU8wv5fmgZR&#10;fvEfw02nJuDBgA23kE9PyoAaSGyS2ABxkU9Y/wB1uwOTx3NPbdta48oYZsFgmEUnsOw+lR5djj5m&#10;9eaYtSeNkW3lJsEnUNzMSylMjgcHHvzVZU43NhR/OniYqhVWIDYyMccdKsWdjFdzMJtQgtYo4/Me&#10;VwW49AoGS3tQCvsOW9WO2MEUcC4JYyvHlz7A1RbLHduJz1z2PpVlVspIwG85GWNslBu818/LwcbR&#10;j61YfQ7iMwozKWmjWb5PmCxEfe459cjGeKerBJIzeRWmmom60tbG+hd4YcLBdKGJgP8AdxnaQe/e&#10;s7ChyAwdQcBh0PvV2OQT6VNBLqjxLbsJIbMoxWVicFuuA2KkookkEgNn3HehF3kDIz7nFPkIZFUA&#10;fJxuxgn60zoKYug51AjDCVCScbQeR70hVVbCuH4ByBj+dN69aUc55HNAyQIxZFPLMPlwc/p/Splt&#10;DLIscM0buSRjJXp0OT69qZb3EllIzqFBaMruZdxUMOSPRsdDWprWnWOnS20Nmt25lg3zJOys0THk&#10;D5f4sYJHbNNEtaXNi4ePU/BtvZLoW/UNJJhZVmO+DoS5Q45PPHNY+kaQL2/NnqMk9nFGNzKIWaZv&#10;SNBjALH1qxf6pJepF9ktfMnNp5M1zckGeRTw27sxHQNzgVm2esX9hPFNb3cu63cSIruXQMBjOCcH&#10;ijZGjlFyTNe5v5LK4u47OBdL+ySLK8d2P30zECPy2xw4HLY6c1RvdHktNL028lKxnUVd44cchFxh&#10;iffPT0rKJzkgAMGzW1Y3uqws13pyzS2S4hdJwsyxq/BBB+6Ceh4HSmmQ2pGKsjRPx+nanRhW4wSR&#10;2Pp9abKQzuwXHzY4qPkUnuTa6LpffEF8xT/EQI8Fe2Cf1rY8IYsr6+1xx8mj2Mkyk/8APVxsQfmT&#10;XPo/IzkkHiugkb7D8P4wFCSa7fmQgf8APGHgD6bqT1RdFWlfojnU42h3LN/ERyc96VtmW2ggH7oP&#10;pU811PJax27bRFExKgIoOT1+YDJ/Gq2fzpkb6jT0o5IoJoz7VJQqqScfrSzOHYFVCAAAAfz/ABpv&#10;RSelNz1p30C2oAZI6DPrS9OKbS1JQfSlIxj3FIBlgMjnuaCRwMYPf3oEH40UbicZ7dKCxIAJzjgU&#10;wLMCXN1JK8UTTbIyXZxkKuOpPb2qaw05tQeaGGO5leKIurWsO8Z6/NkjA96qLczrbParM4gdgzxh&#10;vlYjoSO9NVypOCQD1AJGR6cUwJLgwSXGbSN442C4V23ENgZ59M5qI1LcyRSzM0MHkRnpHvLBePU8&#10;1ETwB6UAJwR7Gg+tFJmkAo5oHSlA96DTAMdKTFHfigUgClpO9JQMdRn8abS/zoFYX8qAKQ0CgBaM&#10;0lLmgApc0mfzpKYWHAn1xQSDTCSKM0rhYfkUCmg0DJ59KLhYcDzyaM8000ZyelFwsOwMUE0lJmgB&#10;fpSgfhTadmgQ4n5cGkakJ4pCfWmKwEUhFLmnLzke1IY2kzTjim9//rUMaFB/+vSE80dfpS/jmgBK&#10;UYpKKADNLRikyaAFyKQ5Pek/CnYoATrijtRjNKBxQAnTmgmjFIc0DFpRSCnDoaYmA6HFANHQUlAh&#10;5bI5puPSlBGBxyKQjnOaBIYR60h471IRTD+VItMRRk1I5J4PH1pSvloM87uSKV1x3+lNIlu7GcCl&#10;3bc03Oc0mcnrQOxKmCpDfUUj8nOMUwHApwbjHamKwhAGc1HnPWpGORUfekykL2oXPagjilGAaBif&#10;WmlqkIqM/lTBDgMn1xSH86VN3JGcDrSE/gaA6i4496aefrT48sxXrn1ppUg45NFg6jMfjUwYmPzA&#10;eScEGo8DNSY49qaCQjBW9j71Hgink0HGAR1oYIj7c4pu33/WnsARk9abj3pFploe5o/HikzRu+lK&#10;5gO49c0hA7UZzSeg60XAWjv1pDR1NDGL2petN9KXI9KQhc8Y4oyKTNGRj3pgGaO9JnFGaQ7C5IPH&#10;GKCSeppMnFGaYBSkjGMfjTaOfTikAYJpdhAyRgGnK4UfcBPqaazFjk0wuxD37Uc45p30owTyefrQ&#10;A3HJoApaCPSkMTj6UYpMUtAAPrSYpR70UAHalzmkozQAvX60vTrTdxx1ozn6UCFxkZoPpSZ96Tp7&#10;0AKqsx461KpWM9mI/Kot3XHelzmmhNXJCeMk896YcUhb8TScn6UAkBNKUITd2NCgZwzAU+Rg2AvQ&#10;U7DvqRUmacRTcVJSDH4UfjSHnvTh+tACEfhSdKU80Ku4H2oAUMVUrnGetJnApDQPegLBminHBGFG&#10;PWmkUAg+tA60Y5pKBik07ZgZOASelNpyjPXj3NAgwAP7xoBxngAn9KXgfWkJzTELub1x244pMUZz&#10;3pemaQAOKD6Uh6A0ZoAMfhSU6g/SgBuDQKeFG3JYD2702gLh0z/P0oPbHFHWigAo+lA/Wg8deKAA&#10;DuentQM80pcsAP4R0FHQYoAb2ozzTlXLAfyp5URkhj83oO1AXEUlc9qbkfX60MxP07D0pOlAkLik&#10;APtRyaOnWgYuT60qtjr+VIDmgEYPy8565oBj1lAwHUugOdhYgH8qRsDduUqTyAOmKQAEgZ79zQzb&#10;jnv3PrQIcDFsO5WD44IPH41PZ2l1fM0VnbvLIoMjlSAFUdyTwPxNV+cZGBV2SJlsES3u43hnx5sS&#10;sQxcdmTuB2PSmLQRLVBBIWmjF2rlRCeeMdQw4z7V1dtbWt7olm+pyy6T/ZFwpa9kkZjJx9xCPXHQ&#10;dMe9cpptpbTtLNeXi21vbqHbjdJJz91F7mte41W2ngS2mmXUicqGYyQxonbKfwsDjp6U9yovld2Z&#10;OqS27X159luZZ4ZJy6SFNgdfdfWqW4FAgAxnOcc/nV27/s/7dnTkm2IRjcwZSQeoyM4PoabqF9Je&#10;yFpFtwcnmGBIyfb5QM0rE6XKgODwaTn2pw27x129yRzjvSOF8xxFkrk7dw5x70hiFSFDEcHpzSlG&#10;TG5SMjIz3FNp2SThucetMNRQhfYqKSzttHuT2FbGoxXNtFcx6x5q6mWhaNQ6kRoFKneFPDEBQO/F&#10;aWhQS6Lpt9qSRCe5udOD2Z8osqKW2u2emVPX2Fc+lreGwkvCrG1VgjzFuHb0z/EfpTQ2rI6Twjav&#10;eJqb3nlm3hhWVZ2lKSrMAfLVH7f7QPasS+SRbpoYr5L25nP7+WBsoT/dDYGfcjirD6zLJbtaRPBH&#10;ay2yiZERUSZ1/vD+I9BnqahWFpU+0iOzt4wSCodl8zGMpx04p2JclyqNipY6ZeagZvskJk8iPzJC&#10;WChF6ZJJxXYaRpEfhrUTdXN3pE9jcK0TPcXZR3iK8kKAQQT259q464hZthBR1kUsFjOSo6YYVPqG&#10;nLaTqBd207GJWZ4ZBIFPTaT6j2ot0HGaWrQt1p1vtlktNTspyjEuiExgA9Am/BcDpmqv2GZbX7Uy&#10;Ew93Qhtv1x0/GmPGA+FkWQZ4Zc4/WrMmm6lp8K3UtlcQwuufNaL5CCeAT0/A0hXvsVdvykRje7YV&#10;QO5PAroPGgW21iDRo2Bi0ezjtQR0LkbnP5mk8H2cdz4osmmidYLTfeXDMDgLGNw/XArJu2mvZJtT&#10;uJI/Nu7h3dC+XBJzyPTBAz7UralLSnfuVvMbyjHuOzdux7+tRmnK5UlgMHt7U3OetDIQh5GaMGl+&#10;lHGfT1pFCMDxx2plPJyc0gHOOlDGhuKUDoOn1pwVQ3zE4BwSozxRt3OFjycnA45J7UguJtJ3YIOP&#10;eg/Nj5QMDHFDKyuUYYYHBHpSUABUg44z7Up27MYO7PJzx+VJQAT0GcUAOlnknkMkrbnbAJxjoMVJ&#10;GYzDsRXa4c7cHBUg9Md8571EACeTj3p6KjE5fywEJycnLenHrTQmPRIYxcC5aSOaNf3SqoIL55De&#10;gxmmQIks6JLKIY2YBpCpYID3wKYR8obcMk9O9GVwuCc/xZoGKFBk2B1xuwGPA+tIR15p7zB4YovL&#10;jTy8/Mq4Z8nPJ71H+tAB0ox+FABxuIyDwCaMcUAJR07UoGCM0Z5pDEpegoo7UwG80tL9KT9KQCDg&#10;5p2aCDSH+dABn25oz09KKWmAmcUZyaM0d+lIAyKKXI7j8qUKr9Gx7EUBcb1FOTLMF7GmnINORtpz&#10;QhPYHXBwSPwpOlOLcELjB9qaPrTBBj8TSA8elOHHfmjr70ANyM0uaUDn2pWHXHFADSaO9LikP4UA&#10;OAoFNA70ueKACk/lS5FG72oYABmjkUdeOlLzj1FACZHegEelH4UYoAAPTpS9+B0pQMn60uB607Cu&#10;NHFIRzTqCMGgLjPxpxPA+nNIRRgZxQMKMUYo9qQCkYFAPtxQTSD3xTELjNJjFG7FOBBB/lQAzOPS&#10;lBobiikMU8jimd6cRScYpgS535yf/rUzPNKpzwvJ/nTTyaBIRiCTSAAU/GOVNNzQNCgZpTwuPfrR&#10;Geff+dB5PamLqNJpucE+tPblf5UxeTtOPYmkUgz680BfWldCpwetJ6CgY/gx9ec0w0oIANNNMSAD&#10;HINDc0AdfSjPNAxo4NPJB5zg1GxxRnilcq1x2cntxT8fKWB+oNRZA6VIhyPx600JoQgjrkUoIKcU&#10;7Hy/MODUZGBlelAtxpBFLz60bs0vyf3T+dBRLR0pf880n5c1JmL+lIM0dqMUALxnuaC2abj8KX+d&#10;AgzTlVn4HbvTKkMhZdvQDtTQMacDgdPWgH1pDSUhjjtxxn8aQ+nSkoP50wFz6Cgc0AUmO1IBQfxo&#10;3UbcHkc0u0HnOPSmLQTPpSgg9aQ8UDn2oAUe5xQT70nWkoCwuaARSZozx0pDsGaKTPrRn8KBjqD6&#10;03nFGc0CsLmjNJmlB9qB2D68CnblA+UZPqaYT+dGfyoFYXNH60mPwpc8UDCjNJxTlQsfQe9AAq5G&#10;QCfenHAA5ye+Kd5oVdo5x09BUfvVE6sXjHTFITR7000hoMmk44680YopFBS5GKTFBGKAAEHrUjON&#10;m1Rge/Wo8e1FCYrXDFLjFNzgUZoGOpM+9HPSlFAg7UYzS5B96Ny49KYBt9aX8OKAV7HikLCgQUUm&#10;aUEsf50DEz7Uo5NITSqwAoEOJyAB0FN+lGfSgEUgD2pR2pM0uV7fmaAFyPSk60fypcj3NAgCZPpT&#10;5FVMAHcT19qQSEIVwBk9e9N6+1PQWtxOKTFKKXBPuBSsUA5NJ19qcq5+9wPWkOOP1oEOXEfzA5bs&#10;B2qM8mngZz0HqaQjvQCEPPAFBBBx1pc8UUAJgZ4pKWjFDGIRRTh+VIVpBcTpS8jHQ0BcnsPrS4AA&#10;5JNMLibj2qa2kiiLySGcSBf3RicLhvUn0+lRCpkRPNMiKZYo/mZGbaxXI9Pr2oE7EGcU+PaXG9io&#10;P8QGcVcFxpYEynTpirH93m4yY/yAz+NNltraKBGEyu8n3Aj7iAem4fwn25ppCbJJtKubPS7fUpFB&#10;tLolYpFPJIzkEduhqiI3ZWdVO1SMt2H1Nad5fQR6WmlxRSs0T7mef+BiPmVV7DPes77TMIDAJXER&#10;bf5Yb5ScYzj6U2HoMb5WI649KbQT9KKkY9mDEcYwPWgLuRm3KMY4zyfpTQKXBX6+lAjeg8X6jZ7I&#10;rSG2itI4RClqys6BQST1OcsScmn/ANuaTPazwzeGo4fMkV4vsdwyJEy85CNuA564xkVm2ukXN69u&#10;kMlv5tzJ5ccTTAOeM7senWopLVkchGMkfmMiShSquVODjNNIv2kkrm1qNnbXq/arb7UuqZMt2k8M&#10;cEbdMsqDlByPr9ax2maFpFEYSU5WRupPPrSCUTyxteSTNGcCV0OX2+oz1NaWqLoT2MU1hdanNdl/&#10;LZbzy8KgHDHaPoAOaq9jN+9qylJPby2UefOF2vynGNhGePfp9alt57BLc213YmUJuZbm3fZIGPQE&#10;EEEZAzxmq9ukCxStcThB/Cgj3NJ6egA9TmoHmlnkzksxPGByabZKunoaL6rYTYM3hex3bsloJ5o8&#10;g9cgH159qikv7mINbQXM32VnWVrd2zGzcfeXocccn0phu72zje2dtpYDIdBuQY4x6cGqe/aCzHgD&#10;OanRFOUmdNbXlyvhbxBrV1M0t3qcsWnpI3Bb+KQ/kAK5p2GAqoAB3710HiJGsdH0DROjwWpvLgd/&#10;NmOQD7hcVzzR7Scnkc4pK9jSq0mo9hpOeeOaTI//AF0YpKRAEmjGQaOtKfl4B+tAxh60UHNJ0pDF&#10;Geg5JPSnYIbaflIPem0uc9uc9aaAfHHv3HIAVdxycHHt6/ShYxIypCxd2faqkYyO3NN5YDgADvT5&#10;NjRq5lLTEkOpXAAGMYPegQxlKMyOCGU4I96Tr3oIO0Anp0FH8OSee3HBoGKB8pbj86MYpMcdfwoH&#10;WgQYz2p3lq2394oz1zkbfrSAdeeO9KCUcOuPlORkZH5UWAs3D6a+nxeRbXEV6CBKxlDRMoHVRjIJ&#10;PNU+3vTyxLE+p7DijgjpQO4zJ/Ckyadt64pMEUgDPYUZ9aAM+9BXHTvQAmQaX8KTHel5HIP5UDAA&#10;d6XA6Y/Wm0c0wHUhxRj1pePwoEJtyOKMYPrQT+PvSgnPvQAFsjoB74pFAPGadjikxjgHFACbdp5p&#10;M+1SEnGOuKbtzRYLgGOOxFO8rMZdecHBHpTMDPNSIwC7fXrTQn5EePWjI9qVlzSdKQwxx1FJSilw&#10;OtAwXkilP6UKKQnrxQSG6kPJ460fWkpDHUoAI5po4p3YU0DEYdqQdaD7UUAGPWndKQ0UwACjpSg/&#10;jRQITntS5oppPvxSAdmjcKaD2607Hy5HrQAbuMUhOaSjd6UMdh2aOKQZI7UY70wFBz70cUetJ3oE&#10;L2oH3d3agNjg9PrTz93bmgTI80evelxjpg0nU+lBQh+tIacepppHvSGhY2KOGBwR7U6Rt5yetM6U&#10;7GcDoaYmtbjkJJ28HNIV2mkwQ3vTi24fNyfWmIYeKVfmUnPK9qXZuGeopANtKwxpNGBSnpmmg4oG&#10;TxhZIGDnDIPlPr7VXIIqUHb3xTWKt6Z/nTYlowjALbW4z0JppBXqKFODU42yRcjDDuP60IG7MrGk&#10;znnFSCP5Sw6d6jIxSLTEPNC56HpSE+1LnPagoRhzTgSBil2hlz3oGQAOtMVx5fK7T0FNxjnGR3FO&#10;VvlwefSmkYBp3JQxlBPy8j0x0ox7UfpSbqRZPjmnDnNA+uKM5pGIgIpDnNHINBOaQxc05WAzkBif&#10;0pgNFILCjGKXIxTgqqMv+Qpmep/SqsLcMijNJig8UhhmlAzTTSg460DF5oppbNGfzoFYcaTBoXP4&#10;U4gDHc+1MBKTpTjgd8H0pKAEJzRR+tHFIA60dKWkOOaAEo+nNH6U4cevtQMaVx97jNGdvOKeQT16&#10;0m32piuNOT1NJTtn40hH5Uh3ExS4ooz7UABznrSUtHbNAAnB60pJJGaSgHNMBwIHajd7U386KQrA&#10;STSZpdpxnHFIaBoX64pAKUAn8KKAE4petIT6cUqKznaoJP0oATOKT8KmkRY1Cg/N3qLqabQJ3Epw&#10;7n0puaM5+lIY4c9+tGMe9JuxzSZNAWAjH40EUqqT6AepoOAfl5HvQAlGPpSfzo/CgY7j0z70Ek8d&#10;B6UlKR696BB0+tFGKeSMDA57mgQzjqTT0RmBbGF9TTcnORjPvTsk/eJoB3HkxrgBd3uaYDkjjvn6&#10;0dPel3Z9qbJSBuDSZ+tGaM5pDCj60tGR6UCEAxS0E9qM0AGGxnHFFODZUg59hQfu7scUxXGinMAM&#10;euOaZS0hh26UmKdSd+KQBRtPXH60u3AzkewpCAPrTC4YpD+dLig/WgBOtLg5owT2qxHEY4zcSWrm&#10;OQFImGVAYenqR6UA2GyyCIGa5WQI3mAquN/YDvj1zWlpHhybWLeK6t5o3iWcR3aoPntVP8ZBwGB9&#10;jVW9s3sYU+3Rsby5USrmQHYmf4gOpP6UXV551pbrJ5Rj3FvscUeyFewLY5ZvrQNNdSW30m8Ml1bt&#10;KlvGoyTI+POAPG0fxe+OlM1p7EX0dvpzq9vBGo8/ZtaRzyzH6HgY7CqVxcS3MgeaTeQu1RjAQDsB&#10;0A9hSRomR5knlrnBYDOB9O9MkYQzEsctk8se9IQRx2q7eLZQzeTY3E00XBMs0QiJPfjJNVtysWCY&#10;QH+EnP60BdkWPSjpxT3O9gyxqgAxgH/GkBw4JUEf3expDuNBOasW6GaUqCdxUhQFLFj6ADvVfFS2&#10;08lvKskLtHKpBSRGKsp9QaBMuaPeTWGqwXdu8MciOADMBtwevJB28d+1dH4t0USalHrGjNHqFpdb&#10;VnS1wy28uQu047Me+Oua56WMSIb5riK4aQuZIg5EkZ/vMMdyeMdatW8WqWf2u80iS6mtIQq3Fzbg&#10;pkYyNw6gD19quw4y05WijdMtte3VuYVIRmi2OSTCc8j6g8UySO2+xpMs+Ji5VoNp+7jhgenrxVrV&#10;L467fpdMkcVy0aJK5IUTMOsjHoCeM/Sol0TU2lt0W0eX7USIGiIdZCOuCOOO+aWpNl0IrWyuL2Ro&#10;7ePeVQu5LBQqjqSTgCo5I5beUq42Oh/hPf2IrS00ae2orFcxSOzkQRxxW6zAsflzhmGTn0pIXsrO&#10;/li1iykd4Lgotqh2RRjJ3Zxljj0B/GmwSurkUBsPIWaaW4W583a8ShSskRHzHcc4b6ipdL02HWPE&#10;NnptokwiurhV2ykblQctkjjoDRZy6PZSie6STVSjHy7UZiiHPBYnlu3GPxrW8LyyeZrHiBbX99YW&#10;LIvlE4M0pIBx2wufyqW9C4RvJGR4k1M6t4k1G+XPlyTlYvZF+Vf0FZhYetJKvlnyVxleBht3696l&#10;vTbm4xa+b5QRf9ZjO7HzdOMZzih6Et8zuQdfrSH8qO1J3pDFXGcngCkOTzS/wn3pO9DASjpjNLSq&#10;FLANkD260hiUdB0oxj2pVA3LuztzzigAU4yeORjp0pvelIHbp2pyGNZVJDFMjdwM+9MBtC+/TH5U&#10;hIyducZ4zRxSAezBt3yquAOBTPwpcik+lAWF/lRyPak5ooAXJoyfSk/CimAv160oINJijpkdeKAF&#10;JXJxx+NJ24NIADS80AFA60UA4oAMc0hFOzRgHtQFxtGP8mnYx2oK0guNxn2pegowRSYzQAvAPrS0&#10;3GKUfpTAM0ZIozR+dADlGQexFN4pc4pGoEHWik7UZoGLjNOA/SkFKBQhMd256jpUZp5OMCmn86bE&#10;hMfiKMUYpQaRQ3FKOlKeaTkYxQA7qB6+tJsP+e9CnNOBIpi2IzSdjT2XPPem4wKQ0KKDzx0ptO7D&#10;ODQA3k0nWn4B+719DTSPypDuHTrTh+J+lNxS5poANJg0dKUDikAqmlII6ikwAaVTuyKokTOaTNGD&#10;zg03pSY7Dxil3VEBmndKB2JOo9qQUBsdDmgkZ7fnTJEIpp604jNNIx70hoTJzmjJ6Dmk6mnZ4oKJ&#10;RulQydXH3h3I9aQDjOODTVO3kdRUgK4xVGb0GglW9KViGycU1wARjpSqccdqA8xhHI7g0m2nkZJG&#10;cUjKR7j1BoKuJnHuKYSaXP1FIeR1pXKQfWniTb0xj0qInBoBLcDNCHa5ahKg5B2Z9eRUMqYbpg+l&#10;OlAjkwDlcdqHPQZyO1V0M1vdEG3oaUqR6fWnNgnjipLfIYqwG1hhs9KSRo5WVyIH5MdqQGnkbcqO&#10;maYcE+hoBCk4xQTmmHsaUGgdhetO2Gmk+1Lg+9AEmaXHtSrkHjr9Kd8oJ3ZPtSMrjGOT2FJjvSk5&#10;6DFATc2ByaQxuKk2ooBY7iewFA2oc43H9KRmJJJxk96ewr3FkkMhBOAAOAO1MAOeKX9fekoGtAzi&#10;k+tH4UEEUrDE/CjrSgfzp5PGFAAp2C4z2pwCgdefSmjkipPMITYnyjuR1NCExuGxn7o7Z70ZGOMk&#10;+9Icn3+tLigBp9aU0p5pDQAmaXp2FJj2oHWkMU0nB604nNH6UxCY/ClBz2pNvrSnjFABnPOeKQH8&#10;aDzyaAKAF/nSA0Y96TPvSAXNGQO340fyoxigAyKDRwaUDd91c+9MBuOKcIxt3McD6800/nRmgYHH&#10;akpaB+tIBxY4xTccUvTmjI6nrQITpxSUpNJQMTGTVlAIk3c5NQptz81OZy5HTA6AVS0JlroNJyST&#10;Tac3+RSY/GkUhCBgUmDT8fhSEYNIdxuM/WpI4t2STgDqaMjHCjNISSecmmJtiMVxtAxTcU/8aMZo&#10;C9hmMUo4HvS4oI9aQ7jTTs+1KFyMjmjbg/N+lArjc0vUdqDj6UYoAM46UvSm9KXnNFwCilyTinAf&#10;L70CGdKKU8euKUcDpQAYIGaKB9cUDHuaAE6U4dM8U0A0oBzwPyoAf8oX7uT6ntTTQTlQPzo7etMQ&#10;lLzx2o49M0cdTUgJ1PSnYNGfwpM5NMBcUuBjmmg0Z9eaBCleacrbWBIBHceopv40u7GO/OcUATXC&#10;pFMfLddzc7YyWCe27v2q3aWS3UTSNcvJ5UDy4jODBjru3DGDnseaz02u393j0JzVi6tbjTpRBcxy&#10;28uFcxONpAPIJH600Is3OiTxRLdQTQ6hEw3FoCcn1+U/Nx344rNJjZdyt82eVx0rc8O2d7c6rDea&#10;ZHHGIJF82e5kT90W6sAcZ4ycVW1nUXnv7tBDabFleJJY7dVLKDgHI7+9DsVbS5lr1Hpnk4zWneRN&#10;pVyypbTWwZA0LXMS+a4/vEH7gPOO/SqElw0sm4pGmAAFjXaOO+PX3qNnaSRndmd2OWZjkk+5ouLf&#10;cd+8mk6NLIx+pY06JI1lQzH5P4gmCcU6NEiucXErxBQTmJctnHAHT86iPA5oFvsGOP5E03FL0+tH&#10;SkMTHFL0Uj19qMe9GOlAE8EpUgFPMAHKZwGHuRzV6G1uV+174bq3gihElxH8y4Q9CR/ECTxmq9ta&#10;Ga3RY1gmuLuYQQx+aRIh4O7HTBzjmp5r2FLE2LacIbtFMU1xDdOPNAPG5c4JB71SYuVCw2d1YzR3&#10;V3pNzJDH+8ZZYniRh2ycdDx9aprKwXyQ7rCZN5iicqM9Dj0OOM1rXPiDWJ7OK01HUH1OyikWQxu5&#10;Izt4QsME4zn61j+c5j8sHCAkhfTPv17U79wdvsm79u09bYapb2+n6bd290ptooonklcpyM5baq+p&#10;xya5+ZzJI0jnLuxdvqTk0EkAdKI4zLMke5QXYDc5wB7k9hSG5N7iL+VdROTpHgOythcNbXOrTPeN&#10;szlo1+VASOgPP51z0dnJLNFbwujyzS+SgHOSTjI9ueK2fGsiv4jmtLc5ttLijsYuemwfN/49ml1L&#10;g7RcvkY8N5PHCYIgB825WAAZTjB568jtUEqnzGLEFupOeppCu1QfXvTCfamZJa6CGkxS0d+nFSWB&#10;6CminUZoYCZo+tB/KjrSGAPpRyefzox7dfWlKsH2MCpzggjpQAhOSSeT9KXflAnGM56c/nQ4MblS&#10;PmBIYEdDRJK0r+Y5yxxk4xQAmPfNLtIBzkAjjjrQTuOSck9aTn1yO1AhMetGPTinc9e/0oxnpj86&#10;B3G9KM07mkNABnFBpep5GKNp/CmA30oHX+tKRSdaAF3fnSClPNBxigAzzSUY5oxwaQCjpR+NJSDN&#10;ADgccnmlLfhTDRQFh24j3pcj6U32oNAWFOKKQYHtRkeopgGaM0YpQOcYpAFGaMZpMUwF4xxR0oHH&#10;FJtPY5oAcOaC3vSD070mPbNFxWFzQOab0o69DSHYdSc0cmlHHWmA4AfSkPt0pA3PSl96LiEpc000&#10;Y49KBikk0h59vxoo20gDGP8AGgZ5oIpyjj/CmgEB2kHAPPfvT5FUhXUYDDp6VGRinnKgUxPcZijH&#10;NL17Uv40h3ExRTqTGaBCgCgrikxzxTh2zTENIph4qaRdpA9RmozQxpjMU7t/SjHNGOeKRQoHFJj1&#10;p6YOR3ppGD0pk3FUcYpjZBp4FIwxQNbjBjFH4GlK8+lHNIYDtUinK49Kh79KeOxxTQNDmOKRcYp6&#10;/Mvy/eH60wjLelBKFGMUhyf8aUKQWU8ZpASpJ9e1MYhHqMGm7e9PyCMZppBWkNDCKQOyg4JAPUDv&#10;S9aO/NIoUnIBwOn50KCSDTiN5z09BSHiqEOYqcHuKUNgkHioiOfap0w8Y6Bh0J7+1NCeiIjnPSmM&#10;MnpUrqwwecHvTF5bJoGmNx2NBHcYqSRe+MZFR5x70mNO49VDKPWkwfam7sc4ozRcLMsZxSEj0p3G&#10;3I5xTQaRmFKD8pGevpScUv0IoAQgDpSYzTjwPem5/CgEGOOtJin8GkwBQFxuKXGaXAoz2oHcQDND&#10;YPTpS9utHFAhuKPwp1JQMOB0FID7UvT6UdqAE60UtHvQAnNOQZ9vegDjNKTxxwKBXEPHSkz9KTnP&#10;NGPxoGIfaigjtR0pDAD1oB+tFBJ/CmAHmkpaSkAtFNBpaBijrmnZLd6F4X3ppJpk7inrRSDP1pce&#10;9IYUYxQPzoNMQGk6dqOaO/NIYGk/Kncehoz7UAIASKB+dBOaUfnTACMfWkFBPpSUAB56UUhOOnNG&#10;aQx2KM0mfrRmgBR17UpamjmlPIxTEGGJ9aXaAPmbJ9BSA8Ypc9KAJFlYJtUBR3Peoz9KQnNKPxz7&#10;UXElYOvWjFANBb0BpAJjFLigdfWjvQAYpMetOznrS0BcbnNLRgdqAPSgBPwpaXGKO3vQITNKCQOM&#10;ij8KOaAF4x6mkPPbFA4FGaLgGKOPejr070nSgBeBRSZpR1oAOKAB75o/Gj60gHJs3r5mdmfm29ce&#10;1KWiEwYRlowfus3JHuRTc8YxUkaGUhVUkjICoMlj6AdzTQmTR2s4tjdtbuLSKVY5HVgCGPIA98Ul&#10;5dRXMMXyTNcqW82eaYuZMn5Rjtgd6sW8duIha3txcWkBJMmFDHzR93KdcAZH41E8LR2okSJZbaKc&#10;qZihQuSOFOecYGcds1QEeVgjiSWzgkJ/ebnJJZT0HB47+9LHFbzrN++W1VACkbEsG5wQD696Lqf7&#10;fcPceVDBhRlIxtB7cClshAZTHI0I80GPM6khM/xcd6QioXwAvAwePWgHnOa0J5DZwCzgRQyORNKs&#10;iypMw+o4+lK+qQXCKLzS7Z3UACSAeScZzgheD9cUijPyXYDqTwB606VHhlaORCjqcMp6g0skobKx&#10;oI487gucnP171GTnrzQIPwoz+NAGcetO2sOSMelAx8MLzyLHGpZ2IUAdz2qe70+6s9n2i2liV87X&#10;ZMBsHBwe+DUbxeUFZWOxlyrH5SSOuPxrRtpdJeyRbm81JLqVmWaTcGjSPrwvViTiqsStStaWs8sF&#10;3eQLGkFsqmWRyBtBPAXvuJ9PzrTGhaedATUBqMv+kXHlQsIwfKIGSJOeGPbmoJNNtLe6trgR3KWE&#10;8W5pZhnaxB2glM43EA4PIqjaSXIt5oEldUIBkizhWYdMj160x6RG6jcxXFwfs9uLeBFVEjHJwBjL&#10;HuTyc+9Vh0zTmAGRjBHUelIPu0iRualTaI2ckk5AC46jvmou3rVy0nhEa208CFDKJDKB+8AAIwPb&#10;vj2pLcHsbXg23jTxENTnCi00u3lvWXdnBUYUH8SKwmJmtJryZVeeWfc7NJyC2WOF7/WtyCT7F4Ev&#10;7qRt1zrd8LcEj5jFH8zn6E1goss++FBu4JwccY5/pR1ZpP3Yxj8yEnI5pp5NLn5RSGhkoTFKOOaS&#10;gjGKQxOOaMUc0daBiUZp2cAijB644PekAcetKTuYknB/Gm0Hg8DHqKBAxLcsST3pKU5JJ9aQ4zQM&#10;P1pfpQKMUAGTQDzkdulHWjBoAD16UCkxS0wFzml7U3mlyRSEFGOKPpSenT86AE79MilOKOenvQc5&#10;zQMXAzSZozxTe9AC+1GMZoHFH4UAIRQOKdRgUDuNJozmlGPQ0EccUAJR196MfWjGKAA4/E0ozQBz&#10;R39qYDs47Um4Gmmlxmi4rB2pR+VJg0ooAWg8d6Tik/WgBT39aB6UZBpcigAIwKTp1p3GKSmIaeCe&#10;aM9/Sn8hdp6dh6U3bz/SkO4mTjmjJ70uPwpMYpALgZ96DSYpRnpTAXqPSlVc8CkP/wCul6CmIUAD&#10;3NI3PQcUD607oM0CI8dqB1pTSDrSGOx+dJ9acRkA0mMCmK4bvzppNOIptAxQ2cAnilYAdKaOvtUk&#10;ibGKHqOtCF1I6SnYpccUDuNHGKXqeaM+1IT3oAU/p7UMeaTdkUh9qQWFpDn1pQM+tGfTmgYn4ZoA&#10;yD6elHJ+tIOOlMY5cjkHGDwaXOTnoaTPHSlHNAhR83+0e47j6UrrnBzwR1pv07VZ/dyWvTEqnJP9&#10;4fSqWpDdiuAM468cUxhzUg4pp5PIoKRGwPJ6H0pFHFPZcdOaQcelSXfQZuweKdnP1pGGe2KbznAo&#10;GOxinBlPB4pgoIPHegLEoJAx2ppIyCvBoU4GO1IeeRVE2JtrNCXADIDgj+7UDL3FWLJlMjRyNtVg&#10;cE+vao7iJopCrDB9jTtdXJTtKxX6fSjNK3NN2/WoNi2PukUhFAbHv9aC30oMRMUoHrQD3oLA/Wlo&#10;GoHmkx+NJuoJPUCmMMkdOKXGRTc0ob1oCwopScD+lMJozSCw7HekzikDevSjNA7Ds5xSZx1oXbyW&#10;PHpQTxk0xB9TxS5HamdelOAxSAUU7oPWm5GKQt+FMBxIpu6kHNIMdTz7UBYXJ6mlDYpCaTk9qQ7C&#10;7vWjcKbjFGKB2Quc0vU02loAXOMUUmKCTQAc0UlOAwKADtxQOOtHFB60CDP4Umc0Uc5oGAozSAUG&#10;gAyfWjJFGKXHagA3UlLtoxjrQAmaXd3pMUoFACA0mTTqAKAG5pR9aKPSgYuc0oTjr+dGB3pM56UC&#10;FJx0pOaQ0qruOBz9KAFBx7mkJ596kICArn5u59KjIoEmAIx70DOR607bkcdqAv5+tAXAow5IIHvT&#10;c5NPPTk8U0D0oBCg7fajr7UmKUD1oEH0oxmj8KXGPxoAQD6UqnH40fhRjHaiwB1NLyO2KBjPvS9T&#10;xQITJxt7daAM9qWjNABt4680lL07UY9qAE4pKdnmkpAIRRSnmjHNACUEHODThkCnpE0zMIlJIG7a&#10;AScDrRYLiINu2R1JXPAOQH9cGp7WZ/MKwwFp3IEDIxDRnOflx1P1qBmkaNAxJRc7PT3xU9tbSPHJ&#10;dMkwihA/eInAc/dBJIxk1RJbeeHUZZIZrK3gumkLS3Il29yW6nBY9BVCWHETSpvaAyFY2cgE/Vfp&#10;T1uP3EtrIymN28wsIgW3Adj2FVh82AWA7cngUMaJYpIVYeZEzqAcgNjPpSyXCtCIVTCDJwecE+h6&#10;49qbPFHG6iO4WYFQSyqRtPcc+lAiRlkCeZLIpBXYmVK9ye4pBZXHRXksNnPaLtMM5UuCMkFTwR6G&#10;o9527eMGmE9elA5/rQOw5hgA8EEcU3NBGDQFOaQDo8BqXdnrmkz2HHvQcUxD4PJ83E/mbMHmPGQe&#10;3XtmpF4QSKi4Hyncep9cVBx61YtJYYLhJLm3+0wq2Xi3lA49Nw6U0Jq4tuYwsuXKNwQATknPB9Mj&#10;3rqdW1SIJb6xp9lL/aLMr3U6SIYmkxg74hnO4E+g5rkxGskp8sHGfululPt5xFdI7LuIYDIJBHuC&#10;CKoFJrYnm09YbGK6mkVJZZCBbJtJVRySecr6AEVXubWe12+bBNEsqh4zLGU3qehGetX9Q06OWO91&#10;K1na6s4ZVWWdxsdmcnDAMcsPeotc1GfUL1Vlu5rmK1jWG2M2AQgA7Due9Idu5ndKlhWR3CR7N7cK&#10;XYKAT6mmpG77tqM21dx9hXQ+GPD15eatp91NaEaesgnmnJUosa5Y5574x+NIEuZ2F8YYtbrTtEi4&#10;TSrJEcE5Pmv875/SufjWQBpFjLqvDHHAzV3VrmG/vJtTN8Jbm/nkmkjWM7YlJ+Ubu5x6DjiqUj4+&#10;Tzt6DptHAoWiHVd5sYwI+namVJIQc7WBGetRnrQyUFIaCcYpBSKF7UUZoz1FIAI/GjHpS4pM+uaA&#10;DGD82cd6VieGDA7xzjt7GkGCDyBgfnSDGeSRQAhopSOKPSgYoo7Cm06mIO9FJ3pMHmkMdRjnikya&#10;KYh2KMU3PNLnj6UgCgrijNLn2oAbtowaUc0uOaAGkj0pOPenHrRtzQA0j3o5pSPSgcUDEA9aXHvS&#10;gDvxRtBpiuIaME9qcMDtk0hNAAF4pQO47UmeKUk+tACc5+tJil6UuaAGEUg7088dOtJxigdwz370&#10;Dtx0oxQDigAxmjA+lBOKTOaAF644pR+tJmgHvQIXpScj3oz+dKeaAEwT9acB8vSkGcinYwOtCBsb&#10;Rj86Xg9eKKAG9KUDAzS4FKAMZPSgLjOexpM04jmkxQMUEen50Z55oAPTrSlcYpiENFJSg0gHL6Mc&#10;Up68mkUZyDgUhBU4YHNUT1FpmaX9aQ4qSkKv3s+nSnPknJ70xScj2p5II/lTE9xtGaMUHp60hgT7&#10;Umfaj8KAMUwAAnvzTguBQCPSjdxQGohX3pQuBxRupdwx1oFqMI9qbz0qXdn61GwGfSgaYDrinEnH&#10;FNA6mnHGKY2NzU0cmN3bNQ459acBtOTQhNXA8n0oNGaGPA7H+dADN2KU/QkHvRtz9fWlPCAc/SgY&#10;3txmmHqe1S9f/r1EykHB60mUgyCBTyvyBx3poQde/pTs4ULnNMH5Dc/lSkDsaXFNxz7UASRAbstx&#10;jpSyOXJ34JpqkAEj8qCO9PoTbW43G7rTMGpevBxntRtX/JpFJiUvA96CaTNSIM80UGj9KQCYpQea&#10;AFH3ulO2k/NjAp2C40ik78UfT1o/xoGBooz7UmaAF560Z5oBpBycdaAFopDxRmgBwwPWjJpufrTl&#10;Rm6D8c0CAZY0pAxxggdTUjskcQjBBJ6kVCzZGFGB6etVsJaisc4x+dJjPQUgOKCc/wD1qkqwuaTN&#10;IKXBoAKMZoA96KBhSikooELnjpSZNAHPtRigBe/SjOKTmigB2e9A6d6AOcsTj2pS2Bgd6BDKWijg&#10;UDEpaeibgaYQFPpRYVxwA6k0hIpuRjPNHFFx2DdT2UKo5yTTQ2KXccdaBAF4yaUkLTck0lA7ClqT&#10;+VJiigY5QWOAMk9qUxupIIwfrSpJsB2DGeNx60cfX60ydRMAAZ5P8qO3GBRuA96bmkAY9qeGOBzg&#10;Cm+3WlyB70AxSaSkzz70E0BYdnFBOe3500c0vTpmgLC96cfao8mgk5ouFhTwaWkzmk9aAHbqXJpl&#10;OBx0AoEPzgbeKbnn/GmnNGPrRcLD856mkye1A4+lBoAeoXBJPPYUmB7j603p3pc/WgmwtIWNJ0Oa&#10;WgYcmjGaAOOaOaAE5zTh3oz9BR1oELnjgVPDJMkTokgiVupzgkdME9SPaoFyOh5pwIHXk00JmjPa&#10;QPJa2WntG9yu4TS+fmOR+uVJAAGOMUya8sZI7YLaugiXbJAHIRyOjE55PXtVYi1S3U+Y8srryu3a&#10;Iznv65HpUZjlji3lXVHOMkYB70wL9ltkjaSLQo7sxgs5aVyFUck7QRge9ZxlJQIERV56Dnn36mrN&#10;mYpI5IZJZoyRlEjYBXP+2SeOKrzIqv8Auw+xhlS4wSKTC/QYuCRnnmrTXU0U/mQs1uyjgRuQVHoD&#10;1qsgXcMttGeTjOKCRvJTIGeMnmkDV2JnnOOaUepIJ9KNsjKW2sVXqccCkAwP60DDJpKccADHcUlA&#10;AOaTr3pccVIJM2/kCGP727zNvz9OmfSgCMgqeRU8Uk1sV/eFUlGSqkHI6e+D160xYpGwUjdwQcBV&#10;JPHX8qjwMDByDTDc3rtXl0NLi2S3stLhf9xBcSKbm6fozZAywBOPQVkJGzkMqgY/vHAGfWnSMHgg&#10;DMGMKkA7jwCc7cducnj1p8+lanBbR3lzYTxwTjMcjrgOMZyPbHensJ+9qiza6jMZ7c3EkV0LQH7P&#10;FeEvEntjv9DxVm726rbmWO4tLWdiqyWoiEfnYzhlYDBPOCOO1Ym3gHg59+lGSH+VsEcjmncV2XIL&#10;IIqz3DSiFJQs4jQ7lXvgnjJ6Vs2t9s0HX9VjjEMc2zS7GEHPlq53OM9SQo6+9YMF7NEsqtPJ5Tr8&#10;6H5g2OmQa1tek+y6B4d0vaistq17KgXG1pWO38doqWzWldXbMMqm8A5Cg845NNbbnjPvTWPrSE0X&#10;ISHkrj3pnGaPril4oASgUcUUhh0oGRR0pKAFNAxuAJNJSjGeTgUADDnqDxninsgFvG4K5LFSA2SO&#10;nUdqFaMRyK27ccFCMYz70jhsLuxuxjGMEY9aBDcUUZ9jRmgYcUYozSjmkA3FGMUpHvSe9ABQP0o6&#10;0YFAC8ZpPxoxnmigBc46UZPoKP1ozQApOe1GfbNJjvSc0AOUg9uaDikHHvRkelMA6UUZpSw4oAT1&#10;zSf0peKOKAEzjrQaDSUhi59qM0YpBQAuSe1G7nPNFA45pgJyTzT+BzTBgn1p3bGaYmA/SgEZ54oH&#10;Jx3pDkcY70gENJj3zS0oHy5x3oGGKBSUo7UAJxS0cdqD9aACl603nNOHA5oEJznmgH3pxGaTFAC7&#10;uOMUu7HFM2mlHHp+NAWQtBHNHPXFJmmAuMdKkB3D0NRU4dcUCaBuvtSEUpzSc0MEANTJho+RyOKi&#10;xU1rtWYeZwhBB704rUmW1yFlAJwaYR1qZ1w3XPoaaV49aTQ0yMZJHpSk0uKSgoSnbcjNNz7U+Mbs&#10;rnnHFJAxvTtRk0p/Wk/lTAbR+BFKcdaQde9IYo+lGSKQ/jSdOtAD8nNNNJupOtA7C5waQt2FIRTl&#10;GaAHRrlSO9Bycd6UcDFGR3qieownmlUknv70jHOec06PBJJpFdBMnNG6gnmjqOaYhM07AIznn0oy&#10;vbmhWxnjORQAhx0pF9PypTg9BQMUDEPXnimn9aUj3/CjtQNADjg0vSmEfjmlFAWAnmk3NSnJpuD6&#10;0hkuKQCnZozUkBjAyfypMH3pV2Z+YHHtTmfdwqhQOnNMLiDaBzkt9aaTnrRj8BR1oAaASeOtKRjg&#10;nmjn1/KkxSGH60UUucCmMb0+tOywXaMgfSlCqeWOBQTuOBnHagVxmMnuaeI3JwBz705Aq/Mx+gHW&#10;mlvbGe1OwrvoIyhDjqaCWbq2B6UYNHAoGIe1IRntT9gKkk4PYUzHWkNMQilCn0paXOBQFwwB1PNJ&#10;u/KkzRmgBSefSjJPApP5/SnpHjl+B6U0D0G7SfQfjS8dAaQnJJoPSkADANGaTrR0oAUUoFIBk/Sk&#10;5oAd0z+lJxRxScd80ALR+tJkfWl4H1oAUsxxzgDpRx6ZpPxp2B7mgQ3tQRx6U7qaMZosA0Ckwak6&#10;U0mmFxPX1oopQCegPFIY3FOwB70fjSfyoAMikznvS4zRjHegBM0oBY8D60gWnbiBt6CgBtFKSfSj&#10;HHpQAgAzS9+lGPeigAPFJj3pcY7UYFABggUYP1pwOOBSHNArgpxz3pSSOcdaQClPJ9qYBuoOKM+g&#10;Ao/GkIBg8UdKKBSAdxgUcY70lANMQuPrRijcx68gdKN3HFAABS8DtzTc9qM0AO56YopoPb1paAFo&#10;zSduBRhlJBU5AzjHSkAufej3oVc5ywXAzzU0UAktJp/tESeWRiJid0mfT6UxEaMFJYFgy8qV7GpH&#10;uZZogk0sjMrEqXYkc/yqHPByOe3tU8EUdxMkSFizrtUu4VQ/uf7tMTI8RCEMWYyFjlNvG3HXP1pn&#10;64GBzVq4tJ4J9lxG6/ICGyGBHbBHGKjupElm3LEseFCnb0JAwT+NFgvqQ4NKFGxm34OeFx1oRDI6&#10;ogyWOBQ5bcQRgjgikMcHYLsUsFP3hng000mcfX1pBn/9dMLC0oIGc5HHGKaelJz17Uh2HDv3P8qm&#10;jty4yNzLjJ2jJHrVfJ47VetL640wXMaQQ5uI/KZpEDMg77T2NNCaF0+9k026FzaTzwzLlQ0ZCnYR&#10;zzTGtWaxe9DqQJRGVPByQT0/CochvmB2sB1PermnW73vnWsMG8MgkeUjm329WP8As84NMnUv6Dca&#10;Dbk3WqQyTTxIY47XaPKn3cbmPbbn9Ky7xrVryQW6FIFOyI+YW+UHrz/TFOuNMurezivHVHgkYoJI&#10;nDhWHY46eo9qqAlWBU4IIIPoaCr6WHmMp95WUNypIwCKbIu2RlyDg9VPFDO0mS7ksOmT68mjoRzu&#10;xQSWtK01tY1Wz01DtN3MsbH+6vVj+QNWPEeoR6n4j1C6ibdCZvLgP/TNBtXH4Crnhl/sMOr68VAG&#10;n2bRQ+803yrj6DJrn1QRqqf3RipW5q9IJdxp680etKTSZ98UyQoPX3pQKUj5aAuMx+FFLSe1SMOa&#10;PTtSgeooP50CEJApc5GO9HFPTYD+8UsNpxtOOexoAZj1zSs27k5J7knOaGxnOB74pZHMkhchV3dl&#10;GAPwpgNoop23sMk98UANHFHagigUgCjtRijGKAAe9HHakNL+tAB3pcik5ooAXI60lJRnFAC9KBSE&#10;0AgdqAFJ9ab70ppME0DFo6E0uKTA9aYhKXHNLtpSM4osFxMYpOPWlAyMUm36UAJR3pcGk6mgYfSg&#10;9qMdKO9ACqvtSk80gNBNAgz+FBOe3NJkdv5U5RjvQMbSg4Wg/SnAAg8daBXGE5pRx70u3mjAPXrT&#10;GJj8KMc/ypStH4UCuJQDS0YpAB/KkzzS9KUdaAG96XNLj3ppBHNADgc8UH34pAOlOJ3D3piG0oYg&#10;j1pD7UnNIZIOlHQGheBn8MUhYZqiQ6c0BiDnpim5PWjP4UrjsSsfT0pM+tNJ455o60CsLxSEYpMc&#10;0hP60DEKkU6PIOfSkzjFOz8vtQhsPwppFAyDSnj1oAYenSgDaKD1oNIYEn1pCCaMnPNO3A0DGHPr&#10;Rx2pxAI9KFAFMLhj5RwM05VJJppYjvTg+B9aaE7inG2mGgnPWkAH50MEhM81JxjimYx6UvpkUDYc&#10;GjGKMgH2pCeOOlAAetITSE80mQetIdiSNicjgZ9aOtMz6HFSAbyT91h+tMT0G8Gg0MPzpMZ9qAFH&#10;zcUwjk077pyKDzSGNycUuD60u38aXLeo/KgLj6THbOKXPHSk70iA29qMUuecUvlsMAkAmiwXG9TR&#10;ig8cDn3o9+tDGJj0oxRS8DBPPtRYAwWOFBpxQKvJH0FG7IAHApMdqYtRpz6YpwfC8cZ9KQ0mcmkM&#10;OPpS8cc5NIetFMANPSP+J+B+tMBxyOKMkk85NAMUnceOBSNjPFIBk+lKTQAYpKOlHb60DDjqaQ07&#10;acZ6D3pAMHnkUguGeOBgUMxwBnilPsMCkNMBMmkp3WjHtSGAC4yzfgKacE8D+tOpMc0AJ264oNSb&#10;QOtIcZ5osK4znmlxj8aUmgHB9aB3G9+lLtpxIpC1AgwKTrRnijOKBi7QKXOKZmigVhSaVELngZpt&#10;LuIUgHAPWgYpAH3Tn8KTdxjnBpB70oI9KAFAHc49KQ/WgsT1owcUAHXqcUhxQfrSjmgA4/Oj3ozz&#10;S5xQAlL175ozikzn2FAhc0UUZHrQAtJijcBzRuP0oAXOOKPrSZ460mSPrQFh2RmlpuaM0BYXPSjk&#10;UEmkznrQFhaUGkH5Uvy++aBB/OkzRRzSAXORR70pHtScgUCDNGRSgUY/GgAGO9FKAD1OB60u0bc8&#10;kDvTEOgQSSqpYKM/ePapJGu5jNcyGVtzbZZGzyfQ/lUIJ7ZFOdnKkFmIJ3HJzk0xdR0awrKnnK0k&#10;SsPNEbgFh6A9vrV7+1dP8wytotvI5JCoZCEjX+EADqcdSetZoUEFiQAPzNXYdYuYdoWK1cKgQB7Z&#10;GGPy6+/WkNFlNZsLSIJD4csWlH/LW6DSE/8AAc4qtb6hENRN7fWEV0pJJgT9yuccY29KryTpLG+6&#10;1jV2fd5q7htH90DOMVG3oQV9c0wvsal74gubuZzAv2G2MYjW2tjtUADA3H+Ks6bzkIMgwJVD4GME&#10;H2HSolx3pPXFK4PV3Dd79KM9KUgUmOlAxM5pevejAx3oxmgBD9acjbDuABYdMjP6VIiozKu9FLHl&#10;3OAtJFDJMrOilo48F3AyFGcZNFhXH3E897K9xdTmSXAGW6sOgA+gqA+2QKfKwMjEYxnjAwMVHQwQ&#10;5W7dqkUEygR7/wB5wAh5Oe1Qk1JHI0eGU4O4YPpQgaJLSCaa4VIIpJHyCRHGXIGeuBRdwSWl1Lby&#10;I6PGxBDoVb8j0p4vrpJppo7iWKWb7zQuY85Pt29qkNqx043D28zSMTIJ/MBUoDtOR1zuxzVBoU+K&#10;ljRHRy8qxsoyAwPzetFuIvORrhWeIMN8aHDOO4B7U+O2OoX0VnaxiN7uVYY0BLbdxx17+tArX0Nb&#10;UlbTfB2m6e6lZNQuZNQk90HyR5/UisLIYAbQD69zW14wnSXxJNbwyB4NOjjsYSBwVjXBP/fWawyc&#10;CpRpPe3YCAQSOlGOab+NGT+FG5Nh1JnNNJzRzQOwvpS5pvSlzQAtFGadgBQzNgHoO5oJAEHrnpSd&#10;OOaVmU52rgemaQsCAAuMdT60AOMbqEYjh/un1pGXCqcg5GeD0oUoM7txPGAOnvTc+lAaj2VkJVu3&#10;XBzSKdueM8etIpAPPT+VH6mgBcjFNp2OM9s+tJxmkAlLSH8qCOetAxTikxnijBoz196ADFJ70uea&#10;Bj6UAIOKPzpT9aTv1FABRkA4FLmkyKBiZpcjGM0AA0FfSgALdOaTOaO1AAPSgBcmjJo49aPxpgAb&#10;Hajdk5xQTnqaXrQIOKSgikAxQMXHpSc/SjnrS9TzQAZoxnn0pKOgoAU8CgZApCfrRigAHWnFj0pv&#10;Q0ZNAChiPTp3pc00UoNMLDic9DQCPpSE+opM5oFYXij9aTBpfWkAUY96TNKMUALj8qMD1pc8Umc0&#10;CDB/CkxzS5/ClA5z0oAMcCkwB15pTkdKM9qYAxz2pvuadjI470EcUAIcGm4paMY5pDEwTSg5G2gf&#10;5zS4HBxQAdqYeKcaTFMEIMmnZ49KMCgCgBM4pck/Sm8d6ejAcUkDGnikzTiB1FN4FA0BpCaXIpAR&#10;RcYmcikyfU049KaPpmgYYyacTj1o/hBpM+9MBQTS568U3NHANFxC0mfc0uRgUjDmgBM475pdx6dq&#10;aevNKD2oKFIyKZjFPbim5oYIB9aUHFAxnrzSkZ6UAA5pRmm/jS5oELjjNITSg8Y5FNzyeKYhfMIO&#10;R+NLvH9002kyPalcdkTAE07sQi8d2oLFuM4UdhxTcZHXigzAELyDzSE56mjgGgY9KQw5pOtKTk0v&#10;T3oGG3J70oUeuaAxb2Ao3Y5pi1DIApCaM03PvxQCQexpOad0Gc0mc0DHDbgk5PpTfxopPxoAUUu2&#10;m8igtSAcSOmKQdRSds96WPrk8Yph0F24PPGDQRn2FJk7qN9AagBnr1pQcU3dRnIoCwpOTxSYNAbH&#10;AoyO5zSGGfSnZXZk5JoCblLZxTT19qYtGHWjJoHX2pKQxck96TBPOcUmB60uMf4UDAgjvmkpe/oa&#10;CM9MkUAJ6UfypeRRg0AGfbFJS49M0mMUAGaKACelPCAD5mH4CgL2ETAPIJHpQTvPOAB0FOymBhaZ&#10;j8BTFuHAHrRikyBQT04xSGFB/OlzSgbupxigBtB596Vhg9c4pcDHGc96AuN+lJ+NLj1pcZoAaM0t&#10;O5xjtSbfWgLjcn1pe9OK4pAKAuIfzoxxyfwpcUYpAIPajrSkUY/KgBAM8UpGOMc0oOOlGO9MQAc4&#10;5oP0AopcUAGD65pMUoGaMYpAGOaKU9OTRimITmlo/GlIoASjml2kHHGaByQP6UhXF7Y6e1JxS5wc&#10;D6UuMdaYgB98UbgFxj5s5zmg03NADyymNRtAI7jvSM+4DgDAxwOtPRVGxlnVXLEEMp+UY61ZtLEP&#10;Cbqbe1uqkt5IywI4APGBn+QoFoSWWn3d5ayzJ5f2K2PzG4nEaB2HH48fpTL8Ry3SwQus0oUCW5Z8&#10;+fJ3I7AcgfhVNjwV529cHjPpSxtCu7zELEr8m1sYPqfUUx9BrpsdkYglTg4OR+dTQWsl1NHBCvzy&#10;ttG5gq5+pqxBp8q6dcX7WYmtlxGJDKFKMSPm2jk+npzVF8E8Zx6ZpCH3dtNZ3L29whjljOGU9qj6&#10;9Tmj+tJ+lBQe9KTSY79qKALFpci0vYbryUnELq/lyD5WwehrQ8SXNjf6xNeaSjpBOqvIrJtw/fj0&#10;6VTsY4pLe7YvKbgR4hijXgj+JmY9AB+ZNVhI6sWVipIwcHrTC7tYRHCHJVXB6hhVpLCW9S7ubGFh&#10;bWkYklMjgbATgD35PFRSR2vkQtHO5mOfOV0wqemD3q3eWN5o1xc2F3IiM0MbyRxvuWRThlGR+BoD&#10;zM0Lxk8cZ57/AEp7sGPChVHAFLNM1xKZGVFJ7KuAPoKapUD5hk54z0o0EXdNkt7ae4ku96kWsqxL&#10;syWkZcL9BznPtVXcgjwpbcevPH5USzyzvvlkZ2wACxzwBgfpUWccDrTC1xSx9a3/AAn/AKJc3uvs&#10;VC6NbNMin/lpKwKoPoCc1gDnGK3YlFl4BuJSUMmragsK4+95UQy34bsVLNKaV79jDDL5LCRWad23&#10;GTdwOpbj3JqPtT2PzGm0E3E6Uo/nRRQAcUZoJz17CjFMAHNFFApALjikGT6kij86MUCDFLikwaUU&#10;gHKUAOVLErgc4wfWm0oBJwAT+FJ9KYC8kccge3SkzgfzqRCFik/esrHA2gcMO+T7cUxyDg85xz7m&#10;gQmRSnjv+VIKUAnOOcDJoGBbnI4NJRRSAM0E0YpGBI9KACgUvHegdfmGRn15oATrS5AxSY5ooGJn&#10;86PxoFGR+FACjr7UHmkz6mjmgA5/Clz+GaSloAP6Uv40n86Q0wFzzRx2pPajn1oAUn8KM9qTBFAH&#10;vQA7NGaTinD8BTEIB60hGPenZoznvQAwnFHOKcQD9abj1pDFFLgU2lHFIBMYpcUCnDnjOKYhmaX8&#10;QKUijBoGAA9cUUlKMc0CAdaX6CjNGaYg5owfWjNKWx60gE6U/otMBzTs5AqhMOe1NIpxbHQ0m4Dr&#10;SGhVIDDK59qU0gb0xTgO5GKCRmKO/pSnFJQMFAz0zS/ypoNKWwfagBCBzim96Xk9KCPekUJuxRkn&#10;nGKXaPalA7cEUw0EIzzTcgGn7eMimUhoUtnPcGkPI5oGc5oP60ANA9eaTvxTs4pPpQULnHUc0KM5&#10;xTc0oOD60CFJwKZ1p7c9KaeKBoXGR703GaUE5pW9qAEGBx1px4zjmmDmlBoAU9qKKCPqKAAnNKyE&#10;KD69KTH4ilPXimIaOKUdOtLgetGMGgdw+tB5HrS5weaO1AhoGO+aO/NBHekzmgY7r7GkxQDjqMU7&#10;C0CHDn2FL16HijFITgetIkOOlKBkYFNpQQBnv/KgBM0dfak/WjOKQx3Sm57Ude4FKVIwe56U9wEz&#10;60EYOKcm1SS3J7AU0nJoDqIWz17UAikxSgZ4HNAxSabnFOIxxkfSk60AA547Uh4NKQaXY2Mngepo&#10;C42lzxSYo70ABPrSgMeBQDjkdfpS5475oARlI5pKcTxim4oBBShSw3dh3NG32zRhm78UASghYSuQ&#10;d3QDrUeBx1HrmjHHWgj8TTbEkBwKQHPPAoPWlUcGkMbigU4j8aQZB4oAcExy5x6DuaGYkY+6B2FJ&#10;z60fXHHpTENpaU4I60mBSGGTx6UYNLj8KXjPWmAuMY+bn+VMIp3rjrSj9aBDQB+NJinHmggUBcYA&#10;SaXaQTS9qVRnigdxvU0Y7Up470UgE4Jo3AD2pcUgANACcUuaQgUuMUAKPmOP1zSDaOvP0oP5CjPW&#10;gAyTk0lHrRigBffikpRxS9/SgBtL+dGKMDFAC9RntQBRS5P0oEFKB3pu7PHWjOKAF79KXjHSmg4p&#10;cjFAB1NOA/KmgjP/ANajdmgQ4D3GaXjpuyBTMmjtQFhxwOnSlQAtljtUd6j70oJAIoCw/G7JUHA5&#10;+lISVOMj8KTdgYBOD1APWjt0oFYXPHqaeNvkt+7y2R8+fuj0/H+lRn1qRTIYygJCEgkduKEDDyh5&#10;O/cQ5YBUKnLA9x7VYZbq1je0nmuLbcAywNkByfUdvxp+qXUszwQvNHItrCsURiOQF6+nXJqO2jme&#10;RW3BDKdvnyngDocmmJvQgUbyWeUAr0zk59qty6iHthbrYWUUf95If3mP985P41UeNVZtsisFOARn&#10;n3FM3fKBxx04pAXI9SuoNPuLGJ1S3uCC67QScdBnrinpPpEen7WsZ5r1lILvNiNT2YAdcehqgcjn&#10;9KBnp3oGPimSNZN8CSl02qWJGw/3hjvUllbR3MhWa6jt1VS25/b096jjjB5b8BTGGGPGRQG+g+eI&#10;Qy7Y5fMXbkMVK59eDUXXinsCFDZJB9ab/KgESwMxWSHzSkcg+fAzuxyB+dPT7O1rKCspnABjIICr&#10;zznueKiETnnpxkAnG72HrSlYmiUpv8zJ3ZxtA7Y/WgC7o9hHdTCa9ST+zo5FS6mQZMStnnHfpUN/&#10;OtxOzeY7LnbEGHKxLwgJ9QMVEoEUe4MCxyGQnH0NOEcLSR5mKxsAHcp9098DvVCuQtIzqE/hXO0Y&#10;6U3ORWnNHpMFvN5F7PNMeIswqqkY5zzkd8VRUW5uMMzGIHqOCw9vQ0h3I15PzthfXrVwXFxBpr26&#10;SGKG6bc0ez74HQ5POM9qhcwrdloIy0AfMay9xno39adctvl80KEEhJEa/dQZ6D2prYTepCFP8ILN&#10;kBVA5YnoPzroPFytYSaXobzeY+l2QWUBdqrK5LHHrwQM+1S+DNIubvVI9V+xedp+muZLh2IxkKSF&#10;A7nOPpWVr13Jf65e3UzSNJJL8xkBU8ADoeg9B6Ur6mqTULvqZhPNJmg0Urkhml/SgUh6c8UxB9KK&#10;KXFIBM0ZNG33/CjGM89KQwo60uAST0owaBAevTBFOSQxuGXBI9RkUmcZ/rQcBuDkY546UxCKdp+U&#10;kH2NKQPXoKQY59e1L70gE/OnhDsDHAVicEn06038aacAnFAxccA0n6UuMj+lHHHf1FACc9jQaXHF&#10;IaBhmjLdzR14o4xQAnIpaO3XNJxQAUHmg9c96PSgBTwAKTNOGT2puKADij8aXp70negA7UUn9KUH&#10;60AFAoznpQM5zmgA/OgUvPqKKAA+/Sjj1owe5FBwKYCgikz9aO3ekyPSi4C7j6mgHJpKKQCk0Y+X&#10;PpRkil5xTATBpQvvzSH0ziloEB/KjvRRnNACj86BgUmcj2pMigBeKBzR9TRg0ABGadjimmnLyfrQ&#10;hDeaUc/SlxjNNJpgO6CkoPTNHJFAAfrScZ9aCaSkMefrSE570Z4x1pu7FMVh3tQaAeKTdQMM0hPe&#10;kJ7UlSOxIpAUEUp5600NignNUKwu2kwaTPvRnmkA4dMZ70hFJu96CfegLDkXdkA/hSEfhTQwyKmI&#10;Bj/2sZpoT0ZCVpCMdyKe2OKZwaRaGjB/GnAY4ozikzRYBwGR704R7wdp5HVT/Smr68Gp4G2SFufu&#10;nimiZNpaEAXB6UhNSsBuyPwpGQNk07BchxRTtpB6fjSZ+lSWGKcCCAGXPoe9Nzg0daYmPC7WzmlZ&#10;eeOabk4x19KeuMDPrjNMlkZX3pCD1609+CabSKTEpSOMr+VOGNv8qXigLkdJ3NPxg02kMF5PrTs+&#10;1MA59adn60xMeTSZoo6Y4qRAKehABLDJ7UwLnntRnB7U9hbiYpDzTuvpSetIY4bUUkjJPT2ppOT7&#10;0lLj04p3ATFBGKOvU05V3EYzQhgIzgHHWnD92cjG7164pzSEARjAUdhUZIAqnoTq9xCev9aACelA&#10;+Y9sd6VmBGAMD0qRj0KR87dzdvQUjOWOWOTTOnvSU7itrcXOegpMHPPFBAFLnPfikUJtpy8DNJ1I&#10;+tBoEGQc0maX9KTNAxS1IAaUUE9hzQArDGORn2pucdqVfelJFMQ0daXP50cUlAxSfcUmcUY5peB2&#10;zQAn60uP/wBVApc4oEJg9KXbjvQfrSZzQAGlHJpufypd2KVwsPJxSbiaYxNLuphYXJ9aTIGOaXgd&#10;TTcj2pAPLZ5FNBpUVnPHA9+gpSm3uDTDRDOfrTlGOfSk4HfmgHnFAC5/Wmk0pGAeaTA+tIaDNLg4&#10;z0pOPWlA/GgA696Sl2460AevFMQgyfWlPWnLxSHk0Bcb9KX0pQvtSYP+TSAKKXFGKQCdKOg5pQKO&#10;aYCfzopaOKADGfSgDP1o70u4DoMUhBgfhSYBpxHGcjFIB6imAdKQg+lLn0oxnHpQAmKXaeDS7c+w&#10;9aCAOjZ96AuJt55P5UuNvpmj6UY+lAhBnNadibMxzpdwPLthLxlZAm1+xOeo7YrPRMsoDAEnqTgC&#10;pmmc4hdwyIcBgMnj0PpVImQ+WVZRMsdvDDExBXJJK47A+/Wq5d9mwsduc4zxU01lcW9vDPPDJEk+&#10;THvQjcB1Iz17VX3flSYICOvY+lJ0NKzZPrnvSDHekULwe2KN3JxxRk9elGc96AJ3l+1SIHMcRRAo&#10;IXaMD6d/eoMAt1+pqTcowrOWRvmYKO/40zOVGTwDxVEodtQJ8zNkjIA5/OotuckdqdjP9BSugBKq&#10;wfH8Q4BpDWg07kPPpnmr1vpU9woTzI4dzoGEz7Nu84Vsdx71S7GhhuOWJJ9TzQhmtqukT2dxcDUb&#10;u3W4il8pQpyJcKDuGOi4xyaz2MxiSWQbYmYorEcFhyfx5pUmntopYo2CJcLtfgEsM+vatNtW1Gy0&#10;O40KazghhnKSndDiTPBDZPqMc0xe6zJYqA5VA67vvH/CmKU3bmUdaCWJDd/pSEjYo539yTxj0xSY&#10;JFpPLitrhHiWVpQBHIrHMZzngd8jjnpTBC6wCSQ4VuYx/fOcH8qrjI6dacpCZduijJqhWZ6H4c1W&#10;LSPAL37RG3hWcQgpktJJuBaQk8EHgYHpXF67qC6rrd5fIHC3Eu5fM+9jGOfyrc168uNO8GaHoXmQ&#10;yrco19K6jJXJyqj061yTHNQlbU6asnZRGk4ozSCloMgBJ6Zo780Z4pCSf/rUMBcgdKM+gxSUdaAF&#10;pcetJ/OlpCF9KPxpDjJx0opiFxxikoPWnFixGcHAA4pAIOvNKevagYJweBmgEjkcGmAhJpKU+1Ha&#10;gYYoozijjNAhDSdvSndqKQxtFLSHrzTAKMehpKXtSGJjFGaXPtSfp6UALu49KXNJnmjP50ALnNJ1&#10;oH1pSwpiEI/GjGMUu4elBb2oDUbilwaN1BageomKPxo3GgsT6UgD60vNN54o9adxi0c0mM0tIA5p&#10;c+2KSjNMQc9KUUZA7UZoAUnPSjH0pOKM0CF/GikzRQAp+lJ0pePU0cetABn2pMYoJzRSAKUNtNH1&#10;6UAe1MBxOaSlwCADSYIP9aBBgflSZwaKSgYDOf8ACnuuOQcg9Kb0NPjbIKsuQfzFCE+5H1o6UMpB&#10;IpD780FBntS56cU0GloATNBLe1KRxTe9IY4HHag/T9aQCloEA7jGKCCBR360vbmmA386OtLSdPak&#10;MFHzc8VJk5zmo8t65p3OOtMTFZcUm2gnNH86YDTSZ9KcR69aQj1pDAc9qsH5cEnLY5NRR8OCfXil&#10;ZjuPNUtCXqwJ9KCcZppNGcUBYXOTTWGTS0tIBhFAJAp3H4UEelIdxoP5VIuUI/un9ajxinhuMelN&#10;Ax0gUsSvAPaozTwacycZ6GnuSnYi6UoPNBpvpzSKHjnrSFfTmgcjgc0gNACYwaNq+1BPNJuPpSHq&#10;P79KcAOMt+GKTnpSYNBI8ycYGfqaZ1pwUAZJ/AUdRwKA2GikI60+m4oC4mKAM/409UB65I9hUuwR&#10;AkqN3YelNIHKxAVxx60/BUdcZ7UhDE5J575pp4oACeOKb/WnBSTjpSnAOF/P1pDGdBjtSd6cRR0o&#10;GJ+FApcZPpSEc4FAB3pcceppAKXFCAQmgc0Z96fgY96AGZz7UUuBRjNACDn/AOvTjgDgnNJj3oxT&#10;EJmilxzS44pDEJ/GgHmk6Z6UvTmmArDnNJyTQzE0gBPQdKQhcUcUhBo5FAxQN30pD7c470g3Hjr7&#10;U4rt4JGf5UANpVIHbntS8Ck3enSgBcZ5NGMfWkzmjBNAARSD2oxS9KAJcqyYI5HNMLZFIAeMjANI&#10;RyfSmJIUfMaTJ7UoPbFGKBiDnrSkY+ho4qTIdcdxQhNkYpwFN6UmaQDieaByfWm9frTs7elADsCm&#10;kjtQSGpMg0XCwufrSZ7UhH40UDsLu4oLUg5/wpcYyKQg3fhScmlpyxu7BVUknoB1p2DYbSqpJyTg&#10;etO2gH5utKxz24HShIVxrHso4/nSDjk807H4UuFAweKBXG57mjNKRzxyaXbxzTAQYx0oJo/KgjPe&#10;kAdqXp6H1pOKVQM89KYCZ9KUYIPTPakwM+1KgVs7m2gDI4zk+lIAJz3zVkQwiyFwZFZtxV4ycFfQ&#10;j171HbRfaLmOBXSMyNt3yHCr7k9qYMAt84JU4HoaaJZNfXbXk4ZpriVVUKhuJNzAAdPYe1V9o68U&#10;HHODSt24xxQMOoz+QpOTilGORmk6n2pASGCZ4mmETGKMhWfHygnoM00rsRSGU7+oHOPrT5mV2byU&#10;aKHPyoX3Y+p71b03Try7iuGglghiWM+Y80yoCOuBnkk47UwRRZcHv0BANIWqzHdDy3jEMaiRAp2r&#10;kgDngnoc1AqbyepwCeFzTZKfcnsIzJJMPLiciF2HmvtAwOvufQUWdn9qErCeFDGm/ZI+0yf7K+re&#10;1VfXHNKhKMGUkEHII7GkUPwuT1AH5im1bvZobtY541dbjZ/pOF+Qnsw+vfPeqZOOKBDm2lsKePen&#10;+fIzu5kZi4wzMckioc7j0ApTxkAUwsGM0cZ9fpSYOevH86QcelIY4LzWvoGn2d3PcXV+2bLTohcT&#10;R4ybg5wkIHqxrHGMV1/g/wCy2lm2qR3tut7bXsTGOdcKkfK5LHjncSMdMVM5qEbs1ow5pozvGzyS&#10;+JXmmRIZ5LaEyQR/dhOwfIPoO1c8RVvUbx9Q1K6vJVxJPM0jANuxk9M9/rVU9aaFJ3k2J+FLjijN&#10;KKLEjcUmKeeMU3nFDC4hope1GKQwpffg0UcUxDg2CW2jJ6e1N9u9HejigBWAHQ5/CggjOaTFFADh&#10;gdf07UAD1x9aSj15/D1oEGaKSl9QePY0gDOKKKP0HvTAQmjNL0pKQwzQT+dHSk70ALkZo7Un60ma&#10;Bi598Uuc+lNzijNAC5o6Uhz1pDQFhaMZopeRQAh4oJoOQKOtACZozRigCgYDGDR3oo570ALgGkFL&#10;mgUAFGKDSfzoAUClGM0mOKKYhaO9Jmj8KAHYpNtKTxTcnNMB3QUAUmfXrQWpCDFKeBSZoPPNAB/O&#10;lxim0vWkMWlB4pOg/rRk96YgzTjyMHH1qPOT14p3Tv8ApQFgC4oxmlGT7igigBCKUEg0q88d/Smn&#10;rTESMcpzUPenk44xTSuehpMa0G4zTkODyM80lHI9jSGOlXB3KcqaZUm7K/SkwD1p2EnZDMUHPtS4&#10;x3pKRQYoJOKcGwOPxpMigQmPWjrTulIcCgBM0YpfypKYx6jNNJwaFbvSkd6BdRNuT/8AXpO9L+NL&#10;QAmec0ZyfWgj3xTaLjHE47UdeaSpAu2IMR97OKBPQYDg+tBHSkOacOmKAG5x2pc5FGB1ox6UDAAY&#10;pduDmhBk4NKw2nHemID83bH0qRmygB7DApmSBTSxzTuTa4pWmkcU4NkY9KQtSKVxFO3OaMjNIeaQ&#10;DB9aQxzpz7+9N+b0/SpodsjbGyQfQ0vkkfxCnYnmtoxoFG0jtSqcEHGcUuQTQK4mM0UpPtims35U&#10;CFPtQibmAoA3Z7DuTS7toIAxQg9CTekfCrk+pqNiTy3Oe9MHJyaCe1NsFGwpPY4pD16UUgP5Uihw&#10;HHApMUp+XpTSxP0pALQqljgDP0pM04MwGAcA9cd6YB8ufQenc0EfgKMUmaBARTTS9aT+dIoKPpS7&#10;SMZoxQAmKD0pw49zSYoAbRk04KCeelBx2GB2pANyaQ807FGKBiDijrSkUq4U5Iz7UwuCpkjPAqRi&#10;AoGRUZ5OTRT2JauDnnjpTM5p9Jx35pDQ0HH1p2c8mjFLxQMYTTlHtSd+KWgBD14oyaXHPFFIBOtG&#10;Mn1opQcD0pgByOtITR15NLnGKACkz+Jo/CigAzjtSqTye9JQM0AAOTS9KUgDnPFJ1oEHU0Ent0oz&#10;ijmgBD9PyoyQKPejikMUHPBox260KNxpTx0piEHyn3oJzS9elL0oAbnpTwf9og03OKM5oAcCPwpf&#10;l9aaMCgmncmwEilGDTT93NJz6Uh2JCQOlJ35pvvQfei4WFyO1BNIMUpA4oAMEkDvS5yMUgHUY5ox&#10;igA/D8adEF8xfMDGPPzBTgkegpoX36VatFsxcK18JjCoJKQ4DMccDJ6DPU0xDEhVi8PlSvcM4SKN&#10;cEEk9Ce9W9Xsv7MvntZooUlCglIZd6oe4z6+1RRzx28aSW4KyomSztyr56pjuKgjt2kwxLFWfaz4&#10;LYJ9fU0ybrqMAzzjp+lDu0jlnOWJ5OKs3U0DJHDbo4ijH3pcbmbueOg9uelV2jdNu5SNy7hn0pMa&#10;GjjI9acFYkAdTSf5NS28ccswjnnECHJLlS2OPQUASPeXE9nBYuVMMDOycAEbsZ579KrmNQTuGfTI&#10;o2MMc/8A1qWXO45YEg4OKBdRvOeelKsjpnazLkYODjg00ZpD170h2HcAA4OKcqM2eQB3JPFRipMl&#10;kOMcc9aaBk1rIY45v3pEToBKinDOM9Bn35qCR98hYxgZHAxjA7UzDDkg89KOScnJx05oC3UcFKZ7&#10;EUL15OKM5pDggknmgBxcHt9KYeKTHrQBikO1hVOM9Dkd6tS3Nxb2psZJX8maMOYdvy5zkN7mr3hv&#10;SI9U1BluAfssKF5WBxj0Hvk9h2q140lhu9WF5G42CNYUhAxsCjqB/dOTisZyXOoM6aSSpyn12Oaz&#10;70oGadlR/DSbvStjnFC0YwQOKQk0uDjPr0piE3Un4UvSgUmMUDNLim59qM0ALn3o44pM0DIOSM49&#10;aBC8HpSgDnOOKaORil7DigBaQjtTmGD8udvuO9NoADSEc+tLRnNACEEHt+FKzM7FmJZjySTkmlYY&#10;x3yM8U3gUDD8aMfjS44o/lQISjJNLzSYpDEzS0GkxQAv4Un4UvSigBMUtGfUUnWmAelGOe1FHNIY&#10;UmD+FKaOtACdaMcUvbpQPyoADyKMUevFKTxTAbQaWgikAmKAKMUuaAExTuPamZ5pRQAv1opMUuOl&#10;MBD7UtBpNufrQAGgUY+lJjNIBaM+1H4UmDzxnFFxig9qXtTaUD3oAKcAMelNzilzQIXBpKKM5FAB&#10;0pcZpDil/CmIUGkJ57UZx2ozmgADEHNOY7xu79wKQUAkHigQg60EUEDkijP0oGB702nAZPHNKV44&#10;oC40Eg04kn2NNyRSFmzRcLDtvNNIPSnD60hzQA3tSdad9KTmkUOH3cf5FGMilXp1pM8VRImCKMH8&#10;qKVTSGJmlpCBntRQA7A70Ug9KXp92mITFIetOxmjFAxtSxMArqw3Kw79j61HinZAGPWhCeohGOnI&#10;o69hkUmaWgBuMUfSndBTSe4pDHqMkdjipHGevDCoQxBBqbdvU5xntVIh3GEMh2nk0xh/+qlJ9e1O&#10;25A7ikPYjHHNLjdmnEUnTOKB3G9DSZHelyaXr2pDBSQ2RU24f3qhXgUb/aqTsS1cevJ54pRjtSdB&#10;z+lNyaQWHMaaBSjB5NIeaQxygbgzcgdqWRtxP6U3joKTvTuK2oUnSlzmgDHUUhiVIi7fnfp296Z7&#10;0Fs9eaNgeoEkkmm4pcfSlHSgY0ECngnHpTcUE0AKWx1ppb2pMUpGKLhYAfwoz1x+dJilGBSAdx7m&#10;kJz0FIffigA4zTAXIApM0cmj+VIBVI78+1Ge9GOBRn1pgH4UZpKUY64pAGB+FGeM0bqAM0wDBNH0&#10;pcL3NGMigQmc0mPandKQ/TFAxSp4zjmkYe1OLZ/CmbutDErhijAozR9aCgoNJTlAIJ/KjcQ3FLil&#10;NA9elILiHAoo470maYDgtGCKTNIWJoDUdn8KCfwpvJoA5pBYX+VLikGM0En04pgJilxQAx7UKpJN&#10;AxDSU7aelOCgDpmiwXGZPajBNOxjHFG3J5oFcQCgjNLtxRxQAmAKXGKXvSYxQAGgL68Uqg0bcck0&#10;CBj6dB3pO3vTvoKTGaAEHal60u2g8e9ABjIzQQO3NKP0pflHSgQ3GeRmjbnp0qRF3ZApo+X6imK4&#10;qDDAbc56c4pRFK3zFW279m5RkZ9PrS4UAZzyKV5GH7tJW8tWyo6c+uPWgVy1dGK2VrSFIJgwDLOV&#10;zImf4c9MjvUME0catHKrEMRtdWwUPqB3NMIXzNsW4qQAC4waltLqXTbwTrHGzqpG2VNw5GOhpi8i&#10;GaJonPysFJOwtjJHrUZ3defrijnPr9aVpHbgtx6dqTHqMxS9emacvXIGMUqruyeABySaLDuTWEzW&#10;t9DcBFcxSBwrfdJByAaS9mNxezzuiI80jSMifdUk9BUfy8DPHqKuavFZx6m0di7SQKiYdjncdoz+&#10;tMV2Z46n2pDj/GnYyetBVfepGN/SpnuDLIztFECyBRtQADAAyAO/HWosDtR6c0DJfOdkjSQ+ZHH9&#10;1D2HU0wAEjtTc0bmCkZ6+lO4rCnjJ/L3pv8AWlA/i64puKBoDke/40owexPoBQFLY4/SpVQ9cgDG&#10;ck9qEribsdpogWOzuBJbzWyWMS+ZcQqCEbByR6np9K4mSSa4YSTSvK+ANzcnA6V1Zjl0vwQLmeGU&#10;nWF2RNjAQbu/pkDI9c1yjlgTnqOKbSvcFeK5RjYJ46UlBFHekykA5oz6dBR2xS449KAGnmgU7FJi&#10;gBKKKXipATrxQOfc0DjpQODxwaAJCq+Wrb1JYn5R1X60gPORTecUAn3pisO3ErgnjOSPehF3k4I4&#10;Unk4pEba6tgNg5weh9qXzGBbAChuq9qAE+tGc0nekBxQMcf1pKVQDwSAPWk7UCD60tJx70UDF/Wk&#10;oz9KDQAUZNGaM+3FAB70HmlpOc0gDP8A9aj0oxR+FMA4FJn60uMmjigBOtA6Hjmlo4oASl6DH40p&#10;H50negBM0djS8H3oJxjmgBCOvFJTu3NJmgYmaKXPejj0pAN4pfwoxnNBAx70DEB9KceKbgmg9MH8&#10;qAHZ9qA22m0tArC8UmKOnfpR1oAWjH4Z7UgOOgozQAu3rRikz7UoJoACKQDtS5z2paAEI70lOJ7Z&#10;pMUAAGaMUY5pRzQIKBigjHSkyR9KAHZoPNNophYWjIxSUhNIY4NgY4xSn7vvTKXk0xWFHXpQQD7U&#10;4YABpGxTAYacDnjrSEUmPT8KQxxxjpim46U8fOvuB+dAQEdcH0oFcaDwKGxxSkYGCMU2gaE78Glz&#10;17GkowDSGAp23oaaOKkTBQgg57H0poTY3pRSkY60Kc0xAoxSk+3FKTkDjim80CFHPUUhyT0ozRng&#10;cUDDFHQUoOSBQRQA00YzSgZoPFACY44FOA9OtNOff8KUDn3oADnmp02xwsrcl+fpURx170uCetNE&#10;vUcyHYretR4z2x7VLHJsBjb5lPY9vemuoBpsSbWhGV9KABtPrUgx1ppFTYq408Cm5HtUnUHvTdg9&#10;aBpiZoz7UnSjnNSMM80vb3pAPfilz+VMBRyKSj5vWl5I55oATPpSjn8qb1p6jHXjNCExCMUlB5Pt&#10;Sjr7UAGMCkyaDzQBQAbSeT096Q+gGfU0Yz6k0tIYnQUmaWjv0oGAGaMY9qXJNJ7UCAUuKPpR2oAa&#10;RR0paMUDEHelH0zRjrRigQYNHag5zQBQAgzTqQ8Ug60AOpd30ppHOaSmFhxY0maSj9KQxxA65ppP&#10;NANKFz+FACqCRntQQT3oGQaCf8imIQDH/wBel5pv0pM0DsOFLnFNApCaQWF60UAUuMdaAECk0u3H&#10;v9aTd2pKA1H59qTGfpSD9aXOKYChcdRQTzSZNJyaBWHbifakxz1ooLZouBIx3Y5xx2pvHrTM0ZJ/&#10;xouFhxPtSE+9Jx60nSgdh3UdeKKTFJQA7OaXr9abSgZ//XSEOyegpMdhzSHmlz6CmApYijOaQZzQ&#10;aBDs470cdzTcUox36UAOALdOnegkDgGm7qOaBWHA8e9KF98U0fn9KediBSGDlhk4/h9qYmSII1UG&#10;ZXOWHzA9B3/GiKfyVkRfuSYBB68HI5qS2Nq4RLlrhUBJbyyD+QNPkhspL24a1neO1jUvG0y5b2XA&#10;7k0ybdyOwuls7uO6aBJwhO1ZASu7Hf1x1xUdxPLcytNNK0jseXc8mrd3qUs+mW9g0wligJaP92FI&#10;J+9n15qgFJpDQY5oxxzRjBxQOetAx27PHAp5t5Agl2gqRnIPTnHP402J2QnaisSCBuGce/1qVZmg&#10;hkiSQ4kxvUdDjpTJemxGWXBG0Kf88VJLHKkMaTI6Ky+ZEXGMg9SPY1Bwc5z04xTg7EqXO7b0DHj6&#10;UBYZjJxQRU1x5RlzDgDaM4HAOOcVDj3pDTuG00BD1PFHPanLGz9Og6n0oHewzH40BRVj7FPnbsOc&#10;gH61EUIJB69OO9Fhcyewhzg+lAGFPygk9GPahgygEggN0z3pd/Qc4FACooH09acqvcyLCmAZWCjJ&#10;wOeOT2pm48gVq+GreWbVvMit/tBtYmnbK7kj2jhmHcA9u9UCTuX/ABrqpuLuGwtZlNhFFG6RgYIY&#10;Lt5+gHA965jJp8zLJNJIh+V2LDP1qPNTsW3fUTn60YpeKXtmhCExikyfwpx4A4pDjHvQAhpM/lTs&#10;cZpKQxM0Up9aSkMPSl9ARSCjp1piCj8KPwpM0hjqTNJmjNAC0ZzSZo60XCw7OaSkooAWj6EU0dRR&#10;3oCw6j8eKbn8DSigLC+nNFJijP4UAFGfrR+NHvQAuaCeetNo6dqB2Fz70Ck5paAF60ZpuRQDigVh&#10;epo9KQ5oz60DHZApKafWl/WgLC5ozTc+1KBmgLC5opOaXmgAox6igZ/Cjv1zQIU9M0gBpeuKUAZ5&#10;osFxu3Box7U4gZoxRYVxuKAOadijGKY7iYpMZp2PelP0pCuNxj8aMU7g0YNMLjRx60tFKKQCEd8U&#10;Y9qcOM0nX0piuJilApcfjSdKQBjj1pMU4HPajimFxo9qMUucUYBpAFMIqQ8d6QgUxpjAPQU5evH6&#10;0Y9KXGKEgAAD6+lBNPUbjkfkaYw6mmxdRpPA9KMZpQPaj8aQw7Cl5NJ2pBnPWgB5yV9abtH0NL6n&#10;pSE0xIZtP1oxxzxTs0h5PJqSriAc5qRSAp9SaYePanJwSfamgYGlA9OKSm9DimIf1FIR+dJQTntQ&#10;AcijNJ9KSkMcM59aeSevU0wUp6cUxBuwaXPHSmEUoHOD09KQWFzS/UU08Ej0oyaYC5waTtQPekyK&#10;Bjl46mnluOgzTMgYoB3NjPFNMloeD26000ZxxTT1xQCQvJ4p2B3U5po459aXB/yaQxuOaUcCgDPf&#10;FKQKQCYoxSge+KOBQFxegpvWjPQU8Rn+IYoFsMUMTVuWNFgUtkuevpio12Rrux8w6DrmmM7N1OSa&#10;tWSId5MZj2NIfypfakOTUlhjPpS8U2l/CkMXH4GkJ9KOlIRxQAZoox7UHigYZ4o9KMUfhSAKB+tH&#10;NLTEJijFBNJ1pDFNIM0oPHpRnigBMdzxSlqaeaUjFACU9BnpTBT0+8PSmgY6VAr4U5A60zFOY8nF&#10;MyaGJXsBFLjtSUYPrSGH0o796Dx7UZoGKRSYGfajdQOTTEBFNpx9OaMCkMQLmgrilyaT6mgAPtRi&#10;kozQMOKBRnNKOKADGPejqaTrRQIdntSE0goGCeenegByKXIAx7k0jgZO3pQWz0GB2ApMZpgA60HP&#10;PApentSbcn0HrSGJ3HGakK8DJGep9qTPGFH1NABFMQdBjFGR6UnuaMZ96AFBAOWGR6CkyacFowD0&#10;oFdDRRzUnC9sCmnrnpQFxOfWjHrS0fWgAA5oNL/OkoEAz/8AXpSOetKoPPHFKOc0BcTouBwe5pUR&#10;pHCqNxPSkIx9afECXCpjLHaCaYmaFqunx207TwTMXTZDKW+SOTuTjqT2FJLpLxXt1amaKR7dNwMR&#10;yrHg4Gfr+lVlaV4hCrs0EchxhjsL+vpnH6V3Ph3wd4d8Qafdtb3k098MhcsUERx2Hf6nrTbSV2OF&#10;OU3ZHAKNx56Up5PNaeoadd6Retp2oRsGRiygfKHHqP61UigkmmSGGJpZpDhIoxlm/Cm0Zu6lytal&#10;cjCk9B3zSLtYn5geOn9a9I0XwBZ6VaHWPFsqLHENwtd3yr/vHufauZ8X+I4fEd/FJa2MdrbWylIi&#10;Fw7g+vtxwKhNN2RvKk4wvJ2Zjpb7ELMwLHlQDkH8agYAZyOM4p4YCInJznge1Qk5Pp7Vbasc0U76&#10;jvlzShAcZIGelIse+GSTcB5ePl7nPpSArg53Bu2DUlFixS1luFiu5DDE3WULuKenHcZquQOg5GcZ&#10;9auXEFoI45oLsSSMPmhWJlCDH949ag27ULHhR1PanYV7DfLZNpZcA9B3qQ28iwLOw2xsSBzySPat&#10;Ww8M69qqia20q4ljx8sj4QEe2aj1Lw7rWnDfe6ZPGg/iXDgD8OaaK5Km9jMFwy7wVVgy7fmGcD2q&#10;HPpTyAfmUgj2phqXcSsPGwuuWIUn5uMkU3jB5zj9aYaXBxkdKB2B2XcSq7F7AnOK6TS7i40/wjd3&#10;cd0kYluVH2cEo8q4I3ZHJUMenfBrmjhfnPUetbev7bW3sNOilk2QwDzI3wCJMkscduWOAe1MtaGG&#10;cDik4peelJikAZpe2KKD6UIBM5NFFFIAozSUtABSUvSkNIAzRSdM0mfSgYtJQcdiTSD2oGLRSZpK&#10;Bi5pabmjNAWHnApPemZ4pc8UBYdn60ZptL+FAWF5o/Wk/OloEBNJmjrjufrR0+lAwz65FBxRR1NA&#10;BkUdqKB9aAA8dM0pHrSZ9+KKAFABpMHNKDg0mTnigAxg+tGKM460ZB9qAFIxij9KOKAPemIAM0vP&#10;1oHFHNAB1oPFAzQfzpCAc9KOnrRj8M0cDOKAFXApc0IBg5Pamk0xDsgdqQGkFL0oGLmjJpOevalA&#10;yc9qBC0owOtB46YpP5UCA/SjNH44pOlIYtHejPpR+lMQUdO9BP5UlAxRSnk00CnZ7dqBCHikJx2p&#10;etN70DQ4HNFN/GnYoAMUnel49KAfagQp+XijGe1JknnvRk/SmA77vekJzTSefWkzSYWHcetJx+NI&#10;TnpSc5HekOw8gUmMUA+p4ppyDnNMELmkJxx1pMZ/GlwRgMMZFIYdRQQe9KDQdxoAaOSad0HpSVJG&#10;u4lfX1poGyLPSlpWXrSUAA+lLik+tOHNMBMUoAoJx0oGKBBjrijt70dRSYpAFC9c0YFFAxzHdyBS&#10;bRjrzQrbfcUrqM8dDTJGtmm08ZIJ9KaR39KRSEJp6naQabtzSkUAxWNIPTikzSnH/wBamApxTce9&#10;KeR6mkz7UASsMnJP0pMUmSaSkTYdkY7UnXmk7GhRmgB6Ak/KOaV2Ocd6QkjgcCkbtin0F1AYH9aK&#10;OlJmgYGko9s0Z7AUhgPyo3UYoIx3oAOtFJmjNADh9KSkBOaQmkFhTzRx9aB1H9aCMUDDNJmjP+RS&#10;UAGc0ZoxjrS96BiA8UoHrSgUpwBQIQmmk59qcce9J1oATIFOBzTcU4DmgGKcU3Io79KOlMBc/nSZ&#10;pO1LSGApMZoNLigBM4pRRjFIeuKAD+dKADzSCn+UVAJ6nnFAmxpFJ1PoKUik79eKBgevHSjmijNA&#10;Bj3oxRmkoAKPxpSMUoAHWgLjccUox1pc5OKT8aAHMd2DjH0pwToc4BHApuPlHagHPfNUSBUDvQBn&#10;6UnfJ5oLGkPUUgA9SaKbk0nvRcdh3+c0o4pBSZNAh1HbNNBPTtRzSAcPSlzjI9eppozwB1p5Taoy&#10;eT29KYmN9qO1BUr9aAPegYvA70gPtSil79MUCAkmnLhVz/EentSAYp4QHczPsAHAxnJ9KZLGe/J9&#10;619AkexvbfUBpbXrLIfIV/ljLAckn2yPas60uBbTGUxRyFVO1ZF3Ln1x7VoW1/rF5aLo1q811G6Y&#10;FvDHk7c5I6cDPWga3E1bUNSurhre/uI38ty3lQbREhPZQvHtT9E1S70bUEvbQncp+dc8OPSt6y+G&#10;2rSwifUprXRbfqfNbc+Pp0FSNH8P9Gyii68QXYGOHxHn8MCpcovTc1jSqJ87dvU627h0v4h+HHlt&#10;ygvYVzGw6xvjgH2NP8M6bpPhXwtHqt0nk3DRb7maVf3mem0D9ABR8O3t7nSbu8t9OgsFkuNoih7A&#10;Due5p3iVIYpYoVgkaS0DXEa9fMQ5LYJ9COlZtv4eh6CjF+/1PNvE/iy48UX2XYw2kTfubUn/AMeb&#10;1NYbdTmu/wD+Eo8G6rAn9oWZBIzukhGfzFUr3RvAk1rNd22sPbCFS5jSTcWPZQD3Nac6WljiqUJT&#10;fMpXOJY9qb+FODNjIypx0pB+lM5REALgHABPOelWFJtstBMrB1KEheeevX+dNS1mmtri6iiZ4bfb&#10;50gHC7jgZ+pqaO2jeQRxiWYk8LGhY9vSlzJD5ZO1kQxrk4r0LwB4Zhurf+2r9BNGrlbSFhlcjq5H&#10;c+lYWleHNUcyTyaLcpEIyySSusQVuxOeo55FeneFLZrbwvZ2zyRyPEpVzG2RnPNYSxNNvkjLU7sP&#10;hJr95NE9zLMpTYudzbSeyDHWm20n2uBvOiyhYrhhwwHcZ7VdMdCx8/jUao7tDybxxoMWnXJvLZNi&#10;FwsoHfPRvrniuSKc+gr0T4gXMb2dyucgsqDv0YV5+4weOnrXYnzK55GJjyT06kRTt2pmKcTSZ5oM&#10;FcuaPbfadUiXarLGGlYOcDCjPP4gcd6brOof2rq1zqBXaZ3z93GeAMkepxn8a19KK6b4T1LUkXdd&#10;XDC3j3x7kSM/Kxz/AHic4/3a50KMBRnjig0eiEAoxWjZaJf3+n3moW0ANpZDM0ruFAOM4HqcVncE&#10;AjpQJprcQUh60ppuKACgnj1oob8qQwP0ooNJ35oAD6009frSk00nkc0ikGaegQn94+1SpOQM/SmZ&#10;pp4NA7Ds+1ClcncCeOMHGDTC1JuyaB2JCeKbmm5pDx1pDsOyOaM03NGaB2HdPrS5powaXgmmIUUo&#10;z25pMUc0CHUnNHSigQufakNL2xSHPPrQAZ7UdjnrRg0FgD1oGL1PTik96MjPek3D1oAX2pTjmkzz&#10;Se55oAcD+dJnnNJR+NAC0H8qBzS8YFAhO1LkkYFC80uc0wDJ9M0bvak79KAaBC5JPSl6fSm54oz7&#10;0gsOzwc0DHWm5FLkDmgLDqMetN3ZpcH1p3FYX9KMZoGB70ZzQAuPxpabmjIxQIdmmmgnNID3ouND&#10;gKSkB+tJSCw9cYNLimZJFA5pisOzRjHekxRSAceBSEYxRmjtmgAzRRtoxjFAAPpS0n60Dnj+tMB3&#10;bNNzS0hFAgBNO3enSmUCkOwpFJmlycU31oAOp6UuMe9IOOnFLQMKXAIzzikJ464pQQBjqD2piEyK&#10;MYoI546UhzSGKOlIaUHtSlWXqCKAGfjT0Pzgnp3ptL2NMGObjgnPpTaUn5R7UnXnHSgQZHpQDQRi&#10;gHjrQMDiimk0uf8AJpALkGgn24pAcijNMBaQfQ08Kc4yBxnr1o4zQK4gFOxnA7djSZoDfnTEO6Dp&#10;TDijJNA64oBBkH8KQ8UoH4UcZoGIR7UgqQqQBkdaFjYjcFJA64FAXGqODRtpwRjnb29RigYx3oFc&#10;GG0c9+gpuM04gsSW5oPGaQXG4pevqDRilx+NACZP4Uc0e1KpA5oANoAyx57Ck96PrR9aAExRzS4+&#10;tJ070DFA4/lTT1pxPGKQg+1AIaOvNKaP8mikMSjFOxikJoAAcUlLjueKSgA5pQMGjNBP50AGO+ea&#10;T9aByacygGmAZ4+lIaCQKQ80gQcUZH4UnWl/WgAHSk3UpGTRjNAAaKWk70AFGM0u2jgZ5oAQij3p&#10;c0d/60AIe9JjgUtFAwHB6Zpcnk0lIenpQIUc5pOaWk6dKBjmjZcZx+dN6dqX/JpOv1oAKKOlFAC0&#10;nXFKfrTe3WgBcUn+elFKOT60AKSSoHYdKToP6UHrSUAKD15pCc0d+c0uCeRwBQMQEjijOKXH60mK&#10;ADOaARRjilAHfP0FAD4V3tyOAOaQjJPp2o3E8DgdMUoBRsmmSKpwvHB9aU9PUmmfL1zRnJ4oFYU5&#10;yMUoX9aTkd6MmgBdn0pcc0gznHenFfl3Hjn1piFBA9zT0MDFFZGGAQWz1PY4qNlZQuRgEZHuKVex&#10;VSfX60EslhVWZYcovmuFLuPuDNaWma9e+Gbu9Gkzws0o8n7Q0eflB4K56ZqkTJpdxNC4t5JR8h6O&#10;F75B6VXUFp13KZGLcr/e9qTs9Bxk4u6NTUtQudVtzcaleyTXDOAkRY4245Yjpz2/GqcbBWAwBjsB&#10;xT5Y4pIZrmKKRSkgBCDMaDn+L8sCoUVG2eZKUDuFYhclQTgke9O6iiXzVGk92eteCry10HwImoXx&#10;ZYp5i7MBnGe/0q34vuvtXhKTWtLBaWKJwjuhB8tvlY4/IisvX9PJ8K2mjQk2+mIoaac/PJGo6DaP&#10;51veFZrTWNEn0/z2vLZogFd+DIhBU8duRXk4fH0cTL927n0U8NKFOx4qtvE0SMJht28Ac+3b8Pzq&#10;5aaFdXjFrTTLmVVGfNMZCj3yeK7xZtN0aB/s9vbW4X5Qtvab2BBwfmPXmpdbg1Caxv2810ayg/5a&#10;PnfuweFGAOvU1h/alWo7U6T+ZEMqpx+OZxun+E7/AFFg22Gxi3kee7gknA+ULntz+dH/AAjNhbXc&#10;1vcXlxK0ZwDHGEU/jzXodnZLaWNvat87QIMsw5LdzWNfgWOu3Mxt/NjuLV2AIJwSMMfwFeTTzmti&#10;K/s4uyO5Zdh4Rvy3OensfsunxaZpOjnUEnl82VHkOPlAALH09qv6UfFyifTYZtL0tYQrsYod7AMT&#10;gD6YrYSCTT4I1kjeNXRWViOGBHHPrVOzlK+ILsdpLRG+uHI/rXsUMLyw/eO7e4p1Fe0VZE66Ha3U&#10;0Z1e9vbtMgzF5zh+P7owAPar3hPULKxudRgVhbaeZz9njYY24OP5VE75BrK00bxfA9EumXHsQD/W&#10;tlTjD4UQ5OWjPSTcWphM32iMxgZLBuK5/XfF+maVZysrSXUgUnZCOnbk9utYi2MJRLqHU4ohAweW&#10;GXKlgOoHY1k6/YSHWdRmWHNrLZsjsv8ACcZXI+o61xYnGzpVow0s1+uxdLDRlFvqS6LYXXjNRfRy&#10;payCNtkTDKIN2Onc+9UtR8ETQPMEljSSIDMROA5PXB7cdO3NbPwqfNuqf9M5OP8Agef612smnW15&#10;d3i3EYbf5ZDd1wvY/hXVVjW+KjKz/BmMlTl7tSN0eGXtkwnZViMUinDRkYIPpj8h+NU0tZ5blLWO&#10;ItPI4jRB/ExOAK9X8Q+Fw+DOx81mxBdrgFOOjDv/AJNczN4P1h/EFvLZ2sq2Vvs/fhgXZ1GSwHoW&#10;4HoK2w2OVWfspq01ujzsRgHBc9N3iY3iITWMFl4flCCTTgxlMbZVnY559SMmsq1s7i8uobS2QvcT&#10;uEjUep7/AIVv6n4c8U3V7Lc3Wj3chJ4dcNwOn1NdN8NNBMVzdareQtHcRARwRSDDRhs5Yj1OMV6L&#10;aSucUaUp1LNaFXxysPh7wvp3heyb5WJM7D/loRyxP1OBXnzIcZPAFeja3oUvi7xvcYvUt7G2xBvU&#10;ZIwAWOeg54pt3YfD7w0cXJl1S5Xokj7/APx0Uk0kbVaUpyvskecAqwO07tvXHIH1pCMV1eveMU1L&#10;TJdL0/R7bTrKUjftUB2AOccdOlcqxGadzmkknZO4wmmk0pOKYT+dIEhS1IGIJ9aSk60irC7uaQmj&#10;vSHrTHYC3FJn/wDVSHim5H45pFJDiaCCuN3GRkUzPvS9QB37nNA7AST3pMmm5pc0FWFzRupP50YB&#10;+vpQA4MKN1MxS5+lAWJA9Lu9Kj3e9OD4oJaHZ/GjJ/Cml80Fu3WgVh2aM00tz0pN1A7EmT0/Wgba&#10;i3Gnbx3HNArEmMqB70hA6dqQN1pQe/ftTFZgeTS9BSZJPNHOc9qYCk0uPfApoNG4mkKw7IoJwBTR&#10;x1pSc0wsKD3xQTSA496M5+lAWFo6ik6dKMmgBwpKMmjk0hC49KBSDJ74pelAAOadTQfwFGaBC5z2&#10;oz1zQD2ooACaTPtS7qM/lQAgoNKTzSg9qQDaXtS4oIpgFAFLjFGPagQGjnFL3pQaYhATjNFKaPpQ&#10;AH2PWg/1oJozQIQ9aVcYIoxmlHFCAMUnbHWgnmkzQAc+uKXAx/Wk5HtR/SkMU5+voaQ8n0pe9FMB&#10;pFIB7040Yz0pBcafpQOtOPpRtoHcOtNIp2MYo25oENxg07cTx1H8qQik6GgYpXvSE/hU5iYwh+o9&#10;agYEZzTYk0wGcU5R/wDXpgPb0py5Vs5xzQhsU0h5yKc53c/pTcdKGJCYpCPWlH50uMe9IYlIOaWl&#10;Ckn60AKo60h571IcEccGmfjVCTEz7UvNNNNJ96Q7D+fSnCoxx607cR3pg0OpDkmgnAzRuPpQIDng&#10;HOKKAeaUkYoAfG6r94FlIwwzimHGeDx70A/5NGPrQKw4sfSmk00mlXmlcLCrk5xS9uOtOJ49vQUz&#10;ODxmgQYNKee1G/t2pCfegYuM0pwQMDGKAMJuY4J6D196Tg8knNMQhxnFKABSZA9qTPNIY7I7CmE8&#10;0pI+ooyBxigaFXBHqe1KMD/GkU4GcUmfrQAE596Sjd6cZpCaBjhz+VG38/5UgPal3YGKBAeBz1pv&#10;sKDSj0FAxKKXHFCjkd6QCdfekqTaMe+aQoadguMHNKBmlwRRzSATApCaXFKAB0oAQcUZoFLQAmTQ&#10;Bk4wc0Uqtt6UAIcjg0c0UZ7UACqzdBS4ycAijdxgcD+dCrnp19KAHR7Fbc3PtTXbexJoxzjvSn9K&#10;YutxoGeTQcd6U4o/CkMQdKSnfpSGgBVALc9KVjk8ce1J04pcZFMQzjtS4GeaUj04pQF75pDuNxk4&#10;FH3OnX1px7YFJgdOc0wG0frS7aXgdqQXE49M0mKcKCuKAuITxSY54pSKXHSmAh6YoxkYp3IG00mP&#10;egAHHb8aTp3pQMmlI79qAG96KXGTwaXHrQA0DNOwKUDijBxQK4o4YY5570ELtyDk55GOlJxTjQIA&#10;Nx5zntgdfalkjkilaN1KuhwynqDSAYIbcQwPFOJLck5JOSSeSaYrk1pcPZMZFjhkaWNkHmLu254z&#10;j19K0rrRrnTLG2mmuoYLzIK2okzKqnnef7v0qvpZnt4by5t0hVkhx58p5iycfIP756D0qnBCZ7qN&#10;HY5mcKWJySScc0INLD4pJYlUthohJu8tm+Vz6kd62vCmlLrHiW3XaqwQH7RIoPAx0H4n+VY93amz&#10;1CW0lYfuZChb1APUfWu58MWTaV4Vn1BI2WfUXCozDGyPoM/hk15ua1pU8M1D4paL5/5I7cuo+0rp&#10;vZaluLxDbL4ge4Wd38+Y28sRHCoOEIHfJz+dbFulzp/iCC60i2iW1TfFdhjtUHgkD3yfzryvSL2a&#10;21kSs/mvZ3LqhbnhSSP5133hXxEG0ZpNQDRwtfPDBIFLb3PJ98mvClgJ4KLrUNZctrf12PoFiI1r&#10;xask7FDxtpt9a3Ta2shls0mJWJSR5QZsjI7jPWtbSLma81bUlmmL7/LkkBHVSowPYZFYfj7xYs2l&#10;3GladBJI27Ny7DG1VI4x9cVcsrq407wodTVFivtRVfKVudqqvGfwyfxqViMVLCfvVac3ZdN/8tSl&#10;GKlpsjrc5J9ax/Ft3PaeHpfsZjjupiIkkcdFP3qq6druoXDWnmRwzJcomNo2sGP9Kr+LHkvLeeS2&#10;gkkjtJo0a4XpDtbLEfngn2rycNllaGMhCovPvsdE6sXBtHWWHiLTf7OtrO6RyqQohLJuVuBWPrmn&#10;6bZapp93prD/AEyKWNk3ZAAKkYHbmsuDdBCkfmGQouC+MZ96ffWW21sdYMzNJ9oe3254VSuf5ivu&#10;Dy7K5evbW605il3A8Wej4yp/GsOwk8u/1SPPBljf80/+tXq0gEqbHUSqyjKsMg8VwutaPZ2PjOO3&#10;geGzjvbRWJkbChlLZ6+1DtYE9TBvSGjfeuVxk/hzXR2UovrUaukYjhuYVULJwxBPU+2TWN/avhc3&#10;/wDZF9Cby4ZggezkZlO44GT0rY8RIq6UmmwTpal+Iwe6pjCj68Cvmc7cZSpwW7v92lz0MLzK+g34&#10;XWqro12zoN9tfSxq4PXsR9OlddDxrN0M/egiYD8WFcF4FvJdF13VtIvXjTddCQorZC71BB/Pg13k&#10;fHiFgf4rMY/Bz/jX0VGSlTjJdUefWTU2UfEWpQWmlT6gu2QWLOjA/wALlcAfmRXA+FZZ4bJ9Qv7x&#10;1hhdl8xpSuCRlvryeKm8damipLYwIyRXN/LLOzdX2YUY9Bn86u6X4ctza2gvh58lsvmHf/q4ieT8&#10;vc8968LMqy5rRer00303/HQ7sNDlhqZk2o+MYf3+hatLPZlhhbzAdFP8R/2Pc9a9C0qaPVdDtbpr&#10;hbzzYgGnUbfMIPJH4jiuK8W6g9nppWyhQz3D8K3dQOWPqegre8Kaja2lilp8iW8rK0JRtwDtjcvt&#10;81dmDxqUIqo99L+n5+vUxr0L3cTD+I2mnabm0lmtZ9m+QRkqt0qj5iSP4x+tecYVR8oxnn3Ne6XA&#10;0vxN4fk3S+ZZXAZRKBgoQduR6EGvGNZ0q50TUp9Nux+9gPDY4kTswr6KnJOJ89jISTT6GazZqIsa&#10;kIpjY9c0zlRGT6Udsd/WlNNxz7UjQQdcUh60rHD0wtk0FJC55pG9aDTXOe9IpIGPSmnAbBPHtSMc&#10;nrTfXmlctIduwDgc+tNpKBQOw4Uvamign3oAXdSZpp60UXHYXPoaKTmjNK4xaXP5U2jJphYeDil3&#10;AgcVHnFLknpRcViTIPvScdqZTgKBWAMcfjQD1xQFz9KMdRTDQdnijeeMCm4ye9HvTFZDgx6c0u49&#10;qTp1ooEL1zk0Yz3pRgdqTOaAFyM0D3pKXvQIcSMUZHvikApccUxAD+VLnjNJgigCkIUDmlxSc0Dp&#10;QA7OO9J7UUYoELxRmjBowaBC9KM0YNAFAC0Zo20AelAgBp3FAHrRQIKX1pB0o9PSgApfxpKXigQf&#10;Wl69KSjJHc0wF6/SkozSmgAx+NAApMUc+tIB3FKoBptKKYhWGfrTMYpxP4U09aAQYzSgd6APenbq&#10;AY2jPNKcZpOKAE70ufyoIBopDHcEUhwe9L2oC49vrTJG0Z4pSOKSgYmaQ0v8qCKQywGKQhQeH5Iq&#10;A8mpFJAGegGKayDt+FVuQtGMxxSr6HvSEHPNFIsU5FITmkJoHei4Cgdu9FKvr3oI5oQDScUbulL0&#10;owD2xQAD+tLwaaQetKBTARhTcAVKeRz1puKATEX+dLikIx3ozxQAv+elJSg4xSHFIBR1oJ9qQY7f&#10;/qpM+9AADzUoHA5FQjk9ak4HpQmDG/hSgnPFJnH0o6mkA4HPrR9TTetLhvemFhfTn9KeYwnzNnPp&#10;SwqqsC3J9+gok+ZuDmqtZXIvrYjZtx3Hr6UmaQjHWgAH61JYDk8U/OPem4AzQRQAZGfakJwTigDm&#10;l2gUgGZNHr3p3FKVwAadh3GUoHrS0cUAGM96MDqTQW/Cg49f0pABxSg03PtS5wOnNMBSfrSg7eh6&#10;03r/AFNGMnj9aBWJAeM00nueKdkKm0c1Ex/KmxJXHA57Zo6d6ZuPagE1JVh3U0ZpueaXPFAWDPTB&#10;pKXmjNAw96KMnNLn0oEJS9qX5QOmaVRn2HrTFcaAxOOpp6vtzg5Y96Tkgqo49aANn4UCYu0KMnqe&#10;gplOxuOTR0oAbg0UE0Z9KRQYopSCMdBSYJNAC4FHHTml2nOKOnfOKYgoJ/zikz70ZoAD70DrSZz2&#10;o/SgBaQUpIHagUALjuTSE9+1BOe2aQgmgA9aOvejFHT60AOAGKDikz69aQ896AF+lHWkBx0oAoAc&#10;ABzmkx3pQM9aUJkg0CG5peppx46ikGT2xTACPSlHPWnKPl96D7UE3ADFPbcVVmGFxtXjHSmg5PvT&#10;gOcZJOOAOfr+FMTHrEy28jswVvlAjZTuYHuPTt+dX4prOOCOB4EkmRQUlDbVUnJJbuxHSm21zb3m&#10;oCbVpZGijh27YgNzbVwi+3bmr3hXw5L4l1mOywUt0xJdOP4U9PqelG2oRi5SUV1N7wXoa2mlt4kv&#10;YQ8903kafE4zkk/fx/ngVqa9cfaNVtdMDFbeABZATjc+AT+Q/nWxdss3iFIYIiLbSIAsMS/32HH5&#10;KP1rjoNP1bULi7t1tpUugztLJJxtY+/pj0rwp1fb4txW0F+L/wCAfS0aao0l5nF216PO1a7t9zJJ&#10;M+FA5ZSRWzpGoOQltKt1bQxP58UY7nu2PXFadt4O1DR7bU4bRIri4u4I41ihOBEAy7sse5Aqrb6P&#10;dR332nUrS8tI4RhI158098kZwox+NEsVH23s0195tToWpuTFurM3upS22n2s0MF9fIEmm+/sAweO&#10;vqa7q90WzvvJVmljW3jMUWxsAKeDx+FZfhq2W4vZL7BKW6+XHkH77dT+A/nWxc6nb2832eNWubk9&#10;IYRk/ie1fOZviKjxUYUnrHt3f/AOvDwThqipbaVbaBp73SzyzyWkO2DeB8uRgZx1NcnqusWumaLP&#10;Y/2jD5kygSoH3NId2TkD3rd8X3c8WkQ6ZPtS5vpMSRg8Rqeg46ng1ydr4ctrbBLDd38tAP1Nerl0&#10;ayi6lX3pP8uxnVUNk9Dd03xV4dvfLs2sbyaVVP8ApEf7pT7EsQBWpNHfapokNjZWUVjAJxcC4ml8&#10;5iPyA5B9a49LG3TVTbtEHjaAvh/mycgZrYZ5JNqvK7KowqljgD2FdtWOKn/Dko/K5lF0Y7q5uXur&#10;XRQC/wDFBhQsF8q1whXsB8uTn8aw/wC2/Dd3fPGkNxf3MSnM9wPugHkbmzWQkICX6RpkreBl/wDH&#10;WqrpemRXPiDULm6jBsbOZ9wZsB5WyUTHf1+grn/s+U/41WUvwX4FfWFH4IpHXWlxLqN9Abewtra3&#10;85BLImC+4ZKr/Wk8S6Q3iW8ure2umhudMCeU2cqzMMkEflR4XtoY7yS5CqiR7pGPbI71xs+v31rr&#10;k9z50ln9ulkd93y5VeFHNeV9W58VJYfTkWnXW+v4XR0+15Yxc+pO13Le3EjXwNtrNi/lM6cbsdD7&#10;59K9R8PeIV1C+sBfBYLo2ZQuWGx2yDgH+9gdK8Sh1SbVtZvZ5yPNuCCdo9BgH8q7Hwpq01rpmsfa&#10;YlkgsW86N2GSHYfIB+Ne1UjVwtBVKavteP8AkcUa0a9WVOfyZo31z/wkHj27T5XteYWQjI8tep+p&#10;bvXSySblWNF2IvRc9fc1z+gltH8PxXFxYRzi8cNNdx8y2wY/MSO4xz7GuovdNSygS4t9Q+2JdSBb&#10;Vdo4z0+YdecV4OJo1aylVpyTS0fe99fvO1TjC0WQHw2uueH7i4Uf6UXJtWPovGPoxz+lcd4buILD&#10;XpLa8mMNncXYSTP8LbRj6c9a9T02WOx8NW8svyrDCN+3nnvj8a5W80Ox1TxAdSmiKxysjPbcYLAY&#10;LZ9a9qdTC4ShCjWf9d/vOKMqk5ylETwZdG2triwcf6Ol7LGHx8quWyBn3FHxB8PNq+i/b4Eze6eC&#10;4A6yR/xL/UVT0HXvs02tx2sEMkElx5sfmPjAK9/oBWnaa/fi4E9z5ckEMLGRVGPMzyD/AEH1q3mF&#10;LCzcZNvr95M8LKtG6Wh4244yuce/FV3LD2rV1u6e41i7mldXd5OdgwFGMBR9OlZuVbqK92ElOKku&#10;p85OHs5uPYh3c/SgvipDEpx6+1RNHg53ZFVqNNMYck5FIoyG9RS45x0xTs8j2oLuR8/lTWp7D5sj&#10;pTWHYdqRSGZpM0po4AYFTk9PapLGml7Ck4pxC7BjOaADNITR2pmaBpCk0lFJSKHBqM0lJmmKw45p&#10;M/nSUZ9qBh+NKGx0pBzTs+1ADg1LzTVPtTs5pkMUZ+tKFycdKaM9KdnHSmSw5FLgk0YoyR0pgBQ0&#10;uMd6QZ79KdjvQIO3WjFA6jilPWmIQD/Jp1JmjcMdKQtRwxzzSZAoAPtS9ScUxCZp2RSYo20ALQD6&#10;5oA9qXmgQDn2oxS8fSlpWFcTGaXFHHSlxmgVxMUuKXBpTTFcbS96KKQBk0UtAHNAhORR0pcUmPwo&#10;GGKMU7/PFGQBg0CuJyaOenWl4PSloFcaBSd/anjikphcbkUo5oxSjj8aQw9qXOBxxQVwaaQfWmLc&#10;QnmgUmMUtIoXPSgHtS7aTafWgWgfzpdvyk46Hmk/lQDjigQfhQOlLjJpcYpgIPzpRz6k0cYo3AHi&#10;gBPrQTQWJpM0gF+tOGSOtMFKDyaYWHDnPtTiRimLwwz0PU0rqQeSKYuo0knpRzjrSikpDAKSfpSh&#10;cdRxSZIpRkihIBSmOQcikPOPXtUijKmm9+n1pkpjDmkHrT2HpzTKRSHcUmcEGk/X6UmOaLjHkgjc&#10;vHqKaaUZFJx6GhiQlB6c0EfnQaChAcHNOZcE4OR2IpvJ4pR3HSkAY/OjjFJgg0vWgBFFPwtNAo+b&#10;1H5UxMQcmn4A6c0wAUuT60DY8HFKDn39hUec09FABbdj0polqw5jg8H8Kb06nk03d705BuOWPHpj&#10;rRuFrA1NB9KmcDb90DPNMOMUNCTGZPU0Z9qU8e1NyBSKHZx2pCxPPWkLUAcUBYMfXPel3dqT8c/S&#10;j9BQAoP+TTc5pT+lHagYnJox60lLSGGfSjr3oAooEKx4wOAO1J/OgU5lA759aYCk/KBUeM5p3FNF&#10;DBBRSmgD1pDE/SjFOwB70A84zgUCuLkYxjNNJpe/Til49jQA3nmlzt9jRkntigjrTAM5pyNgHPQ0&#10;z360D3oCxJvA6UhORkdaRaXOQeaCbCZ/Kk6ilzSZzQMTp707I/CgjvSZpALnNGTQDntS9OaYBg+t&#10;JinbgDSFsnjpQGomOOPwo6/WgnPekyQaAHbMe31pccUmCaDmgQh4ozQeOlC9eelAxBg+4pSaUkk0&#10;hGBk0AJQaM980vX3oAQDP0paU8Ckz6UAGM04KPyoU9s5JoZscDmmLUXBP+FJyKQNilyTQAEZAycm&#10;lHFAPak3Y+tAh3OcA0uTyKbnng0oLHvQKw4cDPeur8Ka7oei28ou7WSS5uD+9nK5AUdFX0Hc+prl&#10;kjeaRY0Us7HCqoyT+FP8yFIXUqQwbhy2AB6Yoauhwm4Suj0ln8A60MytDG574Ib/ABrqdC0C38Px&#10;wxaIqNa3B864llYlnGBjb+eefSvLrTR7bSNLt9c16Jy0j7rHTukl1xwW/up3NeseFtUXWNBtrrcv&#10;mYxIigAIfTA7dvwrGV0tz1KWurVmYl/Y6omvXIkulitp5PN82IcgHjbg98AVZnsLbb5SXdxtdSXd&#10;W+Yn61tatpI1SINDcGC5j+445Un0YdxXn95r2saDJ5OowQs6Nh1b5Tj+8D3FfNZnhsbKXNh5WXVL&#10;T8ep6+HlTektzpbaBLS3SCPO1epJ5Y+p96fLdxWaB7iUIvYMfvewFcmfiLY26R/bbGSGSaMyIFyw&#10;9vx9qfous+HdUilvZrxri+EZZmkB/d54AUdBXy88FXV51Yv87npXWxSu9evoborHN+8mzKwJ4XP3&#10;Rj6D9KveGdavf7TgthZ2+yR8yyK2CMc/U1lvaCaI72JZyG3EYPtj2os45LXzJGYLIUZEKkg88cel&#10;eu6VJwtFJv8AX/gE3k7p7CeKbsXOq3N9G2+JL1ArZzhQccfmanUq/wB38jVDUNHfRvDz25XESEtF&#10;JkkMN+c5rQI3JuJ5xnIr6ajUpzp80XdHlzjJSsysIJJdct/Khkl/cyAhFJweCM+netldGvm25hSE&#10;McAyNjn6VJpGswRWItrtRaxqdxkDfNIeo6dTSnW76+uTHYWRco28IELvjsT6V5TxuLrVJQoQ0XV/&#10;1+B0expwSc2Qr4VSU3gm1Jo/McZ8qMfKQo5yao6j4PvIILf7JqH2iGO6a6niZdrzuwwDnocAYA9z&#10;6112lxXq2HnajGUnncuylNu0dAPyFZl54htLfXhYSRFigIjZT91gAST+ePzrxvr2PVeUb3tutLHQ&#10;qVJpWRnWUjWlrJCnyFlCncOeuSPxrnfiHpqyWGl6lI4AiASVf4grMcHH0Bru7mwhult7kzZfeDvR&#10;eJeemP8AOK818aT6lLHfW11DtaO73si9BGown1G013ZRKnUrubepOMcvZ2iivqOj2el67FPpNwHt&#10;bpSqox+ZDkDB/Ouoa3TTPDFpYzJibU52u5sfwIvyx/41kW+gya34a0zWkEiTXmqJaiNT8oi6E49c&#10;85robm5tdS8Ty3LME0+ywgYj/lnHwAB3y1epia0qWHUJu8vxOalThKs5xWhoWnh+WKBZBqd1bXUs&#10;e2cR4KN6fKenFN+0R+BNLtBCr6i4uS6pKcYHfA7dvxrTtLi51BhcCI21rnKBx+8l98fwisjxFOJd&#10;et7WMhWtYhI7Y/iY5A/ICvncCq2IxPLJ7av5bfidlaUYxOy8L6rY6/oH2VTtmVWWe2c7ZIiSTgjr&#10;361w+seL5LRTZwWrwXrsY/MmcERHBBwB1IwetPmuLe51S33XB07WpB/o99EOGx/Cw7/SsXRrrTbv&#10;W73U9dCvqouESMRxExzMWwzntjGeK972dLGTSxELSj9z/wA0cTUqabpvRla+huUtZVIitrwW0NwF&#10;gGRt24I98oTn3rS1CcaV4BiAmdJdVk+XJ+ZE64HpwP1roroaKutXdnNeRyX8yiNoLeJtsQ7gH0A+&#10;lcT8RdRWbW7bT45VEdki5CjHUf8A1hXTiaMK1alC3W/yX/BMo1JU6M5f1c5vCjjHFNP15oLd6aWz&#10;zivcPnFccGpS3PPNQFz2pQ3rRcfKOaMM3BwTUZBDbT2qXgjjg0xlYtuPPFBSYw/XNRsaezUw9Oak&#10;0QzP4UuGKluwOCaTAzSsPl+XBwOT60ixpJozx7UCnbm2bc/LnOPekMZmkNOPPemmgaA02lpKQxSa&#10;KQ0nPemMXOaMmjbRikAo60vNNxjvTh2piYtOFNpcZ70yRc8U7KkkgELTcY70daYh2R9KXd2puKXF&#10;MQ7GT/8AXo/H8KTBpetAhQORmlx702l5NMQuPxpaT3oBoEPC8daMDjnNNz15xQDQKw7jPWlz703I&#10;HalBoEOB4oJpMntRQIcDS03jvRmgQ4YozTeT2pRSCw7dg0Zz1pPfFHXrQIX6UAE9aTpSnNAD+3pS&#10;bhTTSdaBWHbqUN7038etHvQA7djt1opB70o4+tAh3OKQnFJk0YzTELnj1ozmiigAxgUoA6HikyaC&#10;fegAJoHPFJ/KjPfNIYpx0pO9LgEUFTxQIF5x2pWFNpeopgFA5NHINHPekAucCkznmkpwBIz1pgNz&#10;ijqeKXPWk6Uhi7fWkz0pM/pSZoCw/PFAo7c0n0oEPpQx6Y4qOnrwc4piaDHem+9SHp0ppGKATGil&#10;FGMnrzSck+1AyQ/Lj36e9IScUu75Qp5A6U3pTJD8aRsevNOHfmkyBSYxp+agLS5oBzxQMdsO3OaY&#10;QakBwg546Uxm5psSuNzjr0owaM8077v40ihAvr1oxzyKAR696M8ihCFdSMHnpTRTmkJA9qbnihgr&#10;insRSYNOQ54Pekx9aLAMJ+tJnJoAzTsYGBwaCgGAM9aUEv8A4UnSjPp1oEOAPT9aXdt6U3d70Z3d&#10;aEFhS+QM9aQsfWkx70mM0BZBmjBox68UpGPagY00/jGM80wCn9s0AxPu/dpBz3pcetH0FACH3oA4&#10;4pO9PU4oQMbijFLnv1pM5oAAPcCjBBpePTmnmbdEEcZ29DikF2M6ikwaUEelGR60wExRjkU7Gee1&#10;B/WgLjaMH6mnL78fWhmHbpSASgdff3pCfb86M0AOz3pD9abnmnD8qAEz+FGKXH6UlABmjP40oHFH&#10;060AG6gde2KOtGKADGRnOKTvTsUbaAuHJ74FGBSelLjNMQAflQGwaCPypMD1oAXBPNG0etJml69s&#10;0AIMZpwAzzSdP8KD7/rSAcWFMJzQaKAsHQU4cYPem4yaUNtpgwJJpMUu6kB96AFAFHf0o3Y6UmcH&#10;n8qAAjNOPP0pN2M03dnnvQFiRRwcUhxmkBypPQCk6fWmFh2aCwpnPFLj1OaQWFL56dKNxPoKTtRj&#10;60gsLT84FNGOKCffgUxbkiTGJvMVyhXowPIrtNP06x0DR7PXvENkiyRgmxsOslxITkPJn04wOgFc&#10;rY3baZOl1HBDcPuVgsq5AwQf1xV3xFqFxq2tPeXF8l45RQrRKVjiyM7FB9PXvQ03oXTlCCcupBqG&#10;qXms6nLqWoTl534wD8sa9lUdgK7vwZNc6L4dhvd4WTUJ/kjIz+7+n0BNcFp1idS1G3sIxlp5Ah9h&#10;3P5V2uvXKSa7HpkOFt7C2KAA4+fAz+QwK8jH15KtSw9N76v0X+bPTy2m5c9afodtoOttd6nfWN1I&#10;om3+dboAMeSRwAe5Hf60vijw5b+JNL+zTHbcR/NDMOCD/dPsa4y/eS2l0/UbZ9s0enI6EdtpI5rp&#10;tM8eaNqGjPfS3KW80KnzIHOGZh/d9c113VrM6uVr3onlOqNdDW760vFO3TrOTy42XHlMQMkfX19B&#10;XSfDrRYf+Efh1C7t0LygrEpHBQMTuPqSf5Vc+I9rYajDp9/pkyNfaoRZlF+86NzkjsR/WtK51Ow8&#10;OGw0plxEsflK4YAIVXPP4V8/m8qnIqFFXctdOyPQw+r5pEuuWJurdZ4VHmwj7o43L6fhXMSRfaQI&#10;pFDRKAwAJ5J55/Kur03XdM1cXMVhcpcFIz5hA4TPA5rzi88WwWV7dQWVvE6RyeXHvk4woxnA5OSC&#10;a8/JoS9pKnUjt+prXlaGh6Uv2XXNKaGaNJA8eyaIdu3FYFxod9E/2W3zMhXKy+gHY+9chYeKPEUu&#10;pRfYlJJ+by0iCKVHXLN2x3r0fRNYTXreS6ihNvKqhGR2GQe5x6ZoxGHxOXOUqOtOX4f13CEqdVK+&#10;6ON1HFn5dveeZHOD5wR0wSq9SPau70DUIl8AXU9hGVuBH5hK8O+45BJ7cflWbrek2+rtbzSZkNrD&#10;OjspwMMh/qBVrw5Bp1z4d+z3tuwM1vHb3MYcqflAx09sVvhs0p04xc1ZbPy3Ir0XKL7lnw9r/i3V&#10;NSEeoaREtt5pEzqwKRgdgf4jTPHFhZrBZ38VvHb3zyYZABuZD1zj6CrNzq8Ph6KCx0pFSFIDthkf&#10;gc8N6nnNcY8+o63qjgObi6cEFj92MevsB+tdmIzCjUptU9b9TOjQmpKUtDT8KX8l7ZXsTbnFresk&#10;ZUcbSOlcx40lEvipjBCrvFbLHIrDhicn+tdtpmmWegaSlnG5It1MkkmcGRurMa8snvRe3t3fM7MJ&#10;nZyTxx1rkyejTrYydWPwr9f+GbDHVZwpJLdnS+FLue48N3kYJh+w3X+iQqdoEjrtUfmWNJomsjSr&#10;uSGXTPNLy+Tb3Dttjyv3lJPRs8VYksl0vSdKsETF1OPt1wo/56PxGD9BV+y8EajFo0lqZE1FPNMh&#10;VxtXJ5P157101lSq1506z3236en9alxlKNNOKOg0rUYtQt1uZV8oxo0txFnJhVeSGPqcVkHw4uoT&#10;T6lJcyJdXqCQrjIV/T6AcVr6f4fm07wPeJKSLm6fM2TuIQHkD/gIrKW4n8QMWVZbPSQcL/DJc47Z&#10;7L9K5nQng6PtKL5U3dvfTorPuTzxqTcZdP6Zny+G5rxbO9E8U8trJkRQ/clAPI3H6YptrGmseKH0&#10;i7uY9MtpPMZVt8Dcy/w7j6c11Vsiho4YVSNV4ReijFZus+FtLk09TFazTXJdpI2VvvSHoQ3YVOAz&#10;SUqslXkkt1cK1KKSUVqZttcSeHfGGsWViY5tOFtG/nSDL888v37n8q8tvr/+0NSnvHy8lxMWLdh8&#10;3H6YrvfENtJ4f8JXZvLgS3t5iCJUOQg43c9+M154SyMv3YkVgQO/3gf8K9rL5qvOeI6bL5b/AInF&#10;i/dhGkvUutnk9qhYj6V1vi6x0u3s4b6O4WPULqT57RcAbMfex27fXNcmykqW44r0sPiI4inzxR5N&#10;ahKhPkkMJ60biBtPSm5ING6ui5FiRXx+FPEgKnHWqxNKGxQmJxHOMHI5phOac77lAwOD1qItzSZc&#10;UL3oOcjHpQDQT6UFAMDOcg9qTOKXPHrTTigAJpM0dqT880hhmkzRzRQUFGc0n60ooAWigikoEBNG&#10;aMZ70AUhi54pd2cYpDRimIUNinbs1HjnilxTFZEgagsabg04nPtTFYXJ6UoJpopcnFAhQTS80mD0&#10;pwzTJAE96XH4UAUoz69aBABnrSg9aOlJTEL1p3Sm9vaigQ7PNGe1IOvrSjFAhaUGkxRQIXP40Z9O&#10;aMUuKQg3UoIpMetKKBDqTOOlJ0o5oCwuaN2aPwpBQA4euaKQDNKPWgQuSaTNGM0AUAGaXvQBS5Hr&#10;QIMUhH0pT0oxmmAYwetJilyBS5zSENxjmlz9KUjigDNMLiZpQSaM0dOlAAetGPpRnpijI+tAAR0p&#10;OPWjOeKWgBPpTgSOKQDAo60CF4JzTStO5Hf8qCaAI8UY5p/B4oA6dqRVwXnANJyKeRTaZIZNLupK&#10;KLjDJ+lBNJQM9qAsLuHY0ikUdPelx6UABNGc/WkJxSjpmgAU4Hr+NIxzQeuKD2NACCjHNFAIFIZI&#10;xA+UHNMKnrS9ulG4DiqJQ0d6U/WlU5NB5pDGUc805l703HSgoTqad1GKSjNADl+XmlwPSkH0zTvm&#10;9RVEsahwD3Pqe1IevXNIM44pD7ip6DtqLn3pOO9JjNLt6k9aQxQM0lKB0oz9KAE69TijPpRnPTrR&#10;0pgLlgOnFJk56UHBpcgdxmkABRnNOZh24+lMLDtSA/SmFhc0hPr0oHXn8qkYbiD7dPSiwXI+tLn2&#10;zTs4GO1HuOvvQFxACeaUrtHPBpQR3JNIeaYhuaB9RQcUnWkMCaUetJ0o69KQx270poPpmlIx1pT6&#10;CmITGaUgCj6mkzQACgkmjrTivAx+NIBoOKcASCegFN78U7ApgxN2KSlI5p2zCbjnnpSC6GZNGT6U&#10;9cAdBk0lAXE5PWlzg0nNGKADeccUm40oHvR096AEyT3pQQvTmkpcUABbIxTf5U7FGMZoATrShsLg&#10;CijHNAAGwc96CM8k5o/CimIDxR+NKBz60EUgE4x1pM0fnTgtAxtLjPFOxnvig47U7CuIaSnEdqQU&#10;AJjHXmlxngClAxyetJ60AKcAYFNpRxSA96ADoKO/60A0vGKBhnI9s9KUkdsZpufSp7O0lvrlYIRl&#10;2OBgZoWohkcbyZVEZ2xk7R0x1pQmA27qRxxWq0kWmSS2ULPGX/dzT4+bYcblA7ZrNIALbc7c8Z64&#10;qrWIvcsajqBv5Uby1iSOJIgB32jGSfU0xd8cYZgQr9D0z9KZFC0m7Csdo3EAdB609Z1XIYEkD93g&#10;/dPrQQ9dDuvAOjqnmayJ4nkZCi26c+SM/wAR9TjpV22ttCivpPPwbtSzubtjuyTkkDpiue8J+Ko9&#10;Jtms2tQsMavNJKnVj1+b37Cu0ntdH8XaeFkCsxRWJRsSIGAI5+hr4HNViaWLnUq3UHomux9ngJUf&#10;YRUO33Mo6gLG61CO1nv47eNbMgonBKPyD9Ov5V5/NpplttGs4xvd75Yw5GMqSVH6c10V3ot3p+sz&#10;TXUYuIZ9lvbyM3CIOzfgAPzrK1e7kghsLwSJJcRXPmnC4VQhyTj0xgY96+lw8lPDQlF3aX6GElaq&#10;4vZs6PTtDJ+Jl/qkkO22tol+z+5xsB/8dNU38HeINY1to7x7c213etI0iDc6IRjjPTAGK6Tw3FdL&#10;pC3d+xa9v2+0TZ/hz91fwGK3dNmW2vxK6ll2FeOvNfKrMZLHc02raJvyW9j0JwtTfKVfEekaZoHg&#10;65g0qzjtmYKiGP5S2OpZvpkk1w3h7xJDbJDaafoVu0MSllnjiG3d7s3Jra8Xavb+INUNsreZaWPy&#10;mPdw0h67voB0rFkuAgEaYAHRQMAV9xR9g48/c8OftW7Et1JHd2IspII0i8wySMpO+RvQt/dGenSq&#10;N5HJZY1CxZo3jBMkcfSYejetSCU5ztJ4pxnjjXfKwSNTlnc4FXUqU6kHFMdKE4SUmdB4bv7e+8Px&#10;5f5rcmOdSNqlyfu/r0rYhi8gt+7w8r73I6A4xx7YArg9NW3vPBkLKVLx38jOEOOHYgEjt2xmul0K&#10;e8l0KaF7pjeW021Cy5JXjH14r86xmG5ZzcXpzW/ry/4B9BCV4psdqGixarrEtxNNKAkCokaDHc9T&#10;9anMmnaVZhYWgsyFztzkse+e5pfEzyWlgiiXYXXa0hbb/vE+lcrZ2k2twNBpMe2Fjtn1GVcIFHVY&#10;88sfeoowdWmpTlaK+7+vxLXKldGtqup3WoOdM0iHKoyC4RhiWVTzhB+Wa4nw5p0l9rVtps1u8UL3&#10;BWQsMbUXlsjtwK6q9g1lvHssuhWzz3VukUoxjbjbg5J9a0NbubKb7RrMNm1lq7qLG5gkQjEr4LMO&#10;x+XPI65r6HBxjQwfPFb2+bZx1feqJFfTj/bfie4vwubdXLrnoFX5UH9a6lLqa3+4SwJxt9c1yPh7&#10;xDoNqtzCblYJZLgr5ZGF+UYwvtXRpq9pDZy6pHIs0doC3TowHAP5ivFrPEfWlNJrazsbtLktudVF&#10;Y2733mLKWSBCjQFsqrsOSR64OPxqS8srSS2SFgsKjCR7FHyk9ABXm2heLL7RNHbV7ofaVvdSdbmL&#10;uuVyCD610fijxFavpOmKsrQLqeHSfP8AqMEHccdxmvuuRSjyyVzwrtO6LF54f1CDLWhhu1H8DHy3&#10;/Dsf0rJuNVW2KQ6rFc2Ji5RZo8A8fwsODXbRzxzxLJDKs0bDiRTkGmXDQNAVuvLaE8ES4K/rXk1s&#10;kwtTWKcX5f8ABOiOKmt9Twnxtqd1qV/b2wAUQJuCKMhS44H1wP1rHs/CmoXksCyBYvNkC5c84OOf&#10;517BrXw00+9vBqWmlrO6DBzGWJilx0B9K5mC3uYtcmivYvKlslw6Zz87DAwe4xk1204fVMOqcOhL&#10;Sr1OZnPeMbG5iv7W7ljDARNA8yj5Ww2V+nH8q5plwOvANerEpLG0UqLJG4wyMMg15/r9ra22uXdr&#10;YgrFb7VwTnDYG4D6GrwFZOPsrbHJmFFxl7W+5itnnjioSDye3erDcDFRbOeDXos4IsjzzS5xUqQN&#10;MdsQy5/h9TUJBGc8Y4OaVmik0xc5PWmlQRxSA+lLupFCYx05NGPrRmjPNAxe3Wm9aXNAXvQAh4pM&#10;80tGBQMSjFFG30NABigbRzRz60DHtQApNGOKMHk5ozTAKKM0oP5UCFxmjFA6UUxABSgUClGKYhMU&#10;4AkY7CjvzS7qBXExzS96OtKOQfagVwHFGKKMUCAdeaUUUoFMAII60oFApeM9KRIlLS5ozTEAHFFK&#10;KXtQITml+tFFAC8Uuab+FLQIXPWj/JoH+TR9aQg5+tLzSZpc0ALSUZpR/WgQY96XHNJ9KU5oEKce&#10;tJjPekAJP1pxBzjGDQAY96MYpMe1O+vSmIO1GOOKQnFA5oAKAcUHNAGKQC0h5pelGMUwEFHX8acB&#10;3zQFoFcbilpSKTFAxKXjiil/SgQEf/WpP0peT1NBXHWgBQMr70fXikyR+NBBx1piEOPaj3pQOaM+&#10;1IYE54pMc0tITQAu3ikNKD1pO1ACfypT2pB1oJNAwPp3pQfl5OKaOeKcSOnWkDE6nmlxwKTPalNM&#10;AK8+9NPFBNOUbhk8UANpOnWn7e+aQ4HWkO4o5WmmnA49qXIPQdaYhoNOJ5BpMUmPwoAUkDjrSHkZ&#10;oPTpQDt6UAJ/Og8Uv3qTbkmgY4cDmk2n1/Wl5x70zeadxIaXNJkEd6TpQOfpUmg8cc0hY0hIoFMV&#10;gGWND8MQpyKAT2oyfUcelA+oq988/Wg47jNCnPXmnBcdf1oQmIASOBSFexp5P6U39aBJiBKcvXti&#10;kNLuGOlMBc+1IWI70ufzpu4HtQFgx70o578d6bkkU7aQORSAU45A6UmPSnbQMZ60hA9OtNiuMxzy&#10;aMY6UvQ9KdxipGG0Y9+9JwO9OA9aOB2FVYVxmM9utKRSlgMilytIBmO/WlxSl/QUbz6UBqJil570&#10;hzwe1GTSAOnenA8dKaRj39KVVJP86YCHg0vUjn6UrL6kCgAenNAXDnP+FBXFKM47UjEZ70xBwBSY&#10;7nijr3o4BpDAigYoz7UUgADNGfakPHXrS4ODTAKBjuM+lIBQe3YfSkAuQPemBwzMo6jrS0YxQNC5&#10;pe/PFIBn6U7JNMQvApCRSgfnTepxQIOn1pc54yKQj8aAooGO4FJ1NHH40oOKBDmAOPQU3cBwBSE9&#10;abmhsEhxPpzTcmgCjjvSGFA70mM/SlAGevNMYuMdaMc4AzSng9cmpoiqLnGSfWmkS3YjSLMbuXVd&#10;gzgnk89BV7TNUudKnW5tVRZY1YKzLnBYYz9R2qnjEhfbxnj0FOd8kkLt3HIpom7uIWYkliWZjliT&#10;kk+9APGaYXx9KQt0PSlcLNliBpJJ1hRjulYJgHGcnvWhLpr6bfW8eo2btHMCyeS4PnDJAIbt0/Kq&#10;1jbMRG1xGVs5n2u4GGcDkqhPf3rpbptfvNOlvINNtYRHIYo5ZJMvbpgIsUanvjAzjPNFy4U1IqWG&#10;pXMQXT9G0lLnUbiQyMqpuSDIKIFHfAOdzGpbD7VB4g8Px2YFrdTWcduy7vklZCyPu9wV610HhOzh&#10;sNfh0K1dw1qFuNXuGPLygArGD6KayPE9vHbeJbKUuXg+2Su8ar80cXnbgV9+Sfxrz61SjUm6MrN9&#10;v+Ae1hozpx50dNouv2PiaB7W8hVLqBiksL9CeRkeoPPNZF74SWLVLWFbcSxTSZkPO2NN2SPx/wAa&#10;52NY4hryRrPiF/MtbhfvWyrLzu9eCPbrXY6N4mY21ja6yQkl2h8i6H3JWU4IH6V85iMLiMvUp4XW&#10;D3XbzR6lOcKtubf+v6sbpIycdB0HpUF9eCw0+4vG6xIduf7x4H606eKSG5WRIy+7AY78AD1rH8SC&#10;G9urTRZb77JG586aTGSecKo+vJr5mjTVSpFPbr+p3u1tDlLdI7VZTJOHaV97YGOT1+tSfa7ZTjgk&#10;Vi6hJNZXc9r5G6SFioLHhueD+WKpW91qU6tN5CJErBGkCnaGIyFz6+1fVrDymrtmbnCLskdK2pQg&#10;FUQ5KnFYclnLO4kun89v7jtkL9B0oCTEgNLjHJHc1KBj396qmnSTUHuEoqbTkiG2KxSzRhzEhcSl&#10;M8EjoffvXU6WbqDxPptjPKGd9NkaRxkHzJAXwfcLtrn7PTotS1WytZHESTTqskhONqdW/QEVbGvz&#10;y69JqsKY/wBIkaJgvOzlV47fLitKsFUpSa3at+BCupcrKU2rwalqdjNevc3cEAH2i2L7s7Scjnt0&#10;rtrrUrzxEv2fQ42ttOkQZudu0Rg9QB6+wrm9J8N6fdymeeaC1hLiSYu+Cyg524Pr3rqpPF2koDHY&#10;w3OoeWdqR2kBKfTd0rzsauecVShqu+iX6XLppx3dztvDWnRWGmfaCxMk6qZJX6lVXAz+AJ/GvPvG&#10;Gpi81nzEAKwjzgNu7c7Y2DHc7QPzrf8AtWp3GlIjXYhtZVLXUJXBij6sqnr04rn/AA1ZtLrT38iB&#10;oJY2mgI5UEnAH1AqqmOpPDRhH7C19dv8zGFGUakpy6nPa3aHUrae6OkeRqksnmXsAjPyjja0Z7ZP&#10;LCtLWY5fDHgzTdGhCzXc7iWYOeDjls+2cD8K7s7myM8txmuA8SldY1m6e3LTGxBgMYHRRgkr685z&#10;9Kxw+PqYmai1ZJ3fy2/E1dNFZNc0+fws9vdEWNx/aKskbnO75eSPatJ4YJfCmlMsiSC3uJkLZyNp&#10;OfyrlV09rySOC3QSvMwVI3PBJ9+1dpF4NV/Ci+HVukE+6WUuh+VX+Xj129vevpoYpezc5aJbnnVa&#10;HJJJdTn9O8VahaXzXGlTmC1X5UiYfLIB1Y+5/lXc3fjr7H4Ut9R1bT4ZjejasCHAYHpkGvNjo93D&#10;qsOjXEJiup5BHsA+XaerA9xjNXviRfh9attJt1zHYw9B2Yjj9BXEsVUqYiEKb0d38l/mzWpTjCm3&#10;Jaou+GvEOtw2TvHqM6xbiI0Y7lQZ6DPboK1bV7i5ie+upjNcXb+Y7kYyBwv6CsS3t3jsILRMCVsK&#10;AP7zEf4/pXTMioojjACIAq49BW+JqaWIpR6kfmpbI9zL/q4EMr/RRmvLEvJZ2e4cnzJpWlkz3JOa&#10;7bxneNaeHJIoz+8vZBCPXaPmb+QH41xX2GVLGC83KUmkdAAehXH+NdGXx5U599DhzF81o9tQmAWQ&#10;nA+b5uuRzUskImaPbGInkXKjopHT+dVmyQQPT0zikYPGQrNyOnNeqePZ9yQxmLJZgsiNgqO1JLm8&#10;wAFEgHPbd/8AXp1wG8oXS8rna/HRsVHsYJ5nYc59aPIa79Sq67CV7jrkYpp4q95QukYjHmKvc9ap&#10;OrBirDBBwfas2rG0JX9RueKTJz04oZui5GB7daDUmoZpd2KT8KMexoAAaXNGOKTFMAPoaKMUnSgA&#10;oxS4yKXaKAuJj3o9KdgUuB2p2FcaKcM0U4A00JsQZxS4owcdM0uOM0xXCjFKBxSjigm4gHPSjil7&#10;4ooADinDmkopiFx+dKB1pM0DpQIXFKKQetGaBC4pcYNJuzRmgQ7PHaigUUCClFH5UZ9qAFyBRSA0&#10;tIQoooooEL1+lHApeKTFAg60tHel+uKBBmjFFHSgBQMUA8YpKOlAhaccnvTetG6mAufegd+abnNK&#10;KQWFpf500mjJpisPpM/jSY7mlA4osAd/Wlz7UZA46UDrzQIVeMUYJo3YPA4oLcUxBt6GkHpSdTya&#10;UYwelIYUhpRgk0vt1oAMEdTSFs9KWigQnQUEk9KU4puaBgOeKOfypQSKM84oAbz60pzxR9aUEYoA&#10;bnAoz+FK1JjmkMKAOaKUUAJ0pNpP1paBk0ABBoX0NL9KBjPWmAbc0KPypTzQD1oEIQKQjn2pSc0C&#10;gYbcigDGaCcUmc+1AajwB170nApN1JTFYWkJozzRSYxBnPHFPUhTyM5pBxSdsUAPZeOlR4p4PY0u&#10;1fX9Ke4k7Fc89qTt6UfWlJz9aRqIKcBgZxnP6UFMAd80pO4AenpQK40jnpS4A7UoPGKPegBQ2Pp9&#10;KQvmmk0AZFAWFznGelGfQYpP1NPUBVLfxdgaAY0qQPm4zScj3p271pD7UAHXtS4INIo5zTyaYMVR&#10;tBPegscHmm5yPagYHbilcmwvHfk0m7mkz6ClHFAwwTngDNKOO1G/1ppJzxQApzSfjQFbvxTgAKNQ&#10;ExRxQT7UmfzoAcKTOKTDHtTtuAO1ACdaMdKUUufxosK4Ad8UD3NB46c03qepoAcetGMijGRxTRmg&#10;QvelxzR2xSYNAwOKCaT2pMetIBdx6U5TjOOtM4pR3oGLu/GkJopcDNAhBx2pzEv83+RSdKN3FACH&#10;1oGKO9FAxc0o9qbzTu1MQjHtSUvfrTsL1J5oDYZinDpRgUZ9BQAgPtQSaCabmgAwTRilBPSlOaQ7&#10;iE8YoApKPrQAoGMc04flTRj6CnKAW+b7tMTAAZ9cdaeSPypBxk0If3ikqMA55pkli2ju71DbQKWQ&#10;OCwxjk8DJ/GoJkaOV42HzIxVue4qSS5knunmkY5dtx2/KM/QU0FpCqbh8owC3pQLYjA3e3Gac0bf&#10;LlSARkcdackbS7tv3lHA7n2FbNjpuq6mv2vS7NIobcJbGVzw7twcZ6nJ5x0pFJOTtErabqUkF2tx&#10;JELpoIzHCs3KRk+1akFvq/2y2udGjmuri9zI8zJkIwPJBPA+tbE/gNbW0tIItVS7WW4WW5iRMBkH&#10;Ax365r0KylWMTC3VfsdrGAVVcNkDgVMppLQ66WHl9pnOeENDn0jT7iW7BN5eSmSUk5OPr+dc/wDE&#10;FM3Npd7CiQTjEwH8eOAfVfl5q7qHiG51XxNDp8D3URgu0F2kmF8zPIAA/hAH41c8VaZc+IrOVdMZ&#10;DPZMP3LD5GPO4Z+hxXxUeehmUq9d2Tv8lsv0Po+ROgoxOam+1xeJvEMMtxDBcXVm00xGPLnG1WCj&#10;37cVmSzp/YelSNIzgTSJLaty1soZTlfzJwK1lsPM12Bxp7zW0lmIXtHb5/N8sqW/Pt7VgYeTwdGW&#10;jytrf/NfD7ykpgIw644NfVRnGaumcTjKD1Ot0vxP9i1a+spnku9KR3aCYjLxqMHDfgc1pa74Xg8Q&#10;2/2u0uy4mkjkUg5XaoPH41ixLcHxpdI6wWlzeWG51/5ZtGYh09DgYp+matJoGkJdWeGi+0bJLAn5&#10;gCudw9On414mKy2UKn1jCaT7dGddOvzLlmc7fWE6XD29xHsm3nJHQ+pH+H+7XV2+mxD4OTKqqXhn&#10;MsjDu4brn8hW3LBpniiwVoJcFU3YjwHUkZH8/wA6ybC2stP0iPw9rzPH5krOcyERzEnOc9OOBj2r&#10;CnmkEnzRfMt49fX0OiVPmSsyjq+jWtv8NtM1OGNftLXHmSygctuO3BPoBj8q5WaSO3jaSVgiqM8n&#10;Ga9Eu9Ot9Q8PxeHLPVVhtlffHkBmODkDPcZrPt/Agj0CSK/ayu7vc0jvKp6dsHsAB0q44zC15Jc3&#10;Lp10BudJNtXuzA1zSbrwvpVjqTsJ5Ly0ZguMCORsBQPX5WJ/CrkXhqXQ7e0/tKQSTX0AnfA+WL/Z&#10;H4Yre8a6dca5oOn2NpZPLPaRAltwChsAcevGaj8dvNfWempZqyukO24kcYCcD5PckiuucsLWg6dK&#10;au/MwjUrRlzzWiPKdR1Ka61KZ4nKRFyEGOMdK7nw19tvbaz0LS9WZZ7mYl5Cn+pVRkgdua5NNLjb&#10;LyPg4yw/L/69a+gy3OlazZT2W8tFJlgCPuc7v0Feo6FHkUWk0jy44irKbd9zeu01PS7XVbfUL1p3&#10;mlSzh5xgY3SHjqQMD8a0dMvxpmmQ6fZ25ur+X940a/djz03H6YqvqFt/b/iW7gtTMREDM8hO6KOR&#10;+WQe/QZ9q6VIWt2RIY4o4AmCFHOfrXxOYVaXO4xW7vbbpofQ0Yy5VzPUcZZo7TewT7Rt2gA/KHPA&#10;59M15yYZtIdZGaUSJI+LpQdsjZyxB7g813Wp6euqWy2887xRLKJG28bgO1R3mo6NYgfbLuEqg2pH&#10;I4bb9B61y4St7L4VdvdI0aOP0kTLeWkkVpOyCcAlYuv0/wC+f1rrbHS59NaNNOiEUHmM8ryt8zZ/&#10;nWVqPxC0rTC1tBFLM9v8m1Vwq/iaxdZ+IOsQ3VxbWdnChi6O2WY5AI4/GvZtja9J06dKyfVnLKdK&#10;M1KUtUehXNtaXRjkumCSwEtDMoyyNivIlWTVfEt1dzSbw1wzb8Y3KOBx24HSurn1jUdN1t2MnnPF&#10;jYkp+Vd0anoPQk1z+gF7uOXUZlHnXkrSNtGBkk54+taZVhamGnPn10t+JGJcZxjbrqdBpiedqHmY&#10;4gUuSf7x4H9TWuxAFVNKi8uw83qbht3/AAEcD+tWt6I2+Q4jQF3P+yOTXVVleRMVZHCePbxZNait&#10;N+I7KHDe7v8AMf0wKfp9qtx4IO6P54Lp3VTy2DgGuanuX1PVJLpuXuJTIc9s54/LFdposogtfJkA&#10;2XB3sSM5UnbwP1rsxM5UKMFHdNM46NNV5zb2asclKTA2Au1sc570+CSOfy47nAAb5X9q2fENiq24&#10;ZUG6F9rY9On865sgqfSvSw2JVeHOkeVicK6E+ST17mk6x+bc2cYZYD8yFj1x61mbypIJzg9+1WrW&#10;cH92/JbhWPRfrVSdWWZgcZz2rpk9Lo56as2mP37QGUcYxUUz7xuxz3oBJXrxSgc1F7mqSTuQkYI7&#10;8Z4pDzVo2oKF16elV2Urx0NJqxakmIOnWjPPFO6LTMZpFC5P4UZ4opKADPYmlpoB704CgY4AetLi&#10;kA70uKaIFwvej+VIBSimIWlzQBnijHamIXFHP4etHTpzS9aBAPail6dMUUxBjijHSilFAhAKXpml&#10;HJFLxmgLjcfSincYFA70CuIBRtzTgBS4FArjcYoxn1p9HSgVxoHFKAfWlxS8daAuJijFOA9qADQK&#10;4gpcUUvQUCAUoPtijikoELml7UlGPxpCF/CijtRQAvrSUZoxQIUUpxmkweKMGgA9cUYpQOKM4oAb&#10;SninYz0FGMYpiuJ1pQQPegDHPNGKADPNJ7UUmaAHfjSgUzHpThkcH+VAB0ooJwcYpCaAFpRTO+KA&#10;etAWHFj0oB79abjmlJouFhd2aMGkBzmgGkA/jbTRjNL1AzScUxC8Gk60jGjOPekOwvbpQOlIzUA0&#10;AKSPSjBPak/CnDHpigBAABSjFBI96b39KYgI5pw47UBdxx0pwGAKEgbEIz2pAvzDnilPFIDg5oAG&#10;B60AY/Glpc/jTEN9sUnfmhj1oB9qQxSvvmm4PpS59KACfXFACYzinHAHWm5ooGBwOgpvel980uBS&#10;GJjGPejk+9KDSYpgOz3oyfUflSYwaM+9ArEeAKAAeaCCe9LgDpQiwwaQilLcUmSaA1DpSZ4pe3Sk&#10;oAUDvSk/Sm0tACUvSgA0BKADNGBjrmlwO1JQAvSkz+VBNANADwuVOOfWmge9OBPPYU3HfpQIXFHH&#10;/wBeg8mkwKAHKoOc0vfFIGOMYoyetMQucUmR3ppOTQBjmgLDgvuOaKb196XC4pAPX60McdqZnH/6&#10;6UtkdR9KBWEZqTJ+lABNB5NBQoY9BR/nijB/GjgY9aQDlJHXp6Uhak3c0hNArDhyOtIx7UZpO9Aw&#10;J70cnrzSUZOOKBi49qXFITkj170daBCj60UlJmgB1FJR1oAX27UvXmmgZp3A6UCDApTk9qTdRnFM&#10;Bc4owaSkyaQCkUuKQ5FIScUwA8k0GkxigDJpDFGScUrAgnApw4pC3WmLqNxjrQOSeMUZpc4AHegB&#10;Qn604DgAd6j3H1pyNhgT0oQncccBQOfehm3AelH+sck4AA7mnM2eD6cUxDRycngUp4YdzmpPJ+ZV&#10;3KWb34X6mrws0nmtLbSori6vRD5sxC/xZzhR6AY5osJO+xettN099IFzHdTHUFcG4tlwpQbui/8A&#10;AeSau2PijUT4gZdNNr5UgSO2iuTshhAHUenJJJ6mqlnpUc/h/VdS/teFbiJf9KjdD+7Jb7ufU9Pr&#10;WLDa/a3byt7ksEhiClmbPr2FFro1XNBppHplpa22h3QleeK/upW+YWy7FUkcnr05+tbPiC6uNNuY&#10;PLMcdj5Y+YD7zn1ri9M0LUraIX91ttDNiKztmJLyMOrN3x3962NbGrajFb2+nWbyWttF8t3OAqSS&#10;Hgvj0HNZOOp6MZvlvYrQ2M83jYa6+wpqrFbeJWywMSAFj7c4ruLW3W0tlhXGRyxAxknqa4XR2XS/&#10;EZ1K6twscenBWlBJwd+C2O2c/pXeQzRXMKzQyCSNhkMDX59xIqkcVZrSyPXoS5qEWtjN1LR0vLmK&#10;8gkNveQn5JV7juDXE3WnmGz1K0dDb3JlWRYCP3c/JBb8q9JNU9R0231O2aGdeSMBx95fpXFl+aVM&#10;K1GWsfyNdJK0jzWFLVfEekSLFPLA1sguIW++Hwy/LnsOBVedl/4Re9idXZobiIi8/ihHK4YeueK6&#10;LU7G70680tp3CyWr7ba6C8D5s/N+dc9PazwSeJbWW5WNuJVXHyXhEnBH4E197hsVTxEFKDOSpSlA&#10;s2jX6+JNCe3jWynurOFU2n93cKMrlvfjOa62w1PT/E9tc6ffQRpeRAxTRyKCOuMr7VwUs8SwaAwl&#10;lZVBW5hIO6ALLxs78AmplniS816I+efKSRrSYffgCyA5fucDFc+Ny6GJ99e7NbNFUqzho9jcvdHv&#10;/DF7DcWEcl9p8MqHyG5dSePl9ev/AI97UzV/EUy+JdRit/MYwweW6IhYA7On5961fDviiWeHTbTU&#10;UMtze+asEsY4fy8flwaq/wDCR6PoVvPHPMZp5JnaZ44T87E8jPcDpXzk1WVblr0ryStp1u9/wPRg&#10;043T0G6bea5JFB5Ol3MkuzLzXU/lo/oQvYVPd6Tret2McWp3ttaoZlleKBCWGDnG41lw/EQ6hqlv&#10;Z2mnufPfYGd+SewAFZdj4n8TaxrNnaKPIWa4EZjVAo64OSfSumOBxdSfPCnGD7vV/wBfIzlXpJWc&#10;rnVx+F9GtmczIJwx+XzWxt6/40HV/DOnTQQpJaiYNsQIAzEnivOIWmfxFbR6prIPl3gSRzIXCgPg&#10;kY61UMmm2WuMESe5hhvc4GFLKJPb1r0P7Kr1f49Zv00/r7jm+tU4fw4HdTfELTbWY2tlZSFXn2ux&#10;ARdxOCffms2+8b69JfS2ttapEI5/KwqEsfmx1NYWom9h8SXbWulRWrR3zOqOowvzZA5/Cl8TC5Xx&#10;NqRvtYQSC5LsY8nk4Jxj0zXVSyfCQ15bvz1MpYyq+ti14hl1hNZu7W+1PyvIuCgVpvlHPGQPas7x&#10;Gml23iDUEjuXuVE+RJGu0EYBOCab4kOmrr9/9nS5vAWDB5DjdlAST9TVrxGt6dauJLfTYLCOSGF1&#10;VgOFMa45PevRhRhTVoqxzSqSl8TuM8Rs02uXrWWkmKJ9siLNljtKg559ev40/wAX/bG125e/voYn&#10;lghYpEc7cxrgYFM8VEy6sZL/AFcXE0lpC7CHkA+WOPSotaW0e7tjYafLMHsYSHmJ+b5cE4/DH4Vp&#10;Ym5vsY2ZzDI0sYggkEj9WzGuT+YpmhQzLoVpCUaOVmKqGXBO5ztP5HNXrCKa81GxtbmKKI3OmxKs&#10;UfrsOOPoM0nhR5bxPPupDLJayyJubttwqD8Bn8q8e/LUqfJnpbwgdGUWJViT7kYCr+FYXi6/Nh4Z&#10;utpIe6It0x78t+g/Wtwn1rhviFdM+oWuno2FtoTJJ/vuM4/75A/Os8ND2lVIVeXJTbOVijnluY44&#10;lxJI4RFUdycV2gk/0hWTHkxfuzzj5cYrJ8HaXNquvRxQruMMbSlmOAvbJ9ua27/SbGP+2bSymaSG&#10;1FtiT1c/ex7Zr1MZh3WlGK/q5x4OqqUJSf8AVjN1fW7W4gmhU7pXUKQv3QR3zXNv16/Wty80mOPT&#10;pZwv7xCP1rNWBVgWSRlwTgLnlq7YYGOFXJF7nmVsa8S1N+hHaQm4uIoUwGdsBjTT5YR43H7xWOGH&#10;f60QzPFMroxQqcgjtTJ2VmDKTk/equhlrcbOiphkYsp9fWmI2T83SnngdPlPvT4rNpc+VjI7E0rX&#10;ehfMktRiuQKWUb1V8j39qiJIO3uDT1YbG+vFA7W1IyeKaKXvSEYyKk0FzSY9aSgcUAO2jFLigfrT&#10;vWmS2IKXj0pKXFMAozSgUoFAgzS0Cl/nTJEpcdDSijHNMVwBHpR9KXilxQIb3pcGl7UfhQAAUv8A&#10;Oj8KAf0piFwB9TQOKQc0E4oELnPelH1puaXNIB1GRim9aXI9KBWFpaaOlOHpQIUGlFN6UUCHYA/P&#10;rRQD+tFAhcUYpOlOBpCD6UopMUYx1oAdjPSk59OaTcO1Ln2piFo7UnU+lJ1oAdQAeuKQc0vNAhec&#10;Yo2+1JzS5oAUDpSHNGeaQ5OaAA0oGVJ7Ck7U5DtzgZzQDG4pelB69KTIpAHfOaAeaBzR+lMANN6m&#10;lxRj0pDDPHSgU4L2o6UCE7ehoxmjFL0FAARjIo+lFJk0wAmm8mn5pufakNAQaMUoJNGDQAY4pQAD&#10;0pwHykGm4xzTJuGeaBRx6Uo6YwaAGmlHTAoIOKUL+FIYq4x170pwPrQMY6Uh61RIHmkxSkn8KQk0&#10;hhx60ZyaTPNJ/OgLCHnPalHHajFLxmkMTNGcfjR0pCaAFI9KNpPNJ6U/gf1xTBjdv59qMU7GO9J+&#10;tAXEx9KUUcnpRjFACg84o20ZoyfemIiyPxoI9B9KOD2pNrA0jQMdu9Lx070EjHXmk3elACnNJtPX&#10;tQKMntQAuMd6AAeppBkmjAouAufSg+maQDvQTQAqnBoyO1M/nS0gsGeaXOaQfnQBmmMcCfWlA+Wk&#10;yBQWoJE70vApMj0pMn0oGPDewFJnNNHPWlz7UBYXikJpM0UgsOzSGk7UcmgLCU6jHel6fSgGLkHv&#10;SE/U/SkP86B680AITR2pefpS7TjNACc/hR/KlzikHWgAPFLxR9aTPNABTsYxmgcsABzQT2FAhPel&#10;4FHJ5owT1pgJ+FOG0UmAKUDNAmJnvijGafto70BcQcdeaTv0pwxQTQIbxR+FKMk0hIHTmkMQdadt&#10;zzTRTt2OMZoBiH+VA9ulGKM8Y6UAGKXjpSAUhNAAT70gxR2ooGB/KinCM59KCuTgUBdDeKmS3Z4z&#10;IM4HtSJEWQt2GKfLOqhRDu+5g57H2p2Ibb0QhjaDcsi4OcHPao2bNAO4/OTilxu5A5oHtuaGivY2&#10;15DcanaNc2ivhox3OOBjv9K7jSDpUVsmuQ6TdWUdi0yMy/eYnsf73pjtXK+FbOe61W38uNngjLPK&#10;2Bwu05xnoSBjNdBouv3Wpaht0y3Wz0WyBluluDuCLnLYx3PpQ1obUfMuQa9Fc2loYfDct02oSNJG&#10;6bVVsD+LPXHWtxoY9L0ManHbPayJN9ofzCubiUjbggdFHH4CsGXxHp8+uvLDDNHbNCfsz52jaeeB&#10;/CD1qpfXP9n6fFbWqzGFkMkaOCd69SfpnuamzOlTVmXZNQuxC2p6jdNJEISJJioVEYnO1O59Kxpv&#10;EtxfLbxyXs8lvCBK8nQKMHC4+uMD2px8N61dafbXlw/2lXZpjFDHypPTb6nrW5beEYNRs3muLZ7e&#10;a0tz5dkTltw53SY7n096pKKepD9pLY1bO38/Tp3RQ0sipEhbngDPNcv4d1qbRNLneM+ZHa3SwzW5&#10;OTznLJ/s8Z/Guqk32fhqaQMqybJGznjoBXGSm3s312xWF5PKAuFk6tbqGDEn1GDwfc149elSxNat&#10;Corq6X3JHq4dypUKb8v1PSbK/g1C2Se3cMrKDjuM1PXnFvqd2msaFNYxiEX0KxRop+W5IYgt7Hp+&#10;Fdjomv2utRyKh2XEDmOaI9VYHB/lXxGZZTUwj5o6w79vU7YtTV4/caVxBFdQtDNGskbDBUiuV1PQ&#10;TaPdOsIubK4gkQqfvQEj7w/KuuFIcfWuHCYyrhZ80H8hqWlnseQapbSW/hfTpWIe3tbyRYrpRl8k&#10;Kw3juBjHpV6aO8bxprUMtzBDdXlnK0j4BjlUxq20e/QcV1uteGw8E0mmxrvkbc9ufuPxg49Ca5sW&#10;dv8A8JJZTx2bywGBY5bJ/v8AmbCm4e2e3tX3mAzKniY6PUxq0ftR2MZJpoNA0m8tZZLWW01KWExg&#10;5MayRqSB7Eg1c8VtJDeaTAtuswFuGaI9JP3nT8SRmqEZkbwTfIQZFtNQt5PMb7ynlCpHbBrW8Y20&#10;n9p2SK5Rl02Rt+ehBBz+FRipJYuk/X8F/wAE0oq9GSOa0gaxZ+JbNkNvp8q3YXc7KAmWwevpk1R2&#10;Wlvru261WSVIr3DPGpJID8nmoX/sqLUd/mXd6iTA7h8pYAjP51o6x9og8QXyWmiRW4W53osi7iuS&#10;GUcn3Fe4jzWQXRsoNcuvsulSzpFeMUSRicgPkDirPiA6pbeJNRyLewkFyXCrtAXOCB+GaXxXDqA8&#10;R6h9u1aJHMgkYRE4BKg4wPTp+FReJYNLXXLowyXN8Hjjfex27iYwSfXk0xEfilbX/hIdQa41R7tn&#10;kDs0S5BJUE8/nT9eFsdYuGsNJlaOSGORWnzkgoDux71a8QxzHUlmt9HisYpbKBk34J2mMAHnucVJ&#10;4l8+W+gkvdVSWSTT7dmSAfKny428cdqLpBYZ4mXUxqe66ltbHzbOB/JjwMDywAOOaq+IVsXv7eSS&#10;+uL+SSwgaR1BALbcEc9uKl1caXJNYNa21zcs2nQhnlzl2GQTgfTH4Vp3Gn61qiaabPSo4Io7BISF&#10;AXaQT1J5z3rKpXp01ebSLjTlL4UZurq2dOks9HWBJNOhw8oyWxkFufcUuvpczR6U15qUYZtMj/dQ&#10;D7ihmAHFb03g++1P7H/aGqgSQWywso+c8E4C+3Na9t4H0kLbLcRPcG2j8tWdiARknkd+teZWznC0&#10;9nf0OmODqPfQzPCs1nHd6B5KzzTPBGQFjycBpFYsey9B+FXtOs4dHvdR0wzKbp7t7ho+4Vvu4/Dm&#10;tS/kXw3b2Y0+0gjjmYxO/OY1A3AD1zzWB4viE/iqGe3k2C7gjMc56DtnNeNHFyxFdzirRkn+B6MK&#10;SUUjciTzZlTB25yx9B3P5V5Hql6dV1i7vWJbz5Syj0UcD9AK9I1jWUtvDesJ/aEL3MX+jQlcBpQQ&#10;oLY/E/lXm9tbiSULGuFAx7nrXu5OnPmqSW2n6nmZk+VqCOz8F2bw6NdXnKm6fyuO6L2/OpY1Xd4g&#10;SMZUC1cZ/wB45rcgtlstIgtBwIowMDpnv+tYjj99r/PItrYj/vqvUbvUi/Nfmc0FalJeTM6/O7Sp&#10;ucElTn8a5idukXoeTXUaiVTR58YG4Z6+4rlLhWQ5b+IAivTxW54eGWg2ZNjnbyvqKjNTq2+LAP3V&#10;yc/yqq3XpXCzsj2Yu/p+lWrOcQS5wGzxg9OarwlVbkZOOKesRLjyyG9/enEJpNWY6+RVnZk5VjgG&#10;q54GB2q5dbltljJH3jwPp1qiwIpT3ClrEAecU+Qdx0NMX17ipSMxk0kaPRkPrSjr0pduKXFIdxBT&#10;+aTFLimiWFHNLRTEAzRzS0UCAflTqSjFMQoozQKO1MQvBozikFKB+VABmloIzQDigQUvY0UUCF5p&#10;OtKcUoHPvQITFLj2oI5paADFGKDS4NAgJx7UlLS4oEAxQCKKSgB3FGaTiikIWjOKMmk9KAHZozxS&#10;Ae1OA96BCc0o69aOO1HFAhc0tJmgUAL9KXJIpKMUxB070pP4UUmKAFzzSGjBBJpeOO1IBPenbsdK&#10;TpSdaYhcnrmgY9M+tJSn9KQCldvfikPH40ufrR2pgJnGKKKXHvSQCgcGk70uMUHApiE/Cj3pQvPI&#10;4o5oAMUYowaQ0AAHPtRjvS+9JSAUcUd+tAFH+eKYAPrmjGc0o4U5ox+NAhAMUv4UhO2jNACmgdPW&#10;mluaXBNA7BnJ5pSPWk6DvSHOaAHcAUnFJnAoBoAMDFJSn26UzpSGh54/GkxzRRj1oAWgYJ9qMUDj&#10;pTAU4FJn86UkUmelAgGfpQVpehpCec0AA4PpSE5NJyfalxQMT3FHP+TS03mkMbmjcTwScUDrQVz3&#10;4plAFz3pxHHH50hA9aQAHvTATJzThS4wOBx60ZA+lIVxCc9BgUmevenH8vSkIA5zQCE5NJ07Uufw&#10;pMmgYvtRwPrSFsdOKM57UAKOppaQE9+vvTSxpAOo9KQd6MimMXFGPWk3cUbqQtRcc9qMU00ufwoG&#10;LinUzJFBY0CsxxxRkCo6MZoHYfuFJnrSAc+gpW+8cdKAAHt60E80nbmjk0AOz65pNxPtSY96X9KA&#10;A57nmlwCM5oPIz3pyrnFAriKNxwASakEQB559s0wZU07eKZLv0BgN3HFJgUmfwoPJ68UAOFBJppO&#10;BjrQCR2oCw91jG0IWJx8xb19vak6dM0gyaC3agB1NJ5puSaDketK4WHbqTNJ1pQcdBQMMkcfnQP0&#10;pMe/WlxQAZx0pOTj/OaMUUAOxjrQPUU0DvTjTEBppwaUntTkQHk9B0pBsMCk9B0qRQB14FKf7o6U&#10;0+4/CmK9xd278KQH5h6Um7P405VwQSeB6UBsOZSVbbnaCM00xuAcoQCcZPHNXrK/aySSSKOJp2xt&#10;lkUMYx/sjoD71FJeTT2sdu+WSJ2deOct1/lTsSmyoAM89PQU4ZDDnHvV+x0ya81CO2ZDFllEjMcC&#10;NTyWb045rRgtfDk1veiBNTup42zAVUAGMdWb0GKLFbk2k2i3Vo1vHeH/AFa3EltaAiV0BwVL5wOP&#10;511c91plzp0FvBANOtZ2KiB4/LBToQ3fr19a5/w0Ldke80+Gdr9DII1LAI42/IgXPJzz+FV7fxDb&#10;Xyn/AISKAMlqwMm9iGz0wB9aGrs3ptRia1kPDuq+KVuUQXERVcQkHZHsAXJH93PQdzXU3esTSXEt&#10;vFbpcIIC+9kwNo6AHt0yfSsG1W+v7y9srXTo7DR5IEkNyoIYoB8oU9+ST9a1glppHh6+1K9WSSG0&#10;s/s8MTfKrBuB9WJxWbOmGiKWoeIbKGOzOg3GHuklEDuxwHyoBI7Dkn8KzrDxJLa64Y/trXd6ZBby&#10;lDiKTg7n/wBog/yrhIo5GQRoHYxxkkr/AAjufpXYeB0s2urm7ktBvt4FhjUdFVjyf944PPpU1alO&#10;hBzqPRGdGVTEVPZw3Z0usGZ7CTTIXi2/YlGW5JeRzjP4CuXubaSHxXf2l3e4eXTvLlukXAlZYx8j&#10;D0yoNdH4jL2Hhl2tyq3lxLkuvBB/hx74NRfYYda1O017TSovrcBbi0mPyyDGOR6jORXgSx0KeJ5p&#10;aQl+d9G/U+hlhpLDxS3RycEsQ0rRZ3nZZIbhxNDknyYwQwMfv1OB61bXy7O915rWSZfK+e0kAyY8&#10;OCfM/A/rWTKsqeGLu2lTyl07UkaQEYkVmBAA9V4z+NbcrXTeLdQje4ghm1PTC0koH7twYgdmPXjH&#10;HrXrtRnG26ZxKTg7o6nQvFC3kNtDqGIbiZW2P/BIVODg/lXRV5Fkz+HdJkRyDbXMiNbk/PbLw24f&#10;j29K7HT/ABMLLVbqxupvOs1YtBc45K4B59OtfHZnkbheph1p2/yO2NSNTyf5nWVnajoyXs8N5C5t&#10;72BgUmX27GtBHSVFkjcOjDIYHrTq+Zp1J0Z80HZopNxZ5hqVl5Frq9ncxvbzSNC+0cLLiYfN+R/W&#10;rnxKR4LiyvExsgtZFkUHBKtgV2muWOm3mmS/2oVSBQA0hOCoyOAfriuY8RaQms63penPdFbJbdmm&#10;YNzImeFz719DRzH6xUpzqacvNftt0NYxTi+U4HUhqNvcuRHbWGVSRUQKMAqCv6YqXxXFbf8ACQXr&#10;T6s948qpI7xrwWaNScHpXS/8K5hubl57q8lMbniOL+6OByfbFbcXhPSElSRrFJZFRY1MpzwBgV7s&#10;88w0F7t2zl+py6tI891w2dxqx/s3TJ5FltoiDJli3yAE4HuK1NQ0rxHrV7DNHZJaxGzhTgBAm1cY&#10;9a9D1IaJ4dKrq2qQ2shQMIoYctt6DHFZbeKtPdzHo/hfVNVkADBpRsUg9D71p9Zx1X4Kaj6v9EQo&#10;UI7tv0OauPB02oXEM2oaqZJVt44nCAuxKjHBrZtPA9rJ5J/smaYxRCJXnbYCB3P512nhjUG1LTZX&#10;nsIbG6gnaGeCI5CEcjn6GtJ+atYTE1F+9qv0Wn4kutCL9yH36nN2vhqWJVBa2t1RdqrFHuKj0BNa&#10;EPh+yU7pmmnb/bfA/IVongZPA9TxVWTU7OE4a4Vj6J8x/Sj6ngqPvVN/NidatPRP7ia5sLcaXcRW&#10;9vGjeWSu1cHI5Fc/byb0Vh0IzWlN4ltrdW+QgAH55TtA965N/FGiWSOi3izmGMuyx8nArxM0VLES&#10;isMr27I6sPCpFNz09S/4mgM/hydl+9bukwPpg8/oTXB64bxNDgEBJkt5jEgb5iI2+6F9Tnite98d&#10;pqen6lZWVlImLGWQvIewwOn41X1mEnRUuIyytF5M6sDyMEHP5Glg6FXDcqrRsnL/ACOlNTjJRepz&#10;Hiq1+yXtnAygXEalJFHIVtqk/jkkUzRojb6it3Jl0tENxLGB97BwF+pJFRatI8uvRI5ZgHdt56uS&#10;Mkn8auNNFaaYGdtjX0+1ef8AlnHySf8AgTfpX01OpKnRUYnnzpwnWcmbcvjeWfiPQbjBPd6TTb6a&#10;/h1q4uIPs7PBEgTOSAH/APr1kRplQ6MWB6c9a3NKiAs9SVvmX7IGbA9HFZ08VKVWMfNGlTDqNKT8&#10;mVNQUHSrlG6om5cCubQxzFTIvKgAZ6V02oqv9nzZY5aIlfeuRUNKVUPx05r6bEPVHyNCPus6K0/s&#10;qHT7hJ7cSxz43uow0QPofWobjRdFvrBp9FuZlmWTHlXTD5kxyRj3qrZpNbXvlA+YN435+7UD3MUU&#10;snlqqKrkAKe1YStbU1i5LSOpQntZrdwskZBxkU5DuQIpIfdxWpY3H2gzrLDJKpjICxJknoPwqle2&#10;q2F5JC8MqyRnBSUYZD6EVk4pao2Um9JLUvWGmLfy28U5Nutwxw7jg88kVQ1S0jstSntY5PMSN9qv&#10;6irdlq9xGkULHfsOI2bny1PUD8eao38pn1CefZ5fmyF9vpk0nsOGjsVT7VIpJiKe+ab1WnxJknvw&#10;albmjehHilxTiMGkwKLBcMUYpeKch2uCMcc8iixNxMUClIyfxowTTAQYpR0xSheeaMc96BXExmlA&#10;pcUuOaYriYowPwoxntRjjr0oAMflRRS0AFJinAUooFcbiinYpBQIKXFHeloAQUvFApKBCnrS0mOl&#10;LQAZFKDSYzS4xQIOtApcUYpCEFLRiloAQHHOaXNApfwoEJyaXmjHtRQITFLRSgUAJS0AUuBQADpR&#10;QeKTv7UCFpTSYxS9e9AhaAKB3HWjFMBMUUu38KT8xQADmjB/Cl/CkIzSAXtR25ox2pMUwFpc8UlL&#10;mgTDbnr0ozjjrSZpCaAsOBozSdqKAAnNH60f5xSZHQdaQxc5+mKBketJntS/XrTEOxu/Kk6dKF/G&#10;gnFAgJNJ7UbqMUhideppRSUA0DDrTuBx3pp+lGCPpQA7gcUn1pQRzSdBTEKTxnFNz6UccelB+opD&#10;AnFIKUEDIpeD0/KgA6UZ96aOfag0ALnnmkPFAo79DQMM09QSPWm49sU5flx2+lMTG4z2o2kU7P60&#10;ooFcZijinkfTNNx+NA7iUZ9hS7QKXj1pBcrA4Iyafn0pAAKc6lXwRg0zS4mDTgMdaaeM803qeKYh&#10;7N2HSm5xQ3WkxikNIUt07UnNGOc0oGKQCHtRS4BzzQRTATB/CgUuN3enNHt47+1ILkeKAOadigD8&#10;KAuBPQUhJNKRRigBOT2pdtHaigA7e9J0pQM4oIoASgj60u00mOaACjFLRQAg46UYyaUUZAoATGKX&#10;qPajjHSigA5opaAM0xBnjrS9/amkc0o6cUgHHr160EY5pOaCM0xC9aMUgpSaADIo/Dik6UYpAKTS&#10;daUClJGMYoAQjmjmgNz2NLjmgAC+poxikBPTvSjPrQIBj8qDSUUALSGlUbj7UN1NFgCikFPVRjNA&#10;PQWJBnc3IxQxA6dKCT93FJjgcfjVE9QOfSkC80ueKdFBJLuKKcKMsewFIdwMLeZtyPY9qCNhI6+9&#10;PKrl28zPHHqajVNzhTuJPQKMn8qZKdxBktit/wAOvp2n6jJqmov5iWYDR28WCZXPA9sDqas2ui2W&#10;muJtZt5lt0jMxXjdJkfKvHQDgn3OO1Yd08KzyNBCY45OUD9VWnYd3Fpkursz3080cckcFw5kQMeW&#10;Dc5NR2940SgLleCGAOAw9DSJcg2ywzPJsaQMyjGMD096tWCaYHMt/vktSd3kof3jYI6+g5/HtTIS&#10;5nZnV/D3w7ezahBrMcccVsHYrJIMtIOmF9B1JPoK3Nff+1r9reysLZYcKkl7JCCJMNkhf6Vjatrl&#10;1FotxdeG1NrpRkW28wx7NpI+cKD0HQZ96p6RJ4kuJ3Szac20RRjIyjanpg/r+FZ2b1PQjKMEqaVz&#10;pb5dXstkks4hL4BhILnHTk98ccCsTxpdy3kkWmyzf6NagSGVjkPKRzn0CgYA9TVnxzqF/p1xotsN&#10;QSS7WB/tE2NzH5hjjtXFTXhC+XFHM9uWDSpI2TI/qfrTgupnXqpXgiuFmjHleZ5Il+RyTxjI647d&#10;667wPCo027lDA+Zc7cj0VcDP5muXYGzF3b3duZJT/qNsn7uFgwLH344/OtTSNTvruxh0HT3jtTJc&#10;mZpV4LsR39gK5MdhJYyi6MXa5WAxMMLW9pJXOr8YW8lzplo9uJJDBc7yqr/CByf8+tZel2etRyRX&#10;iSQWUjuAsc7EFgex9/aul0dF0dFtzLLcJz5ryHJcnqfb6U7xBpRu7R4FchX+eNge/Y18xi8HPAez&#10;p1bSg9G/0Pq8Jj4YiDUFqZd1BpXi+KeGJ0ttVRdofHUqeCR/EOP1rnfJk07xPotte6dmYwi3kgJ+&#10;W5kyy71P4jj0qiwuLO9GxnjkjI5HBUiuts9XsfEUMNjrBEV5Gwa3uUOCrDoQexr1PqtbLoKdNudJ&#10;/evTuvL7jz/a0683HaSOUmxF4WvYAmY7C/TzbsH54mIK7D6jP6VsbrmbxhHG0EEFxqOnZVesexoS&#10;M57H5f1qjq+i3Wgf2wt07tFcqJLSZQSjsHyRJ26E1HbGEXfhybyp3hKBLuI/xMrkHyz6DIH0rvpV&#10;adaCnB3TMXFxdmaHh7xBLomhLc5aS1S6Fu9u5zIgKZyPYYr0CzvYNQgWa2cOGAOAeRmvJArR6PrF&#10;vIknm2tzGwuMc2yhmUq4/EDNbem311b+ItB+zg26ahaxIyZys/JUuPQ5/SvDzLJYYi9SlpL8GdUK&#10;6atP7y7431Zb++ttHjkQ2kU6/aCG+++4fL+GaueKNItdU8RafbytMqm3b5YyUAAz1I/AAfWuKc24&#10;1CITxMksc/Lr1mcyDkn2xjFd/wCIJ5LbX9OnhtZ7yRY2xBEwAwc/Mc9Tzx9TXnVsK8PKjSo78svv&#10;sb0Z81+yZZ0G7+3+HNPus5LQAE+44P8AKrEoO046jpXNeDbsaX4QEWrOtk1vcSKVlYAgbj/XI/Cp&#10;rrxvosUFxNC73Itwpfyx6nAx+NeZVwVb6xOFODdmzdNON2zU8d+GL3xONNu9Pa2QiJkmed9oCnBH&#10;15zVq5tZprdoZtajtma3SAmwjLMAMbiCeATgjPYGuJPjm71C3vm0/TTm0hEv7z5vl3AEkD61mR6t&#10;r2qWWqyz30dqttZ+cuDswd4GB3JINfV05ZhOKXKo+rv+R57hRi9ZX9D0mLU9P0RJ/JMn7zaXkupg&#10;PujaDWPeeP7cCYpfIwhTe62y5OM46mvObCS0nh1f7Zf3Fy5sGMaLlizhlOcnpgc1LoDSSjVFs9LE&#10;zvpkuHmPEajBJ9M4FbLBV5/xar+Wgva0o/DD7zpD41n1L7V9js55pILZpx5zbtwUjPA6Dms6DVdb&#10;1VdQ33EFqkNjJMCPk2lSPz64rM0KeZzqEFxqsNjHNp028Jjc2BkKB9RVfw6dPlvZozb3WoyS2E6p&#10;GOAW2E5PfAxW1PLsNB35bvz1Iliaj0Tt6E1hPZzPqBvtRnnJ06XaiZYs3BHJpdB/0qS+js9IaZ30&#10;2fa0n3V4BJx07UvhR7038iWtvZ2gl0+4DSzDO1fLJJHfPFVfD0sUuomK91WdhJZTjy4M/MfLOFru&#10;UIxVkjByb3LOhrcStfQTXFvD52m3ChFIJY7QQB+IrotAR9U8LWkW0eZJC1vjPO5cjn34rlPCcYk1&#10;bFrp8jMbK4xLI33f3THPpXR/Di5aW2a3ZhvtrxJenOH65ryc2i/Yc/Z3O7Ay99rujh9RmkGoxOp3&#10;Nk7c9yRVvWG8q8SzyHWziWEk936uf++ia27/AEMQeJ7m4ZF+zaPK80wPGVzuT8yQK5cl55S7nc8j&#10;EsfUk16GHqU6kFLpa5hVhOMmkaWl3THEAHygce1dFOzado7Tb9s94uxE9U7k+1U/D+mwqsk9zgW1&#10;uA0zf3j2UVFqN2+oXj3L8dlTsq9hSweDWKxHP9mO/mx4vF/VaHL9p7FT+0me0e2vF5AJR1HX2rJY&#10;ruQp0Ayfr6Vo30iRQFTjc3TI7etZHIPH0r3cV7rSPnqKTXNsdCk1tdCaKH5TIueepIFZD2cscTOF&#10;Hlk4Y5zirGlD7NJ9qwJHQZQZ6H3rZsbeGzuLXU790VJYWmjj25Vjllw3/fP6isG7xuxR92Vomd4b&#10;vtSh1WyttLk2XTSbEV1BRgc53e1X9O1uyTV7+bX7VtRa5GyXy8fPhs4B7DgDI7CqMV9FaKi28DWq&#10;v/x8TIcyMOdyqT0BzUWm3jpIIY4mMLOyFxGCwDDaAOwbrisjW/VDNUtkgvfOsY2S1BGxs7tv402/&#10;hP2aG4xK0hZkl3LwuDheamit5f7OupJbmMQeZGrW4fEkpOcYHcDHNdJdpZ3fw9v7y00x7F7a5jGU&#10;csky5A5J6/ePPrQOKcmcIM9vxp8A/egHvSE4HHFCnaQR16mkinqhGBB5pAKkmXDmowOKGNO6F5pe&#10;2KSj6UAKKWkFKKBB2oNGKUUxC9qSlHek5oEGaWjHPWjGKAClFJiloAAaM+9A+lKAM0CE5NGD+NOx&#10;jpzRj3oC4gGKUjIowKUUCuJilxS0UCAAUbaMUoHFAhMd6XHvS496CKAuJilA7UlLikIO1LSYpaAF&#10;xzRxSUo5oEKOlFJ+FLQIOKKKXFMBBnNGDRjPel20guJgZ60uAaUDijFArifhSgZoyKcDTEBHHFIA&#10;KUt+NJ+lABxQOe9G6m7ifakA7FJt96OecGl+vNMAH60YpcYIppoAXFBFJnigtmgBRjPNHekpOKAF&#10;4/GkyKTqeOc0oHXrmkMWkFBxwM0qj60AGB6UtIetIcimIeopH64pMkCk6mgEFB6UHrRSGJ+uKUdf&#10;WkFLQMKTNL1o49KAFFIad24owTQTcQDikK+3NOpKAG7aOlLTcE96Chw5o4pAMCl5zQIUHpxQfoaQ&#10;ZJp59zTsIZmlpeM0HAPvQAnJNL/KkzS/hzTQAKDS9aKQDevtS4+v50Uu4e1AEAHOTk0pYlstyfel&#10;HC5J/wDr038KZoIaM8cde5pdv+TShRmkABcj3pPanEY6ZpD6UCuKoGetKQPpSKKTvQHUPpSUv0ox&#10;+FIYn0pw75z+dJ0o6UxBjmlxj60qjuelNPWiwCYz1opcdM00mkMWjGaVBk5bpT3weFXAHp3p2E2M&#10;6UhNO25o2/iaGFxtBp2PejFILjcUYp231NKAP/r0BcZijHvTzxSDpzTC43H+TRSkik69OlIYDOaX&#10;68UbgODSM1Aaj8LxjmkJA6U3dSZoFYeTRnjikGT/AI0hIyaAsLkYyaM5Pp70gHFLQAZHejPbFHXt&#10;RQAZ/GkzS4pcUAJ+lH1pcUoXce1AXGilI5pSAOlGOBTC438KUKSM9BSge1OJ6D0oFcbnHT9aTGTz&#10;S4qQLtILDJ9KLCvYWC3EjHe6ooBPPf2pXbngYx6U4NgEkVGTyTVbEat6jS2aTkGlNGM1JYoBIK+/&#10;SnplAwXJJ9KkhifyTIpCc7dxPT8Klt7hoof3DrFIhJ345ORjg/TNUkZuRWzwByWJ6V1XhzUo/D+j&#10;3V4mjSSahKpSC7kjymcdB6ADJOK5yCdrKaKW3x5wJKuf4ew47Vu6G+qW2vpokt6kkYR7fa0m9FDD&#10;LbPc9M+9DRpTdnoVYJW1O3u7i4nCXKIWuLiU53Ix7L29gKyxbTXM8Vvbo0zyttjwOXrpdT0eay1c&#10;aRFe6fi/UMIWUokK9ASepwAT7mrfhZPsfiK9h0GWO8+z221rqWP92Ze+09h2x3xTbVilSk5anLWW&#10;j3t67/6HctbREGaRY/uLnBPPHriu/wBH1LwS99NZ28P2beQzvcptZyowF5/lVWe11K5vYvtRk3hE&#10;lKOzeSXDdwOw6gVLH4L0nXNSa/jvJbfy5t8kM8fExXkkL2BNQ2rHRThKL0RW8VX4bZ4e0tUGnqyS&#10;u23c8sxbcQo/xrpNYiKeGdQj1O9SzlaBZI7a3YfuwvITHcnABNQwLaaBcTPqdzbwtNP50cpwH55I&#10;A6A9PpXAX2py6rLqmpykrJIBHEhO4gFug/AfrSWpU5+zu3uykt75l3JezBjcSuzMQcEZ6c0xnSKV&#10;oGJBTO0hgQGPcnvgVWEwWUM6BivOCOCajkkaZgWYAgdcYq2zzkm3dklwoyT5hkXoD0qxp0vlXUck&#10;ZKMnOfXFN07T/wC0rkxG6jhSKNpHeQ4AVQSce54A+tVoWYMHUEZ6CnB2lcJRfKerWN2t7AsmQXK5&#10;bmtawnEyGylPX/VH0PpXCaNqIsPstrcTLPJdKrDYeLfJ4Vj64x9M104kPnYBwR/EKrFYeni6LpTW&#10;jOvDVZUJqcX6mR4s0cqxvIkO5WAlAH5GuVwUcc5yPu16vME1Ky84qCwG2VfWvN9XsBp140bMRF1R&#10;yMkj0HvXh5PjJYeUsDiXrHbzR7WNw/t4xxFHc3tN8QeR5uj64FuLXaqGX7wG4cg+oGcZqp4g8P3W&#10;kWNhcaZK1xYWcxeHaMtbhiGznuMj8qy7LTtRuiUtrUxAj/WzDGPwrorGWPwfYvNfalJcJKceS3IY&#10;nsory8ZXoYavzYN3b3j0f+T8/vO+jh61Sn+9Vmc9cpt1fxHELwFZ4WmSQD5LtgwYBh+JpjzItt4d&#10;uFlbfbyFJYMnMAWUEbD34P5V12oeGZJLhtZ0hF/f2zxzWUnRdyYyB2YVw1zFPF4NtXkJ2WOoMA5H&#10;71WZAcMO4G3Fevh8VDEQutH1T3RxTpuDJPEC20PjO7tomleOO6QKTxh8gkY9Oa7vW47RvEMM10XL&#10;w6dO1uqg8yEYz7YHNcH4i+fxzqDSNuklnt5lKH5cMiE13mvKDr9sDx/xL7j/ANAry8daGNw//b36&#10;G+E96E7nmdlOLrw5qP25p7hxZRvHjk5EoOSfQbj+dP0cXMmna3DZ6bGS9hueaY/6tVcMcZ4yelHh&#10;ydm0/UohIluH0mTDsemAD+uKq6HJZvc3UdxdXd081hMqwwg/O23IH04z+Fe+0jzoSbRPpUshtNWg&#10;udYS2jksHJji6yFSCF4/WoPDyWss99Ctlc38k2nzCNc4AIG7cfpip/CwlfUHSz0qIvJZTqslweE/&#10;dn5ueP8A9dM8P3Ux1JY7nWRaQy20qOtuPmIMZ+UY9cCmXcn8NrfC6uo4ls7FZtOuFeSXGQuzPGe5&#10;xiq3h6S1a/eK81G5mEtlMhitlOXPlkhc/wCelR+F0tJdbtkXT7jUHeORFRmwrEoevtVnwqbuHWbP&#10;y2s7AOjx+bJglAUYE/WgA8Jrv1dRZaQJ3ktJ1DXByFPlN8x7UnhgzJq0SXGrRWMb2syN5YBODGfl&#10;GO5qv4emsv7cslvL+5nQllKQcFsqRj8eKn8IW92mt2dxZ6E8oQnc8yttGVIyfpmplUjBXk7DUXLY&#10;h8KJYSa5bJ9lutRkkhlVYxwGYxtjPtU/g43y6/apaxW1izRSp5soB2gxtk8962fD3gvxTa6hbXlx&#10;PDZRR53BXwxUgg9PrVnTPA2iaRdQ3F9rT3M8RyI4+mfTHWuCeaYZO0Zcz8lf8jeOFqPdWOW8KXMc&#10;ev2rXN+8gaKZAiA4yYmAz7c10XgDT77TxLfzw+XFdxRlC3UlT1/I1euT4b8JyQCLw3O80mVjklQD&#10;nuCSeDimW2uXc/i+0+3MsEEuYI7WPlVVhxj8hXn4uvXxFKUVTcY23fl2R24alCnNSbu/Ih+JkDW+&#10;omSJmVNQVN4XgPtGea5XTbCSWWJY03yyttjX+teh+MrF9T8PWV2kJma3LF1Xqqg9R+Ga5u026Vpf&#10;23gXd4my3GP9VH3P40splKrh40o/Ft/XyCulTbqT+FfoGpTR28aaZbtmGA5kYf8ALSTufwrKlZUQ&#10;yPkADn3pGkLPjJ44qleNJMyRxqSCcL/tEdT9BX39GlDC0VCP9M+OrVJYms5y/wCGQ2cJOpkEn73u&#10;pHAHaqDqYpGVjkDuOlWbQqpk8zHzcFj2NE0GybypcAlN6Z/jHbFefVlzam8HyvlL/h3SJ9ZluobY&#10;5kihMiof4iOgrS1C6t78ppOlbdkrb/MuGwsasg3Jj2cE/WovCzatpkv2+2tZZLRZ1ScouWB5G32z&#10;k1Vu9Hmh8+7sma7tIWHnTKn+rbOSpHYj19qzV7FO26G6pDDY3jWF+N8kBIKwtjy2AwFPsev41Wkv&#10;g8AsbceXGGDExscO4/iP0HFQ3F2t5qMt1PvkaVyzMTyx9T/OrV1ZWTyRDS7hpnkDEgrt2AevuRzU&#10;iskWtJtbZiZJ70RwtAPMlEW9o5GbAUA9c8ZPYZrpLm/tVg1vw5c3ChYIBa2yMdvmSrzkAcAZrjbJ&#10;ktbmC4kBcI4YK4O0kc4P6VJqMkksa3jP5r6g5mZmGHV9xyB7ZNOw4ytsR6pomoaQsLXsIVZh8jqw&#10;ZW9siqEa5cDoM1uwaiqaZJZ6pb+eEjZbdWYgwk5wR261iINvft1otqNSutBZjkg+1R09uRTR+dJg&#10;tEJ1paD1xSjpQMQH1pe3rRjtSigAzRSc0vPagQtHb3oxSd6YhfxpRmk6AUCgBcUuKTNAPFAhcUUD&#10;NJQA6nYHUU0AUqkg0CDNKASaO1IKBDhxR9KbmlxQIdRTR70ueaAFopPwpc4oEHal7UhNHNIBaXFJ&#10;/KjOaBDsf5xSUdvSj60CF5NH40e9FMA/Gjd+VFABNIAzS5/CjbxSleKBAD7UE0mKOBTAUc9aWkHt&#10;QePSgQGkApaMjFIYmBQBSgCg/LTAUcHijpzim55wBzSmgVgJoJppbFJkk0h2HcUZGOtNpeKBi59D&#10;RkY6dKCRSZoAXP4UFqTBGDTgBQITJz7UpwM0096UUwAe9LgYpD1NL1pABxSZpO/8qD+tA7Bu60dK&#10;KM/lQAClGKP1oyMdKBC49aSl5x6UYpgJn86crFf65pvSlwe9IBxXJ4NN6daVTjrSHmmITNJjJxS4&#10;NLikO4oAFGV9OaTvxSgZ6UxCFvQUnJOaXvSgdqAF25UYPWm7af8Aw4zmmk4p6Arh0NGfTmmk80uR&#10;SCwv3v8AGjApN3pSA88nNAWFOOKOfWkOMdMHPWjcPegYyl/WjJPWkz6UyhT2ooHv0ppbGaAJAPU0&#10;3OPakzxnNIeaASHbsjrSUgx360pNIYuMc0hIpKXA69aAAMSPalz2/pT4QpJJOABnp1oLLnOMZp2J&#10;vqNJPNNBxxTzjFIMA9KAuMwacE9aeTuXKr0ppzRYLi4BHU/hS+mDTd1Ic0XCw4kYpuTTQCaVcilc&#10;dhQaMgU00bT1JpBYUuKTdmk4BxnNKdooHZBmkLZoJFIOeAKBig8UbjSc0daADJPU0p54xijrR/Og&#10;BPxpQKWjk0AKcYpRjPTNIASaXbigkU47Y+lJz2pQB+VLTEIBR17cUpFKGA6daAG4ox9aUigdaADG&#10;KSngA9aCPm54HpRYVxoGelOAOPajdg8UZ45PFAgxk9aTOOOtAwT3xS7T6fXFACqm41K20fWkB9aY&#10;SMnrVEbsVjxgUzNG4c0LukcKF/PtSKSEqWKIuckgY6D1pUtnfecgBenv9Kc2+A+WwKvjDKRgjPam&#10;kJu+iCGGW4nitrWOSaaY7VjjXLMfQCrGpWKadKkK3UdwdoLeX0Ru6n6VLoOtXGg6pHf2pG9AVIwM&#10;spHIyen1q5b6NFq1hH/ZMM15qc0ryXSgbILVc8KGPUn696OpaipLTcp2Xh/Ub8QGO3dRNKqAlDwD&#10;/F9K7Gx8NaXp1pcT23mTXCsfJuJyE3FTjIHaMHqe+MVh6fDqMDajfXmqTWraeBHLAZDunJ4Ean6D&#10;qM4FZAnuHia7kV/sXmgSxRyHJQnOzPpjNDRcZKG63OlbQpr7VPMk1DT9UikCvLfFTlu21VH6dhXS&#10;XHiCy8NmKOS3gjt1Q+RbRx/M+PQenua5y68W20Gr7rWEiwKo5TYAYkxnCj16VjajdaTfLLdQHUUd&#10;gVhWYBwXLZ27uwxnila+5p7RRT5NzetvHa3NpJ9pQx3IUmN5BuQOSccDsBjjvWZH4wmtdzN++lmJ&#10;Mtw6+UVPbGOwHauY2SeYIwrFycAL1J7ACvQfBXhuxt5orq/lgutU3kQ2LOGW27F3Hdv5UtEhQlUq&#10;Pcx5NNhudGkvtQvry4mAcadbyjDzsf4gDztByc8cKa5tGMTKVO88NxyD3rqvEeqxW+u6rJaxGa+G&#10;bQXc5JYgj94UXooA+UY9TXKXifZpmhWQEADJX6dqd3uZVUr2RJfXkV5NHKIUjwArRpxuI6t7Ukv2&#10;E28YhWZJ+km8gqfcelU/lHTketWreP7XLBbW1q0lw52hQ33z2+lFyLdi1p2k3Wovt01TKUx50jja&#10;kQPcseOlbwtvC+iwKG87Wb452ncY4OeOe+0Z+pqW4i0fw8ttpOprcaurESyLG/lQoT1wBy59z2rm&#10;Lq8M08rIAiSOeB2GeB9AMflTRbfIrLVk2p3zXF9Ncp5C5faqQrtRFHAAHpXY6HqEN5bJGkzSmNVU&#10;u64LNjJA+lefuE3MI923PyhutbGjXX2aLdvZVjfzHKjJBA4x/Kt6U9bHPJ217no1lefY7nLcxt8s&#10;g9RU2o2qpIGCq6HDKcflWTHdJfWa3UWdrjv61NJqMsejxWZdRc3twILLd/D/AHmP+yM/nXh5/ln1&#10;imq9P4l+KPdyXH+zqexlsR32ox2n7pcTXTozRQg9SB39Kr6Tp11dwR3etQrLd+cZI4zgrD2BFa83&#10;gyTSL2XUbYvdvKu2Ru4+g/Cs+NtZiuLqS2EV1HnP2dzskXjoM18zg6dPD4hRq6eb6vt6fmfS1qjq&#10;Uuanqai3U1u/nJIfMzyD0b61U1vQrXxNp9w2n7bXUGwzAj5XIB6jvnOM0W2pWeo5iYva3ijLQTLt&#10;P4etTgmB94YiRR8rDtX0dWgqnvwdpd/8+6PIUre7I5qz0eyvrq6j1K1NvfJaWhQnrGyZU/gdoP41&#10;ueIcHW7djyP7Oufx+StQX0DLuuol818Kzqv3vTNZ/iBSdesUCM5ltpowoxzuXFfP4mvVeNpKtDlt&#10;fXo/Q7qEY2fKeceD4R5csT2K3El3ZmKJZOOcH+dV/Cr3Q1u2Cz2unrLFJGzkAsoMZzj3rq9I0pbX&#10;wc95BN593LNGhzyYgrYKj071QtfC/hXw09re6nqzSzqd6R+p/wB0c160M1pvm0badrJNnJPBcjtF&#10;6eZyvh6exbXLFb2W4u1JKtFH/FlSMfTpVvwnaan/AG1ZT2Wh4WNyDLMhIXIIzz6Zrej8VeGdII/s&#10;TQPNmz8rsu0k/U80s/inxZfT/ZbeKDTxtBZlXIQH1J71ca+Or/waNl3k/wBES4UKf8SZFovgPxHD&#10;ewXd5fx2ccTEsEfDEdD09qsWvhLwroN1HdX2qyXU8bZWNTnJ+g5NRmwFyobUr27vpCefMmKqf+Aj&#10;jFM0bQ/P8R3ywXslklr80YiUFhnjqaxxtDG0KftK9Wy7RX66s3wssNWlywV/U6TRrHSxELjRPDax&#10;lScS3ICMPfnmtRU1OVVWS8ith3SBM4H1NUjLJo14t75jy20u1LrfyRjgSf410Uluh2yqQQ3IxWWB&#10;w2FxFJVWuZ9btvX5lYiVSlPlWiMx9Gt5QDM81ww5PmSHB/AU63tYbVtqQxoM5BVQDVu5urbTrc3N&#10;3cR20I6vK2B+HrXH6j44e8maHw9Zk4O03lwnGf8AYT+pr2FGnSjokkcd5zfc6HxBZ6dfaTNHrE8U&#10;EEhEgllbBVl6Eep7YrhPCt7JZ6xbyyWqzSXREYbHMY9R6Vft/C99qshu9Uu5jK/SWU7nA/2R0X8K&#10;6S2sdN0SDMarFx99uXb1rwcfjaVb9zSXM3poerhaXsouVTQ0LI+Utxb/APPKYkcdVPP5V5rryPDr&#10;F7A5JMMpVPQIQCP513en6vA9/cK4kjhlRVDEdx61yfjtIrbxJJJvUh7WKR9vPPIH5jFdORYPE4PH&#10;p1oWUkedmNelXw0vZyvY5W4do0wp+Zh19B61BH5lzbyMCQIV4P8AdXvTpHLFtykSknI7YxwMVet9&#10;H1jSNPi1qOACLplgCBnjkH8sV9jXq3Z83CPumbEPNtUhEe3LZzjlwf8A9VdOdVtde0yxt7ixgNzY&#10;oRIxYI8qAYQK3bHPHrRb6WNa0ZdUeeOO8aYo8SLtCIAFUgfqaxdW0t9N1CO1EjyZRNjFcFsjkgem&#10;c/lXJua6q5oaf4iv9BlnudLjkUTN8/n/ADKQPug464B61cv5Te2Emp2cLWlhOwXUIIJMAXJBG85/&#10;hPH41hRTXVtJJ9leQxsjRx4TmRQc5I/DmtC51C1bSplM8s015EJLmMDaizZyPqoH6mkJSdrMxrm1&#10;MssbK0fmSk71jG1Ex6UtpAElYoskxRScRLkexPtVcXDKpRQNp6jFb/hbXbfSNYivJLYAxK/AfCnI&#10;4z7DFAve2exPqmjahHpFnfXtqLe2soVhWJTl3ZsneR6k9fwrBj+0fMsQLOFDPnrGASePQetbsWtf&#10;bNN1Sd727W/MhmiTzf3Yj64I9j096y76wuNOZWurgCS5jZnCNuI56MR6mmErXIjcxT6bNE8Hm3Du&#10;JFuCx3R+oPYg/wA6zgcCpPtEqpJGjFElGGUdxnOKixSuXFWHN09qRetOQckHvQVKnGKB36DaWjGa&#10;XaaQCdKXg+1GKUDpzQIbThRilxTC4lFFKBzQITFBHpS4yPejBHegBMUcCnY6Um3NAXCjNKFoAoEI&#10;pxSmjHFLikAgo+ppf880uKBXExS0Y7UuCaYAMGjFFLigQgHFLigf5NLQITil7UUUCDOaXP4UUUgA&#10;UvTvScUN+dMAyKMmkzRSAdS7qbjNAFAhwOfcUhP40lA9KADmlozikJoAduo3evamUUBYfu96TIpo&#10;GaX2ouFhd2KMr3FJRQAueelJRil5oAbindOlJ3oIoGJmloApRwMUAJn8KOaDS96QAM0ClApaokb3&#10;pcUYpSDSACc9etNzjpS5znPWjBoATp2pQKCMUq/lQAY5pCuKdtpCMY9qYXAe9FHFBoAPwoxS5o96&#10;BCdP/wBVGeKTNGffmkMUD3ozQBxnvQFGetMQhyaVR0pTSDPSgBwxzSA/jSqcGggA0CG0pzikJ6da&#10;Cf8A9VAwzScmkBpevekMTA6Up4o6Un40DF7UlBNGfWgBQKdgetMBzRn/AGaYiMZPSl205iQemB7U&#10;3k96C7hnGeaTk+1OCUMMd6AuN6d+tLSleM9aAOeuKAEA3e1KFpxYdMjNNOSfb1oEKF5pcL3OaTKg&#10;Uwsc+lGwWbJsrjAwKYSR06UwN/k07dxxii4ctgBI7ZpT0znFM3H86UdeTxQOw9WwMdKaWpRzyeAK&#10;TI+tMQucU3PPWgnnpTSakaQ4tkYxScntQOOaN1AwPy9TmkJyaUH2pMmgBelJQAcZ6Cl2460AIBnp&#10;Um1QvvSZUdKTJJ60xbiZJ9BShfU0o2jrQzA9KADKg9M+1DdOnFNPPenLg9WoAFBPalGAeaQMAcda&#10;QnPNAh+eaM+vFMB5zTsevX3oCw7gd80m7mmg0uM9TQFhck9uKXHfrScY9qcrY49aCRQcdelGeeBT&#10;c80b8dKLhYXDE9cUpH400Ox/xpd+M96AswpR3JqM5PJ4oUZPtQFibaDHv75p7PhAvAHeoy+OAOKY&#10;Wz9aq9ibXHlh60wvnPam4HenBR1NTuVZIQE446nvVoXMiRSRRYRHADAAZOPeoGbHT9aaH6ii9hNX&#10;LKqz+W67jvO0BeSTUl7crNIhwo8tNoIHLnPVvU1UjkeJldHKMOjA9KHVQ5EbEqOjHjPvTuTy6i8j&#10;Jx061p2uvatHbW9lp07W0VuWfEI5dyeXb1PQCqMMdu0b/aJTE3G07c9+ePYZNaWowvpsUU1lBJb2&#10;t2u+MyAbioJC5PqcZP1osUpNbFLUZbuS9Et2WM5iXG85OCOCfc9fxrT0Tw8+p2xmvr6LStPTLPcS&#10;sN0g6YRe/Pc0uj6LaahaTaxrWqfYbBJPLXYu6W5kAyVX6DHPvUNvbrNpUmtX0kjolwlrb2u4E8An&#10;Jz2Ve3rRuWo2s5I6XXfCv9tCK50S6SdIoFTeRgSKO+7uax7PRfEFzYXekRwO9suZYyy7QWQ/MQ3s&#10;MitS98bx28unJYQubG3jIlikwrSNjAHsP51OLvU/Enh281K41O6t7JxIsVvCBHGgA+6D1I46/WjX&#10;qauNOWsTB8PahZWviyPWNUbZFDkpFHGWJfbtRRj0q3da/brHcJoNommnzzdzXDn95LIeAij0Ge/u&#10;azW1RrawsWtQq3NoGaRggxExAAbPdsZx6fWqelW/2i/ht2W5aW4IVFjQEtkcden19KdlcxVSSjyx&#10;Jrq6a8hkuZsFyQHXOXdj3Ht/9ao49Mu9SutkMEsrnaDuXBA9T6CtjQbOez1C6la0uPMsLO5aZ8Ar&#10;HOuduO3HGM9+azdS1CS+jsAJZFkS3UXDsx3SuTuLk9+w/Cne+hHLZczZfXRNPtLqVtVm+wWkQaNl&#10;DiSaY8cIB0HvVCa50uRhHpdlcW5KbWd5NzEZ5PscVDFaMlqL64hYQM+wOWwX9h3NKHP2eU28bRwK&#10;3zSY5J6AZoW5LlpZIuxpqOxorW1MYuW8qFpxvYhsYAJ6dufeqGt2cWmajPZJcCVoGCSEJgbscgfQ&#10;0PqctrbfZbW4dvmSRpTwQ4H8PpiqHmOZ/NfEj7tx3nO4+/rSbKS0EVucnkCtKwW5ubC7WKTEURVm&#10;jBx5nX88AE1m4aVvl5J5wK3dM1NdPjiiWCJvlJKuuckrjNEbidupueFb66uYLfS3GIC7CN9uBEoG&#10;5mPqAO9df4Lt01PULrxDNAywbRb6WHHAgHVx7scnNeWJe3US3VurFRdQGAndyFJBbHpkKB9K6nwz&#10;4zvbK2itbiaN44FVEQrgEDgc9sDFbTjKcLI2w04Rd29T1tgeShx7VSvrGyuxi6hCuTxKnBz9az9J&#10;8SWN+A3meRkkZc5RsdSDWwJ4pow/WPbuDdseteVWwsKitNHrwqtaxZzep+GJpYSGjj1KEDgN8si/&#10;Q1zraXeWk+NNuncoObO+4b8Gr0eJF4eKQkY/OotQt7W6j23lsJFH3XA5H49RXlPA1cPrh5W8nqjt&#10;WJU9Kiv59TzfVvESafp7ebaTwXZIVYJEP7xycDB6YHX8K2dVJPizQ8tywcn3+Xmr19oM08KtaTpe&#10;RxndGsmCyn2Nc7q80o8ZLudUa2hVUz1BxzXjY6tVr1IqpHlcVL8VY7qNOCXuSvc5638QLo+s6m0E&#10;KSWk91wucH5CckfVq5iysrzWdQaYrvy5M0sn3U74/wDrCpUR5N0xkVVDthiOep5Fdno2hF9Fg8n/&#10;AERHJcRyDLc8bj7nrXt4WphcLJzrPsvWxnjKdatFKmjKstFtdOUtH++nPHmSdvcelX5LkvGpSMkR&#10;LtJHOfQmtI+GpG3f6cozwMJ0pw8NyBSi6kVUtuICdeeK9P8A1gy+K0l+DPI/svEvcwiHWYo4dSSA&#10;QRyO9WtBkS01vUp7qRYkl+VMnvkVqx+H3heST7cZWdSDvTOfxqrB4QtDmS+kknmkbfIFOEz6Aele&#10;Rm2b4TF0fZwk/uPTy3A1MPNymbrorq0cihlYYYHvWRdanr+kQLpul2C3YJKx3UxyIgeg29zWyEUl&#10;gQVBT5cdjjFCj7NaobmYAKvMj8bj6183gcVWoTfsle/Q9SvTp1I+/wBDkofC+o6ldLc6zcvLOpz5&#10;kjbseyjoK6K30/T9JjEjbU/235J+gqC61zHyWS45/wBZIP5Csl5mdy80jO+eCTmvqMPk2Nx1pYuX&#10;LHsjwcTm+Fwi5aKuzUu9bc5W0UIP+ejjJ/AdqyXeSSTc7F2I+8xzSuoWEyyusUS9WY4FZF14iggB&#10;Swi81gf9bKPl/AV9XhcuwuDjalG35/efMV8fisW/eehrcW8ZmmnWIDne54yK5bxXeRXeqpPb7/Kl&#10;gjKlxgsQCM/TipbW++1zSx3gM81yoRJn5MRznCjoM8ZPpVa+M80dvHIqFbdMOQM8FsBs9/ata1RW&#10;0FRpumUrF1t5WncB9hGW64Pr71r67ql89gkJukmtbwi6WOPpE3Qr7dP1rFuWIlZQ4kCjy1ZVxkCr&#10;MMSXsCqHK3EWRs6Bk9R7gk1wPU6b21F0TU57HV7a4851RJBvCjJKZGVGfUDFamq3MM9xdXV3DcI8&#10;kkj2okONiEkgZ/GsSe3lsZgk0Lxv94BxjI7EetbVj4kczWsOrW63mn2rbzEwBYsAQOT7nOKFoO99&#10;Ohhxr9mVS8ys8LlfLz1GPX0pL14GuzJbsTEwBC4wR6ird/JLqEwui8ccO8hPkC4PXBx3xTYIbJ7R&#10;2u3eKdgTDtGQxyB83pnJ/KkJNXuUmjEt0y2qNsZsIDyeen41p3Flp+nywx+c9zeLEWuIXXYsbDOU&#10;z34x+NNn02JtfNjpN6ssbyAQzMdgzjPJ7YNQw27i5MMnN40o2PIfkAHJJJ69KBtk+pTG1eO3t3ia&#10;NrZA7ogG7IDEfgTj8KpX909zOWaTeowFwMD8qlltp7yQzW8MrQlSykjggHBP58VR5yRTbYopbjfa&#10;gUuKUDnFSaCAelXG2SW2P4getVgOKejY4NVEzlqRHj1op7Dmm4oLuGPejFLjij6VICYpwH5UY7UY&#10;PUU0IT+VLS46UYoEJRS0Y/nQAlL1opfWgBMHmjFLmjI20CEIo5paWgBuKUDilxS4oFcQUowB9aMd&#10;ec0lAC0ZpKMZouA7NGelN6daBQKwpNJml/Kk6Uhh1paTil4zQAZo70vFAxQIP1o4oO2jigBe3BpM&#10;mlyMd6QmgQAkCgk0UmRQMOSaDRnil496ACkxS59qMUAApaT6dKUDOeaBB04oFAGaXOKAAdaQ/SlH&#10;NBoEJzmjHPtS0u3H9aQXGj1xSnJFLgfWimAmKXv70YP0pQvPXrTEJ0ozntS8ZooATGaUA49KTPNB&#10;fikAu2jB6ChTk07P4UxCY5FGFoLGmk+tO4Ds8+1DHcaYDx6GlHvSHYOlGfU/hQfzpQvrQAn0oJ/K&#10;j60HFADc0qgUh6Uq0hjs8UmeaXNBGPamITNGeOtJxzSZxQMdnIpQd3fmowaXOKLhYU+lJmlPTPem&#10;n0pDQZoz+dJ1o5pDF7UmT6UpGe9GCKYBSE0v50cUAAPpRk0UcnpjFIALZxTc+9ITSEmrGkOLYNJk&#10;03NGaVx2HZxzSbgfak96BSHYXk0u7+Gm05Fzk4OB1oQmIw2nHX1pBnpTiMtk0ZB9/emAnFA+ooNH&#10;fikA7OTxjHvQB3LUmePSkoCw4so6U3NGOaXjtQAmcdhRk54ox+FFAwzjrz9KQ80poxQADAPNODYH&#10;FG2koFuJuak5/GnY98UBTQADAoJ5pdvWlxTsIZ19aMfnTqXtxxSHcTHrQBml+p5pPmFAgxTgvy0b&#10;SRSbuo4piEPtk0tITnml2kdaQwpcgcmk47mjdQIdnNITz6mjrRjnrzQID65o60vHf+VGfSgYY98U&#10;nWlx+JoAPOKBDjl2y2AKOg9BRyBTT1piAkeuKNuDzSBefenk+tAw4600txgUpJNNx3oBBg96UAkh&#10;V5J6AUgBJ45q5aXVxYOLmA7GwUD7QcZHOM9+aBN2ICu1QcY5603OM0E8GkoEhxckfMSSBheelOkm&#10;lkA3uzlRhQTnA9KsosAt7iebAnJCxRKMBfVj9OgHvRBplxNE02Y44whfLuBkDrj356U9RXRqa0bZ&#10;NP02FbxJzHajyoIjkQseZGc92JOMdgKq3l1pUtjbWenRPGsYMk003LzSngAY4ApmnNE97a2Uik28&#10;kypKI0BkdS3Iz15r0W+uU0y0bU7zSraCxsnJtIpIwsruRhQq9sDufrQ3Y2hF1E3sef6NZ6pd6khs&#10;bEXbQHfIswxGqj++TwBXS38setWdnp2qXdsWS9InaCTZBbqDnaBwDxxis+/8Z3Gq6NJp1xa+RG44&#10;WBvvtnjce4HWsK5v7ibTodMbaLe2kZ1UKMl26knuaevUSlCGkTpPEN74RjmkS105ry4lj4lSbZFH&#10;1x8o+8axrLV57eVJraSSBolVDPGvKn0z2/8ArVRsLe3ldvtF0II0wTwSSMgce/Ndn4gttPSGHwz4&#10;fRWtYYvtNzL1dpegGe5PPFC00E05py2sULC41az8PXt1a39uLK5k/fRS4Z5Zm478kc5NZM9+f7HT&#10;T5IIWlM5c3I5fB/h9h/hULaa/wDY02otNGkcE4gWM53u564HoPWqAY7NrZ27s09DOTk0hQ+65zct&#10;Iyp8pwckfT0qeSNEsd63RcnBMSg4UnP69KhadR2O1jyKUFLiXLyiLJ64wAAP50tCNSAqRhiDj6da&#10;VE8xuoHqT0FTzSQs6CHKxoABvbcc9z+JqV5oI7aMQ2xMkSje5OVPOcn+VId2IkscUDQqeHwxIXks&#10;OgJ9Oc1F5gBUOS2G5weo9PaonmdhkgA+oGKYAcgnkmhvsHL3LT5UiTdvLD04HtV7Sr2KCeZricQx&#10;pGTgx795HRR6EnvUMFpc3O62TC7F3tuOAv1ot7Fru5NvA6SXMjeWqAfKT7HpVqTRMdzd1bUFjayk&#10;VdsUlossMY4DAk5Zh7np7c1o2Gt3X2dporpliAzKmeF9selVZ7e28R+HIri3jNre2EflTW6oSqog&#10;+U+pzzj6mucSeXTnfypNsygpIhGRk5BH4VpGaa1NpynCd76HrOn+KLgxwvcQiOBQA045GPf3rrLe&#10;4hu4RNBIssTdGU8V4tp2pWd7dQx3N1LbRNEq+Uoyrz9AT6Ctu01vUPDFx9kdhE53Lg5dCOxx61nO&#10;kpfDudlLEaXlsekTxQhxbwTpbzvggDGceuK848XXcWk+NJnkR5A6qcKBk4XqT6ZrTsfEDzXyX06x&#10;vcpGYhMeQCe5Aqj4001dW8bWwEqeQLBZLmQHAA3cAe5xXLUy+nWko1FodUca6UXOBk+E4re7ka7m&#10;0xFtrdvl5+/J6DPYV1v2+Et/x6kn/f8A/rVmiWKGJYYY44okGEUHgVGJGAP7xc4z+FVLJMHN+9C/&#10;zOaWc4jozaF7Fj/j1/8AH/8A61MfU41/5c1/77NZbXmP4k+maT7XCWG4gcc81KyLAr/l2g/tau/t&#10;Goupo54tE/77NPbUFH/LrGP+BGshruJPulR+ND30bD/WJnHPNV/YmB/59IX9q1/5hfE+qXUPh/7f&#10;YRxxTWVwu8H5gyPwc/jisSK+k1O3ju5WZ2bIIJzgjqBWnqEkVx4f1SFpFJazdsZ7ryP5VyFvq8Wn&#10;aXDFAvnzld7s3CqxPb14xXbhsBhsO26cEjmxGMr14JORtuQiNI8ixoDyzHFUJdQmeB59Ms5LmNHE&#10;bTuMKGxngdTxzWTdvLNIH1C4y5Xeo6gDGQMCqa6rdARxJdPHHGzMiKcAFhgn8uK651VFaHFCim7y&#10;JLiae/kElzc+YT93Jwo+g6VTuXa3naIlGZCVJU5B+hp0Nul0JRLNGgiUsMtjPoB6nNVVABHfBrjn&#10;Xb2OuEEh0zqZAVcspUZOMYOOQK0F1X7RhL5A0SIFARcE4+6CfpVBj5p2hFBJ4Iq4tlHeov2Nts/R&#10;4XYDoMkg/hXPdsvQLuNILZlaF0WUgwMjZRiOGOT1xn9aqwzPEVKMRt5GBWrY3dyll/Zt1pn22BwX&#10;tkkJUocHJQ+nOT9K2NYi0mSzsrfRkiX7ImJxwXYsv3Se+CDk9simh2VipFfanqfhu7Nxa21xDA4K&#10;OQBJDyMkd9uSPzrGln2WUdpKq7VBZMfeJbByT+A/Ouq8L2G3xMZLNpJLezieRWZdqzMMAqfzOAe4&#10;rlNV0+7tpDdS2M1pb3MrmBZf7uenvgUttAtzJNlfzZJLQ23yhI2MvPXPT/IqJDskBkByOoPBqyk8&#10;BEbvGVZBtYr3H+OM1b1m6tLt4pEM0soGGkcBQyAYUAD9TRYm/SxVP2WGDeC5uBjZGR8uDnJJ/KrN&#10;tBa6hbxJcTSQuPle4k/1ccajJAHVmPpWeqSOGk2llXGT6Z4FX7kySXFpYC2IlgbY8SdGYn+Z6fhT&#10;DYLu+RZWtrW8uGsYeLcEYIB55H15rOAXrgn196u65ataaxcxtataAuWW3c5MankA1VlIMzFWDDjB&#10;24/SgYT27QTGNmVjgcqcjnmo8cgDBNSuJFVGdSA4yMj7wz2qIlh8p7UME2JzS+lJyKM0rlDmFNqT&#10;OYgO4NR02JC4596UgfjTaXJpAL0oGMdaTk0Y6UwHDFHagD2pDQIXmkwe5pOlKTSGFAFJmjNADyB+&#10;VHHSm59KKYrDgR2pM0lHP1pBYcD60bqaM0Y7UgsO3UE5FJS5oEJ1oApd2O1BbIoAKBt70maXHtQA&#10;ZHalBHNIBS9PpQAe1AxS9aTNAgoNFFABQTQaKADJI96TJpeKXg0DGjP40UtH40gAUdaX60UxCr1z&#10;0oNAHHaj3oEHQUvv0pPejNAB0NGelKeaT1FAB9TS54xSdvWlGe9Ag74xQeOlL070CmAdaM0A45pp&#10;bJpBYdu7Zo4pgpf0oCw7PpSEmkoxmgBcj/61KBSYpyjI7UwYpIWm5PWlIpR7UCGkGjHalJpM84oA&#10;X+lAwTim5p/bPFACHaPekyenagnBpAeenOKAFPHeg4+tJn8qAMmkMOvpS0bfSg0wD1pQc02gnFAW&#10;Fph96XJNIQaTGhKP1pSKAKSGOQ8EHoe1BUUd+tGcd6ZImPyopTmk5oGGe1KKTHel+tACmkAp5Qjn&#10;saQD14pk3G7aTb7ipB+YpcD+7/OiwXKmaTPvShc+lKFznjpQbDc/jSigdKXH50gFwMdfwpCR/CKA&#10;PWigBAMmpXOAI+mOopEwmGY5PYUjZYlsdTT2J3Y3NHWnBfWj2FIdxuO9KKdjIwOaDxQK43FG2lzS&#10;5H8XNACfTmgr7ijoelGB6gGgBOOaOM0p2jrSZ/CgYE0dfrRmlDYoADxSGlIPX9KUD1oEAXP0p3FN&#10;5z9KOaYhaQkUZPNNouNIU4o3mkHSjK0hhzS5IpM0Z60AKCefSgDdQDheByaMfhQIOePQUv1ooBwe&#10;gJpgG2lx7UZoPpmgQZ7daM8UgFORSxwPxoDQQDIPbFGCKd3pcZosK4IoPJ5o4Bpe1JnFAhCeabnI&#10;7CnEjnnFJ9OaBoM4pfvtzxTCTT+FBxyO5oBgBkY7Um3PTpSgF1yTj0pxJ2hc5CjAFAhFwOTUjzSS&#10;wJGZGMcZJRD0GetRgZwCcDPOBU5CvtSKPHXBJ5I9TTRLdiFVU53scnpTw3luHU/dPykDv61IqAfv&#10;FcmJQNzsnG7HShfLeOOONW85mIYsRtHpj/GgTYkTiQkSYOTksTzWnaaDcSWS6hek2GlKcPduMsc9&#10;kXqxPaqgsA11JBBcJMIlJ80cK2OpGe386W4uJZkWGV2ZI8FVLlgDjBI7Cqs7CTipanUWMeq3es2U&#10;XhS0t7O3hAZLiRQ7H5SNzn1IJ4963/FWm2l1f21z4h1AzjTojNcWdt8zEHA6due/pXBaTqkumXU0&#10;lrfT2pKEqsSeYxbsMHgHGea39EfxDYWlzcXOliGG9jw91PA0lxPk/dHPU574qZLU7aM042sSzWnh&#10;DU/3+jXrWzSH54ZhwmB8ox1Az6ViQaNPLLJY3WnG2S0ZftE6fe56Dk9W7V2uj+ErPQbo6vMhFvDF&#10;5lz5igrFtO7aPU5x+VLYaz4f1W5utcjnghnCm4kt51OUC/xY6FsAYqebsN0FLWWjOEutDubC7BNt&#10;NGsKK8pcjCMTwpPr04qe31eXTyJIZAsrHJdF+b0JyfYn8az9V13UdcuWmuriV/NcyLFnCqT049hx&#10;VNZDht7H5RwB6+9aJq2pwzVpe6zd1+6murhJjAI7WaPFqpGN4H8ZHqSTXNSFi2Sp96sfamwC0jl1&#10;GE5+6PamSzibYuAigYJA/Wk7WBX5rsixlclcY/WpCI2C7AenRvWkVQw244z96pPMhjSQeSGk4Ctn&#10;hcHnjvmpsNsjj2gqvTI6k8ZoYuo2tnDenQ0mWfAIOB0GKsC2lbnYQqDknjFO1xNpPUgMZ49Ca2Jb&#10;TferKbZreOONAYxySQBk+2TVSOFkZPMdFKZ+Q8ntgYrf0vW2t7mZJ2R5L2aOSa4b5hBGoIJA9eaq&#10;1gi1J2Zj63cWzTj7E7tkAux459D61mp5wIAJQZ6jtW7d2yfZpNRht38sTlo5cgK6Y4AHr6/lUDWc&#10;ly9rctHJFBdS7RJkAkg/MR9PWhq4tU9jqPC1prrLdXmoyDypdPaFARmZVU8Kq+/PJrlNQ01tNSHf&#10;kmYFj7c9PrVvRPE+p6XfXDRFpre6UxyRtljt7bW7H+dZV1KkjERBkiBJVXYsR9TUpNGtWUZRSW5V&#10;jJLFFPL/ACgV0dnr08emM8q+bHbSpgSNuaUnO4eucA+wFc1kggg4PYiti082WytrWzt4Zbqdpegy&#10;+3AHzdgB8xppiTaehq6xreihVOiWVxYTybWLNgq4zyetQz34kU3TyyJK0CqBkYYhjyfwqGDUBolj&#10;eW9usV1fXUQhW5BDrBGOTs9zWPaxwvA5m3sVPBB6D3+vFbwqOOhFT3uvyNO31RUuUka4YR/8tOMn&#10;HoM1d1DU7q68OtcvGsKX9yoi7OUjXBI9snH4VoWvg/Tb3R7aVs2r3KmNZ/MyGl3c8fTgfSsHWpba&#10;XxRdRvdSXGn2Y8mEQLtCqo4QegDdT3putzM0jR9nAfHrd9uDLcKhEYVRsGOBx+NRC5mXyyZiwQ9a&#10;x2M1vvjlTDMAwz2qMzSNtVnO0fpVe3S6GDpSl1NxNWdRJG5SQ4KKzfwg8k/X3rQtbkXtntlRLPTo&#10;5Wke4U5d2C4CZPXJ7CsbwzqEWm6ylxckC2KskuU3jBHBx35waqtK3lQRPKzW9szLBE3vyWPuSah1&#10;2y1TjHc1p9UnILNNGXlj2FVUAKMYx+VYsbKm7LhyeAPWoWdi5OTye9M75GRSlXb2HGnZD58vPs3D&#10;Hr2FMWHfwrDcT8o9aVgdxHcdTSIuBuPIrBtt6mq0RZZLWK1eOVJEu0OVOcqw46jtxn86gkmZoREo&#10;AQtvIA6HGKfsErRrGG83B3FjwT/hiowc7u2Rz70gBgUCbkKNgMPcev40zG4innLEZJJxjnt6VLDC&#10;rP8AO4VFB+bGeccD8TQF0i+upSNocdnc7ZUtpy8TEncgIwUz/dPJqV5hY3z3tpZPHZSYKxS/7Qzx&#10;3x71TksTHdxWZvIQsyBnfdlUPcH3BGKjuLqQwLDudgoBR2PYDkD2zVCu2at/eTXmlzzWNuIbSadW&#10;kjjblWRMZ+nP5mqqahHPZ29g9w7W4w0v2g7ikmTkqeuMYqxd+Hb2z0uLVLO6hmtJ4kMjQycpnqGH&#10;saySqG12NF+8EmTLnquOmKSHJtaMs3NrZxabYQxLm9mdpJZN+V2E4RfboSagvrC6tpE86PCso8tw&#10;MB16Aj1FLYpJeyw6f9ogtkZ8mWY7VX6n0rV1PU7eTfayahJfMSIPNKYSOKM5XZ9T+lA9dzA2SOpG&#10;cL3ycA8ZqS1+dwjTmJWcMz/Tv9afNb26WkEsc3mSy7w0Q6oQeD9MVPfafIhsUVY1e5gRgqnAwc4z&#10;78Emiwrl+fybS5uLnU9rvdQmOOJTvfp8sjH1OM+tc8eGIBz7+tWRayrdtA+3CsokcnKoCRgkjtUD&#10;gLlQQwDH5h3pMaJzDJJaedklUYKct0z0FVyuEDbh97AGeasPcxfZzFDCULffYtncOMcdsHP51Vxi&#10;hjimGfWkzS0baRRLAN5KHjI4pjcHmnRjBz3xRIKroR1GA0e9AFFIoM0UvpQOKADmg04ce1IeaYhu&#10;KKdRn8qkdxuPWlxS9sUg9aYheKMAUn60HmgBTj0puaXtR/SgYZoz2o/yaUYpCE/HFLijNGc0AGM0&#10;uB+NJkUHPJFADselGcdcU3NJQKw/NITSUooAM0ZoxRQAdDSilxRQK4lFL+lLjpQAmKAKXaKXGKLC&#10;uIR+FJtp45o/DFArjSMdqMZp2CaMUBcbRTsGkoAOKSjGadjigYHFJnnpxR9TQMUCFzRnvmkJAozQ&#10;Fgz+FHQYpM4pV5oGJnNJSn6ZoGT0oABjFLij8aOx5oAOwpeKbu56UuDQIXj608EBajHFKKYmhN3N&#10;Ozim5x6UmaB2Fz6Uh56UnUdaN2DSHYcODSlu3WkUgt0pSSDimhdRCDRgdSRSZ4NJikMdxij6Ugo/&#10;SmAoPOetH4UnXOeaPSkAYo4xS4oxQITijJOM0E5oHTtQMUD8aMYoUkHrxSn1piDr7UhGKUenSgt1&#10;oAb9BSgelH4UoBxSATHNOAA60AcjNKRzTFcUfpQfXFJjFBNMQDnilz9aQEHrTd6ikFiH2p3TKn9a&#10;Yvy84pwOOTzTNWIAegwaAreopcjtxSZNIYEH1pAB60E0oGfekAueKUe5/Omjb35pCeKYrCkgcDmk&#10;z2pUXcQT8qdCadKQXJWgd9bDc+lIOuaTJpQCemaBi5Hpiik20ZJ4pCFOfalAJpAPXrQSe1AC5Ue1&#10;Ax1FN25pcUxDgQetNB/EUgJzTyMnpQGwFhxjrSFiaXp0NITjr1oAM/nSHP4UZpKQwzS0nSnDHWgB&#10;MUYpfwoz60CEA9qAKXr3pRwO2TQFxAfal+poAJ9MU7gU0K4mM0bfegtgf1ptAC8CjIpMd6UYHbn3&#10;pALgnsAKePuFeg/nTdxH0pcjr1piYqjFKxGaZk0lO4rDi+OlMzn60Y/OlCn/AOvUlaITrx1qREwh&#10;J4JpOBwPzo3E8elMT1G46AVYspY7e8ilmt0uUjYO0Lk7Xx2OO1QheM9KBwPc0BcfJJvdnwoLEnCj&#10;AH0FMHJpePWlOMUCHJE8nCjOPelVZDkKueOTjpVrTL2OwvFuZLWO5KK2xZeVViOGI749DUMbKsW1&#10;XZX3ck9Mf41SRDegzEgQoxJQt90Hgt61r6XPpFs1t52n3Go3Skv5SuERpM/KuOpAHJqw/hqaDSNO&#10;u8tO2osQkMQ3OpAJ57elV7nSb7Q7S2u5rqKCa5UlI4n/AHqgHv6fhTsivejq0Lr8y3GovfxWTWkU&#10;2F+7tDOB84/A8VFaaNqF3AZlt/IthnNzP8kfHuaLFi8cz3ZaWCyj8xInbhnZgFX15J59ga6rTdUb&#10;Ug8V5o1rqU5YP5Kz/cl6Kuz+EZI59jQ3ZFQgqkrsl07XNJ0TR003Qbhb+8yWmuzbEoJCPcdOwq/p&#10;9v4ivWs7y/1GWC4lzLeOjfu7aDb8qqvQOfXtmq8p0jwiLWPxHcfabxIi0em2EeIkyfvEdzz1Y1Wf&#10;xvaXji/m0u8gtIWMaRxPu86Q9A/v/Ks7N7Hcmo6N/I57XfFU9/byaZYma10fzGKwuxLzc9XJ5x7V&#10;z/mYOSqse2e1aPiHVZNY1V7h4o4SFVBHGcqmOoz3Oe9ZX86p6HDOTnK7YrSFiT05zgdqbvPY0nel&#10;6nmpFZAaOT06Uo6EfrmgDNMBVz93t3FWIrQyOojBlJ/hUc+pqfS9O/tC+htkmRS2SzNwFxWvbaWz&#10;E3sbpbWIkMazSybFK5wST1xjP1q0l1M25N+6Zt0ohihmZRCZY9yxL6ZOCaSzFvd/aBd3AgCx+Ysk&#10;jZBYEcY7k1a16aB9WeaC1k+ymIRWjyqVDoBjzAPrkj8KpW+nSTb5WVERIyxYnO3A64H+eaL3FyqL&#10;JbtLdLqeSSdpi2HV4lwjE4yAfbpUd7cRXEz3NnAbeOTCrEudqHGMZ79zUjzR3GlW9vKSktsxVGHA&#10;2E5OffP6VABPA5tggIc8Ke5oE2ht1czzukckgk8o4Xafl9MAU+8vJLmKCBEdEhUry2cnPJHoKSUQ&#10;3Kz3AMVvIhGIEBwR0OD/AJ61GtvM8scJ+UEcbjgUh3HW91dQSpIsxBA2jnOBjHFM2tKGMYJ2jLH+&#10;tX7eeDTtQRprFbqCPIVJVK7x3J/WsySVd7eUCis3Azxihglcf9nnSIXJT91u278cZx0qxo2ojSdU&#10;ivTH5gibJT+8O6/j0qqd5ttxkGxnKhd3cd8f1qS2W1a5VbmZ4I8Z3ou4g47D1zSKW5dt9MuptYgs&#10;Z4/sjTsGfI2iNG+Yn8qsTS6VPqNwtqnk26AhfJBbzRxgAH+Inmq8V4hgWcvM1ytwBJLLllWLHUn1&#10;Jz+VTamIZZINSgUR2ywKTDCNhiH3QM9ycE5+tUV0Nx9Ql0/w4tzZt5dt9uRbVMbpJJE++ee2Bzju&#10;a5rXLlhq2pRRyCNJ5zI6r0yecfgSa2/EEe3RdOgs7MwW0Cm9UTSZdBNhVU+pO0sfY1zF7JHN5bKg&#10;UrGFcj+Jh3pLa5dSWqiQs7yoA8gxChCjpxnOPzNQsKlSHzI2bIRUAGT0zUfTA7DmpJQ6DBJQgDcP&#10;vHtRsYxmQkYDAdeTTrcqs6uyb0Vssv8AeHeklGZC4Uqp5A9u1HQOoxvvHB49aAxUgg4I6VI0u+FI&#10;yAFTJGBzk+tRAZO3IGe9IYh7+poHA5peQD6UnegZctpsosUdmkkisWJ5JYEdD7DrU13bWzbprOXf&#10;EGCMGGCMjr9M1nhiOVJGakWV7c/IwIcfMDzmqRDWpb1FZbq4E0sCwlwqjaMIMAAfyzVQRseI1L45&#10;IHery30Evl2sskq2Wxdwb5ir4wWH5nFHyWYkuLGaaTahRptu0Rhsrj8QRzTFqSWl5p8LLHdWAnhY&#10;MSd20jcOCD7dfeq0k13NaRWjkXEEKfIQoDKgJJwfxouwJgZjmJNiLFuXhgihdoPr1NSaPrkmlXEZ&#10;eGO4gDZeN16jGOvahlJdhb++s0nuoNKhaLT5kjQgnJdhzuP45rMLybepIFb4gW1mvdS0mRJYREZE&#10;TytwjD5XYwPQqCcGsaBZZTtg2KOFwe/FA2xkP71vLMTSljjCDmnwxwtKoGZAQVZWO3GeBz7da2jq&#10;Mem6JbWMNxtuzKXuUiQfMuBgb+tY0rpLCUVTFEjkpGoyTn370CZv3WmX1wIodPWO4t7QbCYQvyb8&#10;ADd/Ec9TWFLKpRlmjZpY8KpzgIAeRV1FmS2tbOyuUM12AsscOQwO75Vf1PU1TnglUMZYguwYOeDy&#10;cdPXNPoJ7gltJeSC3sEYAx5n3P8AKcZJP0AxVHGB1B5xxVqZWSAIsw2jnA6knqPwxVXHHvUMuL0E&#10;49O9AFSm2kSOKV0Kxy52MehwcGmFeSAM4pF3EoxQBTwoxjuKYmxMU8j5aYOlSK2Rg1RLIsUY4Hel&#10;Yc0mBUsoKKP5UUAL6UE/nQDQT+tAhtH8qWkxxSGKDwe9BPrQKX0pgJz6UYoz+dHfFAB1pKU8UHmk&#10;AmKMZpcUUAGKMc0tJ3oAMehowKM0CgAC+9LjFAOKMUCDFLxSYNLigAzzmlBFIABSj6fjTEL+NA7Z&#10;4pB1pwA70CEHFKKP5UUCAUucU0nFJn9aAsScfQ03OKQMce1HWkFhS1JuPXrSUelA7Dt1JnnrSUuK&#10;ADOOlOpFooEJS8UhFLikMTv7UpPoKKPemA3H40uaP1pOeaQCnJoH4UdaM0wDvSH8adjNGDQFxBgU&#10;E07FIR+NAhuaUGjbRigYhNA5oP50Y/KgYY/CjijrSUAOXpnpQTx7UdqD3oEGeOmaQc0tHegAx70Y&#10;xzS84o7daAEzRQBmigBRSnA60lGOuaYg4zRxR29KNuKADP407PHBzTcYp3bJxQJh+NGAaTNGKAFw&#10;KMGmlgOnJoyx6nA9qAsOUd6XoPemhj24NKeOaAAn86bnOeKM0uO/WmMU5xTcn1FIT+FHPp+tICMY&#10;HvSH86M+1ISeaDUXPpSg+/Sm4JPrSD2pBYf9OTimk+/NBPHWk4oAUCnKoKE+lNA9Oaex24TOSPT1&#10;piYhOQB2HSmnPSnheefxApTk/wAP5CgLkY9Kf0wKTBzQR24oATrj+dLnB4oNIB0pAKTnqKAfpSYo&#10;xx6UALu5zQTR06DNGOaABcZyaUtn2o5o2nPNAhueaO9OxRjFAxAPwpdp9KPen5yBx+NArkYpdmOv&#10;Wl5B96OTQFxBzRil29PWnbPeiwrjMUo47U72oxTC40ZpeT3oOR6UUAJikx60vX3pRgdaQCe1LjpQ&#10;Mcn0oJ5470AJ3NL0pM9gKUCgBdvekPvS5/GgDigQqLnnjHvTiNx4yEHSjbxSkjt0qkS2IAAKdheu&#10;KbkdKOlAClcCm8dTjNBz+P8AKkHGc/nSAU8HigH9abnmnAetAx2Qp561oaQ4XU7V1t0nKyglJvus&#10;PT6VQ2qVHy5PfnrVyOG1SRfts0qYUgRRLz04yTxg5qkQ2jvNHu7XwtpzTSXcF7CpczMrAqskmSoQ&#10;jkD5SPWsueysfE2rrdr51rbXEamTPB3cZjiB7Z6ms200meTwTe3qRQx2ltcJLIxbMkxHHC9lAPfr&#10;XV6Bo+p3+jWf2sRrCQsltNE37yEE5APbOP50tFqdavO0baC3XglrXxLaXloFjtpJN6RsMspVAFyD&#10;7jJrQhXR/h9pPnXTI17K7PvYAzXDfT61zniiLxfp9zcXi3Vw9vgAzwHlR9Ox9SK4u8ubq5uzPeSS&#10;zXDAAvMSWx6c9Kmze7KlUjSvaOpPfXV1rGp3F7LxcXkwzk5CFjhRn0FdXrGo2nh7VTo1rbRzRaVb&#10;+VE2752ndcvIe2RmuQsYZ52kaN0gS3Alkmk6R4PGPUk9B3q7q9/aXk7XNskySTyNJJJIRubgAcds&#10;4J/GrVmzm52ot9WZRgbZ+7jbCj5iRx+dQnP41c8+Y2xg3t5RbeUzwT61G0XklTKvyuu5cHr2zSaM&#10;1LuVTS09grMfLUhVHc8mkVcn0xUl3FVGYFtp2g4LY4z6VNFB5kqxr1JA/OrttdQNbmGWNtqrlFVs&#10;KG7sfU9q6LR30WyuJvtVoPmKCOV2wEGBk49etWomd7u2xbtfCqiJLK2aIXM+3dOx/wBUo5cgD2qn&#10;r1zobaTfaNbNKYdNKvDMx2/arhuvHoB0/GtyXWLS1tdQvNPieW5miaKBnYBFB7/lzXEah5jaHpzX&#10;E4aaS5lPznkqoUbj+OR+FLV7nS+SCtEy3nlmCtNM8mwBVDEnA9B6Cp7ScJ5m5d++MqQDjr398VTZ&#10;s8dB1wKVSoYdee+aLnO1oatzcWT6f5dpatGyyK2+VsseDkcdB0qlJKEU7B5u8YLt26Zx/jUJndSA&#10;jfKvt1+tRhiM84BGKLiUXuWYrr5JEEUZDps3EcqM549+KY07HCjkqcgjsaYoYjP3VwePWgCSPJIK&#10;7uRmi47IluJrqQJ9okZiowueSBnNQumWG0nAHP1pfMfBdm5B6nrSFyx3HGT1pDVxnHSlVzkE9ByK&#10;cwyBwDz1HerEenTPZ3N6cLb2zKjuT1ZuigdzQPc19Iitr6zu9PnvTDAjLOjNGSrv90Ljtknqe1be&#10;qeFLuK4jv9f1izihMYJhhXJ74jRPf+tczOn2B1WFmSC4hQsyncSrL0+vJqABFvTM3mEIcoWOWA7f&#10;jVpO4KcVGzRrajbNqUmpXhjktobG2jBSduVIO0Rj1OKxLa7hj4uLVZQDwCSOffFRz3Es7MZJCQzb&#10;iM5yfWom+9xwBSbFvuOdAMBThW5K5PHPANRspUHINXLhP3O+R/3hwUAHDL3OfWodrSJ3ZlG5s+g6&#10;UmhKWhHDL5b85KMMMAcZHpUmS6A9VB59qhZSu3PcZqWB0QhnTeoOSucZFJDkupGykMexpuf1qXaQ&#10;C+PkJ4/wqJlOA2Djpn0oaKTENNAzTgM0AcZ7UigHFJk9aOlHWgBc4OfT9a6fwm8cd9c/aIPtGm3F&#10;k/25cfcUEHI9wcYxzzXMcdqvaZdGGQxmUxJKNjSg8xg9SKe+gXs0y1LOslu9jMtwIrMN9igdduwM&#10;xYs3uRipItFtY4Ea61C2QXUO6EqC5U8cHHQ9RW/rNza69DZm6kSJobfy3uEYfv1QZ5HbJwB9a5q+&#10;traWae60mFoLWBEZvMk3FGb+HPc5z0qkKS13K8KTW6RTBd8TuVeKN8NJg9wPrUS2jG1kumYDZIUe&#10;IfeQY6n0GeKS2uZIbyGaN9jxMGVsZ5BzWxpl7YSXeof2k0zPdq24RDKTSE5G7vgE5oEuzMD7pZWG&#10;CfanM7MBg7EzwAeAat6tbSWv2SCYJ5yw/vHVgd53HB/AACqkUbKjSnaEUhTu75z0H4Uhva5sah4k&#10;lklszZKsMlrDsa52DzJXIGXPpwMCsm5unubt5pJpZ8nO6Q/Mx/8A10xlhEZYMSx6Jjp9adHFLLND&#10;b7SBuONq5OOpPv0oC9x1zC9u/lSRlXP3t/UHvUKhFy0iFgykJg4wfWlcqedxckdW9anSWFUO2M7i&#10;Ng3DI2nqfr6UBdpELOzKke8si/dB/h9adDKqb1xwyMM+5prhc/Lke3pTDycmgNGh6xxFtzSFUyOg&#10;yffj86tXGnvFbG8gYPb7sZJwy5J2gj1IGaphc4xjkcVqtfWh0gQLaRxSmH55mJdpHDdv7vFCAyWG&#10;APekPFOYEDBFNA5oY0LnIpMUoHPvmgjnGKQxtL9KTj0pQKQBQePrS/hSYpgIetFGRS+vpSGA7jvQ&#10;eQKPXig0xCUZoOKKQwP0oAooJoAO5ooFHagBKWlwOp5NLxQK4g9u1GM0ucdqTdQAUuKMmjnvQAuD&#10;Rij+dLimITA/Gg/pRwDS5BoEAx3oppNJzmkOw8nFIWpuDij0wKAsHJNLtopQOtAAOKPej360UAFF&#10;FHWgBce1AP60UD6UCFo+lH4Ue/agQlKelFJQAfhQDiigKSaQwopcUvHpwKdguA9OKCMUvUUhP6Uy&#10;ROlGcUGkPNIYvOKTnNKP50pB5FADQOaCKXHFH86QxMZoxigDijFMBMZpVXJoIFKvFACldtIRTuT+&#10;FNx+NMSExRinFcUn6UgExS9KBQF5oAUCjIHWl2+9JtA60xCew6UoFJingZoAb3opSMc5ptAxePWg&#10;Ypue3al4oAXNJz34ozTTk0BYXIo5+lKOgHBpDSGHGaUcjmm9qd+FMGJ/OnDOPakzikyf04oEKSKb&#10;k0UmP84pFEWaAp+lO2n0ooLuH60Zz2pMUuMUwEYAH0pVXf0pQmTz0p+ccBcfzosJsUBYxwct6+lN&#10;wD9adtJ7UBdtMkTGPWk3sRjtT8nBBHBppODigBuO9GKXB9OKNtIdxvTPvSgegpdoB9aCfaiwXDH5&#10;0lLSf5FACjHpxRjOPSjGRzxRgdqAF4FHFNozQKwppQcZ9aZRnmgdhxozgf4U6Rdqrn7x5x7UwZ6U&#10;AtUKeASanurS7sJ1hu7doJSiybHxu2sMgkduPxqDaxFOJZmLOzMzdWY5JosGlhCTknGaSnc+1G3i&#10;gkTr2o+vWjHXpSY5x1oGHXilICj1JoC7Tk0E54FABzSlfpSZ4pffrQIXbSYAzmjdikJ3cA0BqLxR&#10;nn+lJjB68/WjP60AFSQRiaZULpGp6u5wAKYABTlGTwKEDHDawPOMetI3T0x39aCRimEmglIXOKTO&#10;PegKSaMZHFBWgqk//rpRgnJ5HtTfQnrTztONvUCgTAkbQvAHX3NTsjR2SMyx4mb5Mct8vX6CmJbS&#10;SQSzqv7uIgOSccnpXQ+H7G61C3vr21htNyRLZKs4AXLY5X1bH86oSXM7Iw451Fm0JCoQS6sqZdye&#10;MFuw70hfz7gPIhbJAYA/ex79q6mHwLNNFfXAnght4SQks0nyxgfeZiPQZOBUxtPBVloNnqFyLqcy&#10;ZEMSAh73BwXYHhUJ/SlctUZPXY6Oez03SfCb2+sTW9nBqbcrbnJKD5toPcnAFc5pV1qGqGdre4RN&#10;MsWGEdTuLbT9xV7joM1kSa1ba1rkt7rUL/ZI4HS2t4z8sHHyjjrz39azLe41DT52ihnmtZDjcqn8&#10;QKEtDWdZc2myO81TW7rRfh9DpV3cmXVbiMFBEf8AUru+8zdzXB3upT6jMJ7xhLIqqm/GCQBgZxXf&#10;T6Jb+LtA0+/WQx3kcSmSYjgKDhl2+mc1yep6TLpccn9pWyK6uYYo4pOM4yZGPpyBj1oikTX5m0+h&#10;lpOvnpJMiyoWDmJjtUkcDOKjmRI5GCypJ8x+5938Kid8oqBQADknHJqMHHPSi5zqJat/LclHJVsf&#10;KR0J9/aoztWYiQB1U9Aev41EDipNoJHPXqSKAtZjQwXPAOadGqMwDEgHrgVLFaM7J5n7pGbmQjIU&#10;V0kPhC3js59WmuhPp1tB5snPlO5IwqgHpk+vNFrblRXNsc39mJPyqQB945rUspYIY55nt1lIIjiZ&#10;5MBWPt/FgfhVW8Fk5zaxpbRJjKiUuW47n1qNNQkkQwJDEFYcDaBtx6en1q1oYtNly5nWOMxzkl15&#10;RQeB9ax5XMj5Y5J7n0pGckEE5JOSaZmplK5cIWHllYBQgB/vZ60w9OB1pOnfpTtpwGxwenvUGmwi&#10;hj0HNWY/OsyTwrSRkcrk4PH4U22/1iE5VQQWI7ClupnubglpMnON3t2qraXIbu7EQ2qo56VZMrXJ&#10;YyMZsryzcEH2p1wsbIjKEEkcaK6YxuJzjH4Yz71VwYpQHGCDyBQJ6ksESSsxlfasaZI7t7D3qB02&#10;OQM/jT5GHmNtHGcrg9qdPFOI4pJFKo4Pl5PYdT+dDGr3IWckBew6Cnkk8HO3rjtTAADTwQPl7ZpF&#10;M6rwdHb6lKLO8tXvQLmKSGBH2tI2GUZPZFGSfoBWLdP9peZgiJI8rjYh4HPAHsBXQeGipH2NZ2Sf&#10;ZJcfaIgAQVhO1B3IGT+NcjAP3KsvTAzVLcJ2cERsNp5NIw565+lSSocsWG0g8qetNWFyrPg7VAyc&#10;flUtAmPtmh+dZgefukHoff2pxVYypBJYA7jng+lV/pV2ztRewNBAjvdls4B42AEn8f8ACmhNFeZB&#10;ksoOwnGajVmjOQB75qXzB5ZXkAcgdqY6DII6EUMF2Y+KUIhDKHVjyvQj3z+lK7I3yqpVDztBzioO&#10;ewp8bAEZ455NFwaGugDYXkHpTO9aMlqssoksZDIRH5kgAx5Zyc/41RkTaQQcqelJocZDBzSYwaUU&#10;uRzSLGjk1KrDYQe9RZA5o5prQTVy4upSCwSxeCJkidnR8YYFsZye44HFSRXBFlIqgCJ3V5Qwzllz&#10;yPQDNZ+a6Twz4hfS45rR7CG9ikVgkLgcswGcn046U0waTeuhhXETQyMV5V+jY6igeZ5HmHgMxw3v&#10;W15T2XhuYXtqGhu/mtZEYbvMx8px1C4JPvWIgX7PKHZ9y4KKBx7k/pTe5NtFcZtLJu5JXqCacscs&#10;sgGNuRxu4AFE0NxbzNbSxssin5kI5zj/AOvT5pftAV9zuyqI/m7YHQe1IbuIII0t2kmkKSMoaGMD&#10;O7nBye3SkmvJJFgVWKiCPYnqOST+ZJqHBDFW4I60mOcUirBmlyzMenJ7UnTpQM9AcetAzT0t7GO5&#10;DX0b3EZVxIsfWMYwHHrjNUX2pKRG29RwpYYyPpRA7RN5inH8Oe3ToaW4lMzlmwAAAgAxwBj+lO5H&#10;UhPHWnBc5Of1pvP0pc9OPwpFkr/NEp6lRz+dQ4p2cilCw+Q7FyJdwCrjgjnJz+VNkrQUKCMk8Uxu&#10;SaUdKb3pXGgGPSloAowRSGBNITS4zRjHWgBtKB60uPypadguIB60mOlOPWkJ4PegQmKDRn9aAck+&#10;lIYAUc0ueKTPPSgBKXBzS0mcUAGM0Yoz1oyf/r0ALijik3UDvTAXPajr2pM0E856fSgB2fzppOMU&#10;lGeKQWHdaOnWm7jS59aAsLwaTgEUmaACaAHZpuSaXBox60AAzilFGRwKWgQD0oAH40mKUDpQAUvW&#10;jv0ozigQuKPam7jR1oCwuaM+1AxSY4oAXrSde1L/ACo20AAFONKBxSdKBCc0oH4UbuKTNACil7Y4&#10;pvJ70oHHNABx60fh+dJ7Cl6/jQAD3pyc5FJSg9zTQmJjHbNJzmncc0ZAHQUBcaBg07HFGQKaX7+t&#10;Abi4H60nH4Umc96UYyOKAFJA6Cm5z+FFHAoGB/OkpaTpikMVc04UmQKTOTTEO4HfIoJ9Kb+NJke9&#10;AWFzzThUWee9SDGfb0pIGgc/jTMmlJzSZ9KGxpCc/lTwMim/zpc9qAYYpdtGetGQKYg9qQ0mcH2p&#10;c5pDsGccUZ/Kkx+dAPNAWFNJilpMe+aADoKPyoPHWjHtQMZkmggD+tLk/ShevvTGIOe3FSLgHimE&#10;84pMmgHqPJz65oAOO1IBSnjtTEOBpC2O2TTQW/ClwP8A9dFxWHY4zmjC4HXd3pM8DjNICR9KAHZb&#10;pTCfUUpbPQHipYbO4uYppUCBIV3MXcL19M9fwoGiEBjx0HvQBRtJ4zSEYpAL/OjOOtIqs3ABPtRt&#10;9KBgTn6Un0owKPwpDAkDjrSUv4UDNAAFLf40qnBBHY0DNLt6HFMQE72yep7mkHHQU/GR2FHtjmgV&#10;xOaM/jS0Zx7GgQDr9aO9HFISM0ABPajOOlJ05pR19vWkMDRj1pVbDdKMj0+lMQlAoznnFBOaQxMZ&#10;96XAzQM5o6UAKQMmkBx2pccZzS5GPf2piE4HbrSn5TtPWkAz24pfrQAmKcF+QsCOD0JpBijPPSkI&#10;D247Uc4FLjAyeSaQKSTmmAKC7BQuT+VXpVjtbd7UIkkyzhmuUbIIC/cX2BPNVY32MGXGVHfnNX0e&#10;S9t7O0mvYbeCEuwLLgKvVmPqSeAKaE30I5YYJrUSLMkRVtkcRB3S46ufT0p1xqs0sVpDFGsUdkm2&#10;MRjGSR8zH1Y881pDTLnV10zy3+1X1/EXgiijCrHGmR8zdM8VeXw/Y6HpVrc+KJZUnuJm8qztJFZm&#10;GOrEdAOM07ocYT+Rm6beTR6LcK1u0ljbKBLAXwJN2QAfTk5/CtvUrTS/Efh6O70S2f8AtCyhjjki&#10;Z+VQDkY6YA6GucutQbUEWzgWO3tgylYSceYwyAzHv1710EDxaDp8+h6Rc219q91vlvrpD+4tkVT8&#10;oY/eIBP4mlI0pu6aexy1ra/2hfW1hDOIVuXVDJL0BPU/T0FdVrmn2ViBcxzH7bPAIolSQFwqjHmY&#10;PTIGM1yNvHa7RNeTSi3RckRf6xsdAD2z69q63XI/traXeT2o0plshJeBcO8NuCBHgHvj9TT6kwSc&#10;HbcXwrdSC1uo7FpdOgijEl3NkOWKjjGfugnrVOPUbOJ/7D+zvfC6u995eODulRsEbQeRgmtmK50+&#10;XSo7ext20HRZCJJL67AaW/KkHGDyR1471ymsa9c6vfyT3c7ywmRmiUIFKj+EHH4cULVmk3yRS3DW&#10;bTQre8aCxubpWjkKTCZAwUg9iOtZtxYz2qRySxPGk2fLMi4LgdSKe1tNIPPS2mWJFDO7D1/iz2B7&#10;Vcj1KG8u7X+2Xuby0tgERFcBgn90fU0rGF9SqrSaa0kUttH56nDFxu25HTHTPNRW4d9whikmZFyR&#10;GhbaPU46VZSe6tfNuIo0NvHOG2yYcbudo9+M10tt8SJ7KxNtYaNaWmB96M8H6jHrRqthwjGV+ZmL&#10;punT6k0kfmG3eNTMI2RiSgBJbHYcY/GtTUYH0jS7MW726xazbLcs1x8xhZeoXsSd3Wl0DxveRXcq&#10;362txNfyKs15cLjYnddqjkeg9657Wrq8u9TmfUZHe5SRlKHhYhnhFX+ED0p3fUvlhGPu7lJ2LEt1&#10;LHJ7U2kDFTleuKezLKFATaVUKAv8R9akz2GE5zTe9SFMEjuOtNxjtSGmAXuanVQI2bYx2kduPxNO&#10;SOZrWQbCI0YEsB0JHrVt7gLal5ZUJJVY4FHA2jG9vf8AxNUkQ3cbBMWEdvPsSM8AlcBcn7zdzxUE&#10;seJplZ1VhnCrjB9KgkfztzMAG9fUU2NhG3KhxjoaGxKL36iuOBx8w6t70zBOe9SNnyV5Bwc8GmkY&#10;Xr1pMtMeFO8KpBO3k01nOAu4kClLEoB6Dk01QC2DQJeYsab8qMluwA61Pb28csiCWURJuw7YztHr&#10;71dtYGsreQyDyJ5jtSZ+iptywHucgUyxeXTr2yvI7eK4bzN0UUhyr7Tgkj0/wqkhX1LMd9Z2mr6d&#10;PbwSPDacS/Nhrhcnn2yvGKotcYnae3iEAEpaFccKM5A/Cn3LK8z3UMokaWRyybcYHr9Dk8e1Etw3&#10;9meS0atEsu5WxypI6Z9PaqJcr6FvTvsDanHdX7efEHIdSOGOMZP+yCQT7CqE8NvbQTKHlmZ5P9Hl&#10;HCPGCQWI9TgYFPsb9bFtzRh5I3EkbKAfmGOGz1XHaluL9LmYymJYt5/1S/cX6VO5V7RM+UJ5h8rI&#10;Ttk5NCO0bh0Yqw6EHBFXpr+OWKOEQxgIOoXHOMZ/SqyQvcSssK7yBk9qTQ1LuRs6uuSPmz8xpM44&#10;NIBkYHOPSgg/SkPQfBMInO5A6twQf6UzALHbwM8U080UDsPR3hfcpOR6VZmEO5Y9oGU3MUbjJFRw&#10;3j20jtEiYkQoysMjaaniNpJ82fIKR8hhu3t/9f8ApVIiXck1PRZbKCC7jPmWlznyZPUg4II7HNZj&#10;LtyGGMcVZV5QYo5JZBEh+UZOFGeoH45q1f6bNFZQ3exzbyylIpGGM/UfrSsVfUyv0opWGGI6jPWk&#10;x2qSxyAnPGeKnTaY8nYCMAZPJ57VAp2+uaXcS3ToOvpVIlq5dhkkCeYSjszAKrfw+n0qxLc2bwSM&#10;F8oTJ5ckcX3mcc5J7LnsKy1lZQ6g/wCsGGBHbNTfZ1eKWTeiGMKfLJ5bPp9Kq+hHLZkJllMhkLEu&#10;TncTk1NaXzQ7EkjSaFZPNMTDhmxjkjmlhkWCGSUM6uyeWg2ghs/e69OKrsQT8vyr2+lSXuIQpXJf&#10;LlufTFIdoz+nHWk6HpTjG/l+ZjKcDP8ASkUEeHdVPAz1AoEb7Ebb8rZwfXHWmZxz0ooCwZPT9KU5&#10;BIPakopDDBP4UYPXFGaXJGaYCqMqaQ0oPFNJ5zTEhQcGlpg+tOHSkDFzSZ9qXApp/KgBSc+1H4U3&#10;NOB9aQwzQeSKQc0cD/69MA60HFJRjGKQxSfakJoo9qADmjkc0lL1oATtRiloNACZpecUYoxQACgU&#10;Y4oxQAme/Wl/DmjAowKAE5oxml74paAEAxR6etBIozQAtAPPNJ6U4fWgQuKMYApBS0CDrS496TFG&#10;KAF4pKXAwO9Jg0CA0Ypcj0o4oAMUYpOe9L/OgBcenFBwB/8AWoA+tA+lAgoHUd6UD2oIoC4dqSlI&#10;zSUAGPzoFLjNJQAoo3UmfSk6nFAWFBpentQB7YpDimAuKXA/Cm55pS3pQIPpSZpCT6GjGaQ7C7qT&#10;r70uB60uMe9AAMUpOOMUmcYobPUd6YhN3Wm5o+tA+lIoMnFKD7UEE+1J3oAdn86TNJmlANACE+tJ&#10;TsfjSHigAHHNL0FIKKADqDRtIpQvtTscc0WC5HThSle1IOD60BcXORTCGqXHB9aYV4+lAkxuMClo&#10;xilGaRVxVXdRtGaUDjrik+tMkTHH9aMYp1JQAmM0fjR60mPc0DG5A+tNzk8cUvAoGaZY5FGeTQcb&#10;uTSZo3Zpi1HZ9qQnPbmm55oz60gsPBPU0hamgk0YpXCwu8kYHFKBu6mkxg89aNxHHSmHoOIC9Dya&#10;MADJ5I/Sg9PSkAI9PqaYgIY03ntzTwmaQ8dqQ7iZPHJFLt9DSbvagZ4PWgAwMc0hYCnMuCB+tJgY&#10;65pAJ3pRx7mggdhwKXHpmgBM+3NLhu9GMfWnfWmIBx70maN2KMg07iDJ/CjdxzSfypPoKQ7C5zSY&#10;pwG3k856CkxzzSASlAzQQOaBQMUCgBe5NHFAGaBB6YpR/nmlC9qQ0xBn8qCeKDQM0AJyaXFO9/5U&#10;h96AuAOKT3peMc04AbB6npQISOJ5pUjjRnd2Cqo6kmpri3ktLlopQA68EAg4pLWQ29wky5JQ54OO&#10;frSSjHzbg2e49aaJb1sR0qlc/OCR6A4phekPPQ8UrlWJAyiJl2fOSCGz0Hpj34qVWt1uFaSNpoo2&#10;X905xvA6g1GZHyx3cMQTxjpT7eZImbcuS4ADdSnPJHvTFqX9Z1y81K6VniSy8pGjWO3BTah/h+lZ&#10;8ZlMSqufLiyB3Az1H41LqUaJqUotmlmQtlGf5mbvz71PqFlJpl7BZtCxuGjVzEp3Fiw4AA7+1CBt&#10;tFMAbmZh3wM9aktbaW6fZDtVRy7sdqIPVj0Aq3Not6mpLpzQhbh1DBC4GARk5PYgdav/ANoLb6Hq&#10;FvDCrDU5Vijj7xRxgZbHYscAE+5p2Et9S54c8NxXqTSTOt1JCGmsoFOI7oqQNxP9wNx780zWbGVN&#10;Qu9R8UXq3V3MwVrWxbIJH8DN0RQAPetLQbjV5p/7asY4LC1SF4p7i5GUKRjhU56D1HGT3pv2ubx0&#10;j6FbWUemmBBdwqR/rPc+53deaWtzqSShZbnM6xrd1rNy1zchA20RRRoPkgjHRVHb3NNttGmm07+0&#10;7hxa2G/YbmVSUJ9AByx/T3pNO0+5utUj02IRpdXTNCpkbiMj7xOPoauatqb2mmv4bttQlvbWKTEk&#10;0gwmVOdsS9lzk56mhmCV7ykSTeIGj059O0yRRDIq/arm8j+e4I4Cgc7UUdB1rQ8UWvhiy0OOG08o&#10;6owXaIg33e7NnoCOlcbU0kkt0XuJpi74VSXOWIHAA+gpD59NUQEHHfbmnw+X5qrMSsZOGIGSB60+&#10;W5neGK3kb93BnYpUDGev1qHr70E9CxbuI5PNVyrxndGcfxA8f41FJI8jySSOXd2LMxOSxPJNNDBf&#10;c0m/ONw5oYkmJjml6f56UodQPu/N1BzSq25QG7HPSgd2HIwzZwRU0cavFJKAAqYGC2Dye3rUMqsu&#10;M5GRkVYhs3PkM4CpKf3e5sA84JPp3pol2tcVropGEUYQNu2+tRzpGQjLMHZxlhjG0+lTM8UTSOwG&#10;HVlAT37/AEqmXAP7sYGOhFDZMV2AgY6/kKASpOMfzpAMn0FOUI2dz4wCenf0pGg+afz1jDRqpRdv&#10;yjGfc+9R5J4oyB3zTz8m1lOSR+VAthmPepYywIb5fl5+bpTQCMYwSf0q5bbTjMJZkk3sM8FR6U0T&#10;Jmndzy/2ZatqdxCT9mxbW8YyYwWwSQOjEA8mshnkgjd9hRphtDf3R3x9a6Twpo9ndXt5fahBLd2d&#10;ivmqijDXLufkA9eh9qpJbSXWibsb3lu9kFv5oZh8pLH6DA59qryG4vSRhRzSoCu7Csu08dvSpp5N&#10;0ZKkiMqCV7bhUUUaMz72KhVJHuewpZiDaRADDZO76dqXQlpXRAnLY3YB6k1LFMiLMGhSVpF2qzfw&#10;cg5HvgY/GoM46cZ9acqdy21s8CpNGPyrDGeR+VPSJxtOwDPQMcZqDBxuI4zipA24MXY7v4fc00S1&#10;2J7hxFdM0JTqclPu/Qe1Vic560/fsVgACWGOR0qPtQEUIBk/QUh4pWUj2o2kcn8KRQdxjjmnAYbg&#10;5weCKAnyFtwGOx60rRusayMMK5O33xQtBXLdulzqF/GiqJJ7thEC3QseM1uT6vLqHhW38PzQrDc2&#10;Mn7mQ9LhRuXj86xLGa5woXf5ML78oAGU9sH61NrWpSX08MU0wnS1gWGKRFC+5I/HNV5hGVk0Zcsb&#10;xSNHIjI6HDKRyDUdX9WkW4vPtCTtcF403yFdpLYwao4PPB461LKTF7D1NWWgeGBVlQxmQB1DDBK9&#10;j9DUaJ++SN2WPJGS3YHvTrm4mvZpJp5nnlAAVieijp+AFMl6jLqSJ52MMRij6KhbJ/E0+N4hbShi&#10;RMSApxwR357UxzEYUZd3mHIfPT8KZligB6JQG6JpXDSyCQqqgEKIxwenSo55mm2s+MKoVcLgYFEw&#10;eOTZJGUCH7h6iklmaUIrNkIu1R6DOaGNIizkc09WwoOT97kdqZS4yCM4NIpjgUywZP4cLg9D6+9M&#10;IwMk/hUzRhbbdgB1POW5Oegx+GfxqHkk8igEOcKDhG3DAyelMzRk0e3WkOwZA6/jS+9LGxjcNgEj&#10;P3hkUmBQAE8dKQClxQcUwCjPOKMiikAuM8jvSGm8g04UAGKMUDpRjj8aAD+VIRTuKaTQAUdaPrRQ&#10;MOtH0oxRmgBcc+1HSijqKBCdaWk4+lH60AGaBR68UZ9qBhzx6UHrR1pRQIO1HeilxTATrRil49aO&#10;nSkAmKXHTvRnmg5+lAAKM8ij3FBJP1oEKDRmm7TSgYoAXmk5NLn0PWk6YoAXHvR/SjrQCMUAKaTp&#10;S5NIaBCgcUo/Sm/nSj3oAcMD3oJ9KbnPajkUCsOzketJnijJzxSUXAXNGSe1Ge3pSGgAyaOvalxR&#10;06UDCgHB560EUYB9qBC5zSUo+U8U5sNzTFcYKADS9M5zRmkMb9aXFByaXpTAMUlLk0nekAUHvRjg&#10;0ADrmgBrY+o+tANHejpQUH1o5ooz7UAFOXoaaW9KMmgQuM0hzn2paT8aAFA69hSfrS5+tKPYUAPi&#10;G7IPHFIylSVPakGaczBkAI5Axn1quhPUZ25pMUvSj0qRj15HvSY60A4pScLmqJGfypTTc5pakoUD&#10;1pO9HPXGaM/hQAvSjORmk69RSjFACdaTZ9fypxyelHy+ophcr04GlJ9f5Ug4NBoIe9HT6UE80YpD&#10;AUYpSCKMfjQIM46U4D1oCqKUqRjPGRxTENIA6GjGfpRS8elIBcHqKAeOabmjOadxWAnng8UfrRg0&#10;YNAwPrSZ6Uo7U484PTFAC4L9TikKUmT/APWpRuPemIcCO6jNISKTH86UjPegQmaD+tGKBgZoGNHX&#10;3pen19KU8U3NIA60uMZNAOPc+lK2aQAxJI74GBQBjnPPpSDPTpSgY4zTAOMd6KAvrS5z0xikAgHa&#10;nfKo4pM/jRTEOU804471Hmjk96LisB9jS+vFJnjrRSGL9KUcjnrTaFG5h1piDAJ7048cdTSEcntS&#10;UAOB+X8aTlutJ/Snq+1htA6fnQAzbnPtQPc04AnOB70lIdxDyMVLbpCbhBcs6wg/OYxlvoKj4JqW&#10;Bgrhmj3IhBYZxkU1uJuyNPT9W+xafc2udn2lgDIUBMS98Hr1/lWxpl9Npuma21np7PMkTCDU3XDg&#10;E7cIDznkkkVmJf29lqMOrFIbsqC5jkiIRHIOAB328c+tPvvFF/Pa3Fu3mI902XZicrGekaj+FT1P&#10;c1b2Cm0teppaFp1z4h0+4jtZkivYDElvdTqMFBnco988k9TWSdOvJNVmsPNhvkjmDylZgiz5POG9&#10;+lQZW7ex0yzjhh8oFWmaQje7feZj2AA6e1NS8gg02OCJQlzFcq8UgH8K5OfrnH4ChBdWR3Ws2up3&#10;Ngw1PS7STTbbawtLWQxrDGozs3HA68nucAVi6n4u1WG5RbTTItNhniC24eH995A6ZOfxqlN4x1K/&#10;sBp9/bpqBeTdGVBDM3b5V64q8lrqFljVtcv1h1BYSLaFgHeLI4Dg/d47dvrUpdzeU76x2MjUXsrD&#10;UZDo4YWUSrGJmY+ZcORl2z2GTisuS33WYvAQqNMYlQA9QMn+Yqxq9/aXbQw2Nr5FtAuxSWyz89T6&#10;fT3pj3l1NosVoxRbS1mLJhcFpG689zgUN6WMGtW2UOc0bsEEHBHcU7aSNwPANNwOO9Ieg6SV5nLy&#10;MWc9WNJ3x3pOnSjP5UrhYQ9u9Lg4ozxjsKTrQAdacqbuhxgU4wyKiMVIVx8p9akt3SItI6bsAhQf&#10;U00iW9NBm0KQGOTj/IqQMduxRkiq9PWTywQFyD15p3E0IF4IPXsKRj6U/e0jLlgNq8GlZCEKhec8&#10;sD+QpDv3GIpkyo+99etIV2j3p0Z2tnbuwPWpZLaVI4ZpI2SOcExnHDAcGgL6lepYndI5FGNrgbuO&#10;eOetOkjSJijEsB0Kmprm9t3dDa2awIiBcbixY92Oe9MV7rQrhWONoIHarAkRTHHOokRQCTG2Dg9R&#10;mq8YllJCt0GcZ/lQH5JIz9aLiaPRvDmpQ2sttPcl5IbjTj5UKr/qxE5wm71wSffAqhrHhyyXwqNe&#10;0CVZLeJ2VpCSr+WeCPzP41zfh+8nt9Wt3SR1iR8zbV34j/i4+mamudVvotN/stnZLSaUXKowwWTJ&#10;YZ+vBP4UJO90b+0i4WkjKC+WyS43gk5B74pVkDW5iZhgHdnHTAqW53wzSDCx8k+WD93IziqwHyfd&#10;xnoapnMtSM7XfLZI74q2JTDBc20axywzBWaQrll284B7cnn6VXkRQx+YdB075oYqYlABVgOTnOak&#10;u/YiFOGeO2KSlIwPrSRTBiTyeTSDnOKU59KAM59qAHBioBByffpRI7HKlQMnPT2oBCEKRuAOTjvU&#10;kSRzyESSrCAjMWfJyQMgD3PSi5NtSAk96UAsQvXsKAu4ZArT8P21jJq4bVJBHZW8Uk0vzYLYX5VH&#10;uWIoL30KqzMymIkgKDtwehzn8alitnvCsMSEs20MxXAQkkAZ9DVBSdo3cE9amhuHT5clkJBZCTgk&#10;dM/SnczcSNg8UhUgqyMQfYjimlmPfr1qaS4mmiSBmBRGLKABnJ6896hZSuVYEHODkUi0NPXrzU9k&#10;6pcxho/M3sEIzjIPGPzNVzTkXcwHAyQMntQNpW1LN/YS6Zf3On3OGuLeTyiUOVJ7896rA7WGegNX&#10;7uWGe/ubkyTSoOFmKgZboCR2ziqB2bO+4Ht0xQF7jpZXuJXkfl3OS2aYFJbaOWJAApZAEdlV96g8&#10;Ed6kVY9sziYI0YGxcE789f8AGgOmhEylGKt1UkGmg47Z4p7YA4IOQDTcfLnNAwJz3zSxqrN85wuD&#10;zj8qQoQfm4yMigHavHU9/agOgSxvDI0cgw6nDDPSm9KXcM5xSY7GkUKR3oHT0pQrMDtBO0ZPtQQA&#10;OGyKYgBBHFJkelJnnrSnn60gEoo9qWgYgyP8Kdim/pS0CA0HoeKX0ooAQ0HPpQaOaADPtR2pfc8U&#10;nFABjFHpSfhS0AIKB9aX+dGM0AJjilAxRRxQAlLijNGc0AKKKSlIzQAmfSgkmjA+lHFABRRiigAz&#10;6UpNJj2peBQADpSU4UlAgFFLjNGKAEo5zS4zRigAo/SlxijHFAhMe9LjFLigUAJgCinY7ik6UCCj&#10;vSUc/WkMXpSHk0uM/hRimIOKCfqKKXAoABxwKTuTS4NH55oAOPSj6UEe1BGPpQAoP40E+lJ0HpSf&#10;WgQvU+lJilxR7UDFzx05ptFLigApKUg/Sk9qAEHelwce9J34/WlIxQMbiiij0oGLijjpRjNGPzoE&#10;IRiinYzSbf8A9dAXADNLgDFAHvRigBM5/pS/lSUuOKAFFKB9c0zrThwvvTQmLwDUZJz0px5+lA96&#10;QbAMilAycUh/OnRozkk8BeTTQMSjihjyaBwRQAAe9IRTutG0+tAhOntSA9qU8U3JpDHA8UZFIBS+&#10;WfQfnTDQjzsOOvH60bSAPl69KfgbetN/UUyrjMHPqadj9KWkOc9KQxPalwBRigk0IAzzS/w5702l&#10;zzQITnmlxxntQTSYFIYval29zxSD05xTifTmmIaeTRS8/SnKo5Oc47etAbDBj1pxHPoKTBFKWyaA&#10;ExTgeMGk/OkBBoEB70ueOuKT60negYcHoDSZ9Kd9BRigBppR1oxSg4pAKvBJ68cUdcdsdBSgEikz&#10;6GmINtLjPWk5NL/SgAzigjJpMikz1oCw7pSUnNLg0AIcCnK3Tim9e/NL+tIB3TrzSZxRjNGOKYhO&#10;ooHHAo60uz3pDE6mkpxBHHalGBjvRYLihfkyepNJgDpS9AfSmk0yRVOD+PWpJREsxELM8fZmGCfw&#10;qLPHvS5wBnmgYq7QeRkc4pyIpdQwbB6hf0zRFDv+Y42jrzjPtVyO2t4kElx58kEiEB41wu8fwgnr&#10;jimkS2XEsI4NMhmvLyNpjcBba1B3fIrfO7+i9h65qDXL0ajrM85WMvI5ZzCxYYwAOfpUFgglmZVk&#10;VfMGza3V8np/+utvVrj7N4aGnWFjBBaRyLFcXHnI8k0nUqMckZ7+1V0GtdDn55llkVmjjiVVCgRj&#10;AwB/P3rV0mS8sZZfItY4ppIQ7zzw7zFD1ZhngZGB71R0+/8Asdy88lpb3bmMxj7Qm5UJ/iA6ZFWL&#10;O8BvTqGtCa6jaPYAzYLZ+UFR0IXk46UriWmps3fjGys7uY+H9OSAvbCBb91/fJkclB0Fc9badeaj&#10;O8MWZZdpdmllALY56k8moBbh7wwWZNwGfbFxgvnpW0fDWq6d4it7OKa0N0GDxyNKMJgZyc9MUkXK&#10;UpehiRWxe4WOQ+Uu7a7lc7Bnk4pt35azSR2zyPbI58suMFh6496JN0tzIrSb5GcgsrcMc9c+lRyD&#10;y3ZGBDA4I9KRK3Gj5TuB5FKXYgg4AJyeKZnNFIqwEj1pKXGe1AH/ANagYo/lU9vDvWR/L3BF5bdj&#10;aT0+v0qEDn61JgjAXcAOW+tUiGyQh3kSMZcKOFPQetRzFc/Ic4NPdiImbPLcCqxOOM0MUVfUP85p&#10;c0lO4+lSWIq54q5a2xZJPOjO3y9wcnCr6Z+uCAKqvJljtUD0Aqa21G6tYpYI5SIZipljPR8dM09B&#10;NNoaHKA4A5HQ0i3MiledyjoD0qW2vzbSyN9mimSQFSsi5wPb0NLG+m/vhJDPhgojZWHyHPzHHfjp&#10;TuTbuhqeQ6HeGB29V7GowI1L/wB4qdueetXW1CNIRHGxbYx8seWqjBPVj34p89jZRWJmF4skjorR&#10;qg4Bzhlb0PeglGYQUzjIxxkUIPlOaejFgUIzkcexpFXrSsXc3dAkt7fSdRkFwov52SCGJ1JXYeWY&#10;/wCe1VWmsyscdxvnaGXmUH7yKMKoHoTzUvh51gmmZtoaWCSKORx8qZXBP4Vn225ZA6ojk8Krj171&#10;a0JkybUZLO8RbxbiRr6WQmeNo8IMnqD+QxVMRshVnB2tyPcVYnjdFTzlVAQcY747UxWUgkLnA4z/&#10;AA80rC5tCKRFU5Vsr1HrSBVI65Y1bt9Nmvba5uoXiC2yb5N8gUnJwAo7n2qqsEo+YxsB2yO9LqPo&#10;RjFL6e9BpAeemaCg9PWlUqSN2QAOSO9NJyaToaVx2J4jGCUfGD0Y9veomCcYySOp9aBk+9Jjn3oF&#10;bUXOFpUyCCP1NN7Ud8UDFIYnJXGeRSetPE8mSWO/K7fm5wKdcRRx+W0E3nKyKWO3Gxj1X8KA9Qht&#10;55RK8MbN5KGRyB91QQM/mRTJZBJIzfMATnBOafE82HWKRvnXYUB5ZepH04qe3sFuNPubt7hY3hCs&#10;kbDmUE4JH0oFpe7KsTRK4MqF1B5UHGallEKndECCQPlPReOR9aljfT0t4j5M0tyMmXccJjGBjHPX&#10;FVduYzITk5PFMT3EiznBzj0xnJpgQvgKCWJ4UCrNvHClzCLxmjhaQeYyfeC98D8ahkZEuna2ZvLV&#10;z5ZPBxnikUvIQKuwENlucrircEkZ0q9tJyiSRss0OR8xbO1lz6Y5/Cq8dwsc8UixKWjfeQed3OcG&#10;kup2u7ya6KKhmcuVXoM+lA1ci49DmgJkqAQSx6UevGQKBgyDJIUnnHYUihSrByvUrxxzSyqqt8jb&#10;l4wenarCyT6fdF4ZNsgHBGDxVVmLHJx+FNkp31GjrTiuXK5B29+1HOMDoKTp0pFDmK8bQV+Xnnqf&#10;Wm5pCaQmgEg707rTOtLmmMdRwPpSZNBpCHcUmcH2pM0vU9KADNFGOg7UcUALSDk85xS9MUnfNMBM&#10;Zpce1A+tKee9ILiUcUUmaAFozRSY96AFA96MUvTpRjmgBMUoHFJR7igBaKAKAOKBB3oPrS4pOlAC&#10;Yz7UtFFAw70c+tLS9aBCYzzmil7UhoACaO9FGe3WgA5z9aXFAH40dDQIOnel9eaTPXmgUALjuelG&#10;aSigBSe+KQUtJ3NIBe3FHNJg0uM0CDNGM/Wlpc96YCAUpNHX6UlAgpaTOKAaAFANBBpNx/CgkmgN&#10;RQeMflSE88A0ck0YFACc5HanKvfNN+lKKBsM57HNKPypDmkxQA4gjr3pvSlB6q3Kn9KCuOnT1oEN&#10;5pfWkowaCgIpaXFAGOMZoFcTHSlwecU4DFGM/SmK4gGfrRs4pR9KTPagBdtIRgnn8aXOOf500896&#10;AQUhAJo796KQxQP84oxQD+VGaYC4JFMOPqaUs1MHPWkxpDgxxj+VSKcLgdaYAMU7AFNEsaRk0uKC&#10;fSmnPegY4NtoySOKaMClBJHvQFg6DkkmjrSYJ60mMdDSGOBIP8qTeKKKYCgcc0mMU8cZ5FNOc8jF&#10;MQmAaBgdaTHvSEj60ihSabu/KlVSxGBS7cdOfagNEM65xTgMUEY68e1HU0hh0FJ+lKF9SKXZyPmo&#10;FdDaX9KcUx1NO+U470wuRge+aUA57/QU8Cg8UCuNpSAOmDTS340qjj0oACO5oAFL2pCcUAGAO340&#10;oIzzwKaCxo/WgLDuh45ppYnqOaOx7UDmgBMk8GjIHtSlRnHWnImAcnmiw7oZknv+FOAJ44HFB2+v&#10;5UoXFAriYx1o+hpSB6UcD60AIKB1pynj2pRtoFcZ9KXaT60pYA0m8j+LrQGoYx7UlIf1pcZ6/pQM&#10;Cw/KnR9ST6cUzAzUigBeetC3E9gxikJpdw+tJhpGAUZYnAA70MSEGevejBarF3ZzWF1Ja3Sqk8Tb&#10;XUMG2n0yO9RAj8B2oC40kAYzx/OjAJ7il+XOQPzoU5yuAeOvpQAnlkkgc0mBj5jT0VpJAiEAnjJO&#10;KAm3OcE5xkGiwXJPKZE2yBozgNhhg4PQgVLJOn2GOMSO5VjhX6Rp2x7k5z9KS4l+0+SzOXlKBGZu&#10;gA4HNWFtb17qGwgj+0XMsg2QLHgEjgdeoxzVbEbspl9lsoULlySxHX6Gr/h1rVdTLXqxJZGMpO7p&#10;uKKeMoP73vSx6ZdQWMs95GbezR9krleZXycLH/e6HkcAVE13Yy3SmS0dbREKxwJJhh6Fmxyc8mgp&#10;XRBcmB7uSOy8z7KJGFuGGXK9iffAqVVmvJoVjkaR3YQ28A+Yqvp7c1taDaWrRardNqyxRWtiQwgi&#10;/eYbGQC3qflz1OTXPW8jW7CSF5IpAOHU4KH2o6g1ZXfUvapoOpaO6yXsAVWzsaNtw49SOlV9P0yf&#10;UPtEsc8cUMKFp7iZ8KpA4Unux7Cl1G/vtUnEk8rMAixgJnbgDHTue9Wtau7s2Vlo89nDaRaeobyY&#10;1IJdhnfJn+IjHHalqUuXXsZ1x9kWG0a2EgmVSZyx+Xdnjb+FLfR75XuoVd4HYZk2EKHIyRUG07Pb&#10;61Y+3vHpRsAT5bzCYjccZAI6fjQSUiMdqADS7uaP1pFh0FO2kckEUKGJAIJz0AGSa0ptNubKa3jv&#10;kaBZhvDOh+73OOpxTSJbsU0hX7M1w0oUrIEVByzdzj/PetDXILG2ntY7OVXuDDuvEjbckTk8ID3I&#10;HX3qDUblZorWKLAjhj2qQMEnJJJ9zmqsSAsx6Yp2FzK1xtwrKF54xz9agxz7VMUDxyStKqsrABD1&#10;bPcfSkk8tkQJkHGD71LKWisR0uCcGlELtCZFUlVYBmA4Hp/KlhUysse4LuPGelIbY3aOv50pTGGw&#10;TmpiDIfL2qpVcYA64qaKZY7CeB4VYyldrn7yEHPH1zinYnmKu1SgboQOnqaaFLD6CrEQQlllBG3O&#10;fb0p9g8Ym+zzMqwzkI7N0T0b8M5p2EmVdmMe9XY7lGsRZm3jyHL+d/GeMBfp3q4dFuILu6gaHzEi&#10;tmm83dgKnGH/AF6e9UJlhtpCqv5xWQ4ZRwy9j+NNCldkaoVkUryfSpHUOdyLtLDgd2JOBirVxZ4u&#10;FVWAuJZdvk9AoIBU56c5/StR9PGg251S4ljkZJ5YLUR/MJWUbS+eyhunqaeiEk5O43XpbXTvJ0/P&#10;2i8slEUpVQsK8ZIVR1OTyT1rN0+yk1MX9zJNHbwWsPnTTMOFycBVA7k8CoIbS7vN1wUkaPdl5cEg&#10;EnqT9TVi90qfTIpbWe5TddICFQ7hKqng/TI/SlqV7rldooZSWNSEkMmSGbOR7UNtSQ7W3DP6Vd1w&#10;+ferexWv2a0uFURKgwpKqFb8cjP41n7wrqdobB+6ehpCsWooBPnyWwc4SNUy7HPQfzqW6jaGGNjd&#10;LOjkhQT8ygeo7UwSRyzmex32s3IVFPAyDuwe3H86qZaRlHftnvVXJsMbhqQ+1OdSOowR1pnbmoZo&#10;hPSloLfKFAHBznvQCeRnrSGAJHQkfSnoc7mO1fl6YqP6iimFhy7T8rfL3zSZOMe9ITR/D7+lADm2&#10;7VK8kj5hjpQoJB547+1NGfXtT44ZZn2wozsR0UZNAFi7jEaW7xzxSs8SljGMbD02n3qAyyfIJGLB&#10;E2qM9B1x+tNA2hW6g9qbx2znvQJIvFooLZoYboSieNDIpQja+egPt+tNubqF9NtrRIYxJE7GSVRg&#10;uOAAfyJ/GobmD7NJ5fnJNwp3R8rkjOM+opk8LW8jROQXU4O05H50xrcuacBOZ1mj3WwCyXEigeYi&#10;Kei57nIqtLbNB5ckmNkgDqoYZKnOP5VCMbCASD6e1KgQkByQM8kdQKQEtndy2hlaHZmWNom3KDhW&#10;649D71HIIVij8tnaQg+ZkYA54xTCRgDb82Tk+tIQRkZ4FBRKkEr2ssy/6qNlD5bHJ6DH51FzyQPl&#10;NHbvjqRS57dqAJ3kL20aqqIE3AsBy2fWq3PHGKcGwuO1ITnrzjpQxJWEJI/CkLUGmjmhloUmkyc0&#10;7HakxikMMUuMUUvamIbS8UUvpSATOKCaWjHtQIBRS4/KlwKAuNyTSU4gCimA3HNLS9O/FGfzpAJS&#10;4/Kl4NJzQAUe1GM96KYBRnjpRS0hCUelLnNHOOaAEzml/pQB70u0DJPFACUdKCRRk0AGOaMjFHak&#10;FAC4z70Z9qMUuOOtAgyaTFO9qSgAxijkUZoGO9ABmgdaM0UABFH5gUuKB0oAKMUooHpmgQD+Ro+t&#10;HSjNABQKXJP40YPHPFAhMcUp46UYzS8Y9aAuNyaOtLnPSjmgBCBSGlxRigYClxgUDoKOMUCEIpQK&#10;AKAaAE/HH1pemKCOT6UntQAH8aQ+1LjFKBQMbyad1FA4p/Yd6aE2MxjrRjIGOKMimk0AP7Yo/Wnc&#10;lQCOaYBk0xCk46CkzmlY+/NN3Y+tIaQ7gD1FNz2AppOTS5IoHYXk8UEYpobmhiSf50gsFHJ6cUox&#10;SZGc0DHBQBnqaTOeKXPyimjrTEJgnqaXpQaTk9KQx2eKCxx7Uigd6djFMQ3Hc0AEUuTnApCaBgOf&#10;bNHSjd2pN2M96AJB8ynkDFMPWk3e1OIyM9qAtYb0pcj0ox9KTFAElvC9xcRwxY3yMFG44HPqT0pZ&#10;4WhnkiaSOQoxXdG25TjuD3FRbj3oYDBJPNACjaepoYKvQU3dxjGaAWJ54FA7CljgcDFGTj72DSlC&#10;B1/KgYAFAg25yRzx3pAQPelGcf1oC880AJuoLZ6UuBTto74p2C6GDJ70oOKXgUmcnikAp5HJpMD1&#10;pdvHPWgkHgdPagQfJjpml3jNNK+9Bx0oGIWpD+lAPP06UhyetIdhc4OelA3O2B1NIBngc1IAApX8&#10;zTQPQTcu3b196Tp/D+NPAx0xT+vU5zTJvYYMt1pCpzzQeDinZyvvQA3gdKTd+VGMnFB4HtSGJn0N&#10;FOQfxHHsKNnUnpQFxAcjijBpeBRjPfmgQmDShcijIoX9KBgFpSKCeaU8jIoEIBjrSFvSlb8vagDg&#10;/wBaAGdaeM9jgUmfpSbj65FIB5PvTc96CkgCsUYK4ypIwCPUUbSOpphsGSeP1qYSMsHkg4XO48ck&#10;1GFKijJoE9RcA1NaxLLP+8ZVRAWbIJ3Y/hAHc1HGqu+0yKgPLMR0HtU0McwDy227Eancw7KeKaJb&#10;J31CW5tobRbe3jRAVUImGyTkksepNPvobmxuI5NQRhLcQFowX5RT8oPB4PoKrW0625aYRlpEwYmz&#10;wjg53Ed+/FOuLm4klN7eIZ3vELJJKOvOMj8qq4W6k2saq2qzW3MghtbdYIkds4AHUAcCo7aytpoZ&#10;jNM8Uvl5tY1XImbPQntxk1XtnhivIpJEWaNHDGJ84kxzg4rql1XS447ibSfDs8OqX/8AolnvbMSZ&#10;HzsvPXnp9Kk0iuZ7iRW2n2mi7YpFbT7l4TNJuAmlm6mMN0VV6k1zeo3kMzCO3tIrWKPICxktu56k&#10;nk0y4tWtHW3dCjxjDIx6N7+9Vg5Eu9cZByCRTehN+Ymtr65s7iO5t5mimjIZGH8JHSo5LiaWSWSW&#10;Z5HmYvIzNkux7k+tN75PJoIx1qR6DTz7mpoZhESyxoWKFDvGRzxn6ioTz7UD2oC1xQv51e0jS73W&#10;NRTT9PgEtxMOrdIx3YntVLdx1zW5a+IJrbQ10nS1azlnk3Xd4jfvJBn5UXH3VA/Pmj0GrX97Yl03&#10;Ttf0u6m+yW215Ue3FztDBRn5ijdjx1rMu2ugyXN150jTJ8skrFi46dTTop5nENus0wtoWIUBz8ik&#10;/Nj65P51Bf3MUl9NJaoYLYyMYYmYtsXtV7EO0tETSraz6XCbWC4NzDuNzMxG1h2CgdAPX3pto4hB&#10;lKhztxGMZG73/DNWIrm8sNKurMIEiv0A8xlwWUHnB9M1nxkeQMHGDkZ9aCXqiE5XqCB24603oeOa&#10;uXsUybPOkBwpCKeoAPTHaqroFPytnjntUNGkXcmtpmiWaNSB5sZTJGcZ7j37fjUs179swjwRx7QF&#10;TylxgAYA/rn1qrG3lyK+MgHOD3FOkCt+8jOMnkD+E+gpiZYku2kWNZVAaNNoZRgtzxn86dNJbSW0&#10;axo/2lGJeUn5WXjaAPbmoEIuHSORljOMBzwBj1qxBDLdxw242IBvwzHC8DJyfXimRawkVvc6lfpA&#10;vzTygAZIGfqah+zTiV4/KbcnLDHI4zUbSMMANjHQg1em1ISQ+ZDGsLsFjbDks5/iY/XijQdmkSsu&#10;oS2KvLNMUdxGAXwZM5+VR3HH0zWl/Y2naPbC41WGZ7h3cx2TOFMcar8pfHOSxHHpTfDn2byJtSku&#10;C+r2uBp8Lxl1ByPmI6euB9TVG6u7m7EkN8rSkSSSyTqMySSNj7x9AMACnuXpFeZTl2OysxDKc8Lx&#10;n86vPr0r6Omj3EcUlojho0C4KYOSAfQkn86o3UKhtyQvAGO1Y3HOAOvPeokUxncEDkr0I+7nvQzN&#10;aLRm5rHiS51KBY4SlrarAsbQwptGc5J/QVj7bm6mhMrOzHEcTPwMDtn0FIY7m5EUsqsyuCsZAADF&#10;allvry4t4bOaYyJEoEKsBhBz0P4mkNt9WRBvMXZ5hwWOEPQZ7ioJQA52k4/nRlQ/DZAPBpZGTjYe&#10;CvOfXvSbBKzHbhgDHJOc+tRsc49qUjaVwwZTyDToFhlZlmlMI2kqQufm7A0rjXcYTkYyaaQQMkcU&#10;maeRuxh8jGef5UFbDOKTNXbPSb7Ud4sbZrh4xlkT72PXH4iobyzuNPvJrK6j8qeBykiE52ke9JjW&#10;1yEnNJ2oqSKJpmZQyjapYljgYFADPbtTlcqwZeqkY9zTME9BS/pTAmmmjmYt5QRiOdvAz60kEj27&#10;rPFKUdGypHXNRfTtS4GBg/h6UCtZWL15Il1bJcJarB8xyy5w7cZ/z71SwFTLZy33fp3p6SgjZMXe&#10;NVby1DYAY9/z61IJPNshD5aDy33GTHzEdMU9xbBMrRWkMfnAhmZzFjBQ9Ofc1GIixcv8oiUZUnk+&#10;wqWRxc3Ls824bC29xgnA9PXjFTm3gsdUEd8pu0WLe4hbqzJkc+gJGfpQJGcB36e9WVuIYLwTwwrt&#10;UECN/m6jGT+eagCyNE21SRGMsQOmeKaUYKrFThhkZHWkVuG5tnl8Yzn3oX5uG6nABPak70fw7c8Z&#10;zQUKwAwFOT3puSeKkRc5jdiqjJOBznHFJLC8EhjkUKwxxnNAk+gzqOOlB6UtJj1oGN9aVRgcdKXG&#10;KKLDuNJo5pc0ZzQMMZoxS0pGB0oJG96Mj8qMd6TkUDHZFLn8qZS54pBYXdjikyfWlxnvSbRz+lAB&#10;miilzigBKACKdmkJoEFOODSZ47mk5HWgBRQOKQn1o/GgBfpR/OikBoAP50vJoo60AHagDNFL+lAC&#10;dKUCkAOaXoKBAOaM46UgoPHtQA72puaKUDj0oAD7UdaB2pcUAJjtR2pe9GKAD8KBSUoGe9Ag6UvQ&#10;cUmQO/4UZ9BQAZNLSZyfSigBcUdKMH8aXbzyaBCZpeaKUdKAGnPSlxRinGgLjRSkE0vFGQKYg/Dp&#10;ScnNOZuaYTmgEL2pO/tRk5pcDNIBCMH+VIAacSKTPFAxWGO+fegUDleaSmIXNGfpSc0uPWgBBj1p&#10;c8etGAOtBPagBtKBz0pMGgHFIY/pkmmkn6Um4UhbFMEhckc03INByaTilcqwu7tSH86CcUo4oAAP&#10;ril4+tJRQAhz24oGQKdjmgAZ6UBcG7YFA60Dk/Sl6UxCY60AY9qNw+lNJ96BjuKXNMAp2KAEpCcm&#10;jOaXGBSAbilwB0paOKAAU8HHy/pTF604DIyKYmDce1Jk+lBPakwfU/nQ2Az8acoz60ckYoNBQmMd&#10;6CWJ6UYz3zTsYFAAOuB1o780Z5xSmmIVR1pDkDg0owOtDMu3gUCEAJ780dfvcU3cfTmg7j1pXHYD&#10;+JpN2OnangcdaMUBcAHxyRg0oA7HP4UDA6n86Rjnle1AhGGOc03rwKUc5yeaMUFCEKP4qNv5Uu0d&#10;epp3PXvQFxFAyCaecA8U3PfrSjBFMlhkCnhsimcZo+716GgQrc0g6cNTSwz8poOBgjqaQ7CbqO/X&#10;ikxgnP407BUCgocPrSUKeaRvyoJH4XbnPNR5PbNOQ5PPPFJnH40AAUnrS4I69KTJx0/Gkz+NIYuT&#10;0oJxjHWjBPbNKAKYAWJAoXJ470pJHvTwowD/ABd6CW7EZRlOCKUJ9DT3cuSzHJ9TSZphdmnJINS0&#10;uW5u79jd2mxIopMANF90KmO4PPpgH1rMOAT60qvg8jNMJ59qLgOzxn1pevWmA+hpcn3oFYufarYa&#10;Utr9jU3JuPMe5Y5JQDAQDsMkk/hUFxcSTzvLI2Wf7xAxx6YFRZ9+tWo9PuH09tQ2obeN9jYcbs+u&#10;OuO1A2Rzus8rGOMrvIAUcnpirmuahJqE1vvLCO3hWCKIpsEQUcqPfPJPvVSxdoJvtaTtDLB88flj&#10;LFu2PT61Jf6teX6pHdXDTKjs4J/vNjdz+AoBaaIitr2WwkaS3IEpUrvIzgHqBn+dX7KW/neXVHkl&#10;cwFpC55EZbuPQmsrKt9RV+dpLSxFvFeEwyhftAQYXeOQvv2poT7Fe8u5r+5e6n2+bMcttGBVcCp7&#10;i38lYmWRZFlTcNp6exqPzmaFLfYuFYsML8xz6n8KQ1rsT2FutzceR5cks0g2wRRjl5DwoPt/hVxd&#10;E1VfNb7BvMJZZASCVxwSQDxit3TdW03RPBjS6bLE3iGfqxXLQjdjIzwMA5rO0hdVsbV7i11G3hyT&#10;lHG55Nw+ZjnryQB6k01ctxirXeo7wlp8PiCaXRTa28Us0DyRXjozSbh0C9sZ7/WubdGjdlbG5GKt&#10;jpkHBr0nTdf1CDwsLaWWx0+/YtG905VWSDsQB1YnIAHpmqWq+F9E0bT4rWYGTV7qEtAqT4QtwB19&#10;zk/Q1HXU1dNOK5TiJp2uFiQqoWNNiYAGBknn15NWbCCSK2lvioCkm3hyPvykdB9Ack/SumvfA1lY&#10;XiLL4hgitFiDzOwG84HzBcdeazPEFxb3N1DZabPAmkWa5t9gbClgNzMTyznAqlvoZOHKveKFxFcW&#10;TG3a1GWXZ6sDu647HjFVLeU21yJtqPtBB8xNwBIxnFWru+81ZTJPJLdSOXabpvJ9foOlZ6s2Dg44&#10;5yf1pyepjFaFm6kaeQkElUXPXIROuPbk/rU+hPaxakYtQ8oQSwuvmSqTsJXKlQO+cc1SWNQGTduA&#10;bBYfdIppzJIWkbkADHfHpSKjoaUz3OkalFd+ZFJeGISOZBu2OR6dzyD9ay5ZVk27U24HOTkk9zUs&#10;bBpGaTJGM7up9v6UkUYZn8xNvHBPG2jcLpbjBIC671JQDGN39aSMDJXbkkevSlMT7PMVflJIFR4I&#10;pFaPYnggM8yRZClzjLHAFWLGG4kYRrGHjJyyOPlPB5/nUVhJAlxvu4TPEoz5YbbuPYZ9M1s22nXW&#10;si2msriKOGFo7d9zYMRY9cfxd6pWJabdkZo06WPFxFGXVGQnIGFDHA3emTWtaDT7qbTTrUUSWIR3&#10;Y2o2SHLAbnPU85wB2qp4gntE1m9jt93k+YVG1+H2nG4/rj61nzSKsiyIoyQCM+w9KNBJuLNu+eEN&#10;JYaeyLZb3k8/dteVRyoJ9uQB71XZ4YrFRZajhnjX7TH0IYHsT19ePSsQnOC3HpTSwAwBincOVs7b&#10;SvFEbzTyX9rBcwKyhZZQDLFxtVv9odc/Wuav9QEmo381mTFbXMpwnfbnis5XKOGzyKVnBZiBwTxS&#10;ui221ZjxKzDG48fpU8BE7tEiFpnIEZzjGP8A61LNc2yyyjT4zFbyqMrNglQOev1GadqGnyadJCS3&#10;mJcQiaKUdJFPGR+INFyWrkF3Ats6IJklJQM23+En+E+4qDHrTppGlkLu25mOST3pnvUspbAPQUd6&#10;PrR39aQwo6Cj8c0CgCSOaaB98U0sL/3o3Kn8xT5hLNIZZnkkkl+dpHbcW9STUByTz1p7Axltr5U8&#10;Z9RQJ32GlcYpWjwVAOc+3ekBwQRU8txFJbIvlFZ1cncG+ULjoB9aYalcEg8cGjPFHWlpDEoxS4wP&#10;eimAlHOaepUYLLlT196s2jWLXcP2oypAXIlEYyQuOMHvzQK5EsYWBpTKoYY2pnlgae0MtvCLiF5D&#10;BInlmXaQrNj5lHrinRQS3glZWjP2eEuzMQoKqcAAdzRsmukt7e3aeb92ZBEc4TqTtHcYHWmTqOPl&#10;xWtgI4Sksm5pC5O2QFsLkegwfyqooxIRI3yqcZHP5UjyvLt8xywVQq5PQegpMYAPTPSkUIPc9sU4&#10;7VXjDFhzkfdpp55pGypKnBI9KB2JkdjAUcs0Yy+AOjdATURBA57+9PR5o4nCMypL8rAdGxzj+VRu&#10;2QoPBHXFALccgVlcs4UqMgf3j6U3OaaaM0DsLQSMZ9KTNH+TQAgozT9uenpTMAUDAflS80ZoPWmA&#10;A5NLjIpOaX6UgEox6daUCmkkUAGD0p2aTJOM9BRyKAF+lH40nJoxikAuaTmjpRnjigBfXNHXvzSD&#10;rRigBfSijOKM+lAhR6UdKMd6MZ+tABSik4+lLnpjmgQvGKTPUUYyKSgBcmkNKAaXFADQPelAFOpM&#10;5oC4EUYHejcKQsTQA7FNpOe54pSKAHZ60me3rTcY7UuMUBYU/nSUZpwx+FAhuPzpQopfpSc0ALgA&#10;UD8jQPyo7etAhf6UCkz70UALmlpuMGlpgL+OKQ9qXrxwKQnHrQIKXvkU3kml9+9IYGj8aMcc96OK&#10;ADBzRz60v40n60wDHrS4FKvHNHp60CD9KPfikx3zTSce5oAdnmk96TOOfSkzQOwuaTNHf2oGDSGG&#10;40nJNOx1pMigA70nBPFHelwaBjTQKcfwpMUALx1oyPrTgPl20mBTEN/z0owSaX8qOnNIYZoBx60H&#10;1FGRimIM0lLg0YoAT1opcY/rR170DEB5xmnOhXINIFAqUyFk2tz6GhIlvXQixikpTxz2ox+FAxKT&#10;gU6kUE0hhnHSnKcoPr1pu3tUgTC+lNCdhpHr3pNntTm9PSkJ9/1p2BMjLdaTr1p3akHPSpKFzjgc&#10;UZLdRg03HalzTAXj8aAfpSEmjAI5NACkj8KXHB5xTeMHH40o6UAHHXPFLuyOmKAcdqU4yKBB1ppU&#10;j/GnEg+lBbHSgACcZ6+tKrbcj+lM+Y9KXHqaAsJu9BS8Gjbx70AY7UAAAFOBpvHtRTAXrQDSZpM9&#10;c8CkFhxbPWmnmlBA6dKb14oBCinvg7dvAAqMfTAp+eOuKAe4N096OWX6UgGaMEZwetACH15pBzTs&#10;H1pQvegLhtA/i69eKAAKcTnGaFwaLCuIV4yORSZ9BTtpVd3XdwKTGOOOKAAfpQM/gKNuR1pw4osI&#10;THOetOzx196QkfSkyKYtxQM+57AUSwyxMBIhQkcA0hwfmBOaC3IwaQ9QVevOTTCfWnYBBYvhgeBj&#10;rQAODn65oGHIUGk3E8Y+lKzZxTc+lAJD1C8h8lui4p/mxLbeX9nG8vnzQxyQB93HTrzUIJHNGckD&#10;OB/Ki4WNfw/pkWrXc8DSGJkhMnmMcIgH3i59MVFHdW0NrMsdulxHOnlxSMdrIVOSw9jUNpMlmsV1&#10;G5aRX+aNh8uOxI6EexpDczX92pmeNWk2x7igCxrnGcDpTJaTJY7KRm8+OPERJMaZz06Amus0m60e&#10;HSbUal4dtbiAsIzdGUEuw5dsdTjpxxWBeJBbXI0a1u4by28wEzglRIT0BJ6AZPtzWbfR3dteSRXQ&#10;ZHjOzHYD0Ht9Kp2sOEnGVzav9M03Vr15/D9zFCLq78u10+Q7GQbcs5J4AJ6D3qrJZ6zoM9xD+7jl&#10;kjMcjRFZMp3wR0+tY5bPbNSRSSQYkhJDdQq+g61KHJ316lmJ7BdLkM1rcy3G7akgbbCgxxn1PXim&#10;QT8yK0xPmRj5geRjkD6V2Ov63Z6TawWOk6jBdRTxCa4tygcBmwSCei5HHqAK5y81e2l017eLSbOC&#10;a4m815Y15VP4UXPTFNMJxS0uU7S0e7XfEYQ8ZyfOkC/TGa19VtJtOlsbfxBcw3KQq6La2koZkUjO&#10;S3+8R+VYsX2A2zmUy+eCCi4Gw89Pyqe2n04zT/b7d1Mq/JLE/wDq2/vEH71Ak7aFERgEDggZAOf5&#10;U0swGCx+macyfvjGsitzgP0B96Ywx3BpAhpqQRyeUZAjGPGGYdB9TUeOKs213NABEP3kLOrPAx+S&#10;QjpuHekNkki/ZotjLGxZQwAbO3PTPviqyIZZlUKCzHpWncTR3OhwvOHnulLIpACiFAQc4HXOcc1Q&#10;kS08xjDLLsI+XcuOeP8A69UyFoXIS1zp5hjaJltFMwbG1jkjK++DioJppWtmUzf69syoRyxHIJP4&#10;1UDBHBQ4IPBxWxJqOkzXsjPZTNCU+9vCuWC9uwBb9KE9As73RjhWHABPbinGNmRnVcqgG4gcCtGz&#10;l0xkYTLdbyhESRsAN/q3sPakjvYUhWHa/k790kQfIcjpxRYOZmch7dMjBq3BKsayAMQ3lkKemDkY&#10;J9utI01v5Vx58LNcyEGIp8qx885HfjgUzyo3tWmMxU5CCMA8nuSfShaA9QtLZr+9SGPyk3HG6Rtq&#10;j3JNQttyzM3zckAD8qYzLgryR70rMXjRNqqFHpy3uaVyrDWZpCM46Y4FAHB4J9aQkDpShnHIOKRX&#10;oDDbyeB70u05wOfWr+jagNP1eG9eyivpEz5ccx+UOeAx9cdadrDCXWL2KBkaJruRkCAYOT1z6UB0&#10;IdLNnHqtnJqMZktFnQzIP4lzWr4pk+3yHXFuleG6uJIYrYHmBExjjsDknHvWOvlW8n7xRP8AuyNo&#10;ONrHPU+1R3E8lxIHk27goUBVwMAelMFJ2sRD9aBz7gUuOgx14pduOPzpCuJigj86XAAzn8KaTQAd&#10;falzjikopDF42++aMetJ1ooAP0p2Ttx/CT1xTc/hUzXM0lrHbuwMULEqoxwW6n36CmJkWaM+v6UU&#10;e56UgF2kqW447d6Tgknp6Ue/tU9nd/ZJ1lMEU6jrHKMqaYEZLPGN33U+Ue2eaYMn5RyaXeRHs7Zz&#10;1po4I9aARLGqlhJNG7W6uBJtOCfbPqQDV671X7RqcN+o+zoFEaQw8eTEPl2A9/lz+JqhMxEkigbE&#10;LZ2A8D0/SpzfXUuliwZkNvDJ5i5UbgT6Hrj2ph0EurVYkWeEf6NMz+TuIL7AcZIHSoMrsIZieeFH&#10;frzUiSwDT5IfKb7Q0gZZQ38ODlSPyNQHAJAOeOtILCyMrbNqBMKAcHOT60wn86XPakxQUh6SYVlK&#10;7sj5Tn7p9ajxk807jrTyqeSXLjfuwEx29aA2IzRgUEDj5gcjJ9qTnGKBhRnnNJ2waXjsM0gFDHGK&#10;TjNHb0pOaYCnt2pKMUUAKDjrS0z9aAaQ7Dx9c01utGaKBCg8jmlz3pAM98Uox9fSmDDvQfWj+VLi&#10;kA3OfpR6Up4pMcUAApRR+FFAC9faj2pBzRQIMc0tApdvWgA60e1JSjmgQvGaMikxR+OaYC59KbnN&#10;KRxSAUgF59aMUYoxigA6Uo+lIT+VHJoAMZ60Cl6d6TPpQAuaKTmj8cUALR06CgGg8dKBBnFKDz0p&#10;Mk0cigBe2aPrQD2oNABjFLik5ooEO4/CjPHTrSe1BpgIDSjng0nWjNIBaM/lSdaUH2oAKO/SgnNH&#10;06+1AC8UH0pKOaYC8Y6/lRupppfSgAJzTaXNIeaQ0IfajNOGPrRgUBcQA0uKU0nvQAnSjPoaQ9sU&#10;uM9qQw4o+lLg5xRjHemITpRk8YpSaTGT60AL6YpD+dOHrSnj60xXGAUu3mlzijGaQXDkUnX8aU8D&#10;g5pvegEOB59BSHijpS9O1MBMntSUucc0nekNATSjn6UijPen/wAIGKYmNHHHajFKeO/NBzx3oAbx&#10;xSjjpSHpmk/GgZIuc0Fj600ce1IeaaFYN1Jn3oAwaTb9fzpXKEznt0pp5PNOAoIHrSKEwaKOBmnY&#10;xigBuaVR3NL9KBjtQITHcUtBP50A+tMBQRjBo454pPpxS5xjNAgNHB4pGbPem/jSHYd0475pfmA3&#10;Y/Gm/jSk8deKYACc0tH4UtAhM0UcCm85oAD1pM07tSYpDFB/Kg8nrSDil57UAAOAaXp060Be/wCl&#10;GMdeKYg4JyaOh6ZNOz69KCQcetAhAeaXPy+lJxS5AwaAE5HFOiz5gb05NJguwPalbhiV6GgT7CtI&#10;X9uaZmnYPUdKaaAVhQ3HFGc80ACnbDtZwp2qcE9qAGUYoB596UY6nn6UhiDIoNBOeBSEYPP6UAOx&#10;8opuevenr82RjIAyaSRFUgLIH4GSB0PpTBDTz0FATpTxgKPTP50Z/D3pWC43bjtQFZmChSSTgDHW&#10;nMxGOvHSnRTSRSrNG5WUHKkdQfWmK7JfsrwgxSL+9bG0bhwc45qaSFYoYxFcGWV8+eFXCxnPyqG7&#10;+tVfmkl3HLOzevJJq9HKLGOENiZHl81rdh8uRlQT+dUiH5lKSQqSAeSCrMD96tuw1DTrrQtRt9WY&#10;PeKu+ylfJO7aBtz+Hes9NLLQyXE86wBZCgiYEyOQM8L+X51YU6d/wj7H+zdl3DOAbl5CfN3A/KB0&#10;GBzRqXFpGRu7nFbFrpOprZq8VzFH9sIRLeKZTNKM/wB0dAOpJxUEl1arBDDDDEWjO8zCPDEkD5cH&#10;sD0pH1grp89pb20UTXThp7j/AJaMo5CD0XPJ9aNgi02R6jIk9/P5dvBbRREIsdudyKF4+9/FnqT3&#10;qm7bzmkGSMZwKTNTcLakwhiaJNkpEuCXVhgdeAD34qLa3eirYlW4/wBdJ5bIpKkLwcDgAepPemhN&#10;tFQZU5HUVI7RyBAEERVcMRzuPrTTgqPbrTe9A9w60KxUgjOc5oIpRgHnpSGbtrAuo2v2q0jjimt4&#10;GimiYF/NbBO5R6kfljNZEQM7RQ3Fx9niUMY2dDjJ+nqe9LFd3UQWOCWRNr70VDg7iME/XHFRTXUs&#10;4QTMXEa7VB7D0pisJtQLjeGYZ6DIP40iqSflAyOTk0SymRi5VUJ7IMCowWwecfSkOzLUbxNiN3VW&#10;Lli4HQnj8qc6QW4nhZFkkyAkgY4H09c1TC5IAGSe2KXJwRn2p3Fy+ZYTa4dvOVCg3AtySfQVJei1&#10;G0Wt0ZRgbtybfmxyR7Z4/CqOD+tOxii4cqA8dPzNLnnJ9ab7daVh0xSKEP8AWlUc+tGKdGBuAoBv&#10;QngEJhdmEhmVgY8dMc5z+lVyeePXrWrp+l396RJZW8jsrCFioGFcgnBJ9RmqV5bSW1zJDLGYnTqp&#10;7U2QnqMlkhd2kjTyyWyIxyoH1pUfZ+8whwfusPvZqH0/WikOxetnub1YbJNr+WSY1yF29yQfwqnI&#10;pWR1IYEHowwR9aap2sM8jPIq5G0d8krXE224ABRm/iAB49yeKBfC7laJI237324XK8fePpTrlIo5&#10;dsLSFQozvXBzjnj61EQQcHj2oYksdxJPfNBXUsWV89g7MkcMquu10mjDAj+n4U+8lspyJLeBrZ2J&#10;Lx53IPTb3qnQSKQWLPkwFxmbYpONxXIFaDeG7iaK3k0y5g1IXLskccJxJkf7J/GshZXEZj3fIeoP&#10;+falt55rS4S5tpngnjOUljbayn2NNhFW3Fe3kj3iRDG0bFWR+GBBwePrTSAoU5BJ7elTXV7PelZL&#10;qRppRx5jHkjOefxJqNljwDGCMKN+T1PrQHUaimRlUdWOBSY5IpcfLu464xQACDk89h60ANxxzQVI&#10;wcjkZpcfT6UDGPfNA7h7YoCnjpzzijoaUFlbcDzQIkgi82XdIWESEeaw6qpOM0LHI90yKnnMA35A&#10;Hn8BzURJYnOAe/vU9tALu7WJJUgBUkvK+BwvPPvQIiZfLA2sG3Dt2qMe4p8ieU23crcA5XpyOlMP&#10;agpbDlieRtqAlsZAHU1Gc9qljeSNwYSyyEFRjqc8YpuNv4H8qB3EyRQRnpRgZ60hwDxQAFcUmKfn&#10;cuKbnFABj0oFLuHekPt0oACcU3OaCaOwpFBnPtSEUuKQmgAFFH4c0cmgYo96ULg0mPWloJDpS5oP&#10;PSiqEGCKBzR05petSAmKKWk9aACjA60UCkAuKOKMZowaYB0z6Uo60YozzQIAD17U6kzSc0xCmk+l&#10;HWkA60hi5opccU360AKOKCaAKMZ6UAAyKUnNHSk9RQIM9KOKOKMUDDk0YzRx75pck0AJijilxSUA&#10;LS4pu6lzkUCDoPWlDAHsKbj8aUCgBSc0daOvpRSAT8KMGl7ZoxmmAYpccdOaBS8f/WoEJ0ozzRnF&#10;IBQAue1H60lLmgBTyM0nSlHK/jSYpiD3oHeg+nSgGkMQ+9HX2oxnuKDQMPxo6e1GeaMevNACZ5op&#10;cAUHpQAmPajoaX8KCD6UgFzkUmPwNGPbFOAx14qhCAAUoH0oJ9KcowOenSlYVxMH8aa3PelZhmmH&#10;njFA0O4HOcn3pN1IBSigYmMnrS459KB64pSe/WgLi/jTSfpQTSH6UwSDOaAuTz604DPSngChITYg&#10;FIeO9Ixpjc+lMEhSc9qUn8qbmj+HikVYN2c0mM0oFL04pAIBxzS9B7Um7nikJzmmFgLUbjSYowaQ&#10;xd2OlIWz0HSk70o5+tAWF447mjb+Bo24+tIetMBSnvmk6cCkpQKQCj6YNGePekJ9KQntQFgOc0dQ&#10;BS4yOtIOKBhigfpS496UYHagBce1G0npigZNOGBz3pokVsIAO/emE/jQxJYk0mKGxJByaKQ80o4P&#10;SkUKRxSDn6Uo4Pahhz7dqYhMAUoPpSgcdM0UJAKOnWg46dqOMdOaTHrQIXAI78daOKUEY6UYGfSg&#10;Q3Ge1PUDBXaMk9T1FJ0wf0pCfSmA8bVBzwc0h6mlZhgA9cVHnnvRcSQvAPrQeGo6DFIfzpFAW7Gg&#10;kkYzx9aMUAc9KAEwOKXmlI5pGyCQRgjsaQXFxxzyaT5j8o5NN46mnLuBBFADlBUHtS7fapZkMfyM&#10;QXwC2Ox9KhLAdOtVsSnccF3uAWVQTjJ6CmsMNt6U0/n9aQLuPP40rlWJYgHYLuCj1Jxirc32X7Ip&#10;VQty7ZPBAjUDgD1LHk/SqB6/KOlTPG6KrOOXXIPtmmiXuOSFmCuzjDZJC8kdufSr8jRfY7GRbYQS&#10;xgKGU7jcENks2egHAAFUhbSCBbkKRAX8tpSPl3Yzj3wKszRj+yWuYWYrHKlu7OMkthm49F4HvVaI&#10;WvQqtK8s7zSTHzX3MzY6kn+tKYLgWqSyq6W8hJQno5HBx/Kq/enKZJ2SPfkAhV3twv8AgKm47DXP&#10;XA57Cp7y0t7fyvJ1CK7Dx7nMakbG7qc1DOixzyRrKJlViBIvRvcU2kUJnrjoabmlY0ihmIVULMTg&#10;ADJJpDSHjMj4UYLHilfKsRkEjuOlXNQtksDFZsmLuJc3Rzna56J/wEYz7k1R6nA59+1MVtSxc3EM&#10;05eG2W3iKKojVicEDGSfUnmq7MPanpE0kbspQbMZBbBbPoKbsIxnjPSgWg0c0c/jRnFBPBoKFXdu&#10;GD82eMdaaysrEEcg4NOVGdgqAlicACkdSrsjDDKcH60B1GjmlAoANLigYgJHTijtSkc0UCClAzR6&#10;UFuMDgCgAOAOvakJx7UmcHoKuWN3DDHNDcW8brOmwTMu5oQepUevb2zQBVx09adhQMgnP8qme2YW&#10;gujNEwMvlhAfn4GdxHp2qAjb3+tBO5s22oK2kHTmnFvbSyia4QKS0zKDtIPbsKeba2XRnjvVjXUI&#10;wkiSCYsWTIAjI6Z5z7AVn6dZz6ldR21uoBdghZmxjJwKUuttb3cEbLMkxEfmY/utnI/L9aoWvUot&#10;xnkHmkoY5PHT6UdjUloO9Gccg4INBPQY6Ckx60gHmTd8xHzd6aTn8aAKXGKBaDT1oxT8AgY5Pemk&#10;UDuBH60UuaTFAB9aUE9KTFA4FAD3YNtwoXau047+9DgLwCGGB0pucipbeSJC6zR70dcdcFT/AHhT&#10;ERMc44xgdu9J39KVtu47Cdue9J05PWgYvAIzSkjkr07Zpv8AKjpzQIdjCjI698038c0vsMDnqabn&#10;pQNDguWAyOfWjK4yB2/I0isQwOAeQcHpTnkLuXIUZJOAMAUAIkjxyLLGSrqcqwPINDtnGCTnls+t&#10;L5m35lADhsg9gPTFRHNAIWkPTNGaCMUihQ2KGIz60nQiigA5o5x0pp60uaBgRR04NKaT/OaADNJ0&#10;96XB+tGaADHWgD8KXigU7CDFFLz6UYzQAuabn1pcfjQTQIDyKSlJzSUmMAeaXrSYxSgepxQAUvWk&#10;o6dqBDgcdqM03r25pcUCClAFFHWgA6/Wl9KKMZoAMUmKXFK3bimIb9KXGc+tAINJmkMXGeKMY70b&#10;ifQUhBz7UCFY0maXFJxmgYdRSClo5/CgAFGaMUuBj3oAT+tGO9L04o3elIBAMUoPPrSc0AH8aYDu&#10;O1HvSDHrS9KBB3+lL1pv0o3GkFhSR9aTOelHXtS7T9KAFHT3pP507b3pOtMQY9OlJ0pQaB7UAIKW&#10;kA5zSj1oAM9ulLzg0CjJ6UCEIpMU/HrSNjtQFxMfrRgUA0d6Bh0zR+FKB60HrQA3GaUD9KXFHXrR&#10;YLid+lLS5ximZIoEO9KU/maZ24paYWDdjvxS5O3k0nc0DnvgGgYhGPelxSn1pM9aAA9u1Jmg+tIK&#10;Qxx9aQDIoIz2o/CgQdqOlLz7Un60DHbvamkk0ZJ6cCkyadxWA/nSH04o6mjNBQYpeAKO3vSfhQAG&#10;kJpSab0pDQfSlAxRTs4FACdOAOaTHv8ArRjnrRk/3R+dAg28+lL9OKQ9aCKBhknFJj1pfr+VLg//&#10;AK6YCDj60hPPFLj1NJ0GOlIBCMUfhS8Y96OnpmgYlKFJpev/ANYUZxkCgQpXg0gX1peccilXrTEK&#10;MAdOKQjrRjn0oII6UCEoI9OlJgHinD0J4HakMb9aXHNOHXpzS4z1607CuMCk0v1pwGO1KASMjHFA&#10;rjQM/Wg8daTfg9KXrzigYAnPrQcgcrRg0ufXrQIQdPSjp1pMgUhOexpDsBwKVeRx1FNwTT4kJkVS&#10;20E8tjpQhvYGJ4yM0KepwcDpU01vCib1uA5LkBdpB2jox+vpUQwF6cU7ak9BpOee9ABP1pc/lQDk&#10;9KBiYNL0paTPPvQIeFZlZgpKp94jt6U3jPPOaAwKkDgemeDSeZ9MUBqWLK4FndLcfZ4ZigOEmG5c&#10;kYBI7461LO9l5dsbS0aBo4gsxaQt5sndh6fSqQYngY/GnMwC7cZx3poHfYU7m3Mfm5yTUYyOf0oD&#10;445oyT64pAlYcuDwwHIpcBVHHXpQFUgHpijIByRnHvTEHTrQW42nI54zTk86WXPG5Tuxjpiklke4&#10;laaQl5JCWYnuTSAQyNsCljtByFzwPerElxPFbCy3lYQ3m+WRgFiuNx98GomuWkma4lVJC2c7hgZx&#10;j9Ks3UccflRXbq8p+YzwSeZlT0B9xTAXQ9MGsavb2D3cdokzYMsnb6eppl9DFbXVzFC4uLaGYwJO&#10;BgPtPX8aZeWDW6RyLKk8E24xMpGWAOMleo5oCNDADJHugkHyZO0FsdR9PWgbasQMuSzJwo6Amo8H&#10;ryKDgZwxqeynWG6jmMojaNtyMU3YI5HFIeyJbTSprrdulgtsRh1FzJ5ZkB6bQetOeJtN2slyou/+&#10;mLhgqkf3h37VDcXlxezyT3BMs0n8Tfw854qEDOCOKEDDB5JJJJ6k8k+tI8mcDjIGMAUOxJOOlNC0&#10;DS7hjPJopcYoxn3oAOaO/tT0QO3UKMZJNNOKAuIpIYHnI5FP8pirOqkquNzAcL9aZmpYJzGCjM4h&#10;cjzVU8sAf59cUC1I8etWUkg2szx7yfQ4xUmpw6cjrJplxLJBJkiOZcSR+xxwfrVLBABximJq5bub&#10;Jrby/tLLmWETAI4bAboGx0OOcVUO3HAx+NJnaMAdaaevtQNIfnFN6n2pY43ldY05Y8DNXNHs1vtT&#10;gtHmEHnNsDsOM44B9MnjNIZDtRkVQqxtjI3fx1dn0mGHTI7tL6NpvN8ua1bh48/dI9eASfTIqU6h&#10;NpQfTY72K5tmA80pGD8xXBAY84GSOKzJXz8gcvGpO0kYP1P5UydUyRUbyXVUYgfMxC9B2JNQYx1x&#10;6j3qydRujaS25mxHKytJ23bR8o+gpJbO4gKCeFomdFkQNwdp6GnuLYsafdPo+pRzYRpIldVP3gNy&#10;kZHuM1QLERpGOVTp/jSyRyoVEiMuBwG4IFIY5FVWZSFfox6GkNeYyjHNBGOKMZpFAeKOop3I9eab&#10;9KQACcGgnFGKO/HNMCxLOJmDxQJDsjCts744yfrUTxuqoxG1ZBlSe4B6/nTAzLnBwCMEU8tu2DkY&#10;GDzmgVhMHjtkU09+c0+VUSR1R96g/K2Mbh9KZ2xigEFBpBS5oGA60UfWjvQAYzRRQR+lACgbs9sU&#10;nSgnHGKT3oAkj27HDRlugVs8KabICHKlgSDjI6GpreQuhtnm8uAne3y55AOP8Pxqtn2oEtxc0pQ7&#10;QegPTPekwcE44FKS7jacnYDxnoKBiBTgntSYqQyoYmXy8MWyrZ6D0qPOaBq4fzpM/rS0nHXNIYdh&#10;RzRg9aT/ABoAD1ooBo7UDD8aMUUoPWgQYxSgZoyfpR1pgLgCjikx70n1oEOyKac0ZpM0hig4NLgU&#10;h5o7UAFHajJ/ClH5+1ACde9L+FO2g9DSY5HrQK4h+lKBkUdKKAFxiiigUCDH5UoU0Zxmk5680CHZ&#10;x1opKOlMA7UlLSE0AFFFJ+lIYuaXOKaOaXpQAmeaXHc0ZpKAHYFFJ1ooAPwpOTS4zQeaAAAiijmj&#10;65oAXcPxoJ9uaOPSmmgBevWjrSdaUYHFIAHvS4zz2oyB0o/rQId0+tGfWmgU4imIXPc0H37UmcEU&#10;oAPBoAafpR3pSpz0pQKADtS4/KjI9KbyaYh2MUmcdqQDmgUgAkk0dqXOMUdevFAxMZ6UvH1oFIc8&#10;UCFzxR/nNBoxQAg60d+nPej1PbNOVfSgYzJ+lKRnmnYHek7+4oFcOme1NzmndTyaTIAoGIB2pcUh&#10;OelKBgDtQAEgD1pp5zk0pIpuc9BQNBTgMU0Zpw4oBin/ADmmmlJ9aQ0AhOR2pf1oA/WjtigYmaT8&#10;aWjrQAAUcUc9KPQUABP6UZpME+1A6UAJnNBpe1JgmkMcoLYPWjnPpStxwOaTHfpVCENGDS+/ej8a&#10;QABx6fhRjHvQDn/Gjke1ABn2pM5oNKMntmgBAMCkwPrTiD/+qkxz0zQMTHHWlUZ9KUe4oHXpTFcU&#10;0m0Yp5XjINNNArjgaaRk5pADSnFADx05pqjkkdAO9IOTgDJp7nYoGRRuIYBg5pTjGaTOaXHPNAw3&#10;egoB5zS8DqMUh54XmgQp/n2pVGR7UgA+lITt70AKQufemF+PT2peq56U3acjtSGkO30mQeB1pNmO&#10;rZpwCjoKNR6Bt9qTk8gdKdnNKCBTFcRRxz1oKnPpRv8AbNO3E4zwKELUVRkgAZzwaRxgBPSlONuO&#10;nr70wnPFMS3DHFPzuHvUfWkxjpSHYUtyfWmliRinlVwOM0YB9KQ9BoRuvGKXZ65ozjv+VGGboM/W&#10;geoAY6U7bt47+tOzjl8FjTC2ffNOxN2xcDPNKDj6U0sPoaacseeKB2HHjvg+gqS3WE3Ua3TvHEWH&#10;mMoyQvfA9aiGUYMDyDkU5Q80qr1Z2x7kmgAdlDMVBCE/KDyce9Koabew4KqXJPTA/rTpo5rG8eKW&#10;PbLCxBRwDg+4qzcXUgSXZeF2nVVkESbVI64P0OOlAmQWF0tnfQXMltFcrC4cwSj5Hx2NRSfvbhmT&#10;YrSOTjGFUk/yGaZnPXj6VMjxpBLE8O6R8bHzjZ/kUIq5fvU0m2LW9lNLeXMbeV5yKEhYAcsO55J5&#10;9BWdLIrwRJsw0YILZ6+1TzvD9htreOELJGWaeXu5J4H0AH86IES5YtPcRQIi4GV9uMAfSmS2r3Km&#10;0jrRt2nGOaX9PrSkAdf/ANdSO5JBJFHKHni85Qp+XOOccH8DzTATt+nehV+UtwAB09aUD1OAaoWh&#10;Hg0uB60E0hx9KRQuR+FJn8Ke0bJGkhxiTO3B9KZQAZoNJRn86QATSjrz0FIOvvQB+VMY9ivy7Rgg&#10;cnPWkLfypDtLHAOO2aD1oFYSkIH1pcUnvQMUEg5FSM++PYygtnIaowMkAUoyOcH2oE7CkbRsK7Sp&#10;/GpEDgKdm4OSq5HU0O8bxoVUiQDEjM2d5z1HpxQszCPyjynX/d+lMl3sW7CaGwvBJdWKXilCFikP&#10;y5PGeOuPStW7utQ1VBqcGlrHYaa6xF4wGbJI+8T9457dqwhK0UqurbghypI/nXVx+ILO98HTaXPc&#10;GzvFna6DRR4ViMbFGO5/nzT9Bx1TTOY1A3hu3+1mQu3OZTk47c1VEj+X5e4lM5256VKzM6gsSeOM&#10;nNRFcZpMS8xWKsobIBI6DtStA0aIxAIkUlcHNR471LbypC+WXPpz90+tINloRUmcVJIVLsVPGeDj&#10;rTf6UFCE4zSdBT3jMWN4Of7p64pjNuY/LgelALUXP51JMsSysschdATtcjG4fTtUOfzpe340BYUU&#10;f55pPT1qTzQy4aMZ2gAjt70gGY7+lJntS4NGKYCd6M/nR2oxSGHsaBxRQT1oAWlwnkk7m8zdjbjj&#10;HrTaKAJY45piwji3lU3HH8KjvUyWay3nkJOvlFmVZiMBsLnpUSwzKXQkxgbfMJ4wD0zUR+8eeAe1&#10;Mn0FVlXY23JHLA8gnPSmMcsWHc9BSgbsjuKaeOKCg9aOho60e1IYZ9Og6mjOenNHQY5560nagAz2&#10;xmjGaUdaCPwoAQDNLjFGKOlABnn0ox9KTH4UY9aAFo4ozRQAEc0Z7UHqKT60AGeaPpS/SjmgYg9M&#10;07Hc0nqfSjPNAhxGKDwcUmetFMQ5TxSkDimjGaXcfyoEBGDR60ucjnPtTaAD60uaT1oOe3FIYpOa&#10;M+lJ0ooELmjrSYBoxQAGjFGDnrxSmgYUmM0H1NHbNAgo/lQaM0hi5/SkozS/ypiDHtik9+aM4oJz&#10;SGH40UdqBTAXPrSfhRRmgA9jS0nH40CkAp4FHPejmigQADrTsmkoxTEGRRQB60uKQCZ9aWlxS44p&#10;iuG40Z9PxoOB70vWi4hDjFIOtLSgZ7UAJilxQBmg8DFACd6WjpzSY49qAAn0/SlCnvShVXrQTxxx&#10;TFcOPrQeKTBPORTulADcU5cAGmE4ozxRcLCkj6UwCg9aM9aRSFpM0Z54pvWgdhcjnFGc0n4U4YHX&#10;mhAJtzS4xSlvSmE0BqLnNBPFJ1pQPSgA5Jz3pOacOKD64oAbntRTsZPpRigLjMUuPalxQBSHcMUH&#10;HpS4pSuOtMRH36YpStOx70fjQFxoFKKDgCkB5zQMUAnmlxxSj5hn0pv4daYgoyP8mlAx70UAJzzx&#10;ig+5pwAz7UYVR0oC43ae9BGfpTiSVyO1IOfegBM4pu7noaUj8BRjA60DF69qM46YzTc4oHT0pBYX&#10;dzSkk4447UlByRimAZz7CjHr3oo4PXNAD1UeuM0ssbxNseNlYDPzDB/WpLMW32uP7VJNFbk/O8Kh&#10;nA/2Qe9Je3Amu5JE80xlvk85977e2T3NFxWZEOOaGxTclh7UmKLhYfmgkU3BHJoDjBFAWEJ560EA&#10;d6UgE+9Hb6VIxMk0oHFCjnnpTuvamDExnikP1pxHvR8oPNMQz8aUDtzSgqD/AI0EjrSHcUr7Ypce&#10;/FMJY9+KQbjxRcVh5fHFLwcEdaaE+uaQ8Hk4phZC5o3AdKAtJ+FABkd+tGSfSp4LpoLeeBY4yLgB&#10;WZkyygHPyntUOM80hgEp24rR1Wmng4zQLccfmGTTefSjPpxR06nNMBMZP/1qcAF45980FicYFJzS&#10;AUlRg4zzU0Nuklpc3D3CRNFt2REZaQk9vQAc5+lQopJ4Xd7U5woxt445phcaEJcdWJ/MmnfKSFc4&#10;UHnFG47eOMcZqM9BhaBaslWFpIjIqkqhAY+57D1rQh+x2GmNK0Kz31wzLiYcW8YxyB3Zj+QHvUFr&#10;IqBTDGI3SJ/Madsq7fw7R2IH61LDY+bdi3vpPLyBiQOG2luQOvfj6VSSFdplGW4MgxtVOmQB1qP3&#10;roLfT5NJ0qPVEtIr6ZyWYyJuht4wSAf9osent9axLuFoGj3FS0q+YVUfdz0FJlJJaEJViGYDIXrz&#10;T0QllWVjGuOrDgCmrFkZZunUVJEqvKiSSbFZgCzdF9z7UgbGsWVsE44wB7UkbbX3GMSDB+VjxUsy&#10;RRTzLFKsqIxCuBw/PXHvULPuyT8o9BQJE1w1u8ga3QwrtAKlt3Pfmom+VRg8kcVHwenPpSjigqwD&#10;gYo5oooGJ9OtLSUtAAKnt3S3nWWWBZ415MbHAbjioKUkbTu4GO9CEzQ1bTl097cR7pIZYFkjuCMC&#10;fPUqP7oPH4VnHrXTeLHfbod0YDbNLpQjMDncUCsRnHbI5rmjQVJWdhPbNHU0UYx2zSEOTYfvFgc9&#10;h2oLtjbnvTcH6UoHHAP1pi0FTZ5i7wdmedvXFSSQ7QHVgyMcAj+VRCnIhJ+XOetAmKyOnytkd8Gr&#10;Wn2q3t9b2rTrAsz7Wlboi9z9cCkWKSZ44sgNLjaXOB9ST2qe4EOnMsVpdC4u1di8sXMSjGAFJ6nr&#10;zVWJTuRz2M8emwakozZXEjRQtkZyvUMO1Uz+h70od/J8re3lBtwTPG7pnHrTMneADjHf0pMqy6Aw&#10;wT8uMU3NPZmJLZ3HqSaZSGgBIPb8qkaaRohGWGzcWwB3qKncEdye9ANIQ5PUk/WkHNLjnj9aPXFA&#10;w79KlIhkCLGGVtnzFjwTznHtjFRUUCFPPNKgVnVXbapOCxHT3pp/yKQcUDLdyiW00ttHIk6ocLMn&#10;Rx61VOc0q5BBHWkzigSVhzQsFDFflbgN2qQTstsYFAwzbmOOTxgUZjKqBkNnJyeOlM2FJNsilecH&#10;I6UE77g5yAc5OOaZmg9faj0oKQn4U4Lk9QMnvSfUUuM4+nNAyU+dGEllR/Km5GeBIAf15ppZDHux&#10;+8LdfQUvn+bJD9pZ5I48KFB5CDsPSoztMrbQyoSdoJ5A7UCsB+Y8Dk+lM/WppIzCiMJlY5Jwp+7U&#10;YwVUKp3559/SgaY39KMVJcQSW07wTIUljbayk9DUfb6Uhh2pKX60EUAFKMUlB5oAKPpR+tA/KgA/&#10;lRRmkzTAKXFJQKQxTQKTrRigQvvQaTpSigBM5pcZ9qMUdKAFwMUoxg0goHOaYhe/tTjjOfWm0v40&#10;mJgaP1xSd6XrTAQgZzR3p22kx+FILje+aUcmlpaAuJR/Kg/nTaAHHik69aTrjmg+9IYuAKDz3ox+&#10;NAU0AIPbpS0uKCPbFMLiAZ6UEE08DHJpCRn1oFcbtox+dLu9OKTJ5oGLTc55o5NG2kAmc0opdtGK&#10;YXExTsfWjHrR/KgVwxSj9KMUuCaBB9OlG33oA9+aXrQIUcZozimjrzTsj0oAM+9GPxowfTFGOPWg&#10;QY/Ol7U3dwRmjdmgBcde2KAPU/hQSaPU0ALn2ozR0H1oyBTADz/9ajHfFGR9aM0CA8DpzSfpQT6U&#10;gpDHlgOOlMJJopDTBIO/SlNA9elJmkMMZpKM0nJpDA/pRyelKAByeaXIA7fhQFxAtLxSFjRyBTAD&#10;z6UlFKOvrSGGMe1B60YzQQfSgQD3peh5oC/WlxTEJyO1L1PSjp05oHHegBMYoxxS55wTQOffFACj&#10;igc+5oAwCaQkUxAeKaW+goJz25pOtIpIMc0AZ/GnYx9KTigLij5fagnmjHfsKQmgBRSZNAPt2p3H&#10;96gBMDGSaUnIx3ppozgUwEz26UfNnik5z70fWkMcQe9HAzkfjRkn2ph578imA8+nABpCoB9aToKB&#10;QAuT9KOufQUZpM/jSAMUBsGkwaXrQMeu5z+pprc0qj5Tzjim96BLcMfWlGPTFJR1oGBNNpxAoUDI&#10;FABgZpVIA9ac+C5A4HajGcYFMm4hPFGSKQ4o60DF3UnUe9JSjGOvNIAxSH9aXdSkDIOOMUAJ255+&#10;tLnpjij64pKEAvOeKUj1H0pufrSnJ5oEJ9aOlAHtSgGgAAJPNOA4+tJ2pe3rTEwY4IxRjPtTuMDH&#10;FNIwPQGgBNvFGKQvjpTeTzSHZjs9v1pcYpoOOOlGO2RQBJHMYiNuRTXYHou0fWmDJOB1qxG0cG2R&#10;o0mchl8twcDI4amFkmQY7knnqM0sbhZFYjcAeQRnNGNqAcc8/SkBC59aXUZPCkjRyzALtiILFu2e&#10;mBQbeMRMZZ1WQqGSNRu3Anue1NhQyyKpkWMHqzHgVpSXtlB4bt9Mt4ZGu57j7Td3DoBhQCFRD1Ix&#10;zmqElqykb24mEkW4mOQAbSThAP7o6DgCoppmlZdxBCLtUAYwKvXM9lBpiWtvBFNcygPNcndmLn7i&#10;9jx1PvWZRcEuopNITnmkPpTetSVYXOelGKUACigBB19hTqQfjmlpgJjGKPxxS/WpfNIhWIEFN+8j&#10;b3xjr9KBXIgFPVgvueladn4d1K8sjfmEW1kBkXNy/lo3+7n734VBa6gLKOXyreJ55Rt8yVA6ovfC&#10;njPTmi91bUNS2C+vJZxGmyNXI2oPZRwKBq1tSs8TI5VlwV5b2pYpVguY5mhEqxuH8tjw2DnBrU8P&#10;Xs1jqDyxXFrbxyRNDNLdKXVVbvjqTkcCqNrOmnaik8Sx3iwPmPzVO1yOhI6++KYl3NPxbrX9uanB&#10;J5YQ29usT4XGXPLdewJwPpWGRSySvLM80p3vIxZz6knJp8jqSfKUqjAcE5P+c0glJt3IkBJx/WnN&#10;wxXbjHrS+UzjcvOCBjuTQOHVZcgKeeKBXEBXnqOKtgW1yqJaxyQ3LOQVLZQqQAAPfrUZFpJatL5z&#10;R3AkAEOz5SuOufWo1EQyXbPpgUxPYmj0+Z2ClJFJUuDsJBUZGc+meKUN5DAI2cjEh7EdxXQeHzJ/&#10;Y6xQfbLu8nnZBDbtysKKGA56fOwP51lR2yxaRcXVzLCLqORY/KZvnPGDgemcflTQpRZQmaR3E7Eq&#10;rHAOf0FT2QhjmneVfOEUTbFHRmIwCfbmqjJ90hgS3OPSnvEYkRSx3sNzpj7o7Z+vWgXQhPTr0pAM&#10;D608I0hIVST7DpTSMZX3qS0xv6UuwnPbjNJQKBhR9eMU9pA0caBFUrnLDq2T3pnWgApO5paTFIYf&#10;WlI+UH1oxx60pHIxQAlIKWigBR1obqSBTc9KcT+OaYgyVxj86c80kxy53MerHqabzjPak7UBYXri&#10;gjBIzTelKpz1GQOcUAKqg5+bGB+dByADjAPSldg53Hlm9B09qctw6xyx8ESAAlhkjBzx6UBqRnAX&#10;gc5zn+lOdVUrtcPlQScdD6UpCYJDk8jjHUd6azblVcABc4980ACoZZFSNSzPwAO5pPuPhh908ilS&#10;R4ydhKkjGR1puck570DFdvMdmOeW7nNNxViGDzkfYQDGhkbc2Bj0HvUOOSM5pAmN/DilFGSQB2HS&#10;k/SgYH9KXrSClWgBD1oH5UEZNLigBOKKXFHSgBuPwopc0D8qAAj16UcUuKMUAJn1pc+lGBR3oAP0&#10;pcZFAooEGKX6c0nvSgkU0ITFANLnFIeaTGKTil70wcUvP1oFYcDSGk7UuKLgJk80dfrS4oOPSgBM&#10;UYpcUGkAUUUDpTAXpSdO9Hek6UgHA80ZyaTPFJyO9MBSce9NGetLj3pQPyoATrQBTulHANAXG49B&#10;TuPWkznuaP1oAXNGRSbaTHNACkZpcAUDjrQWFAhcUpJwOaaG9aM/hQFhc8UuexpuSaMUBYU8jFGO&#10;aQHj3pc0ALu9elHrSdKOetAhcCjODxzQOtGaADNAOe9JnBoBOQeKLgLnOaOODRz1pcZPpTAT1pxP&#10;1oxSMcUCEPX6UoHc5pKXikMQmkxRmjPFABkelJkUHpRj2pDE20ucCl/lSZoAOaD0pM0YOBigYUo6&#10;Clx+RpQAPypoVxvNKBTj9aT8f1osK4DnNKAT7UdPWlJ4ABpiEJ4xRz70Y9aD+dAACB2pDgd6DSc5&#10;44pDFxigcUHFJ1oAXJ60080vtSn8qYDce1KBx/hRnPTvSn3pDG4yaP8APWgnP+FJ9aAHcYPemn9K&#10;M0d+aBi9uaXikH5UnFAgxzR70E8U5V/dsfSgY3im5980p/GgAntQMQnNL/nilCZ9qdgDigVyPB69&#10;qcFwad0FGc5oC43n2pMd+aPxo60AGaBzz2opQBnk4pDHPgIoB7ZNNz09Ke64VSepGRTP0qmShD+l&#10;GT0pwpKQwGfXilHHXFA4pd3tzQJgeQOeKQkYxQTnoKcFATPc+lMBgFH86dikx6c0h3G96XHsadz2&#10;FLj1oFcaOPpTsEj1oA3Ucr96mIbilI9qUDOadj05osFxgWlA9aDkGkHXk4oAcVGetJ068UYwDTCc&#10;0gQ7cO1KD6im5Ao3DOCcDPJoHYUtg4zTepoBDUgOBQNIUADqOKGwB1o5NJikAAjtzQSc04Dg0KB/&#10;F83Hr0phcAPm78Ur4Jzz9afBFLK2yFSzEE4AycCnPby29x9nuleBlbEisvzJ65HrTJ6kO3pnABOP&#10;p71YiijuZypuol54d8gH8qmQabDrKbbiSSxSYHzXh5ZQc8pn8MZq5q19a3lzDHFpyaVMkr+aETaA&#10;SRtJzzwOfamhtaGfai1WYreea1tghhGvzSegBPTPTParFxINSN7qFzMkMikbYY4yQxPCqPRQBj8K&#10;bczZlaZrppnhIitiVxlF6N/n1qjubGA3BPNMlNjTSHrSt14pMVBaDFJiikNAxe9KB0pBkZpwyaBM&#10;O1JS5qS1tpLy6itodpkmcIu5goyfUngCmCIqP51oTQadaPboJpbqYMftQVdkYweiHqeO9UnC7229&#10;M8DrRYOoyj3oIIozQApJOB1x0pKPajuKACnpuckIOQCx9gKZj5sdqckasrs0uwrgAeuTQLQQ7i4K&#10;8ntiphOJF23DN8q4jKgcHPf1FLJEFlle0d5IYiMSldpweBkdqj2lUG0qw6t7U0J2JooBdRyyJsDR&#10;rlkzjIyBkevXpTrq2tlkZLW6EoVljyVwWJ+8wHpmop7aeylVJ18tyiuOecMMj9DT4y0m3G1ZAnpg&#10;sOvX1o3E9Db1S4h0WOfS7BioYGJpM/vMfKWbIPG4r07CsAK0sijazu5G0AZJq7ZJYSBVvlkhjiLB&#10;5YV3uWPTIzyBg9KksDpsVzJe3e+5hhLC3swxSSY87SSPuqOp/KmPczh8jGRkWQAkFWPf6U+5mMmM&#10;hcnlmHVs+v8AKlu3SWTzEVUQgBVXkqPQ+tVpCN2FHTih6CSuyW3naPKB2VH4cL3GaWfDHdyB2B9K&#10;rg+1SLIQpU8qR3GcUrjcdbjGXaFOQcjPHak6VauY7PzEFnNI6EAEzKFO7v07VF5Knf8AvEAUE5J6&#10;+wpWHci70U5oyoVuGDDPHOPrTenBoGLSnBAGOAO3ekoORzQBYnlWeRpI40gQniJOgwKryHc5KjaC&#10;enpTlK5XcCAOuOppvXnPP0oEtBMUmKX8aSkULmj9aOnajpQAZ474p8cZkJAZVIGcscCmfXNOUId2&#10;7OcfLj196aExuCKM9OeaOacQu0Yzu7+lADAaOlLyD7UoAxyaQxKDy3yjHtS4wORzQSoRdpbfk7vT&#10;2/rQIbxSmgcfXPFHfnk0DEOGOcfhRzS4xjnrRwepoAVnLKoIUbBgYHX600fTmg+1L9KAEx7UdaDS&#10;nj2oAbilo79KPw5oAXpSH0ozRQAmKd0FJ0HvRxxQAvWgjFGead972NAhuO9AoPFGPpQMXNJmjr3o&#10;oAUH0p0bBXDFA4HY9KZS5oExMcUUE0ZpDDH50vrSAfnSnB9qaAM0owQe1NNA5FArDu1Jmk5oHagB&#10;T396APejBo/n60AHQ0Zo60cZoAQg0DrS0Y9KAD+VFGOaX8KAEycUo9utBpM0AKc0nHfNGaOMe9AB&#10;SFs+9GKD7UALR/nNJ9eKBQAcmjH4Ubu1JQMdSZ5o60AUCHA0UgHNLjigA57UEZoyaBz60hCjj3o5&#10;pPanAUwEwKKMcdM0Zx0oAUAd6Wm07160hCU7360h9qCcj3piF7008GlooATmkJzS4FB5pDEpOAaU&#10;0mKBi8UlKBj8aOe1ACdqAOtKBnk0uMCgVxAoFGB74pcfrS44phcQc/jS4OKUD35oJxQITA9c0mRR&#10;1680q8ZoGHP4UvGaQk+tIDnPBoELkdulIT6UZzSgc80wExmjtQflHFNBJpDFJ/OjHPSk5NKBQMUf&#10;Shux70AUYpiEAzx2oPGKU5Izim9aQwJoNIaKBgB+VBpOtLtwOaAAdaXb70AE0cf5NAhuPTmpwQkQ&#10;XOcjJqIY9OacTTQS1G9KUZ9eKME0YA780AAFJSkgjqSKSgBPzoIx1oJ/Klz+PpSGJRQePajH4UgD&#10;2pcYPr9KQdcdaeDzimkJik7h8x6U3gd6UgdScUnApsSEJ7AUCgAn2pwAHNJDEpdnqR+VH0FIM5xT&#10;EPEeIi569qbt+XAOae7bsDsOBSbSBwefeqJTY3AHHNAp1IeKQxy9ckdPWlkI+Uhdoxyc9aj34p0m&#10;Cg9e9Araibsc5oPJ9MVHj05qQtnr360irAW9OMUm7P5UjZ9RimE0XGkOLe/NNz3oBGeRxSnA4HI7&#10;Uh7Bk8UE5HSkGTil9jigBDQqk9KcFOM4zRjrSC4gyDn0p20tzmkOBRuJ4piDbg0EYpxbkYoPPOaA&#10;1G49aVcY5Xp3pME/hT12swDEgZ5IHOKaBkyxzusk0RERiTcdp2nGQOPeopN8kjSSMzs53MzHJOe5&#10;NXNKit3vQby8+yxqjP5u3ccgcAD1J4qbUIIX02x1CK5hle4iCyxg4dGXg5XpjoKZOpDZx2SvBNcO&#10;yqZfm2rkxgYIPPBye1Mu7t7i9lubhhPcSOWeV/4vfFQGQk5IyaiZuc9BTuhJN7jpGLMWY596cYJB&#10;G8jYXaQME4PPtSENGV3g5GDgikmlaaVpHOWY5NSNeQPsLHy84wOD+tRk1IFYRiTACg4z6moyT25H&#10;vQUhtHvR3pQM+1IoX6UpoAIAFSCOL7QEDs6bsbkTJb6CmSRgcjrmrunXNnaG4e808XrmErArthI5&#10;D/Ew74HarEeka5Y20l6LGe3RV5ZgFfBOOFPzHnjpVS6DBcTwXEd3vbzTNxuOfQjNA9U72K3mfLh1&#10;8w5BLknP0pS0YiC+WQ+4kuW6jsMfnTCzfX+VPYx+arRKSgAyHOcnvQKwwsWwM5wOKTPpUm1CrtuK&#10;nPyoB1qPbzQNWE6+1KDg0dqP1oGPVjH82AeRkEZp8yfJHMGUiTJIXqpz0P8AOlWFnhWZB5nJDRpk&#10;sAOpPt71Lax2Qv4BeyOLJyDI0PLKD/UcUE9SqrFehxmnqqqjbvmJHA/+vSzII22cvtJ/eDow7GnQ&#10;ASFhvRMIcb/4j6D3piZo6jaxrHY6lbXkVwLuL97AAS1u4HKkHnABGDWbMFjkHluHGB8/+fSojuDc&#10;scgYPPb0q1a3MFtIJPISZgpG2UZXJGM49s0A7XuDNCllhFkW4L/M+4bSmOmPXNRbE/564YE7gV6V&#10;GWZyS3NSbvMUmQ5Yc7vWmK1hZY445Dscsg6bhg/iKgPWnSMWYlmJZjkk96AMYYjHpmpY1otRuPWl&#10;AyQPWg9c+tIPfpSKFPQAfifWnIqHduYrgcDHU0yjccEDjNMQ7lVOGxngjHUUwmpJ2d5GYrjOMYGB&#10;jHFR470DQZNLuOwDsKTpxRg7fWgAp0e3eA7EISN2PSkBwpA70negBzhQ7BGJXJ2k8Gm0UuKAEzzR&#10;6UEUuKQCUdKWj60wDA4INFAxnuB7U4BSWXJDZG0npj3oENx70mBx6VLdW5trmWBmV3icqWRsqfcH&#10;vSpHJGi3Gz93uwHIyCQM4pDvoRnr1PPc0MNhHcEcHGKUbNhLdewH1pZXeSTdIxLDj5qBEfr3o46U&#10;uSQQD1pKBgOKCKAcGlPrQMOxGOM0YIGaTrS9cUCE+tIaXHFIKBh096OtLijGe1AB170nSlx+dBFA&#10;CZoowaKAD+dOB7+lJ696M47UABPPFFL2oxQIQetAFKOtHNACCilI60nWgYlKOB1pO1OwKQDeewpy&#10;k8+/6UdMdqKEIUjHWk4zS8mm5psEOzz0opoNKKAFpucGl7ZooAKO1FGKADNGcUnSlzSAB60vbik6&#10;UtMBAOKDQc0mKADbz3pelJz70dRmkMP5UlLjPfNFMBPxoxS4/GjNABg0tJRSAMUtA796KYgp2aSg&#10;0gFIyaOewpKX68UCDPTtSU7Ge9GMGmK4gJ7UvPWlH6UcUAJSmk9qKBB1460Ue9LgA0hhijpR07/l&#10;SUxB0pf4fejHbJoyB0oATHNLgClxwDSDk0AAFGBwaXOM0de9IA7ig85oA60EgUxCdBRyelGB0oB/&#10;OgYYNLgDml6Dk5NNLUxCjnr2pCRSD64pcD60hiHk5/OlAyKMj8KBQAHApN1B7UY9BimA3GaXGAaM&#10;UnIPtSKFAJNKcDjHSkBzj9MUHPegQfj+VL+tJjHIo6DmgA5xSCg0UDEJoxnntSHrS9O9AwHXpS4A&#10;xSDr607GMmgGA4PX6UbaUdM/0pePQfnTJGrgYzTuO1JsOeT+FLj8KADtSdacTxSZz7UxCYHb8aQg&#10;Z6/pQ/ytj2oABHpipGMPvTlG49cCl49c0dOOxoQ7ikrn5Rg0hAxmgUvApiDGeBxScilxj1pcZ98U&#10;AN3ZFAHNP4/ugEegpuaAuL0o/lTaM4zQFhQP8ipAnltvByCOKjB560/OVCk0Cdxu7HelL89aYetH&#10;Q4HSi47Dt2ORTS2e1JuxSMw9cmlcaQqjLUvXJ/Smg7eRR97nNAC8ZpC3TAoPA96aetA0GSffNGDS&#10;haXNIYAY+tH6GlA4pBj6mmID7UvfNAFBwTnmgA3HoaAPSgLzS46c96BCDmjgUvfj8qXA9aYriUde&#10;nNO9Md6fI4YLiNU2rj5f4vc0WC4xU/vMRx+dC4J+XnPWgYqxdSxyR24it44THHtdkzmQ5J3N784/&#10;ChCL+g6PBrFw1vJcyxNjhIYt5xjlieiqOB7k0zVpLU6hPawMrwWiCG2MKDDEY3EnuSSxz61UgvpL&#10;NVeymlguGVlkdGwCp7YqvGwiO5HKOhBQimO65bDdzL+HUUoTk55FSXUsNzds9vAYEcjbHuLY/H68&#10;/jSmCZGkj2EtESHC87cdaQnoNmuZZwPNO9gfvnlj26+gqHvj+tGfSkwT2/CgpIfPE0Ny0IZXZW25&#10;Q5B+hqE8mpDlsM30zig7R0pDQwdM0oyOlKOhpQNx9Pc0BcUHIwe5rSi1GDTY7WTTrdo9QiLNJdyt&#10;u5IIARegAB6nnNRxS29vcXH2XEkbwFEa4UArkDJA/vZyBTLKe3tboTT26XBDAoJCdgwedw/i+lUS&#10;nZly98QXN0+mXLjGpaeGBum5MmT8pOe4pNa1i+19I7y/lUyW6LCEB+9kElvxI5+orPmtJo4IppCg&#10;MpYhAw3DHcjtVfoeeR6UinJvqL/hToYZJpAkSlm9BSxQPcOVRSSqlm+gpAzxElN6cFTng+4NAvQX&#10;erRqmwZ3EmTuR6VGx9OwpRyGOcAChXAGcbj2zQAyjHNSMsTbNpZSfvbueaYVI5/WkVcmsr+5065W&#10;5tJTHIOOOhHcEdxV1Y9Nvkijt5PsMyxkzecSUkfknBHTPYVmFTn+VJ0OehHcUwJlecI8QLqjgbkx&#10;1A5FNU+Wysu0kc4NOa6lkjWNnyASR68+/wCVMYgt0UfTtTJ16gMuxG7luaQVJtZYyw6HGT61GG4P&#10;c0gTHKyq4yAwBzj1oAd3EaDLMcAepqQO0sMcAgX5Nzb1HzNnHU+g7UspiRFWIHf/ABMe3tTE3qQk&#10;bSd3WgMGbGcZ70g/yaMUiiSaJopShdXI7ocio/1o5+tGT0oATGacDg8cUmaUEg+v1oAdvJG1iSB7&#10;0hXbjkHNNxUkYVtykhcjgtQLYj96UcgjJpKWgYY/GjHtSng45ooEIB/9ej+dL264OaaaAFxjHIOa&#10;MetAA9aTOOeKQC7TgkcgdaTBPNLwF5Yk55HbFJnNAwOBweKma6ZrFbTy48LIZA+35+RjGfTioTz7&#10;0Ac0AWYmM8EViqxjdKW3kANkgDGfTiohuB8qRmCAklfQ9+Kb8o2leT34p4zO7NJIFIUks5+9jt9a&#10;ZIixsCjCNmU5YcdcdadJMzW6RuuWDEhsctnHU96ckskkaxtK+EDbV3cYPUD61C24Hax+7wOelAbs&#10;Q4zxnHvTlVQ4D4bI6A4we2aZ7inBvkZcD5sc4oGxpH40g9adtYEgKSQOcUFTnA6ntSHcQDDYpD6d&#10;DQPc0ucUAJzxSU8BT1/Sk/GgBuKXH50ppOvegYcg+tLnpzR0pOaADtRR3pefTFACe9FKKDQIQDmn&#10;U3HftSigBD+tL+NLn1ptAC4/Gl/lSA0n1oADwaM0UuPfikMT9aXFAxil4HemIeybd3PIqL+VPJJF&#10;NIzTEhDSjrjuaSj3qRjulITijrnHejGKYCZNGTxS0fpSAToKDxS4yKKAAdOelO7U3OMcUZyO4pgK&#10;R+tIaeQPLBzznFR9qAQZ59qMZ9qMUCkMPrR16UUtMBtKOaUilA9aQriAUYp3Ao6dqYrhjFGOtJnN&#10;GKQC/Wge9A5o60AHbHFLg9qTmlz+ZpiCnDpTQOKBmgAoNOOKacCgQcUD8aSikMBS9c0fzooAKO9K&#10;B17igLzTAB0pTS4oHrQSBx+tIaODS0AJj3oA65pT1OKbmmAueKMj60h4oFIdgz2FL0oAxQPehADG&#10;k6fhS8Y+tNJH/wBamwQp496b79KCcCjJPXpSHYMjvSj1FH1oHT2oATtR0oLf/XpvUUDFzmk5Pvil&#10;A459KUDPHSkFxUGOaSnYoyBTEJ/Kk5pc55pCTQAnJNIxApccU0jnrxQUHJp232yKBmgGgBeBg5o3&#10;ZpOtAGKYhSaSlxikz9fyoAeKQnrzRnA+tGeKBCbuMdDQPmB9BQT6dKA2MjPB60gExkccUYxxjmjB&#10;B3Z/CnD7vNCGIBzzxS5//XQQDj9aMYpiE645oz1x+dL0P9Kb0oAcpNO45waYOD1pexoBi9RSYz/S&#10;jOM80jMB05NACZxQC2fSkHP1pSaQxfxpTgYx175pmc+woPNAWHZzSbsfSkJptA0hTzRjNHpmlHPr&#10;QMQKD9RQTye9O5B4GBS7Mc9aBXGdvanjpx1oxijigQmCaXGMEHtRQCTxQAA8kjpQfalBPSm4wff1&#10;oAAM49felHHuKOT3waTAHvQAuT1HSnA89KQMAPUd6MnNMQrY9eTSDOfWjse9Jn+VAC59aM5oHPt6&#10;U3OOlIBwBPzDpnGaXcQpXjB700LvPUDjPJxQWVYwByT39PpQgsXIH06Ca3eeKW6VZN00YbYGXAwo&#10;PXOaqSt5kjybQgZiwUH7o9KbkDGeuOAKlt4WnMmDGCkZc+YcdPT1PtQPYbC7ROJUyGQghgOnvW74&#10;ijs2uLe+02Yi1v0YqzAqWK4Vi/uTngcVjF5Yw0G7KlgxA7mn3N3cT29rbyt+6tkYRL2GTk1WyFdM&#10;dbXFtAfOuYBcugxFF0Qn1b2+nWqWT9TT9uQMt9R6UeW3Ge/Sp3BWRHyaXvU5tnFsbjIK79gAbLE4&#10;z064rXuvBuuWWnrf3FhLHAI98u/AaP8ADOSOnPqcUFK7V0YQzS7SQTycHn2qQgxPz1HGCKUyyCEx&#10;ByIydxTsT2NMm4C2k+XIUF8bQWHIP8qkkRLRmXzY5pM4YJ8yY7/N/hVYt1FMJp3Cze5I8zOFBx8o&#10;xnFM3nYUz8pOcUmCaMYpFWQu4k5JOfWpZriW43yyH77ZOFwM4qI4Ax71Ye3EVtGxuI3eXkxKcmMf&#10;7XYH2oE7ETokZwkglBAJ4xg1HSsMUhDDG7jPNA0GfTinZLDaM9eKebhTapbm3jyrFvNHDHjofao1&#10;JHGSPpQDJVUTxHdMqvGAERv4h7VFgcd8mp7WaO2nDtbxzAAgq/INWbie1RUNhbyQNsbzW37vvdgM&#10;cYHFOxNygQV+ppfLb5eOoyPpSFhxtHI9aCx4+bJFIeoE54/lTc4pSSSSetJjv1oGhyvsGVJz7Uhb&#10;dyeKTbS4oDQCcjrRRjilHHFIBPejmnCkIpiExS9sUppPxpALjHqM0Y5+tTRIs2/zLhY9iZG8E59A&#10;MUtyEVI9m08Ebl/iwcZqib9CFhn5+gJ6U3t6UppKkoCdxyTzQaX19qOlMBuOtGKXkkY70vU+tIY3&#10;P+cUlKR60YxQAmPelx+PvQKKACl60lPRioZQeHGDTELC6rIC/KZ+YDqRQ7HG0ZCZLKM+tMx+FAx6&#10;0BbUO9BIz7U7coUgYbcOcj7pqS1eNJv32fKZSr7VBIHtnvQBDx0pOKfiPy15O8sc56AdqYetIEOV&#10;yq7VbHUEjqQexoVymQMZzkN3po+uKQnFA7ATwBgcUCij2oGKB6nFBOBtx0PWkGaX2oEFJ0FIPzp3&#10;WgBo596UUtJjvSGHIpaOtJjntQIXBFKBSY96APWmAuOuOtGTjFHQ0d6AA5HPagDcOO3alAHrR346&#10;UCG4xS/lQevWk6GgA/SkIpeKPypDEA4z0pQBnB5oGKUdaAF4xzTTSseRij6nNNiQ3pR+tOx270mK&#10;QxcelHNKOfxpe2c1QrjelJkdqU9/8aTnvUjDJH0pDSnGKQZPagYoXcAByTRilXIwRwRUmBkscU0S&#10;2R9qTrTuKTvmmAmPSjvRS4GKQwHPNApCT/8AWoPIoAdn3pCQfpSfhTsd80CEpRz3pM0daQC4/IUn&#10;1pc0fWgA6n2oApaMjv6UxCUuQO1Jnmg/rQAu4fjQT0xTacDQFgz0pM0uOtGMUAKaSgdOacFz0pCE&#10;/SjBNOC/nS9OtOwribcD1pRxzQSPc/Sk57mmIG56dKOgFHyr603OeaGMdnApu455ozSfWkOwo5br&#10;R9KBRQADNL0pQMAUmfSmAdqMe/SjPoaTOARSACeKaTS8mgAd+tAxMYpaDR9aAD3600k85pw4pDQM&#10;T8aXFHalAOOvFAAOT0zRnHTilHr0pppiDNJQG70daQwoyetKOhFHQc0ANwTSgevBo60uKQXEwKAK&#10;cOf6UZHfrTFcAO5pwppNKD9aYhGPpijHsPyoJ/Cmbx60DsPJIpCp7nigtjINN78HikNC8Ac80ufS&#10;kA5/rTl28+tACA4GetOxu6tx2pAc5B4oAJ6mgTHEAZphNLjPfNN2jOe1MEGc4ApcYo6UppDE6UdO&#10;9GPzoP8AKgBDk9DQoypzjrilAyc05lGAaAuMJApOppetBwOvP4UAJ/LvSkgcYpCT2GBSAc88mgYY&#10;5H60pG2nYHHU/Sky2NvagLiAZ9/0p4UdaaB70vv1oExS2OTznvSEseMYqxZ3stjcJcQMFlj5Viob&#10;H4GoHk3FjySTkmmITOMUmKTPPTntRuP4GkOwH60bse5o7GlyCOBQMN2ee9O5I+lNA4HFOUEnBosJ&#10;ifU5NLhfxoKkfSkDAZGM0CFwOooxwfbvTe+FFKSSOadwAnim5pxiZcZ6EZpppDVhVLZyCQR+lL0w&#10;Bz3x6UmTn5fwp/kyR3LQyRssifeUjlT70ASyR26WK5Ja4lfKhTkIg9ffNR2dnNf3kdrbKGlkJwCw&#10;HQEk5PoAaiJ962PD8SyJqpaGVsWD4ljXJiJI/wDQvu/iaBpGOOeQR7VfmvLdZoTYW3lC3jUCRzl5&#10;GA+Zj26k/gBTLW0M/CLjc/lqzEBd2M4z9KnthpqxzrePLvGNixxBg+D0Bzxn1qkiG76FctCsQEG9&#10;pHXDSOAPrgf1q5ottb3s0lsYUubiSJxDHLL5SBsdd2fvegPBrT07RIvFUt5NZ3SWjwKpW0uW3HHd&#10;gwAwornZwI5miDRSCM7d8Jyj47jPWhvoNRa1Z0Gk6Ba394+lzJLp2ohiwknkwgC4JTbjgkZOSe3F&#10;P0zRtMg1CWy1hW1CWREksk0ybeZySflB6DpzntzWDLe3l0ipdXUsqA52FvQY/lxTLeZrR45bZ2hl&#10;icNGyHG0ii1ylKKtodFqHhVtEWG8m1X+zZpZT5UbIX8s5zgOvXA71j6nfNLdzGO+vLhH2iSS4lJa&#10;cqchiOwz0Haob/U77U7jzr68muZAMAyNkL9B0FQ3P2cCMwPIzFB5m4Yw3fHtRsEpXdo7Ebltxz1J&#10;yajLE0HrUkZjyBIDs/iK9TSFsRYJ70Y/HNO25J5H0pQCAccYORSHcv6bpS6hp95MlwiXMDJ5cLsF&#10;DKc72JPYDH50tpc6bp94SbWPUkR2G6YMqMuOMKOeuaoEAruIGWPTFMPX3phcvW99b24eRNNiNzlj&#10;HIzsVjz0wp6kds1QAxTg2KSRw7fKMDHSgNRoPWn7lKqNuGHJbPWkAxmkzzQA4+1PneEkGGPy1IGV&#10;znnvUPXvUkPlltsu4KQeVGTntRcLDMnI71PNE6jJbaWYho88qR60xG8puUVunUUpkBcuFUMent70&#10;Cd7kRGCakj8tnAlJVADkoOaaeuRSYOOlAwxijHNL1ozQAlApaMUAApaO9H40CE6CinFdqqcjntmm&#10;cmkAvXHelpOaXFAD4zHg7gcdypppJY+w6ewoU4yPWlKNt3Y+X1pk9RtOZCqK/wAuGzjnnikxnp68&#10;UmCOooGAB+p9KUbRnOTxx9aQtzxkUA0AHTB61bc29xcM1sFtEIGI5CWGcc8/nUdpHHPOkMsgjSQn&#10;5yOnHFFrFDMJfNmWIpEXQsfvMMYWgT1K+eOhpM091wxGRx3HQ03FIoSlJBPTFKenSkPHHXFMAozS&#10;ZopDJnjkkTzgg2HOdvQY68fiKhyDU9tIoLRSKrCUbVLMQEJ6NSzWjQmWNvmmicq6JztA/iz3Bpkr&#10;TQrjjvThgY+YbvSm08PiNxx8xGcjJ49PSgbGkY4wAaTrjnNOkjeJgsg2sVDYPoelNH3gcfhQCF28&#10;Aggk9gOlN/nTgfnz0Ge1AIBzjIz0pDG8g5ox3qQuhQKEAbcTuz29KZ075FAXAcHJpD7UuaQ0AJ+l&#10;FLRQMBmjrS0lIQuPejGKBRTAAaXNJQKAFpKXmigQg+tKKTNODe1ACUh9qceeRTSaAQmO3rS4/Ckp&#10;e1IYdaUUY6e1KKYgNIKUnPek4oAM0daQil6AdqQDlOSB096RgRwaBinA/wAqoQwjikHSnN7UlIYg&#10;FO9f60g/KjJJNABSjjmgDOKPpxQAfrSdKcMfpTT146UwDp3pozS4oAFIYcnr+dO6U3NFAC7v0ozQ&#10;B9MUUCEP507AIwRjFAFO7e1IVxopwAFNJopgBPajJo4PfmgigYY75o6mlAyaUA0WFcbil60uB17U&#10;ZHrQK4cD60YJPNA6cU4dyOaLAAHNOAAFJn3pN3PFMncdnntSE00sfxoPPSi47BwBkUZzSEUCkMMf&#10;gKMYFLyfYfSjbzQAnJpQMA5waUYFJ1PPNOwhCaM9qCBRigYp5pvt0oLZ6dqTtQNIXvxxR3pPp1pc&#10;cdaQCDrmlJ/GjpSc0AB475oGTRQVOfagYuOaTHpg0duKXrQITHOBSnijGOlIfegAzmk60tGaBgoH&#10;cigUZ9aVeCKBCdKKcwwx9vSkBoAFHPsetIe1BPPpSZoAXIHc0uC596QL365qROGB6U0DG7TRwp96&#10;GPzelNJNACMcmjA96KTB/vGgYHr60dDR/OnAfiaQwyxHoKXGORRjpSjkYINMkBjoec0m30Gacqjm&#10;jBB9aBXGgf8A16UJnPNHbrSD3NAxMckUv05pSRj3ppbikAc+tJxSE5oIYcYoKsLuAGM0okPTvTQn&#10;enBMdOaBaCFm7/p3po3dqkHQjp74ppwOp/WgEOljKEKZVfgHg9M9qaFwcU/jimk/TFMSY5VyCMUg&#10;wpNJuI70jOM96AsxWOKaW4pOTS7R1LZpFAPWnBAwJDY9qaOfanAHPHSgTGkEZp2MUpH0pMZUc07B&#10;cUAHvn60cDgdaFHpSMeelAgOcmk5Bo+v5UowelAxTuYe1NxnPbFO25HLcU0EBTn86BIcOAfSjHGQ&#10;RTNx7GjOeppDsPRwjBmAcA/dOcGmHNPCMqhirAMPlJHBp0cYwJGG5fTsaLBdIaIx5e8Nz3wOQa6b&#10;ztEt9AWwhutQll1O4DzXLRhDCU4wR3HOevNYdmltcajEb2ZobUyAztGOVTvj09K09Y8O3VraHUEM&#10;DwFtxhhl3tCjcjP6Zp2Q43sYk0SxzSKjFkDEKzDBIz1xUsF1PDbyQRzSpHLjzFRtofHTNRE7RjOT&#10;TSxNCI1Zo3NzENKtbCKMx+UxlkJ6ySMMEn2AAA9h71n+1SSymVY8oFZRgsDy/uaRo2SRUfKdNxxn&#10;aD7U2K76mrpevSaPpd/Z2sETTagux7hzzGu3GAO/U1j7guBjAAxUkxijmkWAl4gxCM64Yj3HaoSQ&#10;fTNIu7asxS2elIMmpZJIfIiSKEpIAfNctnfzxgdsVEDg8EUhBz9RQoz2ozSpg9SQMHoO9MBuCaCN&#10;uQeoNO+ZOo5IyD6e9PWeRbeSAbfLlILcc5HQg/jSsO42FUaRfMOEzyRSnvjGN3y+wqXMCWyR+SVl&#10;BJeUt1HYAdv/AK9V2bn3p7IndilwvHb1qPOaXGTk0BSSAvJJwPekXZINhc4HPFN2lTtYEH3GMU7l&#10;W6YIP61Yn86UCeWNgW6ued59c+tOwXsV6Q96ccCkBoATp25p+VEYAX592d2e3pTMZ6UZ9aSAcST3&#10;zSjH4+lJ6ClBw2eDTEITnn1pOacVwcbh+FIP0oASlo7UHINABRSH3pcY+tABRmk64pcgUgDrjP6U&#10;uPxpBzzxTsUwEzRilI9qTueaBBx3p/3UU7g24HK/3ajIqSTy8J5ZbO3593r7e1ADCT/+qkznk9aM&#10;Uh9etIYUUuaT8KBj0OM9xg9ab0IzzijBx1/CnsjAJllYFd3Bzj60CEL5B+UU04z8p7UGkzmgLB25&#10;NHSjGaMYoGHeig+9FAAORWha6p5KRxTQBlVDEXjOx2jY/MCe/HAz0qh2xSY6UCY+RVV2CjK5+Xnt&#10;2q1ZW6X85hWNvMELGNYxneyjPPtjJJqoCDGQR0OVIoV3jYlGKkgglTjIPWmIQjdl+316e1JVi3xL&#10;stVKRGR/nlc8Y7Z9MVAeDwc9sigaEx3o6ClOAB6jvmmnJ+lIYtAAHf8AGjr160pHOV4FACH0oozn&#10;ilAz14FACcUmfSl6Zzig9OKADNIKUD2pccUAJ70vakJxSde9AC8UBsdqB6UYx70gDJPajvzS4xR1&#10;pgJijvmlxjmgZPbigA7UY6Z6d6Ug45oAI9qBCY645ANHH0xSnijrQAnenUn4UfrQAfpR9KM0hPag&#10;Bc7fpSEg896MFqXbigAGT0pRSA96ceo+lMTGnoaTkUpxzSZpDQdqB7UYyRSd+DigB2cUmeKB0waM&#10;ZoAPpRS5ptACk4pOtHJ6UvA60DADNFGfbmloEJnt60v0o9/Wg9BTAM+9LkU2jpSCw760mBQKXOCK&#10;BCYzzTlT1pO/Wl60AHFGcUn6UuPegQmTnmlpMUA+2KBjs0ZoBO3b2Bz0o4NMkPTvQTSA0Z/KkMM0&#10;ZyDQKXH50AHfrS+9IP8AJoLD60xC5HT0puaOvtQfpQMXPtTfb0oB9aOf0pAOApP8abz37Up4ximF&#10;gPPQYoAbHtR+VBPcUhhnGaQ9OaM0YyM96ADt9KDS0h5oGJ3pf6UYFL6UAH6UE46UAGjp15oEJ260&#10;Z49aDz2pcYFAxMdz0oGB0FGfpRigBMevGKcKaBk9s08DA9aBMCQTSZBpcUDr2piG5460gOTxStz9&#10;KTbSKF6nscU8t6UwD6UvtTEJSHv/AI0vPWkJpDQnU0bj7UUf56UDJNo69qOnTmhs44NNx+NMkUnP&#10;XpSqxPQUnNJk54oAXIHB5NKD1z3pmeaAaVwsKWIPFNJP504/MM9MUFQBwOvU96B6CYpdhPtSY/Cl&#10;+6AaAAR9KcR+NNBPalpi1FwOaMgU3d2puR36+tAWJd3PXOaZtx6c0mOev5Clx+f0pBsHP4UhU5oo&#10;CnvTGNOc8U8rkggUrLhhyCcZNH45pBcbj3xS7c8gA0udvWmlsHg0w1HZwaAfTFM4+lKPyoCwvTij&#10;Pb1oLY96Z8xzjp7UXCwrHHQ0oz360zB64wadz+NIYuc9qTOOnX0oJwOKTk9eKAHDkA/nS4HQfrQD&#10;tI7UpIJ4H40CEKDsOKMKByQoA/OgfMcZAp8QmkdYIUaR5CAsaDJY9himGpdvbe4N6LPUJFhmUqmJ&#10;HAWNWweg4AwcmnaveSz6i+UhxFhI1hjKxhF+7tB5Ixzk9c0s9na2T2Mtzdx6ikqCW6gibDR8/cLe&#10;tUZpnnlaQszFicbm3EDsM0xNW0L1rqbwnKxpBMzZa5jHzAbtx+X7p7Yq5HrsL39zcT2khiu5Y1uX&#10;MmXMQxlc9OcAnA7YrFjR2VmVWZU+9jtWvpNrDrBSyiCW8+4me6lI2LDwoCr/AHsnrTQJvZGbfrbp&#10;f3H2TebUyM0BcclM8Z/CmC2l2K7oYkkQujyAqHA/u+vNMnkkgnuELleWjfAxkA//AFqvaks6LAmo&#10;LcmYIBHvYbFj6gKKkTuUopPKk8xGKuoyp2g/NSzgQts3q/ygkqc5PXmnyXxktEtlhiVYxhSF+YEn&#10;JOfU8D8KqhM8UBbuKZGZAhC4UnnHJqa3uTAk0aRxsJ0CMXUEqMg/Ke3TrTEh/dNISuBwFB+Y59BW&#10;rfBbeaOOfQobe6iG5oYpGberKNpK5JyOp/WkV6GOxyxIHfgU3AqYeWFIkDhgOCB1+opmxjxjDA4I&#10;PY0CTEVGZlUKSWOAAMk1KkR3yI67SoIJbjZj/OKfDBJLMsdnHcS3AG4BFyQR1PHagyQSyqXSYDbg&#10;jduOccHP1poTbIDtQcjcD0qS5gNtMq71fdGrgr23DOD7irEEy21za3IUOVdWZE4OAfu/U461XuJU&#10;nuZpgrIsjFgpbcRn1PehgmQkk9Tn1o60dvalAJOBSKDbxnrScj7pwe1L83SnW8c00wihgaZ2+VVQ&#10;EnPtimA+O0m2rcNGJIg4UqHAJJ6D1prM8YlhIBDEfez8uPSluJzcTGRVIJABOckkd6bywYsckepo&#10;Fr1IzSYqzDcKkLwzRiSN8EH+JD6g/pTodOup0R4IWlR5VhVh/fPQH/GgaZVxinxxbySWCqASSen0&#10;+tWntJLfT/PuLYKJJGjjkL5LFeDtHoDnmq0c7xujodrIcr7UA7jWAHTp9KSg5PU5pPpQBJ5gERjC&#10;qQSDuI+Ye1CtGEKsmTnIfPI46fSo8Uv4UBYl+zS+QbhUJhDbS47H39Kjp8JALq7uqOpBCdz2z7Zp&#10;8ssUsMWIhHKg2uVGA47HHY0CIe+RRjOfTvQcCmkk0DDPpSgevekxS47Uhi0ZPakA3HA60EYPNMQ7&#10;JP4UDBU8gEdKaD68Ud6AsOwADk4zyB6008E46e9J+tFICWaCW3KrKmxnQOoPdSMg1FQcn3+tGPWh&#10;jDNKM0UlAB3qdY3uXPlozSYyVReMAcmoalt7ie1kMlvK0TkFdynkgjBH0IoERspVirAgjqMUnFPk&#10;O453bifWm0AhKKWkoADSUpPT8qKADuaMUlLnGaAHksse0/dY5pGZSiKEClc7mz15pCcrjpjtScY6&#10;c+tAkAyT6UmMU+PasiGRSyZBIzjIprY3HC7RnoT0oGJS45ozgHnNJQMWkJpCaBkelAWFAzmgDpR0&#10;ozQAuKUHB5FNoFACtgGk3c0tBFAhKMAUopaAG8Gjp0oNJ2xSGOzn2pM+1LR6cUwCik57c0pzQICf&#10;elH0pKUHtQAY/KlzkcUmfajNMQp6Umc0HPB65pP0pDEwaUcDpR17UZoAXNFA/wD10hoAXpTsZJH5&#10;U3FOycfyNMTGsMcU3+VOP1pB160hoTFLjg5opcZoAQ9eKAaX6UGgBtLRnijIJ9KADp70daOfoKMf&#10;hQAnYfypw60GkNAAaBmgY6UtACEYNKCcUd/XmjIFAhcdT6UYxSA/pSgUAA6c0UfhmjmgA6c0Z9Oa&#10;Sl7GgAHvSgd+2aMd6OPT8qBAfQCkB96OD+FLtoGGc9qMUfQUv160CDoaMe+aDx9abmgB2eKbgdqM&#10;44NGfwoHYPrS549KbnPtRn3oAX3pAcUZ60vSgA7Uh79aDQPc80AJmjmlFLigYnWl/CjpR3oEJx1o&#10;707FG315oC4Y9MUGkY4o7cigBT+dJ2oweh4o6AGgBTR2yRSFuTRnigBCo9RQF96NvHalHykDqaAu&#10;OUYB4GT3ox/D601ie1NGaYrDmOOP50H8qTnOT3oOfypDClIpOg96BQMX6Uhye3NH8qQmgQE803Oa&#10;XoKTaaRSA4puKdjoMUbfrQO48MOp/SgtzgU3HXFA6GmTYMsaOmTSYyadtyMUDEz7UfzpwXn2pxCg&#10;e9FhXGg8YxQBil4PGKC3sKYgpMH04oHrwKfuyPagBpwOtNPI4GKcQM0m0noaQDdpxjvRt56U/GD8&#10;1Jn0AxRYdwxgUueKTFIzdsfhTAXcMHihSXbkcd6YDk9KcNoHBpBYe5GSegNMLjp1pvJyaVVGDnn0&#10;o3CyQ3O7jaTTgpxzxTjjtxTS/wDk0x3uHJo6f1pMk/SjGfpSABSrwD29KC3oOe9IM5BzzQApB+9x&#10;S5P4im56/rQDx0oAUhcg/pS5GOlMx+Jox/8AqoAXI6GlBJ64pAvrgUvtjn60AL6g1p2F/bm8gk1N&#10;ZHS1T92ISEZyv3VYjovXJ61Rtoori6VZZfIiPLMiF8YHYVcNjFa6ZHe3KuXuGP2ZAy4YDqzjqB6e&#10;tMQ8XllZSWt5Y7prpXZ5o7iBRDn+Hauegz0PpWbLK80ryyHLOxZsAAZPsKYWPrSgflSuMs2zW4mW&#10;a4t2njjO+aPft3DoBn6kVf0+SOOSXUnjhlnk3pb2iYI3EjO5ey4JA9xWfbzG23SeXFIxUoA4ztyO&#10;oHr6UJYTyzw29tH9omueIkj5LH+lUSn0JdRN09/cy38BjuHbLIy7NueRx6YqrJLJKxaR2dj3Y5rb&#10;8URyW7aZbTWoiuEsk8+UkEyv06gkHaABWCUbJ9qQ2rMXGatG3S3t0luAzGZC0SxSDI5xlvToeKq4&#10;x7DFWDbNBax3TlAJshE/iAH8RHb2oQmaMsdpFLBp+kB72cTec96EIaRdg+QL2Cndn1xVe21W/wBO&#10;v5dS02eSBnLR+aFDcNzjJB/xpljNbW1vcXDtuuQAkEXIzu4Zsj0Hbvmq7XMiwmBW/c53bP4d2MZ+&#10;tHQLu9wtrma1uo7iGUpLGwZZD8xB9eangtrzWdUWCBvPu7mQ/PK4UuxySST9KofWpCibEywJbnjt&#10;7GkGzJH+0W0jIxaKUEq21sH35FD3MjwRQnG2HdtIXB565PeosluD0AwKTPT0phYlgeFJg04coA3C&#10;HBzg45+uKjCs7AKMn0FOHljBYkjbzj1pqqx+6CfpQITjiggqSpGD6UdD796esirJueMMvpnFIZEe&#10;Klt3dZlCSmMk43BtuPypi7CTuyBzjHr2ra8O2cbyK9+y29lJljMyBidoPAHU88cULcb2F+zXeq6T&#10;DHapBcyWkbM/kgK8ceSAG/vdM8c81jsCAMrg1saDFIstxqEdsZrezQy583Z5JJO1vU4OOKyJpDLK&#10;7kk5PU1TJ6jY3ZdyooZnG3kZPPpU1nqF1przG3bY0sbRNkZGD149feq6sVYMpww6EUoG98E8k9TS&#10;uVsNJY7QWLBRhcnoKMeoq2+nkWcd3Fd28sZBEiK+JIiBnBU849xxVQ9BQAmaO9GTR+FAx3AxS9qb&#10;3pe1AhQ2CGB5B4pzyNLMZH+d2OST3NR4oouKxLiLyirKwkJBDZ6D0xU6af8AaLlYLGZbmRz8i42k&#10;8e/f2qpQrMhDqSrA5BBwRQwswI6joR1o9Ke08hgSAkFEYsOBnJ96Z70hisMAYBBxzTRTmDbQx6N0&#10;96b068UwQfhRj2oo5xSAMUUfyo6UAHal/Kij9KAEwD9aMUYxS4xTAT+tPjYqTt4bGBgU0DPGOaOR&#10;2xigT1D1o6+1SKISir8yuScsT8vbH9aawCkgEHHUigLiZP4UrhAV8sk8DOR0PcU3gij6UgDtSdua&#10;O/FAOKBgcCjFFBNACjAIJ6d/ekyKVl29cEdiKIo/MlRMgBmxk9vegNNx8qxrgRs7fIC25cYPfHtU&#10;bOXOWOW6fhU94ym8lHnG4AOyOXGNwHAOPoKgdGjkKNgFTg855pghM0cUdPw6ikwTikMO2aUjFHWi&#10;gBKD1oIFOwDjrQAYoFJ0zSZ5oAexAXpznk0ilT2pvNGKAsKc0AmlA9eaCMUAGTSGl/ClAoEJjij9&#10;KUjnnikOKADpRSUAZPvQMXP4UUf5NL0/GgQYPpRRz1owSKBAeKTGaUc/hS4xQMTFGaKTGf8ACgBc&#10;Y6migD8aWgQDjpxSHml+lH8qAEx/9ajFKTg8fzpCc5oGH0oA/Ckzijk0AB46UZNJj9aXFACcHqKM&#10;elLRmgYdueKKMd6WkIM9qAM5pD1+lOUc88c0wEHNOI596DgE03PtTEB9aQ/SnfjSUgE6n2pcUEc0&#10;vAoGFHIpCc0mDQIcf0oz7UnIpeB9aAD8aAKdijIFAriUZHYYFJ196Q0DsPyBTeTzj86Skz9aAsOz&#10;RntTKUdMcUh2A85op3XpQcCgQmM+1BpSe4pOppjDOBR1NAFGBQAY9DSgUUYNAgPX1o9qUDnpRkDt&#10;QAAZpcc8jNGTTeaBDiRSZNJx9aXOBxQAHNKoBHam5z1/CnfSgBMDtSUE4+tJyfrQMKCKKd0zmgBB&#10;mlJ4A/nSE+nHtTdxoCwpPHFAGaAaMZxQMM+1AGR/Ol6cEUEjpTEBwOce1Nzzx6UuO1IQBSGhMmkz&#10;Rx9aKBgc0dR6UufwpAMnPagBc4PrSc/3jRnn1peaAD9aAMmnooIyetLtGcYosK43b6ClHH404rj6&#10;UwmnsLcUtik3Z6UA568ij1wMCgBcUYxS4AOBTTn8KAFAxRuUcc00/U0D6Uh2FIP4UvIHSkJwKZvN&#10;AWY49OfwozkYpm4k9acBxmgdrDie2KYR3Jz7UHJoC85oDYAM/jTtoHbNLjik5PTigVwO5uOxpCvH&#10;WjODg9aQkkE0DE7Un606MBj8wyMetOI9B+dA7jcDPP5UcUoPufamkgfWgBfqaPQj16U0+9OQ4bd6&#10;HpQAjHmjrj0pwUZoJBPtQFw+lGMUEEUY/SmId94YGARSKjyMFjUsx7ClQliqDAyQMmnT5SVoy4fY&#10;SoYZwfpmkIRZHiAYZQlSAQcZB65pyPA06tNEdmBuCNgtx6moiSc5/KlwRzTAmuDbkR/Z0kBCfvN/&#10;Tdnt7YxUJzkgc1JHI8PzA/KeCPXmpJbiJ4HRbRI2kmLiQEkhf7g9u9AkQpnPTjrVvCR2cckbvDPl&#10;sbQQZEPGQfbpVZB8hYZ9Bk1Nb2c97cRW9uu9ncRqWIABPT+dNC3ZXBCoF5CDkZ/pUksE0DhJoZIG&#10;KhgsqFSQeh57VvyeT4Su0S5txfa1ASBG7kQRx9mGOp9PSoPEniJNc8k/2dHC0Qx5zymRyv8Ad7YH&#10;ekXyq2r1KFpPZ28Ekk63E0pGxEjIRVU4zlsE9OmBVa7mW4upJYoBbxu2VjDEhR2GTyaN6KjZyrAA&#10;KFXg/Wombcc849PShkomt7KW62+W0R3uIwpkAbJ6cHt71HJE0bEMQWBIODnpxQkrqMKccEHHepbi&#10;ERojowdHH3gMc9xzSC7uV8Uv0oIxS456UDJYEheOZppijImY1C53tkcewxk/hUWAOvSpnt2YNLFE&#10;fKAByzDgf5BqFiSclQMntxiglO4mc9BSqxUggkGkHPtVu0+ySXEEN1I0ETvtkmRd5Geny/WgfkRT&#10;3AlggiEMaeSpXci4Z8nOW9T2qAj9au6xpd1ompzWF3sMsR+9GchgehFU9/7spnIzn6UDs0S2aRvd&#10;R+fHLJCGzIsX3io5OPT61dk82aSWQPLFBAhlhDDdsj3cZ9smo9JNqLhhdS3CJIjIwgwG6ZBJPbPU&#10;d6mjeLT1t5DaxyzoVlPmEsHJ+ZcjpgDHFXFEytfU0tZhttL8OabBp98tx9tRnupEG3zAD8qkdQAc&#10;4rme9WtRu3vr6e5kVUMsjOUQYC5PQfSqp9vTmkyr3EPtTWBB6fnSnpUvnZthCYY85z5mDu+lSMhx&#10;k8Dk07LEbT2qRBGyrCI287JJbdwRjpj860bOwhWyuLjUZJYkaI/ZjGA3mSA4APoOadhNmVz1opeh&#10;7Zo7elACDhumRU9xHCoR7d2ZXHKt1Q+hqHHalHT3oExMc+9HbijH+RSgZNIBMdKKXoKOCOnNOwAB&#10;SHFHSjPOKBijnim88+9LyAcelHrQIBjvkUYxRigUhhjFFLn1pM9aADrQKMflRwKBBn2pDUyWs0sU&#10;k0abkiALnI4zUVMBOlTTXDThGkVd6Lt3AYJHbNQ9D0pQcUBYtXmm3VjDbzTqvl3EaSI6NuHzDOD6&#10;NjqPcVAgjIbdkHHHoKRHZAyqTg5yO1NPBx3pA9R4G4HYo2r1PrTOnbmpFZW+WRR/vDrUZ27e+7P4&#10;YpsSDOD05pOtGM9KORSKCkozkZoBJoGFLg/h60+OCSZGaNQdvXn2z/SkdJIJQGG1gAw79sinYVxl&#10;SXEMlvM0MsflyJgMtG5pHRW57AexP/16ZIpViDnr65pWBPUUSMIzFxtZgx45yPem59aTrn0pTxjN&#10;AwJ/GjqKMf4UYAGe9IAziil4NJtzTAOtJjFLilxnNAXEwTR0o6ds0p+mKADpxS0nUZ70mT0oELjv&#10;R/nrSBuKKBjyd3vTMc04dhQRzzQIQHj1oP0pcfl2oA9aAE68UpHNA+tAOOnSgBRQcCkJpelMQlGS&#10;T6UA80p9OlIBuKXHFGeOKOTxwaBi4/GgHik4zQD3oEO4HtSZzSZoP5UwAnJzSck80vvQRSGIP1oP&#10;NLgUHj2oAP0pKMYoxjoOaAExmjHHpTj0ppJPSkMXGKQ/pQAfzpwAxQIQe1KOuaU8Um6mApGKO1Jn&#10;mgjFMQUuPSgDpQc+lAB060nXNB9xR+lIBQKM49abuxx3xTgSaADnrSZwaU8Ug9qAF5J60hoxj8KD&#10;0oAKM8Umc80dRSGGc0AZ7UoHFHTFABRwPpR+lGMdaBC5H50Hnr1oz+VApgJjNAGKdQTgUBcQnjni&#10;k478UZzShaAFA/Sl49qMACkIzQIUdaTj6ik6Uhy1AWHcU0nnijApw44xQMTBxS0Y7UuOelAhMY4p&#10;vJxSnBoAHX8KBiEce9L+goI460h4H8qAF5PbFB+tJ2zRQAhNA7UAfnSjP1/rSGGB0zRkD1oxjP60&#10;VQBngikA5HejOT06UmaQWFPHem59aD607bxnFAxACaOnbNKWpp68UAA96XJ6dKPT3oxQAd+lJz6H&#10;86XPNOx7GhBc/9lQSwMEFAAGAAgAAAAhAKE4z3rhAAAACgEAAA8AAABkcnMvZG93bnJldi54bWxM&#10;j81OwzAQhO9IfQdrK3GjTilJ2xCnQhVwAKH+ceFmx0sSEa9D7DTh7XFPcJvVrGa+yTajadgZO1db&#10;EjCfRcCQCqtrKgW8n55uVsCcl6RlYwkF/KCDTT65ymSq7UAHPB99yUIIuVQKqLxvU85dUaGRbmZb&#10;pOB92s5IH86u5LqTQwg3Db+NooQbWVNoqGSL2wqLr2NvBKhBJW/0qhb9x3Z3Whf75Pnx+0WI6+n4&#10;cA/M4+j/nuGCH9AhD0zK9qQdawSEIV5AvI7vgF3sKJkvgKmg4tUyBp5n/P+E/Bc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BAi0AFAAGAAgAAAAhAIoVP5gMAQAAFQIAABMAAAAAAAAAAAAAAAAAAAAAAFtD&#10;b250ZW50X1R5cGVzXS54bWxQSwECLQAUAAYACAAAACEAOP0h/9YAAACUAQAACwAAAAAAAAAAAAAA&#10;AAA9AQAAX3JlbHMvLnJlbHNQSwECLQAUAAYACAAAACEAZEKChf0EAAAGEwAADgAAAAAAAAAAAAAA&#10;AAA8AgAAZHJzL2Uyb0RvYy54bWxQSwECLQAKAAAAAAAAACEA45LW6j4fBQA+HwUAFQAAAAAAAAAA&#10;AAAAAABlBwAAZHJzL21lZGlhL2ltYWdlMS5qcGVnUEsBAi0AFAAGAAgAAAAhAKE4z3rhAAAACgEA&#10;AA8AAAAAAAAAAAAAAAAA1iYFAGRycy9kb3ducmV2LnhtbFBLAQItABQABgAIAAAAIQBYYLMbugAA&#10;ACIBAAAZAAAAAAAAAAAAAAAAAOQnBQBkcnMvX3JlbHMvZTJvRG9jLnhtbC5yZWxzUEsFBgAAAAAG&#10;AAYAfQEAANUoBQAAAA==&#10;" w14:anchorId="14926437">
                <v:fill type="frame" o:title="" recolor="t" rotate="t" r:id="rId14"/>
                <v:path arrowok="t" o:connecttype="custom" o:connectlocs="3133109,6300000;3567998,6116105;4475870,5180775;4653635,4736890;4653635,3468646;4958375,3154756;6739200,3154756;6739200,0;3114063,0;2682348,183895;1774476,1119225;1596711,1563110;1596711,2831354;1291971,3145244;0,3145244;0,6300000;3133109,6300000" o:connectangles="0,0,0,0,0,0,0,0,0,0,0,0,0,0,0,0,0"/>
                <w10:wrap anchorx="page" anchory="page"/>
                <w10:anchorlock/>
              </v:shape>
            </w:pict>
          </mc:Fallback>
        </mc:AlternateContent>
      </w:r>
    </w:p>
    <w:p w14:paraId="67BDFB65" w14:textId="77777777" w:rsidR="00AC35D7" w:rsidRPr="00DD1FE3" w:rsidRDefault="00AC35D7" w:rsidP="00AC35D7">
      <w:pPr>
        <w:pStyle w:val="BodyText"/>
        <w:rPr>
          <w:rFonts w:asciiTheme="minorHAnsi" w:hAnsiTheme="minorHAnsi" w:cstheme="minorHAnsi"/>
        </w:rPr>
      </w:pPr>
    </w:p>
    <w:p w14:paraId="7E624561" w14:textId="77777777" w:rsidR="00AC35D7" w:rsidRPr="00DD1FE3" w:rsidRDefault="00AC35D7" w:rsidP="00AC35D7">
      <w:pPr>
        <w:pStyle w:val="DocumentHeading"/>
        <w:rPr>
          <w:rFonts w:asciiTheme="minorHAnsi" w:hAnsiTheme="minorHAnsi" w:cstheme="minorHAnsi"/>
        </w:rPr>
        <w:sectPr w:rsidR="00AC35D7" w:rsidRPr="00DD1FE3" w:rsidSect="00EE16BE">
          <w:headerReference w:type="even" r:id="rId15"/>
          <w:headerReference w:type="default" r:id="rId16"/>
          <w:footerReference w:type="default" r:id="rId17"/>
          <w:headerReference w:type="first" r:id="rId18"/>
          <w:pgSz w:w="11906" w:h="16838" w:code="9"/>
          <w:pgMar w:top="1418" w:right="1134" w:bottom="1417" w:left="1134" w:header="907" w:footer="567" w:gutter="0"/>
          <w:pgNumType w:start="1"/>
          <w:cols w:space="708"/>
          <w:docGrid w:linePitch="360"/>
        </w:sectPr>
      </w:pPr>
    </w:p>
    <w:tbl>
      <w:tblPr>
        <w:tblStyle w:val="TableGrid"/>
        <w:tblW w:w="5000" w:type="pct"/>
        <w:tblBorders>
          <w:top w:val="none" w:sz="0" w:space="0" w:color="auto"/>
          <w:left w:val="none" w:sz="0" w:space="0" w:color="auto"/>
          <w:bottom w:val="single" w:sz="18" w:space="0" w:color="7F8287"/>
          <w:right w:val="none" w:sz="0" w:space="0" w:color="auto"/>
          <w:insideH w:val="single" w:sz="4" w:space="0" w:color="7F8287"/>
          <w:insideV w:val="none" w:sz="0" w:space="0" w:color="auto"/>
        </w:tblBorders>
        <w:tblLayout w:type="fixed"/>
        <w:tblLook w:val="04A0" w:firstRow="1" w:lastRow="0" w:firstColumn="1" w:lastColumn="0" w:noHBand="0" w:noVBand="1"/>
      </w:tblPr>
      <w:tblGrid>
        <w:gridCol w:w="877"/>
        <w:gridCol w:w="2685"/>
        <w:gridCol w:w="1636"/>
        <w:gridCol w:w="1636"/>
        <w:gridCol w:w="1636"/>
        <w:gridCol w:w="1168"/>
      </w:tblGrid>
      <w:tr w:rsidR="00AC35D7" w:rsidRPr="00DD1FE3" w14:paraId="4A68D702" w14:textId="77777777" w:rsidTr="00E549A5">
        <w:trPr>
          <w:trHeight w:val="397"/>
          <w:tblHeader/>
        </w:trPr>
        <w:tc>
          <w:tcPr>
            <w:tcW w:w="9638" w:type="dxa"/>
            <w:gridSpan w:val="6"/>
            <w:tcBorders>
              <w:top w:val="nil"/>
              <w:bottom w:val="single" w:sz="18" w:space="0" w:color="71004B"/>
            </w:tcBorders>
            <w:shd w:val="clear" w:color="auto" w:fill="BEB7B3" w:themeFill="background2"/>
            <w:vAlign w:val="center"/>
          </w:tcPr>
          <w:sdt>
            <w:sdtPr>
              <w:rPr>
                <w:rFonts w:asciiTheme="minorHAnsi" w:hAnsiTheme="minorHAnsi" w:cstheme="minorHAnsi"/>
              </w:rPr>
              <w:alias w:val="Document status"/>
              <w:tag w:val="{&quot;templafy&quot;:{&quot;id&quot;:&quot;637ad56b-5a89-4074-ac87-5abe9d10909c&quot;}}"/>
              <w:id w:val="1084957775"/>
              <w:placeholder>
                <w:docPart w:val="64F2AC1C0AB34E95B7B35FE0613B72AD"/>
              </w:placeholder>
              <w:temporary/>
            </w:sdtPr>
            <w:sdtEndPr/>
            <w:sdtContent>
              <w:p w14:paraId="1B0C8577" w14:textId="77777777" w:rsidR="00AC35D7" w:rsidRPr="00DD1FE3" w:rsidRDefault="00AC35D7" w:rsidP="00AC35D7">
                <w:pPr>
                  <w:pStyle w:val="Table-Heading"/>
                  <w:rPr>
                    <w:rFonts w:asciiTheme="minorHAnsi" w:hAnsiTheme="minorHAnsi" w:cstheme="minorHAnsi"/>
                  </w:rPr>
                </w:pPr>
                <w:r w:rsidRPr="00DD1FE3">
                  <w:rPr>
                    <w:rFonts w:asciiTheme="minorHAnsi" w:hAnsiTheme="minorHAnsi" w:cstheme="minorHAnsi"/>
                  </w:rPr>
                  <w:t>Document status</w:t>
                </w:r>
              </w:p>
            </w:sdtContent>
          </w:sdt>
        </w:tc>
      </w:tr>
      <w:tr w:rsidR="00AC35D7" w:rsidRPr="00DD1FE3" w14:paraId="19049319" w14:textId="77777777" w:rsidTr="00E549A5">
        <w:trPr>
          <w:trHeight w:val="397"/>
        </w:trPr>
        <w:tc>
          <w:tcPr>
            <w:tcW w:w="877" w:type="dxa"/>
            <w:tcBorders>
              <w:top w:val="single" w:sz="18" w:space="0" w:color="71004B"/>
              <w:bottom w:val="single" w:sz="18" w:space="0" w:color="71004B"/>
            </w:tcBorders>
            <w:shd w:val="clear" w:color="auto" w:fill="auto"/>
            <w:vAlign w:val="center"/>
          </w:tcPr>
          <w:p w14:paraId="330D4B15" w14:textId="77777777" w:rsidR="00AC35D7" w:rsidRPr="00DD1FE3" w:rsidRDefault="00151B89" w:rsidP="00AC35D7">
            <w:pPr>
              <w:pStyle w:val="Table-Subheading"/>
              <w:rPr>
                <w:rFonts w:asciiTheme="minorHAnsi" w:hAnsiTheme="minorHAnsi" w:cstheme="minorHAnsi"/>
              </w:rPr>
            </w:pPr>
            <w:sdt>
              <w:sdtPr>
                <w:rPr>
                  <w:rFonts w:asciiTheme="minorHAnsi" w:hAnsiTheme="minorHAnsi" w:cstheme="minorHAnsi"/>
                </w:rPr>
                <w:alias w:val="Version"/>
                <w:tag w:val="{&quot;templafy&quot;:{&quot;id&quot;:&quot;f18519bc-c537-4ef6-bf73-8265e5db985e&quot;}}"/>
                <w:id w:val="419292536"/>
                <w:placeholder>
                  <w:docPart w:val="86564CEBF9744C4FB67B7E1839AE5280"/>
                </w:placeholder>
                <w:temporary/>
              </w:sdtPr>
              <w:sdtEndPr/>
              <w:sdtContent>
                <w:r w:rsidR="00AC35D7" w:rsidRPr="00DD1FE3">
                  <w:rPr>
                    <w:rFonts w:asciiTheme="minorHAnsi" w:hAnsiTheme="minorHAnsi" w:cstheme="minorHAnsi"/>
                  </w:rPr>
                  <w:t>Version</w:t>
                </w:r>
              </w:sdtContent>
            </w:sdt>
          </w:p>
        </w:tc>
        <w:tc>
          <w:tcPr>
            <w:tcW w:w="2685" w:type="dxa"/>
            <w:tcBorders>
              <w:top w:val="single" w:sz="18" w:space="0" w:color="71004B"/>
              <w:bottom w:val="single" w:sz="18" w:space="0" w:color="71004B"/>
            </w:tcBorders>
            <w:shd w:val="clear" w:color="auto" w:fill="auto"/>
            <w:vAlign w:val="center"/>
          </w:tcPr>
          <w:p w14:paraId="200638ED" w14:textId="77777777" w:rsidR="00AC35D7" w:rsidRPr="00DD1FE3" w:rsidRDefault="00151B89" w:rsidP="00AC35D7">
            <w:pPr>
              <w:pStyle w:val="Table-Subheading"/>
              <w:rPr>
                <w:rFonts w:asciiTheme="minorHAnsi" w:hAnsiTheme="minorHAnsi" w:cstheme="minorHAnsi"/>
              </w:rPr>
            </w:pPr>
            <w:sdt>
              <w:sdtPr>
                <w:rPr>
                  <w:rFonts w:asciiTheme="minorHAnsi" w:hAnsiTheme="minorHAnsi" w:cstheme="minorHAnsi"/>
                </w:rPr>
                <w:alias w:val="Purpose of document"/>
                <w:tag w:val="{&quot;templafy&quot;:{&quot;id&quot;:&quot;9f498dc7-8ef8-49c9-8f39-0bef084b3f43&quot;}}"/>
                <w:id w:val="507634173"/>
                <w:placeholder>
                  <w:docPart w:val="6CD9ACBE6C12417A8AF5535B2A00F450"/>
                </w:placeholder>
                <w:temporary/>
              </w:sdtPr>
              <w:sdtEndPr/>
              <w:sdtContent>
                <w:r w:rsidR="00AC35D7" w:rsidRPr="00DD1FE3">
                  <w:rPr>
                    <w:rFonts w:asciiTheme="minorHAnsi" w:hAnsiTheme="minorHAnsi" w:cstheme="minorHAnsi"/>
                  </w:rPr>
                  <w:t>Purpose of document</w:t>
                </w:r>
              </w:sdtContent>
            </w:sdt>
          </w:p>
        </w:tc>
        <w:tc>
          <w:tcPr>
            <w:tcW w:w="1636" w:type="dxa"/>
            <w:tcBorders>
              <w:top w:val="single" w:sz="18" w:space="0" w:color="71004B"/>
              <w:bottom w:val="single" w:sz="18" w:space="0" w:color="71004B"/>
            </w:tcBorders>
            <w:shd w:val="clear" w:color="auto" w:fill="auto"/>
            <w:vAlign w:val="center"/>
          </w:tcPr>
          <w:p w14:paraId="29C29CD6" w14:textId="77777777" w:rsidR="00AC35D7" w:rsidRPr="00DD1FE3" w:rsidRDefault="00151B89" w:rsidP="00AC35D7">
            <w:pPr>
              <w:pStyle w:val="Table-Subheading"/>
              <w:rPr>
                <w:rFonts w:asciiTheme="minorHAnsi" w:hAnsiTheme="minorHAnsi" w:cstheme="minorHAnsi"/>
              </w:rPr>
            </w:pPr>
            <w:sdt>
              <w:sdtPr>
                <w:rPr>
                  <w:rFonts w:asciiTheme="minorHAnsi" w:hAnsiTheme="minorHAnsi" w:cstheme="minorHAnsi"/>
                </w:rPr>
                <w:alias w:val="Authored by"/>
                <w:tag w:val="{&quot;templafy&quot;:{&quot;id&quot;:&quot;71ce6a39-1791-4f4c-923e-5796c06035cd&quot;}}"/>
                <w:id w:val="1840122032"/>
                <w:placeholder>
                  <w:docPart w:val="6275C0B20C944FD88955CCA4A54E8F29"/>
                </w:placeholder>
                <w:temporary/>
              </w:sdtPr>
              <w:sdtEndPr/>
              <w:sdtContent>
                <w:r w:rsidR="00AC35D7" w:rsidRPr="00DD1FE3">
                  <w:rPr>
                    <w:rFonts w:asciiTheme="minorHAnsi" w:hAnsiTheme="minorHAnsi" w:cstheme="minorHAnsi"/>
                  </w:rPr>
                  <w:t>Authored by</w:t>
                </w:r>
              </w:sdtContent>
            </w:sdt>
          </w:p>
        </w:tc>
        <w:tc>
          <w:tcPr>
            <w:tcW w:w="1636" w:type="dxa"/>
            <w:tcBorders>
              <w:top w:val="single" w:sz="18" w:space="0" w:color="71004B"/>
              <w:bottom w:val="single" w:sz="18" w:space="0" w:color="71004B"/>
            </w:tcBorders>
            <w:shd w:val="clear" w:color="auto" w:fill="auto"/>
            <w:vAlign w:val="center"/>
          </w:tcPr>
          <w:p w14:paraId="2A07952F" w14:textId="77777777" w:rsidR="00AC35D7" w:rsidRPr="00DD1FE3" w:rsidRDefault="00151B89" w:rsidP="00AC35D7">
            <w:pPr>
              <w:pStyle w:val="Table-Subheading"/>
              <w:rPr>
                <w:rFonts w:asciiTheme="minorHAnsi" w:hAnsiTheme="minorHAnsi" w:cstheme="minorHAnsi"/>
              </w:rPr>
            </w:pPr>
            <w:sdt>
              <w:sdtPr>
                <w:rPr>
                  <w:rFonts w:asciiTheme="minorHAnsi" w:hAnsiTheme="minorHAnsi" w:cstheme="minorHAnsi"/>
                </w:rPr>
                <w:alias w:val="Reviewed by"/>
                <w:tag w:val="{&quot;templafy&quot;:{&quot;id&quot;:&quot;448cb787-da81-4dfe-8f3e-c530d8ebc8d3&quot;}}"/>
                <w:id w:val="1912740400"/>
                <w:placeholder>
                  <w:docPart w:val="ECA7AB36B3AE46D8B17D6F3883FFCE0C"/>
                </w:placeholder>
                <w:temporary/>
              </w:sdtPr>
              <w:sdtEndPr/>
              <w:sdtContent>
                <w:r w:rsidR="00AC35D7" w:rsidRPr="00DD1FE3">
                  <w:rPr>
                    <w:rFonts w:asciiTheme="minorHAnsi" w:hAnsiTheme="minorHAnsi" w:cstheme="minorHAnsi"/>
                  </w:rPr>
                  <w:t>Reviewed by</w:t>
                </w:r>
              </w:sdtContent>
            </w:sdt>
          </w:p>
        </w:tc>
        <w:tc>
          <w:tcPr>
            <w:tcW w:w="1636" w:type="dxa"/>
            <w:tcBorders>
              <w:top w:val="single" w:sz="18" w:space="0" w:color="71004B"/>
              <w:bottom w:val="single" w:sz="18" w:space="0" w:color="71004B"/>
            </w:tcBorders>
            <w:vAlign w:val="center"/>
          </w:tcPr>
          <w:p w14:paraId="7FF304F0" w14:textId="77777777" w:rsidR="00AC35D7" w:rsidRPr="00DD1FE3" w:rsidRDefault="00AC35D7" w:rsidP="00AC35D7">
            <w:pPr>
              <w:pStyle w:val="Table-Subheading"/>
              <w:rPr>
                <w:rFonts w:asciiTheme="minorHAnsi" w:hAnsiTheme="minorHAnsi" w:cstheme="minorHAnsi"/>
              </w:rPr>
            </w:pPr>
            <w:r w:rsidRPr="00DD1FE3">
              <w:rPr>
                <w:rFonts w:asciiTheme="minorHAnsi" w:hAnsiTheme="minorHAnsi" w:cstheme="minorHAnsi"/>
              </w:rPr>
              <w:t>Approved by</w:t>
            </w:r>
          </w:p>
        </w:tc>
        <w:tc>
          <w:tcPr>
            <w:tcW w:w="1168" w:type="dxa"/>
            <w:tcBorders>
              <w:top w:val="single" w:sz="18" w:space="0" w:color="71004B"/>
              <w:bottom w:val="single" w:sz="18" w:space="0" w:color="71004B"/>
            </w:tcBorders>
            <w:shd w:val="clear" w:color="auto" w:fill="auto"/>
            <w:vAlign w:val="center"/>
          </w:tcPr>
          <w:p w14:paraId="2911555D" w14:textId="77777777" w:rsidR="00AC35D7" w:rsidRPr="00DD1FE3" w:rsidRDefault="00151B89" w:rsidP="00AC35D7">
            <w:pPr>
              <w:pStyle w:val="Table-Subheading"/>
              <w:rPr>
                <w:rFonts w:asciiTheme="minorHAnsi" w:hAnsiTheme="minorHAnsi" w:cstheme="minorHAnsi"/>
              </w:rPr>
            </w:pPr>
            <w:sdt>
              <w:sdtPr>
                <w:rPr>
                  <w:rFonts w:asciiTheme="minorHAnsi" w:hAnsiTheme="minorHAnsi" w:cstheme="minorHAnsi"/>
                </w:rPr>
                <w:alias w:val="Review date"/>
                <w:tag w:val="{&quot;templafy&quot;:{&quot;id&quot;:&quot;86de5a07-0fbf-4b12-b6e4-b87fa270c4f0&quot;}}"/>
                <w:id w:val="295732324"/>
                <w:placeholder>
                  <w:docPart w:val="6BB50E57633F443B8EE04CB0DCEDB056"/>
                </w:placeholder>
                <w:temporary/>
              </w:sdtPr>
              <w:sdtEndPr/>
              <w:sdtContent>
                <w:r w:rsidR="00AC35D7" w:rsidRPr="00DD1FE3">
                  <w:rPr>
                    <w:rFonts w:asciiTheme="minorHAnsi" w:hAnsiTheme="minorHAnsi" w:cstheme="minorHAnsi"/>
                  </w:rPr>
                  <w:t>Review date</w:t>
                </w:r>
              </w:sdtContent>
            </w:sdt>
          </w:p>
        </w:tc>
      </w:tr>
      <w:tr w:rsidR="00AC35D7" w:rsidRPr="00DD1FE3" w14:paraId="36BF72AD" w14:textId="77777777" w:rsidTr="00E549A5">
        <w:trPr>
          <w:trHeight w:val="397"/>
        </w:trPr>
        <w:tc>
          <w:tcPr>
            <w:tcW w:w="877" w:type="dxa"/>
            <w:tcBorders>
              <w:top w:val="single" w:sz="18" w:space="0" w:color="71004B"/>
            </w:tcBorders>
            <w:shd w:val="clear" w:color="auto" w:fill="auto"/>
            <w:vAlign w:val="center"/>
          </w:tcPr>
          <w:p w14:paraId="5F8BF667" w14:textId="624B4E09" w:rsidR="00AC35D7" w:rsidRPr="00DD1FE3" w:rsidRDefault="00AC35D7" w:rsidP="00AC35D7">
            <w:pPr>
              <w:pStyle w:val="Table-Text"/>
              <w:rPr>
                <w:rFonts w:asciiTheme="minorHAnsi" w:hAnsiTheme="minorHAnsi" w:cstheme="minorHAnsi"/>
              </w:rPr>
            </w:pPr>
            <w:r w:rsidRPr="00DD1FE3">
              <w:rPr>
                <w:rFonts w:asciiTheme="minorHAnsi" w:hAnsiTheme="minorHAnsi" w:cstheme="minorHAnsi"/>
              </w:rPr>
              <w:t>Rev0</w:t>
            </w:r>
            <w:r w:rsidR="002A34DF" w:rsidRPr="00DD1FE3">
              <w:rPr>
                <w:rFonts w:asciiTheme="minorHAnsi" w:hAnsiTheme="minorHAnsi" w:cstheme="minorHAnsi"/>
              </w:rPr>
              <w:t>1</w:t>
            </w:r>
          </w:p>
        </w:tc>
        <w:tc>
          <w:tcPr>
            <w:tcW w:w="2685" w:type="dxa"/>
            <w:tcBorders>
              <w:top w:val="single" w:sz="18" w:space="0" w:color="71004B"/>
            </w:tcBorders>
            <w:shd w:val="clear" w:color="auto" w:fill="auto"/>
            <w:vAlign w:val="center"/>
          </w:tcPr>
          <w:p w14:paraId="1778C2D5" w14:textId="77777777" w:rsidR="00AC35D7" w:rsidRPr="00DD1FE3" w:rsidRDefault="00AC35D7" w:rsidP="00AC35D7">
            <w:pPr>
              <w:pStyle w:val="Table-Text"/>
              <w:rPr>
                <w:rFonts w:asciiTheme="minorHAnsi" w:hAnsiTheme="minorHAnsi" w:cstheme="minorHAnsi"/>
              </w:rPr>
            </w:pPr>
            <w:r w:rsidRPr="00DD1FE3">
              <w:rPr>
                <w:rFonts w:asciiTheme="minorHAnsi" w:hAnsiTheme="minorHAnsi" w:cstheme="minorHAnsi"/>
              </w:rPr>
              <w:t>Internal draft</w:t>
            </w:r>
          </w:p>
        </w:tc>
        <w:tc>
          <w:tcPr>
            <w:tcW w:w="1636" w:type="dxa"/>
            <w:tcBorders>
              <w:top w:val="single" w:sz="18" w:space="0" w:color="71004B"/>
            </w:tcBorders>
            <w:shd w:val="clear" w:color="auto" w:fill="auto"/>
            <w:vAlign w:val="center"/>
          </w:tcPr>
          <w:p w14:paraId="0ED7310F" w14:textId="2CA27BAF" w:rsidR="00AC35D7" w:rsidRPr="00DD1FE3" w:rsidRDefault="002A34DF" w:rsidP="00AC35D7">
            <w:pPr>
              <w:pStyle w:val="Table-Text"/>
              <w:rPr>
                <w:rFonts w:asciiTheme="minorHAnsi" w:hAnsiTheme="minorHAnsi" w:cstheme="minorHAnsi"/>
              </w:rPr>
            </w:pPr>
            <w:r w:rsidRPr="00DD1FE3">
              <w:rPr>
                <w:rFonts w:asciiTheme="minorHAnsi" w:hAnsiTheme="minorHAnsi" w:cstheme="minorHAnsi"/>
              </w:rPr>
              <w:t>Elena Cappelli</w:t>
            </w:r>
          </w:p>
        </w:tc>
        <w:tc>
          <w:tcPr>
            <w:tcW w:w="1636" w:type="dxa"/>
            <w:tcBorders>
              <w:top w:val="single" w:sz="18" w:space="0" w:color="71004B"/>
            </w:tcBorders>
            <w:shd w:val="clear" w:color="auto" w:fill="auto"/>
            <w:vAlign w:val="center"/>
          </w:tcPr>
          <w:p w14:paraId="7081D175" w14:textId="521149C4" w:rsidR="00AC35D7" w:rsidRPr="00DD1FE3" w:rsidRDefault="005416E0" w:rsidP="00AC35D7">
            <w:pPr>
              <w:pStyle w:val="Table-Text"/>
              <w:rPr>
                <w:rFonts w:asciiTheme="minorHAnsi" w:hAnsiTheme="minorHAnsi" w:cstheme="minorHAnsi"/>
              </w:rPr>
            </w:pPr>
            <w:r>
              <w:rPr>
                <w:rFonts w:asciiTheme="minorHAnsi" w:hAnsiTheme="minorHAnsi" w:cstheme="minorHAnsi"/>
              </w:rPr>
              <w:t>Ross Griffin</w:t>
            </w:r>
          </w:p>
        </w:tc>
        <w:tc>
          <w:tcPr>
            <w:tcW w:w="1636" w:type="dxa"/>
            <w:tcBorders>
              <w:top w:val="single" w:sz="18" w:space="0" w:color="71004B"/>
            </w:tcBorders>
            <w:vAlign w:val="center"/>
          </w:tcPr>
          <w:p w14:paraId="3F4D5A82" w14:textId="77AAE0A6" w:rsidR="00AC35D7" w:rsidRPr="00DD1FE3" w:rsidRDefault="00AC35D7" w:rsidP="00AC35D7">
            <w:pPr>
              <w:pStyle w:val="Table-Text"/>
              <w:rPr>
                <w:rFonts w:asciiTheme="minorHAnsi" w:hAnsiTheme="minorHAnsi" w:cstheme="minorHAnsi"/>
              </w:rPr>
            </w:pPr>
          </w:p>
        </w:tc>
        <w:tc>
          <w:tcPr>
            <w:tcW w:w="1168" w:type="dxa"/>
            <w:tcBorders>
              <w:top w:val="single" w:sz="18" w:space="0" w:color="71004B"/>
            </w:tcBorders>
            <w:shd w:val="clear" w:color="auto" w:fill="auto"/>
            <w:vAlign w:val="center"/>
          </w:tcPr>
          <w:p w14:paraId="15960160" w14:textId="6C90521C" w:rsidR="00AC35D7" w:rsidRPr="00DD1FE3" w:rsidRDefault="00AC35D7" w:rsidP="00AC35D7">
            <w:pPr>
              <w:pStyle w:val="Table-Text"/>
              <w:rPr>
                <w:rFonts w:asciiTheme="minorHAnsi" w:hAnsiTheme="minorHAnsi" w:cstheme="minorHAnsi"/>
              </w:rPr>
            </w:pPr>
          </w:p>
        </w:tc>
      </w:tr>
      <w:tr w:rsidR="00B66E0C" w:rsidRPr="00DD1FE3" w14:paraId="5FB0557B" w14:textId="77777777" w:rsidTr="00FD09BE">
        <w:trPr>
          <w:trHeight w:val="397"/>
        </w:trPr>
        <w:tc>
          <w:tcPr>
            <w:tcW w:w="877" w:type="dxa"/>
            <w:shd w:val="clear" w:color="auto" w:fill="auto"/>
            <w:vAlign w:val="center"/>
          </w:tcPr>
          <w:p w14:paraId="699F3687" w14:textId="157CF902" w:rsidR="00B66E0C" w:rsidRPr="00DD1FE3" w:rsidRDefault="00B66E0C" w:rsidP="00B66E0C">
            <w:pPr>
              <w:pStyle w:val="Table-Text"/>
              <w:rPr>
                <w:rFonts w:asciiTheme="minorHAnsi" w:hAnsiTheme="minorHAnsi" w:cstheme="minorHAnsi"/>
              </w:rPr>
            </w:pPr>
          </w:p>
        </w:tc>
        <w:tc>
          <w:tcPr>
            <w:tcW w:w="2685" w:type="dxa"/>
            <w:shd w:val="clear" w:color="auto" w:fill="auto"/>
            <w:vAlign w:val="center"/>
          </w:tcPr>
          <w:p w14:paraId="1BFBD786" w14:textId="2DEA6DA4" w:rsidR="00B66E0C" w:rsidRPr="00DD1FE3" w:rsidRDefault="00B66E0C" w:rsidP="00B66E0C">
            <w:pPr>
              <w:pStyle w:val="Table-Text"/>
              <w:rPr>
                <w:rFonts w:asciiTheme="minorHAnsi" w:hAnsiTheme="minorHAnsi" w:cstheme="minorHAnsi"/>
              </w:rPr>
            </w:pPr>
          </w:p>
        </w:tc>
        <w:tc>
          <w:tcPr>
            <w:tcW w:w="1636" w:type="dxa"/>
            <w:shd w:val="clear" w:color="auto" w:fill="auto"/>
            <w:vAlign w:val="center"/>
          </w:tcPr>
          <w:p w14:paraId="2787FA89" w14:textId="175B8AD9" w:rsidR="00E568F6" w:rsidRPr="00DD1FE3" w:rsidRDefault="00E568F6" w:rsidP="00B66E0C">
            <w:pPr>
              <w:pStyle w:val="Table-Text"/>
              <w:rPr>
                <w:rFonts w:asciiTheme="minorHAnsi" w:hAnsiTheme="minorHAnsi" w:cstheme="minorHAnsi"/>
              </w:rPr>
            </w:pPr>
          </w:p>
        </w:tc>
        <w:tc>
          <w:tcPr>
            <w:tcW w:w="1636" w:type="dxa"/>
            <w:shd w:val="clear" w:color="auto" w:fill="auto"/>
            <w:vAlign w:val="center"/>
          </w:tcPr>
          <w:p w14:paraId="26A31EDB" w14:textId="2687439D" w:rsidR="00B66E0C" w:rsidRPr="00DD1FE3" w:rsidRDefault="00B66E0C" w:rsidP="00B66E0C">
            <w:pPr>
              <w:pStyle w:val="Table-Text"/>
              <w:rPr>
                <w:rFonts w:asciiTheme="minorHAnsi" w:hAnsiTheme="minorHAnsi" w:cstheme="minorHAnsi"/>
              </w:rPr>
            </w:pPr>
          </w:p>
        </w:tc>
        <w:tc>
          <w:tcPr>
            <w:tcW w:w="1636" w:type="dxa"/>
            <w:shd w:val="clear" w:color="auto" w:fill="auto"/>
            <w:vAlign w:val="center"/>
          </w:tcPr>
          <w:p w14:paraId="5AE37D2A" w14:textId="3818B291" w:rsidR="00B66E0C" w:rsidRPr="00DD1FE3" w:rsidRDefault="00B66E0C" w:rsidP="00B66E0C">
            <w:pPr>
              <w:pStyle w:val="Table-Text"/>
              <w:ind w:left="0"/>
              <w:rPr>
                <w:rFonts w:asciiTheme="minorHAnsi" w:hAnsiTheme="minorHAnsi" w:cstheme="minorHAnsi"/>
              </w:rPr>
            </w:pPr>
          </w:p>
        </w:tc>
        <w:tc>
          <w:tcPr>
            <w:tcW w:w="1168" w:type="dxa"/>
            <w:shd w:val="clear" w:color="auto" w:fill="auto"/>
            <w:vAlign w:val="center"/>
          </w:tcPr>
          <w:p w14:paraId="6445AAA5" w14:textId="7CBEA04D" w:rsidR="00B66E0C" w:rsidRPr="00DD1FE3" w:rsidRDefault="00B66E0C" w:rsidP="00B66E0C">
            <w:pPr>
              <w:pStyle w:val="Table-Text"/>
              <w:rPr>
                <w:rFonts w:asciiTheme="minorHAnsi" w:hAnsiTheme="minorHAnsi" w:cstheme="minorHAnsi"/>
              </w:rPr>
            </w:pPr>
          </w:p>
        </w:tc>
      </w:tr>
      <w:tr w:rsidR="00171CFF" w:rsidRPr="00DD1FE3" w14:paraId="4BEA84E1" w14:textId="77777777" w:rsidTr="00E549A5">
        <w:trPr>
          <w:trHeight w:val="397"/>
        </w:trPr>
        <w:tc>
          <w:tcPr>
            <w:tcW w:w="877" w:type="dxa"/>
            <w:shd w:val="clear" w:color="auto" w:fill="auto"/>
            <w:vAlign w:val="center"/>
          </w:tcPr>
          <w:p w14:paraId="0ACC2BD9" w14:textId="6AF29D31" w:rsidR="00171CFF" w:rsidRPr="00DD1FE3" w:rsidRDefault="00171CFF" w:rsidP="00171CFF">
            <w:pPr>
              <w:pStyle w:val="Table-Text"/>
              <w:rPr>
                <w:rFonts w:asciiTheme="minorHAnsi" w:hAnsiTheme="minorHAnsi" w:cstheme="minorHAnsi"/>
              </w:rPr>
            </w:pPr>
          </w:p>
        </w:tc>
        <w:tc>
          <w:tcPr>
            <w:tcW w:w="2685" w:type="dxa"/>
            <w:shd w:val="clear" w:color="auto" w:fill="auto"/>
            <w:vAlign w:val="center"/>
          </w:tcPr>
          <w:p w14:paraId="55BAE757" w14:textId="579785BE" w:rsidR="00171CFF" w:rsidRPr="00DD1FE3" w:rsidRDefault="00171CFF" w:rsidP="00171CFF">
            <w:pPr>
              <w:pStyle w:val="Table-Text"/>
              <w:rPr>
                <w:rFonts w:asciiTheme="minorHAnsi" w:hAnsiTheme="minorHAnsi" w:cstheme="minorHAnsi"/>
              </w:rPr>
            </w:pPr>
          </w:p>
        </w:tc>
        <w:tc>
          <w:tcPr>
            <w:tcW w:w="1636" w:type="dxa"/>
            <w:shd w:val="clear" w:color="auto" w:fill="auto"/>
            <w:vAlign w:val="center"/>
          </w:tcPr>
          <w:p w14:paraId="7E49E7B1" w14:textId="616AC1BE" w:rsidR="00171CFF" w:rsidRPr="00DD1FE3" w:rsidRDefault="00171CFF" w:rsidP="00171CFF">
            <w:pPr>
              <w:pStyle w:val="Table-Text"/>
              <w:rPr>
                <w:rFonts w:asciiTheme="minorHAnsi" w:hAnsiTheme="minorHAnsi" w:cstheme="minorHAnsi"/>
              </w:rPr>
            </w:pPr>
          </w:p>
        </w:tc>
        <w:tc>
          <w:tcPr>
            <w:tcW w:w="1636" w:type="dxa"/>
            <w:shd w:val="clear" w:color="auto" w:fill="auto"/>
            <w:vAlign w:val="center"/>
          </w:tcPr>
          <w:p w14:paraId="744A7180" w14:textId="6E76DF8B" w:rsidR="00171CFF" w:rsidRPr="00DD1FE3" w:rsidRDefault="00171CFF" w:rsidP="00171CFF">
            <w:pPr>
              <w:pStyle w:val="Table-Text"/>
              <w:rPr>
                <w:rFonts w:asciiTheme="minorHAnsi" w:hAnsiTheme="minorHAnsi" w:cstheme="minorHAnsi"/>
              </w:rPr>
            </w:pPr>
          </w:p>
        </w:tc>
        <w:tc>
          <w:tcPr>
            <w:tcW w:w="1636" w:type="dxa"/>
            <w:vAlign w:val="center"/>
          </w:tcPr>
          <w:p w14:paraId="66F1339C" w14:textId="48548B75" w:rsidR="00171CFF" w:rsidRPr="00DD1FE3" w:rsidRDefault="00171CFF" w:rsidP="00171CFF">
            <w:pPr>
              <w:pStyle w:val="Table-Text"/>
              <w:rPr>
                <w:rFonts w:asciiTheme="minorHAnsi" w:hAnsiTheme="minorHAnsi" w:cstheme="minorHAnsi"/>
              </w:rPr>
            </w:pPr>
          </w:p>
        </w:tc>
        <w:tc>
          <w:tcPr>
            <w:tcW w:w="1168" w:type="dxa"/>
            <w:shd w:val="clear" w:color="auto" w:fill="auto"/>
            <w:vAlign w:val="center"/>
          </w:tcPr>
          <w:p w14:paraId="4E55C81B" w14:textId="76697FB0" w:rsidR="00171CFF" w:rsidRPr="00DD1FE3" w:rsidRDefault="00171CFF" w:rsidP="00171CFF">
            <w:pPr>
              <w:pStyle w:val="Table-Text"/>
              <w:rPr>
                <w:rFonts w:asciiTheme="minorHAnsi" w:hAnsiTheme="minorHAnsi" w:cstheme="minorHAnsi"/>
              </w:rPr>
            </w:pPr>
          </w:p>
        </w:tc>
      </w:tr>
      <w:tr w:rsidR="00171CFF" w:rsidRPr="00DD1FE3" w14:paraId="79869891" w14:textId="77777777" w:rsidTr="00E549A5">
        <w:trPr>
          <w:trHeight w:val="397"/>
        </w:trPr>
        <w:tc>
          <w:tcPr>
            <w:tcW w:w="877" w:type="dxa"/>
            <w:shd w:val="clear" w:color="auto" w:fill="auto"/>
            <w:vAlign w:val="center"/>
          </w:tcPr>
          <w:p w14:paraId="49DFBAAB" w14:textId="52D86B0B" w:rsidR="00171CFF" w:rsidRPr="00DD1FE3" w:rsidRDefault="00171CFF" w:rsidP="00171CFF">
            <w:pPr>
              <w:pStyle w:val="Table-Text"/>
              <w:rPr>
                <w:rFonts w:asciiTheme="minorHAnsi" w:hAnsiTheme="minorHAnsi" w:cstheme="minorHAnsi"/>
              </w:rPr>
            </w:pPr>
          </w:p>
        </w:tc>
        <w:tc>
          <w:tcPr>
            <w:tcW w:w="2685" w:type="dxa"/>
            <w:shd w:val="clear" w:color="auto" w:fill="auto"/>
            <w:vAlign w:val="center"/>
          </w:tcPr>
          <w:p w14:paraId="27090B5D" w14:textId="429114D1" w:rsidR="00171CFF" w:rsidRPr="00DD1FE3" w:rsidRDefault="00171CFF" w:rsidP="00171CFF">
            <w:pPr>
              <w:pStyle w:val="Table-Text"/>
              <w:rPr>
                <w:rFonts w:asciiTheme="minorHAnsi" w:hAnsiTheme="minorHAnsi" w:cstheme="minorHAnsi"/>
              </w:rPr>
            </w:pPr>
          </w:p>
        </w:tc>
        <w:tc>
          <w:tcPr>
            <w:tcW w:w="1636" w:type="dxa"/>
            <w:shd w:val="clear" w:color="auto" w:fill="auto"/>
            <w:vAlign w:val="center"/>
          </w:tcPr>
          <w:p w14:paraId="2105AF13" w14:textId="2DB98E33" w:rsidR="00171CFF" w:rsidRPr="00DD1FE3" w:rsidRDefault="00171CFF" w:rsidP="00171CFF">
            <w:pPr>
              <w:pStyle w:val="Table-Text"/>
              <w:rPr>
                <w:rFonts w:asciiTheme="minorHAnsi" w:hAnsiTheme="minorHAnsi" w:cstheme="minorHAnsi"/>
              </w:rPr>
            </w:pPr>
          </w:p>
        </w:tc>
        <w:tc>
          <w:tcPr>
            <w:tcW w:w="1636" w:type="dxa"/>
            <w:shd w:val="clear" w:color="auto" w:fill="auto"/>
            <w:vAlign w:val="center"/>
          </w:tcPr>
          <w:p w14:paraId="721A3FE5" w14:textId="78855277" w:rsidR="00171CFF" w:rsidRPr="00DD1FE3" w:rsidRDefault="00171CFF" w:rsidP="00171CFF">
            <w:pPr>
              <w:pStyle w:val="Table-Text"/>
              <w:rPr>
                <w:rFonts w:asciiTheme="minorHAnsi" w:hAnsiTheme="minorHAnsi" w:cstheme="minorHAnsi"/>
              </w:rPr>
            </w:pPr>
          </w:p>
        </w:tc>
        <w:tc>
          <w:tcPr>
            <w:tcW w:w="1636" w:type="dxa"/>
            <w:vAlign w:val="center"/>
          </w:tcPr>
          <w:p w14:paraId="741225C8" w14:textId="4A300D9E" w:rsidR="00171CFF" w:rsidRPr="00DD1FE3" w:rsidRDefault="00171CFF" w:rsidP="00171CFF">
            <w:pPr>
              <w:pStyle w:val="Table-Text"/>
              <w:rPr>
                <w:rFonts w:asciiTheme="minorHAnsi" w:hAnsiTheme="minorHAnsi" w:cstheme="minorHAnsi"/>
              </w:rPr>
            </w:pPr>
          </w:p>
        </w:tc>
        <w:tc>
          <w:tcPr>
            <w:tcW w:w="1168" w:type="dxa"/>
            <w:shd w:val="clear" w:color="auto" w:fill="auto"/>
            <w:vAlign w:val="center"/>
          </w:tcPr>
          <w:p w14:paraId="77405194" w14:textId="77777777" w:rsidR="00171CFF" w:rsidRPr="00DD1FE3" w:rsidRDefault="00171CFF" w:rsidP="00171CFF">
            <w:pPr>
              <w:pStyle w:val="Table-Text"/>
              <w:rPr>
                <w:rFonts w:asciiTheme="minorHAnsi" w:hAnsiTheme="minorHAnsi" w:cstheme="minorHAnsi"/>
              </w:rPr>
            </w:pPr>
          </w:p>
        </w:tc>
      </w:tr>
    </w:tbl>
    <w:p w14:paraId="4A52E37A" w14:textId="77777777" w:rsidR="00AC35D7" w:rsidRPr="00DD1FE3" w:rsidRDefault="00AC35D7" w:rsidP="00AC35D7">
      <w:pPr>
        <w:pStyle w:val="BodyText"/>
        <w:rPr>
          <w:rFonts w:asciiTheme="minorHAnsi" w:hAnsiTheme="minorHAnsi" w:cstheme="minorHAnsi"/>
        </w:rPr>
      </w:pPr>
    </w:p>
    <w:tbl>
      <w:tblPr>
        <w:tblStyle w:val="TableGrid"/>
        <w:tblW w:w="5000" w:type="pct"/>
        <w:tblBorders>
          <w:top w:val="none" w:sz="0" w:space="0" w:color="auto"/>
          <w:left w:val="none" w:sz="0" w:space="0" w:color="auto"/>
          <w:bottom w:val="single" w:sz="18" w:space="0" w:color="7F8287"/>
          <w:right w:val="none" w:sz="0" w:space="0" w:color="auto"/>
          <w:insideH w:val="single" w:sz="4" w:space="0" w:color="7F8287"/>
          <w:insideV w:val="none" w:sz="0" w:space="0" w:color="auto"/>
        </w:tblBorders>
        <w:tblLayout w:type="fixed"/>
        <w:tblLook w:val="04A0" w:firstRow="1" w:lastRow="0" w:firstColumn="1" w:lastColumn="0" w:noHBand="0" w:noVBand="1"/>
      </w:tblPr>
      <w:tblGrid>
        <w:gridCol w:w="3563"/>
        <w:gridCol w:w="3302"/>
        <w:gridCol w:w="2773"/>
      </w:tblGrid>
      <w:tr w:rsidR="00AC35D7" w:rsidRPr="00DD1FE3" w14:paraId="7E644833" w14:textId="77777777" w:rsidTr="00FB1744">
        <w:trPr>
          <w:trHeight w:val="397"/>
          <w:tblHeader/>
        </w:trPr>
        <w:tc>
          <w:tcPr>
            <w:tcW w:w="9354" w:type="dxa"/>
            <w:gridSpan w:val="3"/>
            <w:tcBorders>
              <w:top w:val="nil"/>
              <w:bottom w:val="single" w:sz="18" w:space="0" w:color="71004B"/>
            </w:tcBorders>
            <w:shd w:val="clear" w:color="auto" w:fill="BEB7B3" w:themeFill="background2"/>
            <w:vAlign w:val="center"/>
          </w:tcPr>
          <w:sdt>
            <w:sdtPr>
              <w:rPr>
                <w:rFonts w:asciiTheme="minorHAnsi" w:hAnsiTheme="minorHAnsi" w:cstheme="minorHAnsi"/>
              </w:rPr>
              <w:alias w:val="Approval for issue"/>
              <w:tag w:val="{&quot;templafy&quot;:{&quot;id&quot;:&quot;3d1fc0fb-2b94-40d2-b1e3-30eb51740c3a&quot;}}"/>
              <w:id w:val="641086023"/>
              <w:placeholder>
                <w:docPart w:val="819861D59F2C40BB83D9F31BE29F0EB2"/>
              </w:placeholder>
              <w:temporary/>
            </w:sdtPr>
            <w:sdtEndPr/>
            <w:sdtContent>
              <w:p w14:paraId="68ED9B1B" w14:textId="77777777" w:rsidR="00AC35D7" w:rsidRPr="00DD1FE3" w:rsidRDefault="00AC35D7" w:rsidP="00AC35D7">
                <w:pPr>
                  <w:pStyle w:val="Table-Heading"/>
                  <w:rPr>
                    <w:rFonts w:asciiTheme="minorHAnsi" w:hAnsiTheme="minorHAnsi" w:cstheme="minorHAnsi"/>
                    <w:b w:val="0"/>
                    <w:color w:val="221E1F"/>
                  </w:rPr>
                </w:pPr>
                <w:r w:rsidRPr="00DD1FE3">
                  <w:rPr>
                    <w:rFonts w:asciiTheme="minorHAnsi" w:hAnsiTheme="minorHAnsi" w:cstheme="minorHAnsi"/>
                  </w:rPr>
                  <w:t>Approval for issue</w:t>
                </w:r>
              </w:p>
            </w:sdtContent>
          </w:sdt>
        </w:tc>
      </w:tr>
      <w:tr w:rsidR="00AC35D7" w:rsidRPr="00DD1FE3" w14:paraId="4954116C" w14:textId="77777777" w:rsidTr="00FB1744">
        <w:trPr>
          <w:trHeight w:val="397"/>
        </w:trPr>
        <w:tc>
          <w:tcPr>
            <w:tcW w:w="3458" w:type="dxa"/>
            <w:tcBorders>
              <w:top w:val="single" w:sz="18" w:space="0" w:color="71004B"/>
              <w:bottom w:val="single" w:sz="18" w:space="0" w:color="7F8287"/>
            </w:tcBorders>
            <w:shd w:val="clear" w:color="auto" w:fill="auto"/>
            <w:vAlign w:val="center"/>
          </w:tcPr>
          <w:p w14:paraId="6832D438" w14:textId="3CFB5BFA" w:rsidR="00AC35D7" w:rsidRPr="00DD1FE3" w:rsidRDefault="00AC35D7" w:rsidP="00AC35D7">
            <w:pPr>
              <w:pStyle w:val="Table-Text"/>
              <w:rPr>
                <w:rFonts w:asciiTheme="minorHAnsi" w:hAnsiTheme="minorHAnsi" w:cstheme="minorHAnsi"/>
              </w:rPr>
            </w:pPr>
          </w:p>
        </w:tc>
        <w:tc>
          <w:tcPr>
            <w:tcW w:w="3205" w:type="dxa"/>
            <w:tcBorders>
              <w:top w:val="single" w:sz="18" w:space="0" w:color="71004B"/>
              <w:bottom w:val="single" w:sz="18" w:space="0" w:color="7F8287"/>
            </w:tcBorders>
            <w:shd w:val="clear" w:color="auto" w:fill="auto"/>
            <w:vAlign w:val="center"/>
          </w:tcPr>
          <w:p w14:paraId="010466C0" w14:textId="14B710CF" w:rsidR="00AC35D7" w:rsidRPr="00DD1FE3" w:rsidRDefault="00AC35D7" w:rsidP="00AC35D7">
            <w:pPr>
              <w:pStyle w:val="Table-Text"/>
              <w:rPr>
                <w:rFonts w:asciiTheme="minorHAnsi" w:hAnsiTheme="minorHAnsi" w:cstheme="minorHAnsi"/>
              </w:rPr>
            </w:pPr>
          </w:p>
        </w:tc>
        <w:tc>
          <w:tcPr>
            <w:tcW w:w="2691" w:type="dxa"/>
            <w:tcBorders>
              <w:top w:val="single" w:sz="18" w:space="0" w:color="71004B"/>
              <w:bottom w:val="single" w:sz="18" w:space="0" w:color="7F8287"/>
            </w:tcBorders>
            <w:shd w:val="clear" w:color="auto" w:fill="auto"/>
            <w:vAlign w:val="center"/>
          </w:tcPr>
          <w:p w14:paraId="20E697A3" w14:textId="6DB8BBE8" w:rsidR="00AC35D7" w:rsidRPr="00DD1FE3" w:rsidRDefault="00151B89" w:rsidP="00AC35D7">
            <w:pPr>
              <w:pStyle w:val="Table-Text"/>
              <w:rPr>
                <w:rFonts w:asciiTheme="minorHAnsi" w:hAnsiTheme="minorHAnsi" w:cstheme="minorHAnsi"/>
              </w:rPr>
            </w:pPr>
            <w:sdt>
              <w:sdtPr>
                <w:rPr>
                  <w:rFonts w:asciiTheme="minorHAnsi" w:hAnsiTheme="minorHAnsi" w:cstheme="minorHAnsi"/>
                </w:rPr>
                <w:id w:val="530768677"/>
                <w:placeholder>
                  <w:docPart w:val="7F50B4281E6A447FAF8EB70E8F7EB59A"/>
                </w:placeholder>
                <w:date w:fullDate="2022-07-04T00:00:00Z">
                  <w:dateFormat w:val="d MMMM yyyy"/>
                  <w:lid w:val="en-GB"/>
                  <w:storeMappedDataAs w:val="dateTime"/>
                  <w:calendar w:val="gregorian"/>
                </w:date>
              </w:sdtPr>
              <w:sdtEndPr/>
              <w:sdtContent>
                <w:r w:rsidR="005416E0">
                  <w:rPr>
                    <w:rFonts w:asciiTheme="minorHAnsi" w:hAnsiTheme="minorHAnsi" w:cstheme="minorHAnsi"/>
                  </w:rPr>
                  <w:t>4 July 2022</w:t>
                </w:r>
              </w:sdtContent>
            </w:sdt>
          </w:p>
        </w:tc>
      </w:tr>
    </w:tbl>
    <w:p w14:paraId="392D2CF8" w14:textId="77777777" w:rsidR="00AC35D7" w:rsidRPr="00DD1FE3" w:rsidRDefault="00AC35D7" w:rsidP="00AC35D7">
      <w:pPr>
        <w:pStyle w:val="NoSpacing"/>
        <w:rPr>
          <w:rFonts w:asciiTheme="minorHAnsi" w:hAnsiTheme="minorHAnsi" w:cstheme="minorHAnsi"/>
        </w:rPr>
      </w:pPr>
    </w:p>
    <w:p w14:paraId="15230841" w14:textId="77777777" w:rsidR="00AC35D7" w:rsidRPr="00DD1FE3" w:rsidRDefault="00AC35D7" w:rsidP="00AC35D7">
      <w:pPr>
        <w:pStyle w:val="NoSpacing"/>
        <w:rPr>
          <w:rFonts w:asciiTheme="minorHAnsi" w:hAnsiTheme="minorHAnsi" w:cstheme="minorHAnsi"/>
        </w:rPr>
      </w:pPr>
    </w:p>
    <w:sdt>
      <w:sdtPr>
        <w:rPr>
          <w:rFonts w:asciiTheme="minorHAnsi" w:hAnsiTheme="minorHAnsi" w:cstheme="minorHAnsi"/>
        </w:rPr>
        <w:alias w:val="Disclaimer"/>
        <w:tag w:val="{&quot;templafy&quot;:{&quot;id&quot;:&quot;194ab354-1903-4738-82b6-10d647005323&quot;}}"/>
        <w:id w:val="902648910"/>
        <w:placeholder>
          <w:docPart w:val="54D16112521D44E29343A11B45F2400A"/>
        </w:placeholder>
      </w:sdtPr>
      <w:sdtEndPr/>
      <w:sdtContent>
        <w:p w14:paraId="7C005723" w14:textId="77777777" w:rsidR="00AC35D7" w:rsidRPr="00DD1FE3" w:rsidRDefault="00AC35D7" w:rsidP="00A75AC6">
          <w:pPr>
            <w:pStyle w:val="Disclaimer"/>
            <w:jc w:val="both"/>
            <w:rPr>
              <w:rFonts w:asciiTheme="minorHAnsi" w:hAnsiTheme="minorHAnsi" w:cstheme="minorHAnsi"/>
            </w:rPr>
          </w:pPr>
          <w:r w:rsidRPr="00DD1FE3">
            <w:rPr>
              <w:rFonts w:asciiTheme="minorHAnsi" w:hAnsiTheme="minorHAnsi" w:cstheme="minorHAnsi"/>
            </w:rPr>
            <w:t xml:space="preserve">The report has been prepared for the exclusive use and benefit of our client and solely for the purpose for which it is provided. Unless otherwise agreed in writing by RPS Group Plc, any of its subsidiaries, or a related entity (collectively 'RPS') no part of this report should be reproduced, </w:t>
          </w:r>
          <w:proofErr w:type="gramStart"/>
          <w:r w:rsidRPr="00DD1FE3">
            <w:rPr>
              <w:rFonts w:asciiTheme="minorHAnsi" w:hAnsiTheme="minorHAnsi" w:cstheme="minorHAnsi"/>
            </w:rPr>
            <w:t>distributed</w:t>
          </w:r>
          <w:proofErr w:type="gramEnd"/>
          <w:r w:rsidRPr="00DD1FE3">
            <w:rPr>
              <w:rFonts w:asciiTheme="minorHAnsi" w:hAnsiTheme="minorHAnsi" w:cstheme="minorHAnsi"/>
            </w:rPr>
            <w:t xml:space="preserve"> or communicated to any third party. RPS does not accept any liability if this report is used for an alternative purpose from which it is intended, nor to any third party in respect of this report.  The report does not account for any changes relating to the subject matter of the report, or any legislative or regulatory changes that have occurred since the report was produced and that may affect the report.</w:t>
          </w:r>
        </w:p>
        <w:p w14:paraId="341BDC64" w14:textId="77777777" w:rsidR="00AC35D7" w:rsidRPr="00DD1FE3" w:rsidRDefault="00AC35D7" w:rsidP="00A75AC6">
          <w:pPr>
            <w:pStyle w:val="Disclaimer"/>
            <w:jc w:val="both"/>
            <w:rPr>
              <w:rFonts w:asciiTheme="minorHAnsi" w:hAnsiTheme="minorHAnsi" w:cstheme="minorHAnsi"/>
            </w:rPr>
          </w:pPr>
          <w:r w:rsidRPr="00DD1FE3">
            <w:rPr>
              <w:rFonts w:asciiTheme="minorHAnsi" w:hAnsiTheme="minorHAnsi" w:cstheme="minorHAnsi"/>
            </w:rPr>
            <w:t>The report has been prepared using the information provided to RPS by its client, or others on behalf of its client. To the fullest extent permitted by law, RPS shall not be liable for any loss or damage suffered by the client arising from fraud, misrepresentation, withholding of information material relevant to the report or required by RPS, or other default relating to such information, whether on the client’s part or that of the other information sources, unless such fraud, misrepresentation, withholding or such other default is evident to RPS without further enquiry. It is expressly stated that no independent verification of any documents or information supplied by the client or others on behalf of the client has been made. The report shall be used for general information only.</w:t>
          </w:r>
        </w:p>
      </w:sdtContent>
    </w:sdt>
    <w:p w14:paraId="2BE2B9C7" w14:textId="77777777" w:rsidR="00AC35D7" w:rsidRPr="00DD1FE3" w:rsidRDefault="00AC35D7" w:rsidP="00AC35D7">
      <w:pPr>
        <w:pStyle w:val="NoSpacing"/>
        <w:rPr>
          <w:rFonts w:asciiTheme="minorHAnsi" w:hAnsiTheme="minorHAnsi" w:cstheme="minorHAnsi"/>
        </w:rPr>
      </w:pPr>
    </w:p>
    <w:p w14:paraId="33FDCBC7" w14:textId="77777777" w:rsidR="00AC35D7" w:rsidRPr="00DD1FE3" w:rsidRDefault="00AC35D7" w:rsidP="00AC35D7">
      <w:pPr>
        <w:pStyle w:val="NoSpacing"/>
        <w:rPr>
          <w:rFonts w:asciiTheme="minorHAnsi" w:hAnsiTheme="minorHAnsi" w:cstheme="minorHAnsi"/>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19"/>
        <w:gridCol w:w="4819"/>
      </w:tblGrid>
      <w:tr w:rsidR="00AC35D7" w:rsidRPr="00DD1FE3" w14:paraId="2D15E77A" w14:textId="77777777" w:rsidTr="00FB1744">
        <w:trPr>
          <w:trHeight w:val="851"/>
        </w:trPr>
        <w:tc>
          <w:tcPr>
            <w:tcW w:w="4819" w:type="dxa"/>
            <w:tcBorders>
              <w:top w:val="single" w:sz="18" w:space="0" w:color="71004B"/>
            </w:tcBorders>
            <w:shd w:val="clear" w:color="auto" w:fill="auto"/>
            <w:vAlign w:val="center"/>
          </w:tcPr>
          <w:p w14:paraId="2A7F6BE2" w14:textId="77777777" w:rsidR="00AC35D7" w:rsidRPr="00DD1FE3" w:rsidRDefault="00151B89" w:rsidP="00AC35D7">
            <w:pPr>
              <w:pStyle w:val="Disclaimer"/>
              <w:ind w:left="115" w:right="113"/>
              <w:rPr>
                <w:rFonts w:asciiTheme="minorHAnsi" w:hAnsiTheme="minorHAnsi" w:cstheme="minorHAnsi"/>
              </w:rPr>
            </w:pPr>
            <w:sdt>
              <w:sdtPr>
                <w:rPr>
                  <w:rFonts w:asciiTheme="minorHAnsi" w:hAnsiTheme="minorHAnsi" w:cstheme="minorHAnsi"/>
                  <w:b/>
                </w:rPr>
                <w:alias w:val="Prepared by"/>
                <w:tag w:val="{&quot;templafy&quot;:{&quot;id&quot;:&quot;d587e19c-2c6e-4361-94e9-0b8f5922dcbe&quot;}}"/>
                <w:id w:val="-685751044"/>
                <w:placeholder>
                  <w:docPart w:val="47283EB271C844548F946EB4C5902F83"/>
                </w:placeholder>
                <w:temporary/>
              </w:sdtPr>
              <w:sdtEndPr/>
              <w:sdtContent>
                <w:r w:rsidR="00AC35D7" w:rsidRPr="00DD1FE3">
                  <w:rPr>
                    <w:rFonts w:asciiTheme="minorHAnsi" w:hAnsiTheme="minorHAnsi" w:cstheme="minorHAnsi"/>
                  </w:rPr>
                  <w:t>Prepared by</w:t>
                </w:r>
              </w:sdtContent>
            </w:sdt>
            <w:r w:rsidR="00AC35D7" w:rsidRPr="00DD1FE3">
              <w:rPr>
                <w:rStyle w:val="Coverinformation"/>
                <w:rFonts w:asciiTheme="minorHAnsi" w:hAnsiTheme="minorHAnsi" w:cstheme="minorHAnsi"/>
              </w:rPr>
              <w:t>:</w:t>
            </w:r>
          </w:p>
        </w:tc>
        <w:tc>
          <w:tcPr>
            <w:tcW w:w="4819" w:type="dxa"/>
            <w:tcBorders>
              <w:top w:val="single" w:sz="18" w:space="0" w:color="71004B"/>
            </w:tcBorders>
            <w:shd w:val="clear" w:color="auto" w:fill="auto"/>
            <w:vAlign w:val="center"/>
          </w:tcPr>
          <w:p w14:paraId="755A87BA" w14:textId="77777777" w:rsidR="00AC35D7" w:rsidRPr="00DD1FE3" w:rsidRDefault="00151B89" w:rsidP="00AC35D7">
            <w:pPr>
              <w:pStyle w:val="Disclaimer"/>
              <w:ind w:left="115" w:right="113"/>
              <w:rPr>
                <w:rFonts w:asciiTheme="minorHAnsi" w:hAnsiTheme="minorHAnsi" w:cstheme="minorHAnsi"/>
              </w:rPr>
            </w:pPr>
            <w:sdt>
              <w:sdtPr>
                <w:rPr>
                  <w:rFonts w:asciiTheme="minorHAnsi" w:hAnsiTheme="minorHAnsi" w:cstheme="minorHAnsi"/>
                  <w:b/>
                </w:rPr>
                <w:alias w:val="Prepared for"/>
                <w:tag w:val="{&quot;templafy&quot;:{&quot;id&quot;:&quot;53ff66c3-d144-4d26-b30e-00e170d8fc40&quot;}}"/>
                <w:id w:val="-741174081"/>
                <w:placeholder>
                  <w:docPart w:val="FF02C2B2833945A7BB4F978971F9366F"/>
                </w:placeholder>
                <w:temporary/>
              </w:sdtPr>
              <w:sdtEndPr/>
              <w:sdtContent>
                <w:r w:rsidR="00AC35D7" w:rsidRPr="00DD1FE3">
                  <w:rPr>
                    <w:rFonts w:asciiTheme="minorHAnsi" w:hAnsiTheme="minorHAnsi" w:cstheme="minorHAnsi"/>
                  </w:rPr>
                  <w:t>Prepared for</w:t>
                </w:r>
              </w:sdtContent>
            </w:sdt>
            <w:r w:rsidR="00AC35D7" w:rsidRPr="00DD1FE3">
              <w:rPr>
                <w:rStyle w:val="Coverinformation"/>
                <w:rFonts w:asciiTheme="minorHAnsi" w:hAnsiTheme="minorHAnsi" w:cstheme="minorHAnsi"/>
              </w:rPr>
              <w:t>:</w:t>
            </w:r>
          </w:p>
        </w:tc>
      </w:tr>
      <w:tr w:rsidR="00AC35D7" w:rsidRPr="00DD1FE3" w14:paraId="7D60226F" w14:textId="77777777" w:rsidTr="00FB1744">
        <w:trPr>
          <w:trHeight w:val="567"/>
        </w:trPr>
        <w:tc>
          <w:tcPr>
            <w:tcW w:w="4819" w:type="dxa"/>
            <w:shd w:val="clear" w:color="auto" w:fill="auto"/>
          </w:tcPr>
          <w:p w14:paraId="3C5E055E" w14:textId="612BEBB5" w:rsidR="00AC35D7" w:rsidRPr="00DD1FE3" w:rsidRDefault="00D85483" w:rsidP="00AC35D7">
            <w:pPr>
              <w:pStyle w:val="Table-Heading"/>
              <w:ind w:left="115"/>
              <w:rPr>
                <w:rStyle w:val="Coverinformation"/>
                <w:rFonts w:asciiTheme="minorHAnsi" w:hAnsiTheme="minorHAnsi" w:cstheme="minorHAnsi"/>
                <w:b/>
                <w:bCs/>
              </w:rPr>
            </w:pPr>
            <w:r w:rsidRPr="00DD1FE3">
              <w:rPr>
                <w:rStyle w:val="Coverinformation"/>
                <w:rFonts w:asciiTheme="minorHAnsi" w:hAnsiTheme="minorHAnsi" w:cstheme="minorHAnsi"/>
                <w:b/>
                <w:bCs/>
              </w:rPr>
              <w:t>RPS Energy Ltd</w:t>
            </w:r>
          </w:p>
        </w:tc>
        <w:tc>
          <w:tcPr>
            <w:tcW w:w="4819" w:type="dxa"/>
            <w:shd w:val="clear" w:color="auto" w:fill="auto"/>
          </w:tcPr>
          <w:p w14:paraId="7E00BD03" w14:textId="350A7EED" w:rsidR="00AC35D7" w:rsidRPr="00DD1FE3" w:rsidRDefault="0023413E" w:rsidP="00AC35D7">
            <w:pPr>
              <w:pStyle w:val="Table-Heading"/>
              <w:ind w:left="115"/>
              <w:rPr>
                <w:rStyle w:val="Coverinformation"/>
                <w:rFonts w:asciiTheme="minorHAnsi" w:hAnsiTheme="minorHAnsi" w:cstheme="minorHAnsi"/>
                <w:b/>
                <w:bCs/>
              </w:rPr>
            </w:pPr>
            <w:r w:rsidRPr="00DD1FE3">
              <w:rPr>
                <w:rStyle w:val="Coverinformation"/>
                <w:rFonts w:asciiTheme="minorHAnsi" w:hAnsiTheme="minorHAnsi" w:cstheme="minorHAnsi"/>
                <w:b/>
                <w:bCs/>
              </w:rPr>
              <w:t>Eni UK Limited</w:t>
            </w:r>
          </w:p>
        </w:tc>
      </w:tr>
      <w:tr w:rsidR="00AC35D7" w:rsidRPr="0068462D" w14:paraId="6F282B26" w14:textId="77777777" w:rsidTr="00FB1744">
        <w:trPr>
          <w:trHeight w:val="850"/>
        </w:trPr>
        <w:tc>
          <w:tcPr>
            <w:tcW w:w="4819" w:type="dxa"/>
            <w:shd w:val="clear" w:color="auto" w:fill="auto"/>
          </w:tcPr>
          <w:p w14:paraId="5909BDC2" w14:textId="13E4BF40" w:rsidR="00AC35D7" w:rsidRPr="00DD1FE3" w:rsidRDefault="005E3ED6" w:rsidP="00AC35D7">
            <w:pPr>
              <w:pStyle w:val="Table-Text"/>
              <w:ind w:left="115"/>
              <w:rPr>
                <w:rStyle w:val="Coverinformation"/>
                <w:rFonts w:asciiTheme="minorHAnsi" w:hAnsiTheme="minorHAnsi" w:cstheme="minorHAnsi"/>
                <w:b w:val="0"/>
                <w:bCs/>
                <w:highlight w:val="yellow"/>
              </w:rPr>
            </w:pPr>
            <w:r w:rsidRPr="00DD1FE3">
              <w:rPr>
                <w:rStyle w:val="Coverinformation"/>
                <w:rFonts w:asciiTheme="minorHAnsi" w:hAnsiTheme="minorHAnsi" w:cstheme="minorHAnsi"/>
                <w:b w:val="0"/>
                <w:bCs/>
                <w:highlight w:val="yellow"/>
              </w:rPr>
              <w:t xml:space="preserve">Rand </w:t>
            </w:r>
            <w:proofErr w:type="spellStart"/>
            <w:r w:rsidRPr="00DD1FE3">
              <w:rPr>
                <w:rStyle w:val="Coverinformation"/>
                <w:rFonts w:asciiTheme="minorHAnsi" w:hAnsiTheme="minorHAnsi" w:cstheme="minorHAnsi"/>
                <w:b w:val="0"/>
                <w:bCs/>
                <w:highlight w:val="yellow"/>
              </w:rPr>
              <w:t>Romas</w:t>
            </w:r>
            <w:proofErr w:type="spellEnd"/>
          </w:p>
          <w:p w14:paraId="4989B033" w14:textId="64F3D842" w:rsidR="00A734B7" w:rsidRPr="00DD1FE3" w:rsidRDefault="00A734B7" w:rsidP="00AC35D7">
            <w:pPr>
              <w:pStyle w:val="Table-Text"/>
              <w:ind w:left="115"/>
              <w:rPr>
                <w:rStyle w:val="Coverinformation"/>
                <w:rFonts w:asciiTheme="minorHAnsi" w:hAnsiTheme="minorHAnsi" w:cstheme="minorHAnsi"/>
                <w:b w:val="0"/>
                <w:bCs/>
                <w:highlight w:val="yellow"/>
              </w:rPr>
            </w:pPr>
            <w:r w:rsidRPr="00DD1FE3">
              <w:rPr>
                <w:rStyle w:val="Coverinformation"/>
                <w:rFonts w:asciiTheme="minorHAnsi" w:hAnsiTheme="minorHAnsi" w:cstheme="minorHAnsi"/>
                <w:b w:val="0"/>
                <w:bCs/>
                <w:highlight w:val="yellow"/>
              </w:rPr>
              <w:t>Helen Nagle</w:t>
            </w:r>
          </w:p>
          <w:p w14:paraId="79BC5309" w14:textId="01F81EC4" w:rsidR="00A734B7" w:rsidRPr="00DD1FE3" w:rsidRDefault="00A734B7" w:rsidP="00AC35D7">
            <w:pPr>
              <w:pStyle w:val="Table-Text"/>
              <w:ind w:left="115"/>
              <w:rPr>
                <w:rStyle w:val="Coverinformation"/>
                <w:rFonts w:asciiTheme="minorHAnsi" w:hAnsiTheme="minorHAnsi" w:cstheme="minorHAnsi"/>
                <w:b w:val="0"/>
                <w:bCs/>
                <w:highlight w:val="yellow"/>
              </w:rPr>
            </w:pPr>
            <w:r w:rsidRPr="00DD1FE3">
              <w:rPr>
                <w:rStyle w:val="Coverinformation"/>
                <w:rFonts w:asciiTheme="minorHAnsi" w:hAnsiTheme="minorHAnsi" w:cstheme="minorHAnsi"/>
                <w:b w:val="0"/>
                <w:bCs/>
                <w:highlight w:val="yellow"/>
              </w:rPr>
              <w:t xml:space="preserve">Daniel Collins </w:t>
            </w:r>
          </w:p>
          <w:p w14:paraId="26C0EC8B" w14:textId="77777777" w:rsidR="00A734B7" w:rsidRPr="00DD1FE3" w:rsidRDefault="00A734B7" w:rsidP="00AC35D7">
            <w:pPr>
              <w:pStyle w:val="Table-Text"/>
              <w:ind w:left="115"/>
              <w:rPr>
                <w:rStyle w:val="Coverinformation"/>
                <w:rFonts w:asciiTheme="minorHAnsi" w:hAnsiTheme="minorHAnsi" w:cstheme="minorHAnsi"/>
                <w:b w:val="0"/>
                <w:bCs/>
                <w:highlight w:val="yellow"/>
              </w:rPr>
            </w:pPr>
          </w:p>
          <w:p w14:paraId="6C15F063" w14:textId="0E74CFA4" w:rsidR="00D85483" w:rsidRPr="00DD1FE3" w:rsidRDefault="00D85483" w:rsidP="00AC35D7">
            <w:pPr>
              <w:pStyle w:val="Table-Text"/>
              <w:ind w:left="115"/>
              <w:rPr>
                <w:rStyle w:val="Coverinformation"/>
                <w:rFonts w:asciiTheme="minorHAnsi" w:hAnsiTheme="minorHAnsi" w:cstheme="minorHAnsi"/>
                <w:highlight w:val="yellow"/>
              </w:rPr>
            </w:pPr>
            <w:r w:rsidRPr="00DD1FE3">
              <w:rPr>
                <w:rStyle w:val="Coverinformation"/>
                <w:rFonts w:asciiTheme="minorHAnsi" w:hAnsiTheme="minorHAnsi" w:cstheme="minorHAnsi"/>
                <w:b w:val="0"/>
                <w:bCs/>
                <w:highlight w:val="yellow"/>
              </w:rPr>
              <w:t>Marine Consultant</w:t>
            </w:r>
          </w:p>
        </w:tc>
        <w:tc>
          <w:tcPr>
            <w:tcW w:w="4819" w:type="dxa"/>
            <w:shd w:val="clear" w:color="auto" w:fill="auto"/>
          </w:tcPr>
          <w:p w14:paraId="20B3EDBE" w14:textId="0837368E" w:rsidR="00AC35D7" w:rsidRPr="00DD1FE3" w:rsidRDefault="0023413E" w:rsidP="00AC35D7">
            <w:pPr>
              <w:pStyle w:val="Table-Text"/>
              <w:ind w:left="115"/>
              <w:rPr>
                <w:rStyle w:val="Coverinformation"/>
                <w:rFonts w:asciiTheme="minorHAnsi" w:hAnsiTheme="minorHAnsi" w:cstheme="minorHAnsi"/>
                <w:b w:val="0"/>
                <w:highlight w:val="yellow"/>
                <w:lang w:val="it-IT"/>
              </w:rPr>
            </w:pPr>
            <w:r w:rsidRPr="00DD1FE3">
              <w:rPr>
                <w:rStyle w:val="Coverinformation"/>
                <w:rFonts w:asciiTheme="minorHAnsi" w:hAnsiTheme="minorHAnsi" w:cstheme="minorHAnsi"/>
                <w:b w:val="0"/>
                <w:highlight w:val="yellow"/>
                <w:lang w:val="it-IT"/>
              </w:rPr>
              <w:t>Raffaella Cislaghi</w:t>
            </w:r>
          </w:p>
          <w:p w14:paraId="31B45B87" w14:textId="7DD26686" w:rsidR="00AC35D7" w:rsidRPr="00DD1FE3" w:rsidRDefault="0023413E" w:rsidP="00AC35D7">
            <w:pPr>
              <w:pStyle w:val="Table-Text"/>
              <w:ind w:left="115"/>
              <w:rPr>
                <w:rStyle w:val="Coverinformation"/>
                <w:rFonts w:asciiTheme="minorHAnsi" w:hAnsiTheme="minorHAnsi" w:cstheme="minorHAnsi"/>
                <w:highlight w:val="yellow"/>
                <w:lang w:val="it-IT"/>
              </w:rPr>
            </w:pPr>
            <w:r w:rsidRPr="00DD1FE3">
              <w:rPr>
                <w:rStyle w:val="Coverinformation"/>
                <w:rFonts w:asciiTheme="minorHAnsi" w:hAnsiTheme="minorHAnsi" w:cstheme="minorHAnsi"/>
                <w:b w:val="0"/>
                <w:highlight w:val="yellow"/>
                <w:lang w:val="it-IT"/>
              </w:rPr>
              <w:t xml:space="preserve">HSE Interface Coordinator </w:t>
            </w:r>
          </w:p>
        </w:tc>
      </w:tr>
      <w:tr w:rsidR="00AC35D7" w:rsidRPr="00DD1FE3" w14:paraId="65CD393F" w14:textId="77777777" w:rsidTr="00FB1744">
        <w:trPr>
          <w:trHeight w:val="850"/>
        </w:trPr>
        <w:tc>
          <w:tcPr>
            <w:tcW w:w="4819" w:type="dxa"/>
            <w:shd w:val="clear" w:color="auto" w:fill="auto"/>
          </w:tcPr>
          <w:sdt>
            <w:sdtPr>
              <w:rPr>
                <w:rFonts w:asciiTheme="minorHAnsi" w:hAnsiTheme="minorHAnsi" w:cstheme="minorHAnsi"/>
                <w:sz w:val="18"/>
                <w:highlight w:val="yellow"/>
              </w:rPr>
              <w:alias w:val="Address"/>
              <w:tag w:val="{&quot;templafy&quot;:{&quot;id&quot;:&quot;abcb0be8-8129-494d-a2b6-a0e9e26a3ce3&quot;}}"/>
              <w:id w:val="1076553166"/>
              <w:placeholder>
                <w:docPart w:val="0C187AAF8855404FA0F8BEA2DFE9752C"/>
              </w:placeholder>
            </w:sdtPr>
            <w:sdtEndPr/>
            <w:sdtContent>
              <w:p w14:paraId="14E7114F" w14:textId="0A85A466" w:rsidR="005C5C0B" w:rsidRPr="00DD1FE3" w:rsidRDefault="005C5C0B" w:rsidP="005C5C0B">
                <w:pPr>
                  <w:pStyle w:val="BodyText"/>
                  <w:spacing w:before="40" w:after="40"/>
                  <w:ind w:left="115" w:right="113"/>
                  <w:contextualSpacing/>
                  <w:rPr>
                    <w:rFonts w:asciiTheme="minorHAnsi" w:hAnsiTheme="minorHAnsi" w:cstheme="minorHAnsi"/>
                    <w:sz w:val="18"/>
                    <w:highlight w:val="yellow"/>
                  </w:rPr>
                </w:pPr>
                <w:r w:rsidRPr="00DD1FE3">
                  <w:rPr>
                    <w:rFonts w:asciiTheme="minorHAnsi" w:hAnsiTheme="minorHAnsi" w:cstheme="minorHAnsi"/>
                    <w:sz w:val="18"/>
                    <w:highlight w:val="yellow"/>
                  </w:rPr>
                  <w:t>Riverside Court</w:t>
                </w:r>
              </w:p>
              <w:p w14:paraId="730C3A3A" w14:textId="7F8FB23A" w:rsidR="00AC35D7" w:rsidRPr="00DD1FE3" w:rsidRDefault="005C5C0B" w:rsidP="005C5C0B">
                <w:pPr>
                  <w:pStyle w:val="BodyText"/>
                  <w:spacing w:before="40" w:after="40"/>
                  <w:ind w:left="115" w:right="113"/>
                  <w:contextualSpacing/>
                  <w:rPr>
                    <w:rFonts w:asciiTheme="minorHAnsi" w:hAnsiTheme="minorHAnsi" w:cstheme="minorHAnsi"/>
                    <w:highlight w:val="yellow"/>
                  </w:rPr>
                </w:pPr>
                <w:r w:rsidRPr="00DD1FE3">
                  <w:rPr>
                    <w:rFonts w:asciiTheme="minorHAnsi" w:hAnsiTheme="minorHAnsi" w:cstheme="minorHAnsi"/>
                    <w:sz w:val="18"/>
                    <w:highlight w:val="yellow"/>
                  </w:rPr>
                  <w:t>Chepstow, Monmouthshire NP16 5UH</w:t>
                </w:r>
              </w:p>
              <w:p w14:paraId="3722B2CA" w14:textId="77777777" w:rsidR="00AC35D7" w:rsidRPr="00DD1FE3" w:rsidRDefault="00151B89" w:rsidP="00AC35D7">
                <w:pPr>
                  <w:pStyle w:val="BodyText"/>
                  <w:spacing w:before="40" w:after="40"/>
                  <w:ind w:left="115" w:right="113"/>
                  <w:contextualSpacing/>
                  <w:rPr>
                    <w:rFonts w:asciiTheme="minorHAnsi" w:hAnsiTheme="minorHAnsi" w:cstheme="minorHAnsi"/>
                    <w:sz w:val="18"/>
                    <w:highlight w:val="yellow"/>
                  </w:rPr>
                </w:pPr>
              </w:p>
            </w:sdtContent>
          </w:sdt>
        </w:tc>
        <w:tc>
          <w:tcPr>
            <w:tcW w:w="4819" w:type="dxa"/>
            <w:shd w:val="clear" w:color="auto" w:fill="auto"/>
          </w:tcPr>
          <w:p w14:paraId="3FC152D3" w14:textId="6751E95A" w:rsidR="00AC35D7" w:rsidRPr="00DD1FE3" w:rsidRDefault="0023413E" w:rsidP="00AC35D7">
            <w:pPr>
              <w:pStyle w:val="Table-Text"/>
              <w:ind w:left="115"/>
              <w:rPr>
                <w:rStyle w:val="Coverinformation"/>
                <w:rFonts w:asciiTheme="minorHAnsi" w:hAnsiTheme="minorHAnsi" w:cstheme="minorHAnsi"/>
                <w:b w:val="0"/>
                <w:highlight w:val="yellow"/>
              </w:rPr>
            </w:pPr>
            <w:r w:rsidRPr="00DD1FE3">
              <w:rPr>
                <w:rStyle w:val="Coverinformation"/>
                <w:rFonts w:asciiTheme="minorHAnsi" w:hAnsiTheme="minorHAnsi" w:cstheme="minorHAnsi"/>
                <w:b w:val="0"/>
                <w:highlight w:val="yellow"/>
              </w:rPr>
              <w:t>10 Ebury Bridge Road</w:t>
            </w:r>
          </w:p>
          <w:p w14:paraId="15046CC3" w14:textId="7FD8E0D3" w:rsidR="0023413E" w:rsidRPr="00DD1FE3" w:rsidRDefault="0023413E" w:rsidP="00AC35D7">
            <w:pPr>
              <w:pStyle w:val="Table-Text"/>
              <w:ind w:left="115"/>
              <w:rPr>
                <w:rFonts w:asciiTheme="minorHAnsi" w:hAnsiTheme="minorHAnsi" w:cstheme="minorHAnsi"/>
                <w:b/>
                <w:bCs/>
                <w:highlight w:val="yellow"/>
              </w:rPr>
            </w:pPr>
            <w:r w:rsidRPr="00DD1FE3">
              <w:rPr>
                <w:rStyle w:val="Coverinformation"/>
                <w:rFonts w:asciiTheme="minorHAnsi" w:hAnsiTheme="minorHAnsi" w:cstheme="minorHAnsi"/>
                <w:b w:val="0"/>
                <w:bCs/>
                <w:highlight w:val="yellow"/>
              </w:rPr>
              <w:t>London SW1W 8PZ</w:t>
            </w:r>
          </w:p>
        </w:tc>
      </w:tr>
      <w:tr w:rsidR="00AC35D7" w:rsidRPr="00DD1FE3" w14:paraId="283AD4DA" w14:textId="77777777" w:rsidTr="00FB1744">
        <w:trPr>
          <w:trHeight w:val="850"/>
        </w:trPr>
        <w:tc>
          <w:tcPr>
            <w:tcW w:w="4819" w:type="dxa"/>
            <w:tcBorders>
              <w:bottom w:val="single" w:sz="18" w:space="0" w:color="5F6369" w:themeColor="text2"/>
            </w:tcBorders>
            <w:shd w:val="clear" w:color="auto" w:fill="auto"/>
          </w:tcPr>
          <w:p w14:paraId="0D1A1FE0" w14:textId="0EB04421" w:rsidR="00AC35D7" w:rsidRPr="00DD1FE3" w:rsidRDefault="00AC35D7" w:rsidP="00AC35D7">
            <w:pPr>
              <w:pStyle w:val="Table-Text"/>
              <w:tabs>
                <w:tab w:val="left" w:pos="501"/>
              </w:tabs>
              <w:ind w:left="115"/>
              <w:rPr>
                <w:rFonts w:asciiTheme="minorHAnsi" w:hAnsiTheme="minorHAnsi" w:cstheme="minorHAnsi"/>
                <w:highlight w:val="yellow"/>
              </w:rPr>
            </w:pPr>
            <w:r w:rsidRPr="00DD1FE3">
              <w:rPr>
                <w:rStyle w:val="Coverinformation"/>
                <w:rFonts w:asciiTheme="minorHAnsi" w:hAnsiTheme="minorHAnsi" w:cstheme="minorHAnsi"/>
                <w:highlight w:val="yellow"/>
              </w:rPr>
              <w:t>T</w:t>
            </w:r>
            <w:r w:rsidRPr="00DD1FE3">
              <w:rPr>
                <w:rStyle w:val="Coverinformation"/>
                <w:rFonts w:asciiTheme="minorHAnsi" w:hAnsiTheme="minorHAnsi" w:cstheme="minorHAnsi"/>
                <w:highlight w:val="yellow"/>
              </w:rPr>
              <w:tab/>
            </w:r>
            <w:sdt>
              <w:sdtPr>
                <w:rPr>
                  <w:rFonts w:asciiTheme="minorHAnsi" w:hAnsiTheme="minorHAnsi" w:cstheme="minorHAnsi"/>
                  <w:highlight w:val="yellow"/>
                </w:rPr>
                <w:alias w:val="OfficeTelephone"/>
                <w:tag w:val="{&quot;templafy&quot;:{&quot;id&quot;:&quot;a7ea0c73-a128-437c-a493-c7761bfce5e4&quot;}}"/>
                <w:id w:val="-2030014238"/>
                <w:placeholder>
                  <w:docPart w:val="0C187AAF8855404FA0F8BEA2DFE9752C"/>
                </w:placeholder>
              </w:sdtPr>
              <w:sdtEndPr/>
              <w:sdtContent>
                <w:r w:rsidRPr="00DD1FE3">
                  <w:rPr>
                    <w:rFonts w:asciiTheme="minorHAnsi" w:hAnsiTheme="minorHAnsi" w:cstheme="minorHAnsi"/>
                    <w:highlight w:val="yellow"/>
                  </w:rPr>
                  <w:t>+</w:t>
                </w:r>
                <w:r w:rsidR="00D85483" w:rsidRPr="00DD1FE3">
                  <w:rPr>
                    <w:rFonts w:asciiTheme="minorHAnsi" w:hAnsiTheme="minorHAnsi" w:cstheme="minorHAnsi"/>
                    <w:highlight w:val="yellow"/>
                  </w:rPr>
                  <w:t xml:space="preserve"> </w:t>
                </w:r>
                <w:sdt>
                  <w:sdtPr>
                    <w:rPr>
                      <w:rFonts w:asciiTheme="minorHAnsi" w:hAnsiTheme="minorHAnsi" w:cstheme="minorHAnsi"/>
                      <w:highlight w:val="yellow"/>
                    </w:rPr>
                    <w:alias w:val="OfficeTelephone"/>
                    <w:tag w:val="{&quot;templafy&quot;:{&quot;id&quot;:&quot;a7ea0c73-a128-437c-a493-c7761bfce5e4&quot;}}"/>
                    <w:id w:val="-221750034"/>
                    <w:placeholder>
                      <w:docPart w:val="E5AC7A93A8464C7CA4928937E7887A2B"/>
                    </w:placeholder>
                  </w:sdtPr>
                  <w:sdtEndPr/>
                  <w:sdtContent>
                    <w:r w:rsidR="00D85483" w:rsidRPr="00DD1FE3">
                      <w:rPr>
                        <w:rFonts w:asciiTheme="minorHAnsi" w:hAnsiTheme="minorHAnsi" w:cstheme="minorHAnsi"/>
                        <w:highlight w:val="yellow"/>
                      </w:rPr>
                      <w:t xml:space="preserve">44 </w:t>
                    </w:r>
                    <w:r w:rsidR="0023413E" w:rsidRPr="00DD1FE3">
                      <w:rPr>
                        <w:rFonts w:asciiTheme="minorHAnsi" w:hAnsiTheme="minorHAnsi" w:cstheme="minorHAnsi"/>
                        <w:highlight w:val="yellow"/>
                      </w:rPr>
                      <w:t>1483 746500</w:t>
                    </w:r>
                  </w:sdtContent>
                </w:sdt>
              </w:sdtContent>
            </w:sdt>
          </w:p>
          <w:p w14:paraId="3E457CC3" w14:textId="7AC1C5B7" w:rsidR="00AC35D7" w:rsidRPr="00DD1FE3" w:rsidRDefault="00AC35D7" w:rsidP="00AC35D7">
            <w:pPr>
              <w:pStyle w:val="Table-Text"/>
              <w:tabs>
                <w:tab w:val="left" w:pos="501"/>
              </w:tabs>
              <w:ind w:left="115"/>
              <w:rPr>
                <w:rFonts w:asciiTheme="minorHAnsi" w:hAnsiTheme="minorHAnsi" w:cstheme="minorHAnsi"/>
                <w:highlight w:val="yellow"/>
              </w:rPr>
            </w:pPr>
            <w:r w:rsidRPr="00DD1FE3">
              <w:rPr>
                <w:rStyle w:val="Coverinformation"/>
                <w:rFonts w:asciiTheme="minorHAnsi" w:hAnsiTheme="minorHAnsi" w:cstheme="minorHAnsi"/>
                <w:highlight w:val="yellow"/>
              </w:rPr>
              <w:t>E</w:t>
            </w:r>
            <w:r w:rsidRPr="00DD1FE3">
              <w:rPr>
                <w:rStyle w:val="Coverinformation"/>
                <w:rFonts w:asciiTheme="minorHAnsi" w:hAnsiTheme="minorHAnsi" w:cstheme="minorHAnsi"/>
                <w:highlight w:val="yellow"/>
              </w:rPr>
              <w:tab/>
            </w:r>
            <w:sdt>
              <w:sdtPr>
                <w:rPr>
                  <w:rFonts w:asciiTheme="minorHAnsi" w:hAnsiTheme="minorHAnsi" w:cstheme="minorHAnsi"/>
                  <w:highlight w:val="yellow"/>
                </w:rPr>
                <w:alias w:val="Email"/>
                <w:tag w:val="{&quot;templafy&quot;:{&quot;id&quot;:&quot;58331f90-3942-44a6-99fe-9e191396e59a&quot;}}"/>
                <w:id w:val="-1834518774"/>
                <w:placeholder>
                  <w:docPart w:val="0C187AAF8855404FA0F8BEA2DFE9752C"/>
                </w:placeholder>
              </w:sdtPr>
              <w:sdtEndPr/>
              <w:sdtContent>
                <w:r w:rsidR="0023413E" w:rsidRPr="00DD1FE3">
                  <w:rPr>
                    <w:rFonts w:asciiTheme="minorHAnsi" w:hAnsiTheme="minorHAnsi" w:cstheme="minorHAnsi"/>
                    <w:highlight w:val="yellow"/>
                  </w:rPr>
                  <w:t>rand.romas</w:t>
                </w:r>
                <w:r w:rsidR="00D85483" w:rsidRPr="00DD1FE3">
                  <w:rPr>
                    <w:rFonts w:asciiTheme="minorHAnsi" w:hAnsiTheme="minorHAnsi" w:cstheme="minorHAnsi"/>
                    <w:highlight w:val="yellow"/>
                  </w:rPr>
                  <w:t>@rpsgroup.com</w:t>
                </w:r>
              </w:sdtContent>
            </w:sdt>
          </w:p>
        </w:tc>
        <w:tc>
          <w:tcPr>
            <w:tcW w:w="4819" w:type="dxa"/>
            <w:tcBorders>
              <w:bottom w:val="single" w:sz="18" w:space="0" w:color="5F6369" w:themeColor="text2"/>
            </w:tcBorders>
            <w:shd w:val="clear" w:color="auto" w:fill="auto"/>
          </w:tcPr>
          <w:p w14:paraId="0AD01B03" w14:textId="76876AD8" w:rsidR="00AC35D7" w:rsidRPr="00DD1FE3" w:rsidRDefault="00AC35D7" w:rsidP="00AC35D7">
            <w:pPr>
              <w:pStyle w:val="Table-Text"/>
              <w:tabs>
                <w:tab w:val="left" w:pos="489"/>
              </w:tabs>
              <w:ind w:left="115"/>
              <w:rPr>
                <w:rFonts w:asciiTheme="minorHAnsi" w:hAnsiTheme="minorHAnsi" w:cstheme="minorHAnsi"/>
                <w:bCs/>
                <w:highlight w:val="yellow"/>
              </w:rPr>
            </w:pPr>
            <w:r w:rsidRPr="00DD1FE3">
              <w:rPr>
                <w:rStyle w:val="Coverinformation"/>
                <w:rFonts w:asciiTheme="minorHAnsi" w:hAnsiTheme="minorHAnsi" w:cstheme="minorHAnsi"/>
                <w:highlight w:val="yellow"/>
              </w:rPr>
              <w:t>T</w:t>
            </w:r>
            <w:r w:rsidRPr="00DD1FE3">
              <w:rPr>
                <w:rStyle w:val="Coverinformation"/>
                <w:rFonts w:asciiTheme="minorHAnsi" w:hAnsiTheme="minorHAnsi" w:cstheme="minorHAnsi"/>
                <w:highlight w:val="yellow"/>
              </w:rPr>
              <w:tab/>
            </w:r>
          </w:p>
          <w:p w14:paraId="6CA8F138" w14:textId="271494E6" w:rsidR="00AC35D7" w:rsidRPr="00DD1FE3" w:rsidRDefault="00AC35D7" w:rsidP="00AC35D7">
            <w:pPr>
              <w:pStyle w:val="Table-Text"/>
              <w:tabs>
                <w:tab w:val="left" w:pos="489"/>
              </w:tabs>
              <w:ind w:left="115"/>
              <w:rPr>
                <w:rFonts w:asciiTheme="minorHAnsi" w:hAnsiTheme="minorHAnsi" w:cstheme="minorHAnsi"/>
                <w:highlight w:val="yellow"/>
              </w:rPr>
            </w:pPr>
            <w:r w:rsidRPr="00DD1FE3">
              <w:rPr>
                <w:rStyle w:val="Coverinformation"/>
                <w:rFonts w:asciiTheme="minorHAnsi" w:hAnsiTheme="minorHAnsi" w:cstheme="minorHAnsi"/>
                <w:b w:val="0"/>
                <w:bCs/>
                <w:highlight w:val="yellow"/>
              </w:rPr>
              <w:t>E</w:t>
            </w:r>
            <w:r w:rsidRPr="00DD1FE3">
              <w:rPr>
                <w:rStyle w:val="Coverinformation"/>
                <w:rFonts w:asciiTheme="minorHAnsi" w:hAnsiTheme="minorHAnsi" w:cstheme="minorHAnsi"/>
                <w:b w:val="0"/>
                <w:bCs/>
                <w:highlight w:val="yellow"/>
              </w:rPr>
              <w:tab/>
            </w:r>
            <w:r w:rsidR="0023413E" w:rsidRPr="00DD1FE3">
              <w:rPr>
                <w:rStyle w:val="Coverinformation"/>
                <w:rFonts w:asciiTheme="minorHAnsi" w:hAnsiTheme="minorHAnsi" w:cstheme="minorHAnsi"/>
                <w:b w:val="0"/>
                <w:bCs/>
                <w:highlight w:val="yellow"/>
              </w:rPr>
              <w:t>Raffaella.Cislaghi@eni.com</w:t>
            </w:r>
          </w:p>
        </w:tc>
      </w:tr>
    </w:tbl>
    <w:p w14:paraId="74046B0F" w14:textId="77777777" w:rsidR="00AC35D7" w:rsidRPr="00DD1FE3" w:rsidRDefault="00AC35D7" w:rsidP="00AC35D7">
      <w:pPr>
        <w:rPr>
          <w:rFonts w:asciiTheme="minorHAnsi" w:hAnsiTheme="minorHAnsi" w:cstheme="minorHAnsi"/>
        </w:rPr>
      </w:pPr>
    </w:p>
    <w:p w14:paraId="688C23AB" w14:textId="77777777" w:rsidR="00AC35D7" w:rsidRPr="00DD1FE3" w:rsidRDefault="00AC35D7" w:rsidP="00AC35D7">
      <w:pPr>
        <w:rPr>
          <w:rFonts w:asciiTheme="minorHAnsi" w:hAnsiTheme="minorHAnsi" w:cstheme="minorHAnsi"/>
        </w:rPr>
      </w:pPr>
      <w:r w:rsidRPr="00DD1FE3">
        <w:rPr>
          <w:rFonts w:asciiTheme="minorHAnsi" w:hAnsiTheme="minorHAnsi" w:cstheme="minorHAnsi"/>
        </w:rPr>
        <w:br w:type="page"/>
      </w:r>
    </w:p>
    <w:sdt>
      <w:sdtPr>
        <w:rPr>
          <w:rFonts w:asciiTheme="minorHAnsi" w:hAnsiTheme="minorHAnsi" w:cstheme="minorHAnsi"/>
        </w:rPr>
        <w:alias w:val="Contents"/>
        <w:tag w:val="{&quot;templafy&quot;:{&quot;id&quot;:&quot;f656675c-132f-45b9-bc62-d645a8e49e6b&quot;}}"/>
        <w:id w:val="-560410567"/>
        <w:placeholder>
          <w:docPart w:val="1A3C19C3A24349D884856D4FE61EFDF1"/>
        </w:placeholder>
      </w:sdtPr>
      <w:sdtEndPr/>
      <w:sdtContent>
        <w:p w14:paraId="634155D3" w14:textId="77777777" w:rsidR="00AC35D7" w:rsidRPr="00DD1FE3" w:rsidRDefault="00AC35D7" w:rsidP="00AC35D7">
          <w:pPr>
            <w:pStyle w:val="TOCHeading"/>
            <w:rPr>
              <w:rFonts w:asciiTheme="minorHAnsi" w:hAnsiTheme="minorHAnsi" w:cstheme="minorHAnsi"/>
            </w:rPr>
          </w:pPr>
          <w:r w:rsidRPr="00DD1FE3">
            <w:rPr>
              <w:rFonts w:asciiTheme="minorHAnsi" w:hAnsiTheme="minorHAnsi" w:cstheme="minorHAnsi"/>
            </w:rPr>
            <w:t>Contents</w:t>
          </w:r>
        </w:p>
      </w:sdtContent>
    </w:sdt>
    <w:p w14:paraId="10A06795" w14:textId="70017168" w:rsidR="009977F9" w:rsidRPr="00DD1FE3" w:rsidRDefault="00AC35D7">
      <w:pPr>
        <w:pStyle w:val="TOC5"/>
        <w:rPr>
          <w:rFonts w:asciiTheme="minorHAnsi" w:eastAsiaTheme="minorEastAsia" w:hAnsiTheme="minorHAnsi" w:cstheme="minorHAnsi"/>
          <w:noProof/>
          <w:color w:val="auto"/>
          <w:sz w:val="22"/>
          <w:szCs w:val="22"/>
          <w:lang w:eastAsia="en-GB"/>
        </w:rPr>
      </w:pPr>
      <w:r w:rsidRPr="00DD1FE3">
        <w:rPr>
          <w:rFonts w:asciiTheme="minorHAnsi" w:hAnsiTheme="minorHAnsi" w:cstheme="minorHAnsi"/>
          <w:b/>
          <w:caps/>
        </w:rPr>
        <w:fldChar w:fldCharType="begin"/>
      </w:r>
      <w:r w:rsidRPr="00C8079F">
        <w:rPr>
          <w:rFonts w:asciiTheme="minorHAnsi" w:hAnsiTheme="minorHAnsi" w:cstheme="minorHAnsi"/>
          <w:b/>
          <w:caps/>
        </w:rPr>
        <w:instrText xml:space="preserve"> TOC \o "1-3" \h \z \t "Heading 1 - (no number),4,Heading 2 -  (no number),5,Heading 3 -  (no number),6" </w:instrText>
      </w:r>
      <w:r w:rsidRPr="00DD1FE3">
        <w:rPr>
          <w:rFonts w:asciiTheme="minorHAnsi" w:hAnsiTheme="minorHAnsi" w:cstheme="minorHAnsi"/>
          <w:b/>
          <w:caps/>
        </w:rPr>
        <w:fldChar w:fldCharType="separate"/>
      </w:r>
      <w:hyperlink w:anchor="_Toc107761478" w:history="1">
        <w:r w:rsidR="009977F9" w:rsidRPr="00DD1FE3">
          <w:rPr>
            <w:rStyle w:val="Hyperlink"/>
            <w:rFonts w:asciiTheme="minorHAnsi" w:hAnsiTheme="minorHAnsi" w:cstheme="minorHAnsi"/>
            <w:noProof/>
          </w:rPr>
          <w:t>Acronyms</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_Toc107761478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iv</w:t>
        </w:r>
        <w:r w:rsidR="009977F9" w:rsidRPr="00DD1FE3">
          <w:rPr>
            <w:rFonts w:asciiTheme="minorHAnsi" w:hAnsiTheme="minorHAnsi" w:cstheme="minorHAnsi"/>
            <w:noProof/>
            <w:webHidden/>
          </w:rPr>
          <w:fldChar w:fldCharType="end"/>
        </w:r>
      </w:hyperlink>
    </w:p>
    <w:p w14:paraId="74B27A18" w14:textId="4B880599" w:rsidR="009977F9" w:rsidRPr="00DD1FE3" w:rsidRDefault="00151B89">
      <w:pPr>
        <w:pStyle w:val="TOC5"/>
        <w:rPr>
          <w:rFonts w:asciiTheme="minorHAnsi" w:eastAsiaTheme="minorEastAsia" w:hAnsiTheme="minorHAnsi" w:cstheme="minorHAnsi"/>
          <w:noProof/>
          <w:color w:val="auto"/>
          <w:sz w:val="22"/>
          <w:szCs w:val="22"/>
          <w:lang w:eastAsia="en-GB"/>
        </w:rPr>
      </w:pPr>
      <w:hyperlink w:anchor="_Toc107761479" w:history="1">
        <w:r w:rsidR="009977F9" w:rsidRPr="00DD1FE3">
          <w:rPr>
            <w:rStyle w:val="Hyperlink"/>
            <w:rFonts w:asciiTheme="minorHAnsi" w:hAnsiTheme="minorHAnsi" w:cstheme="minorHAnsi"/>
            <w:noProof/>
          </w:rPr>
          <w:t>Units</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_Toc107761479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iv</w:t>
        </w:r>
        <w:r w:rsidR="009977F9" w:rsidRPr="00DD1FE3">
          <w:rPr>
            <w:rFonts w:asciiTheme="minorHAnsi" w:hAnsiTheme="minorHAnsi" w:cstheme="minorHAnsi"/>
            <w:noProof/>
            <w:webHidden/>
          </w:rPr>
          <w:fldChar w:fldCharType="end"/>
        </w:r>
      </w:hyperlink>
    </w:p>
    <w:p w14:paraId="7E02E90B" w14:textId="22F6D143" w:rsidR="009977F9" w:rsidRPr="00DD1FE3" w:rsidRDefault="00151B89">
      <w:pPr>
        <w:pStyle w:val="TOC1"/>
        <w:rPr>
          <w:rFonts w:asciiTheme="minorHAnsi" w:eastAsiaTheme="minorEastAsia" w:hAnsiTheme="minorHAnsi" w:cstheme="minorHAnsi"/>
          <w:b w:val="0"/>
          <w:caps w:val="0"/>
          <w:noProof/>
          <w:color w:val="auto"/>
          <w:sz w:val="22"/>
          <w:szCs w:val="22"/>
          <w:lang w:eastAsia="en-GB"/>
        </w:rPr>
      </w:pPr>
      <w:hyperlink w:anchor="_Toc107761480" w:history="1">
        <w:r w:rsidR="009977F9" w:rsidRPr="00DD1FE3">
          <w:rPr>
            <w:rStyle w:val="Hyperlink"/>
            <w:rFonts w:asciiTheme="minorHAnsi" w:hAnsiTheme="minorHAnsi" w:cstheme="minorHAnsi"/>
            <w:caps w:val="0"/>
            <w:noProof/>
          </w:rPr>
          <w:t>1</w:t>
        </w:r>
        <w:r w:rsidR="009977F9" w:rsidRPr="00DD1FE3">
          <w:rPr>
            <w:rFonts w:asciiTheme="minorHAnsi" w:eastAsiaTheme="minorEastAsia" w:hAnsiTheme="minorHAnsi" w:cstheme="minorHAnsi"/>
            <w:b w:val="0"/>
            <w:caps w:val="0"/>
            <w:noProof/>
            <w:color w:val="auto"/>
            <w:sz w:val="22"/>
            <w:szCs w:val="22"/>
            <w:lang w:eastAsia="en-GB"/>
          </w:rPr>
          <w:tab/>
        </w:r>
        <w:r w:rsidR="009977F9" w:rsidRPr="00DD1FE3">
          <w:rPr>
            <w:rStyle w:val="Hyperlink"/>
            <w:rFonts w:asciiTheme="minorHAnsi" w:hAnsiTheme="minorHAnsi" w:cstheme="minorHAnsi"/>
            <w:caps w:val="0"/>
            <w:noProof/>
          </w:rPr>
          <w:t>Introduction</w:t>
        </w:r>
        <w:r w:rsidR="009977F9" w:rsidRPr="00DD1FE3">
          <w:rPr>
            <w:rFonts w:asciiTheme="minorHAnsi" w:hAnsiTheme="minorHAnsi" w:cstheme="minorHAnsi"/>
            <w:caps w:val="0"/>
            <w:noProof/>
            <w:webHidden/>
          </w:rPr>
          <w:tab/>
        </w:r>
        <w:r w:rsidR="009977F9" w:rsidRPr="00DD1FE3">
          <w:rPr>
            <w:rFonts w:asciiTheme="minorHAnsi" w:hAnsiTheme="minorHAnsi" w:cstheme="minorHAnsi"/>
            <w:caps w:val="0"/>
            <w:noProof/>
            <w:webHidden/>
          </w:rPr>
          <w:fldChar w:fldCharType="begin"/>
        </w:r>
        <w:r w:rsidR="009977F9" w:rsidRPr="00DD1FE3">
          <w:rPr>
            <w:rFonts w:asciiTheme="minorHAnsi" w:hAnsiTheme="minorHAnsi" w:cstheme="minorHAnsi"/>
            <w:caps w:val="0"/>
            <w:noProof/>
            <w:webHidden/>
          </w:rPr>
          <w:instrText xml:space="preserve"> PAGEREF _Toc107761480 \h </w:instrText>
        </w:r>
        <w:r w:rsidR="009977F9" w:rsidRPr="00DD1FE3">
          <w:rPr>
            <w:rFonts w:asciiTheme="minorHAnsi" w:hAnsiTheme="minorHAnsi" w:cstheme="minorHAnsi"/>
            <w:caps w:val="0"/>
            <w:noProof/>
            <w:webHidden/>
          </w:rPr>
        </w:r>
        <w:r w:rsidR="009977F9" w:rsidRPr="00DD1FE3">
          <w:rPr>
            <w:rFonts w:asciiTheme="minorHAnsi" w:hAnsiTheme="minorHAnsi" w:cstheme="minorHAnsi"/>
            <w:caps w:val="0"/>
            <w:noProof/>
            <w:webHidden/>
          </w:rPr>
          <w:fldChar w:fldCharType="separate"/>
        </w:r>
        <w:r w:rsidR="00C8079F">
          <w:rPr>
            <w:rFonts w:asciiTheme="minorHAnsi" w:hAnsiTheme="minorHAnsi" w:cstheme="minorHAnsi"/>
            <w:caps w:val="0"/>
            <w:noProof/>
            <w:webHidden/>
          </w:rPr>
          <w:t>1</w:t>
        </w:r>
        <w:r w:rsidR="009977F9" w:rsidRPr="00DD1FE3">
          <w:rPr>
            <w:rFonts w:asciiTheme="minorHAnsi" w:hAnsiTheme="minorHAnsi" w:cstheme="minorHAnsi"/>
            <w:caps w:val="0"/>
            <w:noProof/>
            <w:webHidden/>
          </w:rPr>
          <w:fldChar w:fldCharType="end"/>
        </w:r>
      </w:hyperlink>
    </w:p>
    <w:p w14:paraId="50B354CA" w14:textId="651A30FB" w:rsidR="009977F9" w:rsidRPr="00DD1FE3" w:rsidRDefault="00151B89">
      <w:pPr>
        <w:pStyle w:val="TOC2"/>
        <w:rPr>
          <w:rFonts w:asciiTheme="minorHAnsi" w:eastAsiaTheme="minorEastAsia" w:hAnsiTheme="minorHAnsi" w:cstheme="minorHAnsi"/>
          <w:noProof/>
          <w:color w:val="auto"/>
          <w:sz w:val="22"/>
          <w:szCs w:val="22"/>
          <w:lang w:eastAsia="en-GB"/>
        </w:rPr>
      </w:pPr>
      <w:hyperlink w:anchor="_Toc107761481" w:history="1">
        <w:r w:rsidR="009977F9" w:rsidRPr="00DD1FE3">
          <w:rPr>
            <w:rStyle w:val="Hyperlink"/>
            <w:rFonts w:asciiTheme="minorHAnsi" w:hAnsiTheme="minorHAnsi" w:cstheme="minorHAnsi"/>
            <w:noProof/>
          </w:rPr>
          <w:t>1.1</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Project Overview</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_Toc107761481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1</w:t>
        </w:r>
        <w:r w:rsidR="009977F9" w:rsidRPr="00DD1FE3">
          <w:rPr>
            <w:rFonts w:asciiTheme="minorHAnsi" w:hAnsiTheme="minorHAnsi" w:cstheme="minorHAnsi"/>
            <w:noProof/>
            <w:webHidden/>
          </w:rPr>
          <w:fldChar w:fldCharType="end"/>
        </w:r>
      </w:hyperlink>
    </w:p>
    <w:p w14:paraId="0AC8A4B9" w14:textId="13C4E7DF" w:rsidR="009977F9" w:rsidRPr="00DD1FE3" w:rsidRDefault="00151B89">
      <w:pPr>
        <w:pStyle w:val="TOC3"/>
        <w:rPr>
          <w:rFonts w:asciiTheme="minorHAnsi" w:eastAsiaTheme="minorEastAsia" w:hAnsiTheme="minorHAnsi" w:cstheme="minorHAnsi"/>
          <w:noProof/>
          <w:color w:val="auto"/>
          <w:sz w:val="22"/>
          <w:szCs w:val="22"/>
          <w:lang w:eastAsia="en-GB"/>
        </w:rPr>
      </w:pPr>
      <w:hyperlink w:anchor="_Toc107761482" w:history="1">
        <w:r w:rsidR="009977F9" w:rsidRPr="00DD1FE3">
          <w:rPr>
            <w:rStyle w:val="Hyperlink"/>
            <w:rFonts w:asciiTheme="minorHAnsi" w:hAnsiTheme="minorHAnsi" w:cstheme="minorHAnsi"/>
            <w:noProof/>
          </w:rPr>
          <w:t>1.1.1</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Project Location</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_Toc107761482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1</w:t>
        </w:r>
        <w:r w:rsidR="009977F9" w:rsidRPr="00DD1FE3">
          <w:rPr>
            <w:rFonts w:asciiTheme="minorHAnsi" w:hAnsiTheme="minorHAnsi" w:cstheme="minorHAnsi"/>
            <w:noProof/>
            <w:webHidden/>
          </w:rPr>
          <w:fldChar w:fldCharType="end"/>
        </w:r>
      </w:hyperlink>
    </w:p>
    <w:p w14:paraId="4E6410CB" w14:textId="57B752B0" w:rsidR="009977F9" w:rsidRPr="00DD1FE3" w:rsidRDefault="00151B89">
      <w:pPr>
        <w:pStyle w:val="TOC3"/>
        <w:rPr>
          <w:rFonts w:asciiTheme="minorHAnsi" w:eastAsiaTheme="minorEastAsia" w:hAnsiTheme="minorHAnsi" w:cstheme="minorHAnsi"/>
          <w:noProof/>
          <w:color w:val="auto"/>
          <w:sz w:val="22"/>
          <w:szCs w:val="22"/>
          <w:lang w:eastAsia="en-GB"/>
        </w:rPr>
      </w:pPr>
      <w:hyperlink w:anchor="_Toc107761483" w:history="1">
        <w:r w:rsidR="009977F9" w:rsidRPr="00DD1FE3">
          <w:rPr>
            <w:rStyle w:val="Hyperlink"/>
            <w:rFonts w:asciiTheme="minorHAnsi" w:hAnsiTheme="minorHAnsi" w:cstheme="minorHAnsi"/>
            <w:noProof/>
          </w:rPr>
          <w:t>1.1.2</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Designated Sites</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_Toc107761483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1</w:t>
        </w:r>
        <w:r w:rsidR="009977F9" w:rsidRPr="00DD1FE3">
          <w:rPr>
            <w:rFonts w:asciiTheme="minorHAnsi" w:hAnsiTheme="minorHAnsi" w:cstheme="minorHAnsi"/>
            <w:noProof/>
            <w:webHidden/>
          </w:rPr>
          <w:fldChar w:fldCharType="end"/>
        </w:r>
      </w:hyperlink>
    </w:p>
    <w:p w14:paraId="6FE50F70" w14:textId="79065DAA" w:rsidR="009977F9" w:rsidRPr="00DD1FE3" w:rsidRDefault="00151B89">
      <w:pPr>
        <w:pStyle w:val="TOC2"/>
        <w:rPr>
          <w:rFonts w:asciiTheme="minorHAnsi" w:eastAsiaTheme="minorEastAsia" w:hAnsiTheme="minorHAnsi" w:cstheme="minorHAnsi"/>
          <w:noProof/>
          <w:color w:val="auto"/>
          <w:sz w:val="22"/>
          <w:szCs w:val="22"/>
          <w:lang w:eastAsia="en-GB"/>
        </w:rPr>
      </w:pPr>
      <w:hyperlink w:anchor="_Toc107761484" w:history="1">
        <w:r w:rsidR="009977F9" w:rsidRPr="00DD1FE3">
          <w:rPr>
            <w:rStyle w:val="Hyperlink"/>
            <w:rFonts w:asciiTheme="minorHAnsi" w:hAnsiTheme="minorHAnsi" w:cstheme="minorHAnsi"/>
            <w:noProof/>
          </w:rPr>
          <w:t>1.2</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Aims and Objectives</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_Toc107761484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2</w:t>
        </w:r>
        <w:r w:rsidR="009977F9" w:rsidRPr="00DD1FE3">
          <w:rPr>
            <w:rFonts w:asciiTheme="minorHAnsi" w:hAnsiTheme="minorHAnsi" w:cstheme="minorHAnsi"/>
            <w:noProof/>
            <w:webHidden/>
          </w:rPr>
          <w:fldChar w:fldCharType="end"/>
        </w:r>
      </w:hyperlink>
    </w:p>
    <w:p w14:paraId="418E37C5" w14:textId="4EE72993" w:rsidR="009977F9" w:rsidRPr="00DD1FE3" w:rsidRDefault="00151B89">
      <w:pPr>
        <w:pStyle w:val="TOC1"/>
        <w:rPr>
          <w:rFonts w:asciiTheme="minorHAnsi" w:eastAsiaTheme="minorEastAsia" w:hAnsiTheme="minorHAnsi" w:cstheme="minorHAnsi"/>
          <w:b w:val="0"/>
          <w:caps w:val="0"/>
          <w:noProof/>
          <w:color w:val="auto"/>
          <w:sz w:val="22"/>
          <w:szCs w:val="22"/>
          <w:lang w:eastAsia="en-GB"/>
        </w:rPr>
      </w:pPr>
      <w:hyperlink w:anchor="_Toc107761485" w:history="1">
        <w:r w:rsidR="009977F9" w:rsidRPr="00DD1FE3">
          <w:rPr>
            <w:rStyle w:val="Hyperlink"/>
            <w:rFonts w:asciiTheme="minorHAnsi" w:hAnsiTheme="minorHAnsi" w:cstheme="minorHAnsi"/>
            <w:caps w:val="0"/>
            <w:noProof/>
          </w:rPr>
          <w:t>2</w:t>
        </w:r>
        <w:r w:rsidR="009977F9" w:rsidRPr="00DD1FE3">
          <w:rPr>
            <w:rFonts w:asciiTheme="minorHAnsi" w:eastAsiaTheme="minorEastAsia" w:hAnsiTheme="minorHAnsi" w:cstheme="minorHAnsi"/>
            <w:b w:val="0"/>
            <w:caps w:val="0"/>
            <w:noProof/>
            <w:color w:val="auto"/>
            <w:sz w:val="22"/>
            <w:szCs w:val="22"/>
            <w:lang w:eastAsia="en-GB"/>
          </w:rPr>
          <w:tab/>
        </w:r>
        <w:r w:rsidR="009977F9" w:rsidRPr="00DD1FE3">
          <w:rPr>
            <w:rStyle w:val="Hyperlink"/>
            <w:rFonts w:asciiTheme="minorHAnsi" w:hAnsiTheme="minorHAnsi" w:cstheme="minorHAnsi"/>
            <w:caps w:val="0"/>
            <w:noProof/>
          </w:rPr>
          <w:t>Approach To survey scoping</w:t>
        </w:r>
        <w:r w:rsidR="009977F9" w:rsidRPr="00DD1FE3">
          <w:rPr>
            <w:rFonts w:asciiTheme="minorHAnsi" w:hAnsiTheme="minorHAnsi" w:cstheme="minorHAnsi"/>
            <w:caps w:val="0"/>
            <w:noProof/>
            <w:webHidden/>
          </w:rPr>
          <w:tab/>
        </w:r>
        <w:r w:rsidR="009977F9" w:rsidRPr="00DD1FE3">
          <w:rPr>
            <w:rFonts w:asciiTheme="minorHAnsi" w:hAnsiTheme="minorHAnsi" w:cstheme="minorHAnsi"/>
            <w:caps w:val="0"/>
            <w:noProof/>
            <w:webHidden/>
          </w:rPr>
          <w:fldChar w:fldCharType="begin"/>
        </w:r>
        <w:r w:rsidR="009977F9" w:rsidRPr="00DD1FE3">
          <w:rPr>
            <w:rFonts w:asciiTheme="minorHAnsi" w:hAnsiTheme="minorHAnsi" w:cstheme="minorHAnsi"/>
            <w:caps w:val="0"/>
            <w:noProof/>
            <w:webHidden/>
          </w:rPr>
          <w:instrText xml:space="preserve"> PAGEREF _Toc107761485 \h </w:instrText>
        </w:r>
        <w:r w:rsidR="009977F9" w:rsidRPr="00DD1FE3">
          <w:rPr>
            <w:rFonts w:asciiTheme="minorHAnsi" w:hAnsiTheme="minorHAnsi" w:cstheme="minorHAnsi"/>
            <w:caps w:val="0"/>
            <w:noProof/>
            <w:webHidden/>
          </w:rPr>
        </w:r>
        <w:r w:rsidR="009977F9" w:rsidRPr="00DD1FE3">
          <w:rPr>
            <w:rFonts w:asciiTheme="minorHAnsi" w:hAnsiTheme="minorHAnsi" w:cstheme="minorHAnsi"/>
            <w:caps w:val="0"/>
            <w:noProof/>
            <w:webHidden/>
          </w:rPr>
          <w:fldChar w:fldCharType="separate"/>
        </w:r>
        <w:r w:rsidR="00C8079F">
          <w:rPr>
            <w:rFonts w:asciiTheme="minorHAnsi" w:hAnsiTheme="minorHAnsi" w:cstheme="minorHAnsi"/>
            <w:caps w:val="0"/>
            <w:noProof/>
            <w:webHidden/>
          </w:rPr>
          <w:t>4</w:t>
        </w:r>
        <w:r w:rsidR="009977F9" w:rsidRPr="00DD1FE3">
          <w:rPr>
            <w:rFonts w:asciiTheme="minorHAnsi" w:hAnsiTheme="minorHAnsi" w:cstheme="minorHAnsi"/>
            <w:caps w:val="0"/>
            <w:noProof/>
            <w:webHidden/>
          </w:rPr>
          <w:fldChar w:fldCharType="end"/>
        </w:r>
      </w:hyperlink>
    </w:p>
    <w:p w14:paraId="07FE529E" w14:textId="09A866F6" w:rsidR="009977F9" w:rsidRPr="00DD1FE3" w:rsidRDefault="00151B89">
      <w:pPr>
        <w:pStyle w:val="TOC2"/>
        <w:rPr>
          <w:rFonts w:asciiTheme="minorHAnsi" w:eastAsiaTheme="minorEastAsia" w:hAnsiTheme="minorHAnsi" w:cstheme="minorHAnsi"/>
          <w:noProof/>
          <w:color w:val="auto"/>
          <w:sz w:val="22"/>
          <w:szCs w:val="22"/>
          <w:lang w:eastAsia="en-GB"/>
        </w:rPr>
      </w:pPr>
      <w:hyperlink w:anchor="_Toc107761486" w:history="1">
        <w:r w:rsidR="009977F9" w:rsidRPr="00DD1FE3">
          <w:rPr>
            <w:rStyle w:val="Hyperlink"/>
            <w:rFonts w:asciiTheme="minorHAnsi" w:hAnsiTheme="minorHAnsi" w:cstheme="minorHAnsi"/>
            <w:noProof/>
          </w:rPr>
          <w:t>2.1</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Review of Existing Datasets</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_Toc107761486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4</w:t>
        </w:r>
        <w:r w:rsidR="009977F9" w:rsidRPr="00DD1FE3">
          <w:rPr>
            <w:rFonts w:asciiTheme="minorHAnsi" w:hAnsiTheme="minorHAnsi" w:cstheme="minorHAnsi"/>
            <w:noProof/>
            <w:webHidden/>
          </w:rPr>
          <w:fldChar w:fldCharType="end"/>
        </w:r>
      </w:hyperlink>
    </w:p>
    <w:p w14:paraId="42B426E7" w14:textId="70BC8A72" w:rsidR="009977F9" w:rsidRPr="00DD1FE3" w:rsidRDefault="00151B89">
      <w:pPr>
        <w:pStyle w:val="TOC1"/>
        <w:rPr>
          <w:rFonts w:asciiTheme="minorHAnsi" w:eastAsiaTheme="minorEastAsia" w:hAnsiTheme="minorHAnsi" w:cstheme="minorHAnsi"/>
          <w:b w:val="0"/>
          <w:caps w:val="0"/>
          <w:noProof/>
          <w:color w:val="auto"/>
          <w:sz w:val="22"/>
          <w:szCs w:val="22"/>
          <w:lang w:eastAsia="en-GB"/>
        </w:rPr>
      </w:pPr>
      <w:hyperlink w:anchor="_Toc107761487" w:history="1">
        <w:r w:rsidR="009977F9" w:rsidRPr="00DD1FE3">
          <w:rPr>
            <w:rStyle w:val="Hyperlink"/>
            <w:rFonts w:asciiTheme="minorHAnsi" w:hAnsiTheme="minorHAnsi" w:cstheme="minorHAnsi"/>
            <w:caps w:val="0"/>
            <w:noProof/>
          </w:rPr>
          <w:t>3</w:t>
        </w:r>
        <w:r w:rsidR="009977F9" w:rsidRPr="00DD1FE3">
          <w:rPr>
            <w:rFonts w:asciiTheme="minorHAnsi" w:eastAsiaTheme="minorEastAsia" w:hAnsiTheme="minorHAnsi" w:cstheme="minorHAnsi"/>
            <w:b w:val="0"/>
            <w:caps w:val="0"/>
            <w:noProof/>
            <w:color w:val="auto"/>
            <w:sz w:val="22"/>
            <w:szCs w:val="22"/>
            <w:lang w:eastAsia="en-GB"/>
          </w:rPr>
          <w:tab/>
        </w:r>
        <w:r w:rsidR="009977F9" w:rsidRPr="00DD1FE3">
          <w:rPr>
            <w:rStyle w:val="Hyperlink"/>
            <w:rFonts w:asciiTheme="minorHAnsi" w:hAnsiTheme="minorHAnsi" w:cstheme="minorHAnsi"/>
            <w:caps w:val="0"/>
            <w:noProof/>
          </w:rPr>
          <w:t>Summary of Existing data</w:t>
        </w:r>
        <w:r w:rsidR="009977F9" w:rsidRPr="00DD1FE3">
          <w:rPr>
            <w:rFonts w:asciiTheme="minorHAnsi" w:hAnsiTheme="minorHAnsi" w:cstheme="minorHAnsi"/>
            <w:caps w:val="0"/>
            <w:noProof/>
            <w:webHidden/>
          </w:rPr>
          <w:tab/>
        </w:r>
        <w:r w:rsidR="009977F9" w:rsidRPr="00DD1FE3">
          <w:rPr>
            <w:rFonts w:asciiTheme="minorHAnsi" w:hAnsiTheme="minorHAnsi" w:cstheme="minorHAnsi"/>
            <w:caps w:val="0"/>
            <w:noProof/>
            <w:webHidden/>
          </w:rPr>
          <w:fldChar w:fldCharType="begin"/>
        </w:r>
        <w:r w:rsidR="009977F9" w:rsidRPr="00DD1FE3">
          <w:rPr>
            <w:rFonts w:asciiTheme="minorHAnsi" w:hAnsiTheme="minorHAnsi" w:cstheme="minorHAnsi"/>
            <w:caps w:val="0"/>
            <w:noProof/>
            <w:webHidden/>
          </w:rPr>
          <w:instrText xml:space="preserve"> PAGEREF _Toc107761487 \h </w:instrText>
        </w:r>
        <w:r w:rsidR="009977F9" w:rsidRPr="00DD1FE3">
          <w:rPr>
            <w:rFonts w:asciiTheme="minorHAnsi" w:hAnsiTheme="minorHAnsi" w:cstheme="minorHAnsi"/>
            <w:caps w:val="0"/>
            <w:noProof/>
            <w:webHidden/>
          </w:rPr>
        </w:r>
        <w:r w:rsidR="009977F9" w:rsidRPr="00DD1FE3">
          <w:rPr>
            <w:rFonts w:asciiTheme="minorHAnsi" w:hAnsiTheme="minorHAnsi" w:cstheme="minorHAnsi"/>
            <w:caps w:val="0"/>
            <w:noProof/>
            <w:webHidden/>
          </w:rPr>
          <w:fldChar w:fldCharType="separate"/>
        </w:r>
        <w:r w:rsidR="00C8079F">
          <w:rPr>
            <w:rFonts w:asciiTheme="minorHAnsi" w:hAnsiTheme="minorHAnsi" w:cstheme="minorHAnsi"/>
            <w:caps w:val="0"/>
            <w:noProof/>
            <w:webHidden/>
          </w:rPr>
          <w:t>5</w:t>
        </w:r>
        <w:r w:rsidR="009977F9" w:rsidRPr="00DD1FE3">
          <w:rPr>
            <w:rFonts w:asciiTheme="minorHAnsi" w:hAnsiTheme="minorHAnsi" w:cstheme="minorHAnsi"/>
            <w:caps w:val="0"/>
            <w:noProof/>
            <w:webHidden/>
          </w:rPr>
          <w:fldChar w:fldCharType="end"/>
        </w:r>
      </w:hyperlink>
    </w:p>
    <w:p w14:paraId="14454BE7" w14:textId="58996EAC" w:rsidR="009977F9" w:rsidRPr="00DD1FE3" w:rsidRDefault="00151B89">
      <w:pPr>
        <w:pStyle w:val="TOC1"/>
        <w:rPr>
          <w:rFonts w:asciiTheme="minorHAnsi" w:eastAsiaTheme="minorEastAsia" w:hAnsiTheme="minorHAnsi" w:cstheme="minorHAnsi"/>
          <w:b w:val="0"/>
          <w:caps w:val="0"/>
          <w:noProof/>
          <w:color w:val="auto"/>
          <w:sz w:val="22"/>
          <w:szCs w:val="22"/>
          <w:lang w:eastAsia="en-GB"/>
        </w:rPr>
      </w:pPr>
      <w:hyperlink w:anchor="_Toc107761488" w:history="1">
        <w:r w:rsidR="009977F9" w:rsidRPr="00DD1FE3">
          <w:rPr>
            <w:rStyle w:val="Hyperlink"/>
            <w:rFonts w:asciiTheme="minorHAnsi" w:hAnsiTheme="minorHAnsi" w:cstheme="minorHAnsi"/>
            <w:caps w:val="0"/>
            <w:noProof/>
          </w:rPr>
          <w:t>4</w:t>
        </w:r>
        <w:r w:rsidR="009977F9" w:rsidRPr="00DD1FE3">
          <w:rPr>
            <w:rFonts w:asciiTheme="minorHAnsi" w:eastAsiaTheme="minorEastAsia" w:hAnsiTheme="minorHAnsi" w:cstheme="minorHAnsi"/>
            <w:b w:val="0"/>
            <w:caps w:val="0"/>
            <w:noProof/>
            <w:color w:val="auto"/>
            <w:sz w:val="22"/>
            <w:szCs w:val="22"/>
            <w:lang w:eastAsia="en-GB"/>
          </w:rPr>
          <w:tab/>
        </w:r>
        <w:r w:rsidR="009977F9" w:rsidRPr="00DD1FE3">
          <w:rPr>
            <w:rStyle w:val="Hyperlink"/>
            <w:rFonts w:asciiTheme="minorHAnsi" w:hAnsiTheme="minorHAnsi" w:cstheme="minorHAnsi"/>
            <w:caps w:val="0"/>
            <w:noProof/>
          </w:rPr>
          <w:t>Survey Design</w:t>
        </w:r>
        <w:r w:rsidR="009977F9" w:rsidRPr="00DD1FE3">
          <w:rPr>
            <w:rFonts w:asciiTheme="minorHAnsi" w:hAnsiTheme="minorHAnsi" w:cstheme="minorHAnsi"/>
            <w:caps w:val="0"/>
            <w:noProof/>
            <w:webHidden/>
          </w:rPr>
          <w:tab/>
        </w:r>
        <w:r w:rsidR="009977F9" w:rsidRPr="00DD1FE3">
          <w:rPr>
            <w:rFonts w:asciiTheme="minorHAnsi" w:hAnsiTheme="minorHAnsi" w:cstheme="minorHAnsi"/>
            <w:caps w:val="0"/>
            <w:noProof/>
            <w:webHidden/>
          </w:rPr>
          <w:fldChar w:fldCharType="begin"/>
        </w:r>
        <w:r w:rsidR="009977F9" w:rsidRPr="00DD1FE3">
          <w:rPr>
            <w:rFonts w:asciiTheme="minorHAnsi" w:hAnsiTheme="minorHAnsi" w:cstheme="minorHAnsi"/>
            <w:caps w:val="0"/>
            <w:noProof/>
            <w:webHidden/>
          </w:rPr>
          <w:instrText xml:space="preserve"> PAGEREF _Toc107761488 \h </w:instrText>
        </w:r>
        <w:r w:rsidR="009977F9" w:rsidRPr="00DD1FE3">
          <w:rPr>
            <w:rFonts w:asciiTheme="minorHAnsi" w:hAnsiTheme="minorHAnsi" w:cstheme="minorHAnsi"/>
            <w:caps w:val="0"/>
            <w:noProof/>
            <w:webHidden/>
          </w:rPr>
        </w:r>
        <w:r w:rsidR="009977F9" w:rsidRPr="00DD1FE3">
          <w:rPr>
            <w:rFonts w:asciiTheme="minorHAnsi" w:hAnsiTheme="minorHAnsi" w:cstheme="minorHAnsi"/>
            <w:caps w:val="0"/>
            <w:noProof/>
            <w:webHidden/>
          </w:rPr>
          <w:fldChar w:fldCharType="separate"/>
        </w:r>
        <w:r w:rsidR="00C8079F">
          <w:rPr>
            <w:rFonts w:asciiTheme="minorHAnsi" w:hAnsiTheme="minorHAnsi" w:cstheme="minorHAnsi"/>
            <w:caps w:val="0"/>
            <w:noProof/>
            <w:webHidden/>
          </w:rPr>
          <w:t>9</w:t>
        </w:r>
        <w:r w:rsidR="009977F9" w:rsidRPr="00DD1FE3">
          <w:rPr>
            <w:rFonts w:asciiTheme="minorHAnsi" w:hAnsiTheme="minorHAnsi" w:cstheme="minorHAnsi"/>
            <w:caps w:val="0"/>
            <w:noProof/>
            <w:webHidden/>
          </w:rPr>
          <w:fldChar w:fldCharType="end"/>
        </w:r>
      </w:hyperlink>
    </w:p>
    <w:p w14:paraId="417DAA8B" w14:textId="07723A66" w:rsidR="009977F9" w:rsidRPr="00DD1FE3" w:rsidRDefault="00151B89">
      <w:pPr>
        <w:pStyle w:val="TOC2"/>
        <w:rPr>
          <w:rFonts w:asciiTheme="minorHAnsi" w:eastAsiaTheme="minorEastAsia" w:hAnsiTheme="minorHAnsi" w:cstheme="minorHAnsi"/>
          <w:noProof/>
          <w:color w:val="auto"/>
          <w:sz w:val="22"/>
          <w:szCs w:val="22"/>
          <w:lang w:eastAsia="en-GB"/>
        </w:rPr>
      </w:pPr>
      <w:hyperlink w:anchor="_Toc107761489" w:history="1">
        <w:r w:rsidR="009977F9" w:rsidRPr="00DD1FE3">
          <w:rPr>
            <w:rStyle w:val="Hyperlink"/>
            <w:rFonts w:asciiTheme="minorHAnsi" w:hAnsiTheme="minorHAnsi" w:cstheme="minorHAnsi"/>
            <w:noProof/>
          </w:rPr>
          <w:t>4.1</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Rationale</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_Toc107761489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9</w:t>
        </w:r>
        <w:r w:rsidR="009977F9" w:rsidRPr="00DD1FE3">
          <w:rPr>
            <w:rFonts w:asciiTheme="minorHAnsi" w:hAnsiTheme="minorHAnsi" w:cstheme="minorHAnsi"/>
            <w:noProof/>
            <w:webHidden/>
          </w:rPr>
          <w:fldChar w:fldCharType="end"/>
        </w:r>
      </w:hyperlink>
    </w:p>
    <w:p w14:paraId="0D04773B" w14:textId="78498D54" w:rsidR="009977F9" w:rsidRPr="00DD1FE3" w:rsidRDefault="00151B89">
      <w:pPr>
        <w:pStyle w:val="TOC2"/>
        <w:rPr>
          <w:rFonts w:asciiTheme="minorHAnsi" w:eastAsiaTheme="minorEastAsia" w:hAnsiTheme="minorHAnsi" w:cstheme="minorHAnsi"/>
          <w:noProof/>
          <w:color w:val="auto"/>
          <w:sz w:val="22"/>
          <w:szCs w:val="22"/>
          <w:lang w:eastAsia="en-GB"/>
        </w:rPr>
      </w:pPr>
      <w:hyperlink w:anchor="_Toc107761490" w:history="1">
        <w:r w:rsidR="009977F9" w:rsidRPr="00DD1FE3">
          <w:rPr>
            <w:rStyle w:val="Hyperlink"/>
            <w:rFonts w:asciiTheme="minorHAnsi" w:hAnsiTheme="minorHAnsi" w:cstheme="minorHAnsi"/>
            <w:noProof/>
          </w:rPr>
          <w:t>4.2</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Proposed Sampling Strategy</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_Toc107761490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9</w:t>
        </w:r>
        <w:r w:rsidR="009977F9" w:rsidRPr="00DD1FE3">
          <w:rPr>
            <w:rFonts w:asciiTheme="minorHAnsi" w:hAnsiTheme="minorHAnsi" w:cstheme="minorHAnsi"/>
            <w:noProof/>
            <w:webHidden/>
          </w:rPr>
          <w:fldChar w:fldCharType="end"/>
        </w:r>
      </w:hyperlink>
    </w:p>
    <w:p w14:paraId="7F5ED903" w14:textId="03456C26" w:rsidR="009977F9" w:rsidRPr="00DD1FE3" w:rsidRDefault="00151B89">
      <w:pPr>
        <w:pStyle w:val="TOC3"/>
        <w:rPr>
          <w:rFonts w:asciiTheme="minorHAnsi" w:eastAsiaTheme="minorEastAsia" w:hAnsiTheme="minorHAnsi" w:cstheme="minorHAnsi"/>
          <w:noProof/>
          <w:color w:val="auto"/>
          <w:sz w:val="22"/>
          <w:szCs w:val="22"/>
          <w:lang w:eastAsia="en-GB"/>
        </w:rPr>
      </w:pPr>
      <w:hyperlink w:anchor="_Toc107761491" w:history="1">
        <w:r w:rsidR="009977F9" w:rsidRPr="00DD1FE3">
          <w:rPr>
            <w:rStyle w:val="Hyperlink"/>
            <w:rFonts w:asciiTheme="minorHAnsi" w:hAnsiTheme="minorHAnsi" w:cstheme="minorHAnsi"/>
            <w:noProof/>
          </w:rPr>
          <w:t>4.2.1</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Subtidal Benthic Survey</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_Toc107761491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10</w:t>
        </w:r>
        <w:r w:rsidR="009977F9" w:rsidRPr="00DD1FE3">
          <w:rPr>
            <w:rFonts w:asciiTheme="minorHAnsi" w:hAnsiTheme="minorHAnsi" w:cstheme="minorHAnsi"/>
            <w:noProof/>
            <w:webHidden/>
          </w:rPr>
          <w:fldChar w:fldCharType="end"/>
        </w:r>
      </w:hyperlink>
    </w:p>
    <w:p w14:paraId="74B84C56" w14:textId="19529B10" w:rsidR="009977F9" w:rsidRPr="00DD1FE3" w:rsidRDefault="00151B89">
      <w:pPr>
        <w:pStyle w:val="TOC3"/>
        <w:rPr>
          <w:rFonts w:asciiTheme="minorHAnsi" w:eastAsiaTheme="minorEastAsia" w:hAnsiTheme="minorHAnsi" w:cstheme="minorHAnsi"/>
          <w:noProof/>
          <w:color w:val="auto"/>
          <w:sz w:val="22"/>
          <w:szCs w:val="22"/>
          <w:lang w:eastAsia="en-GB"/>
        </w:rPr>
      </w:pPr>
      <w:hyperlink w:anchor="_Toc107761492" w:history="1">
        <w:r w:rsidR="009977F9" w:rsidRPr="00DD1FE3">
          <w:rPr>
            <w:rStyle w:val="Hyperlink"/>
            <w:rFonts w:asciiTheme="minorHAnsi" w:hAnsiTheme="minorHAnsi" w:cstheme="minorHAnsi"/>
            <w:noProof/>
          </w:rPr>
          <w:t>4.2.2</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Ruptured Pipeline Subtidal Survey (Cruciform design)</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_Toc107761492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11</w:t>
        </w:r>
        <w:r w:rsidR="009977F9" w:rsidRPr="00DD1FE3">
          <w:rPr>
            <w:rFonts w:asciiTheme="minorHAnsi" w:hAnsiTheme="minorHAnsi" w:cstheme="minorHAnsi"/>
            <w:noProof/>
            <w:webHidden/>
          </w:rPr>
          <w:fldChar w:fldCharType="end"/>
        </w:r>
      </w:hyperlink>
    </w:p>
    <w:p w14:paraId="5D557002" w14:textId="11138391" w:rsidR="009977F9" w:rsidRPr="00DD1FE3" w:rsidRDefault="00151B89">
      <w:pPr>
        <w:pStyle w:val="TOC3"/>
        <w:rPr>
          <w:rFonts w:asciiTheme="minorHAnsi" w:eastAsiaTheme="minorEastAsia" w:hAnsiTheme="minorHAnsi" w:cstheme="minorHAnsi"/>
          <w:noProof/>
          <w:color w:val="auto"/>
          <w:sz w:val="22"/>
          <w:szCs w:val="22"/>
          <w:lang w:eastAsia="en-GB"/>
        </w:rPr>
      </w:pPr>
      <w:hyperlink w:anchor="_Toc107761493" w:history="1">
        <w:r w:rsidR="009977F9" w:rsidRPr="00DD1FE3">
          <w:rPr>
            <w:rStyle w:val="Hyperlink"/>
            <w:rFonts w:asciiTheme="minorHAnsi" w:hAnsiTheme="minorHAnsi" w:cstheme="minorHAnsi"/>
            <w:noProof/>
          </w:rPr>
          <w:t>4.2.3</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Intertidal Benthic Survey</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_Toc107761493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11</w:t>
        </w:r>
        <w:r w:rsidR="009977F9" w:rsidRPr="00DD1FE3">
          <w:rPr>
            <w:rFonts w:asciiTheme="minorHAnsi" w:hAnsiTheme="minorHAnsi" w:cstheme="minorHAnsi"/>
            <w:noProof/>
            <w:webHidden/>
          </w:rPr>
          <w:fldChar w:fldCharType="end"/>
        </w:r>
      </w:hyperlink>
    </w:p>
    <w:p w14:paraId="31B6E4CE" w14:textId="34AB187C" w:rsidR="009977F9" w:rsidRPr="00DD1FE3" w:rsidRDefault="00151B89">
      <w:pPr>
        <w:pStyle w:val="TOC2"/>
        <w:rPr>
          <w:rFonts w:asciiTheme="minorHAnsi" w:eastAsiaTheme="minorEastAsia" w:hAnsiTheme="minorHAnsi" w:cstheme="minorHAnsi"/>
          <w:noProof/>
          <w:color w:val="auto"/>
          <w:sz w:val="22"/>
          <w:szCs w:val="22"/>
          <w:lang w:eastAsia="en-GB"/>
        </w:rPr>
      </w:pPr>
      <w:hyperlink w:anchor="_Toc107761494" w:history="1">
        <w:r w:rsidR="009977F9" w:rsidRPr="00DD1FE3">
          <w:rPr>
            <w:rStyle w:val="Hyperlink"/>
            <w:rFonts w:asciiTheme="minorHAnsi" w:hAnsiTheme="minorHAnsi" w:cstheme="minorHAnsi"/>
            <w:noProof/>
          </w:rPr>
          <w:t>4.3</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Grab and Drop-Down Camera (DDC) Sampling Design</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_Toc107761494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13</w:t>
        </w:r>
        <w:r w:rsidR="009977F9" w:rsidRPr="00DD1FE3">
          <w:rPr>
            <w:rFonts w:asciiTheme="minorHAnsi" w:hAnsiTheme="minorHAnsi" w:cstheme="minorHAnsi"/>
            <w:noProof/>
            <w:webHidden/>
          </w:rPr>
          <w:fldChar w:fldCharType="end"/>
        </w:r>
      </w:hyperlink>
    </w:p>
    <w:p w14:paraId="507471C6" w14:textId="22D7197A" w:rsidR="009977F9" w:rsidRPr="00DD1FE3" w:rsidRDefault="00151B89">
      <w:pPr>
        <w:pStyle w:val="TOC3"/>
        <w:rPr>
          <w:rFonts w:asciiTheme="minorHAnsi" w:eastAsiaTheme="minorEastAsia" w:hAnsiTheme="minorHAnsi" w:cstheme="minorHAnsi"/>
          <w:noProof/>
          <w:color w:val="auto"/>
          <w:sz w:val="22"/>
          <w:szCs w:val="22"/>
          <w:lang w:eastAsia="en-GB"/>
        </w:rPr>
      </w:pPr>
      <w:hyperlink w:anchor="_Toc107761495" w:history="1">
        <w:r w:rsidR="009977F9" w:rsidRPr="00DD1FE3">
          <w:rPr>
            <w:rStyle w:val="Hyperlink"/>
            <w:rFonts w:asciiTheme="minorHAnsi" w:hAnsiTheme="minorHAnsi" w:cstheme="minorHAnsi"/>
            <w:noProof/>
          </w:rPr>
          <w:t>4.3.1</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Subtidal Stations</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_Toc107761495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13</w:t>
        </w:r>
        <w:r w:rsidR="009977F9" w:rsidRPr="00DD1FE3">
          <w:rPr>
            <w:rFonts w:asciiTheme="minorHAnsi" w:hAnsiTheme="minorHAnsi" w:cstheme="minorHAnsi"/>
            <w:noProof/>
            <w:webHidden/>
          </w:rPr>
          <w:fldChar w:fldCharType="end"/>
        </w:r>
      </w:hyperlink>
    </w:p>
    <w:p w14:paraId="1E3DA8F3" w14:textId="30F91B4A" w:rsidR="009977F9" w:rsidRPr="00DD1FE3" w:rsidRDefault="00151B89">
      <w:pPr>
        <w:pStyle w:val="TOC3"/>
        <w:rPr>
          <w:rFonts w:asciiTheme="minorHAnsi" w:eastAsiaTheme="minorEastAsia" w:hAnsiTheme="minorHAnsi" w:cstheme="minorHAnsi"/>
          <w:noProof/>
          <w:color w:val="auto"/>
          <w:sz w:val="22"/>
          <w:szCs w:val="22"/>
          <w:lang w:eastAsia="en-GB"/>
        </w:rPr>
      </w:pPr>
      <w:hyperlink w:anchor="_Toc107761496" w:history="1">
        <w:r w:rsidR="009977F9" w:rsidRPr="00DD1FE3">
          <w:rPr>
            <w:rStyle w:val="Hyperlink"/>
            <w:rFonts w:asciiTheme="minorHAnsi" w:hAnsiTheme="minorHAnsi" w:cstheme="minorHAnsi"/>
            <w:noProof/>
          </w:rPr>
          <w:t>4.3.2</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Ruptured Pipeline Stations (Cruciform)</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_Toc107761496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14</w:t>
        </w:r>
        <w:r w:rsidR="009977F9" w:rsidRPr="00DD1FE3">
          <w:rPr>
            <w:rFonts w:asciiTheme="minorHAnsi" w:hAnsiTheme="minorHAnsi" w:cstheme="minorHAnsi"/>
            <w:noProof/>
            <w:webHidden/>
          </w:rPr>
          <w:fldChar w:fldCharType="end"/>
        </w:r>
      </w:hyperlink>
    </w:p>
    <w:p w14:paraId="3E873AF5" w14:textId="5F98A1AD" w:rsidR="009977F9" w:rsidRPr="00DD1FE3" w:rsidRDefault="00151B89">
      <w:pPr>
        <w:pStyle w:val="TOC2"/>
        <w:rPr>
          <w:rFonts w:asciiTheme="minorHAnsi" w:eastAsiaTheme="minorEastAsia" w:hAnsiTheme="minorHAnsi" w:cstheme="minorHAnsi"/>
          <w:noProof/>
          <w:color w:val="auto"/>
          <w:sz w:val="22"/>
          <w:szCs w:val="22"/>
          <w:lang w:eastAsia="en-GB"/>
        </w:rPr>
      </w:pPr>
      <w:hyperlink w:anchor="_Toc107761497" w:history="1">
        <w:r w:rsidR="009977F9" w:rsidRPr="00DD1FE3">
          <w:rPr>
            <w:rStyle w:val="Hyperlink"/>
            <w:rFonts w:asciiTheme="minorHAnsi" w:hAnsiTheme="minorHAnsi" w:cstheme="minorHAnsi"/>
            <w:noProof/>
          </w:rPr>
          <w:t>4.4</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Water Sampling Design</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_Toc107761497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14</w:t>
        </w:r>
        <w:r w:rsidR="009977F9" w:rsidRPr="00DD1FE3">
          <w:rPr>
            <w:rFonts w:asciiTheme="minorHAnsi" w:hAnsiTheme="minorHAnsi" w:cstheme="minorHAnsi"/>
            <w:noProof/>
            <w:webHidden/>
          </w:rPr>
          <w:fldChar w:fldCharType="end"/>
        </w:r>
      </w:hyperlink>
    </w:p>
    <w:p w14:paraId="64EDAA2F" w14:textId="7D7F41BC" w:rsidR="009977F9" w:rsidRPr="00DD1FE3" w:rsidRDefault="00151B89">
      <w:pPr>
        <w:pStyle w:val="TOC3"/>
        <w:rPr>
          <w:rFonts w:asciiTheme="minorHAnsi" w:eastAsiaTheme="minorEastAsia" w:hAnsiTheme="minorHAnsi" w:cstheme="minorHAnsi"/>
          <w:noProof/>
          <w:color w:val="auto"/>
          <w:sz w:val="22"/>
          <w:szCs w:val="22"/>
          <w:lang w:eastAsia="en-GB"/>
        </w:rPr>
      </w:pPr>
      <w:hyperlink w:anchor="_Toc107761498" w:history="1">
        <w:r w:rsidR="009977F9" w:rsidRPr="00DD1FE3">
          <w:rPr>
            <w:rStyle w:val="Hyperlink"/>
            <w:rFonts w:asciiTheme="minorHAnsi" w:hAnsiTheme="minorHAnsi" w:cstheme="minorHAnsi"/>
            <w:noProof/>
          </w:rPr>
          <w:t>4.4.1</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Subtidal Stations</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_Toc107761498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14</w:t>
        </w:r>
        <w:r w:rsidR="009977F9" w:rsidRPr="00DD1FE3">
          <w:rPr>
            <w:rFonts w:asciiTheme="minorHAnsi" w:hAnsiTheme="minorHAnsi" w:cstheme="minorHAnsi"/>
            <w:noProof/>
            <w:webHidden/>
          </w:rPr>
          <w:fldChar w:fldCharType="end"/>
        </w:r>
      </w:hyperlink>
    </w:p>
    <w:p w14:paraId="0CA6BD78" w14:textId="1609CBFA" w:rsidR="009977F9" w:rsidRPr="00DD1FE3" w:rsidRDefault="00151B89">
      <w:pPr>
        <w:pStyle w:val="TOC3"/>
        <w:rPr>
          <w:rFonts w:asciiTheme="minorHAnsi" w:eastAsiaTheme="minorEastAsia" w:hAnsiTheme="minorHAnsi" w:cstheme="minorHAnsi"/>
          <w:noProof/>
          <w:color w:val="auto"/>
          <w:sz w:val="22"/>
          <w:szCs w:val="22"/>
          <w:lang w:eastAsia="en-GB"/>
        </w:rPr>
      </w:pPr>
      <w:hyperlink w:anchor="_Toc107761499" w:history="1">
        <w:r w:rsidR="009977F9" w:rsidRPr="00DD1FE3">
          <w:rPr>
            <w:rStyle w:val="Hyperlink"/>
            <w:rFonts w:asciiTheme="minorHAnsi" w:hAnsiTheme="minorHAnsi" w:cstheme="minorHAnsi"/>
            <w:noProof/>
          </w:rPr>
          <w:t>4.4.2</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Ruptured Pipeline Stations (Cruciform)</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_Toc107761499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14</w:t>
        </w:r>
        <w:r w:rsidR="009977F9" w:rsidRPr="00DD1FE3">
          <w:rPr>
            <w:rFonts w:asciiTheme="minorHAnsi" w:hAnsiTheme="minorHAnsi" w:cstheme="minorHAnsi"/>
            <w:noProof/>
            <w:webHidden/>
          </w:rPr>
          <w:fldChar w:fldCharType="end"/>
        </w:r>
      </w:hyperlink>
    </w:p>
    <w:p w14:paraId="73BF69C0" w14:textId="64793632" w:rsidR="009977F9" w:rsidRPr="00DD1FE3" w:rsidRDefault="00151B89">
      <w:pPr>
        <w:pStyle w:val="TOC2"/>
        <w:rPr>
          <w:rFonts w:asciiTheme="minorHAnsi" w:eastAsiaTheme="minorEastAsia" w:hAnsiTheme="minorHAnsi" w:cstheme="minorHAnsi"/>
          <w:noProof/>
          <w:color w:val="auto"/>
          <w:sz w:val="22"/>
          <w:szCs w:val="22"/>
          <w:lang w:eastAsia="en-GB"/>
        </w:rPr>
      </w:pPr>
      <w:hyperlink w:anchor="_Toc107761500" w:history="1">
        <w:r w:rsidR="009977F9" w:rsidRPr="00DD1FE3">
          <w:rPr>
            <w:rStyle w:val="Hyperlink"/>
            <w:rFonts w:asciiTheme="minorHAnsi" w:hAnsiTheme="minorHAnsi" w:cstheme="minorHAnsi"/>
            <w:noProof/>
          </w:rPr>
          <w:t>4.5</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Hand Coring sampling Design</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_Toc107761500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14</w:t>
        </w:r>
        <w:r w:rsidR="009977F9" w:rsidRPr="00DD1FE3">
          <w:rPr>
            <w:rFonts w:asciiTheme="minorHAnsi" w:hAnsiTheme="minorHAnsi" w:cstheme="minorHAnsi"/>
            <w:noProof/>
            <w:webHidden/>
          </w:rPr>
          <w:fldChar w:fldCharType="end"/>
        </w:r>
      </w:hyperlink>
    </w:p>
    <w:p w14:paraId="1148DDB1" w14:textId="505C090E" w:rsidR="009977F9" w:rsidRPr="00DD1FE3" w:rsidRDefault="00151B89">
      <w:pPr>
        <w:pStyle w:val="TOC3"/>
        <w:rPr>
          <w:rFonts w:asciiTheme="minorHAnsi" w:eastAsiaTheme="minorEastAsia" w:hAnsiTheme="minorHAnsi" w:cstheme="minorHAnsi"/>
          <w:noProof/>
          <w:color w:val="auto"/>
          <w:sz w:val="22"/>
          <w:szCs w:val="22"/>
          <w:lang w:eastAsia="en-GB"/>
        </w:rPr>
      </w:pPr>
      <w:hyperlink w:anchor="_Toc107761501" w:history="1">
        <w:r w:rsidR="009977F9" w:rsidRPr="00DD1FE3">
          <w:rPr>
            <w:rStyle w:val="Hyperlink"/>
            <w:rFonts w:asciiTheme="minorHAnsi" w:hAnsiTheme="minorHAnsi" w:cstheme="minorHAnsi"/>
            <w:noProof/>
          </w:rPr>
          <w:t>4.5.1</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Intertidal Stations</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_Toc107761501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14</w:t>
        </w:r>
        <w:r w:rsidR="009977F9" w:rsidRPr="00DD1FE3">
          <w:rPr>
            <w:rFonts w:asciiTheme="minorHAnsi" w:hAnsiTheme="minorHAnsi" w:cstheme="minorHAnsi"/>
            <w:noProof/>
            <w:webHidden/>
          </w:rPr>
          <w:fldChar w:fldCharType="end"/>
        </w:r>
      </w:hyperlink>
    </w:p>
    <w:p w14:paraId="336D9B5B" w14:textId="538683DE" w:rsidR="009977F9" w:rsidRPr="00DD1FE3" w:rsidRDefault="00151B89">
      <w:pPr>
        <w:pStyle w:val="TOC3"/>
        <w:rPr>
          <w:rFonts w:asciiTheme="minorHAnsi" w:eastAsiaTheme="minorEastAsia" w:hAnsiTheme="minorHAnsi" w:cstheme="minorHAnsi"/>
          <w:noProof/>
          <w:color w:val="auto"/>
          <w:sz w:val="22"/>
          <w:szCs w:val="22"/>
          <w:lang w:eastAsia="en-GB"/>
        </w:rPr>
      </w:pPr>
      <w:hyperlink w:anchor="_Toc107761502" w:history="1">
        <w:r w:rsidR="009977F9" w:rsidRPr="00DD1FE3">
          <w:rPr>
            <w:rStyle w:val="Hyperlink"/>
            <w:rFonts w:asciiTheme="minorHAnsi" w:hAnsiTheme="minorHAnsi" w:cstheme="minorHAnsi"/>
            <w:noProof/>
          </w:rPr>
          <w:t>4.5.2</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Shellfish Stations</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_Toc107761502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15</w:t>
        </w:r>
        <w:r w:rsidR="009977F9" w:rsidRPr="00DD1FE3">
          <w:rPr>
            <w:rFonts w:asciiTheme="minorHAnsi" w:hAnsiTheme="minorHAnsi" w:cstheme="minorHAnsi"/>
            <w:noProof/>
            <w:webHidden/>
          </w:rPr>
          <w:fldChar w:fldCharType="end"/>
        </w:r>
      </w:hyperlink>
    </w:p>
    <w:p w14:paraId="0EEDB38D" w14:textId="71624264" w:rsidR="009977F9" w:rsidRPr="00DD1FE3" w:rsidRDefault="00151B89">
      <w:pPr>
        <w:pStyle w:val="TOC2"/>
        <w:rPr>
          <w:rFonts w:asciiTheme="minorHAnsi" w:eastAsiaTheme="minorEastAsia" w:hAnsiTheme="minorHAnsi" w:cstheme="minorHAnsi"/>
          <w:noProof/>
          <w:color w:val="auto"/>
          <w:sz w:val="22"/>
          <w:szCs w:val="22"/>
          <w:lang w:eastAsia="en-GB"/>
        </w:rPr>
      </w:pPr>
      <w:hyperlink w:anchor="_Toc107761503" w:history="1">
        <w:r w:rsidR="009977F9" w:rsidRPr="00DD1FE3">
          <w:rPr>
            <w:rStyle w:val="Hyperlink"/>
            <w:rFonts w:asciiTheme="minorHAnsi" w:hAnsiTheme="minorHAnsi" w:cstheme="minorHAnsi"/>
            <w:noProof/>
          </w:rPr>
          <w:t>4.6</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Timing</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_Toc107761503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15</w:t>
        </w:r>
        <w:r w:rsidR="009977F9" w:rsidRPr="00DD1FE3">
          <w:rPr>
            <w:rFonts w:asciiTheme="minorHAnsi" w:hAnsiTheme="minorHAnsi" w:cstheme="minorHAnsi"/>
            <w:noProof/>
            <w:webHidden/>
          </w:rPr>
          <w:fldChar w:fldCharType="end"/>
        </w:r>
      </w:hyperlink>
    </w:p>
    <w:p w14:paraId="500DD242" w14:textId="14DA553F" w:rsidR="009977F9" w:rsidRPr="00DD1FE3" w:rsidRDefault="00151B89">
      <w:pPr>
        <w:pStyle w:val="TOC1"/>
        <w:rPr>
          <w:rFonts w:asciiTheme="minorHAnsi" w:eastAsiaTheme="minorEastAsia" w:hAnsiTheme="minorHAnsi" w:cstheme="minorHAnsi"/>
          <w:b w:val="0"/>
          <w:caps w:val="0"/>
          <w:noProof/>
          <w:color w:val="auto"/>
          <w:sz w:val="22"/>
          <w:szCs w:val="22"/>
          <w:lang w:eastAsia="en-GB"/>
        </w:rPr>
      </w:pPr>
      <w:hyperlink w:anchor="_Toc107761504" w:history="1">
        <w:r w:rsidR="009977F9" w:rsidRPr="00DD1FE3">
          <w:rPr>
            <w:rStyle w:val="Hyperlink"/>
            <w:rFonts w:asciiTheme="minorHAnsi" w:hAnsiTheme="minorHAnsi" w:cstheme="minorHAnsi"/>
            <w:caps w:val="0"/>
            <w:noProof/>
          </w:rPr>
          <w:t>5</w:t>
        </w:r>
        <w:r w:rsidR="009977F9" w:rsidRPr="00DD1FE3">
          <w:rPr>
            <w:rFonts w:asciiTheme="minorHAnsi" w:eastAsiaTheme="minorEastAsia" w:hAnsiTheme="minorHAnsi" w:cstheme="minorHAnsi"/>
            <w:b w:val="0"/>
            <w:caps w:val="0"/>
            <w:noProof/>
            <w:color w:val="auto"/>
            <w:sz w:val="22"/>
            <w:szCs w:val="22"/>
            <w:lang w:eastAsia="en-GB"/>
          </w:rPr>
          <w:tab/>
        </w:r>
        <w:r w:rsidR="009977F9" w:rsidRPr="00DD1FE3">
          <w:rPr>
            <w:rStyle w:val="Hyperlink"/>
            <w:rFonts w:asciiTheme="minorHAnsi" w:hAnsiTheme="minorHAnsi" w:cstheme="minorHAnsi"/>
            <w:caps w:val="0"/>
            <w:noProof/>
          </w:rPr>
          <w:t>survey methods</w:t>
        </w:r>
        <w:r w:rsidR="009977F9" w:rsidRPr="00DD1FE3">
          <w:rPr>
            <w:rFonts w:asciiTheme="minorHAnsi" w:hAnsiTheme="minorHAnsi" w:cstheme="minorHAnsi"/>
            <w:caps w:val="0"/>
            <w:noProof/>
            <w:webHidden/>
          </w:rPr>
          <w:tab/>
        </w:r>
        <w:r w:rsidR="009977F9" w:rsidRPr="00DD1FE3">
          <w:rPr>
            <w:rFonts w:asciiTheme="minorHAnsi" w:hAnsiTheme="minorHAnsi" w:cstheme="minorHAnsi"/>
            <w:caps w:val="0"/>
            <w:noProof/>
            <w:webHidden/>
          </w:rPr>
          <w:fldChar w:fldCharType="begin"/>
        </w:r>
        <w:r w:rsidR="009977F9" w:rsidRPr="00DD1FE3">
          <w:rPr>
            <w:rFonts w:asciiTheme="minorHAnsi" w:hAnsiTheme="minorHAnsi" w:cstheme="minorHAnsi"/>
            <w:caps w:val="0"/>
            <w:noProof/>
            <w:webHidden/>
          </w:rPr>
          <w:instrText xml:space="preserve"> PAGEREF _Toc107761504 \h </w:instrText>
        </w:r>
        <w:r w:rsidR="009977F9" w:rsidRPr="00DD1FE3">
          <w:rPr>
            <w:rFonts w:asciiTheme="minorHAnsi" w:hAnsiTheme="minorHAnsi" w:cstheme="minorHAnsi"/>
            <w:caps w:val="0"/>
            <w:noProof/>
            <w:webHidden/>
          </w:rPr>
        </w:r>
        <w:r w:rsidR="009977F9" w:rsidRPr="00DD1FE3">
          <w:rPr>
            <w:rFonts w:asciiTheme="minorHAnsi" w:hAnsiTheme="minorHAnsi" w:cstheme="minorHAnsi"/>
            <w:caps w:val="0"/>
            <w:noProof/>
            <w:webHidden/>
          </w:rPr>
          <w:fldChar w:fldCharType="separate"/>
        </w:r>
        <w:r w:rsidR="00C8079F">
          <w:rPr>
            <w:rFonts w:asciiTheme="minorHAnsi" w:hAnsiTheme="minorHAnsi" w:cstheme="minorHAnsi"/>
            <w:caps w:val="0"/>
            <w:noProof/>
            <w:webHidden/>
          </w:rPr>
          <w:t>16</w:t>
        </w:r>
        <w:r w:rsidR="009977F9" w:rsidRPr="00DD1FE3">
          <w:rPr>
            <w:rFonts w:asciiTheme="minorHAnsi" w:hAnsiTheme="minorHAnsi" w:cstheme="minorHAnsi"/>
            <w:caps w:val="0"/>
            <w:noProof/>
            <w:webHidden/>
          </w:rPr>
          <w:fldChar w:fldCharType="end"/>
        </w:r>
      </w:hyperlink>
    </w:p>
    <w:p w14:paraId="3D4803FF" w14:textId="4B6D0576" w:rsidR="009977F9" w:rsidRPr="00DD1FE3" w:rsidRDefault="00151B89">
      <w:pPr>
        <w:pStyle w:val="TOC2"/>
        <w:rPr>
          <w:rFonts w:asciiTheme="minorHAnsi" w:eastAsiaTheme="minorEastAsia" w:hAnsiTheme="minorHAnsi" w:cstheme="minorHAnsi"/>
          <w:noProof/>
          <w:color w:val="auto"/>
          <w:sz w:val="22"/>
          <w:szCs w:val="22"/>
          <w:lang w:eastAsia="en-GB"/>
        </w:rPr>
      </w:pPr>
      <w:hyperlink w:anchor="_Toc107761505" w:history="1">
        <w:r w:rsidR="009977F9" w:rsidRPr="00DD1FE3">
          <w:rPr>
            <w:rStyle w:val="Hyperlink"/>
            <w:rFonts w:asciiTheme="minorHAnsi" w:hAnsiTheme="minorHAnsi" w:cstheme="minorHAnsi"/>
            <w:noProof/>
          </w:rPr>
          <w:t>5.1</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Survey Vessel</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_Toc107761505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16</w:t>
        </w:r>
        <w:r w:rsidR="009977F9" w:rsidRPr="00DD1FE3">
          <w:rPr>
            <w:rFonts w:asciiTheme="minorHAnsi" w:hAnsiTheme="minorHAnsi" w:cstheme="minorHAnsi"/>
            <w:noProof/>
            <w:webHidden/>
          </w:rPr>
          <w:fldChar w:fldCharType="end"/>
        </w:r>
      </w:hyperlink>
    </w:p>
    <w:p w14:paraId="0ECE1532" w14:textId="10E2E0E8" w:rsidR="009977F9" w:rsidRPr="00DD1FE3" w:rsidRDefault="00151B89">
      <w:pPr>
        <w:pStyle w:val="TOC2"/>
        <w:rPr>
          <w:rFonts w:asciiTheme="minorHAnsi" w:eastAsiaTheme="minorEastAsia" w:hAnsiTheme="minorHAnsi" w:cstheme="minorHAnsi"/>
          <w:noProof/>
          <w:color w:val="auto"/>
          <w:sz w:val="22"/>
          <w:szCs w:val="22"/>
          <w:lang w:eastAsia="en-GB"/>
        </w:rPr>
      </w:pPr>
      <w:hyperlink w:anchor="_Toc107761506" w:history="1">
        <w:r w:rsidR="009977F9" w:rsidRPr="00DD1FE3">
          <w:rPr>
            <w:rStyle w:val="Hyperlink"/>
            <w:rFonts w:asciiTheme="minorHAnsi" w:hAnsiTheme="minorHAnsi" w:cstheme="minorHAnsi"/>
            <w:noProof/>
          </w:rPr>
          <w:t>5.2</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Hovercraft</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_Toc107761506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16</w:t>
        </w:r>
        <w:r w:rsidR="009977F9" w:rsidRPr="00DD1FE3">
          <w:rPr>
            <w:rFonts w:asciiTheme="minorHAnsi" w:hAnsiTheme="minorHAnsi" w:cstheme="minorHAnsi"/>
            <w:noProof/>
            <w:webHidden/>
          </w:rPr>
          <w:fldChar w:fldCharType="end"/>
        </w:r>
      </w:hyperlink>
    </w:p>
    <w:p w14:paraId="130FE48D" w14:textId="6ADAE8C3" w:rsidR="009977F9" w:rsidRPr="00DD1FE3" w:rsidRDefault="00151B89">
      <w:pPr>
        <w:pStyle w:val="TOC2"/>
        <w:rPr>
          <w:rFonts w:asciiTheme="minorHAnsi" w:eastAsiaTheme="minorEastAsia" w:hAnsiTheme="minorHAnsi" w:cstheme="minorHAnsi"/>
          <w:noProof/>
          <w:color w:val="auto"/>
          <w:sz w:val="22"/>
          <w:szCs w:val="22"/>
          <w:lang w:eastAsia="en-GB"/>
        </w:rPr>
      </w:pPr>
      <w:hyperlink w:anchor="_Toc107761507" w:history="1">
        <w:r w:rsidR="009977F9" w:rsidRPr="00DD1FE3">
          <w:rPr>
            <w:rStyle w:val="Hyperlink"/>
            <w:rFonts w:asciiTheme="minorHAnsi" w:hAnsiTheme="minorHAnsi" w:cstheme="minorHAnsi"/>
            <w:noProof/>
          </w:rPr>
          <w:t>5.3</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Equipment</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_Toc107761507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17</w:t>
        </w:r>
        <w:r w:rsidR="009977F9" w:rsidRPr="00DD1FE3">
          <w:rPr>
            <w:rFonts w:asciiTheme="minorHAnsi" w:hAnsiTheme="minorHAnsi" w:cstheme="minorHAnsi"/>
            <w:noProof/>
            <w:webHidden/>
          </w:rPr>
          <w:fldChar w:fldCharType="end"/>
        </w:r>
      </w:hyperlink>
    </w:p>
    <w:p w14:paraId="63BFB057" w14:textId="6B2081CA" w:rsidR="009977F9" w:rsidRPr="00DD1FE3" w:rsidRDefault="00151B89">
      <w:pPr>
        <w:pStyle w:val="TOC2"/>
        <w:rPr>
          <w:rFonts w:asciiTheme="minorHAnsi" w:eastAsiaTheme="minorEastAsia" w:hAnsiTheme="minorHAnsi" w:cstheme="minorHAnsi"/>
          <w:noProof/>
          <w:color w:val="auto"/>
          <w:sz w:val="22"/>
          <w:szCs w:val="22"/>
          <w:lang w:eastAsia="en-GB"/>
        </w:rPr>
      </w:pPr>
      <w:hyperlink w:anchor="_Toc107761508" w:history="1">
        <w:r w:rsidR="009977F9" w:rsidRPr="00DD1FE3">
          <w:rPr>
            <w:rStyle w:val="Hyperlink"/>
            <w:rFonts w:asciiTheme="minorHAnsi" w:hAnsiTheme="minorHAnsi" w:cstheme="minorHAnsi"/>
            <w:noProof/>
          </w:rPr>
          <w:t>5.4</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Seabed Imagery Collection</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_Toc107761508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17</w:t>
        </w:r>
        <w:r w:rsidR="009977F9" w:rsidRPr="00DD1FE3">
          <w:rPr>
            <w:rFonts w:asciiTheme="minorHAnsi" w:hAnsiTheme="minorHAnsi" w:cstheme="minorHAnsi"/>
            <w:noProof/>
            <w:webHidden/>
          </w:rPr>
          <w:fldChar w:fldCharType="end"/>
        </w:r>
      </w:hyperlink>
    </w:p>
    <w:p w14:paraId="4BDCDF82" w14:textId="59201373" w:rsidR="009977F9" w:rsidRPr="00DD1FE3" w:rsidRDefault="00151B89">
      <w:pPr>
        <w:pStyle w:val="TOC3"/>
        <w:rPr>
          <w:rFonts w:asciiTheme="minorHAnsi" w:eastAsiaTheme="minorEastAsia" w:hAnsiTheme="minorHAnsi" w:cstheme="minorHAnsi"/>
          <w:noProof/>
          <w:color w:val="auto"/>
          <w:sz w:val="22"/>
          <w:szCs w:val="22"/>
          <w:lang w:eastAsia="en-GB"/>
        </w:rPr>
      </w:pPr>
      <w:hyperlink w:anchor="_Toc107761509" w:history="1">
        <w:r w:rsidR="009977F9" w:rsidRPr="00DD1FE3">
          <w:rPr>
            <w:rStyle w:val="Hyperlink"/>
            <w:rFonts w:asciiTheme="minorHAnsi" w:hAnsiTheme="minorHAnsi" w:cstheme="minorHAnsi"/>
            <w:noProof/>
          </w:rPr>
          <w:t>5.4.1</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Drop-Down Video System</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_Toc107761509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17</w:t>
        </w:r>
        <w:r w:rsidR="009977F9" w:rsidRPr="00DD1FE3">
          <w:rPr>
            <w:rFonts w:asciiTheme="minorHAnsi" w:hAnsiTheme="minorHAnsi" w:cstheme="minorHAnsi"/>
            <w:noProof/>
            <w:webHidden/>
          </w:rPr>
          <w:fldChar w:fldCharType="end"/>
        </w:r>
      </w:hyperlink>
    </w:p>
    <w:p w14:paraId="73775943" w14:textId="3E97005D" w:rsidR="009977F9" w:rsidRPr="00DD1FE3" w:rsidRDefault="00151B89">
      <w:pPr>
        <w:pStyle w:val="TOC2"/>
        <w:rPr>
          <w:rFonts w:asciiTheme="minorHAnsi" w:eastAsiaTheme="minorEastAsia" w:hAnsiTheme="minorHAnsi" w:cstheme="minorHAnsi"/>
          <w:noProof/>
          <w:color w:val="auto"/>
          <w:sz w:val="22"/>
          <w:szCs w:val="22"/>
          <w:lang w:eastAsia="en-GB"/>
        </w:rPr>
      </w:pPr>
      <w:hyperlink w:anchor="_Toc107761510" w:history="1">
        <w:r w:rsidR="009977F9" w:rsidRPr="00DD1FE3">
          <w:rPr>
            <w:rStyle w:val="Hyperlink"/>
            <w:rFonts w:asciiTheme="minorHAnsi" w:hAnsiTheme="minorHAnsi" w:cstheme="minorHAnsi"/>
            <w:noProof/>
          </w:rPr>
          <w:t>5.5</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Benthic Grab Sampling</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_Toc107761510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18</w:t>
        </w:r>
        <w:r w:rsidR="009977F9" w:rsidRPr="00DD1FE3">
          <w:rPr>
            <w:rFonts w:asciiTheme="minorHAnsi" w:hAnsiTheme="minorHAnsi" w:cstheme="minorHAnsi"/>
            <w:noProof/>
            <w:webHidden/>
          </w:rPr>
          <w:fldChar w:fldCharType="end"/>
        </w:r>
      </w:hyperlink>
    </w:p>
    <w:p w14:paraId="44A853C7" w14:textId="41F5C49B" w:rsidR="009977F9" w:rsidRPr="00DD1FE3" w:rsidRDefault="00151B89">
      <w:pPr>
        <w:pStyle w:val="TOC3"/>
        <w:rPr>
          <w:rFonts w:asciiTheme="minorHAnsi" w:eastAsiaTheme="minorEastAsia" w:hAnsiTheme="minorHAnsi" w:cstheme="minorHAnsi"/>
          <w:noProof/>
          <w:color w:val="auto"/>
          <w:sz w:val="22"/>
          <w:szCs w:val="22"/>
          <w:lang w:eastAsia="en-GB"/>
        </w:rPr>
      </w:pPr>
      <w:hyperlink w:anchor="_Toc107761511" w:history="1">
        <w:r w:rsidR="009977F9" w:rsidRPr="00DD1FE3">
          <w:rPr>
            <w:rStyle w:val="Hyperlink"/>
            <w:rFonts w:asciiTheme="minorHAnsi" w:hAnsiTheme="minorHAnsi" w:cstheme="minorHAnsi"/>
            <w:noProof/>
          </w:rPr>
          <w:t>5.5.1</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Sample Collection</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_Toc107761511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18</w:t>
        </w:r>
        <w:r w:rsidR="009977F9" w:rsidRPr="00DD1FE3">
          <w:rPr>
            <w:rFonts w:asciiTheme="minorHAnsi" w:hAnsiTheme="minorHAnsi" w:cstheme="minorHAnsi"/>
            <w:noProof/>
            <w:webHidden/>
          </w:rPr>
          <w:fldChar w:fldCharType="end"/>
        </w:r>
      </w:hyperlink>
    </w:p>
    <w:p w14:paraId="08A2DDA0" w14:textId="0C843977" w:rsidR="009977F9" w:rsidRPr="00DD1FE3" w:rsidRDefault="00151B89">
      <w:pPr>
        <w:pStyle w:val="TOC3"/>
        <w:rPr>
          <w:rFonts w:asciiTheme="minorHAnsi" w:eastAsiaTheme="minorEastAsia" w:hAnsiTheme="minorHAnsi" w:cstheme="minorHAnsi"/>
          <w:noProof/>
          <w:color w:val="auto"/>
          <w:sz w:val="22"/>
          <w:szCs w:val="22"/>
          <w:lang w:eastAsia="en-GB"/>
        </w:rPr>
      </w:pPr>
      <w:hyperlink w:anchor="_Toc107761512" w:history="1">
        <w:r w:rsidR="009977F9" w:rsidRPr="00DD1FE3">
          <w:rPr>
            <w:rStyle w:val="Hyperlink"/>
            <w:rFonts w:asciiTheme="minorHAnsi" w:hAnsiTheme="minorHAnsi" w:cstheme="minorHAnsi"/>
            <w:noProof/>
          </w:rPr>
          <w:t>5.5.2</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Grab Sample Processing (PSA &amp; MACROFAUNA)</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_Toc107761512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18</w:t>
        </w:r>
        <w:r w:rsidR="009977F9" w:rsidRPr="00DD1FE3">
          <w:rPr>
            <w:rFonts w:asciiTheme="minorHAnsi" w:hAnsiTheme="minorHAnsi" w:cstheme="minorHAnsi"/>
            <w:noProof/>
            <w:webHidden/>
          </w:rPr>
          <w:fldChar w:fldCharType="end"/>
        </w:r>
      </w:hyperlink>
    </w:p>
    <w:p w14:paraId="6B1CFEEA" w14:textId="479D44D3" w:rsidR="009977F9" w:rsidRPr="00DD1FE3" w:rsidRDefault="00151B89">
      <w:pPr>
        <w:pStyle w:val="TOC3"/>
        <w:rPr>
          <w:rFonts w:asciiTheme="minorHAnsi" w:eastAsiaTheme="minorEastAsia" w:hAnsiTheme="minorHAnsi" w:cstheme="minorHAnsi"/>
          <w:noProof/>
          <w:color w:val="auto"/>
          <w:sz w:val="22"/>
          <w:szCs w:val="22"/>
          <w:lang w:eastAsia="en-GB"/>
        </w:rPr>
      </w:pPr>
      <w:hyperlink w:anchor="_Toc107761513" w:history="1">
        <w:r w:rsidR="009977F9" w:rsidRPr="00DD1FE3">
          <w:rPr>
            <w:rStyle w:val="Hyperlink"/>
            <w:rFonts w:asciiTheme="minorHAnsi" w:hAnsiTheme="minorHAnsi" w:cstheme="minorHAnsi"/>
            <w:noProof/>
          </w:rPr>
          <w:t>5.5.3</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Grab Sample Processing (SEDIMENT CHEMISTRY)</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_Toc107761513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18</w:t>
        </w:r>
        <w:r w:rsidR="009977F9" w:rsidRPr="00DD1FE3">
          <w:rPr>
            <w:rFonts w:asciiTheme="minorHAnsi" w:hAnsiTheme="minorHAnsi" w:cstheme="minorHAnsi"/>
            <w:noProof/>
            <w:webHidden/>
          </w:rPr>
          <w:fldChar w:fldCharType="end"/>
        </w:r>
      </w:hyperlink>
    </w:p>
    <w:p w14:paraId="526C5543" w14:textId="77662E23" w:rsidR="009977F9" w:rsidRPr="00DD1FE3" w:rsidRDefault="00151B89">
      <w:pPr>
        <w:pStyle w:val="TOC2"/>
        <w:rPr>
          <w:rFonts w:asciiTheme="minorHAnsi" w:eastAsiaTheme="minorEastAsia" w:hAnsiTheme="minorHAnsi" w:cstheme="minorHAnsi"/>
          <w:noProof/>
          <w:color w:val="auto"/>
          <w:sz w:val="22"/>
          <w:szCs w:val="22"/>
          <w:lang w:eastAsia="en-GB"/>
        </w:rPr>
      </w:pPr>
      <w:hyperlink w:anchor="_Toc107761514" w:history="1">
        <w:r w:rsidR="009977F9" w:rsidRPr="00DD1FE3">
          <w:rPr>
            <w:rStyle w:val="Hyperlink"/>
            <w:rFonts w:asciiTheme="minorHAnsi" w:hAnsiTheme="minorHAnsi" w:cstheme="minorHAnsi"/>
            <w:noProof/>
          </w:rPr>
          <w:t>5.6</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Water Sampling</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_Toc107761514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19</w:t>
        </w:r>
        <w:r w:rsidR="009977F9" w:rsidRPr="00DD1FE3">
          <w:rPr>
            <w:rFonts w:asciiTheme="minorHAnsi" w:hAnsiTheme="minorHAnsi" w:cstheme="minorHAnsi"/>
            <w:noProof/>
            <w:webHidden/>
          </w:rPr>
          <w:fldChar w:fldCharType="end"/>
        </w:r>
      </w:hyperlink>
    </w:p>
    <w:p w14:paraId="210FC7BB" w14:textId="2604EC9A" w:rsidR="009977F9" w:rsidRPr="00DD1FE3" w:rsidRDefault="00151B89">
      <w:pPr>
        <w:pStyle w:val="TOC3"/>
        <w:rPr>
          <w:rFonts w:asciiTheme="minorHAnsi" w:eastAsiaTheme="minorEastAsia" w:hAnsiTheme="minorHAnsi" w:cstheme="minorHAnsi"/>
          <w:noProof/>
          <w:color w:val="auto"/>
          <w:sz w:val="22"/>
          <w:szCs w:val="22"/>
          <w:lang w:eastAsia="en-GB"/>
        </w:rPr>
      </w:pPr>
      <w:hyperlink w:anchor="_Toc107761515" w:history="1">
        <w:r w:rsidR="009977F9" w:rsidRPr="00DD1FE3">
          <w:rPr>
            <w:rStyle w:val="Hyperlink"/>
            <w:rFonts w:asciiTheme="minorHAnsi" w:hAnsiTheme="minorHAnsi" w:cstheme="minorHAnsi"/>
            <w:noProof/>
          </w:rPr>
          <w:t>5.6.1</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Water Profiling</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_Toc107761515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19</w:t>
        </w:r>
        <w:r w:rsidR="009977F9" w:rsidRPr="00DD1FE3">
          <w:rPr>
            <w:rFonts w:asciiTheme="minorHAnsi" w:hAnsiTheme="minorHAnsi" w:cstheme="minorHAnsi"/>
            <w:noProof/>
            <w:webHidden/>
          </w:rPr>
          <w:fldChar w:fldCharType="end"/>
        </w:r>
      </w:hyperlink>
    </w:p>
    <w:p w14:paraId="756E02FC" w14:textId="25F59B66" w:rsidR="009977F9" w:rsidRPr="00DD1FE3" w:rsidRDefault="00151B89">
      <w:pPr>
        <w:pStyle w:val="TOC2"/>
        <w:rPr>
          <w:rFonts w:asciiTheme="minorHAnsi" w:eastAsiaTheme="minorEastAsia" w:hAnsiTheme="minorHAnsi" w:cstheme="minorHAnsi"/>
          <w:noProof/>
          <w:color w:val="auto"/>
          <w:sz w:val="22"/>
          <w:szCs w:val="22"/>
          <w:lang w:eastAsia="en-GB"/>
        </w:rPr>
      </w:pPr>
      <w:hyperlink w:anchor="_Toc107761516" w:history="1">
        <w:r w:rsidR="009977F9" w:rsidRPr="00DD1FE3">
          <w:rPr>
            <w:rStyle w:val="Hyperlink"/>
            <w:rFonts w:asciiTheme="minorHAnsi" w:hAnsiTheme="minorHAnsi" w:cstheme="minorHAnsi"/>
            <w:noProof/>
          </w:rPr>
          <w:t>5.7</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Hand Coring Sampling</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_Toc107761516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19</w:t>
        </w:r>
        <w:r w:rsidR="009977F9" w:rsidRPr="00DD1FE3">
          <w:rPr>
            <w:rFonts w:asciiTheme="minorHAnsi" w:hAnsiTheme="minorHAnsi" w:cstheme="minorHAnsi"/>
            <w:noProof/>
            <w:webHidden/>
          </w:rPr>
          <w:fldChar w:fldCharType="end"/>
        </w:r>
      </w:hyperlink>
    </w:p>
    <w:p w14:paraId="18756447" w14:textId="5A576E85" w:rsidR="009977F9" w:rsidRPr="00DD1FE3" w:rsidRDefault="00151B89">
      <w:pPr>
        <w:pStyle w:val="TOC2"/>
        <w:rPr>
          <w:rFonts w:asciiTheme="minorHAnsi" w:eastAsiaTheme="minorEastAsia" w:hAnsiTheme="minorHAnsi" w:cstheme="minorHAnsi"/>
          <w:noProof/>
          <w:color w:val="auto"/>
          <w:sz w:val="22"/>
          <w:szCs w:val="22"/>
          <w:lang w:eastAsia="en-GB"/>
        </w:rPr>
      </w:pPr>
      <w:hyperlink w:anchor="_Toc107761517" w:history="1">
        <w:r w:rsidR="009977F9" w:rsidRPr="00DD1FE3">
          <w:rPr>
            <w:rStyle w:val="Hyperlink"/>
            <w:rFonts w:asciiTheme="minorHAnsi" w:hAnsiTheme="minorHAnsi" w:cstheme="minorHAnsi"/>
            <w:noProof/>
          </w:rPr>
          <w:t>5.8</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Shellfish sampling</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_Toc107761517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19</w:t>
        </w:r>
        <w:r w:rsidR="009977F9" w:rsidRPr="00DD1FE3">
          <w:rPr>
            <w:rFonts w:asciiTheme="minorHAnsi" w:hAnsiTheme="minorHAnsi" w:cstheme="minorHAnsi"/>
            <w:noProof/>
            <w:webHidden/>
          </w:rPr>
          <w:fldChar w:fldCharType="end"/>
        </w:r>
      </w:hyperlink>
    </w:p>
    <w:p w14:paraId="6A94AC77" w14:textId="6737D5AE" w:rsidR="009977F9" w:rsidRPr="00DD1FE3" w:rsidRDefault="00151B89">
      <w:pPr>
        <w:pStyle w:val="TOC1"/>
        <w:rPr>
          <w:rFonts w:asciiTheme="minorHAnsi" w:eastAsiaTheme="minorEastAsia" w:hAnsiTheme="minorHAnsi" w:cstheme="minorHAnsi"/>
          <w:b w:val="0"/>
          <w:caps w:val="0"/>
          <w:noProof/>
          <w:color w:val="auto"/>
          <w:sz w:val="22"/>
          <w:szCs w:val="22"/>
          <w:lang w:eastAsia="en-GB"/>
        </w:rPr>
      </w:pPr>
      <w:hyperlink w:anchor="_Toc107761518" w:history="1">
        <w:r w:rsidR="009977F9" w:rsidRPr="00DD1FE3">
          <w:rPr>
            <w:rStyle w:val="Hyperlink"/>
            <w:rFonts w:asciiTheme="minorHAnsi" w:hAnsiTheme="minorHAnsi" w:cstheme="minorHAnsi"/>
            <w:caps w:val="0"/>
            <w:noProof/>
          </w:rPr>
          <w:t>6</w:t>
        </w:r>
        <w:r w:rsidR="009977F9" w:rsidRPr="00DD1FE3">
          <w:rPr>
            <w:rFonts w:asciiTheme="minorHAnsi" w:eastAsiaTheme="minorEastAsia" w:hAnsiTheme="minorHAnsi" w:cstheme="minorHAnsi"/>
            <w:b w:val="0"/>
            <w:caps w:val="0"/>
            <w:noProof/>
            <w:color w:val="auto"/>
            <w:sz w:val="22"/>
            <w:szCs w:val="22"/>
            <w:lang w:eastAsia="en-GB"/>
          </w:rPr>
          <w:tab/>
        </w:r>
        <w:r w:rsidR="009977F9" w:rsidRPr="00DD1FE3">
          <w:rPr>
            <w:rStyle w:val="Hyperlink"/>
            <w:rFonts w:asciiTheme="minorHAnsi" w:hAnsiTheme="minorHAnsi" w:cstheme="minorHAnsi"/>
            <w:caps w:val="0"/>
            <w:noProof/>
          </w:rPr>
          <w:t>Sample Analysis</w:t>
        </w:r>
        <w:r w:rsidR="009977F9" w:rsidRPr="00DD1FE3">
          <w:rPr>
            <w:rFonts w:asciiTheme="minorHAnsi" w:hAnsiTheme="minorHAnsi" w:cstheme="minorHAnsi"/>
            <w:caps w:val="0"/>
            <w:noProof/>
            <w:webHidden/>
          </w:rPr>
          <w:tab/>
        </w:r>
        <w:r w:rsidR="009977F9" w:rsidRPr="00DD1FE3">
          <w:rPr>
            <w:rFonts w:asciiTheme="minorHAnsi" w:hAnsiTheme="minorHAnsi" w:cstheme="minorHAnsi"/>
            <w:caps w:val="0"/>
            <w:noProof/>
            <w:webHidden/>
          </w:rPr>
          <w:fldChar w:fldCharType="begin"/>
        </w:r>
        <w:r w:rsidR="009977F9" w:rsidRPr="00DD1FE3">
          <w:rPr>
            <w:rFonts w:asciiTheme="minorHAnsi" w:hAnsiTheme="minorHAnsi" w:cstheme="minorHAnsi"/>
            <w:caps w:val="0"/>
            <w:noProof/>
            <w:webHidden/>
          </w:rPr>
          <w:instrText xml:space="preserve"> PAGEREF _Toc107761518 \h </w:instrText>
        </w:r>
        <w:r w:rsidR="009977F9" w:rsidRPr="00DD1FE3">
          <w:rPr>
            <w:rFonts w:asciiTheme="minorHAnsi" w:hAnsiTheme="minorHAnsi" w:cstheme="minorHAnsi"/>
            <w:caps w:val="0"/>
            <w:noProof/>
            <w:webHidden/>
          </w:rPr>
        </w:r>
        <w:r w:rsidR="009977F9" w:rsidRPr="00DD1FE3">
          <w:rPr>
            <w:rFonts w:asciiTheme="minorHAnsi" w:hAnsiTheme="minorHAnsi" w:cstheme="minorHAnsi"/>
            <w:caps w:val="0"/>
            <w:noProof/>
            <w:webHidden/>
          </w:rPr>
          <w:fldChar w:fldCharType="separate"/>
        </w:r>
        <w:r w:rsidR="00C8079F">
          <w:rPr>
            <w:rFonts w:asciiTheme="minorHAnsi" w:hAnsiTheme="minorHAnsi" w:cstheme="minorHAnsi"/>
            <w:caps w:val="0"/>
            <w:noProof/>
            <w:webHidden/>
          </w:rPr>
          <w:t>20</w:t>
        </w:r>
        <w:r w:rsidR="009977F9" w:rsidRPr="00DD1FE3">
          <w:rPr>
            <w:rFonts w:asciiTheme="minorHAnsi" w:hAnsiTheme="minorHAnsi" w:cstheme="minorHAnsi"/>
            <w:caps w:val="0"/>
            <w:noProof/>
            <w:webHidden/>
          </w:rPr>
          <w:fldChar w:fldCharType="end"/>
        </w:r>
      </w:hyperlink>
    </w:p>
    <w:p w14:paraId="64A945AB" w14:textId="640D6D98" w:rsidR="009977F9" w:rsidRPr="00DD1FE3" w:rsidRDefault="00151B89">
      <w:pPr>
        <w:pStyle w:val="TOC2"/>
        <w:rPr>
          <w:rFonts w:asciiTheme="minorHAnsi" w:eastAsiaTheme="minorEastAsia" w:hAnsiTheme="minorHAnsi" w:cstheme="minorHAnsi"/>
          <w:noProof/>
          <w:color w:val="auto"/>
          <w:sz w:val="22"/>
          <w:szCs w:val="22"/>
          <w:lang w:eastAsia="en-GB"/>
        </w:rPr>
      </w:pPr>
      <w:hyperlink w:anchor="_Toc107761519" w:history="1">
        <w:r w:rsidR="009977F9" w:rsidRPr="00DD1FE3">
          <w:rPr>
            <w:rStyle w:val="Hyperlink"/>
            <w:rFonts w:asciiTheme="minorHAnsi" w:hAnsiTheme="minorHAnsi" w:cstheme="minorHAnsi"/>
            <w:noProof/>
          </w:rPr>
          <w:t>6.1</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Benthic Infauna</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_Toc107761519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20</w:t>
        </w:r>
        <w:r w:rsidR="009977F9" w:rsidRPr="00DD1FE3">
          <w:rPr>
            <w:rFonts w:asciiTheme="minorHAnsi" w:hAnsiTheme="minorHAnsi" w:cstheme="minorHAnsi"/>
            <w:noProof/>
            <w:webHidden/>
          </w:rPr>
          <w:fldChar w:fldCharType="end"/>
        </w:r>
      </w:hyperlink>
    </w:p>
    <w:p w14:paraId="4CE2954D" w14:textId="723243F2" w:rsidR="009977F9" w:rsidRPr="00DD1FE3" w:rsidRDefault="00151B89">
      <w:pPr>
        <w:pStyle w:val="TOC2"/>
        <w:rPr>
          <w:rFonts w:asciiTheme="minorHAnsi" w:eastAsiaTheme="minorEastAsia" w:hAnsiTheme="minorHAnsi" w:cstheme="minorHAnsi"/>
          <w:noProof/>
          <w:color w:val="auto"/>
          <w:sz w:val="22"/>
          <w:szCs w:val="22"/>
          <w:lang w:eastAsia="en-GB"/>
        </w:rPr>
      </w:pPr>
      <w:hyperlink w:anchor="_Toc107761520" w:history="1">
        <w:r w:rsidR="009977F9" w:rsidRPr="00DD1FE3">
          <w:rPr>
            <w:rStyle w:val="Hyperlink"/>
            <w:rFonts w:asciiTheme="minorHAnsi" w:hAnsiTheme="minorHAnsi" w:cstheme="minorHAnsi"/>
            <w:noProof/>
          </w:rPr>
          <w:t>6.2</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Particle Size</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_Toc107761520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21</w:t>
        </w:r>
        <w:r w:rsidR="009977F9" w:rsidRPr="00DD1FE3">
          <w:rPr>
            <w:rFonts w:asciiTheme="minorHAnsi" w:hAnsiTheme="minorHAnsi" w:cstheme="minorHAnsi"/>
            <w:noProof/>
            <w:webHidden/>
          </w:rPr>
          <w:fldChar w:fldCharType="end"/>
        </w:r>
      </w:hyperlink>
    </w:p>
    <w:p w14:paraId="2B867F32" w14:textId="0D65920E" w:rsidR="009977F9" w:rsidRPr="00DD1FE3" w:rsidRDefault="00151B89">
      <w:pPr>
        <w:pStyle w:val="TOC2"/>
        <w:rPr>
          <w:rFonts w:asciiTheme="minorHAnsi" w:eastAsiaTheme="minorEastAsia" w:hAnsiTheme="minorHAnsi" w:cstheme="minorHAnsi"/>
          <w:noProof/>
          <w:color w:val="auto"/>
          <w:sz w:val="22"/>
          <w:szCs w:val="22"/>
          <w:lang w:eastAsia="en-GB"/>
        </w:rPr>
      </w:pPr>
      <w:hyperlink w:anchor="_Toc107761521" w:history="1">
        <w:r w:rsidR="009977F9" w:rsidRPr="00DD1FE3">
          <w:rPr>
            <w:rStyle w:val="Hyperlink"/>
            <w:rFonts w:asciiTheme="minorHAnsi" w:hAnsiTheme="minorHAnsi" w:cstheme="minorHAnsi"/>
            <w:noProof/>
          </w:rPr>
          <w:t>6.3</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Contaminant Analysis</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_Toc107761521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22</w:t>
        </w:r>
        <w:r w:rsidR="009977F9" w:rsidRPr="00DD1FE3">
          <w:rPr>
            <w:rFonts w:asciiTheme="minorHAnsi" w:hAnsiTheme="minorHAnsi" w:cstheme="minorHAnsi"/>
            <w:noProof/>
            <w:webHidden/>
          </w:rPr>
          <w:fldChar w:fldCharType="end"/>
        </w:r>
      </w:hyperlink>
    </w:p>
    <w:p w14:paraId="61CA5AEF" w14:textId="0CA0CF5F" w:rsidR="009977F9" w:rsidRPr="00DD1FE3" w:rsidRDefault="00151B89">
      <w:pPr>
        <w:pStyle w:val="TOC2"/>
        <w:rPr>
          <w:rFonts w:asciiTheme="minorHAnsi" w:eastAsiaTheme="minorEastAsia" w:hAnsiTheme="minorHAnsi" w:cstheme="minorHAnsi"/>
          <w:noProof/>
          <w:color w:val="auto"/>
          <w:sz w:val="22"/>
          <w:szCs w:val="22"/>
          <w:lang w:eastAsia="en-GB"/>
        </w:rPr>
      </w:pPr>
      <w:hyperlink w:anchor="_Toc107761522" w:history="1">
        <w:r w:rsidR="009977F9" w:rsidRPr="00DD1FE3">
          <w:rPr>
            <w:rStyle w:val="Hyperlink"/>
            <w:rFonts w:asciiTheme="minorHAnsi" w:hAnsiTheme="minorHAnsi" w:cstheme="minorHAnsi"/>
            <w:noProof/>
          </w:rPr>
          <w:t>6.4</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Seabed Imagery Analysis</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_Toc107761522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23</w:t>
        </w:r>
        <w:r w:rsidR="009977F9" w:rsidRPr="00DD1FE3">
          <w:rPr>
            <w:rFonts w:asciiTheme="minorHAnsi" w:hAnsiTheme="minorHAnsi" w:cstheme="minorHAnsi"/>
            <w:noProof/>
            <w:webHidden/>
          </w:rPr>
          <w:fldChar w:fldCharType="end"/>
        </w:r>
      </w:hyperlink>
    </w:p>
    <w:p w14:paraId="2B0F5E63" w14:textId="10403067" w:rsidR="009977F9" w:rsidRPr="00DD1FE3" w:rsidRDefault="00151B89">
      <w:pPr>
        <w:pStyle w:val="TOC3"/>
        <w:rPr>
          <w:rFonts w:asciiTheme="minorHAnsi" w:eastAsiaTheme="minorEastAsia" w:hAnsiTheme="minorHAnsi" w:cstheme="minorHAnsi"/>
          <w:noProof/>
          <w:color w:val="auto"/>
          <w:sz w:val="22"/>
          <w:szCs w:val="22"/>
          <w:lang w:eastAsia="en-GB"/>
        </w:rPr>
      </w:pPr>
      <w:hyperlink w:anchor="_Toc107761523" w:history="1">
        <w:r w:rsidR="009977F9" w:rsidRPr="00DD1FE3">
          <w:rPr>
            <w:rStyle w:val="Hyperlink"/>
            <w:rFonts w:asciiTheme="minorHAnsi" w:hAnsiTheme="minorHAnsi" w:cstheme="minorHAnsi"/>
            <w:noProof/>
          </w:rPr>
          <w:t>6.4.1</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Tier 1 Analysis</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_Toc107761523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23</w:t>
        </w:r>
        <w:r w:rsidR="009977F9" w:rsidRPr="00DD1FE3">
          <w:rPr>
            <w:rFonts w:asciiTheme="minorHAnsi" w:hAnsiTheme="minorHAnsi" w:cstheme="minorHAnsi"/>
            <w:noProof/>
            <w:webHidden/>
          </w:rPr>
          <w:fldChar w:fldCharType="end"/>
        </w:r>
      </w:hyperlink>
    </w:p>
    <w:p w14:paraId="07A4D475" w14:textId="098D9E70" w:rsidR="009977F9" w:rsidRPr="00DD1FE3" w:rsidRDefault="00151B89">
      <w:pPr>
        <w:pStyle w:val="TOC3"/>
        <w:rPr>
          <w:rFonts w:asciiTheme="minorHAnsi" w:eastAsiaTheme="minorEastAsia" w:hAnsiTheme="minorHAnsi" w:cstheme="minorHAnsi"/>
          <w:noProof/>
          <w:color w:val="auto"/>
          <w:sz w:val="22"/>
          <w:szCs w:val="22"/>
          <w:lang w:eastAsia="en-GB"/>
        </w:rPr>
      </w:pPr>
      <w:hyperlink w:anchor="_Toc107761524" w:history="1">
        <w:r w:rsidR="009977F9" w:rsidRPr="00DD1FE3">
          <w:rPr>
            <w:rStyle w:val="Hyperlink"/>
            <w:rFonts w:asciiTheme="minorHAnsi" w:hAnsiTheme="minorHAnsi" w:cstheme="minorHAnsi"/>
            <w:noProof/>
          </w:rPr>
          <w:t>6.4.2</w:t>
        </w:r>
        <w:r w:rsidR="009977F9" w:rsidRPr="00DD1FE3">
          <w:rPr>
            <w:rFonts w:asciiTheme="minorHAnsi" w:eastAsiaTheme="minorEastAsia" w:hAnsiTheme="minorHAnsi" w:cstheme="minorHAnsi"/>
            <w:noProof/>
            <w:color w:val="auto"/>
            <w:sz w:val="22"/>
            <w:szCs w:val="22"/>
            <w:lang w:eastAsia="en-GB"/>
          </w:rPr>
          <w:tab/>
        </w:r>
        <w:r w:rsidR="009977F9" w:rsidRPr="00DD1FE3">
          <w:rPr>
            <w:rStyle w:val="Hyperlink"/>
            <w:rFonts w:asciiTheme="minorHAnsi" w:hAnsiTheme="minorHAnsi" w:cstheme="minorHAnsi"/>
            <w:noProof/>
          </w:rPr>
          <w:t>Tier 2 Analysis</w:t>
        </w:r>
        <w:r w:rsidR="009977F9" w:rsidRPr="00DD1FE3">
          <w:rPr>
            <w:rFonts w:asciiTheme="minorHAnsi" w:hAnsiTheme="minorHAnsi" w:cstheme="minorHAnsi"/>
            <w:noProof/>
            <w:webHidden/>
          </w:rPr>
          <w:tab/>
        </w:r>
        <w:r w:rsidR="009977F9" w:rsidRPr="00DD1FE3">
          <w:rPr>
            <w:rFonts w:asciiTheme="minorHAnsi" w:hAnsiTheme="minorHAnsi" w:cstheme="minorHAnsi"/>
            <w:noProof/>
            <w:webHidden/>
          </w:rPr>
          <w:fldChar w:fldCharType="begin"/>
        </w:r>
        <w:r w:rsidR="009977F9" w:rsidRPr="00DD1FE3">
          <w:rPr>
            <w:rFonts w:asciiTheme="minorHAnsi" w:hAnsiTheme="minorHAnsi" w:cstheme="minorHAnsi"/>
            <w:noProof/>
            <w:webHidden/>
          </w:rPr>
          <w:instrText xml:space="preserve"> PAGEREF _Toc107761524 \h </w:instrText>
        </w:r>
        <w:r w:rsidR="009977F9" w:rsidRPr="00DD1FE3">
          <w:rPr>
            <w:rFonts w:asciiTheme="minorHAnsi" w:hAnsiTheme="minorHAnsi" w:cstheme="minorHAnsi"/>
            <w:noProof/>
            <w:webHidden/>
          </w:rPr>
        </w:r>
        <w:r w:rsidR="009977F9" w:rsidRPr="00DD1FE3">
          <w:rPr>
            <w:rFonts w:asciiTheme="minorHAnsi" w:hAnsiTheme="minorHAnsi" w:cstheme="minorHAnsi"/>
            <w:noProof/>
            <w:webHidden/>
          </w:rPr>
          <w:fldChar w:fldCharType="separate"/>
        </w:r>
        <w:r w:rsidR="00C8079F">
          <w:rPr>
            <w:rFonts w:asciiTheme="minorHAnsi" w:hAnsiTheme="minorHAnsi" w:cstheme="minorHAnsi"/>
            <w:noProof/>
            <w:webHidden/>
          </w:rPr>
          <w:t>24</w:t>
        </w:r>
        <w:r w:rsidR="009977F9" w:rsidRPr="00DD1FE3">
          <w:rPr>
            <w:rFonts w:asciiTheme="minorHAnsi" w:hAnsiTheme="minorHAnsi" w:cstheme="minorHAnsi"/>
            <w:noProof/>
            <w:webHidden/>
          </w:rPr>
          <w:fldChar w:fldCharType="end"/>
        </w:r>
      </w:hyperlink>
    </w:p>
    <w:p w14:paraId="597753D6" w14:textId="1903D8F3" w:rsidR="009977F9" w:rsidRPr="00DD1FE3" w:rsidRDefault="00151B89">
      <w:pPr>
        <w:pStyle w:val="TOC1"/>
        <w:rPr>
          <w:rFonts w:asciiTheme="minorHAnsi" w:eastAsiaTheme="minorEastAsia" w:hAnsiTheme="minorHAnsi" w:cstheme="minorHAnsi"/>
          <w:b w:val="0"/>
          <w:caps w:val="0"/>
          <w:noProof/>
          <w:color w:val="auto"/>
          <w:sz w:val="22"/>
          <w:szCs w:val="22"/>
          <w:lang w:eastAsia="en-GB"/>
        </w:rPr>
      </w:pPr>
      <w:hyperlink w:anchor="_Toc107761525" w:history="1">
        <w:r w:rsidR="009977F9" w:rsidRPr="00DD1FE3">
          <w:rPr>
            <w:rStyle w:val="Hyperlink"/>
            <w:rFonts w:asciiTheme="minorHAnsi" w:hAnsiTheme="minorHAnsi" w:cstheme="minorHAnsi"/>
            <w:caps w:val="0"/>
            <w:noProof/>
          </w:rPr>
          <w:t>7</w:t>
        </w:r>
        <w:r w:rsidR="009977F9" w:rsidRPr="00DD1FE3">
          <w:rPr>
            <w:rFonts w:asciiTheme="minorHAnsi" w:eastAsiaTheme="minorEastAsia" w:hAnsiTheme="minorHAnsi" w:cstheme="minorHAnsi"/>
            <w:b w:val="0"/>
            <w:caps w:val="0"/>
            <w:noProof/>
            <w:color w:val="auto"/>
            <w:sz w:val="22"/>
            <w:szCs w:val="22"/>
            <w:lang w:eastAsia="en-GB"/>
          </w:rPr>
          <w:tab/>
        </w:r>
        <w:r w:rsidR="009977F9" w:rsidRPr="00DD1FE3">
          <w:rPr>
            <w:rStyle w:val="Hyperlink"/>
            <w:rFonts w:asciiTheme="minorHAnsi" w:hAnsiTheme="minorHAnsi" w:cstheme="minorHAnsi"/>
            <w:caps w:val="0"/>
            <w:noProof/>
          </w:rPr>
          <w:t>References</w:t>
        </w:r>
        <w:r w:rsidR="009977F9" w:rsidRPr="00DD1FE3">
          <w:rPr>
            <w:rFonts w:asciiTheme="minorHAnsi" w:hAnsiTheme="minorHAnsi" w:cstheme="minorHAnsi"/>
            <w:caps w:val="0"/>
            <w:noProof/>
            <w:webHidden/>
          </w:rPr>
          <w:tab/>
        </w:r>
        <w:r w:rsidR="009977F9" w:rsidRPr="00DD1FE3">
          <w:rPr>
            <w:rFonts w:asciiTheme="minorHAnsi" w:hAnsiTheme="minorHAnsi" w:cstheme="minorHAnsi"/>
            <w:caps w:val="0"/>
            <w:noProof/>
            <w:webHidden/>
          </w:rPr>
          <w:fldChar w:fldCharType="begin"/>
        </w:r>
        <w:r w:rsidR="009977F9" w:rsidRPr="00DD1FE3">
          <w:rPr>
            <w:rFonts w:asciiTheme="minorHAnsi" w:hAnsiTheme="minorHAnsi" w:cstheme="minorHAnsi"/>
            <w:caps w:val="0"/>
            <w:noProof/>
            <w:webHidden/>
          </w:rPr>
          <w:instrText xml:space="preserve"> PAGEREF _Toc107761525 \h </w:instrText>
        </w:r>
        <w:r w:rsidR="009977F9" w:rsidRPr="00DD1FE3">
          <w:rPr>
            <w:rFonts w:asciiTheme="minorHAnsi" w:hAnsiTheme="minorHAnsi" w:cstheme="minorHAnsi"/>
            <w:caps w:val="0"/>
            <w:noProof/>
            <w:webHidden/>
          </w:rPr>
        </w:r>
        <w:r w:rsidR="009977F9" w:rsidRPr="00DD1FE3">
          <w:rPr>
            <w:rFonts w:asciiTheme="minorHAnsi" w:hAnsiTheme="minorHAnsi" w:cstheme="minorHAnsi"/>
            <w:caps w:val="0"/>
            <w:noProof/>
            <w:webHidden/>
          </w:rPr>
          <w:fldChar w:fldCharType="separate"/>
        </w:r>
        <w:r w:rsidR="00C8079F">
          <w:rPr>
            <w:rFonts w:asciiTheme="minorHAnsi" w:hAnsiTheme="minorHAnsi" w:cstheme="minorHAnsi"/>
            <w:caps w:val="0"/>
            <w:noProof/>
            <w:webHidden/>
          </w:rPr>
          <w:t>25</w:t>
        </w:r>
        <w:r w:rsidR="009977F9" w:rsidRPr="00DD1FE3">
          <w:rPr>
            <w:rFonts w:asciiTheme="minorHAnsi" w:hAnsiTheme="minorHAnsi" w:cstheme="minorHAnsi"/>
            <w:caps w:val="0"/>
            <w:noProof/>
            <w:webHidden/>
          </w:rPr>
          <w:fldChar w:fldCharType="end"/>
        </w:r>
      </w:hyperlink>
    </w:p>
    <w:p w14:paraId="2A5A6AF7" w14:textId="51D80F95" w:rsidR="00AC35D7" w:rsidRPr="00DD1FE3" w:rsidRDefault="00AC35D7" w:rsidP="00AC35D7">
      <w:pPr>
        <w:pStyle w:val="BodyText"/>
        <w:tabs>
          <w:tab w:val="center" w:pos="4819"/>
        </w:tabs>
        <w:rPr>
          <w:rFonts w:asciiTheme="minorHAnsi" w:hAnsiTheme="minorHAnsi" w:cstheme="minorHAnsi"/>
        </w:rPr>
      </w:pPr>
      <w:r w:rsidRPr="00DD1FE3">
        <w:rPr>
          <w:rFonts w:asciiTheme="minorHAnsi" w:hAnsiTheme="minorHAnsi" w:cstheme="minorHAnsi"/>
          <w:b/>
          <w:caps/>
        </w:rPr>
        <w:lastRenderedPageBreak/>
        <w:fldChar w:fldCharType="end"/>
      </w:r>
    </w:p>
    <w:sdt>
      <w:sdtPr>
        <w:rPr>
          <w:rFonts w:asciiTheme="minorHAnsi" w:hAnsiTheme="minorHAnsi" w:cstheme="minorHAnsi"/>
        </w:rPr>
        <w:alias w:val="Figures"/>
        <w:tag w:val="{&quot;templafy&quot;:{&quot;id&quot;:&quot;a8b51d17-2a21-4899-a5ff-05c65c040209&quot;}}"/>
        <w:id w:val="2130735492"/>
        <w:placeholder>
          <w:docPart w:val="74C18A570DF648779B7D61B4A48C13DF"/>
        </w:placeholder>
      </w:sdtPr>
      <w:sdtEndPr/>
      <w:sdtContent>
        <w:p w14:paraId="0F234CC5" w14:textId="77777777" w:rsidR="00AC35D7" w:rsidRPr="00DD1FE3" w:rsidRDefault="00AC35D7" w:rsidP="00AC35D7">
          <w:pPr>
            <w:pStyle w:val="TOCHeading2"/>
            <w:rPr>
              <w:rFonts w:asciiTheme="minorHAnsi" w:hAnsiTheme="minorHAnsi" w:cstheme="minorHAnsi"/>
            </w:rPr>
          </w:pPr>
          <w:r w:rsidRPr="00DD1FE3">
            <w:rPr>
              <w:rFonts w:asciiTheme="minorHAnsi" w:hAnsiTheme="minorHAnsi" w:cstheme="minorHAnsi"/>
            </w:rPr>
            <w:t>Figures</w:t>
          </w:r>
        </w:p>
      </w:sdtContent>
    </w:sdt>
    <w:p w14:paraId="4238CBEA" w14:textId="44401432" w:rsidR="00C8079F" w:rsidRDefault="00AC35D7">
      <w:pPr>
        <w:pStyle w:val="TableofFigures"/>
        <w:rPr>
          <w:rFonts w:asciiTheme="minorHAnsi" w:eastAsiaTheme="minorEastAsia" w:hAnsiTheme="minorHAnsi" w:cstheme="minorBidi"/>
          <w:noProof/>
          <w:color w:val="auto"/>
          <w:sz w:val="22"/>
          <w:szCs w:val="22"/>
          <w:lang w:eastAsia="en-GB"/>
        </w:rPr>
      </w:pPr>
      <w:r w:rsidRPr="00DD1FE3">
        <w:rPr>
          <w:rFonts w:asciiTheme="minorHAnsi" w:hAnsiTheme="minorHAnsi" w:cstheme="minorHAnsi"/>
        </w:rPr>
        <w:fldChar w:fldCharType="begin"/>
      </w:r>
      <w:r w:rsidRPr="00DD1FE3">
        <w:rPr>
          <w:rFonts w:asciiTheme="minorHAnsi" w:hAnsiTheme="minorHAnsi" w:cstheme="minorHAnsi"/>
        </w:rPr>
        <w:instrText xml:space="preserve"> TOC \h \z \c "Figure" </w:instrText>
      </w:r>
      <w:r w:rsidRPr="00DD1FE3">
        <w:rPr>
          <w:rFonts w:asciiTheme="minorHAnsi" w:hAnsiTheme="minorHAnsi" w:cstheme="minorHAnsi"/>
        </w:rPr>
        <w:fldChar w:fldCharType="separate"/>
      </w:r>
      <w:hyperlink w:anchor="_Toc107833684" w:history="1">
        <w:r w:rsidR="00C8079F" w:rsidRPr="00C440C6">
          <w:rPr>
            <w:rStyle w:val="Hyperlink"/>
            <w:rFonts w:cstheme="minorHAnsi"/>
            <w:noProof/>
          </w:rPr>
          <w:t>Figure 1</w:t>
        </w:r>
        <w:r w:rsidR="00C8079F" w:rsidRPr="00C440C6">
          <w:rPr>
            <w:rStyle w:val="Hyperlink"/>
            <w:rFonts w:cstheme="minorHAnsi"/>
            <w:noProof/>
          </w:rPr>
          <w:noBreakHyphen/>
          <w:t>1: Location of the Conwy and Douglas Platforms, connecting subsea pipeline and designated areas.</w:t>
        </w:r>
        <w:r w:rsidR="00C8079F">
          <w:rPr>
            <w:noProof/>
            <w:webHidden/>
          </w:rPr>
          <w:tab/>
        </w:r>
        <w:r w:rsidR="00C8079F">
          <w:rPr>
            <w:noProof/>
            <w:webHidden/>
          </w:rPr>
          <w:fldChar w:fldCharType="begin"/>
        </w:r>
        <w:r w:rsidR="00C8079F">
          <w:rPr>
            <w:noProof/>
            <w:webHidden/>
          </w:rPr>
          <w:instrText xml:space="preserve"> PAGEREF _Toc107833684 \h </w:instrText>
        </w:r>
        <w:r w:rsidR="00C8079F">
          <w:rPr>
            <w:noProof/>
            <w:webHidden/>
          </w:rPr>
        </w:r>
        <w:r w:rsidR="00C8079F">
          <w:rPr>
            <w:noProof/>
            <w:webHidden/>
          </w:rPr>
          <w:fldChar w:fldCharType="separate"/>
        </w:r>
        <w:r w:rsidR="00C8079F">
          <w:rPr>
            <w:noProof/>
            <w:webHidden/>
          </w:rPr>
          <w:t>3</w:t>
        </w:r>
        <w:r w:rsidR="00C8079F">
          <w:rPr>
            <w:noProof/>
            <w:webHidden/>
          </w:rPr>
          <w:fldChar w:fldCharType="end"/>
        </w:r>
      </w:hyperlink>
    </w:p>
    <w:p w14:paraId="17F3A415" w14:textId="713FFED0" w:rsidR="00C8079F" w:rsidRDefault="00151B89">
      <w:pPr>
        <w:pStyle w:val="TableofFigures"/>
        <w:rPr>
          <w:rFonts w:asciiTheme="minorHAnsi" w:eastAsiaTheme="minorEastAsia" w:hAnsiTheme="minorHAnsi" w:cstheme="minorBidi"/>
          <w:noProof/>
          <w:color w:val="auto"/>
          <w:sz w:val="22"/>
          <w:szCs w:val="22"/>
          <w:lang w:eastAsia="en-GB"/>
        </w:rPr>
      </w:pPr>
      <w:hyperlink w:anchor="_Toc107833685" w:history="1">
        <w:r w:rsidR="00C8079F" w:rsidRPr="00C440C6">
          <w:rPr>
            <w:rStyle w:val="Hyperlink"/>
            <w:rFonts w:cstheme="minorHAnsi"/>
            <w:noProof/>
          </w:rPr>
          <w:t>Figure 3</w:t>
        </w:r>
        <w:r w:rsidR="00C8079F" w:rsidRPr="00C440C6">
          <w:rPr>
            <w:rStyle w:val="Hyperlink"/>
            <w:rFonts w:cstheme="minorHAnsi"/>
            <w:noProof/>
          </w:rPr>
          <w:noBreakHyphen/>
          <w:t>1: Illustrates the Predicted EUNIS Habitats from the EUSeaMap 2021 for the Douglas complex and other existing data sources.</w:t>
        </w:r>
        <w:r w:rsidR="00C8079F">
          <w:rPr>
            <w:noProof/>
            <w:webHidden/>
          </w:rPr>
          <w:tab/>
        </w:r>
        <w:r w:rsidR="00C8079F">
          <w:rPr>
            <w:noProof/>
            <w:webHidden/>
          </w:rPr>
          <w:fldChar w:fldCharType="begin"/>
        </w:r>
        <w:r w:rsidR="00C8079F">
          <w:rPr>
            <w:noProof/>
            <w:webHidden/>
          </w:rPr>
          <w:instrText xml:space="preserve"> PAGEREF _Toc107833685 \h </w:instrText>
        </w:r>
        <w:r w:rsidR="00C8079F">
          <w:rPr>
            <w:noProof/>
            <w:webHidden/>
          </w:rPr>
        </w:r>
        <w:r w:rsidR="00C8079F">
          <w:rPr>
            <w:noProof/>
            <w:webHidden/>
          </w:rPr>
          <w:fldChar w:fldCharType="separate"/>
        </w:r>
        <w:r w:rsidR="00C8079F">
          <w:rPr>
            <w:noProof/>
            <w:webHidden/>
          </w:rPr>
          <w:t>7</w:t>
        </w:r>
        <w:r w:rsidR="00C8079F">
          <w:rPr>
            <w:noProof/>
            <w:webHidden/>
          </w:rPr>
          <w:fldChar w:fldCharType="end"/>
        </w:r>
      </w:hyperlink>
    </w:p>
    <w:p w14:paraId="78EA6575" w14:textId="50054C47" w:rsidR="00C8079F" w:rsidRDefault="00151B89">
      <w:pPr>
        <w:pStyle w:val="TableofFigures"/>
        <w:rPr>
          <w:rFonts w:asciiTheme="minorHAnsi" w:eastAsiaTheme="minorEastAsia" w:hAnsiTheme="minorHAnsi" w:cstheme="minorBidi"/>
          <w:noProof/>
          <w:color w:val="auto"/>
          <w:sz w:val="22"/>
          <w:szCs w:val="22"/>
          <w:lang w:eastAsia="en-GB"/>
        </w:rPr>
      </w:pPr>
      <w:hyperlink w:anchor="_Toc107833686" w:history="1">
        <w:r w:rsidR="00C8079F" w:rsidRPr="00C440C6">
          <w:rPr>
            <w:rStyle w:val="Hyperlink"/>
            <w:rFonts w:cstheme="minorHAnsi"/>
            <w:noProof/>
          </w:rPr>
          <w:t>Figure 3</w:t>
        </w:r>
        <w:r w:rsidR="00C8079F" w:rsidRPr="00C440C6">
          <w:rPr>
            <w:rStyle w:val="Hyperlink"/>
            <w:rFonts w:cstheme="minorHAnsi"/>
            <w:noProof/>
          </w:rPr>
          <w:noBreakHyphen/>
          <w:t>2: Annex I Sandbanks, Annex I Reefs, and OSPAR Threatened and Declining Habitats in proximity of the Douglas complex.</w:t>
        </w:r>
        <w:r w:rsidR="00C8079F">
          <w:rPr>
            <w:noProof/>
            <w:webHidden/>
          </w:rPr>
          <w:tab/>
        </w:r>
        <w:r w:rsidR="00C8079F">
          <w:rPr>
            <w:noProof/>
            <w:webHidden/>
          </w:rPr>
          <w:fldChar w:fldCharType="begin"/>
        </w:r>
        <w:r w:rsidR="00C8079F">
          <w:rPr>
            <w:noProof/>
            <w:webHidden/>
          </w:rPr>
          <w:instrText xml:space="preserve"> PAGEREF _Toc107833686 \h </w:instrText>
        </w:r>
        <w:r w:rsidR="00C8079F">
          <w:rPr>
            <w:noProof/>
            <w:webHidden/>
          </w:rPr>
        </w:r>
        <w:r w:rsidR="00C8079F">
          <w:rPr>
            <w:noProof/>
            <w:webHidden/>
          </w:rPr>
          <w:fldChar w:fldCharType="separate"/>
        </w:r>
        <w:r w:rsidR="00C8079F">
          <w:rPr>
            <w:noProof/>
            <w:webHidden/>
          </w:rPr>
          <w:t>8</w:t>
        </w:r>
        <w:r w:rsidR="00C8079F">
          <w:rPr>
            <w:noProof/>
            <w:webHidden/>
          </w:rPr>
          <w:fldChar w:fldCharType="end"/>
        </w:r>
      </w:hyperlink>
    </w:p>
    <w:p w14:paraId="534343AC" w14:textId="47413A7D" w:rsidR="00C8079F" w:rsidRDefault="00151B89">
      <w:pPr>
        <w:pStyle w:val="TableofFigures"/>
        <w:rPr>
          <w:rFonts w:asciiTheme="minorHAnsi" w:eastAsiaTheme="minorEastAsia" w:hAnsiTheme="minorHAnsi" w:cstheme="minorBidi"/>
          <w:noProof/>
          <w:color w:val="auto"/>
          <w:sz w:val="22"/>
          <w:szCs w:val="22"/>
          <w:lang w:eastAsia="en-GB"/>
        </w:rPr>
      </w:pPr>
      <w:hyperlink w:anchor="_Toc107833687" w:history="1">
        <w:r w:rsidR="00C8079F" w:rsidRPr="00C440C6">
          <w:rPr>
            <w:rStyle w:val="Hyperlink"/>
            <w:rFonts w:cstheme="minorHAnsi"/>
            <w:noProof/>
          </w:rPr>
          <w:t>Figure 4</w:t>
        </w:r>
        <w:r w:rsidR="00C8079F" w:rsidRPr="00C440C6">
          <w:rPr>
            <w:rStyle w:val="Hyperlink"/>
            <w:rFonts w:cstheme="minorHAnsi"/>
            <w:noProof/>
          </w:rPr>
          <w:noBreakHyphen/>
          <w:t>1 Proposed locations of subtidal DDC, grab and water sampling stations, and of intertidal sediment cores and shellfish stations.</w:t>
        </w:r>
        <w:r w:rsidR="00C8079F">
          <w:rPr>
            <w:noProof/>
            <w:webHidden/>
          </w:rPr>
          <w:tab/>
        </w:r>
        <w:r w:rsidR="00C8079F">
          <w:rPr>
            <w:noProof/>
            <w:webHidden/>
          </w:rPr>
          <w:fldChar w:fldCharType="begin"/>
        </w:r>
        <w:r w:rsidR="00C8079F">
          <w:rPr>
            <w:noProof/>
            <w:webHidden/>
          </w:rPr>
          <w:instrText xml:space="preserve"> PAGEREF _Toc107833687 \h </w:instrText>
        </w:r>
        <w:r w:rsidR="00C8079F">
          <w:rPr>
            <w:noProof/>
            <w:webHidden/>
          </w:rPr>
        </w:r>
        <w:r w:rsidR="00C8079F">
          <w:rPr>
            <w:noProof/>
            <w:webHidden/>
          </w:rPr>
          <w:fldChar w:fldCharType="separate"/>
        </w:r>
        <w:r w:rsidR="00C8079F">
          <w:rPr>
            <w:noProof/>
            <w:webHidden/>
          </w:rPr>
          <w:t>12</w:t>
        </w:r>
        <w:r w:rsidR="00C8079F">
          <w:rPr>
            <w:noProof/>
            <w:webHidden/>
          </w:rPr>
          <w:fldChar w:fldCharType="end"/>
        </w:r>
      </w:hyperlink>
    </w:p>
    <w:p w14:paraId="2F569679" w14:textId="62A68DB8" w:rsidR="009977F9" w:rsidRPr="00DD1FE3" w:rsidRDefault="00AC35D7" w:rsidP="00934F90">
      <w:pPr>
        <w:pStyle w:val="TOC8"/>
        <w:rPr>
          <w:rFonts w:asciiTheme="minorHAnsi" w:hAnsiTheme="minorHAnsi" w:cstheme="minorHAnsi"/>
        </w:rPr>
      </w:pPr>
      <w:r w:rsidRPr="00DD1FE3">
        <w:rPr>
          <w:rFonts w:asciiTheme="minorHAnsi" w:hAnsiTheme="minorHAnsi" w:cstheme="minorHAnsi"/>
        </w:rPr>
        <w:fldChar w:fldCharType="end"/>
      </w:r>
      <w:bookmarkStart w:id="0" w:name="_Toc37231910"/>
      <w:bookmarkStart w:id="1" w:name="_Toc37668245"/>
    </w:p>
    <w:sdt>
      <w:sdtPr>
        <w:rPr>
          <w:rFonts w:asciiTheme="minorHAnsi" w:hAnsiTheme="minorHAnsi" w:cstheme="minorHAnsi"/>
        </w:rPr>
        <w:alias w:val="Figures"/>
        <w:tag w:val="{&quot;templafy&quot;:{&quot;id&quot;:&quot;a8b51d17-2a21-4899-a5ff-05c65c040209&quot;}}"/>
        <w:id w:val="-1246495488"/>
        <w:placeholder>
          <w:docPart w:val="93F2FFDB994D42B3A03AB80779CD7BD8"/>
        </w:placeholder>
      </w:sdtPr>
      <w:sdtEndPr/>
      <w:sdtContent>
        <w:p w14:paraId="2E8C065E" w14:textId="5306906B" w:rsidR="009977F9" w:rsidRPr="00DD1FE3" w:rsidRDefault="009977F9" w:rsidP="009977F9">
          <w:pPr>
            <w:pStyle w:val="TOCHeading2"/>
            <w:rPr>
              <w:rFonts w:asciiTheme="minorHAnsi" w:hAnsiTheme="minorHAnsi" w:cstheme="minorHAnsi"/>
            </w:rPr>
          </w:pPr>
          <w:r w:rsidRPr="00DD1FE3">
            <w:rPr>
              <w:rFonts w:asciiTheme="minorHAnsi" w:hAnsiTheme="minorHAnsi" w:cstheme="minorHAnsi"/>
            </w:rPr>
            <w:t>Tables</w:t>
          </w:r>
        </w:p>
      </w:sdtContent>
    </w:sdt>
    <w:p w14:paraId="7A0DE9B5" w14:textId="65974A3F" w:rsidR="00D75D3D" w:rsidRPr="00DD1FE3" w:rsidRDefault="009977F9">
      <w:pPr>
        <w:pStyle w:val="TableofFigures"/>
        <w:rPr>
          <w:rFonts w:asciiTheme="minorHAnsi" w:eastAsiaTheme="minorEastAsia" w:hAnsiTheme="minorHAnsi" w:cstheme="minorHAnsi"/>
          <w:noProof/>
          <w:color w:val="auto"/>
          <w:sz w:val="22"/>
          <w:szCs w:val="22"/>
          <w:lang w:eastAsia="en-GB"/>
        </w:rPr>
      </w:pPr>
      <w:r w:rsidRPr="00DD1FE3">
        <w:rPr>
          <w:rFonts w:asciiTheme="minorHAnsi" w:hAnsiTheme="minorHAnsi" w:cstheme="minorHAnsi"/>
        </w:rPr>
        <w:fldChar w:fldCharType="begin"/>
      </w:r>
      <w:r w:rsidRPr="00DD1FE3">
        <w:rPr>
          <w:rFonts w:asciiTheme="minorHAnsi" w:hAnsiTheme="minorHAnsi" w:cstheme="minorHAnsi"/>
        </w:rPr>
        <w:instrText xml:space="preserve"> TOC \h \z \c "Table" </w:instrText>
      </w:r>
      <w:r w:rsidRPr="00DD1FE3">
        <w:rPr>
          <w:rFonts w:asciiTheme="minorHAnsi" w:hAnsiTheme="minorHAnsi" w:cstheme="minorHAnsi"/>
        </w:rPr>
        <w:fldChar w:fldCharType="separate"/>
      </w:r>
      <w:hyperlink w:anchor="_Toc107761605" w:history="1">
        <w:r w:rsidR="00D75D3D" w:rsidRPr="00DD1FE3">
          <w:rPr>
            <w:rStyle w:val="Hyperlink"/>
            <w:rFonts w:asciiTheme="minorHAnsi" w:hAnsiTheme="minorHAnsi" w:cstheme="minorHAnsi"/>
            <w:noProof/>
          </w:rPr>
          <w:t>Table 4</w:t>
        </w:r>
        <w:r w:rsidR="00D75D3D" w:rsidRPr="00DD1FE3">
          <w:rPr>
            <w:rStyle w:val="Hyperlink"/>
            <w:rFonts w:asciiTheme="minorHAnsi" w:hAnsiTheme="minorHAnsi" w:cstheme="minorHAnsi"/>
            <w:noProof/>
          </w:rPr>
          <w:noBreakHyphen/>
          <w:t>1 Overview of proposed subtidal DDC, grab and water sampling stations to be sampled as part of the Conwy to Douglas Pipeline Oil Spill Monitoring.</w:t>
        </w:r>
        <w:r w:rsidR="00D75D3D" w:rsidRPr="00DD1FE3">
          <w:rPr>
            <w:rFonts w:asciiTheme="minorHAnsi" w:hAnsiTheme="minorHAnsi" w:cstheme="minorHAnsi"/>
            <w:noProof/>
            <w:webHidden/>
          </w:rPr>
          <w:tab/>
        </w:r>
        <w:r w:rsidR="00D75D3D" w:rsidRPr="00DD1FE3">
          <w:rPr>
            <w:rFonts w:asciiTheme="minorHAnsi" w:hAnsiTheme="minorHAnsi" w:cstheme="minorHAnsi"/>
            <w:noProof/>
            <w:webHidden/>
          </w:rPr>
          <w:fldChar w:fldCharType="begin"/>
        </w:r>
        <w:r w:rsidR="00D75D3D" w:rsidRPr="00DD1FE3">
          <w:rPr>
            <w:rFonts w:asciiTheme="minorHAnsi" w:hAnsiTheme="minorHAnsi" w:cstheme="minorHAnsi"/>
            <w:noProof/>
            <w:webHidden/>
          </w:rPr>
          <w:instrText xml:space="preserve"> PAGEREF _Toc107761605 \h </w:instrText>
        </w:r>
        <w:r w:rsidR="00D75D3D" w:rsidRPr="00DD1FE3">
          <w:rPr>
            <w:rFonts w:asciiTheme="minorHAnsi" w:hAnsiTheme="minorHAnsi" w:cstheme="minorHAnsi"/>
            <w:noProof/>
            <w:webHidden/>
          </w:rPr>
        </w:r>
        <w:r w:rsidR="00D75D3D" w:rsidRPr="00DD1FE3">
          <w:rPr>
            <w:rFonts w:asciiTheme="minorHAnsi" w:hAnsiTheme="minorHAnsi" w:cstheme="minorHAnsi"/>
            <w:noProof/>
            <w:webHidden/>
          </w:rPr>
          <w:fldChar w:fldCharType="separate"/>
        </w:r>
        <w:r w:rsidR="00C8079F">
          <w:rPr>
            <w:rFonts w:asciiTheme="minorHAnsi" w:hAnsiTheme="minorHAnsi" w:cstheme="minorHAnsi"/>
            <w:noProof/>
            <w:webHidden/>
          </w:rPr>
          <w:t>14</w:t>
        </w:r>
        <w:r w:rsidR="00D75D3D" w:rsidRPr="00DD1FE3">
          <w:rPr>
            <w:rFonts w:asciiTheme="minorHAnsi" w:hAnsiTheme="minorHAnsi" w:cstheme="minorHAnsi"/>
            <w:noProof/>
            <w:webHidden/>
          </w:rPr>
          <w:fldChar w:fldCharType="end"/>
        </w:r>
      </w:hyperlink>
    </w:p>
    <w:p w14:paraId="02CBB96C" w14:textId="780850EA" w:rsidR="00D75D3D" w:rsidRPr="00DD1FE3" w:rsidRDefault="00151B89">
      <w:pPr>
        <w:pStyle w:val="TableofFigures"/>
        <w:rPr>
          <w:rFonts w:asciiTheme="minorHAnsi" w:eastAsiaTheme="minorEastAsia" w:hAnsiTheme="minorHAnsi" w:cstheme="minorHAnsi"/>
          <w:noProof/>
          <w:color w:val="auto"/>
          <w:sz w:val="22"/>
          <w:szCs w:val="22"/>
          <w:lang w:eastAsia="en-GB"/>
        </w:rPr>
      </w:pPr>
      <w:hyperlink w:anchor="_Toc107761606" w:history="1">
        <w:r w:rsidR="00D75D3D" w:rsidRPr="00DD1FE3">
          <w:rPr>
            <w:rStyle w:val="Hyperlink"/>
            <w:rFonts w:asciiTheme="minorHAnsi" w:hAnsiTheme="minorHAnsi" w:cstheme="minorHAnsi"/>
            <w:noProof/>
          </w:rPr>
          <w:t>Table 4</w:t>
        </w:r>
        <w:r w:rsidR="00D75D3D" w:rsidRPr="00DD1FE3">
          <w:rPr>
            <w:rStyle w:val="Hyperlink"/>
            <w:rFonts w:asciiTheme="minorHAnsi" w:hAnsiTheme="minorHAnsi" w:cstheme="minorHAnsi"/>
            <w:noProof/>
          </w:rPr>
          <w:noBreakHyphen/>
          <w:t>2 Overview of proposed ruptured pipeline subtidal DDC, grab and water sampling stations to be sampled as part of the Conwy to Douglas Pipeline Oil Spill Monitoring</w:t>
        </w:r>
        <w:r w:rsidR="00D75D3D" w:rsidRPr="00DD1FE3">
          <w:rPr>
            <w:rFonts w:asciiTheme="minorHAnsi" w:hAnsiTheme="minorHAnsi" w:cstheme="minorHAnsi"/>
            <w:noProof/>
            <w:webHidden/>
          </w:rPr>
          <w:tab/>
        </w:r>
        <w:r w:rsidR="00D75D3D" w:rsidRPr="00DD1FE3">
          <w:rPr>
            <w:rFonts w:asciiTheme="minorHAnsi" w:hAnsiTheme="minorHAnsi" w:cstheme="minorHAnsi"/>
            <w:noProof/>
            <w:webHidden/>
          </w:rPr>
          <w:fldChar w:fldCharType="begin"/>
        </w:r>
        <w:r w:rsidR="00D75D3D" w:rsidRPr="00DD1FE3">
          <w:rPr>
            <w:rFonts w:asciiTheme="minorHAnsi" w:hAnsiTheme="minorHAnsi" w:cstheme="minorHAnsi"/>
            <w:noProof/>
            <w:webHidden/>
          </w:rPr>
          <w:instrText xml:space="preserve"> PAGEREF _Toc107761606 \h </w:instrText>
        </w:r>
        <w:r w:rsidR="00D75D3D" w:rsidRPr="00DD1FE3">
          <w:rPr>
            <w:rFonts w:asciiTheme="minorHAnsi" w:hAnsiTheme="minorHAnsi" w:cstheme="minorHAnsi"/>
            <w:noProof/>
            <w:webHidden/>
          </w:rPr>
        </w:r>
        <w:r w:rsidR="00D75D3D" w:rsidRPr="00DD1FE3">
          <w:rPr>
            <w:rFonts w:asciiTheme="minorHAnsi" w:hAnsiTheme="minorHAnsi" w:cstheme="minorHAnsi"/>
            <w:noProof/>
            <w:webHidden/>
          </w:rPr>
          <w:fldChar w:fldCharType="separate"/>
        </w:r>
        <w:r w:rsidR="00C8079F">
          <w:rPr>
            <w:rFonts w:asciiTheme="minorHAnsi" w:hAnsiTheme="minorHAnsi" w:cstheme="minorHAnsi"/>
            <w:noProof/>
            <w:webHidden/>
          </w:rPr>
          <w:t>14</w:t>
        </w:r>
        <w:r w:rsidR="00D75D3D" w:rsidRPr="00DD1FE3">
          <w:rPr>
            <w:rFonts w:asciiTheme="minorHAnsi" w:hAnsiTheme="minorHAnsi" w:cstheme="minorHAnsi"/>
            <w:noProof/>
            <w:webHidden/>
          </w:rPr>
          <w:fldChar w:fldCharType="end"/>
        </w:r>
      </w:hyperlink>
    </w:p>
    <w:p w14:paraId="5C9510AA" w14:textId="72150EC6" w:rsidR="00D75D3D" w:rsidRPr="00DD1FE3" w:rsidRDefault="00151B89">
      <w:pPr>
        <w:pStyle w:val="TableofFigures"/>
        <w:rPr>
          <w:rFonts w:asciiTheme="minorHAnsi" w:eastAsiaTheme="minorEastAsia" w:hAnsiTheme="minorHAnsi" w:cstheme="minorHAnsi"/>
          <w:noProof/>
          <w:color w:val="auto"/>
          <w:sz w:val="22"/>
          <w:szCs w:val="22"/>
          <w:lang w:eastAsia="en-GB"/>
        </w:rPr>
      </w:pPr>
      <w:hyperlink w:anchor="_Toc107761607" w:history="1">
        <w:r w:rsidR="00D75D3D" w:rsidRPr="00DD1FE3">
          <w:rPr>
            <w:rStyle w:val="Hyperlink"/>
            <w:rFonts w:asciiTheme="minorHAnsi" w:hAnsiTheme="minorHAnsi" w:cstheme="minorHAnsi"/>
            <w:noProof/>
          </w:rPr>
          <w:t>Table 4</w:t>
        </w:r>
        <w:r w:rsidR="00D75D3D" w:rsidRPr="00DD1FE3">
          <w:rPr>
            <w:rStyle w:val="Hyperlink"/>
            <w:rFonts w:asciiTheme="minorHAnsi" w:hAnsiTheme="minorHAnsi" w:cstheme="minorHAnsi"/>
            <w:noProof/>
          </w:rPr>
          <w:noBreakHyphen/>
          <w:t>3 Overview of proposed intertidal sampling stations to be sampled as part of the Conwy to Douglas Pipeline Oil Spill Monitoring.</w:t>
        </w:r>
        <w:r w:rsidR="00D75D3D" w:rsidRPr="00DD1FE3">
          <w:rPr>
            <w:rFonts w:asciiTheme="minorHAnsi" w:hAnsiTheme="minorHAnsi" w:cstheme="minorHAnsi"/>
            <w:noProof/>
            <w:webHidden/>
          </w:rPr>
          <w:tab/>
        </w:r>
        <w:r w:rsidR="00D75D3D" w:rsidRPr="00DD1FE3">
          <w:rPr>
            <w:rFonts w:asciiTheme="minorHAnsi" w:hAnsiTheme="minorHAnsi" w:cstheme="minorHAnsi"/>
            <w:noProof/>
            <w:webHidden/>
          </w:rPr>
          <w:fldChar w:fldCharType="begin"/>
        </w:r>
        <w:r w:rsidR="00D75D3D" w:rsidRPr="00DD1FE3">
          <w:rPr>
            <w:rFonts w:asciiTheme="minorHAnsi" w:hAnsiTheme="minorHAnsi" w:cstheme="minorHAnsi"/>
            <w:noProof/>
            <w:webHidden/>
          </w:rPr>
          <w:instrText xml:space="preserve"> PAGEREF _Toc107761607 \h </w:instrText>
        </w:r>
        <w:r w:rsidR="00D75D3D" w:rsidRPr="00DD1FE3">
          <w:rPr>
            <w:rFonts w:asciiTheme="minorHAnsi" w:hAnsiTheme="minorHAnsi" w:cstheme="minorHAnsi"/>
            <w:noProof/>
            <w:webHidden/>
          </w:rPr>
        </w:r>
        <w:r w:rsidR="00D75D3D" w:rsidRPr="00DD1FE3">
          <w:rPr>
            <w:rFonts w:asciiTheme="minorHAnsi" w:hAnsiTheme="minorHAnsi" w:cstheme="minorHAnsi"/>
            <w:noProof/>
            <w:webHidden/>
          </w:rPr>
          <w:fldChar w:fldCharType="separate"/>
        </w:r>
        <w:r w:rsidR="00C8079F">
          <w:rPr>
            <w:rFonts w:asciiTheme="minorHAnsi" w:hAnsiTheme="minorHAnsi" w:cstheme="minorHAnsi"/>
            <w:noProof/>
            <w:webHidden/>
          </w:rPr>
          <w:t>15</w:t>
        </w:r>
        <w:r w:rsidR="00D75D3D" w:rsidRPr="00DD1FE3">
          <w:rPr>
            <w:rFonts w:asciiTheme="minorHAnsi" w:hAnsiTheme="minorHAnsi" w:cstheme="minorHAnsi"/>
            <w:noProof/>
            <w:webHidden/>
          </w:rPr>
          <w:fldChar w:fldCharType="end"/>
        </w:r>
      </w:hyperlink>
    </w:p>
    <w:p w14:paraId="5DAD3EF2" w14:textId="5F00382C" w:rsidR="00D75D3D" w:rsidRPr="00DD1FE3" w:rsidRDefault="00151B89">
      <w:pPr>
        <w:pStyle w:val="TableofFigures"/>
        <w:rPr>
          <w:rFonts w:asciiTheme="minorHAnsi" w:eastAsiaTheme="minorEastAsia" w:hAnsiTheme="minorHAnsi" w:cstheme="minorHAnsi"/>
          <w:noProof/>
          <w:color w:val="auto"/>
          <w:sz w:val="22"/>
          <w:szCs w:val="22"/>
          <w:lang w:eastAsia="en-GB"/>
        </w:rPr>
      </w:pPr>
      <w:hyperlink w:anchor="_Toc107761608" w:history="1">
        <w:r w:rsidR="00D75D3D" w:rsidRPr="00DD1FE3">
          <w:rPr>
            <w:rStyle w:val="Hyperlink"/>
            <w:rFonts w:asciiTheme="minorHAnsi" w:hAnsiTheme="minorHAnsi" w:cstheme="minorHAnsi"/>
            <w:noProof/>
          </w:rPr>
          <w:t>Table 4</w:t>
        </w:r>
        <w:r w:rsidR="00D75D3D" w:rsidRPr="00DD1FE3">
          <w:rPr>
            <w:rStyle w:val="Hyperlink"/>
            <w:rFonts w:asciiTheme="minorHAnsi" w:hAnsiTheme="minorHAnsi" w:cstheme="minorHAnsi"/>
            <w:noProof/>
          </w:rPr>
          <w:noBreakHyphen/>
          <w:t>4 Overview of proposed shellfish sampling stations to be sampled as part of the Conwy to Douglas Pipeline Oil Spill Monitoring.</w:t>
        </w:r>
        <w:r w:rsidR="00D75D3D" w:rsidRPr="00DD1FE3">
          <w:rPr>
            <w:rFonts w:asciiTheme="minorHAnsi" w:hAnsiTheme="minorHAnsi" w:cstheme="minorHAnsi"/>
            <w:noProof/>
            <w:webHidden/>
          </w:rPr>
          <w:tab/>
        </w:r>
        <w:r w:rsidR="00D75D3D" w:rsidRPr="00DD1FE3">
          <w:rPr>
            <w:rFonts w:asciiTheme="minorHAnsi" w:hAnsiTheme="minorHAnsi" w:cstheme="minorHAnsi"/>
            <w:noProof/>
            <w:webHidden/>
          </w:rPr>
          <w:fldChar w:fldCharType="begin"/>
        </w:r>
        <w:r w:rsidR="00D75D3D" w:rsidRPr="00DD1FE3">
          <w:rPr>
            <w:rFonts w:asciiTheme="minorHAnsi" w:hAnsiTheme="minorHAnsi" w:cstheme="minorHAnsi"/>
            <w:noProof/>
            <w:webHidden/>
          </w:rPr>
          <w:instrText xml:space="preserve"> PAGEREF _Toc107761608 \h </w:instrText>
        </w:r>
        <w:r w:rsidR="00D75D3D" w:rsidRPr="00DD1FE3">
          <w:rPr>
            <w:rFonts w:asciiTheme="minorHAnsi" w:hAnsiTheme="minorHAnsi" w:cstheme="minorHAnsi"/>
            <w:noProof/>
            <w:webHidden/>
          </w:rPr>
        </w:r>
        <w:r w:rsidR="00D75D3D" w:rsidRPr="00DD1FE3">
          <w:rPr>
            <w:rFonts w:asciiTheme="minorHAnsi" w:hAnsiTheme="minorHAnsi" w:cstheme="minorHAnsi"/>
            <w:noProof/>
            <w:webHidden/>
          </w:rPr>
          <w:fldChar w:fldCharType="separate"/>
        </w:r>
        <w:r w:rsidR="00C8079F">
          <w:rPr>
            <w:rFonts w:asciiTheme="minorHAnsi" w:hAnsiTheme="minorHAnsi" w:cstheme="minorHAnsi"/>
            <w:noProof/>
            <w:webHidden/>
          </w:rPr>
          <w:t>15</w:t>
        </w:r>
        <w:r w:rsidR="00D75D3D" w:rsidRPr="00DD1FE3">
          <w:rPr>
            <w:rFonts w:asciiTheme="minorHAnsi" w:hAnsiTheme="minorHAnsi" w:cstheme="minorHAnsi"/>
            <w:noProof/>
            <w:webHidden/>
          </w:rPr>
          <w:fldChar w:fldCharType="end"/>
        </w:r>
      </w:hyperlink>
    </w:p>
    <w:p w14:paraId="5A54BE0D" w14:textId="57E21296" w:rsidR="00D75D3D" w:rsidRPr="00DD1FE3" w:rsidRDefault="00151B89">
      <w:pPr>
        <w:pStyle w:val="TableofFigures"/>
        <w:rPr>
          <w:rFonts w:asciiTheme="minorHAnsi" w:eastAsiaTheme="minorEastAsia" w:hAnsiTheme="minorHAnsi" w:cstheme="minorHAnsi"/>
          <w:noProof/>
          <w:color w:val="auto"/>
          <w:sz w:val="22"/>
          <w:szCs w:val="22"/>
          <w:lang w:eastAsia="en-GB"/>
        </w:rPr>
      </w:pPr>
      <w:hyperlink w:anchor="_Toc107761609" w:history="1">
        <w:r w:rsidR="00D75D3D" w:rsidRPr="00DD1FE3">
          <w:rPr>
            <w:rStyle w:val="Hyperlink"/>
            <w:rFonts w:asciiTheme="minorHAnsi" w:hAnsiTheme="minorHAnsi" w:cstheme="minorHAnsi"/>
            <w:noProof/>
          </w:rPr>
          <w:t>Table 5</w:t>
        </w:r>
        <w:r w:rsidR="00D75D3D" w:rsidRPr="00DD1FE3">
          <w:rPr>
            <w:rStyle w:val="Hyperlink"/>
            <w:rFonts w:asciiTheme="minorHAnsi" w:hAnsiTheme="minorHAnsi" w:cstheme="minorHAnsi"/>
            <w:noProof/>
          </w:rPr>
          <w:noBreakHyphen/>
          <w:t>1 Vessel Details</w:t>
        </w:r>
        <w:r w:rsidR="00D75D3D" w:rsidRPr="00DD1FE3">
          <w:rPr>
            <w:rFonts w:asciiTheme="minorHAnsi" w:hAnsiTheme="minorHAnsi" w:cstheme="minorHAnsi"/>
            <w:noProof/>
            <w:webHidden/>
          </w:rPr>
          <w:tab/>
        </w:r>
        <w:r w:rsidR="00D75D3D" w:rsidRPr="00DD1FE3">
          <w:rPr>
            <w:rFonts w:asciiTheme="minorHAnsi" w:hAnsiTheme="minorHAnsi" w:cstheme="minorHAnsi"/>
            <w:noProof/>
            <w:webHidden/>
          </w:rPr>
          <w:fldChar w:fldCharType="begin"/>
        </w:r>
        <w:r w:rsidR="00D75D3D" w:rsidRPr="00DD1FE3">
          <w:rPr>
            <w:rFonts w:asciiTheme="minorHAnsi" w:hAnsiTheme="minorHAnsi" w:cstheme="minorHAnsi"/>
            <w:noProof/>
            <w:webHidden/>
          </w:rPr>
          <w:instrText xml:space="preserve"> PAGEREF _Toc107761609 \h </w:instrText>
        </w:r>
        <w:r w:rsidR="00D75D3D" w:rsidRPr="00DD1FE3">
          <w:rPr>
            <w:rFonts w:asciiTheme="minorHAnsi" w:hAnsiTheme="minorHAnsi" w:cstheme="minorHAnsi"/>
            <w:noProof/>
            <w:webHidden/>
          </w:rPr>
        </w:r>
        <w:r w:rsidR="00D75D3D" w:rsidRPr="00DD1FE3">
          <w:rPr>
            <w:rFonts w:asciiTheme="minorHAnsi" w:hAnsiTheme="minorHAnsi" w:cstheme="minorHAnsi"/>
            <w:noProof/>
            <w:webHidden/>
          </w:rPr>
          <w:fldChar w:fldCharType="separate"/>
        </w:r>
        <w:r w:rsidR="00C8079F">
          <w:rPr>
            <w:rFonts w:asciiTheme="minorHAnsi" w:hAnsiTheme="minorHAnsi" w:cstheme="minorHAnsi"/>
            <w:noProof/>
            <w:webHidden/>
          </w:rPr>
          <w:t>16</w:t>
        </w:r>
        <w:r w:rsidR="00D75D3D" w:rsidRPr="00DD1FE3">
          <w:rPr>
            <w:rFonts w:asciiTheme="minorHAnsi" w:hAnsiTheme="minorHAnsi" w:cstheme="minorHAnsi"/>
            <w:noProof/>
            <w:webHidden/>
          </w:rPr>
          <w:fldChar w:fldCharType="end"/>
        </w:r>
      </w:hyperlink>
    </w:p>
    <w:p w14:paraId="000BE765" w14:textId="2CE4C62E" w:rsidR="00D75D3D" w:rsidRPr="00DD1FE3" w:rsidRDefault="00151B89">
      <w:pPr>
        <w:pStyle w:val="TableofFigures"/>
        <w:rPr>
          <w:rFonts w:asciiTheme="minorHAnsi" w:eastAsiaTheme="minorEastAsia" w:hAnsiTheme="minorHAnsi" w:cstheme="minorHAnsi"/>
          <w:noProof/>
          <w:color w:val="auto"/>
          <w:sz w:val="22"/>
          <w:szCs w:val="22"/>
          <w:lang w:eastAsia="en-GB"/>
        </w:rPr>
      </w:pPr>
      <w:hyperlink w:anchor="_Toc107761610" w:history="1">
        <w:r w:rsidR="00D75D3D" w:rsidRPr="00DD1FE3">
          <w:rPr>
            <w:rStyle w:val="Hyperlink"/>
            <w:rFonts w:asciiTheme="minorHAnsi" w:hAnsiTheme="minorHAnsi" w:cstheme="minorHAnsi"/>
            <w:noProof/>
          </w:rPr>
          <w:t>Table 5</w:t>
        </w:r>
        <w:r w:rsidR="00D75D3D" w:rsidRPr="00DD1FE3">
          <w:rPr>
            <w:rStyle w:val="Hyperlink"/>
            <w:rFonts w:asciiTheme="minorHAnsi" w:hAnsiTheme="minorHAnsi" w:cstheme="minorHAnsi"/>
            <w:noProof/>
          </w:rPr>
          <w:noBreakHyphen/>
          <w:t>2 Equipment list to be utilised onboard the Argyll Explorer.</w:t>
        </w:r>
        <w:r w:rsidR="00D75D3D" w:rsidRPr="00DD1FE3">
          <w:rPr>
            <w:rFonts w:asciiTheme="minorHAnsi" w:hAnsiTheme="minorHAnsi" w:cstheme="minorHAnsi"/>
            <w:noProof/>
            <w:webHidden/>
          </w:rPr>
          <w:tab/>
        </w:r>
        <w:r w:rsidR="00D75D3D" w:rsidRPr="00DD1FE3">
          <w:rPr>
            <w:rFonts w:asciiTheme="minorHAnsi" w:hAnsiTheme="minorHAnsi" w:cstheme="minorHAnsi"/>
            <w:noProof/>
            <w:webHidden/>
          </w:rPr>
          <w:fldChar w:fldCharType="begin"/>
        </w:r>
        <w:r w:rsidR="00D75D3D" w:rsidRPr="00DD1FE3">
          <w:rPr>
            <w:rFonts w:asciiTheme="minorHAnsi" w:hAnsiTheme="minorHAnsi" w:cstheme="minorHAnsi"/>
            <w:noProof/>
            <w:webHidden/>
          </w:rPr>
          <w:instrText xml:space="preserve"> PAGEREF _Toc107761610 \h </w:instrText>
        </w:r>
        <w:r w:rsidR="00D75D3D" w:rsidRPr="00DD1FE3">
          <w:rPr>
            <w:rFonts w:asciiTheme="minorHAnsi" w:hAnsiTheme="minorHAnsi" w:cstheme="minorHAnsi"/>
            <w:noProof/>
            <w:webHidden/>
          </w:rPr>
        </w:r>
        <w:r w:rsidR="00D75D3D" w:rsidRPr="00DD1FE3">
          <w:rPr>
            <w:rFonts w:asciiTheme="minorHAnsi" w:hAnsiTheme="minorHAnsi" w:cstheme="minorHAnsi"/>
            <w:noProof/>
            <w:webHidden/>
          </w:rPr>
          <w:fldChar w:fldCharType="separate"/>
        </w:r>
        <w:r w:rsidR="00C8079F">
          <w:rPr>
            <w:rFonts w:asciiTheme="minorHAnsi" w:hAnsiTheme="minorHAnsi" w:cstheme="minorHAnsi"/>
            <w:noProof/>
            <w:webHidden/>
          </w:rPr>
          <w:t>17</w:t>
        </w:r>
        <w:r w:rsidR="00D75D3D" w:rsidRPr="00DD1FE3">
          <w:rPr>
            <w:rFonts w:asciiTheme="minorHAnsi" w:hAnsiTheme="minorHAnsi" w:cstheme="minorHAnsi"/>
            <w:noProof/>
            <w:webHidden/>
          </w:rPr>
          <w:fldChar w:fldCharType="end"/>
        </w:r>
      </w:hyperlink>
    </w:p>
    <w:p w14:paraId="63B8CC08" w14:textId="5F939D1D" w:rsidR="00D75D3D" w:rsidRPr="00DD1FE3" w:rsidRDefault="00151B89">
      <w:pPr>
        <w:pStyle w:val="TableofFigures"/>
        <w:rPr>
          <w:rFonts w:asciiTheme="minorHAnsi" w:eastAsiaTheme="minorEastAsia" w:hAnsiTheme="minorHAnsi" w:cstheme="minorHAnsi"/>
          <w:noProof/>
          <w:color w:val="auto"/>
          <w:sz w:val="22"/>
          <w:szCs w:val="22"/>
          <w:lang w:eastAsia="en-GB"/>
        </w:rPr>
      </w:pPr>
      <w:hyperlink w:anchor="_Toc107761611" w:history="1">
        <w:r w:rsidR="00D75D3D" w:rsidRPr="00DD1FE3">
          <w:rPr>
            <w:rStyle w:val="Hyperlink"/>
            <w:rFonts w:asciiTheme="minorHAnsi" w:hAnsiTheme="minorHAnsi" w:cstheme="minorHAnsi"/>
            <w:noProof/>
            <w:lang w:eastAsia="en-GB"/>
          </w:rPr>
          <w:t>Table 6</w:t>
        </w:r>
        <w:r w:rsidR="00D75D3D" w:rsidRPr="00DD1FE3">
          <w:rPr>
            <w:rStyle w:val="Hyperlink"/>
            <w:rFonts w:asciiTheme="minorHAnsi" w:hAnsiTheme="minorHAnsi" w:cstheme="minorHAnsi"/>
            <w:noProof/>
            <w:lang w:eastAsia="en-GB"/>
          </w:rPr>
          <w:noBreakHyphen/>
          <w:t>1 Sieve series employed for PSD analysis by dry sieving.</w:t>
        </w:r>
        <w:r w:rsidR="00D75D3D" w:rsidRPr="00DD1FE3">
          <w:rPr>
            <w:rFonts w:asciiTheme="minorHAnsi" w:hAnsiTheme="minorHAnsi" w:cstheme="minorHAnsi"/>
            <w:noProof/>
            <w:webHidden/>
          </w:rPr>
          <w:tab/>
        </w:r>
        <w:r w:rsidR="00D75D3D" w:rsidRPr="00DD1FE3">
          <w:rPr>
            <w:rFonts w:asciiTheme="minorHAnsi" w:hAnsiTheme="minorHAnsi" w:cstheme="minorHAnsi"/>
            <w:noProof/>
            <w:webHidden/>
          </w:rPr>
          <w:fldChar w:fldCharType="begin"/>
        </w:r>
        <w:r w:rsidR="00D75D3D" w:rsidRPr="00DD1FE3">
          <w:rPr>
            <w:rFonts w:asciiTheme="minorHAnsi" w:hAnsiTheme="minorHAnsi" w:cstheme="minorHAnsi"/>
            <w:noProof/>
            <w:webHidden/>
          </w:rPr>
          <w:instrText xml:space="preserve"> PAGEREF _Toc107761611 \h </w:instrText>
        </w:r>
        <w:r w:rsidR="00D75D3D" w:rsidRPr="00DD1FE3">
          <w:rPr>
            <w:rFonts w:asciiTheme="minorHAnsi" w:hAnsiTheme="minorHAnsi" w:cstheme="minorHAnsi"/>
            <w:noProof/>
            <w:webHidden/>
          </w:rPr>
        </w:r>
        <w:r w:rsidR="00D75D3D" w:rsidRPr="00DD1FE3">
          <w:rPr>
            <w:rFonts w:asciiTheme="minorHAnsi" w:hAnsiTheme="minorHAnsi" w:cstheme="minorHAnsi"/>
            <w:noProof/>
            <w:webHidden/>
          </w:rPr>
          <w:fldChar w:fldCharType="separate"/>
        </w:r>
        <w:r w:rsidR="00C8079F">
          <w:rPr>
            <w:rFonts w:asciiTheme="minorHAnsi" w:hAnsiTheme="minorHAnsi" w:cstheme="minorHAnsi"/>
            <w:noProof/>
            <w:webHidden/>
          </w:rPr>
          <w:t>21</w:t>
        </w:r>
        <w:r w:rsidR="00D75D3D" w:rsidRPr="00DD1FE3">
          <w:rPr>
            <w:rFonts w:asciiTheme="minorHAnsi" w:hAnsiTheme="minorHAnsi" w:cstheme="minorHAnsi"/>
            <w:noProof/>
            <w:webHidden/>
          </w:rPr>
          <w:fldChar w:fldCharType="end"/>
        </w:r>
      </w:hyperlink>
    </w:p>
    <w:p w14:paraId="43782D8B" w14:textId="3CFF4989" w:rsidR="00D75D3D" w:rsidRPr="00DD1FE3" w:rsidRDefault="00151B89">
      <w:pPr>
        <w:pStyle w:val="TableofFigures"/>
        <w:rPr>
          <w:rFonts w:asciiTheme="minorHAnsi" w:eastAsiaTheme="minorEastAsia" w:hAnsiTheme="minorHAnsi" w:cstheme="minorHAnsi"/>
          <w:noProof/>
          <w:color w:val="auto"/>
          <w:sz w:val="22"/>
          <w:szCs w:val="22"/>
          <w:lang w:eastAsia="en-GB"/>
        </w:rPr>
      </w:pPr>
      <w:hyperlink w:anchor="_Toc107761612" w:history="1">
        <w:r w:rsidR="00D75D3D" w:rsidRPr="00DD1FE3">
          <w:rPr>
            <w:rStyle w:val="Hyperlink"/>
            <w:rFonts w:asciiTheme="minorHAnsi" w:hAnsiTheme="minorHAnsi" w:cstheme="minorHAnsi"/>
            <w:noProof/>
          </w:rPr>
          <w:t>Table 6</w:t>
        </w:r>
        <w:r w:rsidR="00D75D3D" w:rsidRPr="00DD1FE3">
          <w:rPr>
            <w:rStyle w:val="Hyperlink"/>
            <w:rFonts w:asciiTheme="minorHAnsi" w:hAnsiTheme="minorHAnsi" w:cstheme="minorHAnsi"/>
            <w:noProof/>
          </w:rPr>
          <w:noBreakHyphen/>
          <w:t>2 T</w:t>
        </w:r>
        <w:r w:rsidR="00D75D3D" w:rsidRPr="00DD1FE3">
          <w:rPr>
            <w:rStyle w:val="Hyperlink"/>
            <w:rFonts w:asciiTheme="minorHAnsi" w:hAnsiTheme="minorHAnsi" w:cstheme="minorHAnsi"/>
            <w:noProof/>
            <w:lang w:eastAsia="en-GB"/>
          </w:rPr>
          <w:t>he classification used for defining sediment type based on the Wentworth Classification System (Wentworth 1922).</w:t>
        </w:r>
        <w:r w:rsidR="00D75D3D" w:rsidRPr="00DD1FE3">
          <w:rPr>
            <w:rFonts w:asciiTheme="minorHAnsi" w:hAnsiTheme="minorHAnsi" w:cstheme="minorHAnsi"/>
            <w:noProof/>
            <w:webHidden/>
          </w:rPr>
          <w:tab/>
        </w:r>
        <w:r w:rsidR="00D75D3D" w:rsidRPr="00DD1FE3">
          <w:rPr>
            <w:rFonts w:asciiTheme="minorHAnsi" w:hAnsiTheme="minorHAnsi" w:cstheme="minorHAnsi"/>
            <w:noProof/>
            <w:webHidden/>
          </w:rPr>
          <w:fldChar w:fldCharType="begin"/>
        </w:r>
        <w:r w:rsidR="00D75D3D" w:rsidRPr="00DD1FE3">
          <w:rPr>
            <w:rFonts w:asciiTheme="minorHAnsi" w:hAnsiTheme="minorHAnsi" w:cstheme="minorHAnsi"/>
            <w:noProof/>
            <w:webHidden/>
          </w:rPr>
          <w:instrText xml:space="preserve"> PAGEREF _Toc107761612 \h </w:instrText>
        </w:r>
        <w:r w:rsidR="00D75D3D" w:rsidRPr="00DD1FE3">
          <w:rPr>
            <w:rFonts w:asciiTheme="minorHAnsi" w:hAnsiTheme="minorHAnsi" w:cstheme="minorHAnsi"/>
            <w:noProof/>
            <w:webHidden/>
          </w:rPr>
        </w:r>
        <w:r w:rsidR="00D75D3D" w:rsidRPr="00DD1FE3">
          <w:rPr>
            <w:rFonts w:asciiTheme="minorHAnsi" w:hAnsiTheme="minorHAnsi" w:cstheme="minorHAnsi"/>
            <w:noProof/>
            <w:webHidden/>
          </w:rPr>
          <w:fldChar w:fldCharType="separate"/>
        </w:r>
        <w:r w:rsidR="00C8079F">
          <w:rPr>
            <w:rFonts w:asciiTheme="minorHAnsi" w:hAnsiTheme="minorHAnsi" w:cstheme="minorHAnsi"/>
            <w:noProof/>
            <w:webHidden/>
          </w:rPr>
          <w:t>22</w:t>
        </w:r>
        <w:r w:rsidR="00D75D3D" w:rsidRPr="00DD1FE3">
          <w:rPr>
            <w:rFonts w:asciiTheme="minorHAnsi" w:hAnsiTheme="minorHAnsi" w:cstheme="minorHAnsi"/>
            <w:noProof/>
            <w:webHidden/>
          </w:rPr>
          <w:fldChar w:fldCharType="end"/>
        </w:r>
      </w:hyperlink>
    </w:p>
    <w:p w14:paraId="7477FE6A" w14:textId="28B4EB1B" w:rsidR="00D75D3D" w:rsidRPr="00DD1FE3" w:rsidRDefault="00151B89">
      <w:pPr>
        <w:pStyle w:val="TableofFigures"/>
        <w:rPr>
          <w:rFonts w:asciiTheme="minorHAnsi" w:eastAsiaTheme="minorEastAsia" w:hAnsiTheme="minorHAnsi" w:cstheme="minorHAnsi"/>
          <w:noProof/>
          <w:color w:val="auto"/>
          <w:sz w:val="22"/>
          <w:szCs w:val="22"/>
          <w:lang w:eastAsia="en-GB"/>
        </w:rPr>
      </w:pPr>
      <w:hyperlink w:anchor="_Toc107761613" w:history="1">
        <w:r w:rsidR="00D75D3D" w:rsidRPr="00DD1FE3">
          <w:rPr>
            <w:rStyle w:val="Hyperlink"/>
            <w:rFonts w:asciiTheme="minorHAnsi" w:hAnsiTheme="minorHAnsi" w:cstheme="minorHAnsi"/>
            <w:noProof/>
          </w:rPr>
          <w:t>Table 6</w:t>
        </w:r>
        <w:r w:rsidR="00D75D3D" w:rsidRPr="00DD1FE3">
          <w:rPr>
            <w:rStyle w:val="Hyperlink"/>
            <w:rFonts w:asciiTheme="minorHAnsi" w:hAnsiTheme="minorHAnsi" w:cstheme="minorHAnsi"/>
            <w:noProof/>
          </w:rPr>
          <w:noBreakHyphen/>
          <w:t>3 Characteristics of stony reef (Irving 2009).</w:t>
        </w:r>
        <w:r w:rsidR="00D75D3D" w:rsidRPr="00DD1FE3">
          <w:rPr>
            <w:rFonts w:asciiTheme="minorHAnsi" w:hAnsiTheme="minorHAnsi" w:cstheme="minorHAnsi"/>
            <w:noProof/>
            <w:webHidden/>
          </w:rPr>
          <w:tab/>
        </w:r>
        <w:r w:rsidR="00D75D3D" w:rsidRPr="00DD1FE3">
          <w:rPr>
            <w:rFonts w:asciiTheme="minorHAnsi" w:hAnsiTheme="minorHAnsi" w:cstheme="minorHAnsi"/>
            <w:noProof/>
            <w:webHidden/>
          </w:rPr>
          <w:fldChar w:fldCharType="begin"/>
        </w:r>
        <w:r w:rsidR="00D75D3D" w:rsidRPr="00DD1FE3">
          <w:rPr>
            <w:rFonts w:asciiTheme="minorHAnsi" w:hAnsiTheme="minorHAnsi" w:cstheme="minorHAnsi"/>
            <w:noProof/>
            <w:webHidden/>
          </w:rPr>
          <w:instrText xml:space="preserve"> PAGEREF _Toc107761613 \h </w:instrText>
        </w:r>
        <w:r w:rsidR="00D75D3D" w:rsidRPr="00DD1FE3">
          <w:rPr>
            <w:rFonts w:asciiTheme="minorHAnsi" w:hAnsiTheme="minorHAnsi" w:cstheme="minorHAnsi"/>
            <w:noProof/>
            <w:webHidden/>
          </w:rPr>
        </w:r>
        <w:r w:rsidR="00D75D3D" w:rsidRPr="00DD1FE3">
          <w:rPr>
            <w:rFonts w:asciiTheme="minorHAnsi" w:hAnsiTheme="minorHAnsi" w:cstheme="minorHAnsi"/>
            <w:noProof/>
            <w:webHidden/>
          </w:rPr>
          <w:fldChar w:fldCharType="separate"/>
        </w:r>
        <w:r w:rsidR="00C8079F">
          <w:rPr>
            <w:rFonts w:asciiTheme="minorHAnsi" w:hAnsiTheme="minorHAnsi" w:cstheme="minorHAnsi"/>
            <w:noProof/>
            <w:webHidden/>
          </w:rPr>
          <w:t>23</w:t>
        </w:r>
        <w:r w:rsidR="00D75D3D" w:rsidRPr="00DD1FE3">
          <w:rPr>
            <w:rFonts w:asciiTheme="minorHAnsi" w:hAnsiTheme="minorHAnsi" w:cstheme="minorHAnsi"/>
            <w:noProof/>
            <w:webHidden/>
          </w:rPr>
          <w:fldChar w:fldCharType="end"/>
        </w:r>
      </w:hyperlink>
    </w:p>
    <w:p w14:paraId="3A682F4E" w14:textId="3FAC3896" w:rsidR="00D75D3D" w:rsidRPr="00DD1FE3" w:rsidRDefault="00151B89">
      <w:pPr>
        <w:pStyle w:val="TableofFigures"/>
        <w:rPr>
          <w:rFonts w:asciiTheme="minorHAnsi" w:eastAsiaTheme="minorEastAsia" w:hAnsiTheme="minorHAnsi" w:cstheme="minorHAnsi"/>
          <w:noProof/>
          <w:color w:val="auto"/>
          <w:sz w:val="22"/>
          <w:szCs w:val="22"/>
          <w:lang w:eastAsia="en-GB"/>
        </w:rPr>
      </w:pPr>
      <w:hyperlink w:anchor="_Toc107761614" w:history="1">
        <w:r w:rsidR="00D75D3D" w:rsidRPr="00DD1FE3">
          <w:rPr>
            <w:rStyle w:val="Hyperlink"/>
            <w:rFonts w:asciiTheme="minorHAnsi" w:hAnsiTheme="minorHAnsi" w:cstheme="minorHAnsi"/>
            <w:noProof/>
          </w:rPr>
          <w:t>Table 6</w:t>
        </w:r>
        <w:r w:rsidR="00D75D3D" w:rsidRPr="00DD1FE3">
          <w:rPr>
            <w:rStyle w:val="Hyperlink"/>
            <w:rFonts w:asciiTheme="minorHAnsi" w:hAnsiTheme="minorHAnsi" w:cstheme="minorHAnsi"/>
            <w:noProof/>
          </w:rPr>
          <w:noBreakHyphen/>
          <w:t xml:space="preserve">4 Characteristics of </w:t>
        </w:r>
        <w:r w:rsidR="00D75D3D" w:rsidRPr="00DD1FE3">
          <w:rPr>
            <w:rStyle w:val="Hyperlink"/>
            <w:rFonts w:asciiTheme="minorHAnsi" w:hAnsiTheme="minorHAnsi" w:cstheme="minorHAnsi"/>
            <w:i/>
            <w:iCs/>
            <w:noProof/>
          </w:rPr>
          <w:t>Sabellaria</w:t>
        </w:r>
        <w:r w:rsidR="00D75D3D" w:rsidRPr="00DD1FE3">
          <w:rPr>
            <w:rStyle w:val="Hyperlink"/>
            <w:rFonts w:asciiTheme="minorHAnsi" w:hAnsiTheme="minorHAnsi" w:cstheme="minorHAnsi"/>
            <w:noProof/>
          </w:rPr>
          <w:t xml:space="preserve"> </w:t>
        </w:r>
        <w:r w:rsidR="00D75D3D" w:rsidRPr="00DD1FE3">
          <w:rPr>
            <w:rStyle w:val="Hyperlink"/>
            <w:rFonts w:asciiTheme="minorHAnsi" w:hAnsiTheme="minorHAnsi" w:cstheme="minorHAnsi"/>
            <w:i/>
            <w:iCs/>
            <w:noProof/>
          </w:rPr>
          <w:t>spinulosa</w:t>
        </w:r>
        <w:r w:rsidR="00D75D3D" w:rsidRPr="00DD1FE3">
          <w:rPr>
            <w:rStyle w:val="Hyperlink"/>
            <w:rFonts w:asciiTheme="minorHAnsi" w:hAnsiTheme="minorHAnsi" w:cstheme="minorHAnsi"/>
            <w:noProof/>
          </w:rPr>
          <w:t xml:space="preserve"> reef (Gubbay 2007).</w:t>
        </w:r>
        <w:r w:rsidR="00D75D3D" w:rsidRPr="00DD1FE3">
          <w:rPr>
            <w:rFonts w:asciiTheme="minorHAnsi" w:hAnsiTheme="minorHAnsi" w:cstheme="minorHAnsi"/>
            <w:noProof/>
            <w:webHidden/>
          </w:rPr>
          <w:tab/>
        </w:r>
        <w:r w:rsidR="00D75D3D" w:rsidRPr="00DD1FE3">
          <w:rPr>
            <w:rFonts w:asciiTheme="minorHAnsi" w:hAnsiTheme="minorHAnsi" w:cstheme="minorHAnsi"/>
            <w:noProof/>
            <w:webHidden/>
          </w:rPr>
          <w:fldChar w:fldCharType="begin"/>
        </w:r>
        <w:r w:rsidR="00D75D3D" w:rsidRPr="00DD1FE3">
          <w:rPr>
            <w:rFonts w:asciiTheme="minorHAnsi" w:hAnsiTheme="minorHAnsi" w:cstheme="minorHAnsi"/>
            <w:noProof/>
            <w:webHidden/>
          </w:rPr>
          <w:instrText xml:space="preserve"> PAGEREF _Toc107761614 \h </w:instrText>
        </w:r>
        <w:r w:rsidR="00D75D3D" w:rsidRPr="00DD1FE3">
          <w:rPr>
            <w:rFonts w:asciiTheme="minorHAnsi" w:hAnsiTheme="minorHAnsi" w:cstheme="minorHAnsi"/>
            <w:noProof/>
            <w:webHidden/>
          </w:rPr>
        </w:r>
        <w:r w:rsidR="00D75D3D" w:rsidRPr="00DD1FE3">
          <w:rPr>
            <w:rFonts w:asciiTheme="minorHAnsi" w:hAnsiTheme="minorHAnsi" w:cstheme="minorHAnsi"/>
            <w:noProof/>
            <w:webHidden/>
          </w:rPr>
          <w:fldChar w:fldCharType="separate"/>
        </w:r>
        <w:r w:rsidR="00C8079F">
          <w:rPr>
            <w:rFonts w:asciiTheme="minorHAnsi" w:hAnsiTheme="minorHAnsi" w:cstheme="minorHAnsi"/>
            <w:noProof/>
            <w:webHidden/>
          </w:rPr>
          <w:t>23</w:t>
        </w:r>
        <w:r w:rsidR="00D75D3D" w:rsidRPr="00DD1FE3">
          <w:rPr>
            <w:rFonts w:asciiTheme="minorHAnsi" w:hAnsiTheme="minorHAnsi" w:cstheme="minorHAnsi"/>
            <w:noProof/>
            <w:webHidden/>
          </w:rPr>
          <w:fldChar w:fldCharType="end"/>
        </w:r>
      </w:hyperlink>
    </w:p>
    <w:p w14:paraId="1A9C1358" w14:textId="49EB947C" w:rsidR="009977F9" w:rsidRPr="00DD1FE3" w:rsidRDefault="009977F9" w:rsidP="00934F90">
      <w:pPr>
        <w:pStyle w:val="TOC8"/>
        <w:rPr>
          <w:rFonts w:asciiTheme="minorHAnsi" w:hAnsiTheme="minorHAnsi" w:cstheme="minorHAnsi"/>
        </w:rPr>
      </w:pPr>
      <w:r w:rsidRPr="00DD1FE3">
        <w:rPr>
          <w:rFonts w:asciiTheme="minorHAnsi" w:hAnsiTheme="minorHAnsi" w:cstheme="minorHAnsi"/>
        </w:rPr>
        <w:fldChar w:fldCharType="end"/>
      </w:r>
    </w:p>
    <w:p w14:paraId="639F8702" w14:textId="77777777" w:rsidR="009977F9" w:rsidRPr="00DD1FE3" w:rsidRDefault="009977F9" w:rsidP="00934F90">
      <w:pPr>
        <w:pStyle w:val="TOC8"/>
        <w:rPr>
          <w:rFonts w:asciiTheme="minorHAnsi" w:hAnsiTheme="minorHAnsi" w:cstheme="minorHAnsi"/>
        </w:rPr>
      </w:pPr>
    </w:p>
    <w:p w14:paraId="2E472DD9" w14:textId="23DCAB2C" w:rsidR="00934F90" w:rsidRPr="00DD1FE3" w:rsidRDefault="00934F90" w:rsidP="00934F90">
      <w:pPr>
        <w:pStyle w:val="TOC8"/>
        <w:rPr>
          <w:rFonts w:asciiTheme="minorHAnsi" w:hAnsiTheme="minorHAnsi" w:cstheme="minorHAnsi"/>
        </w:rPr>
      </w:pPr>
      <w:r w:rsidRPr="00DD1FE3">
        <w:rPr>
          <w:rFonts w:asciiTheme="minorHAnsi" w:hAnsiTheme="minorHAnsi" w:cstheme="minorHAnsi"/>
        </w:rPr>
        <w:br w:type="page"/>
      </w:r>
    </w:p>
    <w:p w14:paraId="088EC545" w14:textId="70DF5745" w:rsidR="00084F98" w:rsidRPr="00DD1FE3" w:rsidRDefault="00084F98" w:rsidP="00084F98">
      <w:pPr>
        <w:pStyle w:val="Heading2-nonumber"/>
        <w:rPr>
          <w:rFonts w:asciiTheme="minorHAnsi" w:hAnsiTheme="minorHAnsi" w:cstheme="minorHAnsi"/>
        </w:rPr>
      </w:pPr>
      <w:bookmarkStart w:id="2" w:name="_Toc107761478"/>
      <w:r w:rsidRPr="00DD1FE3">
        <w:rPr>
          <w:rFonts w:asciiTheme="minorHAnsi" w:hAnsiTheme="minorHAnsi" w:cstheme="minorHAnsi"/>
        </w:rPr>
        <w:lastRenderedPageBreak/>
        <w:t>Acronym</w:t>
      </w:r>
      <w:bookmarkEnd w:id="0"/>
      <w:r w:rsidRPr="00DD1FE3">
        <w:rPr>
          <w:rFonts w:asciiTheme="minorHAnsi" w:hAnsiTheme="minorHAnsi" w:cstheme="minorHAnsi"/>
        </w:rPr>
        <w:t>s</w:t>
      </w:r>
      <w:bookmarkEnd w:id="1"/>
      <w:bookmarkEnd w:id="2"/>
    </w:p>
    <w:tbl>
      <w:tblPr>
        <w:tblStyle w:val="Table2"/>
        <w:tblW w:w="5000" w:type="pct"/>
        <w:tblLook w:val="04A0" w:firstRow="1" w:lastRow="0" w:firstColumn="1" w:lastColumn="0" w:noHBand="0" w:noVBand="1"/>
      </w:tblPr>
      <w:tblGrid>
        <w:gridCol w:w="2552"/>
        <w:gridCol w:w="7086"/>
      </w:tblGrid>
      <w:tr w:rsidR="00084F98" w:rsidRPr="00DD1FE3" w14:paraId="73B696F3" w14:textId="77777777" w:rsidTr="00084F98">
        <w:trPr>
          <w:cnfStyle w:val="100000000000" w:firstRow="1" w:lastRow="0" w:firstColumn="0" w:lastColumn="0" w:oddVBand="0" w:evenVBand="0" w:oddHBand="0" w:evenHBand="0" w:firstRowFirstColumn="0" w:firstRowLastColumn="0" w:lastRowFirstColumn="0" w:lastRowLastColumn="0"/>
        </w:trPr>
        <w:tc>
          <w:tcPr>
            <w:tcW w:w="1324" w:type="pct"/>
            <w:tcBorders>
              <w:top w:val="nil"/>
              <w:left w:val="nil"/>
              <w:bottom w:val="single" w:sz="4" w:space="0" w:color="71004B"/>
              <w:right w:val="nil"/>
            </w:tcBorders>
            <w:hideMark/>
          </w:tcPr>
          <w:p w14:paraId="02E39E99" w14:textId="77777777" w:rsidR="00084F98" w:rsidRPr="00DD1FE3" w:rsidRDefault="00084F98">
            <w:pPr>
              <w:pStyle w:val="Table-Heading-white"/>
              <w:rPr>
                <w:rFonts w:asciiTheme="minorHAnsi" w:hAnsiTheme="minorHAnsi" w:cstheme="minorHAnsi"/>
                <w:lang w:val="da-DK"/>
              </w:rPr>
            </w:pPr>
            <w:r w:rsidRPr="00DD1FE3">
              <w:rPr>
                <w:rFonts w:asciiTheme="minorHAnsi" w:hAnsiTheme="minorHAnsi" w:cstheme="minorHAnsi"/>
                <w:lang w:val="da-DK"/>
              </w:rPr>
              <w:t>Acronym</w:t>
            </w:r>
          </w:p>
        </w:tc>
        <w:tc>
          <w:tcPr>
            <w:tcW w:w="3676" w:type="pct"/>
            <w:tcBorders>
              <w:top w:val="nil"/>
              <w:left w:val="nil"/>
              <w:bottom w:val="single" w:sz="4" w:space="0" w:color="71004B"/>
              <w:right w:val="nil"/>
            </w:tcBorders>
            <w:hideMark/>
          </w:tcPr>
          <w:p w14:paraId="71480A0D" w14:textId="77777777" w:rsidR="00084F98" w:rsidRPr="00DD1FE3" w:rsidRDefault="00084F98">
            <w:pPr>
              <w:pStyle w:val="Table-Heading-white"/>
              <w:rPr>
                <w:rFonts w:asciiTheme="minorHAnsi" w:hAnsiTheme="minorHAnsi" w:cstheme="minorHAnsi"/>
                <w:lang w:val="da-DK"/>
              </w:rPr>
            </w:pPr>
            <w:r w:rsidRPr="00DD1FE3">
              <w:rPr>
                <w:rFonts w:asciiTheme="minorHAnsi" w:hAnsiTheme="minorHAnsi" w:cstheme="minorHAnsi"/>
                <w:lang w:val="da-DK"/>
              </w:rPr>
              <w:t xml:space="preserve">Description </w:t>
            </w:r>
          </w:p>
        </w:tc>
      </w:tr>
      <w:tr w:rsidR="005D66E8" w:rsidRPr="00DD1FE3" w14:paraId="4A3D2E06" w14:textId="77777777" w:rsidTr="00084F98">
        <w:tc>
          <w:tcPr>
            <w:tcW w:w="1324" w:type="pct"/>
            <w:tcBorders>
              <w:top w:val="nil"/>
              <w:left w:val="nil"/>
              <w:bottom w:val="single" w:sz="4" w:space="0" w:color="71004B"/>
              <w:right w:val="nil"/>
            </w:tcBorders>
          </w:tcPr>
          <w:p w14:paraId="6C190BC2" w14:textId="475E31F1" w:rsidR="005D66E8" w:rsidRPr="005D66E8" w:rsidRDefault="005D66E8">
            <w:pPr>
              <w:pStyle w:val="Table-Heading-white"/>
              <w:rPr>
                <w:rFonts w:asciiTheme="minorHAnsi" w:hAnsiTheme="minorHAnsi" w:cstheme="minorHAnsi"/>
                <w:b w:val="0"/>
                <w:bCs/>
                <w:color w:val="auto"/>
                <w:sz w:val="18"/>
                <w:szCs w:val="18"/>
                <w:lang w:val="da-DK"/>
              </w:rPr>
            </w:pPr>
            <w:r>
              <w:rPr>
                <w:rFonts w:asciiTheme="minorHAnsi" w:hAnsiTheme="minorHAnsi" w:cstheme="minorHAnsi"/>
                <w:b w:val="0"/>
                <w:bCs/>
                <w:color w:val="auto"/>
                <w:sz w:val="18"/>
                <w:szCs w:val="18"/>
                <w:lang w:val="da-DK"/>
              </w:rPr>
              <w:t>BIIGLE</w:t>
            </w:r>
          </w:p>
        </w:tc>
        <w:tc>
          <w:tcPr>
            <w:tcW w:w="3676" w:type="pct"/>
            <w:tcBorders>
              <w:top w:val="nil"/>
              <w:left w:val="nil"/>
              <w:bottom w:val="single" w:sz="4" w:space="0" w:color="71004B"/>
              <w:right w:val="nil"/>
            </w:tcBorders>
          </w:tcPr>
          <w:p w14:paraId="17E51401" w14:textId="7C4EE01A" w:rsidR="005D66E8" w:rsidRPr="005D66E8" w:rsidRDefault="005D66E8">
            <w:pPr>
              <w:pStyle w:val="Table-Heading-white"/>
              <w:rPr>
                <w:rFonts w:asciiTheme="minorHAnsi" w:hAnsiTheme="minorHAnsi" w:cstheme="minorHAnsi"/>
                <w:b w:val="0"/>
                <w:bCs/>
                <w:color w:val="auto"/>
                <w:sz w:val="18"/>
                <w:szCs w:val="18"/>
                <w:lang w:val="da-DK"/>
              </w:rPr>
            </w:pPr>
            <w:r w:rsidRPr="005D66E8">
              <w:rPr>
                <w:rFonts w:asciiTheme="minorHAnsi" w:hAnsiTheme="minorHAnsi" w:cstheme="minorHAnsi"/>
                <w:b w:val="0"/>
                <w:bCs/>
                <w:color w:val="auto"/>
                <w:sz w:val="18"/>
                <w:szCs w:val="18"/>
              </w:rPr>
              <w:t>Bio-Image Indexing and Graphical Labelling Environment</w:t>
            </w:r>
          </w:p>
        </w:tc>
      </w:tr>
      <w:tr w:rsidR="00372676" w:rsidRPr="00DD1FE3" w14:paraId="14406C24" w14:textId="77777777" w:rsidTr="00084F98">
        <w:tc>
          <w:tcPr>
            <w:tcW w:w="1324" w:type="pct"/>
            <w:tcBorders>
              <w:top w:val="nil"/>
              <w:left w:val="nil"/>
              <w:bottom w:val="single" w:sz="4" w:space="0" w:color="71004B"/>
              <w:right w:val="nil"/>
            </w:tcBorders>
          </w:tcPr>
          <w:p w14:paraId="3C29F7A6" w14:textId="4090271E" w:rsidR="00372676" w:rsidRPr="00372676" w:rsidRDefault="00372676">
            <w:pPr>
              <w:pStyle w:val="Table-Heading-white"/>
              <w:rPr>
                <w:rFonts w:asciiTheme="minorHAnsi" w:hAnsiTheme="minorHAnsi" w:cstheme="minorHAnsi"/>
                <w:b w:val="0"/>
                <w:bCs/>
                <w:color w:val="auto"/>
                <w:sz w:val="18"/>
                <w:szCs w:val="18"/>
                <w:lang w:val="da-DK"/>
              </w:rPr>
            </w:pPr>
            <w:r w:rsidRPr="00372676">
              <w:rPr>
                <w:rFonts w:asciiTheme="minorHAnsi" w:hAnsiTheme="minorHAnsi" w:cstheme="minorHAnsi"/>
                <w:b w:val="0"/>
                <w:bCs/>
                <w:color w:val="auto"/>
                <w:sz w:val="18"/>
                <w:szCs w:val="18"/>
                <w:lang w:val="da-DK"/>
              </w:rPr>
              <w:t>BSH</w:t>
            </w:r>
          </w:p>
        </w:tc>
        <w:tc>
          <w:tcPr>
            <w:tcW w:w="3676" w:type="pct"/>
            <w:tcBorders>
              <w:top w:val="nil"/>
              <w:left w:val="nil"/>
              <w:bottom w:val="single" w:sz="4" w:space="0" w:color="71004B"/>
              <w:right w:val="nil"/>
            </w:tcBorders>
          </w:tcPr>
          <w:p w14:paraId="310E7F8F" w14:textId="5A500712" w:rsidR="00372676" w:rsidRPr="00372676" w:rsidRDefault="00372676">
            <w:pPr>
              <w:pStyle w:val="Table-Heading-white"/>
              <w:rPr>
                <w:rFonts w:asciiTheme="minorHAnsi" w:hAnsiTheme="minorHAnsi" w:cstheme="minorHAnsi"/>
                <w:b w:val="0"/>
                <w:bCs/>
                <w:color w:val="auto"/>
                <w:sz w:val="18"/>
                <w:szCs w:val="18"/>
                <w:lang w:val="da-DK"/>
              </w:rPr>
            </w:pPr>
            <w:r>
              <w:rPr>
                <w:rFonts w:asciiTheme="minorHAnsi" w:hAnsiTheme="minorHAnsi" w:cstheme="minorHAnsi"/>
                <w:b w:val="0"/>
                <w:bCs/>
                <w:color w:val="auto"/>
                <w:sz w:val="18"/>
                <w:szCs w:val="18"/>
                <w:lang w:val="da-DK"/>
              </w:rPr>
              <w:t>Broad-Scale Habitat</w:t>
            </w:r>
          </w:p>
        </w:tc>
      </w:tr>
      <w:tr w:rsidR="00F7664D" w:rsidRPr="00DD1FE3" w14:paraId="1EE12F1C" w14:textId="77777777" w:rsidTr="00084F98">
        <w:tc>
          <w:tcPr>
            <w:tcW w:w="1324" w:type="pct"/>
            <w:tcBorders>
              <w:top w:val="single" w:sz="4" w:space="0" w:color="71004B"/>
              <w:left w:val="nil"/>
              <w:bottom w:val="single" w:sz="4" w:space="0" w:color="71004B"/>
              <w:right w:val="nil"/>
            </w:tcBorders>
          </w:tcPr>
          <w:p w14:paraId="752E41E4" w14:textId="0923DE1E"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DD</w:t>
            </w:r>
            <w:r w:rsidR="0068462D">
              <w:rPr>
                <w:rFonts w:asciiTheme="minorHAnsi" w:hAnsiTheme="minorHAnsi" w:cstheme="minorHAnsi"/>
                <w:lang w:val="da-DK"/>
              </w:rPr>
              <w:t>C</w:t>
            </w:r>
          </w:p>
        </w:tc>
        <w:tc>
          <w:tcPr>
            <w:tcW w:w="3676" w:type="pct"/>
            <w:tcBorders>
              <w:top w:val="single" w:sz="4" w:space="0" w:color="71004B"/>
              <w:left w:val="nil"/>
              <w:bottom w:val="single" w:sz="4" w:space="0" w:color="71004B"/>
              <w:right w:val="nil"/>
            </w:tcBorders>
          </w:tcPr>
          <w:p w14:paraId="0AA2B407" w14:textId="64323FF7" w:rsidR="00F7664D" w:rsidRPr="00DD1FE3" w:rsidRDefault="00F7664D" w:rsidP="009C5E90">
            <w:pPr>
              <w:pStyle w:val="Table-Text"/>
              <w:rPr>
                <w:rFonts w:asciiTheme="minorHAnsi" w:hAnsiTheme="minorHAnsi" w:cstheme="minorHAnsi"/>
              </w:rPr>
            </w:pPr>
            <w:r w:rsidRPr="00DD1FE3">
              <w:rPr>
                <w:rFonts w:asciiTheme="minorHAnsi" w:hAnsiTheme="minorHAnsi" w:cstheme="minorHAnsi"/>
              </w:rPr>
              <w:t xml:space="preserve">Drop Down </w:t>
            </w:r>
            <w:r w:rsidR="0068462D">
              <w:rPr>
                <w:rFonts w:asciiTheme="minorHAnsi" w:hAnsiTheme="minorHAnsi" w:cstheme="minorHAnsi"/>
              </w:rPr>
              <w:t>Camera</w:t>
            </w:r>
          </w:p>
        </w:tc>
      </w:tr>
      <w:tr w:rsidR="00F7664D" w:rsidRPr="00DD1FE3" w14:paraId="77ABB397" w14:textId="77777777" w:rsidTr="00084F98">
        <w:tc>
          <w:tcPr>
            <w:tcW w:w="1324" w:type="pct"/>
            <w:tcBorders>
              <w:top w:val="single" w:sz="4" w:space="0" w:color="71004B"/>
              <w:left w:val="nil"/>
              <w:bottom w:val="single" w:sz="4" w:space="0" w:color="71004B"/>
              <w:right w:val="nil"/>
            </w:tcBorders>
          </w:tcPr>
          <w:p w14:paraId="3BBD3C64"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EMODnet</w:t>
            </w:r>
          </w:p>
        </w:tc>
        <w:tc>
          <w:tcPr>
            <w:tcW w:w="3676" w:type="pct"/>
            <w:tcBorders>
              <w:top w:val="single" w:sz="4" w:space="0" w:color="71004B"/>
              <w:left w:val="nil"/>
              <w:bottom w:val="single" w:sz="4" w:space="0" w:color="71004B"/>
              <w:right w:val="nil"/>
            </w:tcBorders>
          </w:tcPr>
          <w:p w14:paraId="65C2A7C9" w14:textId="77777777" w:rsidR="00F7664D" w:rsidRPr="00DD1FE3" w:rsidRDefault="00F7664D" w:rsidP="009C5E90">
            <w:pPr>
              <w:pStyle w:val="Table-Text"/>
              <w:rPr>
                <w:rFonts w:asciiTheme="minorHAnsi" w:hAnsiTheme="minorHAnsi" w:cstheme="minorHAnsi"/>
              </w:rPr>
            </w:pPr>
            <w:r w:rsidRPr="00DD1FE3">
              <w:rPr>
                <w:rFonts w:asciiTheme="minorHAnsi" w:hAnsiTheme="minorHAnsi" w:cstheme="minorHAnsi"/>
              </w:rPr>
              <w:t>European Marine Observation and Data Network</w:t>
            </w:r>
          </w:p>
        </w:tc>
      </w:tr>
      <w:tr w:rsidR="0068462D" w:rsidRPr="00DD1FE3" w14:paraId="56E843C7" w14:textId="77777777" w:rsidTr="00084F98">
        <w:tc>
          <w:tcPr>
            <w:tcW w:w="1324" w:type="pct"/>
            <w:tcBorders>
              <w:top w:val="single" w:sz="4" w:space="0" w:color="71004B"/>
              <w:left w:val="nil"/>
              <w:bottom w:val="single" w:sz="4" w:space="0" w:color="71004B"/>
              <w:right w:val="nil"/>
            </w:tcBorders>
          </w:tcPr>
          <w:p w14:paraId="5C1C4F0F" w14:textId="737C9995" w:rsidR="0068462D" w:rsidRPr="00DD1FE3" w:rsidRDefault="0068462D" w:rsidP="009C5E90">
            <w:pPr>
              <w:pStyle w:val="Table-Text"/>
              <w:rPr>
                <w:rFonts w:asciiTheme="minorHAnsi" w:hAnsiTheme="minorHAnsi" w:cstheme="minorHAnsi"/>
                <w:lang w:val="da-DK"/>
              </w:rPr>
            </w:pPr>
            <w:r>
              <w:rPr>
                <w:rFonts w:asciiTheme="minorHAnsi" w:hAnsiTheme="minorHAnsi" w:cstheme="minorHAnsi"/>
                <w:lang w:val="da-DK"/>
              </w:rPr>
              <w:t>ENI</w:t>
            </w:r>
          </w:p>
        </w:tc>
        <w:tc>
          <w:tcPr>
            <w:tcW w:w="3676" w:type="pct"/>
            <w:tcBorders>
              <w:top w:val="single" w:sz="4" w:space="0" w:color="71004B"/>
              <w:left w:val="nil"/>
              <w:bottom w:val="single" w:sz="4" w:space="0" w:color="71004B"/>
              <w:right w:val="nil"/>
            </w:tcBorders>
          </w:tcPr>
          <w:p w14:paraId="4511CCBD" w14:textId="0B1A22F1" w:rsidR="0068462D" w:rsidRPr="00DD1FE3" w:rsidRDefault="0068462D" w:rsidP="009C5E90">
            <w:pPr>
              <w:pStyle w:val="Table-Text"/>
              <w:rPr>
                <w:rFonts w:asciiTheme="minorHAnsi" w:hAnsiTheme="minorHAnsi" w:cstheme="minorHAnsi"/>
              </w:rPr>
            </w:pPr>
            <w:proofErr w:type="spellStart"/>
            <w:r>
              <w:rPr>
                <w:rFonts w:asciiTheme="minorHAnsi" w:hAnsiTheme="minorHAnsi" w:cstheme="minorHAnsi"/>
              </w:rPr>
              <w:t>Ente</w:t>
            </w:r>
            <w:proofErr w:type="spellEnd"/>
            <w:r>
              <w:rPr>
                <w:rFonts w:asciiTheme="minorHAnsi" w:hAnsiTheme="minorHAnsi" w:cstheme="minorHAnsi"/>
              </w:rPr>
              <w:t xml:space="preserve"> Nazionale </w:t>
            </w:r>
            <w:proofErr w:type="spellStart"/>
            <w:r>
              <w:rPr>
                <w:rFonts w:asciiTheme="minorHAnsi" w:hAnsiTheme="minorHAnsi" w:cstheme="minorHAnsi"/>
              </w:rPr>
              <w:t>Idrocarburi</w:t>
            </w:r>
            <w:proofErr w:type="spellEnd"/>
          </w:p>
        </w:tc>
      </w:tr>
      <w:tr w:rsidR="00F7664D" w:rsidRPr="00DD1FE3" w14:paraId="5779197A" w14:textId="77777777" w:rsidTr="00084F98">
        <w:tc>
          <w:tcPr>
            <w:tcW w:w="1324" w:type="pct"/>
            <w:tcBorders>
              <w:top w:val="single" w:sz="4" w:space="0" w:color="71004B"/>
              <w:left w:val="nil"/>
              <w:bottom w:val="single" w:sz="4" w:space="0" w:color="71004B"/>
              <w:right w:val="nil"/>
            </w:tcBorders>
          </w:tcPr>
          <w:p w14:paraId="1115A570"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EUNIS</w:t>
            </w:r>
          </w:p>
        </w:tc>
        <w:tc>
          <w:tcPr>
            <w:tcW w:w="3676" w:type="pct"/>
            <w:tcBorders>
              <w:top w:val="single" w:sz="4" w:space="0" w:color="71004B"/>
              <w:left w:val="nil"/>
              <w:bottom w:val="single" w:sz="4" w:space="0" w:color="71004B"/>
              <w:right w:val="nil"/>
            </w:tcBorders>
          </w:tcPr>
          <w:p w14:paraId="06787DA7"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European University Information Systems</w:t>
            </w:r>
          </w:p>
        </w:tc>
      </w:tr>
      <w:tr w:rsidR="00F9366C" w:rsidRPr="00DD1FE3" w14:paraId="4DC68417" w14:textId="77777777" w:rsidTr="00084F98">
        <w:tc>
          <w:tcPr>
            <w:tcW w:w="1324" w:type="pct"/>
            <w:tcBorders>
              <w:top w:val="single" w:sz="4" w:space="0" w:color="71004B"/>
              <w:left w:val="nil"/>
              <w:bottom w:val="single" w:sz="4" w:space="0" w:color="71004B"/>
              <w:right w:val="nil"/>
            </w:tcBorders>
          </w:tcPr>
          <w:p w14:paraId="0E044CB7" w14:textId="248E21C8" w:rsidR="00F9366C" w:rsidRPr="00DD1FE3" w:rsidRDefault="00F9366C" w:rsidP="009C5E90">
            <w:pPr>
              <w:pStyle w:val="Table-Text"/>
              <w:rPr>
                <w:rFonts w:asciiTheme="minorHAnsi" w:hAnsiTheme="minorHAnsi" w:cstheme="minorHAnsi"/>
                <w:lang w:val="da-DK"/>
              </w:rPr>
            </w:pPr>
            <w:r>
              <w:rPr>
                <w:rFonts w:asciiTheme="minorHAnsi" w:hAnsiTheme="minorHAnsi" w:cstheme="minorHAnsi"/>
                <w:lang w:val="da-DK"/>
              </w:rPr>
              <w:t>FOCI</w:t>
            </w:r>
          </w:p>
        </w:tc>
        <w:tc>
          <w:tcPr>
            <w:tcW w:w="3676" w:type="pct"/>
            <w:tcBorders>
              <w:top w:val="single" w:sz="4" w:space="0" w:color="71004B"/>
              <w:left w:val="nil"/>
              <w:bottom w:val="single" w:sz="4" w:space="0" w:color="71004B"/>
              <w:right w:val="nil"/>
            </w:tcBorders>
          </w:tcPr>
          <w:p w14:paraId="55FFB4C3" w14:textId="06AB335E" w:rsidR="00F9366C" w:rsidRPr="00DD1FE3" w:rsidRDefault="00F9366C" w:rsidP="009C5E90">
            <w:pPr>
              <w:pStyle w:val="Table-Text"/>
              <w:rPr>
                <w:rFonts w:asciiTheme="minorHAnsi" w:hAnsiTheme="minorHAnsi" w:cstheme="minorHAnsi"/>
                <w:lang w:val="da-DK"/>
              </w:rPr>
            </w:pPr>
            <w:r>
              <w:rPr>
                <w:rFonts w:asciiTheme="minorHAnsi" w:hAnsiTheme="minorHAnsi" w:cstheme="minorHAnsi"/>
                <w:lang w:val="da-DK"/>
              </w:rPr>
              <w:t>Feature of Conservation Importance</w:t>
            </w:r>
          </w:p>
        </w:tc>
      </w:tr>
      <w:tr w:rsidR="00F9366C" w:rsidRPr="00DD1FE3" w14:paraId="79E66E07" w14:textId="77777777" w:rsidTr="00084F98">
        <w:tc>
          <w:tcPr>
            <w:tcW w:w="1324" w:type="pct"/>
            <w:tcBorders>
              <w:top w:val="single" w:sz="4" w:space="0" w:color="71004B"/>
              <w:left w:val="nil"/>
              <w:bottom w:val="single" w:sz="4" w:space="0" w:color="71004B"/>
              <w:right w:val="nil"/>
            </w:tcBorders>
          </w:tcPr>
          <w:p w14:paraId="22E98826" w14:textId="1D671203" w:rsidR="00F9366C" w:rsidRPr="00DD1FE3" w:rsidRDefault="00F9366C" w:rsidP="009C5E90">
            <w:pPr>
              <w:pStyle w:val="Table-Text"/>
              <w:rPr>
                <w:rFonts w:asciiTheme="minorHAnsi" w:hAnsiTheme="minorHAnsi" w:cstheme="minorHAnsi"/>
                <w:lang w:val="da-DK"/>
              </w:rPr>
            </w:pPr>
            <w:r>
              <w:rPr>
                <w:rFonts w:asciiTheme="minorHAnsi" w:hAnsiTheme="minorHAnsi" w:cstheme="minorHAnsi"/>
                <w:lang w:val="da-DK"/>
              </w:rPr>
              <w:t>HOCI</w:t>
            </w:r>
          </w:p>
        </w:tc>
        <w:tc>
          <w:tcPr>
            <w:tcW w:w="3676" w:type="pct"/>
            <w:tcBorders>
              <w:top w:val="single" w:sz="4" w:space="0" w:color="71004B"/>
              <w:left w:val="nil"/>
              <w:bottom w:val="single" w:sz="4" w:space="0" w:color="71004B"/>
              <w:right w:val="nil"/>
            </w:tcBorders>
          </w:tcPr>
          <w:p w14:paraId="7418E3C2" w14:textId="4C3E3BFE" w:rsidR="00F9366C" w:rsidRPr="00DD1FE3" w:rsidRDefault="00F9366C" w:rsidP="009C5E90">
            <w:pPr>
              <w:pStyle w:val="Table-Text"/>
              <w:rPr>
                <w:rFonts w:asciiTheme="minorHAnsi" w:hAnsiTheme="minorHAnsi" w:cstheme="minorHAnsi"/>
                <w:lang w:val="da-DK"/>
              </w:rPr>
            </w:pPr>
            <w:r>
              <w:rPr>
                <w:rFonts w:asciiTheme="minorHAnsi" w:hAnsiTheme="minorHAnsi" w:cstheme="minorHAnsi"/>
                <w:lang w:val="da-DK"/>
              </w:rPr>
              <w:t>Habitat of Conservation Importance</w:t>
            </w:r>
          </w:p>
        </w:tc>
      </w:tr>
      <w:tr w:rsidR="005A1C3F" w:rsidRPr="00DD1FE3" w14:paraId="19BC9661" w14:textId="77777777" w:rsidTr="00084F98">
        <w:tc>
          <w:tcPr>
            <w:tcW w:w="1324" w:type="pct"/>
            <w:tcBorders>
              <w:top w:val="single" w:sz="4" w:space="0" w:color="71004B"/>
              <w:left w:val="nil"/>
              <w:bottom w:val="single" w:sz="4" w:space="0" w:color="71004B"/>
              <w:right w:val="nil"/>
            </w:tcBorders>
          </w:tcPr>
          <w:p w14:paraId="11FC45DC" w14:textId="30A33E6A" w:rsidR="005A1C3F" w:rsidRDefault="005A1C3F" w:rsidP="009C5E90">
            <w:pPr>
              <w:pStyle w:val="Table-Text"/>
              <w:rPr>
                <w:rFonts w:asciiTheme="minorHAnsi" w:hAnsiTheme="minorHAnsi" w:cstheme="minorHAnsi"/>
                <w:lang w:val="da-DK"/>
              </w:rPr>
            </w:pPr>
            <w:r>
              <w:rPr>
                <w:rFonts w:asciiTheme="minorHAnsi" w:hAnsiTheme="minorHAnsi" w:cstheme="minorHAnsi"/>
                <w:lang w:val="da-DK"/>
              </w:rPr>
              <w:t>IQI</w:t>
            </w:r>
          </w:p>
        </w:tc>
        <w:tc>
          <w:tcPr>
            <w:tcW w:w="3676" w:type="pct"/>
            <w:tcBorders>
              <w:top w:val="single" w:sz="4" w:space="0" w:color="71004B"/>
              <w:left w:val="nil"/>
              <w:bottom w:val="single" w:sz="4" w:space="0" w:color="71004B"/>
              <w:right w:val="nil"/>
            </w:tcBorders>
          </w:tcPr>
          <w:p w14:paraId="1610B356" w14:textId="68215DDA" w:rsidR="005A1C3F" w:rsidRDefault="005A1C3F" w:rsidP="009C5E90">
            <w:pPr>
              <w:pStyle w:val="Table-Text"/>
              <w:rPr>
                <w:rFonts w:asciiTheme="minorHAnsi" w:hAnsiTheme="minorHAnsi" w:cstheme="minorHAnsi"/>
                <w:lang w:val="da-DK"/>
              </w:rPr>
            </w:pPr>
            <w:r>
              <w:rPr>
                <w:rFonts w:asciiTheme="minorHAnsi" w:hAnsiTheme="minorHAnsi" w:cstheme="minorHAnsi"/>
                <w:lang w:val="da-DK"/>
              </w:rPr>
              <w:t>Infauna Quality Index</w:t>
            </w:r>
          </w:p>
        </w:tc>
      </w:tr>
      <w:tr w:rsidR="00F7664D" w:rsidRPr="00DD1FE3" w14:paraId="390A692B" w14:textId="77777777" w:rsidTr="00084F98">
        <w:tc>
          <w:tcPr>
            <w:tcW w:w="1324" w:type="pct"/>
            <w:tcBorders>
              <w:top w:val="single" w:sz="4" w:space="0" w:color="71004B"/>
              <w:left w:val="nil"/>
              <w:bottom w:val="single" w:sz="4" w:space="0" w:color="71004B"/>
              <w:right w:val="nil"/>
            </w:tcBorders>
          </w:tcPr>
          <w:p w14:paraId="5BD344CB"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JNCC</w:t>
            </w:r>
          </w:p>
        </w:tc>
        <w:tc>
          <w:tcPr>
            <w:tcW w:w="3676" w:type="pct"/>
            <w:tcBorders>
              <w:top w:val="single" w:sz="4" w:space="0" w:color="71004B"/>
              <w:left w:val="nil"/>
              <w:bottom w:val="single" w:sz="4" w:space="0" w:color="71004B"/>
              <w:right w:val="nil"/>
            </w:tcBorders>
          </w:tcPr>
          <w:p w14:paraId="53031A07"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Joint Nature Conservation Committee</w:t>
            </w:r>
          </w:p>
        </w:tc>
      </w:tr>
      <w:tr w:rsidR="00F7664D" w:rsidRPr="00DD1FE3" w14:paraId="5BF9B2EF" w14:textId="77777777" w:rsidTr="00084F98">
        <w:tc>
          <w:tcPr>
            <w:tcW w:w="1324" w:type="pct"/>
            <w:tcBorders>
              <w:top w:val="single" w:sz="4" w:space="0" w:color="71004B"/>
              <w:left w:val="nil"/>
              <w:bottom w:val="single" w:sz="4" w:space="0" w:color="71004B"/>
              <w:right w:val="nil"/>
            </w:tcBorders>
          </w:tcPr>
          <w:p w14:paraId="5F715C4E"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LAT</w:t>
            </w:r>
          </w:p>
        </w:tc>
        <w:tc>
          <w:tcPr>
            <w:tcW w:w="3676" w:type="pct"/>
            <w:tcBorders>
              <w:top w:val="single" w:sz="4" w:space="0" w:color="71004B"/>
              <w:left w:val="nil"/>
              <w:bottom w:val="single" w:sz="4" w:space="0" w:color="71004B"/>
              <w:right w:val="nil"/>
            </w:tcBorders>
          </w:tcPr>
          <w:p w14:paraId="1AEEF355"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Lowest Astronomical Tide</w:t>
            </w:r>
          </w:p>
        </w:tc>
      </w:tr>
      <w:tr w:rsidR="000558CB" w:rsidRPr="00DD1FE3" w14:paraId="588F518D" w14:textId="77777777" w:rsidTr="00084F98">
        <w:tc>
          <w:tcPr>
            <w:tcW w:w="1324" w:type="pct"/>
            <w:tcBorders>
              <w:top w:val="single" w:sz="4" w:space="0" w:color="71004B"/>
              <w:left w:val="nil"/>
              <w:bottom w:val="single" w:sz="4" w:space="0" w:color="71004B"/>
              <w:right w:val="nil"/>
            </w:tcBorders>
          </w:tcPr>
          <w:p w14:paraId="6BC40129" w14:textId="045EECE7" w:rsidR="000558CB" w:rsidRPr="00DD1FE3" w:rsidRDefault="000558CB" w:rsidP="009C5E90">
            <w:pPr>
              <w:pStyle w:val="Table-Text"/>
              <w:rPr>
                <w:rFonts w:asciiTheme="minorHAnsi" w:hAnsiTheme="minorHAnsi" w:cstheme="minorHAnsi"/>
                <w:lang w:val="da-DK"/>
              </w:rPr>
            </w:pPr>
            <w:r w:rsidRPr="00DD1FE3">
              <w:rPr>
                <w:rFonts w:asciiTheme="minorHAnsi" w:hAnsiTheme="minorHAnsi" w:cstheme="minorHAnsi"/>
                <w:lang w:val="da-DK"/>
              </w:rPr>
              <w:t>MCZ</w:t>
            </w:r>
          </w:p>
        </w:tc>
        <w:tc>
          <w:tcPr>
            <w:tcW w:w="3676" w:type="pct"/>
            <w:tcBorders>
              <w:top w:val="single" w:sz="4" w:space="0" w:color="71004B"/>
              <w:left w:val="nil"/>
              <w:bottom w:val="single" w:sz="4" w:space="0" w:color="71004B"/>
              <w:right w:val="nil"/>
            </w:tcBorders>
          </w:tcPr>
          <w:p w14:paraId="596D7E33" w14:textId="0A4D45B1" w:rsidR="000558CB" w:rsidRPr="00DD1FE3" w:rsidRDefault="000558CB" w:rsidP="009C5E90">
            <w:pPr>
              <w:pStyle w:val="Table-Text"/>
              <w:rPr>
                <w:rFonts w:asciiTheme="minorHAnsi" w:hAnsiTheme="minorHAnsi" w:cstheme="minorHAnsi"/>
                <w:lang w:val="da-DK"/>
              </w:rPr>
            </w:pPr>
            <w:r w:rsidRPr="00DD1FE3">
              <w:rPr>
                <w:rFonts w:asciiTheme="minorHAnsi" w:hAnsiTheme="minorHAnsi" w:cstheme="minorHAnsi"/>
                <w:lang w:val="da-DK"/>
              </w:rPr>
              <w:t>Marine Conservation Zone</w:t>
            </w:r>
          </w:p>
        </w:tc>
      </w:tr>
      <w:tr w:rsidR="00F7664D" w:rsidRPr="00DD1FE3" w14:paraId="5AB76C6A" w14:textId="77777777" w:rsidTr="00084F98">
        <w:tc>
          <w:tcPr>
            <w:tcW w:w="1324" w:type="pct"/>
            <w:tcBorders>
              <w:top w:val="single" w:sz="4" w:space="0" w:color="71004B"/>
              <w:left w:val="nil"/>
              <w:bottom w:val="single" w:sz="4" w:space="0" w:color="71004B"/>
              <w:right w:val="nil"/>
            </w:tcBorders>
          </w:tcPr>
          <w:p w14:paraId="1552575D"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MMO</w:t>
            </w:r>
          </w:p>
        </w:tc>
        <w:tc>
          <w:tcPr>
            <w:tcW w:w="3676" w:type="pct"/>
            <w:tcBorders>
              <w:top w:val="single" w:sz="4" w:space="0" w:color="71004B"/>
              <w:left w:val="nil"/>
              <w:bottom w:val="single" w:sz="4" w:space="0" w:color="71004B"/>
              <w:right w:val="nil"/>
            </w:tcBorders>
          </w:tcPr>
          <w:p w14:paraId="12EE4AC7" w14:textId="77777777" w:rsidR="00F7664D" w:rsidRPr="00DD1FE3" w:rsidRDefault="00F7664D" w:rsidP="009C5E90">
            <w:pPr>
              <w:pStyle w:val="Table-Text"/>
              <w:rPr>
                <w:rFonts w:asciiTheme="minorHAnsi" w:hAnsiTheme="minorHAnsi" w:cstheme="minorHAnsi"/>
              </w:rPr>
            </w:pPr>
            <w:r w:rsidRPr="00DD1FE3">
              <w:rPr>
                <w:rFonts w:asciiTheme="minorHAnsi" w:hAnsiTheme="minorHAnsi" w:cstheme="minorHAnsi"/>
              </w:rPr>
              <w:t>Marine Management Organisation</w:t>
            </w:r>
          </w:p>
        </w:tc>
      </w:tr>
      <w:tr w:rsidR="00F7664D" w:rsidRPr="00DD1FE3" w14:paraId="74AE9704" w14:textId="77777777" w:rsidTr="00084F98">
        <w:tc>
          <w:tcPr>
            <w:tcW w:w="1324" w:type="pct"/>
            <w:tcBorders>
              <w:top w:val="single" w:sz="4" w:space="0" w:color="71004B"/>
              <w:left w:val="nil"/>
              <w:bottom w:val="single" w:sz="4" w:space="0" w:color="71004B"/>
              <w:right w:val="nil"/>
            </w:tcBorders>
          </w:tcPr>
          <w:p w14:paraId="49C6FA38"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MPA</w:t>
            </w:r>
          </w:p>
        </w:tc>
        <w:tc>
          <w:tcPr>
            <w:tcW w:w="3676" w:type="pct"/>
            <w:tcBorders>
              <w:top w:val="single" w:sz="4" w:space="0" w:color="71004B"/>
              <w:left w:val="nil"/>
              <w:bottom w:val="single" w:sz="4" w:space="0" w:color="71004B"/>
              <w:right w:val="nil"/>
            </w:tcBorders>
          </w:tcPr>
          <w:p w14:paraId="717A1CC5"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rPr>
              <w:t>Marine Protected Area</w:t>
            </w:r>
          </w:p>
        </w:tc>
      </w:tr>
      <w:tr w:rsidR="00F7664D" w:rsidRPr="00DD1FE3" w14:paraId="1CFB77B7" w14:textId="77777777" w:rsidTr="009C5E90">
        <w:tc>
          <w:tcPr>
            <w:tcW w:w="1324" w:type="pct"/>
            <w:tcBorders>
              <w:top w:val="single" w:sz="4" w:space="0" w:color="71004B"/>
              <w:left w:val="nil"/>
              <w:bottom w:val="single" w:sz="4" w:space="0" w:color="71004B"/>
              <w:right w:val="nil"/>
            </w:tcBorders>
          </w:tcPr>
          <w:p w14:paraId="68E4728E"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NMBAQC</w:t>
            </w:r>
          </w:p>
        </w:tc>
        <w:tc>
          <w:tcPr>
            <w:tcW w:w="3676" w:type="pct"/>
            <w:tcBorders>
              <w:top w:val="single" w:sz="4" w:space="0" w:color="71004B"/>
              <w:left w:val="nil"/>
              <w:bottom w:val="single" w:sz="4" w:space="0" w:color="71004B"/>
              <w:right w:val="nil"/>
            </w:tcBorders>
          </w:tcPr>
          <w:p w14:paraId="1F0BA667"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rPr>
              <w:t>National Marine Biological Analytical Quality Control</w:t>
            </w:r>
          </w:p>
        </w:tc>
      </w:tr>
      <w:tr w:rsidR="00F9366C" w:rsidRPr="00DD1FE3" w14:paraId="6BF6C5F4" w14:textId="77777777" w:rsidTr="009C5E90">
        <w:tc>
          <w:tcPr>
            <w:tcW w:w="1324" w:type="pct"/>
            <w:tcBorders>
              <w:top w:val="single" w:sz="4" w:space="0" w:color="71004B"/>
              <w:left w:val="nil"/>
              <w:bottom w:val="single" w:sz="4" w:space="0" w:color="71004B"/>
              <w:right w:val="nil"/>
            </w:tcBorders>
          </w:tcPr>
          <w:p w14:paraId="6A43F9D0" w14:textId="1B6E45A2" w:rsidR="00F9366C" w:rsidRPr="00DD1FE3" w:rsidRDefault="00F9366C" w:rsidP="009C5E90">
            <w:pPr>
              <w:pStyle w:val="Table-Text"/>
              <w:rPr>
                <w:rFonts w:asciiTheme="minorHAnsi" w:hAnsiTheme="minorHAnsi" w:cstheme="minorHAnsi"/>
                <w:lang w:val="da-DK"/>
              </w:rPr>
            </w:pPr>
            <w:r>
              <w:rPr>
                <w:rFonts w:asciiTheme="minorHAnsi" w:hAnsiTheme="minorHAnsi" w:cstheme="minorHAnsi"/>
                <w:lang w:val="da-DK"/>
              </w:rPr>
              <w:t>OEL</w:t>
            </w:r>
          </w:p>
        </w:tc>
        <w:tc>
          <w:tcPr>
            <w:tcW w:w="3676" w:type="pct"/>
            <w:tcBorders>
              <w:top w:val="single" w:sz="4" w:space="0" w:color="71004B"/>
              <w:left w:val="nil"/>
              <w:bottom w:val="single" w:sz="4" w:space="0" w:color="71004B"/>
              <w:right w:val="nil"/>
            </w:tcBorders>
          </w:tcPr>
          <w:p w14:paraId="4CD3948D" w14:textId="1943A489" w:rsidR="00F9366C" w:rsidRPr="00DD1FE3" w:rsidRDefault="00F9366C" w:rsidP="009C5E90">
            <w:pPr>
              <w:pStyle w:val="Table-Text"/>
              <w:rPr>
                <w:rFonts w:asciiTheme="minorHAnsi" w:hAnsiTheme="minorHAnsi" w:cstheme="minorHAnsi"/>
              </w:rPr>
            </w:pPr>
            <w:r>
              <w:rPr>
                <w:rFonts w:asciiTheme="minorHAnsi" w:hAnsiTheme="minorHAnsi" w:cstheme="minorHAnsi"/>
              </w:rPr>
              <w:t>Ocean Ecology Limited</w:t>
            </w:r>
          </w:p>
        </w:tc>
      </w:tr>
      <w:tr w:rsidR="00F7664D" w:rsidRPr="00DD1FE3" w14:paraId="2F746CAA" w14:textId="77777777" w:rsidTr="00E04A21">
        <w:tc>
          <w:tcPr>
            <w:tcW w:w="1324" w:type="pct"/>
            <w:tcBorders>
              <w:top w:val="single" w:sz="4" w:space="0" w:color="71004B"/>
              <w:left w:val="nil"/>
              <w:bottom w:val="single" w:sz="4" w:space="0" w:color="71004B"/>
              <w:right w:val="nil"/>
            </w:tcBorders>
          </w:tcPr>
          <w:p w14:paraId="56542B3B" w14:textId="77777777" w:rsidR="00F7664D" w:rsidRPr="00DD1FE3" w:rsidRDefault="00F7664D" w:rsidP="00F26323">
            <w:pPr>
              <w:pStyle w:val="Table-Text"/>
              <w:rPr>
                <w:rFonts w:asciiTheme="minorHAnsi" w:hAnsiTheme="minorHAnsi" w:cstheme="minorHAnsi"/>
                <w:lang w:val="da-DK"/>
              </w:rPr>
            </w:pPr>
            <w:r w:rsidRPr="00DD1FE3">
              <w:rPr>
                <w:rFonts w:asciiTheme="minorHAnsi" w:hAnsiTheme="minorHAnsi" w:cstheme="minorHAnsi"/>
                <w:lang w:val="da-DK"/>
              </w:rPr>
              <w:t>OWF</w:t>
            </w:r>
          </w:p>
        </w:tc>
        <w:tc>
          <w:tcPr>
            <w:tcW w:w="3676" w:type="pct"/>
            <w:tcBorders>
              <w:top w:val="single" w:sz="4" w:space="0" w:color="71004B"/>
              <w:left w:val="nil"/>
              <w:bottom w:val="single" w:sz="4" w:space="0" w:color="71004B"/>
              <w:right w:val="nil"/>
            </w:tcBorders>
          </w:tcPr>
          <w:p w14:paraId="760B6D7E" w14:textId="77777777" w:rsidR="00F7664D" w:rsidRPr="00DD1FE3" w:rsidRDefault="00F7664D" w:rsidP="00F26323">
            <w:pPr>
              <w:pStyle w:val="Table-Text"/>
              <w:rPr>
                <w:rFonts w:asciiTheme="minorHAnsi" w:hAnsiTheme="minorHAnsi" w:cstheme="minorHAnsi"/>
              </w:rPr>
            </w:pPr>
            <w:r w:rsidRPr="00DD1FE3">
              <w:rPr>
                <w:rFonts w:asciiTheme="minorHAnsi" w:hAnsiTheme="minorHAnsi" w:cstheme="minorHAnsi"/>
              </w:rPr>
              <w:t>Offshore Wind Farm</w:t>
            </w:r>
          </w:p>
        </w:tc>
      </w:tr>
      <w:tr w:rsidR="005A1C3F" w:rsidRPr="00DD1FE3" w14:paraId="2DFACDB0" w14:textId="77777777" w:rsidTr="00E04A21">
        <w:tc>
          <w:tcPr>
            <w:tcW w:w="1324" w:type="pct"/>
            <w:tcBorders>
              <w:top w:val="single" w:sz="4" w:space="0" w:color="71004B"/>
              <w:left w:val="nil"/>
              <w:bottom w:val="single" w:sz="4" w:space="0" w:color="71004B"/>
              <w:right w:val="nil"/>
            </w:tcBorders>
          </w:tcPr>
          <w:p w14:paraId="6266A7A4" w14:textId="56087612" w:rsidR="005A1C3F" w:rsidRPr="00DD1FE3" w:rsidRDefault="005A1C3F" w:rsidP="00F26323">
            <w:pPr>
              <w:pStyle w:val="Table-Text"/>
              <w:rPr>
                <w:rFonts w:asciiTheme="minorHAnsi" w:hAnsiTheme="minorHAnsi" w:cstheme="minorHAnsi"/>
                <w:lang w:val="da-DK"/>
              </w:rPr>
            </w:pPr>
            <w:r>
              <w:rPr>
                <w:rFonts w:asciiTheme="minorHAnsi" w:hAnsiTheme="minorHAnsi" w:cstheme="minorHAnsi"/>
                <w:lang w:val="da-DK"/>
              </w:rPr>
              <w:t>PAH</w:t>
            </w:r>
          </w:p>
        </w:tc>
        <w:tc>
          <w:tcPr>
            <w:tcW w:w="3676" w:type="pct"/>
            <w:tcBorders>
              <w:top w:val="single" w:sz="4" w:space="0" w:color="71004B"/>
              <w:left w:val="nil"/>
              <w:bottom w:val="single" w:sz="4" w:space="0" w:color="71004B"/>
              <w:right w:val="nil"/>
            </w:tcBorders>
          </w:tcPr>
          <w:p w14:paraId="173A2DC6" w14:textId="0DC08F39" w:rsidR="005A1C3F" w:rsidRPr="00DD1FE3" w:rsidRDefault="005A1C3F" w:rsidP="00F26323">
            <w:pPr>
              <w:pStyle w:val="Table-Text"/>
              <w:rPr>
                <w:rFonts w:asciiTheme="minorHAnsi" w:hAnsiTheme="minorHAnsi" w:cstheme="minorHAnsi"/>
              </w:rPr>
            </w:pPr>
            <w:r>
              <w:rPr>
                <w:rFonts w:asciiTheme="minorHAnsi" w:hAnsiTheme="minorHAnsi" w:cstheme="minorHAnsi"/>
              </w:rPr>
              <w:t>Polycyclic Aromatic Hydrocarbon</w:t>
            </w:r>
          </w:p>
        </w:tc>
      </w:tr>
      <w:tr w:rsidR="00F7664D" w:rsidRPr="00DD1FE3" w14:paraId="61A51BC1" w14:textId="77777777" w:rsidTr="009C5E90">
        <w:tc>
          <w:tcPr>
            <w:tcW w:w="1324" w:type="pct"/>
            <w:tcBorders>
              <w:top w:val="single" w:sz="4" w:space="0" w:color="71004B"/>
              <w:left w:val="nil"/>
              <w:bottom w:val="single" w:sz="4" w:space="0" w:color="71004B"/>
              <w:right w:val="nil"/>
            </w:tcBorders>
          </w:tcPr>
          <w:p w14:paraId="20799332"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PSA</w:t>
            </w:r>
          </w:p>
        </w:tc>
        <w:tc>
          <w:tcPr>
            <w:tcW w:w="3676" w:type="pct"/>
            <w:tcBorders>
              <w:top w:val="single" w:sz="4" w:space="0" w:color="71004B"/>
              <w:left w:val="nil"/>
              <w:bottom w:val="single" w:sz="4" w:space="0" w:color="71004B"/>
              <w:right w:val="nil"/>
            </w:tcBorders>
          </w:tcPr>
          <w:p w14:paraId="7310AC0B"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Particle Size Analysis</w:t>
            </w:r>
          </w:p>
        </w:tc>
      </w:tr>
      <w:tr w:rsidR="0068462D" w:rsidRPr="00DD1FE3" w14:paraId="15F0E199" w14:textId="77777777" w:rsidTr="009C5E90">
        <w:tc>
          <w:tcPr>
            <w:tcW w:w="1324" w:type="pct"/>
            <w:tcBorders>
              <w:top w:val="single" w:sz="4" w:space="0" w:color="71004B"/>
              <w:left w:val="nil"/>
              <w:bottom w:val="single" w:sz="4" w:space="0" w:color="71004B"/>
              <w:right w:val="nil"/>
            </w:tcBorders>
          </w:tcPr>
          <w:p w14:paraId="7649ED9A" w14:textId="32C32673" w:rsidR="0068462D" w:rsidRPr="00DD1FE3" w:rsidRDefault="0068462D" w:rsidP="009C5E90">
            <w:pPr>
              <w:pStyle w:val="Table-Text"/>
              <w:rPr>
                <w:rFonts w:asciiTheme="minorHAnsi" w:hAnsiTheme="minorHAnsi" w:cstheme="minorHAnsi"/>
                <w:lang w:val="da-DK"/>
              </w:rPr>
            </w:pPr>
            <w:r>
              <w:rPr>
                <w:rFonts w:asciiTheme="minorHAnsi" w:hAnsiTheme="minorHAnsi" w:cstheme="minorHAnsi"/>
                <w:lang w:val="da-DK"/>
              </w:rPr>
              <w:t>PSD</w:t>
            </w:r>
          </w:p>
        </w:tc>
        <w:tc>
          <w:tcPr>
            <w:tcW w:w="3676" w:type="pct"/>
            <w:tcBorders>
              <w:top w:val="single" w:sz="4" w:space="0" w:color="71004B"/>
              <w:left w:val="nil"/>
              <w:bottom w:val="single" w:sz="4" w:space="0" w:color="71004B"/>
              <w:right w:val="nil"/>
            </w:tcBorders>
          </w:tcPr>
          <w:p w14:paraId="0D2D17A6" w14:textId="3FAD9D7C" w:rsidR="0068462D" w:rsidRPr="00DD1FE3" w:rsidRDefault="0068462D" w:rsidP="009C5E90">
            <w:pPr>
              <w:pStyle w:val="Table-Text"/>
              <w:rPr>
                <w:rFonts w:asciiTheme="minorHAnsi" w:hAnsiTheme="minorHAnsi" w:cstheme="minorHAnsi"/>
                <w:lang w:val="da-DK"/>
              </w:rPr>
            </w:pPr>
            <w:r>
              <w:rPr>
                <w:rFonts w:asciiTheme="minorHAnsi" w:hAnsiTheme="minorHAnsi" w:cstheme="minorHAnsi"/>
                <w:lang w:val="da-DK"/>
              </w:rPr>
              <w:t>Particle Size Distribution</w:t>
            </w:r>
          </w:p>
        </w:tc>
      </w:tr>
      <w:tr w:rsidR="00306AD5" w:rsidRPr="00DD1FE3" w14:paraId="2002F79B" w14:textId="77777777" w:rsidTr="009C5E90">
        <w:tc>
          <w:tcPr>
            <w:tcW w:w="1324" w:type="pct"/>
            <w:tcBorders>
              <w:top w:val="single" w:sz="4" w:space="0" w:color="71004B"/>
              <w:left w:val="nil"/>
              <w:bottom w:val="single" w:sz="4" w:space="0" w:color="71004B"/>
              <w:right w:val="nil"/>
            </w:tcBorders>
          </w:tcPr>
          <w:p w14:paraId="7F8CB1D1" w14:textId="3930659C" w:rsidR="00306AD5" w:rsidRPr="00DD1FE3" w:rsidRDefault="00306AD5" w:rsidP="009C5E90">
            <w:pPr>
              <w:pStyle w:val="Table-Text"/>
              <w:rPr>
                <w:rFonts w:asciiTheme="minorHAnsi" w:hAnsiTheme="minorHAnsi" w:cstheme="minorHAnsi"/>
                <w:lang w:val="da-DK"/>
              </w:rPr>
            </w:pPr>
            <w:r>
              <w:rPr>
                <w:rFonts w:asciiTheme="minorHAnsi" w:hAnsiTheme="minorHAnsi" w:cstheme="minorHAnsi"/>
                <w:lang w:val="da-DK"/>
              </w:rPr>
              <w:t>PMCC</w:t>
            </w:r>
          </w:p>
        </w:tc>
        <w:tc>
          <w:tcPr>
            <w:tcW w:w="3676" w:type="pct"/>
            <w:tcBorders>
              <w:top w:val="single" w:sz="4" w:space="0" w:color="71004B"/>
              <w:left w:val="nil"/>
              <w:bottom w:val="single" w:sz="4" w:space="0" w:color="71004B"/>
              <w:right w:val="nil"/>
            </w:tcBorders>
          </w:tcPr>
          <w:p w14:paraId="538E9550" w14:textId="7105A29A" w:rsidR="00306AD5" w:rsidRPr="00DD1FE3" w:rsidRDefault="00306AD5" w:rsidP="009C5E90">
            <w:pPr>
              <w:pStyle w:val="Table-Text"/>
              <w:rPr>
                <w:rFonts w:asciiTheme="minorHAnsi" w:hAnsiTheme="minorHAnsi" w:cstheme="minorHAnsi"/>
                <w:lang w:val="da-DK"/>
              </w:rPr>
            </w:pPr>
            <w:r w:rsidRPr="00306AD5">
              <w:rPr>
                <w:rFonts w:asciiTheme="minorHAnsi" w:hAnsiTheme="minorHAnsi" w:cstheme="minorHAnsi"/>
              </w:rPr>
              <w:t>Premiam Monitoring Coordination Cell</w:t>
            </w:r>
          </w:p>
        </w:tc>
      </w:tr>
      <w:tr w:rsidR="00F7664D" w:rsidRPr="00DD1FE3" w14:paraId="27CB370D" w14:textId="77777777" w:rsidTr="00E04A21">
        <w:tc>
          <w:tcPr>
            <w:tcW w:w="1324" w:type="pct"/>
            <w:tcBorders>
              <w:top w:val="single" w:sz="4" w:space="0" w:color="71004B"/>
              <w:left w:val="nil"/>
              <w:bottom w:val="single" w:sz="4" w:space="0" w:color="71004B"/>
              <w:right w:val="nil"/>
            </w:tcBorders>
          </w:tcPr>
          <w:p w14:paraId="16269B66" w14:textId="77777777" w:rsidR="00F7664D" w:rsidRPr="00DD1FE3" w:rsidRDefault="00F7664D" w:rsidP="00F26323">
            <w:pPr>
              <w:pStyle w:val="Table-Text"/>
              <w:rPr>
                <w:rFonts w:asciiTheme="minorHAnsi" w:hAnsiTheme="minorHAnsi" w:cstheme="minorHAnsi"/>
                <w:lang w:val="da-DK"/>
              </w:rPr>
            </w:pPr>
            <w:r w:rsidRPr="00DD1FE3">
              <w:rPr>
                <w:rFonts w:asciiTheme="minorHAnsi" w:hAnsiTheme="minorHAnsi" w:cstheme="minorHAnsi"/>
                <w:lang w:val="da-DK"/>
              </w:rPr>
              <w:t>SAC</w:t>
            </w:r>
          </w:p>
        </w:tc>
        <w:tc>
          <w:tcPr>
            <w:tcW w:w="3676" w:type="pct"/>
            <w:tcBorders>
              <w:top w:val="single" w:sz="4" w:space="0" w:color="71004B"/>
              <w:left w:val="nil"/>
              <w:bottom w:val="single" w:sz="4" w:space="0" w:color="71004B"/>
              <w:right w:val="nil"/>
            </w:tcBorders>
          </w:tcPr>
          <w:p w14:paraId="62245B30" w14:textId="77777777" w:rsidR="00F7664D" w:rsidRPr="00DD1FE3" w:rsidRDefault="00F7664D" w:rsidP="00F26323">
            <w:pPr>
              <w:pStyle w:val="Table-Text"/>
              <w:rPr>
                <w:rFonts w:asciiTheme="minorHAnsi" w:hAnsiTheme="minorHAnsi" w:cstheme="minorHAnsi"/>
              </w:rPr>
            </w:pPr>
            <w:r w:rsidRPr="00DD1FE3">
              <w:rPr>
                <w:rFonts w:asciiTheme="minorHAnsi" w:hAnsiTheme="minorHAnsi" w:cstheme="minorHAnsi"/>
              </w:rPr>
              <w:t>Special Area of Conservation</w:t>
            </w:r>
          </w:p>
        </w:tc>
      </w:tr>
      <w:tr w:rsidR="000D0C2F" w:rsidRPr="00DD1FE3" w14:paraId="7B6607B5" w14:textId="77777777" w:rsidTr="00E04A21">
        <w:tc>
          <w:tcPr>
            <w:tcW w:w="1324" w:type="pct"/>
            <w:tcBorders>
              <w:top w:val="single" w:sz="4" w:space="0" w:color="71004B"/>
              <w:left w:val="nil"/>
              <w:bottom w:val="single" w:sz="4" w:space="0" w:color="71004B"/>
              <w:right w:val="nil"/>
            </w:tcBorders>
          </w:tcPr>
          <w:p w14:paraId="28C9B8DB" w14:textId="269BC9E1" w:rsidR="000D0C2F" w:rsidRPr="00DD1FE3" w:rsidRDefault="000D0C2F" w:rsidP="00F26323">
            <w:pPr>
              <w:pStyle w:val="Table-Text"/>
              <w:rPr>
                <w:rFonts w:asciiTheme="minorHAnsi" w:hAnsiTheme="minorHAnsi" w:cstheme="minorHAnsi"/>
                <w:lang w:val="da-DK"/>
              </w:rPr>
            </w:pPr>
            <w:r>
              <w:rPr>
                <w:rFonts w:asciiTheme="minorHAnsi" w:hAnsiTheme="minorHAnsi" w:cstheme="minorHAnsi"/>
                <w:lang w:val="da-DK"/>
              </w:rPr>
              <w:t>SAP</w:t>
            </w:r>
          </w:p>
        </w:tc>
        <w:tc>
          <w:tcPr>
            <w:tcW w:w="3676" w:type="pct"/>
            <w:tcBorders>
              <w:top w:val="single" w:sz="4" w:space="0" w:color="71004B"/>
              <w:left w:val="nil"/>
              <w:bottom w:val="single" w:sz="4" w:space="0" w:color="71004B"/>
              <w:right w:val="nil"/>
            </w:tcBorders>
          </w:tcPr>
          <w:p w14:paraId="5DC576A9" w14:textId="248481BA" w:rsidR="000D0C2F" w:rsidRPr="00DD1FE3" w:rsidRDefault="000D0C2F" w:rsidP="00F26323">
            <w:pPr>
              <w:pStyle w:val="Table-Text"/>
              <w:rPr>
                <w:rFonts w:asciiTheme="minorHAnsi" w:hAnsiTheme="minorHAnsi" w:cstheme="minorHAnsi"/>
              </w:rPr>
            </w:pPr>
            <w:r>
              <w:rPr>
                <w:rFonts w:asciiTheme="minorHAnsi" w:hAnsiTheme="minorHAnsi" w:cstheme="minorHAnsi"/>
              </w:rPr>
              <w:t>Sampling and Analysis Plan</w:t>
            </w:r>
          </w:p>
        </w:tc>
      </w:tr>
      <w:tr w:rsidR="000558CB" w:rsidRPr="00DD1FE3" w14:paraId="6415019D" w14:textId="77777777" w:rsidTr="00E04A21">
        <w:tc>
          <w:tcPr>
            <w:tcW w:w="1324" w:type="pct"/>
            <w:tcBorders>
              <w:top w:val="single" w:sz="4" w:space="0" w:color="71004B"/>
              <w:left w:val="nil"/>
              <w:bottom w:val="single" w:sz="4" w:space="0" w:color="71004B"/>
              <w:right w:val="nil"/>
            </w:tcBorders>
          </w:tcPr>
          <w:p w14:paraId="5937F1DA" w14:textId="339BE69A" w:rsidR="000558CB" w:rsidRPr="00DD1FE3" w:rsidRDefault="000558CB" w:rsidP="00F26323">
            <w:pPr>
              <w:pStyle w:val="Table-Text"/>
              <w:rPr>
                <w:rFonts w:asciiTheme="minorHAnsi" w:hAnsiTheme="minorHAnsi" w:cstheme="minorHAnsi"/>
                <w:lang w:val="da-DK"/>
              </w:rPr>
            </w:pPr>
            <w:r w:rsidRPr="00DD1FE3">
              <w:rPr>
                <w:rFonts w:asciiTheme="minorHAnsi" w:hAnsiTheme="minorHAnsi" w:cstheme="minorHAnsi"/>
                <w:lang w:val="da-DK"/>
              </w:rPr>
              <w:t>SPA</w:t>
            </w:r>
          </w:p>
        </w:tc>
        <w:tc>
          <w:tcPr>
            <w:tcW w:w="3676" w:type="pct"/>
            <w:tcBorders>
              <w:top w:val="single" w:sz="4" w:space="0" w:color="71004B"/>
              <w:left w:val="nil"/>
              <w:bottom w:val="single" w:sz="4" w:space="0" w:color="71004B"/>
              <w:right w:val="nil"/>
            </w:tcBorders>
          </w:tcPr>
          <w:p w14:paraId="52460AB1" w14:textId="4B42EB1F" w:rsidR="000558CB" w:rsidRPr="00DD1FE3" w:rsidRDefault="000558CB" w:rsidP="00F26323">
            <w:pPr>
              <w:pStyle w:val="Table-Text"/>
              <w:rPr>
                <w:rFonts w:asciiTheme="minorHAnsi" w:hAnsiTheme="minorHAnsi" w:cstheme="minorHAnsi"/>
              </w:rPr>
            </w:pPr>
            <w:r w:rsidRPr="00DD1FE3">
              <w:rPr>
                <w:rFonts w:asciiTheme="minorHAnsi" w:hAnsiTheme="minorHAnsi" w:cstheme="minorHAnsi"/>
              </w:rPr>
              <w:t>Special Protection Area</w:t>
            </w:r>
          </w:p>
        </w:tc>
      </w:tr>
      <w:tr w:rsidR="0068462D" w:rsidRPr="00DD1FE3" w14:paraId="41DDDB1D" w14:textId="77777777" w:rsidTr="00E04A21">
        <w:tc>
          <w:tcPr>
            <w:tcW w:w="1324" w:type="pct"/>
            <w:tcBorders>
              <w:top w:val="single" w:sz="4" w:space="0" w:color="71004B"/>
              <w:left w:val="nil"/>
              <w:bottom w:val="single" w:sz="4" w:space="0" w:color="71004B"/>
              <w:right w:val="nil"/>
            </w:tcBorders>
          </w:tcPr>
          <w:p w14:paraId="038CDC86" w14:textId="6378FC90" w:rsidR="0068462D" w:rsidRPr="00DD1FE3" w:rsidRDefault="0068462D" w:rsidP="00F26323">
            <w:pPr>
              <w:pStyle w:val="Table-Text"/>
              <w:rPr>
                <w:rFonts w:asciiTheme="minorHAnsi" w:hAnsiTheme="minorHAnsi" w:cstheme="minorHAnsi"/>
                <w:lang w:val="da-DK"/>
              </w:rPr>
            </w:pPr>
            <w:r>
              <w:rPr>
                <w:rFonts w:asciiTheme="minorHAnsi" w:hAnsiTheme="minorHAnsi" w:cstheme="minorHAnsi"/>
                <w:lang w:val="da-DK"/>
              </w:rPr>
              <w:t>SSSI</w:t>
            </w:r>
          </w:p>
        </w:tc>
        <w:tc>
          <w:tcPr>
            <w:tcW w:w="3676" w:type="pct"/>
            <w:tcBorders>
              <w:top w:val="single" w:sz="4" w:space="0" w:color="71004B"/>
              <w:left w:val="nil"/>
              <w:bottom w:val="single" w:sz="4" w:space="0" w:color="71004B"/>
              <w:right w:val="nil"/>
            </w:tcBorders>
          </w:tcPr>
          <w:p w14:paraId="4DF4C2B1" w14:textId="76907939" w:rsidR="0068462D" w:rsidRPr="00DD1FE3" w:rsidRDefault="0068462D" w:rsidP="00F26323">
            <w:pPr>
              <w:pStyle w:val="Table-Text"/>
              <w:rPr>
                <w:rFonts w:asciiTheme="minorHAnsi" w:hAnsiTheme="minorHAnsi" w:cstheme="minorHAnsi"/>
              </w:rPr>
            </w:pPr>
            <w:r>
              <w:rPr>
                <w:rFonts w:asciiTheme="minorHAnsi" w:hAnsiTheme="minorHAnsi" w:cstheme="minorHAnsi"/>
              </w:rPr>
              <w:t>Scientific Site of Special Interest</w:t>
            </w:r>
          </w:p>
        </w:tc>
      </w:tr>
      <w:tr w:rsidR="005A1C3F" w:rsidRPr="00DD1FE3" w14:paraId="38D46543" w14:textId="77777777" w:rsidTr="00E04A21">
        <w:tc>
          <w:tcPr>
            <w:tcW w:w="1324" w:type="pct"/>
            <w:tcBorders>
              <w:top w:val="single" w:sz="4" w:space="0" w:color="71004B"/>
              <w:left w:val="nil"/>
              <w:bottom w:val="single" w:sz="4" w:space="0" w:color="71004B"/>
              <w:right w:val="nil"/>
            </w:tcBorders>
          </w:tcPr>
          <w:p w14:paraId="3C4B076C" w14:textId="58D47B20" w:rsidR="005A1C3F" w:rsidRDefault="005A1C3F" w:rsidP="00F26323">
            <w:pPr>
              <w:pStyle w:val="Table-Text"/>
              <w:rPr>
                <w:rFonts w:asciiTheme="minorHAnsi" w:hAnsiTheme="minorHAnsi" w:cstheme="minorHAnsi"/>
                <w:lang w:val="da-DK"/>
              </w:rPr>
            </w:pPr>
            <w:r>
              <w:rPr>
                <w:rFonts w:asciiTheme="minorHAnsi" w:hAnsiTheme="minorHAnsi" w:cstheme="minorHAnsi"/>
                <w:lang w:val="da-DK"/>
              </w:rPr>
              <w:t>THC</w:t>
            </w:r>
          </w:p>
        </w:tc>
        <w:tc>
          <w:tcPr>
            <w:tcW w:w="3676" w:type="pct"/>
            <w:tcBorders>
              <w:top w:val="single" w:sz="4" w:space="0" w:color="71004B"/>
              <w:left w:val="nil"/>
              <w:bottom w:val="single" w:sz="4" w:space="0" w:color="71004B"/>
              <w:right w:val="nil"/>
            </w:tcBorders>
          </w:tcPr>
          <w:p w14:paraId="25689978" w14:textId="4CE91607" w:rsidR="005A1C3F" w:rsidRDefault="005A1C3F" w:rsidP="00F26323">
            <w:pPr>
              <w:pStyle w:val="Table-Text"/>
              <w:rPr>
                <w:rFonts w:asciiTheme="minorHAnsi" w:hAnsiTheme="minorHAnsi" w:cstheme="minorHAnsi"/>
              </w:rPr>
            </w:pPr>
            <w:r>
              <w:rPr>
                <w:rFonts w:asciiTheme="minorHAnsi" w:hAnsiTheme="minorHAnsi" w:cstheme="minorHAnsi"/>
              </w:rPr>
              <w:t>Total Hydrocarbon Content</w:t>
            </w:r>
          </w:p>
        </w:tc>
      </w:tr>
      <w:tr w:rsidR="005A1C3F" w:rsidRPr="00DD1FE3" w14:paraId="381DADCD" w14:textId="77777777" w:rsidTr="00E04A21">
        <w:tc>
          <w:tcPr>
            <w:tcW w:w="1324" w:type="pct"/>
            <w:tcBorders>
              <w:top w:val="single" w:sz="4" w:space="0" w:color="71004B"/>
              <w:left w:val="nil"/>
              <w:bottom w:val="single" w:sz="4" w:space="0" w:color="71004B"/>
              <w:right w:val="nil"/>
            </w:tcBorders>
          </w:tcPr>
          <w:p w14:paraId="61272B8A" w14:textId="27865A4D" w:rsidR="005A1C3F" w:rsidRDefault="005A1C3F" w:rsidP="00F26323">
            <w:pPr>
              <w:pStyle w:val="Table-Text"/>
              <w:rPr>
                <w:rFonts w:asciiTheme="minorHAnsi" w:hAnsiTheme="minorHAnsi" w:cstheme="minorHAnsi"/>
                <w:lang w:val="da-DK"/>
              </w:rPr>
            </w:pPr>
            <w:r>
              <w:rPr>
                <w:rFonts w:asciiTheme="minorHAnsi" w:hAnsiTheme="minorHAnsi" w:cstheme="minorHAnsi"/>
                <w:lang w:val="da-DK"/>
              </w:rPr>
              <w:t>TOC</w:t>
            </w:r>
          </w:p>
        </w:tc>
        <w:tc>
          <w:tcPr>
            <w:tcW w:w="3676" w:type="pct"/>
            <w:tcBorders>
              <w:top w:val="single" w:sz="4" w:space="0" w:color="71004B"/>
              <w:left w:val="nil"/>
              <w:bottom w:val="single" w:sz="4" w:space="0" w:color="71004B"/>
              <w:right w:val="nil"/>
            </w:tcBorders>
          </w:tcPr>
          <w:p w14:paraId="36BE2852" w14:textId="1FD83FB9" w:rsidR="005A1C3F" w:rsidRDefault="005A1C3F" w:rsidP="00F26323">
            <w:pPr>
              <w:pStyle w:val="Table-Text"/>
              <w:rPr>
                <w:rFonts w:asciiTheme="minorHAnsi" w:hAnsiTheme="minorHAnsi" w:cstheme="minorHAnsi"/>
              </w:rPr>
            </w:pPr>
            <w:r>
              <w:rPr>
                <w:rFonts w:asciiTheme="minorHAnsi" w:hAnsiTheme="minorHAnsi" w:cstheme="minorHAnsi"/>
              </w:rPr>
              <w:t>Total Organic Carbon</w:t>
            </w:r>
          </w:p>
        </w:tc>
      </w:tr>
      <w:tr w:rsidR="00F7664D" w:rsidRPr="00DD1FE3" w14:paraId="38A984DA" w14:textId="77777777" w:rsidTr="00084F98">
        <w:tc>
          <w:tcPr>
            <w:tcW w:w="1324" w:type="pct"/>
            <w:tcBorders>
              <w:top w:val="single" w:sz="4" w:space="0" w:color="71004B"/>
              <w:left w:val="nil"/>
              <w:bottom w:val="single" w:sz="18" w:space="0" w:color="71004B"/>
              <w:right w:val="nil"/>
            </w:tcBorders>
          </w:tcPr>
          <w:p w14:paraId="3A0BB5CE" w14:textId="77777777" w:rsidR="00F7664D" w:rsidRPr="00DD1FE3" w:rsidRDefault="00F7664D" w:rsidP="00F26323">
            <w:pPr>
              <w:pStyle w:val="Table-Text"/>
              <w:rPr>
                <w:rFonts w:asciiTheme="minorHAnsi" w:hAnsiTheme="minorHAnsi" w:cstheme="minorHAnsi"/>
                <w:lang w:val="da-DK"/>
              </w:rPr>
            </w:pPr>
            <w:r w:rsidRPr="00DD1FE3">
              <w:rPr>
                <w:rFonts w:asciiTheme="minorHAnsi" w:hAnsiTheme="minorHAnsi" w:cstheme="minorHAnsi"/>
                <w:lang w:val="da-DK"/>
              </w:rPr>
              <w:t>UKAS</w:t>
            </w:r>
          </w:p>
        </w:tc>
        <w:tc>
          <w:tcPr>
            <w:tcW w:w="3676" w:type="pct"/>
            <w:tcBorders>
              <w:top w:val="single" w:sz="4" w:space="0" w:color="71004B"/>
              <w:left w:val="nil"/>
              <w:bottom w:val="single" w:sz="18" w:space="0" w:color="71004B"/>
              <w:right w:val="nil"/>
            </w:tcBorders>
          </w:tcPr>
          <w:p w14:paraId="6E4A6FA2" w14:textId="77777777" w:rsidR="00F7664D" w:rsidRPr="00DD1FE3" w:rsidRDefault="00F7664D" w:rsidP="00F26323">
            <w:pPr>
              <w:pStyle w:val="Table-Text"/>
              <w:rPr>
                <w:rFonts w:asciiTheme="minorHAnsi" w:hAnsiTheme="minorHAnsi" w:cstheme="minorHAnsi"/>
              </w:rPr>
            </w:pPr>
            <w:r w:rsidRPr="00DD1FE3">
              <w:rPr>
                <w:rFonts w:asciiTheme="minorHAnsi" w:hAnsiTheme="minorHAnsi" w:cstheme="minorHAnsi"/>
              </w:rPr>
              <w:t>United Kingdom Accreditation Services</w:t>
            </w:r>
          </w:p>
        </w:tc>
      </w:tr>
    </w:tbl>
    <w:p w14:paraId="6841DBB4" w14:textId="77777777" w:rsidR="00084F98" w:rsidRPr="00DD1FE3" w:rsidRDefault="00084F98" w:rsidP="00084F98">
      <w:pPr>
        <w:pStyle w:val="Heading2-nonumber"/>
        <w:rPr>
          <w:rFonts w:asciiTheme="minorHAnsi" w:hAnsiTheme="minorHAnsi" w:cstheme="minorHAnsi"/>
        </w:rPr>
      </w:pPr>
      <w:bookmarkStart w:id="3" w:name="_Toc37231911"/>
      <w:bookmarkStart w:id="4" w:name="_Toc37668246"/>
      <w:bookmarkStart w:id="5" w:name="_Toc107761479"/>
      <w:r w:rsidRPr="00DD1FE3">
        <w:rPr>
          <w:rFonts w:asciiTheme="minorHAnsi" w:hAnsiTheme="minorHAnsi" w:cstheme="minorHAnsi"/>
        </w:rPr>
        <w:t>Unit</w:t>
      </w:r>
      <w:bookmarkEnd w:id="3"/>
      <w:r w:rsidRPr="00DD1FE3">
        <w:rPr>
          <w:rFonts w:asciiTheme="minorHAnsi" w:hAnsiTheme="minorHAnsi" w:cstheme="minorHAnsi"/>
        </w:rPr>
        <w:t>s</w:t>
      </w:r>
      <w:bookmarkEnd w:id="4"/>
      <w:bookmarkEnd w:id="5"/>
    </w:p>
    <w:tbl>
      <w:tblPr>
        <w:tblStyle w:val="Table2"/>
        <w:tblW w:w="5000" w:type="pct"/>
        <w:tblLook w:val="04A0" w:firstRow="1" w:lastRow="0" w:firstColumn="1" w:lastColumn="0" w:noHBand="0" w:noVBand="1"/>
      </w:tblPr>
      <w:tblGrid>
        <w:gridCol w:w="2552"/>
        <w:gridCol w:w="7086"/>
      </w:tblGrid>
      <w:tr w:rsidR="00084F98" w:rsidRPr="00DD1FE3" w14:paraId="459EE5A6" w14:textId="77777777" w:rsidTr="00084F98">
        <w:trPr>
          <w:cnfStyle w:val="100000000000" w:firstRow="1" w:lastRow="0" w:firstColumn="0" w:lastColumn="0" w:oddVBand="0" w:evenVBand="0" w:oddHBand="0" w:evenHBand="0" w:firstRowFirstColumn="0" w:firstRowLastColumn="0" w:lastRowFirstColumn="0" w:lastRowLastColumn="0"/>
        </w:trPr>
        <w:tc>
          <w:tcPr>
            <w:tcW w:w="1324" w:type="pct"/>
            <w:tcBorders>
              <w:top w:val="nil"/>
              <w:left w:val="nil"/>
              <w:bottom w:val="single" w:sz="4" w:space="0" w:color="71004B"/>
              <w:right w:val="nil"/>
            </w:tcBorders>
            <w:hideMark/>
          </w:tcPr>
          <w:p w14:paraId="41A4FEB5" w14:textId="77777777" w:rsidR="00084F98" w:rsidRPr="00DD1FE3" w:rsidRDefault="00084F98">
            <w:pPr>
              <w:pStyle w:val="Table-Heading-white"/>
              <w:rPr>
                <w:rFonts w:asciiTheme="minorHAnsi" w:hAnsiTheme="minorHAnsi" w:cstheme="minorHAnsi"/>
                <w:lang w:val="da-DK"/>
              </w:rPr>
            </w:pPr>
            <w:r w:rsidRPr="00DD1FE3">
              <w:rPr>
                <w:rFonts w:asciiTheme="minorHAnsi" w:hAnsiTheme="minorHAnsi" w:cstheme="minorHAnsi"/>
                <w:lang w:val="da-DK"/>
              </w:rPr>
              <w:t>Unit</w:t>
            </w:r>
          </w:p>
        </w:tc>
        <w:tc>
          <w:tcPr>
            <w:tcW w:w="3676" w:type="pct"/>
            <w:tcBorders>
              <w:top w:val="nil"/>
              <w:left w:val="nil"/>
              <w:bottom w:val="single" w:sz="4" w:space="0" w:color="71004B"/>
              <w:right w:val="nil"/>
            </w:tcBorders>
            <w:hideMark/>
          </w:tcPr>
          <w:p w14:paraId="71CC4C7A" w14:textId="77777777" w:rsidR="00084F98" w:rsidRPr="00DD1FE3" w:rsidRDefault="00084F98">
            <w:pPr>
              <w:pStyle w:val="Table-Heading-white"/>
              <w:rPr>
                <w:rFonts w:asciiTheme="minorHAnsi" w:hAnsiTheme="minorHAnsi" w:cstheme="minorHAnsi"/>
                <w:lang w:val="da-DK"/>
              </w:rPr>
            </w:pPr>
            <w:r w:rsidRPr="00DD1FE3">
              <w:rPr>
                <w:rFonts w:asciiTheme="minorHAnsi" w:hAnsiTheme="minorHAnsi" w:cstheme="minorHAnsi"/>
                <w:lang w:val="da-DK"/>
              </w:rPr>
              <w:t xml:space="preserve">Description </w:t>
            </w:r>
          </w:p>
        </w:tc>
      </w:tr>
      <w:tr w:rsidR="0071422A" w:rsidRPr="00DD1FE3" w14:paraId="54DC3970" w14:textId="77777777" w:rsidTr="00084F98">
        <w:trPr>
          <w:trHeight w:val="50"/>
        </w:trPr>
        <w:tc>
          <w:tcPr>
            <w:tcW w:w="1324" w:type="pct"/>
            <w:tcBorders>
              <w:top w:val="single" w:sz="4" w:space="0" w:color="71004B"/>
              <w:left w:val="nil"/>
              <w:bottom w:val="single" w:sz="4" w:space="0" w:color="71004B"/>
              <w:right w:val="nil"/>
            </w:tcBorders>
            <w:hideMark/>
          </w:tcPr>
          <w:p w14:paraId="3AD4974B" w14:textId="1B923CB4" w:rsidR="0071422A" w:rsidRPr="00DD1FE3" w:rsidRDefault="0071422A" w:rsidP="0071422A">
            <w:pPr>
              <w:pStyle w:val="Table-Text"/>
              <w:rPr>
                <w:rFonts w:asciiTheme="minorHAnsi" w:hAnsiTheme="minorHAnsi" w:cstheme="minorHAnsi"/>
                <w:highlight w:val="yellow"/>
                <w:lang w:val="da-DK"/>
              </w:rPr>
            </w:pPr>
            <w:r w:rsidRPr="00DD1FE3">
              <w:rPr>
                <w:rFonts w:asciiTheme="minorHAnsi" w:hAnsiTheme="minorHAnsi" w:cstheme="minorHAnsi"/>
                <w:iCs/>
                <w:lang w:val="da-DK"/>
              </w:rPr>
              <w:t>km</w:t>
            </w:r>
          </w:p>
        </w:tc>
        <w:tc>
          <w:tcPr>
            <w:tcW w:w="3676" w:type="pct"/>
            <w:tcBorders>
              <w:top w:val="single" w:sz="4" w:space="0" w:color="71004B"/>
              <w:left w:val="nil"/>
              <w:bottom w:val="single" w:sz="4" w:space="0" w:color="71004B"/>
              <w:right w:val="nil"/>
            </w:tcBorders>
            <w:hideMark/>
          </w:tcPr>
          <w:p w14:paraId="08BCFA55" w14:textId="3B81D6BA" w:rsidR="0071422A" w:rsidRPr="00DD1FE3" w:rsidRDefault="0071422A" w:rsidP="0071422A">
            <w:pPr>
              <w:pStyle w:val="Table-Text"/>
              <w:rPr>
                <w:rFonts w:asciiTheme="minorHAnsi" w:hAnsiTheme="minorHAnsi" w:cstheme="minorHAnsi"/>
                <w:highlight w:val="yellow"/>
                <w:lang w:val="da-DK"/>
              </w:rPr>
            </w:pPr>
            <w:r w:rsidRPr="00DD1FE3">
              <w:rPr>
                <w:rFonts w:asciiTheme="minorHAnsi" w:hAnsiTheme="minorHAnsi" w:cstheme="minorHAnsi"/>
                <w:iCs/>
                <w:lang w:val="da-DK"/>
              </w:rPr>
              <w:t xml:space="preserve">Kilometre </w:t>
            </w:r>
          </w:p>
        </w:tc>
      </w:tr>
      <w:tr w:rsidR="0071422A" w:rsidRPr="00DD1FE3" w14:paraId="31E120D4" w14:textId="77777777" w:rsidTr="008E05EB">
        <w:tc>
          <w:tcPr>
            <w:tcW w:w="1324" w:type="pct"/>
            <w:tcBorders>
              <w:top w:val="single" w:sz="4" w:space="0" w:color="71004B"/>
              <w:left w:val="nil"/>
              <w:bottom w:val="single" w:sz="4" w:space="0" w:color="71004B"/>
              <w:right w:val="nil"/>
            </w:tcBorders>
          </w:tcPr>
          <w:p w14:paraId="72F4FB14" w14:textId="20A09F08" w:rsidR="0071422A" w:rsidRPr="00DD1FE3" w:rsidRDefault="0071422A" w:rsidP="0071422A">
            <w:pPr>
              <w:pStyle w:val="Table-Text"/>
              <w:rPr>
                <w:rFonts w:asciiTheme="minorHAnsi" w:hAnsiTheme="minorHAnsi" w:cstheme="minorHAnsi"/>
                <w:iCs/>
                <w:lang w:val="da-DK"/>
              </w:rPr>
            </w:pPr>
            <w:r w:rsidRPr="00DD1FE3">
              <w:rPr>
                <w:rFonts w:asciiTheme="minorHAnsi" w:hAnsiTheme="minorHAnsi" w:cstheme="minorHAnsi"/>
                <w:iCs/>
                <w:lang w:val="da-DK"/>
              </w:rPr>
              <w:t>m</w:t>
            </w:r>
            <w:r w:rsidRPr="00DD1FE3">
              <w:rPr>
                <w:rFonts w:asciiTheme="minorHAnsi" w:hAnsiTheme="minorHAnsi" w:cstheme="minorHAnsi"/>
                <w:iCs/>
                <w:vertAlign w:val="superscript"/>
                <w:lang w:val="da-DK"/>
              </w:rPr>
              <w:t>2</w:t>
            </w:r>
          </w:p>
        </w:tc>
        <w:tc>
          <w:tcPr>
            <w:tcW w:w="3676" w:type="pct"/>
            <w:tcBorders>
              <w:top w:val="single" w:sz="4" w:space="0" w:color="71004B"/>
              <w:left w:val="nil"/>
              <w:bottom w:val="single" w:sz="4" w:space="0" w:color="71004B"/>
              <w:right w:val="nil"/>
            </w:tcBorders>
          </w:tcPr>
          <w:p w14:paraId="3B511D63" w14:textId="4D01C57B" w:rsidR="0071422A" w:rsidRPr="00DD1FE3" w:rsidRDefault="0071422A" w:rsidP="0071422A">
            <w:pPr>
              <w:pStyle w:val="Table-Text"/>
              <w:rPr>
                <w:rFonts w:asciiTheme="minorHAnsi" w:hAnsiTheme="minorHAnsi" w:cstheme="minorHAnsi"/>
                <w:iCs/>
                <w:lang w:val="da-DK"/>
              </w:rPr>
            </w:pPr>
            <w:r w:rsidRPr="00DD1FE3">
              <w:rPr>
                <w:rFonts w:asciiTheme="minorHAnsi" w:hAnsiTheme="minorHAnsi" w:cstheme="minorHAnsi"/>
                <w:iCs/>
                <w:lang w:val="da-DK"/>
              </w:rPr>
              <w:t>Square Metre</w:t>
            </w:r>
          </w:p>
        </w:tc>
      </w:tr>
      <w:tr w:rsidR="002557B9" w:rsidRPr="00DD1FE3" w14:paraId="52F46557" w14:textId="77777777" w:rsidTr="008E05EB">
        <w:tc>
          <w:tcPr>
            <w:tcW w:w="1324" w:type="pct"/>
            <w:tcBorders>
              <w:top w:val="single" w:sz="4" w:space="0" w:color="71004B"/>
              <w:left w:val="nil"/>
              <w:bottom w:val="single" w:sz="4" w:space="0" w:color="71004B"/>
              <w:right w:val="nil"/>
            </w:tcBorders>
          </w:tcPr>
          <w:p w14:paraId="28BEB813" w14:textId="20E2967C" w:rsidR="002557B9" w:rsidRPr="00DD1FE3" w:rsidRDefault="002557B9" w:rsidP="0071422A">
            <w:pPr>
              <w:pStyle w:val="Table-Text"/>
              <w:rPr>
                <w:rFonts w:asciiTheme="minorHAnsi" w:hAnsiTheme="minorHAnsi" w:cstheme="minorHAnsi"/>
                <w:iCs/>
                <w:lang w:val="da-DK"/>
              </w:rPr>
            </w:pPr>
            <w:r w:rsidRPr="00DD1FE3">
              <w:rPr>
                <w:rFonts w:asciiTheme="minorHAnsi" w:hAnsiTheme="minorHAnsi" w:cstheme="minorHAnsi"/>
                <w:iCs/>
                <w:lang w:val="da-DK"/>
              </w:rPr>
              <w:t>mm</w:t>
            </w:r>
          </w:p>
        </w:tc>
        <w:tc>
          <w:tcPr>
            <w:tcW w:w="3676" w:type="pct"/>
            <w:tcBorders>
              <w:top w:val="single" w:sz="4" w:space="0" w:color="71004B"/>
              <w:left w:val="nil"/>
              <w:bottom w:val="single" w:sz="4" w:space="0" w:color="71004B"/>
              <w:right w:val="nil"/>
            </w:tcBorders>
          </w:tcPr>
          <w:p w14:paraId="37A869EC" w14:textId="27E87308" w:rsidR="002557B9" w:rsidRPr="00DD1FE3" w:rsidRDefault="002557B9" w:rsidP="0071422A">
            <w:pPr>
              <w:pStyle w:val="Table-Text"/>
              <w:rPr>
                <w:rFonts w:asciiTheme="minorHAnsi" w:hAnsiTheme="minorHAnsi" w:cstheme="minorHAnsi"/>
                <w:iCs/>
                <w:lang w:val="da-DK"/>
              </w:rPr>
            </w:pPr>
            <w:r w:rsidRPr="00DD1FE3">
              <w:rPr>
                <w:rFonts w:asciiTheme="minorHAnsi" w:hAnsiTheme="minorHAnsi" w:cstheme="minorHAnsi"/>
                <w:iCs/>
                <w:lang w:val="da-DK"/>
              </w:rPr>
              <w:t>Millimetre</w:t>
            </w:r>
          </w:p>
        </w:tc>
      </w:tr>
      <w:tr w:rsidR="008E05EB" w:rsidRPr="00DD1FE3" w14:paraId="43497AB2" w14:textId="77777777" w:rsidTr="002557B9">
        <w:tc>
          <w:tcPr>
            <w:tcW w:w="1324" w:type="pct"/>
            <w:tcBorders>
              <w:top w:val="single" w:sz="4" w:space="0" w:color="71004B"/>
              <w:left w:val="nil"/>
              <w:bottom w:val="single" w:sz="4" w:space="0" w:color="71004B"/>
              <w:right w:val="nil"/>
            </w:tcBorders>
          </w:tcPr>
          <w:p w14:paraId="5C55552D" w14:textId="40AC4E7F" w:rsidR="008E05EB" w:rsidRPr="00DD1FE3" w:rsidRDefault="008E05EB" w:rsidP="0071422A">
            <w:pPr>
              <w:pStyle w:val="Table-Text"/>
              <w:rPr>
                <w:rFonts w:asciiTheme="minorHAnsi" w:hAnsiTheme="minorHAnsi" w:cstheme="minorHAnsi"/>
                <w:iCs/>
                <w:lang w:val="da-DK"/>
              </w:rPr>
            </w:pPr>
            <w:r w:rsidRPr="00DD1FE3">
              <w:rPr>
                <w:rFonts w:asciiTheme="minorHAnsi" w:hAnsiTheme="minorHAnsi" w:cstheme="minorHAnsi"/>
                <w:iCs/>
                <w:lang w:val="da-DK"/>
              </w:rPr>
              <w:t>nm</w:t>
            </w:r>
          </w:p>
        </w:tc>
        <w:tc>
          <w:tcPr>
            <w:tcW w:w="3676" w:type="pct"/>
            <w:tcBorders>
              <w:top w:val="single" w:sz="4" w:space="0" w:color="71004B"/>
              <w:left w:val="nil"/>
              <w:bottom w:val="single" w:sz="4" w:space="0" w:color="71004B"/>
              <w:right w:val="nil"/>
            </w:tcBorders>
          </w:tcPr>
          <w:p w14:paraId="50B177B0" w14:textId="5B7AA6B7" w:rsidR="008E05EB" w:rsidRPr="00DD1FE3" w:rsidRDefault="008E05EB" w:rsidP="0071422A">
            <w:pPr>
              <w:pStyle w:val="Table-Text"/>
              <w:rPr>
                <w:rFonts w:asciiTheme="minorHAnsi" w:hAnsiTheme="minorHAnsi" w:cstheme="minorHAnsi"/>
                <w:iCs/>
                <w:lang w:val="da-DK"/>
              </w:rPr>
            </w:pPr>
            <w:r w:rsidRPr="00DD1FE3">
              <w:rPr>
                <w:rFonts w:asciiTheme="minorHAnsi" w:hAnsiTheme="minorHAnsi" w:cstheme="minorHAnsi"/>
                <w:iCs/>
                <w:lang w:val="da-DK"/>
              </w:rPr>
              <w:t>Nautical Mile</w:t>
            </w:r>
          </w:p>
        </w:tc>
      </w:tr>
      <w:tr w:rsidR="002557B9" w:rsidRPr="00DD1FE3" w14:paraId="019BBCD5" w14:textId="77777777" w:rsidTr="00084F98">
        <w:tc>
          <w:tcPr>
            <w:tcW w:w="1324" w:type="pct"/>
            <w:tcBorders>
              <w:top w:val="single" w:sz="4" w:space="0" w:color="71004B"/>
              <w:left w:val="nil"/>
              <w:bottom w:val="single" w:sz="18" w:space="0" w:color="71004B"/>
              <w:right w:val="nil"/>
            </w:tcBorders>
          </w:tcPr>
          <w:p w14:paraId="0F68C5BE" w14:textId="06CE78E9" w:rsidR="002557B9" w:rsidRPr="00DD1FE3" w:rsidRDefault="002557B9" w:rsidP="0071422A">
            <w:pPr>
              <w:pStyle w:val="Table-Text"/>
              <w:rPr>
                <w:rFonts w:asciiTheme="minorHAnsi" w:hAnsiTheme="minorHAnsi" w:cstheme="minorHAnsi"/>
                <w:iCs/>
                <w:lang w:val="da-DK"/>
              </w:rPr>
            </w:pPr>
            <w:r w:rsidRPr="00DD1FE3">
              <w:rPr>
                <w:rFonts w:asciiTheme="minorHAnsi" w:hAnsiTheme="minorHAnsi" w:cstheme="minorHAnsi"/>
                <w:iCs/>
                <w:lang w:val="da-DK"/>
              </w:rPr>
              <w:t>µm</w:t>
            </w:r>
          </w:p>
        </w:tc>
        <w:tc>
          <w:tcPr>
            <w:tcW w:w="3676" w:type="pct"/>
            <w:tcBorders>
              <w:top w:val="single" w:sz="4" w:space="0" w:color="71004B"/>
              <w:left w:val="nil"/>
              <w:bottom w:val="single" w:sz="18" w:space="0" w:color="71004B"/>
              <w:right w:val="nil"/>
            </w:tcBorders>
          </w:tcPr>
          <w:p w14:paraId="4176B21C" w14:textId="1DBF0E74" w:rsidR="002557B9" w:rsidRPr="00DD1FE3" w:rsidRDefault="002557B9" w:rsidP="0071422A">
            <w:pPr>
              <w:pStyle w:val="Table-Text"/>
              <w:rPr>
                <w:rFonts w:asciiTheme="minorHAnsi" w:hAnsiTheme="minorHAnsi" w:cstheme="minorHAnsi"/>
                <w:iCs/>
                <w:lang w:val="da-DK"/>
              </w:rPr>
            </w:pPr>
            <w:r w:rsidRPr="00DD1FE3">
              <w:rPr>
                <w:rFonts w:asciiTheme="minorHAnsi" w:hAnsiTheme="minorHAnsi" w:cstheme="minorHAnsi"/>
                <w:iCs/>
                <w:lang w:val="da-DK"/>
              </w:rPr>
              <w:t>Micrometre</w:t>
            </w:r>
          </w:p>
        </w:tc>
      </w:tr>
    </w:tbl>
    <w:p w14:paraId="584BED23" w14:textId="77777777" w:rsidR="00F26323" w:rsidRPr="00DD1FE3" w:rsidRDefault="00F26323" w:rsidP="00084F98">
      <w:pPr>
        <w:pStyle w:val="BodyText"/>
        <w:rPr>
          <w:rFonts w:asciiTheme="minorHAnsi" w:hAnsiTheme="minorHAnsi" w:cstheme="minorHAnsi"/>
          <w:color w:val="auto"/>
        </w:rPr>
        <w:sectPr w:rsidR="00F26323" w:rsidRPr="00DD1FE3" w:rsidSect="00F26323">
          <w:headerReference w:type="default" r:id="rId19"/>
          <w:footerReference w:type="default" r:id="rId20"/>
          <w:pgSz w:w="11906" w:h="16838" w:code="9"/>
          <w:pgMar w:top="1418" w:right="1134" w:bottom="1417" w:left="1134" w:header="907" w:footer="567" w:gutter="0"/>
          <w:pgNumType w:fmt="lowerRoman" w:start="1"/>
          <w:cols w:space="708"/>
          <w:docGrid w:linePitch="360"/>
        </w:sectPr>
      </w:pPr>
    </w:p>
    <w:p w14:paraId="6864ACD1" w14:textId="278DC78A" w:rsidR="00AC35D7" w:rsidRPr="00DD1FE3" w:rsidRDefault="00AC35D7" w:rsidP="00AC35D7">
      <w:pPr>
        <w:pStyle w:val="Heading1"/>
        <w:rPr>
          <w:rFonts w:asciiTheme="minorHAnsi" w:hAnsiTheme="minorHAnsi" w:cstheme="minorHAnsi"/>
        </w:rPr>
      </w:pPr>
      <w:bookmarkStart w:id="6" w:name="_Toc107761480"/>
      <w:r w:rsidRPr="00DD1FE3">
        <w:rPr>
          <w:rFonts w:asciiTheme="minorHAnsi" w:hAnsiTheme="minorHAnsi" w:cstheme="minorHAnsi"/>
        </w:rPr>
        <w:lastRenderedPageBreak/>
        <w:t>Introduction</w:t>
      </w:r>
      <w:bookmarkEnd w:id="6"/>
      <w:r w:rsidRPr="00DD1FE3">
        <w:rPr>
          <w:rFonts w:asciiTheme="minorHAnsi" w:hAnsiTheme="minorHAnsi" w:cstheme="minorHAnsi"/>
        </w:rPr>
        <w:t xml:space="preserve"> </w:t>
      </w:r>
    </w:p>
    <w:p w14:paraId="49D32316" w14:textId="266EAD85" w:rsidR="00777503" w:rsidRPr="00DD1FE3" w:rsidRDefault="00A91E6B" w:rsidP="004F6539">
      <w:pPr>
        <w:pStyle w:val="BodyText"/>
        <w:jc w:val="both"/>
        <w:rPr>
          <w:rFonts w:asciiTheme="minorHAnsi" w:hAnsiTheme="minorHAnsi" w:cstheme="minorHAnsi"/>
        </w:rPr>
      </w:pPr>
      <w:r w:rsidRPr="00DD1FE3">
        <w:rPr>
          <w:rFonts w:asciiTheme="minorHAnsi" w:hAnsiTheme="minorHAnsi" w:cstheme="minorHAnsi"/>
        </w:rPr>
        <w:t xml:space="preserve">This document </w:t>
      </w:r>
      <w:r w:rsidR="00353769" w:rsidRPr="00DD1FE3">
        <w:rPr>
          <w:rFonts w:asciiTheme="minorHAnsi" w:hAnsiTheme="minorHAnsi" w:cstheme="minorHAnsi"/>
        </w:rPr>
        <w:t>presents the</w:t>
      </w:r>
      <w:r w:rsidRPr="00DD1FE3">
        <w:rPr>
          <w:rFonts w:asciiTheme="minorHAnsi" w:hAnsiTheme="minorHAnsi" w:cstheme="minorHAnsi"/>
        </w:rPr>
        <w:t xml:space="preserve"> scope </w:t>
      </w:r>
      <w:r w:rsidR="00353769" w:rsidRPr="00DD1FE3">
        <w:rPr>
          <w:rFonts w:asciiTheme="minorHAnsi" w:hAnsiTheme="minorHAnsi" w:cstheme="minorHAnsi"/>
        </w:rPr>
        <w:t xml:space="preserve">of </w:t>
      </w:r>
      <w:r w:rsidRPr="00DD1FE3">
        <w:rPr>
          <w:rFonts w:asciiTheme="minorHAnsi" w:hAnsiTheme="minorHAnsi" w:cstheme="minorHAnsi"/>
        </w:rPr>
        <w:t xml:space="preserve">the proposed subtidal </w:t>
      </w:r>
      <w:r w:rsidR="005A503D" w:rsidRPr="00DD1FE3">
        <w:rPr>
          <w:rFonts w:asciiTheme="minorHAnsi" w:hAnsiTheme="minorHAnsi" w:cstheme="minorHAnsi"/>
        </w:rPr>
        <w:t>and intertidal</w:t>
      </w:r>
      <w:r w:rsidR="00442CA6" w:rsidRPr="00DD1FE3">
        <w:rPr>
          <w:rFonts w:asciiTheme="minorHAnsi" w:hAnsiTheme="minorHAnsi" w:cstheme="minorHAnsi"/>
        </w:rPr>
        <w:t xml:space="preserve"> </w:t>
      </w:r>
      <w:r w:rsidR="00E06D6E" w:rsidRPr="00DD1FE3">
        <w:rPr>
          <w:rFonts w:asciiTheme="minorHAnsi" w:hAnsiTheme="minorHAnsi" w:cstheme="minorHAnsi"/>
        </w:rPr>
        <w:t>survey</w:t>
      </w:r>
      <w:r w:rsidR="00AE44D3" w:rsidRPr="00DD1FE3">
        <w:rPr>
          <w:rFonts w:asciiTheme="minorHAnsi" w:hAnsiTheme="minorHAnsi" w:cstheme="minorHAnsi"/>
        </w:rPr>
        <w:t>s</w:t>
      </w:r>
      <w:r w:rsidR="00E06D6E" w:rsidRPr="00DD1FE3">
        <w:rPr>
          <w:rFonts w:asciiTheme="minorHAnsi" w:hAnsiTheme="minorHAnsi" w:cstheme="minorHAnsi"/>
        </w:rPr>
        <w:t xml:space="preserve"> </w:t>
      </w:r>
      <w:r w:rsidRPr="00DD1FE3">
        <w:rPr>
          <w:rFonts w:asciiTheme="minorHAnsi" w:hAnsiTheme="minorHAnsi" w:cstheme="minorHAnsi"/>
        </w:rPr>
        <w:t xml:space="preserve">to be undertaken to </w:t>
      </w:r>
      <w:r w:rsidR="00491423" w:rsidRPr="00DD1FE3">
        <w:rPr>
          <w:rFonts w:asciiTheme="minorHAnsi" w:hAnsiTheme="minorHAnsi" w:cstheme="minorHAnsi"/>
        </w:rPr>
        <w:t>assess the impacts of</w:t>
      </w:r>
      <w:r w:rsidR="00AE44D3" w:rsidRPr="00DD1FE3">
        <w:rPr>
          <w:rFonts w:asciiTheme="minorHAnsi" w:hAnsiTheme="minorHAnsi" w:cstheme="minorHAnsi"/>
        </w:rPr>
        <w:t xml:space="preserve"> </w:t>
      </w:r>
      <w:r w:rsidR="00B86FB3" w:rsidRPr="00DD1FE3">
        <w:rPr>
          <w:rFonts w:asciiTheme="minorHAnsi" w:hAnsiTheme="minorHAnsi" w:cstheme="minorHAnsi"/>
        </w:rPr>
        <w:t>a</w:t>
      </w:r>
      <w:r w:rsidR="00CE4C00" w:rsidRPr="00DD1FE3">
        <w:rPr>
          <w:rFonts w:asciiTheme="minorHAnsi" w:hAnsiTheme="minorHAnsi" w:cstheme="minorHAnsi"/>
        </w:rPr>
        <w:t>n</w:t>
      </w:r>
      <w:r w:rsidR="00B86FB3" w:rsidRPr="00DD1FE3">
        <w:rPr>
          <w:rFonts w:asciiTheme="minorHAnsi" w:hAnsiTheme="minorHAnsi" w:cstheme="minorHAnsi"/>
        </w:rPr>
        <w:t xml:space="preserve"> oil spill </w:t>
      </w:r>
      <w:r w:rsidR="00D57A0E" w:rsidRPr="00DD1FE3">
        <w:rPr>
          <w:rFonts w:asciiTheme="minorHAnsi" w:hAnsiTheme="minorHAnsi" w:cstheme="minorHAnsi"/>
        </w:rPr>
        <w:t>which</w:t>
      </w:r>
      <w:r w:rsidR="00B86FB3" w:rsidRPr="00DD1FE3">
        <w:rPr>
          <w:rFonts w:asciiTheme="minorHAnsi" w:hAnsiTheme="minorHAnsi" w:cstheme="minorHAnsi"/>
        </w:rPr>
        <w:t xml:space="preserve"> occurred </w:t>
      </w:r>
      <w:r w:rsidR="00A95882" w:rsidRPr="00DD1FE3">
        <w:rPr>
          <w:rFonts w:asciiTheme="minorHAnsi" w:hAnsiTheme="minorHAnsi" w:cstheme="minorHAnsi"/>
        </w:rPr>
        <w:t xml:space="preserve">due to a rupture </w:t>
      </w:r>
      <w:r w:rsidR="003306F1" w:rsidRPr="00DD1FE3">
        <w:rPr>
          <w:rFonts w:asciiTheme="minorHAnsi" w:hAnsiTheme="minorHAnsi" w:cstheme="minorHAnsi"/>
        </w:rPr>
        <w:t xml:space="preserve">on the Conwy to Douglas pipeline </w:t>
      </w:r>
      <w:r w:rsidR="007F2AC7" w:rsidRPr="00DD1FE3">
        <w:rPr>
          <w:rFonts w:asciiTheme="minorHAnsi" w:hAnsiTheme="minorHAnsi" w:cstheme="minorHAnsi"/>
        </w:rPr>
        <w:t xml:space="preserve">in proximity to the Douglas platform </w:t>
      </w:r>
      <w:r w:rsidR="00B86FB3" w:rsidRPr="00DD1FE3">
        <w:rPr>
          <w:rFonts w:asciiTheme="minorHAnsi" w:hAnsiTheme="minorHAnsi" w:cstheme="minorHAnsi"/>
        </w:rPr>
        <w:t xml:space="preserve">on the </w:t>
      </w:r>
      <w:proofErr w:type="gramStart"/>
      <w:r w:rsidR="00B86FB3" w:rsidRPr="00DD1FE3">
        <w:rPr>
          <w:rFonts w:asciiTheme="minorHAnsi" w:hAnsiTheme="minorHAnsi" w:cstheme="minorHAnsi"/>
        </w:rPr>
        <w:t>14</w:t>
      </w:r>
      <w:r w:rsidR="00B86FB3" w:rsidRPr="00DD1FE3">
        <w:rPr>
          <w:rFonts w:asciiTheme="minorHAnsi" w:hAnsiTheme="minorHAnsi" w:cstheme="minorHAnsi"/>
          <w:vertAlign w:val="superscript"/>
        </w:rPr>
        <w:t>th</w:t>
      </w:r>
      <w:proofErr w:type="gramEnd"/>
      <w:r w:rsidR="00B86FB3" w:rsidRPr="00DD1FE3">
        <w:rPr>
          <w:rFonts w:asciiTheme="minorHAnsi" w:hAnsiTheme="minorHAnsi" w:cstheme="minorHAnsi"/>
        </w:rPr>
        <w:t xml:space="preserve"> February 2022</w:t>
      </w:r>
      <w:r w:rsidR="00D864E5" w:rsidRPr="00DD1FE3">
        <w:rPr>
          <w:rFonts w:asciiTheme="minorHAnsi" w:hAnsiTheme="minorHAnsi" w:cstheme="minorHAnsi"/>
        </w:rPr>
        <w:t xml:space="preserve"> (</w:t>
      </w:r>
      <w:r w:rsidR="00D17863" w:rsidRPr="00DD1FE3">
        <w:rPr>
          <w:rFonts w:asciiTheme="minorHAnsi" w:hAnsiTheme="minorHAnsi" w:cstheme="minorHAnsi"/>
        </w:rPr>
        <w:fldChar w:fldCharType="begin"/>
      </w:r>
      <w:r w:rsidR="00D17863" w:rsidRPr="00DD1FE3">
        <w:rPr>
          <w:rFonts w:asciiTheme="minorHAnsi" w:hAnsiTheme="minorHAnsi" w:cstheme="minorHAnsi"/>
        </w:rPr>
        <w:instrText xml:space="preserve"> REF _Ref107495664 \h </w:instrText>
      </w:r>
      <w:r w:rsidR="00DD1FE3">
        <w:rPr>
          <w:rFonts w:asciiTheme="minorHAnsi" w:hAnsiTheme="minorHAnsi" w:cstheme="minorHAnsi"/>
        </w:rPr>
        <w:instrText xml:space="preserve"> \* MERGEFORMAT </w:instrText>
      </w:r>
      <w:r w:rsidR="00D17863" w:rsidRPr="00DD1FE3">
        <w:rPr>
          <w:rFonts w:asciiTheme="minorHAnsi" w:hAnsiTheme="minorHAnsi" w:cstheme="minorHAnsi"/>
        </w:rPr>
      </w:r>
      <w:r w:rsidR="00D17863" w:rsidRPr="00DD1FE3">
        <w:rPr>
          <w:rFonts w:asciiTheme="minorHAnsi" w:hAnsiTheme="minorHAnsi" w:cstheme="minorHAnsi"/>
        </w:rPr>
        <w:fldChar w:fldCharType="separate"/>
      </w:r>
      <w:r w:rsidR="00C8079F" w:rsidRPr="00DD1FE3">
        <w:rPr>
          <w:rFonts w:asciiTheme="minorHAnsi" w:hAnsiTheme="minorHAnsi" w:cstheme="minorHAnsi"/>
        </w:rPr>
        <w:t xml:space="preserve">Figure </w:t>
      </w:r>
      <w:r w:rsidR="00C8079F">
        <w:rPr>
          <w:rFonts w:asciiTheme="minorHAnsi" w:hAnsiTheme="minorHAnsi" w:cstheme="minorHAnsi"/>
          <w:noProof/>
        </w:rPr>
        <w:t>1</w:t>
      </w:r>
      <w:r w:rsidR="00C8079F" w:rsidRPr="00DD1FE3">
        <w:rPr>
          <w:rFonts w:asciiTheme="minorHAnsi" w:hAnsiTheme="minorHAnsi" w:cstheme="minorHAnsi"/>
          <w:noProof/>
        </w:rPr>
        <w:noBreakHyphen/>
      </w:r>
      <w:r w:rsidR="00C8079F">
        <w:rPr>
          <w:rFonts w:asciiTheme="minorHAnsi" w:hAnsiTheme="minorHAnsi" w:cstheme="minorHAnsi"/>
          <w:noProof/>
        </w:rPr>
        <w:t>1</w:t>
      </w:r>
      <w:r w:rsidR="00D17863" w:rsidRPr="00DD1FE3">
        <w:rPr>
          <w:rFonts w:asciiTheme="minorHAnsi" w:hAnsiTheme="minorHAnsi" w:cstheme="minorHAnsi"/>
        </w:rPr>
        <w:fldChar w:fldCharType="end"/>
      </w:r>
      <w:r w:rsidR="00D864E5" w:rsidRPr="00DD1FE3">
        <w:rPr>
          <w:rFonts w:asciiTheme="minorHAnsi" w:hAnsiTheme="minorHAnsi" w:cstheme="minorHAnsi"/>
        </w:rPr>
        <w:t>)</w:t>
      </w:r>
      <w:r w:rsidR="005C0416" w:rsidRPr="00DD1FE3">
        <w:rPr>
          <w:rFonts w:asciiTheme="minorHAnsi" w:hAnsiTheme="minorHAnsi" w:cstheme="minorHAnsi"/>
        </w:rPr>
        <w:t>.</w:t>
      </w:r>
    </w:p>
    <w:p w14:paraId="3F27AAEA" w14:textId="6F1F1525" w:rsidR="00FB1744" w:rsidRPr="00DD1FE3" w:rsidRDefault="00777503" w:rsidP="004F6539">
      <w:pPr>
        <w:pStyle w:val="BodyText"/>
        <w:jc w:val="both"/>
        <w:rPr>
          <w:rFonts w:asciiTheme="minorHAnsi" w:hAnsiTheme="minorHAnsi" w:cstheme="minorHAnsi"/>
        </w:rPr>
      </w:pPr>
      <w:r w:rsidRPr="00DD1FE3">
        <w:rPr>
          <w:rFonts w:asciiTheme="minorHAnsi" w:hAnsiTheme="minorHAnsi" w:cstheme="minorHAnsi"/>
        </w:rPr>
        <w:t>It i</w:t>
      </w:r>
      <w:r w:rsidR="00FB1744" w:rsidRPr="00DD1FE3">
        <w:rPr>
          <w:rFonts w:asciiTheme="minorHAnsi" w:hAnsiTheme="minorHAnsi" w:cstheme="minorHAnsi"/>
        </w:rPr>
        <w:t xml:space="preserve">s intended </w:t>
      </w:r>
      <w:r w:rsidRPr="00DD1FE3">
        <w:rPr>
          <w:rFonts w:asciiTheme="minorHAnsi" w:hAnsiTheme="minorHAnsi" w:cstheme="minorHAnsi"/>
        </w:rPr>
        <w:t xml:space="preserve">that this document will </w:t>
      </w:r>
      <w:r w:rsidR="00E06D6E" w:rsidRPr="00DD1FE3">
        <w:rPr>
          <w:rFonts w:asciiTheme="minorHAnsi" w:hAnsiTheme="minorHAnsi" w:cstheme="minorHAnsi"/>
        </w:rPr>
        <w:t xml:space="preserve">provide adequate information to allow </w:t>
      </w:r>
      <w:r w:rsidR="00930E70">
        <w:rPr>
          <w:rFonts w:asciiTheme="minorHAnsi" w:hAnsiTheme="minorHAnsi" w:cstheme="minorHAnsi"/>
        </w:rPr>
        <w:t>the Premiam Monitoring Coordination Cell (PMCC) Team</w:t>
      </w:r>
      <w:r w:rsidR="00930E70" w:rsidRPr="00DD1FE3">
        <w:rPr>
          <w:rFonts w:asciiTheme="minorHAnsi" w:hAnsiTheme="minorHAnsi" w:cstheme="minorHAnsi"/>
        </w:rPr>
        <w:t xml:space="preserve"> </w:t>
      </w:r>
      <w:r w:rsidR="00E06D6E" w:rsidRPr="005416E0">
        <w:rPr>
          <w:rFonts w:asciiTheme="minorHAnsi" w:hAnsiTheme="minorHAnsi" w:cstheme="minorHAnsi"/>
        </w:rPr>
        <w:t xml:space="preserve">to agree the scope of </w:t>
      </w:r>
      <w:r w:rsidR="00FB1744" w:rsidRPr="005416E0">
        <w:rPr>
          <w:rFonts w:asciiTheme="minorHAnsi" w:hAnsiTheme="minorHAnsi" w:cstheme="minorHAnsi"/>
        </w:rPr>
        <w:t>the proposed survey.</w:t>
      </w:r>
    </w:p>
    <w:p w14:paraId="338888E4" w14:textId="55F5C77B" w:rsidR="00D53145" w:rsidRPr="00DD1FE3" w:rsidRDefault="00FB1744" w:rsidP="00D53145">
      <w:pPr>
        <w:pStyle w:val="Heading2"/>
        <w:rPr>
          <w:rFonts w:asciiTheme="minorHAnsi" w:hAnsiTheme="minorHAnsi" w:cstheme="minorHAnsi"/>
        </w:rPr>
      </w:pPr>
      <w:bookmarkStart w:id="7" w:name="_Toc107761481"/>
      <w:r w:rsidRPr="00DD1FE3">
        <w:rPr>
          <w:rFonts w:asciiTheme="minorHAnsi" w:hAnsiTheme="minorHAnsi" w:cstheme="minorHAnsi"/>
        </w:rPr>
        <w:t>P</w:t>
      </w:r>
      <w:r w:rsidR="00AC35D7" w:rsidRPr="00DD1FE3">
        <w:rPr>
          <w:rFonts w:asciiTheme="minorHAnsi" w:hAnsiTheme="minorHAnsi" w:cstheme="minorHAnsi"/>
        </w:rPr>
        <w:t xml:space="preserve">roject </w:t>
      </w:r>
      <w:r w:rsidR="00777503" w:rsidRPr="00DD1FE3">
        <w:rPr>
          <w:rFonts w:asciiTheme="minorHAnsi" w:hAnsiTheme="minorHAnsi" w:cstheme="minorHAnsi"/>
        </w:rPr>
        <w:t>Overview</w:t>
      </w:r>
      <w:bookmarkEnd w:id="7"/>
      <w:r w:rsidR="00EE1581" w:rsidRPr="00DD1FE3">
        <w:rPr>
          <w:rFonts w:asciiTheme="minorHAnsi" w:hAnsiTheme="minorHAnsi" w:cstheme="minorHAnsi"/>
        </w:rPr>
        <w:t xml:space="preserve"> </w:t>
      </w:r>
    </w:p>
    <w:p w14:paraId="7946CC07" w14:textId="0C09299B" w:rsidR="00AC35D7" w:rsidRPr="00DD1FE3" w:rsidRDefault="00777503" w:rsidP="00777503">
      <w:pPr>
        <w:pStyle w:val="Heading3"/>
        <w:rPr>
          <w:rFonts w:asciiTheme="minorHAnsi" w:hAnsiTheme="minorHAnsi" w:cstheme="minorHAnsi"/>
        </w:rPr>
      </w:pPr>
      <w:bookmarkStart w:id="8" w:name="_Ref40787542"/>
      <w:bookmarkStart w:id="9" w:name="_Toc107761482"/>
      <w:r w:rsidRPr="00DD1FE3">
        <w:rPr>
          <w:rFonts w:asciiTheme="minorHAnsi" w:hAnsiTheme="minorHAnsi" w:cstheme="minorHAnsi"/>
        </w:rPr>
        <w:t xml:space="preserve">Project </w:t>
      </w:r>
      <w:r w:rsidR="00FB1744" w:rsidRPr="00DD1FE3">
        <w:rPr>
          <w:rFonts w:asciiTheme="minorHAnsi" w:hAnsiTheme="minorHAnsi" w:cstheme="minorHAnsi"/>
        </w:rPr>
        <w:t>L</w:t>
      </w:r>
      <w:r w:rsidR="00AC35D7" w:rsidRPr="00DD1FE3">
        <w:rPr>
          <w:rFonts w:asciiTheme="minorHAnsi" w:hAnsiTheme="minorHAnsi" w:cstheme="minorHAnsi"/>
        </w:rPr>
        <w:t>ocation</w:t>
      </w:r>
      <w:bookmarkEnd w:id="8"/>
      <w:bookmarkEnd w:id="9"/>
      <w:r w:rsidR="00AC35D7" w:rsidRPr="00DD1FE3">
        <w:rPr>
          <w:rFonts w:asciiTheme="minorHAnsi" w:hAnsiTheme="minorHAnsi" w:cstheme="minorHAnsi"/>
        </w:rPr>
        <w:t xml:space="preserve"> </w:t>
      </w:r>
    </w:p>
    <w:p w14:paraId="3320721F" w14:textId="7E540D1E" w:rsidR="00306B62" w:rsidRPr="00DD1FE3" w:rsidRDefault="00285084" w:rsidP="00BB2990">
      <w:pPr>
        <w:pStyle w:val="BodyText"/>
        <w:jc w:val="both"/>
        <w:rPr>
          <w:rFonts w:asciiTheme="minorHAnsi" w:hAnsiTheme="minorHAnsi" w:cstheme="minorHAnsi"/>
        </w:rPr>
      </w:pPr>
      <w:r w:rsidRPr="00DD1FE3">
        <w:rPr>
          <w:rFonts w:asciiTheme="minorHAnsi" w:hAnsiTheme="minorHAnsi" w:cstheme="minorHAnsi"/>
        </w:rPr>
        <w:t>The Douglas complex</w:t>
      </w:r>
      <w:r w:rsidR="00184A4A" w:rsidRPr="00DD1FE3">
        <w:rPr>
          <w:rFonts w:asciiTheme="minorHAnsi" w:hAnsiTheme="minorHAnsi" w:cstheme="minorHAnsi"/>
        </w:rPr>
        <w:t xml:space="preserve">, operated by </w:t>
      </w:r>
      <w:proofErr w:type="spellStart"/>
      <w:r w:rsidR="00B75EF0" w:rsidRPr="00DD1FE3">
        <w:rPr>
          <w:rFonts w:asciiTheme="minorHAnsi" w:hAnsiTheme="minorHAnsi" w:cstheme="minorHAnsi"/>
        </w:rPr>
        <w:t>Ente</w:t>
      </w:r>
      <w:proofErr w:type="spellEnd"/>
      <w:r w:rsidR="00B75EF0" w:rsidRPr="00DD1FE3">
        <w:rPr>
          <w:rFonts w:asciiTheme="minorHAnsi" w:hAnsiTheme="minorHAnsi" w:cstheme="minorHAnsi"/>
        </w:rPr>
        <w:t xml:space="preserve"> Nazionale </w:t>
      </w:r>
      <w:proofErr w:type="spellStart"/>
      <w:r w:rsidR="00B75EF0" w:rsidRPr="00DD1FE3">
        <w:rPr>
          <w:rFonts w:asciiTheme="minorHAnsi" w:hAnsiTheme="minorHAnsi" w:cstheme="minorHAnsi"/>
        </w:rPr>
        <w:t>Idrocarburi</w:t>
      </w:r>
      <w:proofErr w:type="spellEnd"/>
      <w:r w:rsidR="00B75EF0" w:rsidRPr="00DD1FE3">
        <w:rPr>
          <w:rFonts w:asciiTheme="minorHAnsi" w:hAnsiTheme="minorHAnsi" w:cstheme="minorHAnsi"/>
        </w:rPr>
        <w:t xml:space="preserve"> (</w:t>
      </w:r>
      <w:r w:rsidR="00184A4A" w:rsidRPr="00DD1FE3">
        <w:rPr>
          <w:rFonts w:asciiTheme="minorHAnsi" w:hAnsiTheme="minorHAnsi" w:cstheme="minorHAnsi"/>
        </w:rPr>
        <w:t>ENI</w:t>
      </w:r>
      <w:r w:rsidR="00B75EF0" w:rsidRPr="00DD1FE3">
        <w:rPr>
          <w:rFonts w:asciiTheme="minorHAnsi" w:hAnsiTheme="minorHAnsi" w:cstheme="minorHAnsi"/>
        </w:rPr>
        <w:t>)</w:t>
      </w:r>
      <w:r w:rsidR="00184A4A" w:rsidRPr="00DD1FE3">
        <w:rPr>
          <w:rFonts w:asciiTheme="minorHAnsi" w:hAnsiTheme="minorHAnsi" w:cstheme="minorHAnsi"/>
        </w:rPr>
        <w:t xml:space="preserve">, </w:t>
      </w:r>
      <w:r w:rsidRPr="00DD1FE3">
        <w:rPr>
          <w:rFonts w:asciiTheme="minorHAnsi" w:hAnsiTheme="minorHAnsi" w:cstheme="minorHAnsi"/>
        </w:rPr>
        <w:t xml:space="preserve">is a system of three </w:t>
      </w:r>
      <w:r w:rsidR="009944C4" w:rsidRPr="00DD1FE3">
        <w:rPr>
          <w:rFonts w:asciiTheme="minorHAnsi" w:hAnsiTheme="minorHAnsi" w:cstheme="minorHAnsi"/>
        </w:rPr>
        <w:t>bridge-</w:t>
      </w:r>
      <w:r w:rsidRPr="00DD1FE3">
        <w:rPr>
          <w:rFonts w:asciiTheme="minorHAnsi" w:hAnsiTheme="minorHAnsi" w:cstheme="minorHAnsi"/>
        </w:rPr>
        <w:t>linked</w:t>
      </w:r>
      <w:r w:rsidR="009F1393" w:rsidRPr="00DD1FE3">
        <w:rPr>
          <w:rFonts w:asciiTheme="minorHAnsi" w:hAnsiTheme="minorHAnsi" w:cstheme="minorHAnsi"/>
        </w:rPr>
        <w:t xml:space="preserve"> </w:t>
      </w:r>
      <w:r w:rsidRPr="00DD1FE3">
        <w:rPr>
          <w:rFonts w:asciiTheme="minorHAnsi" w:hAnsiTheme="minorHAnsi" w:cstheme="minorHAnsi"/>
        </w:rPr>
        <w:t>platforms</w:t>
      </w:r>
      <w:r w:rsidR="009F1393" w:rsidRPr="00DD1FE3">
        <w:rPr>
          <w:rFonts w:asciiTheme="minorHAnsi" w:hAnsiTheme="minorHAnsi" w:cstheme="minorHAnsi"/>
        </w:rPr>
        <w:t xml:space="preserve"> in</w:t>
      </w:r>
      <w:r w:rsidR="00B75EF0" w:rsidRPr="00DD1FE3">
        <w:rPr>
          <w:rFonts w:asciiTheme="minorHAnsi" w:hAnsiTheme="minorHAnsi" w:cstheme="minorHAnsi"/>
        </w:rPr>
        <w:t xml:space="preserve"> the</w:t>
      </w:r>
      <w:r w:rsidR="009F1393" w:rsidRPr="00DD1FE3">
        <w:rPr>
          <w:rFonts w:asciiTheme="minorHAnsi" w:hAnsiTheme="minorHAnsi" w:cstheme="minorHAnsi"/>
        </w:rPr>
        <w:t xml:space="preserve"> East Irish Sea</w:t>
      </w:r>
      <w:r w:rsidR="00847EF7" w:rsidRPr="00DD1FE3">
        <w:rPr>
          <w:rFonts w:asciiTheme="minorHAnsi" w:hAnsiTheme="minorHAnsi" w:cstheme="minorHAnsi"/>
        </w:rPr>
        <w:t>, approximately 23 km off the coast of North Wales, UK</w:t>
      </w:r>
      <w:r w:rsidR="00666A1B" w:rsidRPr="00DD1FE3">
        <w:rPr>
          <w:rFonts w:asciiTheme="minorHAnsi" w:hAnsiTheme="minorHAnsi" w:cstheme="minorHAnsi"/>
        </w:rPr>
        <w:t xml:space="preserve">, </w:t>
      </w:r>
      <w:r w:rsidR="00DD2D52" w:rsidRPr="00DD1FE3">
        <w:rPr>
          <w:rFonts w:asciiTheme="minorHAnsi" w:hAnsiTheme="minorHAnsi" w:cstheme="minorHAnsi"/>
        </w:rPr>
        <w:t>covering water depth</w:t>
      </w:r>
      <w:r w:rsidR="00B75EF0" w:rsidRPr="00DD1FE3">
        <w:rPr>
          <w:rFonts w:asciiTheme="minorHAnsi" w:hAnsiTheme="minorHAnsi" w:cstheme="minorHAnsi"/>
        </w:rPr>
        <w:t>s</w:t>
      </w:r>
      <w:r w:rsidR="00DD2D52" w:rsidRPr="00DD1FE3">
        <w:rPr>
          <w:rFonts w:asciiTheme="minorHAnsi" w:hAnsiTheme="minorHAnsi" w:cstheme="minorHAnsi"/>
        </w:rPr>
        <w:t xml:space="preserve"> varying from 0 to 29</w:t>
      </w:r>
      <w:r w:rsidR="00E87CA4" w:rsidRPr="00DD1FE3">
        <w:rPr>
          <w:rFonts w:asciiTheme="minorHAnsi" w:hAnsiTheme="minorHAnsi" w:cstheme="minorHAnsi"/>
        </w:rPr>
        <w:t xml:space="preserve"> </w:t>
      </w:r>
      <w:r w:rsidR="00DD2D52" w:rsidRPr="00DD1FE3">
        <w:rPr>
          <w:rFonts w:asciiTheme="minorHAnsi" w:hAnsiTheme="minorHAnsi" w:cstheme="minorHAnsi"/>
        </w:rPr>
        <w:t>m.</w:t>
      </w:r>
      <w:r w:rsidR="009F1393" w:rsidRPr="00DD1FE3">
        <w:rPr>
          <w:rFonts w:asciiTheme="minorHAnsi" w:hAnsiTheme="minorHAnsi" w:cstheme="minorHAnsi"/>
        </w:rPr>
        <w:t xml:space="preserve"> </w:t>
      </w:r>
      <w:r w:rsidR="00940E92" w:rsidRPr="00DD1FE3">
        <w:rPr>
          <w:rFonts w:asciiTheme="minorHAnsi" w:hAnsiTheme="minorHAnsi" w:cstheme="minorHAnsi"/>
        </w:rPr>
        <w:t xml:space="preserve">A </w:t>
      </w:r>
      <w:r w:rsidR="003F195D" w:rsidRPr="00DD1FE3">
        <w:rPr>
          <w:rFonts w:asciiTheme="minorHAnsi" w:hAnsiTheme="minorHAnsi" w:cstheme="minorHAnsi"/>
        </w:rPr>
        <w:t>12 km long</w:t>
      </w:r>
      <w:r w:rsidR="00A77046" w:rsidRPr="00DD1FE3">
        <w:rPr>
          <w:rFonts w:asciiTheme="minorHAnsi" w:hAnsiTheme="minorHAnsi" w:cstheme="minorHAnsi"/>
        </w:rPr>
        <w:t xml:space="preserve"> subsea </w:t>
      </w:r>
      <w:r w:rsidR="00940E92" w:rsidRPr="00DD1FE3">
        <w:rPr>
          <w:rFonts w:asciiTheme="minorHAnsi" w:hAnsiTheme="minorHAnsi" w:cstheme="minorHAnsi"/>
        </w:rPr>
        <w:t>pipeline connects the Douglas platform to the Conwy Platform</w:t>
      </w:r>
      <w:r w:rsidR="00C571C5" w:rsidRPr="00DD1FE3">
        <w:rPr>
          <w:rFonts w:asciiTheme="minorHAnsi" w:hAnsiTheme="minorHAnsi" w:cstheme="minorHAnsi"/>
        </w:rPr>
        <w:t xml:space="preserve"> (</w:t>
      </w:r>
      <w:r w:rsidR="00D17863" w:rsidRPr="00DD1FE3">
        <w:rPr>
          <w:rFonts w:asciiTheme="minorHAnsi" w:hAnsiTheme="minorHAnsi" w:cstheme="minorHAnsi"/>
        </w:rPr>
        <w:fldChar w:fldCharType="begin"/>
      </w:r>
      <w:r w:rsidR="00D17863" w:rsidRPr="00DD1FE3">
        <w:rPr>
          <w:rFonts w:asciiTheme="minorHAnsi" w:hAnsiTheme="minorHAnsi" w:cstheme="minorHAnsi"/>
        </w:rPr>
        <w:instrText xml:space="preserve"> REF _Ref107495664 \h </w:instrText>
      </w:r>
      <w:r w:rsidR="00DD1FE3">
        <w:rPr>
          <w:rFonts w:asciiTheme="minorHAnsi" w:hAnsiTheme="minorHAnsi" w:cstheme="minorHAnsi"/>
        </w:rPr>
        <w:instrText xml:space="preserve"> \* MERGEFORMAT </w:instrText>
      </w:r>
      <w:r w:rsidR="00D17863" w:rsidRPr="00DD1FE3">
        <w:rPr>
          <w:rFonts w:asciiTheme="minorHAnsi" w:hAnsiTheme="minorHAnsi" w:cstheme="minorHAnsi"/>
        </w:rPr>
      </w:r>
      <w:r w:rsidR="00D17863" w:rsidRPr="00DD1FE3">
        <w:rPr>
          <w:rFonts w:asciiTheme="minorHAnsi" w:hAnsiTheme="minorHAnsi" w:cstheme="minorHAnsi"/>
        </w:rPr>
        <w:fldChar w:fldCharType="separate"/>
      </w:r>
      <w:r w:rsidR="00C8079F" w:rsidRPr="00DD1FE3">
        <w:rPr>
          <w:rFonts w:asciiTheme="minorHAnsi" w:hAnsiTheme="minorHAnsi" w:cstheme="minorHAnsi"/>
        </w:rPr>
        <w:t xml:space="preserve">Figure </w:t>
      </w:r>
      <w:r w:rsidR="00C8079F">
        <w:rPr>
          <w:rFonts w:asciiTheme="minorHAnsi" w:hAnsiTheme="minorHAnsi" w:cstheme="minorHAnsi"/>
          <w:noProof/>
        </w:rPr>
        <w:t>1</w:t>
      </w:r>
      <w:r w:rsidR="00C8079F" w:rsidRPr="00DD1FE3">
        <w:rPr>
          <w:rFonts w:asciiTheme="minorHAnsi" w:hAnsiTheme="minorHAnsi" w:cstheme="minorHAnsi"/>
          <w:noProof/>
        </w:rPr>
        <w:noBreakHyphen/>
      </w:r>
      <w:r w:rsidR="00C8079F">
        <w:rPr>
          <w:rFonts w:asciiTheme="minorHAnsi" w:hAnsiTheme="minorHAnsi" w:cstheme="minorHAnsi"/>
          <w:noProof/>
        </w:rPr>
        <w:t>1</w:t>
      </w:r>
      <w:r w:rsidR="00D17863" w:rsidRPr="00DD1FE3">
        <w:rPr>
          <w:rFonts w:asciiTheme="minorHAnsi" w:hAnsiTheme="minorHAnsi" w:cstheme="minorHAnsi"/>
        </w:rPr>
        <w:fldChar w:fldCharType="end"/>
      </w:r>
      <w:r w:rsidR="00C571C5" w:rsidRPr="00DD1FE3">
        <w:rPr>
          <w:rFonts w:asciiTheme="minorHAnsi" w:hAnsiTheme="minorHAnsi" w:cstheme="minorHAnsi"/>
        </w:rPr>
        <w:t>)</w:t>
      </w:r>
      <w:r w:rsidR="00586464" w:rsidRPr="00DD1FE3">
        <w:rPr>
          <w:rFonts w:asciiTheme="minorHAnsi" w:hAnsiTheme="minorHAnsi" w:cstheme="minorHAnsi"/>
        </w:rPr>
        <w:t>.</w:t>
      </w:r>
    </w:p>
    <w:p w14:paraId="4340B5A9" w14:textId="633C2B38" w:rsidR="00521369" w:rsidRPr="00DD1FE3" w:rsidRDefault="00521369" w:rsidP="00521369">
      <w:pPr>
        <w:pStyle w:val="Heading3"/>
        <w:rPr>
          <w:rFonts w:asciiTheme="minorHAnsi" w:hAnsiTheme="minorHAnsi" w:cstheme="minorHAnsi"/>
        </w:rPr>
      </w:pPr>
      <w:bookmarkStart w:id="10" w:name="_Toc107761483"/>
      <w:r w:rsidRPr="00DD1FE3">
        <w:rPr>
          <w:rFonts w:asciiTheme="minorHAnsi" w:hAnsiTheme="minorHAnsi" w:cstheme="minorHAnsi"/>
        </w:rPr>
        <w:t>Designated Sites</w:t>
      </w:r>
      <w:bookmarkEnd w:id="10"/>
    </w:p>
    <w:p w14:paraId="7D0E9E78" w14:textId="486C1DC3" w:rsidR="00521369" w:rsidRPr="00DD1FE3" w:rsidRDefault="00D17863" w:rsidP="00DA47DA">
      <w:pPr>
        <w:pStyle w:val="BodyText"/>
        <w:jc w:val="both"/>
        <w:rPr>
          <w:rFonts w:asciiTheme="minorHAnsi" w:hAnsiTheme="minorHAnsi" w:cstheme="minorHAnsi"/>
        </w:rPr>
      </w:pPr>
      <w:r w:rsidRPr="00DD1FE3">
        <w:rPr>
          <w:rFonts w:asciiTheme="minorHAnsi" w:hAnsiTheme="minorHAnsi" w:cstheme="minorHAnsi"/>
        </w:rPr>
        <w:t>Several</w:t>
      </w:r>
      <w:r w:rsidR="00F80CB5" w:rsidRPr="00DD1FE3">
        <w:rPr>
          <w:rFonts w:asciiTheme="minorHAnsi" w:hAnsiTheme="minorHAnsi" w:cstheme="minorHAnsi"/>
        </w:rPr>
        <w:t xml:space="preserve"> </w:t>
      </w:r>
      <w:r w:rsidR="00467FD7" w:rsidRPr="00DD1FE3">
        <w:rPr>
          <w:rFonts w:asciiTheme="minorHAnsi" w:hAnsiTheme="minorHAnsi" w:cstheme="minorHAnsi"/>
        </w:rPr>
        <w:t>designated sites occur in proximity of the Douglas complex.</w:t>
      </w:r>
      <w:r w:rsidR="00DA47DA" w:rsidRPr="00DD1FE3">
        <w:rPr>
          <w:rFonts w:asciiTheme="minorHAnsi" w:hAnsiTheme="minorHAnsi" w:cstheme="minorHAnsi"/>
        </w:rPr>
        <w:t xml:space="preserve"> </w:t>
      </w:r>
      <w:r w:rsidR="00467FD7" w:rsidRPr="00DD1FE3">
        <w:rPr>
          <w:rFonts w:asciiTheme="minorHAnsi" w:hAnsiTheme="minorHAnsi" w:cstheme="minorHAnsi"/>
        </w:rPr>
        <w:t xml:space="preserve">Of particular interest to the benthic subtidal and intertidal </w:t>
      </w:r>
      <w:r w:rsidR="00DA47DA" w:rsidRPr="00DD1FE3">
        <w:rPr>
          <w:rFonts w:asciiTheme="minorHAnsi" w:hAnsiTheme="minorHAnsi" w:cstheme="minorHAnsi"/>
        </w:rPr>
        <w:t>survey</w:t>
      </w:r>
      <w:r w:rsidR="00E87CA4" w:rsidRPr="00DD1FE3">
        <w:rPr>
          <w:rFonts w:asciiTheme="minorHAnsi" w:hAnsiTheme="minorHAnsi" w:cstheme="minorHAnsi"/>
        </w:rPr>
        <w:t>s</w:t>
      </w:r>
      <w:r w:rsidR="00DA47DA" w:rsidRPr="00DD1FE3">
        <w:rPr>
          <w:rFonts w:asciiTheme="minorHAnsi" w:hAnsiTheme="minorHAnsi" w:cstheme="minorHAnsi"/>
        </w:rPr>
        <w:t xml:space="preserve"> </w:t>
      </w:r>
      <w:r w:rsidRPr="00DD1FE3">
        <w:rPr>
          <w:rFonts w:asciiTheme="minorHAnsi" w:hAnsiTheme="minorHAnsi" w:cstheme="minorHAnsi"/>
        </w:rPr>
        <w:t>are the Liverpool Bay</w:t>
      </w:r>
      <w:r w:rsidR="00D56C34" w:rsidRPr="00DD1FE3">
        <w:rPr>
          <w:rFonts w:asciiTheme="minorHAnsi" w:hAnsiTheme="minorHAnsi" w:cstheme="minorHAnsi"/>
        </w:rPr>
        <w:t xml:space="preserve"> / Bae </w:t>
      </w:r>
      <w:proofErr w:type="spellStart"/>
      <w:r w:rsidR="00D56C34" w:rsidRPr="00DD1FE3">
        <w:rPr>
          <w:rFonts w:asciiTheme="minorHAnsi" w:hAnsiTheme="minorHAnsi" w:cstheme="minorHAnsi"/>
        </w:rPr>
        <w:t>Lerpwl</w:t>
      </w:r>
      <w:proofErr w:type="spellEnd"/>
      <w:r w:rsidRPr="00DD1FE3">
        <w:rPr>
          <w:rFonts w:asciiTheme="minorHAnsi" w:hAnsiTheme="minorHAnsi" w:cstheme="minorHAnsi"/>
        </w:rPr>
        <w:t xml:space="preserve"> </w:t>
      </w:r>
      <w:r w:rsidR="00ED116F" w:rsidRPr="00DD1FE3">
        <w:rPr>
          <w:rFonts w:asciiTheme="minorHAnsi" w:hAnsiTheme="minorHAnsi" w:cstheme="minorHAnsi"/>
        </w:rPr>
        <w:t>Special Protected area (SPA)</w:t>
      </w:r>
      <w:r w:rsidRPr="00DD1FE3">
        <w:rPr>
          <w:rFonts w:asciiTheme="minorHAnsi" w:hAnsiTheme="minorHAnsi" w:cstheme="minorHAnsi"/>
        </w:rPr>
        <w:t xml:space="preserve">, </w:t>
      </w:r>
      <w:r w:rsidR="00ED116F" w:rsidRPr="00DD1FE3">
        <w:rPr>
          <w:rFonts w:asciiTheme="minorHAnsi" w:hAnsiTheme="minorHAnsi" w:cstheme="minorHAnsi"/>
        </w:rPr>
        <w:t xml:space="preserve">the </w:t>
      </w:r>
      <w:r w:rsidR="00B93845" w:rsidRPr="00DD1FE3">
        <w:rPr>
          <w:rFonts w:asciiTheme="minorHAnsi" w:hAnsiTheme="minorHAnsi" w:cstheme="minorHAnsi"/>
        </w:rPr>
        <w:t xml:space="preserve">Shell Flat and Lune Deep </w:t>
      </w:r>
      <w:r w:rsidR="00054BAF" w:rsidRPr="00DD1FE3">
        <w:rPr>
          <w:rFonts w:asciiTheme="minorHAnsi" w:hAnsiTheme="minorHAnsi" w:cstheme="minorHAnsi"/>
        </w:rPr>
        <w:t>Special Area of Conservation (</w:t>
      </w:r>
      <w:r w:rsidR="00B93845" w:rsidRPr="00DD1FE3">
        <w:rPr>
          <w:rFonts w:asciiTheme="minorHAnsi" w:hAnsiTheme="minorHAnsi" w:cstheme="minorHAnsi"/>
        </w:rPr>
        <w:t>SAC</w:t>
      </w:r>
      <w:r w:rsidR="00054BAF" w:rsidRPr="00DD1FE3">
        <w:rPr>
          <w:rFonts w:asciiTheme="minorHAnsi" w:hAnsiTheme="minorHAnsi" w:cstheme="minorHAnsi"/>
        </w:rPr>
        <w:t>)</w:t>
      </w:r>
      <w:r w:rsidR="00B93845" w:rsidRPr="00DD1FE3">
        <w:rPr>
          <w:rFonts w:asciiTheme="minorHAnsi" w:hAnsiTheme="minorHAnsi" w:cstheme="minorHAnsi"/>
        </w:rPr>
        <w:t xml:space="preserve">, the </w:t>
      </w:r>
      <w:r w:rsidR="00430FE8" w:rsidRPr="00DD1FE3">
        <w:rPr>
          <w:rFonts w:asciiTheme="minorHAnsi" w:hAnsiTheme="minorHAnsi" w:cstheme="minorHAnsi"/>
        </w:rPr>
        <w:t>Fylde</w:t>
      </w:r>
      <w:r w:rsidR="00054BAF" w:rsidRPr="00DD1FE3">
        <w:rPr>
          <w:rFonts w:asciiTheme="minorHAnsi" w:hAnsiTheme="minorHAnsi" w:cstheme="minorHAnsi"/>
        </w:rPr>
        <w:t xml:space="preserve"> Marine Conservation Zone (</w:t>
      </w:r>
      <w:r w:rsidR="00467FD7" w:rsidRPr="00DD1FE3">
        <w:rPr>
          <w:rFonts w:asciiTheme="minorHAnsi" w:hAnsiTheme="minorHAnsi" w:cstheme="minorHAnsi"/>
        </w:rPr>
        <w:t>MCZ</w:t>
      </w:r>
      <w:r w:rsidR="00054BAF" w:rsidRPr="00DD1FE3">
        <w:rPr>
          <w:rFonts w:asciiTheme="minorHAnsi" w:hAnsiTheme="minorHAnsi" w:cstheme="minorHAnsi"/>
        </w:rPr>
        <w:t>)</w:t>
      </w:r>
      <w:r w:rsidR="00B93845" w:rsidRPr="00DD1FE3">
        <w:rPr>
          <w:rFonts w:asciiTheme="minorHAnsi" w:hAnsiTheme="minorHAnsi" w:cstheme="minorHAnsi"/>
        </w:rPr>
        <w:t xml:space="preserve">, </w:t>
      </w:r>
      <w:r w:rsidR="00416A03" w:rsidRPr="00DD1FE3">
        <w:rPr>
          <w:rFonts w:asciiTheme="minorHAnsi" w:hAnsiTheme="minorHAnsi" w:cstheme="minorHAnsi"/>
        </w:rPr>
        <w:t xml:space="preserve">the </w:t>
      </w:r>
      <w:r w:rsidR="00A039EE" w:rsidRPr="00DD1FE3">
        <w:rPr>
          <w:rFonts w:asciiTheme="minorHAnsi" w:hAnsiTheme="minorHAnsi" w:cstheme="minorHAnsi"/>
        </w:rPr>
        <w:t>Ribble and Alt Estuaries Ramsar site</w:t>
      </w:r>
      <w:r w:rsidR="005D4882" w:rsidRPr="00DD1FE3">
        <w:rPr>
          <w:rFonts w:asciiTheme="minorHAnsi" w:hAnsiTheme="minorHAnsi" w:cstheme="minorHAnsi"/>
        </w:rPr>
        <w:t xml:space="preserve"> and</w:t>
      </w:r>
      <w:r w:rsidR="00A039EE" w:rsidRPr="00DD1FE3">
        <w:rPr>
          <w:rFonts w:asciiTheme="minorHAnsi" w:hAnsiTheme="minorHAnsi" w:cstheme="minorHAnsi"/>
        </w:rPr>
        <w:t xml:space="preserve"> the </w:t>
      </w:r>
      <w:r w:rsidR="00416A03" w:rsidRPr="00DD1FE3">
        <w:rPr>
          <w:rFonts w:asciiTheme="minorHAnsi" w:hAnsiTheme="minorHAnsi" w:cstheme="minorHAnsi"/>
        </w:rPr>
        <w:t xml:space="preserve">Sefton Coast </w:t>
      </w:r>
      <w:r w:rsidR="00C8730B" w:rsidRPr="00DD1FE3">
        <w:rPr>
          <w:rFonts w:asciiTheme="minorHAnsi" w:hAnsiTheme="minorHAnsi" w:cstheme="minorHAnsi"/>
        </w:rPr>
        <w:t>Site of Special Scientific Interest (</w:t>
      </w:r>
      <w:r w:rsidR="00416A03" w:rsidRPr="00DD1FE3">
        <w:rPr>
          <w:rFonts w:asciiTheme="minorHAnsi" w:hAnsiTheme="minorHAnsi" w:cstheme="minorHAnsi"/>
        </w:rPr>
        <w:t>SSSI</w:t>
      </w:r>
      <w:r w:rsidR="00C8730B" w:rsidRPr="00DD1FE3">
        <w:rPr>
          <w:rFonts w:asciiTheme="minorHAnsi" w:hAnsiTheme="minorHAnsi" w:cstheme="minorHAnsi"/>
        </w:rPr>
        <w:t>)</w:t>
      </w:r>
      <w:r w:rsidR="00A039EE" w:rsidRPr="00DD1FE3">
        <w:rPr>
          <w:rFonts w:asciiTheme="minorHAnsi" w:hAnsiTheme="minorHAnsi" w:cstheme="minorHAnsi"/>
        </w:rPr>
        <w:t>.</w:t>
      </w:r>
    </w:p>
    <w:p w14:paraId="79A22E89" w14:textId="2DE37F58" w:rsidR="00914909" w:rsidRPr="00DD1FE3" w:rsidRDefault="000A3EAB" w:rsidP="00914909">
      <w:pPr>
        <w:pStyle w:val="Heading4"/>
        <w:rPr>
          <w:rFonts w:asciiTheme="minorHAnsi" w:hAnsiTheme="minorHAnsi" w:cstheme="minorHAnsi"/>
        </w:rPr>
      </w:pPr>
      <w:r w:rsidRPr="00DD1FE3">
        <w:rPr>
          <w:rFonts w:asciiTheme="minorHAnsi" w:hAnsiTheme="minorHAnsi" w:cstheme="minorHAnsi"/>
        </w:rPr>
        <w:t>Liverpool Bay</w:t>
      </w:r>
      <w:r w:rsidR="00D56C34" w:rsidRPr="00DD1FE3">
        <w:rPr>
          <w:rFonts w:asciiTheme="minorHAnsi" w:hAnsiTheme="minorHAnsi" w:cstheme="minorHAnsi"/>
        </w:rPr>
        <w:t xml:space="preserve"> / Bae </w:t>
      </w:r>
      <w:proofErr w:type="spellStart"/>
      <w:r w:rsidR="00D56C34" w:rsidRPr="00DD1FE3">
        <w:rPr>
          <w:rFonts w:asciiTheme="minorHAnsi" w:hAnsiTheme="minorHAnsi" w:cstheme="minorHAnsi"/>
        </w:rPr>
        <w:t>Lerpwl</w:t>
      </w:r>
      <w:proofErr w:type="spellEnd"/>
      <w:r w:rsidRPr="00DD1FE3">
        <w:rPr>
          <w:rFonts w:asciiTheme="minorHAnsi" w:hAnsiTheme="minorHAnsi" w:cstheme="minorHAnsi"/>
        </w:rPr>
        <w:t xml:space="preserve"> SPA</w:t>
      </w:r>
    </w:p>
    <w:p w14:paraId="084374EF" w14:textId="1E33B20A" w:rsidR="000A3EAB" w:rsidRPr="00DD1FE3" w:rsidRDefault="00D56C34" w:rsidP="00D56C34">
      <w:pPr>
        <w:pStyle w:val="BodyText"/>
        <w:jc w:val="both"/>
        <w:rPr>
          <w:rFonts w:asciiTheme="minorHAnsi" w:hAnsiTheme="minorHAnsi" w:cstheme="minorHAnsi"/>
        </w:rPr>
      </w:pPr>
      <w:r w:rsidRPr="00DD1FE3">
        <w:rPr>
          <w:rFonts w:asciiTheme="minorHAnsi" w:hAnsiTheme="minorHAnsi" w:cstheme="minorHAnsi"/>
        </w:rPr>
        <w:t xml:space="preserve">Liverpool Bay / Bae </w:t>
      </w:r>
      <w:proofErr w:type="spellStart"/>
      <w:r w:rsidRPr="00DD1FE3">
        <w:rPr>
          <w:rFonts w:asciiTheme="minorHAnsi" w:hAnsiTheme="minorHAnsi" w:cstheme="minorHAnsi"/>
        </w:rPr>
        <w:t>Lerpwl</w:t>
      </w:r>
      <w:proofErr w:type="spellEnd"/>
      <w:r w:rsidRPr="00DD1FE3">
        <w:rPr>
          <w:rFonts w:asciiTheme="minorHAnsi" w:hAnsiTheme="minorHAnsi" w:cstheme="minorHAnsi"/>
        </w:rPr>
        <w:t xml:space="preserve"> SPA is in the </w:t>
      </w:r>
      <w:r w:rsidR="003D6318" w:rsidRPr="00DD1FE3">
        <w:rPr>
          <w:rFonts w:asciiTheme="minorHAnsi" w:hAnsiTheme="minorHAnsi" w:cstheme="minorHAnsi"/>
        </w:rPr>
        <w:t>East</w:t>
      </w:r>
      <w:r w:rsidRPr="00DD1FE3">
        <w:rPr>
          <w:rFonts w:asciiTheme="minorHAnsi" w:hAnsiTheme="minorHAnsi" w:cstheme="minorHAnsi"/>
        </w:rPr>
        <w:t xml:space="preserve"> Irish Sea, bordering the coastlines of north-west England and north Wales. The boundary of Liverpool Bay / Bae </w:t>
      </w:r>
      <w:proofErr w:type="spellStart"/>
      <w:r w:rsidRPr="00DD1FE3">
        <w:rPr>
          <w:rFonts w:asciiTheme="minorHAnsi" w:hAnsiTheme="minorHAnsi" w:cstheme="minorHAnsi"/>
        </w:rPr>
        <w:t>Lerpwl</w:t>
      </w:r>
      <w:proofErr w:type="spellEnd"/>
      <w:r w:rsidRPr="00DD1FE3">
        <w:rPr>
          <w:rFonts w:asciiTheme="minorHAnsi" w:hAnsiTheme="minorHAnsi" w:cstheme="minorHAnsi"/>
        </w:rPr>
        <w:t xml:space="preserve"> SPA extends beyond 12 nautical miles and therefore lies partly in Welsh and English territorial waters and partly in offshore waters; hence it is a site for which Natural England, Natural Resources Wales, and JNCC have responsibility to provide statutory advice.</w:t>
      </w:r>
      <w:r w:rsidR="00B342C3" w:rsidRPr="00DD1FE3">
        <w:rPr>
          <w:rFonts w:asciiTheme="minorHAnsi" w:hAnsiTheme="minorHAnsi" w:cstheme="minorHAnsi"/>
        </w:rPr>
        <w:t xml:space="preserve"> It is classified for the protection of red-throated diver (</w:t>
      </w:r>
      <w:proofErr w:type="spellStart"/>
      <w:r w:rsidR="00B342C3" w:rsidRPr="00DD1FE3">
        <w:rPr>
          <w:rFonts w:asciiTheme="minorHAnsi" w:hAnsiTheme="minorHAnsi" w:cstheme="minorHAnsi"/>
          <w:i/>
          <w:iCs/>
        </w:rPr>
        <w:t>Gavia</w:t>
      </w:r>
      <w:proofErr w:type="spellEnd"/>
      <w:r w:rsidR="00B342C3" w:rsidRPr="00DD1FE3">
        <w:rPr>
          <w:rFonts w:asciiTheme="minorHAnsi" w:hAnsiTheme="minorHAnsi" w:cstheme="minorHAnsi"/>
          <w:i/>
          <w:iCs/>
        </w:rPr>
        <w:t xml:space="preserve"> stellata</w:t>
      </w:r>
      <w:r w:rsidR="00B342C3" w:rsidRPr="00DD1FE3">
        <w:rPr>
          <w:rFonts w:asciiTheme="minorHAnsi" w:hAnsiTheme="minorHAnsi" w:cstheme="minorHAnsi"/>
        </w:rPr>
        <w:t>), common scoter (</w:t>
      </w:r>
      <w:proofErr w:type="spellStart"/>
      <w:r w:rsidR="00B342C3" w:rsidRPr="00DD1FE3">
        <w:rPr>
          <w:rFonts w:asciiTheme="minorHAnsi" w:hAnsiTheme="minorHAnsi" w:cstheme="minorHAnsi"/>
          <w:i/>
          <w:iCs/>
        </w:rPr>
        <w:t>Melanitta</w:t>
      </w:r>
      <w:proofErr w:type="spellEnd"/>
      <w:r w:rsidR="00B342C3" w:rsidRPr="00DD1FE3">
        <w:rPr>
          <w:rFonts w:asciiTheme="minorHAnsi" w:hAnsiTheme="minorHAnsi" w:cstheme="minorHAnsi"/>
          <w:i/>
          <w:iCs/>
        </w:rPr>
        <w:t xml:space="preserve"> nigra</w:t>
      </w:r>
      <w:r w:rsidR="00B342C3" w:rsidRPr="00DD1FE3">
        <w:rPr>
          <w:rFonts w:asciiTheme="minorHAnsi" w:hAnsiTheme="minorHAnsi" w:cstheme="minorHAnsi"/>
        </w:rPr>
        <w:t>), and little gull (</w:t>
      </w:r>
      <w:proofErr w:type="spellStart"/>
      <w:r w:rsidR="00B342C3" w:rsidRPr="00DD1FE3">
        <w:rPr>
          <w:rFonts w:asciiTheme="minorHAnsi" w:hAnsiTheme="minorHAnsi" w:cstheme="minorHAnsi"/>
          <w:i/>
          <w:iCs/>
        </w:rPr>
        <w:t>Hydrocoloeus</w:t>
      </w:r>
      <w:proofErr w:type="spellEnd"/>
      <w:r w:rsidR="00B342C3" w:rsidRPr="00DD1FE3">
        <w:rPr>
          <w:rFonts w:asciiTheme="minorHAnsi" w:hAnsiTheme="minorHAnsi" w:cstheme="minorHAnsi"/>
          <w:i/>
          <w:iCs/>
        </w:rPr>
        <w:t xml:space="preserve"> </w:t>
      </w:r>
      <w:proofErr w:type="spellStart"/>
      <w:r w:rsidR="00B342C3" w:rsidRPr="00DD1FE3">
        <w:rPr>
          <w:rFonts w:asciiTheme="minorHAnsi" w:hAnsiTheme="minorHAnsi" w:cstheme="minorHAnsi"/>
          <w:i/>
          <w:iCs/>
        </w:rPr>
        <w:t>minutus</w:t>
      </w:r>
      <w:proofErr w:type="spellEnd"/>
      <w:r w:rsidR="00B342C3" w:rsidRPr="00DD1FE3">
        <w:rPr>
          <w:rFonts w:asciiTheme="minorHAnsi" w:hAnsiTheme="minorHAnsi" w:cstheme="minorHAnsi"/>
        </w:rPr>
        <w:t>) in the non-breeding season; common tern (</w:t>
      </w:r>
      <w:r w:rsidR="00B342C3" w:rsidRPr="00DD1FE3">
        <w:rPr>
          <w:rFonts w:asciiTheme="minorHAnsi" w:hAnsiTheme="minorHAnsi" w:cstheme="minorHAnsi"/>
          <w:i/>
          <w:iCs/>
        </w:rPr>
        <w:t xml:space="preserve">Sterna </w:t>
      </w:r>
      <w:proofErr w:type="spellStart"/>
      <w:r w:rsidR="00B342C3" w:rsidRPr="00DD1FE3">
        <w:rPr>
          <w:rFonts w:asciiTheme="minorHAnsi" w:hAnsiTheme="minorHAnsi" w:cstheme="minorHAnsi"/>
          <w:i/>
          <w:iCs/>
        </w:rPr>
        <w:t>hirundo</w:t>
      </w:r>
      <w:proofErr w:type="spellEnd"/>
      <w:r w:rsidR="00B342C3" w:rsidRPr="00DD1FE3">
        <w:rPr>
          <w:rFonts w:asciiTheme="minorHAnsi" w:hAnsiTheme="minorHAnsi" w:cstheme="minorHAnsi"/>
        </w:rPr>
        <w:t>) and little tern (</w:t>
      </w:r>
      <w:r w:rsidR="00B342C3" w:rsidRPr="00DD1FE3">
        <w:rPr>
          <w:rFonts w:asciiTheme="minorHAnsi" w:hAnsiTheme="minorHAnsi" w:cstheme="minorHAnsi"/>
          <w:i/>
          <w:iCs/>
        </w:rPr>
        <w:t xml:space="preserve">Sterna </w:t>
      </w:r>
      <w:proofErr w:type="spellStart"/>
      <w:r w:rsidR="00B342C3" w:rsidRPr="00DD1FE3">
        <w:rPr>
          <w:rFonts w:asciiTheme="minorHAnsi" w:hAnsiTheme="minorHAnsi" w:cstheme="minorHAnsi"/>
          <w:i/>
          <w:iCs/>
        </w:rPr>
        <w:t>albifrons</w:t>
      </w:r>
      <w:proofErr w:type="spellEnd"/>
      <w:r w:rsidR="00B342C3" w:rsidRPr="00DD1FE3">
        <w:rPr>
          <w:rFonts w:asciiTheme="minorHAnsi" w:hAnsiTheme="minorHAnsi" w:cstheme="minorHAnsi"/>
        </w:rPr>
        <w:t>) in the breeding season, and an internationally important waterbird assemblage.</w:t>
      </w:r>
      <w:r w:rsidR="003D6318" w:rsidRPr="00DD1FE3">
        <w:rPr>
          <w:rFonts w:asciiTheme="minorHAnsi" w:hAnsiTheme="minorHAnsi" w:cstheme="minorHAnsi"/>
        </w:rPr>
        <w:t xml:space="preserve"> The overarching conservation objectives for the protected features of this site are to ensure they either remain in or reach favourable condition. The ability of a designated feature to remain in or reach favourable condition can be affected by its sensitivity to pressures associated with activities taking place within or near a protected site.</w:t>
      </w:r>
    </w:p>
    <w:p w14:paraId="21B9A9CA" w14:textId="395468D8" w:rsidR="003D6318" w:rsidRPr="00DD1FE3" w:rsidRDefault="003D6318" w:rsidP="003D6318">
      <w:pPr>
        <w:pStyle w:val="Heading4"/>
        <w:rPr>
          <w:rFonts w:asciiTheme="minorHAnsi" w:hAnsiTheme="minorHAnsi" w:cstheme="minorHAnsi"/>
        </w:rPr>
      </w:pPr>
      <w:r w:rsidRPr="00DD1FE3">
        <w:rPr>
          <w:rFonts w:asciiTheme="minorHAnsi" w:hAnsiTheme="minorHAnsi" w:cstheme="minorHAnsi"/>
        </w:rPr>
        <w:t>Shell Flat and Lune Deep SAC</w:t>
      </w:r>
    </w:p>
    <w:p w14:paraId="47E3DC41" w14:textId="358907FF" w:rsidR="001B6087" w:rsidRPr="00DD1FE3" w:rsidRDefault="001B6087" w:rsidP="001B6087">
      <w:pPr>
        <w:pStyle w:val="BodyText"/>
        <w:jc w:val="both"/>
        <w:rPr>
          <w:rFonts w:asciiTheme="minorHAnsi" w:hAnsiTheme="minorHAnsi" w:cstheme="minorHAnsi"/>
        </w:rPr>
      </w:pPr>
      <w:r w:rsidRPr="00DD1FE3">
        <w:rPr>
          <w:rFonts w:asciiTheme="minorHAnsi" w:hAnsiTheme="minorHAnsi" w:cstheme="minorHAnsi"/>
        </w:rPr>
        <w:t xml:space="preserve">The Shell Flat and Lune Deep SAC is located between approximately 3 and 20 km to the east off the Lancashire Coast, at the mouth of Morecambe Bay. The site gets its name from the </w:t>
      </w:r>
      <w:proofErr w:type="gramStart"/>
      <w:r w:rsidRPr="00DD1FE3">
        <w:rPr>
          <w:rFonts w:asciiTheme="minorHAnsi" w:hAnsiTheme="minorHAnsi" w:cstheme="minorHAnsi"/>
        </w:rPr>
        <w:t>deep water</w:t>
      </w:r>
      <w:proofErr w:type="gramEnd"/>
      <w:r w:rsidRPr="00DD1FE3">
        <w:rPr>
          <w:rFonts w:asciiTheme="minorHAnsi" w:hAnsiTheme="minorHAnsi" w:cstheme="minorHAnsi"/>
        </w:rPr>
        <w:t xml:space="preserve"> channel (Lune Deep) and the large sandbank features (Shell Flat) situated to the north and the south. </w:t>
      </w:r>
    </w:p>
    <w:p w14:paraId="50667957" w14:textId="78DADBE6" w:rsidR="005A5227" w:rsidRPr="00DD1FE3" w:rsidRDefault="001B6087" w:rsidP="001B6087">
      <w:pPr>
        <w:pStyle w:val="BodyText"/>
        <w:jc w:val="both"/>
        <w:rPr>
          <w:rFonts w:asciiTheme="minorHAnsi" w:hAnsiTheme="minorHAnsi" w:cstheme="minorHAnsi"/>
        </w:rPr>
      </w:pPr>
      <w:r w:rsidRPr="00DD1FE3">
        <w:rPr>
          <w:rFonts w:asciiTheme="minorHAnsi" w:hAnsiTheme="minorHAnsi" w:cstheme="minorHAnsi"/>
        </w:rPr>
        <w:t>Qualifying features of the SAC are sandbanks which are slightly covered by sea water all the time and reefs. These features are considered representative of boulder and cobble reefs, and sandbanks that are present in the eastern part of the Irish Sea</w:t>
      </w:r>
      <w:r w:rsidR="00124856" w:rsidRPr="00DD1FE3">
        <w:rPr>
          <w:rFonts w:asciiTheme="minorHAnsi" w:hAnsiTheme="minorHAnsi" w:cstheme="minorHAnsi"/>
        </w:rPr>
        <w:t>.</w:t>
      </w:r>
    </w:p>
    <w:p w14:paraId="2E834A40" w14:textId="484552E8" w:rsidR="001B6087" w:rsidRPr="00DD1FE3" w:rsidRDefault="001B6087" w:rsidP="001B6087">
      <w:pPr>
        <w:pStyle w:val="Heading4"/>
        <w:rPr>
          <w:rFonts w:asciiTheme="minorHAnsi" w:hAnsiTheme="minorHAnsi" w:cstheme="minorHAnsi"/>
        </w:rPr>
      </w:pPr>
      <w:r w:rsidRPr="00DD1FE3">
        <w:rPr>
          <w:rFonts w:asciiTheme="minorHAnsi" w:hAnsiTheme="minorHAnsi" w:cstheme="minorHAnsi"/>
        </w:rPr>
        <w:t>Fy</w:t>
      </w:r>
      <w:r w:rsidR="00430FE8" w:rsidRPr="00DD1FE3">
        <w:rPr>
          <w:rFonts w:asciiTheme="minorHAnsi" w:hAnsiTheme="minorHAnsi" w:cstheme="minorHAnsi"/>
        </w:rPr>
        <w:t>l</w:t>
      </w:r>
      <w:r w:rsidRPr="00DD1FE3">
        <w:rPr>
          <w:rFonts w:asciiTheme="minorHAnsi" w:hAnsiTheme="minorHAnsi" w:cstheme="minorHAnsi"/>
        </w:rPr>
        <w:t>de MCZ</w:t>
      </w:r>
    </w:p>
    <w:p w14:paraId="6E440516" w14:textId="26CF9CB5" w:rsidR="001B6087" w:rsidRPr="00DD1FE3" w:rsidRDefault="00430FE8" w:rsidP="00AF354D">
      <w:pPr>
        <w:pStyle w:val="BodyText"/>
        <w:jc w:val="both"/>
        <w:rPr>
          <w:rFonts w:asciiTheme="minorHAnsi" w:hAnsiTheme="minorHAnsi" w:cstheme="minorHAnsi"/>
        </w:rPr>
      </w:pPr>
      <w:r w:rsidRPr="00DD1FE3">
        <w:rPr>
          <w:rFonts w:asciiTheme="minorHAnsi" w:hAnsiTheme="minorHAnsi" w:cstheme="minorHAnsi"/>
        </w:rPr>
        <w:t>Fylde</w:t>
      </w:r>
      <w:r w:rsidR="00AF354D" w:rsidRPr="00DD1FE3">
        <w:rPr>
          <w:rFonts w:asciiTheme="minorHAnsi" w:hAnsiTheme="minorHAnsi" w:cstheme="minorHAnsi"/>
        </w:rPr>
        <w:t xml:space="preserve"> MCZ was designated in 2013 in order to </w:t>
      </w:r>
      <w:r w:rsidR="00DC3164" w:rsidRPr="00DD1FE3">
        <w:rPr>
          <w:rFonts w:asciiTheme="minorHAnsi" w:hAnsiTheme="minorHAnsi" w:cstheme="minorHAnsi"/>
        </w:rPr>
        <w:t xml:space="preserve">protect </w:t>
      </w:r>
      <w:r w:rsidR="00AF354D" w:rsidRPr="00DD1FE3">
        <w:rPr>
          <w:rFonts w:asciiTheme="minorHAnsi" w:hAnsiTheme="minorHAnsi" w:cstheme="minorHAnsi"/>
        </w:rPr>
        <w:t xml:space="preserve">the </w:t>
      </w:r>
      <w:r w:rsidR="00DC3164" w:rsidRPr="00DD1FE3">
        <w:rPr>
          <w:rFonts w:asciiTheme="minorHAnsi" w:hAnsiTheme="minorHAnsi" w:cstheme="minorHAnsi"/>
        </w:rPr>
        <w:t xml:space="preserve">local </w:t>
      </w:r>
      <w:r w:rsidR="00AF354D" w:rsidRPr="00DD1FE3">
        <w:rPr>
          <w:rFonts w:asciiTheme="minorHAnsi" w:hAnsiTheme="minorHAnsi" w:cstheme="minorHAnsi"/>
        </w:rPr>
        <w:t>broad scale habitat</w:t>
      </w:r>
      <w:r w:rsidR="00DC3164" w:rsidRPr="00DD1FE3">
        <w:rPr>
          <w:rFonts w:asciiTheme="minorHAnsi" w:hAnsiTheme="minorHAnsi" w:cstheme="minorHAnsi"/>
        </w:rPr>
        <w:t xml:space="preserve"> (BSH) “</w:t>
      </w:r>
      <w:r w:rsidR="00AF354D" w:rsidRPr="00DD1FE3">
        <w:rPr>
          <w:rFonts w:asciiTheme="minorHAnsi" w:hAnsiTheme="minorHAnsi" w:cstheme="minorHAnsi"/>
        </w:rPr>
        <w:t xml:space="preserve">subtidal sand” and the habitat of conservation importance </w:t>
      </w:r>
      <w:r w:rsidR="00DC3164" w:rsidRPr="00DD1FE3">
        <w:rPr>
          <w:rFonts w:asciiTheme="minorHAnsi" w:hAnsiTheme="minorHAnsi" w:cstheme="minorHAnsi"/>
        </w:rPr>
        <w:t>(HOCI</w:t>
      </w:r>
      <w:proofErr w:type="gramStart"/>
      <w:r w:rsidR="00DC3164" w:rsidRPr="00DD1FE3">
        <w:rPr>
          <w:rFonts w:asciiTheme="minorHAnsi" w:hAnsiTheme="minorHAnsi" w:cstheme="minorHAnsi"/>
        </w:rPr>
        <w:t xml:space="preserve">) </w:t>
      </w:r>
      <w:r w:rsidR="00AF354D" w:rsidRPr="00DD1FE3">
        <w:rPr>
          <w:rFonts w:asciiTheme="minorHAnsi" w:hAnsiTheme="minorHAnsi" w:cstheme="minorHAnsi"/>
        </w:rPr>
        <w:t>”subtidal</w:t>
      </w:r>
      <w:proofErr w:type="gramEnd"/>
      <w:r w:rsidR="00AF354D" w:rsidRPr="00DD1FE3">
        <w:rPr>
          <w:rFonts w:asciiTheme="minorHAnsi" w:hAnsiTheme="minorHAnsi" w:cstheme="minorHAnsi"/>
        </w:rPr>
        <w:t xml:space="preserve"> sands and gravels”. The </w:t>
      </w:r>
      <w:r w:rsidRPr="00DD1FE3">
        <w:rPr>
          <w:rFonts w:asciiTheme="minorHAnsi" w:hAnsiTheme="minorHAnsi" w:cstheme="minorHAnsi"/>
        </w:rPr>
        <w:t>Fylde</w:t>
      </w:r>
      <w:r w:rsidR="00AF354D" w:rsidRPr="00DD1FE3">
        <w:rPr>
          <w:rFonts w:asciiTheme="minorHAnsi" w:hAnsiTheme="minorHAnsi" w:cstheme="minorHAnsi"/>
        </w:rPr>
        <w:t xml:space="preserve"> MCZ overlaps the Liverpool Bay SPA.</w:t>
      </w:r>
      <w:r w:rsidR="00A61C09" w:rsidRPr="00DD1FE3">
        <w:rPr>
          <w:rFonts w:asciiTheme="minorHAnsi" w:hAnsiTheme="minorHAnsi" w:cstheme="minorHAnsi"/>
        </w:rPr>
        <w:t xml:space="preserve"> </w:t>
      </w:r>
      <w:r w:rsidR="00AF354D" w:rsidRPr="00DD1FE3">
        <w:rPr>
          <w:rFonts w:asciiTheme="minorHAnsi" w:hAnsiTheme="minorHAnsi" w:cstheme="minorHAnsi"/>
        </w:rPr>
        <w:t xml:space="preserve">Qualifying </w:t>
      </w:r>
      <w:r w:rsidR="000035B6" w:rsidRPr="00DD1FE3">
        <w:rPr>
          <w:rFonts w:asciiTheme="minorHAnsi" w:hAnsiTheme="minorHAnsi" w:cstheme="minorHAnsi"/>
        </w:rPr>
        <w:t>f</w:t>
      </w:r>
      <w:r w:rsidR="00AF354D" w:rsidRPr="00DD1FE3">
        <w:rPr>
          <w:rFonts w:asciiTheme="minorHAnsi" w:hAnsiTheme="minorHAnsi" w:cstheme="minorHAnsi"/>
        </w:rPr>
        <w:t>eatures</w:t>
      </w:r>
      <w:r w:rsidR="000035B6" w:rsidRPr="00DD1FE3">
        <w:rPr>
          <w:rFonts w:asciiTheme="minorHAnsi" w:hAnsiTheme="minorHAnsi" w:cstheme="minorHAnsi"/>
        </w:rPr>
        <w:t xml:space="preserve"> of the MCZ are s</w:t>
      </w:r>
      <w:r w:rsidR="00AF354D" w:rsidRPr="00DD1FE3">
        <w:rPr>
          <w:rFonts w:asciiTheme="minorHAnsi" w:hAnsiTheme="minorHAnsi" w:cstheme="minorHAnsi"/>
        </w:rPr>
        <w:t>ubtidal sand and subtidal mud which are highly productive and support diverse</w:t>
      </w:r>
      <w:r w:rsidR="00E076DB" w:rsidRPr="00DD1FE3">
        <w:rPr>
          <w:rFonts w:asciiTheme="minorHAnsi" w:hAnsiTheme="minorHAnsi" w:cstheme="minorHAnsi"/>
        </w:rPr>
        <w:t xml:space="preserve"> populations of</w:t>
      </w:r>
      <w:r w:rsidR="00AF354D" w:rsidRPr="00DD1FE3">
        <w:rPr>
          <w:rFonts w:asciiTheme="minorHAnsi" w:hAnsiTheme="minorHAnsi" w:cstheme="minorHAnsi"/>
        </w:rPr>
        <w:t xml:space="preserve"> crabs, starfish, crustaceans, and bivalve species, </w:t>
      </w:r>
      <w:r w:rsidR="00AD07A0" w:rsidRPr="00DD1FE3">
        <w:rPr>
          <w:rFonts w:asciiTheme="minorHAnsi" w:hAnsiTheme="minorHAnsi" w:cstheme="minorHAnsi"/>
        </w:rPr>
        <w:t>including</w:t>
      </w:r>
      <w:r w:rsidR="00AF354D" w:rsidRPr="00DD1FE3">
        <w:rPr>
          <w:rFonts w:asciiTheme="minorHAnsi" w:hAnsiTheme="minorHAnsi" w:cstheme="minorHAnsi"/>
        </w:rPr>
        <w:t>: nut-shell (</w:t>
      </w:r>
      <w:proofErr w:type="spellStart"/>
      <w:r w:rsidR="00AF354D" w:rsidRPr="00DD1FE3">
        <w:rPr>
          <w:rFonts w:asciiTheme="minorHAnsi" w:hAnsiTheme="minorHAnsi" w:cstheme="minorHAnsi"/>
          <w:i/>
          <w:iCs/>
        </w:rPr>
        <w:t>Nucula</w:t>
      </w:r>
      <w:proofErr w:type="spellEnd"/>
      <w:r w:rsidR="00AF354D" w:rsidRPr="00DD1FE3">
        <w:rPr>
          <w:rFonts w:asciiTheme="minorHAnsi" w:hAnsiTheme="minorHAnsi" w:cstheme="minorHAnsi"/>
          <w:i/>
          <w:iCs/>
        </w:rPr>
        <w:t xml:space="preserve"> </w:t>
      </w:r>
      <w:proofErr w:type="spellStart"/>
      <w:r w:rsidR="00AF354D" w:rsidRPr="00DD1FE3">
        <w:rPr>
          <w:rFonts w:asciiTheme="minorHAnsi" w:hAnsiTheme="minorHAnsi" w:cstheme="minorHAnsi"/>
          <w:i/>
          <w:iCs/>
        </w:rPr>
        <w:t>nitidosa</w:t>
      </w:r>
      <w:proofErr w:type="spellEnd"/>
      <w:r w:rsidR="00AF354D" w:rsidRPr="00DD1FE3">
        <w:rPr>
          <w:rFonts w:asciiTheme="minorHAnsi" w:hAnsiTheme="minorHAnsi" w:cstheme="minorHAnsi"/>
        </w:rPr>
        <w:t>), razor shell (</w:t>
      </w:r>
      <w:proofErr w:type="spellStart"/>
      <w:r w:rsidR="00AF354D" w:rsidRPr="00DD1FE3">
        <w:rPr>
          <w:rFonts w:asciiTheme="minorHAnsi" w:hAnsiTheme="minorHAnsi" w:cstheme="minorHAnsi"/>
          <w:i/>
          <w:iCs/>
        </w:rPr>
        <w:t>Pharus</w:t>
      </w:r>
      <w:proofErr w:type="spellEnd"/>
      <w:r w:rsidR="00AF354D" w:rsidRPr="00DD1FE3">
        <w:rPr>
          <w:rFonts w:asciiTheme="minorHAnsi" w:hAnsiTheme="minorHAnsi" w:cstheme="minorHAnsi"/>
          <w:i/>
          <w:iCs/>
        </w:rPr>
        <w:t xml:space="preserve"> </w:t>
      </w:r>
      <w:proofErr w:type="spellStart"/>
      <w:r w:rsidR="00AF354D" w:rsidRPr="00DD1FE3">
        <w:rPr>
          <w:rFonts w:asciiTheme="minorHAnsi" w:hAnsiTheme="minorHAnsi" w:cstheme="minorHAnsi"/>
          <w:i/>
          <w:iCs/>
        </w:rPr>
        <w:t>legumen</w:t>
      </w:r>
      <w:proofErr w:type="spellEnd"/>
      <w:r w:rsidR="00AF354D" w:rsidRPr="00DD1FE3">
        <w:rPr>
          <w:rFonts w:asciiTheme="minorHAnsi" w:hAnsiTheme="minorHAnsi" w:cstheme="minorHAnsi"/>
        </w:rPr>
        <w:t>) and the white furrow shell (</w:t>
      </w:r>
      <w:proofErr w:type="spellStart"/>
      <w:r w:rsidR="00AF354D" w:rsidRPr="00DD1FE3">
        <w:rPr>
          <w:rFonts w:asciiTheme="minorHAnsi" w:hAnsiTheme="minorHAnsi" w:cstheme="minorHAnsi"/>
          <w:i/>
          <w:iCs/>
        </w:rPr>
        <w:t>Abra</w:t>
      </w:r>
      <w:proofErr w:type="spellEnd"/>
      <w:r w:rsidR="00AF354D" w:rsidRPr="00DD1FE3">
        <w:rPr>
          <w:rFonts w:asciiTheme="minorHAnsi" w:hAnsiTheme="minorHAnsi" w:cstheme="minorHAnsi"/>
          <w:i/>
          <w:iCs/>
        </w:rPr>
        <w:t xml:space="preserve"> alba</w:t>
      </w:r>
      <w:r w:rsidR="00AF354D" w:rsidRPr="00DD1FE3">
        <w:rPr>
          <w:rFonts w:asciiTheme="minorHAnsi" w:hAnsiTheme="minorHAnsi" w:cstheme="minorHAnsi"/>
        </w:rPr>
        <w:t>). Flatfish, including sole (</w:t>
      </w:r>
      <w:proofErr w:type="spellStart"/>
      <w:r w:rsidR="00AF354D" w:rsidRPr="00DD1FE3">
        <w:rPr>
          <w:rFonts w:asciiTheme="minorHAnsi" w:hAnsiTheme="minorHAnsi" w:cstheme="minorHAnsi"/>
          <w:i/>
          <w:iCs/>
        </w:rPr>
        <w:t>Solea</w:t>
      </w:r>
      <w:proofErr w:type="spellEnd"/>
      <w:r w:rsidR="00AF354D" w:rsidRPr="00DD1FE3">
        <w:rPr>
          <w:rFonts w:asciiTheme="minorHAnsi" w:hAnsiTheme="minorHAnsi" w:cstheme="minorHAnsi"/>
          <w:i/>
          <w:iCs/>
        </w:rPr>
        <w:t xml:space="preserve"> </w:t>
      </w:r>
      <w:proofErr w:type="spellStart"/>
      <w:r w:rsidR="00AF354D" w:rsidRPr="00DD1FE3">
        <w:rPr>
          <w:rFonts w:asciiTheme="minorHAnsi" w:hAnsiTheme="minorHAnsi" w:cstheme="minorHAnsi"/>
          <w:i/>
          <w:iCs/>
        </w:rPr>
        <w:t>solea</w:t>
      </w:r>
      <w:proofErr w:type="spellEnd"/>
      <w:r w:rsidR="00AF354D" w:rsidRPr="00DD1FE3">
        <w:rPr>
          <w:rFonts w:asciiTheme="minorHAnsi" w:hAnsiTheme="minorHAnsi" w:cstheme="minorHAnsi"/>
        </w:rPr>
        <w:t>) and plaice (</w:t>
      </w:r>
      <w:r w:rsidR="00AF354D" w:rsidRPr="00DD1FE3">
        <w:rPr>
          <w:rFonts w:asciiTheme="minorHAnsi" w:hAnsiTheme="minorHAnsi" w:cstheme="minorHAnsi"/>
          <w:i/>
          <w:iCs/>
        </w:rPr>
        <w:t>Pleuronectes platessa</w:t>
      </w:r>
      <w:r w:rsidR="00AF354D" w:rsidRPr="00DD1FE3">
        <w:rPr>
          <w:rFonts w:asciiTheme="minorHAnsi" w:hAnsiTheme="minorHAnsi" w:cstheme="minorHAnsi"/>
        </w:rPr>
        <w:t>), in addition to whiting (</w:t>
      </w:r>
      <w:proofErr w:type="spellStart"/>
      <w:r w:rsidR="00AF354D" w:rsidRPr="00DD1FE3">
        <w:rPr>
          <w:rFonts w:asciiTheme="minorHAnsi" w:hAnsiTheme="minorHAnsi" w:cstheme="minorHAnsi"/>
          <w:i/>
          <w:iCs/>
        </w:rPr>
        <w:t>Merlangius</w:t>
      </w:r>
      <w:proofErr w:type="spellEnd"/>
      <w:r w:rsidR="00AF354D" w:rsidRPr="00DD1FE3">
        <w:rPr>
          <w:rFonts w:asciiTheme="minorHAnsi" w:hAnsiTheme="minorHAnsi" w:cstheme="minorHAnsi"/>
          <w:i/>
          <w:iCs/>
        </w:rPr>
        <w:t xml:space="preserve"> merlangus</w:t>
      </w:r>
      <w:r w:rsidR="00AF354D" w:rsidRPr="00DD1FE3">
        <w:rPr>
          <w:rFonts w:asciiTheme="minorHAnsi" w:hAnsiTheme="minorHAnsi" w:cstheme="minorHAnsi"/>
        </w:rPr>
        <w:t>) are also supported by the habitat within the site.</w:t>
      </w:r>
    </w:p>
    <w:p w14:paraId="23CA6D69" w14:textId="063D46AC" w:rsidR="000576C0" w:rsidRPr="00DD1FE3" w:rsidRDefault="000576C0" w:rsidP="000576C0">
      <w:pPr>
        <w:pStyle w:val="Heading4"/>
        <w:rPr>
          <w:rFonts w:asciiTheme="minorHAnsi" w:hAnsiTheme="minorHAnsi" w:cstheme="minorHAnsi"/>
        </w:rPr>
      </w:pPr>
      <w:r w:rsidRPr="00DD1FE3">
        <w:rPr>
          <w:rFonts w:asciiTheme="minorHAnsi" w:hAnsiTheme="minorHAnsi" w:cstheme="minorHAnsi"/>
        </w:rPr>
        <w:lastRenderedPageBreak/>
        <w:t>Ribble &amp; Alt Estuaries Ramsar Site</w:t>
      </w:r>
    </w:p>
    <w:p w14:paraId="40B74A95" w14:textId="0AE1160A" w:rsidR="00881A30" w:rsidRPr="00DD1FE3" w:rsidRDefault="00C55F10" w:rsidP="00A46A1F">
      <w:pPr>
        <w:pStyle w:val="BodyText"/>
        <w:jc w:val="both"/>
        <w:rPr>
          <w:rFonts w:asciiTheme="minorHAnsi" w:hAnsiTheme="minorHAnsi" w:cstheme="minorHAnsi"/>
        </w:rPr>
      </w:pPr>
      <w:r w:rsidRPr="00DD1FE3">
        <w:rPr>
          <w:rFonts w:asciiTheme="minorHAnsi" w:hAnsiTheme="minorHAnsi" w:cstheme="minorHAnsi"/>
        </w:rPr>
        <w:t xml:space="preserve">The Ribble and Alt Estuaries Ramsar site </w:t>
      </w:r>
      <w:r w:rsidR="00683B26" w:rsidRPr="00DD1FE3">
        <w:rPr>
          <w:rFonts w:asciiTheme="minorHAnsi" w:hAnsiTheme="minorHAnsi" w:cstheme="minorHAnsi"/>
        </w:rPr>
        <w:t xml:space="preserve">occupies a stretch of coastline between Liverpool and Preston on the north-west coast of England and </w:t>
      </w:r>
      <w:r w:rsidR="00C01A7B" w:rsidRPr="00DD1FE3">
        <w:rPr>
          <w:rFonts w:asciiTheme="minorHAnsi" w:hAnsiTheme="minorHAnsi" w:cstheme="minorHAnsi"/>
        </w:rPr>
        <w:t>covers a</w:t>
      </w:r>
      <w:r w:rsidR="00A46A1F" w:rsidRPr="00DD1FE3">
        <w:rPr>
          <w:rFonts w:asciiTheme="minorHAnsi" w:hAnsiTheme="minorHAnsi" w:cstheme="minorHAnsi"/>
        </w:rPr>
        <w:t xml:space="preserve"> large area</w:t>
      </w:r>
      <w:r w:rsidR="00C01A7B" w:rsidRPr="00DD1FE3">
        <w:rPr>
          <w:rFonts w:asciiTheme="minorHAnsi" w:hAnsiTheme="minorHAnsi" w:cstheme="minorHAnsi"/>
        </w:rPr>
        <w:t xml:space="preserve"> of about </w:t>
      </w:r>
      <w:r w:rsidR="00683B26" w:rsidRPr="00DD1FE3">
        <w:rPr>
          <w:rFonts w:asciiTheme="minorHAnsi" w:hAnsiTheme="minorHAnsi" w:cstheme="minorHAnsi"/>
        </w:rPr>
        <w:t>13,460 ha</w:t>
      </w:r>
      <w:r w:rsidR="00A46A1F" w:rsidRPr="00DD1FE3">
        <w:rPr>
          <w:rFonts w:asciiTheme="minorHAnsi" w:hAnsiTheme="minorHAnsi" w:cstheme="minorHAnsi"/>
        </w:rPr>
        <w:t xml:space="preserve">, including two estuaries, extensive sand and mudflats, </w:t>
      </w:r>
      <w:proofErr w:type="gramStart"/>
      <w:r w:rsidR="00A46A1F" w:rsidRPr="00DD1FE3">
        <w:rPr>
          <w:rFonts w:asciiTheme="minorHAnsi" w:hAnsiTheme="minorHAnsi" w:cstheme="minorHAnsi"/>
        </w:rPr>
        <w:t>saltmarsh</w:t>
      </w:r>
      <w:proofErr w:type="gramEnd"/>
      <w:r w:rsidR="00A46A1F" w:rsidRPr="00DD1FE3">
        <w:rPr>
          <w:rFonts w:asciiTheme="minorHAnsi" w:hAnsiTheme="minorHAnsi" w:cstheme="minorHAnsi"/>
        </w:rPr>
        <w:t xml:space="preserve"> and dunes. The tidal flats and saltmarsh support internationally important populations of wintering waterbirds. Internationally important vegetation communities and amphibian populations occur in the sand dunes.</w:t>
      </w:r>
    </w:p>
    <w:p w14:paraId="4396B633" w14:textId="4D75BA4C" w:rsidR="000576C0" w:rsidRPr="00DD1FE3" w:rsidRDefault="00A46A1F" w:rsidP="002E757E">
      <w:pPr>
        <w:pStyle w:val="Heading4"/>
        <w:rPr>
          <w:rFonts w:asciiTheme="minorHAnsi" w:hAnsiTheme="minorHAnsi" w:cstheme="minorHAnsi"/>
        </w:rPr>
      </w:pPr>
      <w:r w:rsidRPr="00DD1FE3">
        <w:rPr>
          <w:rFonts w:asciiTheme="minorHAnsi" w:hAnsiTheme="minorHAnsi" w:cstheme="minorHAnsi"/>
        </w:rPr>
        <w:t xml:space="preserve"> </w:t>
      </w:r>
      <w:r w:rsidR="002E757E" w:rsidRPr="00DD1FE3">
        <w:rPr>
          <w:rFonts w:asciiTheme="minorHAnsi" w:hAnsiTheme="minorHAnsi" w:cstheme="minorHAnsi"/>
        </w:rPr>
        <w:t>Sefton Coast SSSI</w:t>
      </w:r>
    </w:p>
    <w:p w14:paraId="2B8A7407" w14:textId="4D481BF7" w:rsidR="002E757E" w:rsidRPr="00DD1FE3" w:rsidRDefault="006F4084" w:rsidP="00F33C75">
      <w:pPr>
        <w:pStyle w:val="BodyText"/>
        <w:jc w:val="both"/>
        <w:rPr>
          <w:rFonts w:asciiTheme="minorHAnsi" w:hAnsiTheme="minorHAnsi" w:cstheme="minorHAnsi"/>
        </w:rPr>
      </w:pPr>
      <w:r w:rsidRPr="00DD1FE3">
        <w:rPr>
          <w:rFonts w:asciiTheme="minorHAnsi" w:hAnsiTheme="minorHAnsi" w:cstheme="minorHAnsi"/>
        </w:rPr>
        <w:t xml:space="preserve">The Sefton Coast SSSI encompasses a series of </w:t>
      </w:r>
      <w:r w:rsidR="00476420" w:rsidRPr="00DD1FE3">
        <w:rPr>
          <w:rFonts w:asciiTheme="minorHAnsi" w:hAnsiTheme="minorHAnsi" w:cstheme="minorHAnsi"/>
        </w:rPr>
        <w:t xml:space="preserve">habitats </w:t>
      </w:r>
      <w:r w:rsidR="00A8577F" w:rsidRPr="00DD1FE3">
        <w:rPr>
          <w:rFonts w:asciiTheme="minorHAnsi" w:hAnsiTheme="minorHAnsi" w:cstheme="minorHAnsi"/>
        </w:rPr>
        <w:t xml:space="preserve">and species </w:t>
      </w:r>
      <w:r w:rsidR="00476420" w:rsidRPr="00DD1FE3">
        <w:rPr>
          <w:rFonts w:asciiTheme="minorHAnsi" w:hAnsiTheme="minorHAnsi" w:cstheme="minorHAnsi"/>
        </w:rPr>
        <w:t>that are primary reason</w:t>
      </w:r>
      <w:r w:rsidR="00DE0730" w:rsidRPr="00DD1FE3">
        <w:rPr>
          <w:rFonts w:asciiTheme="minorHAnsi" w:hAnsiTheme="minorHAnsi" w:cstheme="minorHAnsi"/>
        </w:rPr>
        <w:t>s</w:t>
      </w:r>
      <w:r w:rsidR="00476420" w:rsidRPr="00DD1FE3">
        <w:rPr>
          <w:rFonts w:asciiTheme="minorHAnsi" w:hAnsiTheme="minorHAnsi" w:cstheme="minorHAnsi"/>
        </w:rPr>
        <w:t xml:space="preserve"> for </w:t>
      </w:r>
      <w:r w:rsidR="00795B4B" w:rsidRPr="00DD1FE3">
        <w:rPr>
          <w:rFonts w:asciiTheme="minorHAnsi" w:hAnsiTheme="minorHAnsi" w:cstheme="minorHAnsi"/>
        </w:rPr>
        <w:t>selection of this site:</w:t>
      </w:r>
    </w:p>
    <w:p w14:paraId="6096D12A" w14:textId="4A8E868C" w:rsidR="001940AA" w:rsidRPr="00DD1FE3" w:rsidRDefault="001940AA" w:rsidP="00F33C75">
      <w:pPr>
        <w:pStyle w:val="BodyText"/>
        <w:jc w:val="both"/>
        <w:rPr>
          <w:rFonts w:asciiTheme="minorHAnsi" w:hAnsiTheme="minorHAnsi" w:cstheme="minorHAnsi"/>
        </w:rPr>
      </w:pPr>
      <w:r w:rsidRPr="00DD1FE3">
        <w:rPr>
          <w:rFonts w:asciiTheme="minorHAnsi" w:hAnsiTheme="minorHAnsi" w:cstheme="minorHAnsi"/>
        </w:rPr>
        <w:t>Embryonic shifting dunes</w:t>
      </w:r>
      <w:r w:rsidR="00DE0730" w:rsidRPr="00DD1FE3">
        <w:rPr>
          <w:rFonts w:asciiTheme="minorHAnsi" w:hAnsiTheme="minorHAnsi" w:cstheme="minorHAnsi"/>
        </w:rPr>
        <w:t xml:space="preserve">, </w:t>
      </w:r>
      <w:r w:rsidRPr="00DD1FE3">
        <w:rPr>
          <w:rFonts w:asciiTheme="minorHAnsi" w:hAnsiTheme="minorHAnsi" w:cstheme="minorHAnsi"/>
        </w:rPr>
        <w:t xml:space="preserve">Shifting dunes along the shoreline with </w:t>
      </w:r>
      <w:proofErr w:type="spellStart"/>
      <w:r w:rsidRPr="005416E0">
        <w:rPr>
          <w:rFonts w:asciiTheme="minorHAnsi" w:hAnsiTheme="minorHAnsi" w:cstheme="minorHAnsi"/>
          <w:i/>
          <w:iCs/>
        </w:rPr>
        <w:t>Ammophila</w:t>
      </w:r>
      <w:proofErr w:type="spellEnd"/>
      <w:r w:rsidRPr="005416E0">
        <w:rPr>
          <w:rFonts w:asciiTheme="minorHAnsi" w:hAnsiTheme="minorHAnsi" w:cstheme="minorHAnsi"/>
          <w:i/>
          <w:iCs/>
        </w:rPr>
        <w:t xml:space="preserve"> arenaria</w:t>
      </w:r>
      <w:r w:rsidRPr="00DD1FE3">
        <w:rPr>
          <w:rFonts w:asciiTheme="minorHAnsi" w:hAnsiTheme="minorHAnsi" w:cstheme="minorHAnsi"/>
        </w:rPr>
        <w:t xml:space="preserve"> ('White dunes')</w:t>
      </w:r>
      <w:r w:rsidR="00DE0730" w:rsidRPr="00DD1FE3">
        <w:rPr>
          <w:rFonts w:asciiTheme="minorHAnsi" w:hAnsiTheme="minorHAnsi" w:cstheme="minorHAnsi"/>
        </w:rPr>
        <w:t xml:space="preserve">, </w:t>
      </w:r>
      <w:r w:rsidRPr="00DD1FE3">
        <w:rPr>
          <w:rFonts w:asciiTheme="minorHAnsi" w:hAnsiTheme="minorHAnsi" w:cstheme="minorHAnsi"/>
        </w:rPr>
        <w:t>Fixed dunes with herbaceous vegetation ('Grey dunes')</w:t>
      </w:r>
      <w:r w:rsidR="00DE0730" w:rsidRPr="00DD1FE3">
        <w:rPr>
          <w:rFonts w:asciiTheme="minorHAnsi" w:hAnsiTheme="minorHAnsi" w:cstheme="minorHAnsi"/>
        </w:rPr>
        <w:t xml:space="preserve">, </w:t>
      </w:r>
      <w:r w:rsidR="006469BA" w:rsidRPr="00DD1FE3">
        <w:rPr>
          <w:rFonts w:asciiTheme="minorHAnsi" w:hAnsiTheme="minorHAnsi" w:cstheme="minorHAnsi"/>
        </w:rPr>
        <w:t xml:space="preserve">Dunes with </w:t>
      </w:r>
      <w:r w:rsidR="006469BA" w:rsidRPr="00DD1FE3">
        <w:rPr>
          <w:rFonts w:asciiTheme="minorHAnsi" w:hAnsiTheme="minorHAnsi" w:cstheme="minorHAnsi"/>
          <w:i/>
          <w:iCs/>
        </w:rPr>
        <w:t>Salix repens</w:t>
      </w:r>
      <w:r w:rsidR="006469BA" w:rsidRPr="00DD1FE3">
        <w:rPr>
          <w:rFonts w:asciiTheme="minorHAnsi" w:hAnsiTheme="minorHAnsi" w:cstheme="minorHAnsi"/>
        </w:rPr>
        <w:t xml:space="preserve"> ssp. argentea (</w:t>
      </w:r>
      <w:proofErr w:type="spellStart"/>
      <w:r w:rsidR="006469BA" w:rsidRPr="00DD1FE3">
        <w:rPr>
          <w:rFonts w:asciiTheme="minorHAnsi" w:hAnsiTheme="minorHAnsi" w:cstheme="minorHAnsi"/>
          <w:i/>
          <w:iCs/>
        </w:rPr>
        <w:t>Salicion</w:t>
      </w:r>
      <w:proofErr w:type="spellEnd"/>
      <w:r w:rsidR="006469BA" w:rsidRPr="00DD1FE3">
        <w:rPr>
          <w:rFonts w:asciiTheme="minorHAnsi" w:hAnsiTheme="minorHAnsi" w:cstheme="minorHAnsi"/>
          <w:i/>
          <w:iCs/>
        </w:rPr>
        <w:t xml:space="preserve"> </w:t>
      </w:r>
      <w:proofErr w:type="spellStart"/>
      <w:r w:rsidR="00F33C75" w:rsidRPr="00DD1FE3">
        <w:rPr>
          <w:rFonts w:asciiTheme="minorHAnsi" w:hAnsiTheme="minorHAnsi" w:cstheme="minorHAnsi"/>
          <w:i/>
          <w:iCs/>
        </w:rPr>
        <w:t>a</w:t>
      </w:r>
      <w:r w:rsidR="006469BA" w:rsidRPr="00DD1FE3">
        <w:rPr>
          <w:rFonts w:asciiTheme="minorHAnsi" w:hAnsiTheme="minorHAnsi" w:cstheme="minorHAnsi"/>
          <w:i/>
          <w:iCs/>
        </w:rPr>
        <w:t>renariae</w:t>
      </w:r>
      <w:proofErr w:type="spellEnd"/>
      <w:r w:rsidR="006469BA" w:rsidRPr="00DD1FE3">
        <w:rPr>
          <w:rFonts w:asciiTheme="minorHAnsi" w:hAnsiTheme="minorHAnsi" w:cstheme="minorHAnsi"/>
        </w:rPr>
        <w:t>), Humid dune slacks</w:t>
      </w:r>
      <w:r w:rsidR="00A8577F" w:rsidRPr="00DD1FE3">
        <w:rPr>
          <w:rFonts w:asciiTheme="minorHAnsi" w:hAnsiTheme="minorHAnsi" w:cstheme="minorHAnsi"/>
        </w:rPr>
        <w:t xml:space="preserve"> and</w:t>
      </w:r>
      <w:r w:rsidR="001206EE" w:rsidRPr="00DD1FE3">
        <w:rPr>
          <w:rFonts w:asciiTheme="minorHAnsi" w:hAnsiTheme="minorHAnsi" w:cstheme="minorHAnsi"/>
        </w:rPr>
        <w:t xml:space="preserve"> </w:t>
      </w:r>
      <w:proofErr w:type="spellStart"/>
      <w:r w:rsidR="00A8577F" w:rsidRPr="00DD1FE3">
        <w:rPr>
          <w:rFonts w:asciiTheme="minorHAnsi" w:hAnsiTheme="minorHAnsi" w:cstheme="minorHAnsi"/>
        </w:rPr>
        <w:t>Petalwort</w:t>
      </w:r>
      <w:proofErr w:type="spellEnd"/>
      <w:r w:rsidR="00A8577F" w:rsidRPr="00DD1FE3">
        <w:rPr>
          <w:rFonts w:asciiTheme="minorHAnsi" w:hAnsiTheme="minorHAnsi" w:cstheme="minorHAnsi"/>
        </w:rPr>
        <w:t xml:space="preserve">, </w:t>
      </w:r>
      <w:proofErr w:type="spellStart"/>
      <w:r w:rsidR="00A8577F" w:rsidRPr="00DD1FE3">
        <w:rPr>
          <w:rFonts w:asciiTheme="minorHAnsi" w:hAnsiTheme="minorHAnsi" w:cstheme="minorHAnsi"/>
          <w:i/>
          <w:iCs/>
        </w:rPr>
        <w:t>Petalophyllum</w:t>
      </w:r>
      <w:proofErr w:type="spellEnd"/>
      <w:r w:rsidR="00A8577F" w:rsidRPr="00DD1FE3">
        <w:rPr>
          <w:rFonts w:asciiTheme="minorHAnsi" w:hAnsiTheme="minorHAnsi" w:cstheme="minorHAnsi"/>
          <w:i/>
          <w:iCs/>
        </w:rPr>
        <w:t xml:space="preserve"> </w:t>
      </w:r>
      <w:proofErr w:type="spellStart"/>
      <w:r w:rsidR="00A8577F" w:rsidRPr="00DD1FE3">
        <w:rPr>
          <w:rFonts w:asciiTheme="minorHAnsi" w:hAnsiTheme="minorHAnsi" w:cstheme="minorHAnsi"/>
          <w:i/>
          <w:iCs/>
        </w:rPr>
        <w:t>ralfsii</w:t>
      </w:r>
      <w:proofErr w:type="spellEnd"/>
      <w:r w:rsidR="00E97C25" w:rsidRPr="00DD1FE3">
        <w:rPr>
          <w:rFonts w:asciiTheme="minorHAnsi" w:hAnsiTheme="minorHAnsi" w:cstheme="minorHAnsi"/>
          <w:i/>
          <w:iCs/>
        </w:rPr>
        <w:t xml:space="preserve">. </w:t>
      </w:r>
      <w:r w:rsidR="001206EE" w:rsidRPr="00DD1FE3">
        <w:rPr>
          <w:rFonts w:asciiTheme="minorHAnsi" w:hAnsiTheme="minorHAnsi" w:cstheme="minorHAnsi"/>
        </w:rPr>
        <w:t xml:space="preserve">Additional qualifying features are </w:t>
      </w:r>
      <w:r w:rsidRPr="00DD1FE3">
        <w:rPr>
          <w:rFonts w:asciiTheme="minorHAnsi" w:hAnsiTheme="minorHAnsi" w:cstheme="minorHAnsi"/>
        </w:rPr>
        <w:t>Atlantic decalcified fixed dunes (</w:t>
      </w:r>
      <w:proofErr w:type="spellStart"/>
      <w:r w:rsidRPr="00DD1FE3">
        <w:rPr>
          <w:rFonts w:asciiTheme="minorHAnsi" w:hAnsiTheme="minorHAnsi" w:cstheme="minorHAnsi"/>
        </w:rPr>
        <w:t>Calluno-Ulicetea</w:t>
      </w:r>
      <w:proofErr w:type="spellEnd"/>
      <w:r w:rsidRPr="00DD1FE3">
        <w:rPr>
          <w:rFonts w:asciiTheme="minorHAnsi" w:hAnsiTheme="minorHAnsi" w:cstheme="minorHAnsi"/>
        </w:rPr>
        <w:t>)</w:t>
      </w:r>
      <w:r w:rsidR="00DE0730" w:rsidRPr="00DD1FE3">
        <w:rPr>
          <w:rFonts w:asciiTheme="minorHAnsi" w:hAnsiTheme="minorHAnsi" w:cstheme="minorHAnsi"/>
        </w:rPr>
        <w:t xml:space="preserve">, </w:t>
      </w:r>
      <w:r w:rsidR="00334E64" w:rsidRPr="00DD1FE3">
        <w:rPr>
          <w:rFonts w:asciiTheme="minorHAnsi" w:hAnsiTheme="minorHAnsi" w:cstheme="minorHAnsi"/>
        </w:rPr>
        <w:t xml:space="preserve">and the </w:t>
      </w:r>
      <w:r w:rsidRPr="00DD1FE3">
        <w:rPr>
          <w:rFonts w:asciiTheme="minorHAnsi" w:hAnsiTheme="minorHAnsi" w:cstheme="minorHAnsi"/>
        </w:rPr>
        <w:t xml:space="preserve">Great crested newt, </w:t>
      </w:r>
      <w:r w:rsidRPr="00DD1FE3">
        <w:rPr>
          <w:rFonts w:asciiTheme="minorHAnsi" w:hAnsiTheme="minorHAnsi" w:cstheme="minorHAnsi"/>
          <w:i/>
          <w:iCs/>
        </w:rPr>
        <w:t xml:space="preserve">Triturus </w:t>
      </w:r>
      <w:proofErr w:type="spellStart"/>
      <w:r w:rsidRPr="00DD1FE3">
        <w:rPr>
          <w:rFonts w:asciiTheme="minorHAnsi" w:hAnsiTheme="minorHAnsi" w:cstheme="minorHAnsi"/>
          <w:i/>
          <w:iCs/>
        </w:rPr>
        <w:t>cristatus</w:t>
      </w:r>
      <w:proofErr w:type="spellEnd"/>
      <w:r w:rsidR="00334E64" w:rsidRPr="00DD1FE3">
        <w:rPr>
          <w:rFonts w:asciiTheme="minorHAnsi" w:hAnsiTheme="minorHAnsi" w:cstheme="minorHAnsi"/>
        </w:rPr>
        <w:t>.</w:t>
      </w:r>
    </w:p>
    <w:p w14:paraId="589C4D9B" w14:textId="4B550DFD" w:rsidR="001E6234" w:rsidRPr="00DD1FE3" w:rsidRDefault="001E6234" w:rsidP="001E6234">
      <w:pPr>
        <w:pStyle w:val="Heading2"/>
        <w:rPr>
          <w:rFonts w:asciiTheme="minorHAnsi" w:hAnsiTheme="minorHAnsi" w:cstheme="minorHAnsi"/>
        </w:rPr>
      </w:pPr>
      <w:bookmarkStart w:id="11" w:name="_Ref56510116"/>
      <w:bookmarkStart w:id="12" w:name="_Toc107761484"/>
      <w:r w:rsidRPr="00DD1FE3">
        <w:rPr>
          <w:rFonts w:asciiTheme="minorHAnsi" w:hAnsiTheme="minorHAnsi" w:cstheme="minorHAnsi"/>
        </w:rPr>
        <w:t>Aims and Objectives</w:t>
      </w:r>
      <w:bookmarkEnd w:id="11"/>
      <w:bookmarkEnd w:id="12"/>
    </w:p>
    <w:p w14:paraId="108963AA" w14:textId="5AE5898F" w:rsidR="001E6234" w:rsidRPr="00DD1FE3" w:rsidRDefault="00E47E9E" w:rsidP="004F6539">
      <w:pPr>
        <w:pStyle w:val="BodyText"/>
        <w:jc w:val="both"/>
        <w:rPr>
          <w:rFonts w:asciiTheme="minorHAnsi" w:hAnsiTheme="minorHAnsi" w:cstheme="minorHAnsi"/>
        </w:rPr>
      </w:pPr>
      <w:r w:rsidRPr="00DD1FE3">
        <w:rPr>
          <w:rFonts w:asciiTheme="minorHAnsi" w:hAnsiTheme="minorHAnsi" w:cstheme="minorHAnsi"/>
        </w:rPr>
        <w:t>ENI</w:t>
      </w:r>
      <w:r w:rsidR="00D456C0" w:rsidRPr="00DD1FE3">
        <w:rPr>
          <w:rFonts w:asciiTheme="minorHAnsi" w:hAnsiTheme="minorHAnsi" w:cstheme="minorHAnsi"/>
        </w:rPr>
        <w:t xml:space="preserve"> </w:t>
      </w:r>
      <w:r w:rsidR="001E6234" w:rsidRPr="00DD1FE3">
        <w:rPr>
          <w:rFonts w:asciiTheme="minorHAnsi" w:hAnsiTheme="minorHAnsi" w:cstheme="minorHAnsi"/>
        </w:rPr>
        <w:t xml:space="preserve">propose to undertake </w:t>
      </w:r>
      <w:r w:rsidR="00A206A2" w:rsidRPr="00DD1FE3">
        <w:rPr>
          <w:rFonts w:asciiTheme="minorHAnsi" w:hAnsiTheme="minorHAnsi" w:cstheme="minorHAnsi"/>
        </w:rPr>
        <w:t xml:space="preserve">subtidal </w:t>
      </w:r>
      <w:r w:rsidRPr="00DD1FE3">
        <w:rPr>
          <w:rFonts w:asciiTheme="minorHAnsi" w:hAnsiTheme="minorHAnsi" w:cstheme="minorHAnsi"/>
        </w:rPr>
        <w:t xml:space="preserve">and intertidal </w:t>
      </w:r>
      <w:r w:rsidR="00994064" w:rsidRPr="00DD1FE3">
        <w:rPr>
          <w:rFonts w:asciiTheme="minorHAnsi" w:hAnsiTheme="minorHAnsi" w:cstheme="minorHAnsi"/>
        </w:rPr>
        <w:t>surveys</w:t>
      </w:r>
      <w:r w:rsidR="001A4D0B" w:rsidRPr="00DD1FE3">
        <w:rPr>
          <w:rFonts w:asciiTheme="minorHAnsi" w:hAnsiTheme="minorHAnsi" w:cstheme="minorHAnsi"/>
        </w:rPr>
        <w:t xml:space="preserve"> </w:t>
      </w:r>
      <w:r w:rsidR="005E1A8D" w:rsidRPr="00DD1FE3">
        <w:rPr>
          <w:rFonts w:asciiTheme="minorHAnsi" w:hAnsiTheme="minorHAnsi" w:cstheme="minorHAnsi"/>
        </w:rPr>
        <w:t>to assess the impacts of a</w:t>
      </w:r>
      <w:r w:rsidR="00081BC6" w:rsidRPr="00DD1FE3">
        <w:rPr>
          <w:rFonts w:asciiTheme="minorHAnsi" w:hAnsiTheme="minorHAnsi" w:cstheme="minorHAnsi"/>
        </w:rPr>
        <w:t>n</w:t>
      </w:r>
      <w:r w:rsidR="005E1A8D" w:rsidRPr="00DD1FE3">
        <w:rPr>
          <w:rFonts w:asciiTheme="minorHAnsi" w:hAnsiTheme="minorHAnsi" w:cstheme="minorHAnsi"/>
        </w:rPr>
        <w:t xml:space="preserve"> oil spill which occurred </w:t>
      </w:r>
      <w:r w:rsidR="00F53E35" w:rsidRPr="00DD1FE3">
        <w:rPr>
          <w:rFonts w:asciiTheme="minorHAnsi" w:hAnsiTheme="minorHAnsi" w:cstheme="minorHAnsi"/>
        </w:rPr>
        <w:t>following</w:t>
      </w:r>
      <w:r w:rsidR="005E1A8D" w:rsidRPr="00DD1FE3">
        <w:rPr>
          <w:rFonts w:asciiTheme="minorHAnsi" w:hAnsiTheme="minorHAnsi" w:cstheme="minorHAnsi"/>
        </w:rPr>
        <w:t xml:space="preserve"> a rupture on the Conwy to Douglas pipeline in proximity to the Douglas platform on the </w:t>
      </w:r>
      <w:proofErr w:type="gramStart"/>
      <w:r w:rsidR="005E1A8D" w:rsidRPr="00DD1FE3">
        <w:rPr>
          <w:rFonts w:asciiTheme="minorHAnsi" w:hAnsiTheme="minorHAnsi" w:cstheme="minorHAnsi"/>
        </w:rPr>
        <w:t>14</w:t>
      </w:r>
      <w:r w:rsidR="005E1A8D" w:rsidRPr="00DD1FE3">
        <w:rPr>
          <w:rFonts w:asciiTheme="minorHAnsi" w:hAnsiTheme="minorHAnsi" w:cstheme="minorHAnsi"/>
          <w:vertAlign w:val="superscript"/>
        </w:rPr>
        <w:t>th</w:t>
      </w:r>
      <w:proofErr w:type="gramEnd"/>
      <w:r w:rsidR="005E1A8D" w:rsidRPr="00DD1FE3">
        <w:rPr>
          <w:rFonts w:asciiTheme="minorHAnsi" w:hAnsiTheme="minorHAnsi" w:cstheme="minorHAnsi"/>
        </w:rPr>
        <w:t xml:space="preserve"> February 2022</w:t>
      </w:r>
      <w:r w:rsidR="00D70FF9" w:rsidRPr="00DD1FE3">
        <w:rPr>
          <w:rFonts w:asciiTheme="minorHAnsi" w:hAnsiTheme="minorHAnsi" w:cstheme="minorHAnsi"/>
        </w:rPr>
        <w:t>.</w:t>
      </w:r>
      <w:r w:rsidR="001E6234" w:rsidRPr="00DD1FE3">
        <w:rPr>
          <w:rFonts w:asciiTheme="minorHAnsi" w:hAnsiTheme="minorHAnsi" w:cstheme="minorHAnsi"/>
        </w:rPr>
        <w:t xml:space="preserve"> </w:t>
      </w:r>
    </w:p>
    <w:p w14:paraId="5AEF8E46" w14:textId="76188DA4" w:rsidR="001E6234" w:rsidRPr="00DD1FE3" w:rsidRDefault="009945CB" w:rsidP="004F6539">
      <w:pPr>
        <w:pStyle w:val="BodyText"/>
        <w:jc w:val="both"/>
        <w:rPr>
          <w:rFonts w:asciiTheme="minorHAnsi" w:hAnsiTheme="minorHAnsi" w:cstheme="minorHAnsi"/>
        </w:rPr>
      </w:pPr>
      <w:r w:rsidRPr="00DD1FE3">
        <w:rPr>
          <w:rFonts w:asciiTheme="minorHAnsi" w:hAnsiTheme="minorHAnsi" w:cstheme="minorHAnsi"/>
        </w:rPr>
        <w:t xml:space="preserve">As set out below, </w:t>
      </w:r>
      <w:r w:rsidR="00442CA6" w:rsidRPr="00DD1FE3">
        <w:rPr>
          <w:rFonts w:asciiTheme="minorHAnsi" w:hAnsiTheme="minorHAnsi" w:cstheme="minorHAnsi"/>
        </w:rPr>
        <w:t xml:space="preserve">there is </w:t>
      </w:r>
      <w:r w:rsidRPr="00DD1FE3">
        <w:rPr>
          <w:rFonts w:asciiTheme="minorHAnsi" w:hAnsiTheme="minorHAnsi" w:cstheme="minorHAnsi"/>
        </w:rPr>
        <w:t xml:space="preserve">existing benthic ecology information </w:t>
      </w:r>
      <w:r w:rsidR="00E47A5D" w:rsidRPr="00DD1FE3">
        <w:rPr>
          <w:rFonts w:asciiTheme="minorHAnsi" w:hAnsiTheme="minorHAnsi" w:cstheme="minorHAnsi"/>
        </w:rPr>
        <w:t>from other developments and studies located with</w:t>
      </w:r>
      <w:r w:rsidRPr="00DD1FE3">
        <w:rPr>
          <w:rFonts w:asciiTheme="minorHAnsi" w:hAnsiTheme="minorHAnsi" w:cstheme="minorHAnsi"/>
        </w:rPr>
        <w:t xml:space="preserve">in the vicinity of the </w:t>
      </w:r>
      <w:r w:rsidR="00910165" w:rsidRPr="00DD1FE3">
        <w:rPr>
          <w:rFonts w:asciiTheme="minorHAnsi" w:hAnsiTheme="minorHAnsi" w:cstheme="minorHAnsi"/>
        </w:rPr>
        <w:t>Douglas complex</w:t>
      </w:r>
      <w:r w:rsidRPr="00DD1FE3">
        <w:rPr>
          <w:rFonts w:asciiTheme="minorHAnsi" w:hAnsiTheme="minorHAnsi" w:cstheme="minorHAnsi"/>
        </w:rPr>
        <w:t xml:space="preserve">. </w:t>
      </w:r>
      <w:r w:rsidR="001E6234" w:rsidRPr="00DD1FE3">
        <w:rPr>
          <w:rFonts w:asciiTheme="minorHAnsi" w:hAnsiTheme="minorHAnsi" w:cstheme="minorHAnsi"/>
        </w:rPr>
        <w:t xml:space="preserve">The </w:t>
      </w:r>
      <w:r w:rsidR="00AB2330" w:rsidRPr="00DD1FE3">
        <w:rPr>
          <w:rFonts w:asciiTheme="minorHAnsi" w:hAnsiTheme="minorHAnsi" w:cstheme="minorHAnsi"/>
        </w:rPr>
        <w:t>proposed</w:t>
      </w:r>
      <w:r w:rsidR="001A4D0B" w:rsidRPr="00DD1FE3">
        <w:rPr>
          <w:rFonts w:asciiTheme="minorHAnsi" w:hAnsiTheme="minorHAnsi" w:cstheme="minorHAnsi"/>
        </w:rPr>
        <w:t xml:space="preserve"> survey data will be used </w:t>
      </w:r>
      <w:r w:rsidR="00442CA6" w:rsidRPr="00DD1FE3">
        <w:rPr>
          <w:rFonts w:asciiTheme="minorHAnsi" w:hAnsiTheme="minorHAnsi" w:cstheme="minorHAnsi"/>
        </w:rPr>
        <w:t>alongside</w:t>
      </w:r>
      <w:r w:rsidR="00081BC6" w:rsidRPr="00DD1FE3">
        <w:rPr>
          <w:rFonts w:asciiTheme="minorHAnsi" w:hAnsiTheme="minorHAnsi" w:cstheme="minorHAnsi"/>
        </w:rPr>
        <w:t xml:space="preserve"> </w:t>
      </w:r>
      <w:r w:rsidR="00DB5C95" w:rsidRPr="00DD1FE3">
        <w:rPr>
          <w:rFonts w:asciiTheme="minorHAnsi" w:hAnsiTheme="minorHAnsi" w:cstheme="minorHAnsi"/>
        </w:rPr>
        <w:t xml:space="preserve">oil spill modelling </w:t>
      </w:r>
      <w:r w:rsidR="0090153C" w:rsidRPr="00DD1FE3">
        <w:rPr>
          <w:rFonts w:asciiTheme="minorHAnsi" w:hAnsiTheme="minorHAnsi" w:cstheme="minorHAnsi"/>
        </w:rPr>
        <w:t>data</w:t>
      </w:r>
      <w:r w:rsidR="002376C4" w:rsidRPr="00DD1FE3">
        <w:rPr>
          <w:rFonts w:asciiTheme="minorHAnsi" w:hAnsiTheme="minorHAnsi" w:cstheme="minorHAnsi"/>
        </w:rPr>
        <w:t xml:space="preserve"> and aerial imager</w:t>
      </w:r>
      <w:r w:rsidR="00B61C9D" w:rsidRPr="00DD1FE3">
        <w:rPr>
          <w:rFonts w:asciiTheme="minorHAnsi" w:hAnsiTheme="minorHAnsi" w:cstheme="minorHAnsi"/>
        </w:rPr>
        <w:t>y of the oil spill</w:t>
      </w:r>
      <w:r w:rsidR="00442CA6" w:rsidRPr="00DD1FE3">
        <w:rPr>
          <w:rFonts w:asciiTheme="minorHAnsi" w:hAnsiTheme="minorHAnsi" w:cstheme="minorHAnsi"/>
        </w:rPr>
        <w:t xml:space="preserve"> </w:t>
      </w:r>
      <w:r w:rsidR="0090153C" w:rsidRPr="00DD1FE3">
        <w:rPr>
          <w:rFonts w:asciiTheme="minorHAnsi" w:hAnsiTheme="minorHAnsi" w:cstheme="minorHAnsi"/>
        </w:rPr>
        <w:t>obtained</w:t>
      </w:r>
      <w:r w:rsidR="000B1A01" w:rsidRPr="00DD1FE3">
        <w:rPr>
          <w:rFonts w:asciiTheme="minorHAnsi" w:hAnsiTheme="minorHAnsi" w:cstheme="minorHAnsi"/>
        </w:rPr>
        <w:t xml:space="preserve"> as part of ENI </w:t>
      </w:r>
      <w:r w:rsidR="0090153C" w:rsidRPr="00DD1FE3">
        <w:rPr>
          <w:rFonts w:asciiTheme="minorHAnsi" w:hAnsiTheme="minorHAnsi" w:cstheme="minorHAnsi"/>
        </w:rPr>
        <w:t xml:space="preserve">Oil Pollution </w:t>
      </w:r>
      <w:r w:rsidR="004631FA" w:rsidRPr="00DD1FE3">
        <w:rPr>
          <w:rFonts w:asciiTheme="minorHAnsi" w:hAnsiTheme="minorHAnsi" w:cstheme="minorHAnsi"/>
        </w:rPr>
        <w:t>Emergency Plan</w:t>
      </w:r>
      <w:r w:rsidR="0090153C" w:rsidRPr="00DD1FE3">
        <w:rPr>
          <w:rFonts w:asciiTheme="minorHAnsi" w:hAnsiTheme="minorHAnsi" w:cstheme="minorHAnsi"/>
        </w:rPr>
        <w:t xml:space="preserve"> as well as</w:t>
      </w:r>
      <w:r w:rsidR="004631FA" w:rsidRPr="00DD1FE3">
        <w:rPr>
          <w:rFonts w:asciiTheme="minorHAnsi" w:hAnsiTheme="minorHAnsi" w:cstheme="minorHAnsi"/>
        </w:rPr>
        <w:t xml:space="preserve"> </w:t>
      </w:r>
      <w:r w:rsidR="0090153C" w:rsidRPr="00DD1FE3">
        <w:rPr>
          <w:rFonts w:asciiTheme="minorHAnsi" w:hAnsiTheme="minorHAnsi" w:cstheme="minorHAnsi"/>
        </w:rPr>
        <w:t xml:space="preserve">desktop data sources </w:t>
      </w:r>
      <w:r w:rsidR="001A4D0B" w:rsidRPr="00DD1FE3">
        <w:rPr>
          <w:rFonts w:asciiTheme="minorHAnsi" w:hAnsiTheme="minorHAnsi" w:cstheme="minorHAnsi"/>
        </w:rPr>
        <w:t xml:space="preserve">to </w:t>
      </w:r>
      <w:r w:rsidR="00184F33" w:rsidRPr="00DD1FE3">
        <w:rPr>
          <w:rFonts w:asciiTheme="minorHAnsi" w:hAnsiTheme="minorHAnsi" w:cstheme="minorHAnsi"/>
        </w:rPr>
        <w:t xml:space="preserve">ensure that all potential habitats that could </w:t>
      </w:r>
      <w:r w:rsidR="00081BC6" w:rsidRPr="00DD1FE3">
        <w:rPr>
          <w:rFonts w:asciiTheme="minorHAnsi" w:hAnsiTheme="minorHAnsi" w:cstheme="minorHAnsi"/>
        </w:rPr>
        <w:t xml:space="preserve">be </w:t>
      </w:r>
      <w:r w:rsidR="00184F33" w:rsidRPr="00DD1FE3">
        <w:rPr>
          <w:rFonts w:asciiTheme="minorHAnsi" w:hAnsiTheme="minorHAnsi" w:cstheme="minorHAnsi"/>
        </w:rPr>
        <w:t>impacted by the oil spill are captured as part of the survey</w:t>
      </w:r>
      <w:r w:rsidR="001A4D0B" w:rsidRPr="00DD1FE3">
        <w:rPr>
          <w:rFonts w:asciiTheme="minorHAnsi" w:hAnsiTheme="minorHAnsi" w:cstheme="minorHAnsi"/>
        </w:rPr>
        <w:t xml:space="preserve">. </w:t>
      </w:r>
    </w:p>
    <w:p w14:paraId="61D1A25E" w14:textId="04A488DE" w:rsidR="001E6234" w:rsidRPr="00DD1FE3" w:rsidRDefault="001E6234" w:rsidP="001A4BAF">
      <w:pPr>
        <w:pStyle w:val="BodyText"/>
        <w:jc w:val="both"/>
        <w:rPr>
          <w:rFonts w:asciiTheme="minorHAnsi" w:hAnsiTheme="minorHAnsi" w:cstheme="minorHAnsi"/>
        </w:rPr>
      </w:pPr>
      <w:r w:rsidRPr="00DD1FE3">
        <w:rPr>
          <w:rFonts w:asciiTheme="minorHAnsi" w:hAnsiTheme="minorHAnsi" w:cstheme="minorHAnsi"/>
        </w:rPr>
        <w:t xml:space="preserve">This document </w:t>
      </w:r>
      <w:r w:rsidR="002118D1" w:rsidRPr="00DD1FE3">
        <w:rPr>
          <w:rFonts w:asciiTheme="minorHAnsi" w:hAnsiTheme="minorHAnsi" w:cstheme="minorHAnsi"/>
        </w:rPr>
        <w:t>details</w:t>
      </w:r>
      <w:r w:rsidRPr="00DD1FE3">
        <w:rPr>
          <w:rFonts w:asciiTheme="minorHAnsi" w:hAnsiTheme="minorHAnsi" w:cstheme="minorHAnsi"/>
        </w:rPr>
        <w:t xml:space="preserve"> the </w:t>
      </w:r>
      <w:r w:rsidR="002118D1" w:rsidRPr="00DD1FE3">
        <w:rPr>
          <w:rFonts w:asciiTheme="minorHAnsi" w:hAnsiTheme="minorHAnsi" w:cstheme="minorHAnsi"/>
        </w:rPr>
        <w:t xml:space="preserve">proposed subtidal </w:t>
      </w:r>
      <w:r w:rsidR="00FE234E" w:rsidRPr="00DD1FE3">
        <w:rPr>
          <w:rFonts w:asciiTheme="minorHAnsi" w:hAnsiTheme="minorHAnsi" w:cstheme="minorHAnsi"/>
        </w:rPr>
        <w:t xml:space="preserve">and intertidal </w:t>
      </w:r>
      <w:r w:rsidR="002118D1" w:rsidRPr="00DD1FE3">
        <w:rPr>
          <w:rFonts w:asciiTheme="minorHAnsi" w:hAnsiTheme="minorHAnsi" w:cstheme="minorHAnsi"/>
        </w:rPr>
        <w:t>surveys</w:t>
      </w:r>
      <w:r w:rsidR="00723F6D" w:rsidRPr="00DD1FE3">
        <w:rPr>
          <w:rFonts w:asciiTheme="minorHAnsi" w:hAnsiTheme="minorHAnsi" w:cstheme="minorHAnsi"/>
        </w:rPr>
        <w:t xml:space="preserve">, including survey extent/coverage </w:t>
      </w:r>
      <w:r w:rsidR="002118D1" w:rsidRPr="00DD1FE3">
        <w:rPr>
          <w:rFonts w:asciiTheme="minorHAnsi" w:hAnsiTheme="minorHAnsi" w:cstheme="minorHAnsi"/>
        </w:rPr>
        <w:t xml:space="preserve">and </w:t>
      </w:r>
      <w:r w:rsidRPr="00DD1FE3">
        <w:rPr>
          <w:rFonts w:asciiTheme="minorHAnsi" w:hAnsiTheme="minorHAnsi" w:cstheme="minorHAnsi"/>
        </w:rPr>
        <w:t xml:space="preserve">proposed methodologies. </w:t>
      </w:r>
      <w:r w:rsidR="009945CB" w:rsidRPr="005416E0">
        <w:rPr>
          <w:rFonts w:asciiTheme="minorHAnsi" w:hAnsiTheme="minorHAnsi" w:cstheme="minorHAnsi"/>
        </w:rPr>
        <w:t>T</w:t>
      </w:r>
      <w:r w:rsidRPr="005416E0">
        <w:rPr>
          <w:rFonts w:asciiTheme="minorHAnsi" w:hAnsiTheme="minorHAnsi" w:cstheme="minorHAnsi"/>
        </w:rPr>
        <w:t xml:space="preserve">his document </w:t>
      </w:r>
      <w:r w:rsidR="009945CB" w:rsidRPr="005416E0">
        <w:rPr>
          <w:rFonts w:asciiTheme="minorHAnsi" w:hAnsiTheme="minorHAnsi" w:cstheme="minorHAnsi"/>
        </w:rPr>
        <w:t xml:space="preserve">is </w:t>
      </w:r>
      <w:r w:rsidR="00E47A5D" w:rsidRPr="005416E0">
        <w:rPr>
          <w:rFonts w:asciiTheme="minorHAnsi" w:hAnsiTheme="minorHAnsi" w:cstheme="minorHAnsi"/>
        </w:rPr>
        <w:t xml:space="preserve">planned to be </w:t>
      </w:r>
      <w:r w:rsidR="009945CB" w:rsidRPr="005416E0">
        <w:rPr>
          <w:rFonts w:asciiTheme="minorHAnsi" w:hAnsiTheme="minorHAnsi" w:cstheme="minorHAnsi"/>
        </w:rPr>
        <w:t xml:space="preserve">provided to </w:t>
      </w:r>
      <w:r w:rsidR="00922450" w:rsidRPr="005416E0">
        <w:rPr>
          <w:rFonts w:asciiTheme="minorHAnsi" w:hAnsiTheme="minorHAnsi" w:cstheme="minorHAnsi"/>
        </w:rPr>
        <w:t xml:space="preserve">PMCC </w:t>
      </w:r>
      <w:r w:rsidRPr="005416E0">
        <w:rPr>
          <w:rFonts w:asciiTheme="minorHAnsi" w:hAnsiTheme="minorHAnsi" w:cstheme="minorHAnsi"/>
        </w:rPr>
        <w:t xml:space="preserve">for review and </w:t>
      </w:r>
      <w:r w:rsidR="009945CB" w:rsidRPr="005416E0">
        <w:rPr>
          <w:rFonts w:asciiTheme="minorHAnsi" w:hAnsiTheme="minorHAnsi" w:cstheme="minorHAnsi"/>
        </w:rPr>
        <w:t>sign off</w:t>
      </w:r>
      <w:r w:rsidR="004C7D40" w:rsidRPr="005416E0">
        <w:rPr>
          <w:rFonts w:asciiTheme="minorHAnsi" w:hAnsiTheme="minorHAnsi" w:cstheme="minorHAnsi"/>
        </w:rPr>
        <w:t>,</w:t>
      </w:r>
      <w:r w:rsidR="009945CB" w:rsidRPr="005416E0">
        <w:rPr>
          <w:rFonts w:asciiTheme="minorHAnsi" w:hAnsiTheme="minorHAnsi" w:cstheme="minorHAnsi"/>
        </w:rPr>
        <w:t xml:space="preserve"> </w:t>
      </w:r>
      <w:r w:rsidRPr="005416E0">
        <w:rPr>
          <w:rFonts w:asciiTheme="minorHAnsi" w:hAnsiTheme="minorHAnsi" w:cstheme="minorHAnsi"/>
        </w:rPr>
        <w:t xml:space="preserve">such that the </w:t>
      </w:r>
      <w:r w:rsidR="009945CB" w:rsidRPr="005416E0">
        <w:rPr>
          <w:rFonts w:asciiTheme="minorHAnsi" w:hAnsiTheme="minorHAnsi" w:cstheme="minorHAnsi"/>
        </w:rPr>
        <w:t xml:space="preserve">proposed </w:t>
      </w:r>
      <w:r w:rsidRPr="005416E0">
        <w:rPr>
          <w:rFonts w:asciiTheme="minorHAnsi" w:hAnsiTheme="minorHAnsi" w:cstheme="minorHAnsi"/>
        </w:rPr>
        <w:t>survey</w:t>
      </w:r>
      <w:r w:rsidR="00994064" w:rsidRPr="005416E0">
        <w:rPr>
          <w:rFonts w:asciiTheme="minorHAnsi" w:hAnsiTheme="minorHAnsi" w:cstheme="minorHAnsi"/>
        </w:rPr>
        <w:t>s</w:t>
      </w:r>
      <w:r w:rsidRPr="005416E0">
        <w:rPr>
          <w:rFonts w:asciiTheme="minorHAnsi" w:hAnsiTheme="minorHAnsi" w:cstheme="minorHAnsi"/>
        </w:rPr>
        <w:t xml:space="preserve"> can be undertaken i</w:t>
      </w:r>
      <w:r w:rsidR="00994064" w:rsidRPr="005416E0">
        <w:rPr>
          <w:rFonts w:asciiTheme="minorHAnsi" w:hAnsiTheme="minorHAnsi" w:cstheme="minorHAnsi"/>
        </w:rPr>
        <w:t>n an efficient and effective manner</w:t>
      </w:r>
      <w:r w:rsidRPr="00922450">
        <w:rPr>
          <w:rFonts w:asciiTheme="minorHAnsi" w:hAnsiTheme="minorHAnsi" w:cstheme="minorHAnsi"/>
        </w:rPr>
        <w:t>.</w:t>
      </w:r>
    </w:p>
    <w:p w14:paraId="1A7889A6" w14:textId="77777777" w:rsidR="005B30AC" w:rsidRPr="00DD1FE3" w:rsidRDefault="005B30AC" w:rsidP="001A4BAF">
      <w:pPr>
        <w:pStyle w:val="BodyText"/>
        <w:jc w:val="both"/>
        <w:rPr>
          <w:rFonts w:asciiTheme="minorHAnsi" w:hAnsiTheme="minorHAnsi" w:cstheme="minorHAnsi"/>
        </w:rPr>
      </w:pPr>
    </w:p>
    <w:p w14:paraId="67548F52" w14:textId="77777777" w:rsidR="00AC35D7" w:rsidRPr="00DD1FE3" w:rsidRDefault="00AC35D7" w:rsidP="00AC35D7">
      <w:pPr>
        <w:pStyle w:val="BodyText"/>
        <w:rPr>
          <w:rFonts w:asciiTheme="minorHAnsi" w:hAnsiTheme="minorHAnsi" w:cstheme="minorHAnsi"/>
        </w:rPr>
        <w:sectPr w:rsidR="00AC35D7" w:rsidRPr="00DD1FE3" w:rsidSect="00F26323">
          <w:pgSz w:w="11906" w:h="16838" w:code="9"/>
          <w:pgMar w:top="1418" w:right="1134" w:bottom="1417" w:left="1134" w:header="907" w:footer="567" w:gutter="0"/>
          <w:pgNumType w:start="1"/>
          <w:cols w:space="708"/>
          <w:docGrid w:linePitch="360"/>
        </w:sectPr>
      </w:pPr>
    </w:p>
    <w:p w14:paraId="3BD26F92" w14:textId="3723605A" w:rsidR="00183009" w:rsidRPr="00DD1FE3" w:rsidRDefault="002B2354" w:rsidP="005416E0">
      <w:pPr>
        <w:pStyle w:val="Caption"/>
        <w:spacing w:before="240"/>
        <w:jc w:val="center"/>
        <w:rPr>
          <w:rFonts w:asciiTheme="minorHAnsi" w:hAnsiTheme="minorHAnsi" w:cstheme="minorHAnsi"/>
        </w:rPr>
      </w:pPr>
      <w:bookmarkStart w:id="13" w:name="_Ref92207824"/>
      <w:bookmarkStart w:id="14" w:name="_Ref38877208"/>
      <w:r>
        <w:rPr>
          <w:rFonts w:asciiTheme="minorHAnsi" w:hAnsiTheme="minorHAnsi" w:cstheme="minorHAnsi"/>
          <w:noProof/>
        </w:rPr>
        <w:lastRenderedPageBreak/>
        <w:drawing>
          <wp:inline distT="0" distB="0" distL="0" distR="0" wp14:anchorId="0D8F7B29" wp14:editId="3950B50C">
            <wp:extent cx="11696700" cy="8336478"/>
            <wp:effectExtent l="0" t="0" r="0" b="7620"/>
            <wp:docPr id="7" name="Picture 7"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map&#10;&#10;Description automatically generated"/>
                    <pic:cNvPicPr/>
                  </pic:nvPicPr>
                  <pic:blipFill rotWithShape="1">
                    <a:blip r:embed="rId21" cstate="print">
                      <a:extLst>
                        <a:ext uri="{28A0092B-C50C-407E-A947-70E740481C1C}">
                          <a14:useLocalDpi xmlns:a14="http://schemas.microsoft.com/office/drawing/2010/main" val="0"/>
                        </a:ext>
                      </a:extLst>
                    </a:blip>
                    <a:srcRect l="4547" t="2947" r="2125" b="2996"/>
                    <a:stretch/>
                  </pic:blipFill>
                  <pic:spPr bwMode="auto">
                    <a:xfrm>
                      <a:off x="0" y="0"/>
                      <a:ext cx="11698552" cy="8337798"/>
                    </a:xfrm>
                    <a:prstGeom prst="rect">
                      <a:avLst/>
                    </a:prstGeom>
                    <a:ln>
                      <a:noFill/>
                    </a:ln>
                    <a:extLst>
                      <a:ext uri="{53640926-AAD7-44D8-BBD7-CCE9431645EC}">
                        <a14:shadowObscured xmlns:a14="http://schemas.microsoft.com/office/drawing/2010/main"/>
                      </a:ext>
                    </a:extLst>
                  </pic:spPr>
                </pic:pic>
              </a:graphicData>
            </a:graphic>
          </wp:inline>
        </w:drawing>
      </w:r>
    </w:p>
    <w:p w14:paraId="75661048" w14:textId="1F6CC0F4" w:rsidR="002557B9" w:rsidRPr="00DD1FE3" w:rsidRDefault="007B0CED" w:rsidP="007B0CED">
      <w:pPr>
        <w:pStyle w:val="Caption"/>
        <w:spacing w:before="240"/>
        <w:rPr>
          <w:rFonts w:asciiTheme="minorHAnsi" w:hAnsiTheme="minorHAnsi" w:cstheme="minorHAnsi"/>
        </w:rPr>
      </w:pPr>
      <w:bookmarkStart w:id="15" w:name="_Ref107495664"/>
      <w:bookmarkStart w:id="16" w:name="_Toc107833684"/>
      <w:r w:rsidRPr="00DD1FE3">
        <w:rPr>
          <w:rFonts w:asciiTheme="minorHAnsi" w:hAnsiTheme="minorHAnsi" w:cstheme="minorHAnsi"/>
        </w:rPr>
        <w:t xml:space="preserve">Figure </w:t>
      </w:r>
      <w:r w:rsidR="00BF1AD8" w:rsidRPr="00DD1FE3">
        <w:rPr>
          <w:rFonts w:asciiTheme="minorHAnsi" w:hAnsiTheme="minorHAnsi" w:cstheme="minorHAnsi"/>
        </w:rPr>
        <w:fldChar w:fldCharType="begin"/>
      </w:r>
      <w:r w:rsidR="00BF1AD8" w:rsidRPr="00DD1FE3">
        <w:rPr>
          <w:rFonts w:asciiTheme="minorHAnsi" w:hAnsiTheme="minorHAnsi" w:cstheme="minorHAnsi"/>
        </w:rPr>
        <w:instrText xml:space="preserve"> STYLEREF 1 \s </w:instrText>
      </w:r>
      <w:r w:rsidR="00BF1AD8" w:rsidRPr="00DD1FE3">
        <w:rPr>
          <w:rFonts w:asciiTheme="minorHAnsi" w:hAnsiTheme="minorHAnsi" w:cstheme="minorHAnsi"/>
        </w:rPr>
        <w:fldChar w:fldCharType="separate"/>
      </w:r>
      <w:r w:rsidR="00C8079F">
        <w:rPr>
          <w:rFonts w:asciiTheme="minorHAnsi" w:hAnsiTheme="minorHAnsi" w:cstheme="minorHAnsi"/>
          <w:noProof/>
        </w:rPr>
        <w:t>1</w:t>
      </w:r>
      <w:r w:rsidR="00BF1AD8" w:rsidRPr="00DD1FE3">
        <w:rPr>
          <w:rFonts w:asciiTheme="minorHAnsi" w:hAnsiTheme="minorHAnsi" w:cstheme="minorHAnsi"/>
        </w:rPr>
        <w:fldChar w:fldCharType="end"/>
      </w:r>
      <w:r w:rsidR="00BF1AD8" w:rsidRPr="00DD1FE3">
        <w:rPr>
          <w:rFonts w:asciiTheme="minorHAnsi" w:hAnsiTheme="minorHAnsi" w:cstheme="minorHAnsi"/>
        </w:rPr>
        <w:noBreakHyphen/>
      </w:r>
      <w:r w:rsidR="00BF1AD8" w:rsidRPr="00DD1FE3">
        <w:rPr>
          <w:rFonts w:asciiTheme="minorHAnsi" w:hAnsiTheme="minorHAnsi" w:cstheme="minorHAnsi"/>
        </w:rPr>
        <w:fldChar w:fldCharType="begin"/>
      </w:r>
      <w:r w:rsidR="00BF1AD8" w:rsidRPr="00DD1FE3">
        <w:rPr>
          <w:rFonts w:asciiTheme="minorHAnsi" w:hAnsiTheme="minorHAnsi" w:cstheme="minorHAnsi"/>
        </w:rPr>
        <w:instrText xml:space="preserve"> SEQ Figure \* ARABIC \s 1 </w:instrText>
      </w:r>
      <w:r w:rsidR="00BF1AD8" w:rsidRPr="00DD1FE3">
        <w:rPr>
          <w:rFonts w:asciiTheme="minorHAnsi" w:hAnsiTheme="minorHAnsi" w:cstheme="minorHAnsi"/>
        </w:rPr>
        <w:fldChar w:fldCharType="separate"/>
      </w:r>
      <w:r w:rsidR="00C8079F">
        <w:rPr>
          <w:rFonts w:asciiTheme="minorHAnsi" w:hAnsiTheme="minorHAnsi" w:cstheme="minorHAnsi"/>
          <w:noProof/>
        </w:rPr>
        <w:t>1</w:t>
      </w:r>
      <w:r w:rsidR="00BF1AD8" w:rsidRPr="00DD1FE3">
        <w:rPr>
          <w:rFonts w:asciiTheme="minorHAnsi" w:hAnsiTheme="minorHAnsi" w:cstheme="minorHAnsi"/>
        </w:rPr>
        <w:fldChar w:fldCharType="end"/>
      </w:r>
      <w:bookmarkEnd w:id="15"/>
      <w:r w:rsidRPr="00DD1FE3">
        <w:rPr>
          <w:rFonts w:asciiTheme="minorHAnsi" w:hAnsiTheme="minorHAnsi" w:cstheme="minorHAnsi"/>
        </w:rPr>
        <w:t xml:space="preserve">: </w:t>
      </w:r>
      <w:bookmarkEnd w:id="13"/>
      <w:bookmarkEnd w:id="14"/>
      <w:r w:rsidR="003A03AF" w:rsidRPr="00DD1FE3">
        <w:rPr>
          <w:rFonts w:asciiTheme="minorHAnsi" w:hAnsiTheme="minorHAnsi" w:cstheme="minorHAnsi"/>
        </w:rPr>
        <w:t>Location of the Conwy and Douglas Platforms</w:t>
      </w:r>
      <w:r w:rsidR="00E018A9" w:rsidRPr="00DD1FE3">
        <w:rPr>
          <w:rFonts w:asciiTheme="minorHAnsi" w:hAnsiTheme="minorHAnsi" w:cstheme="minorHAnsi"/>
        </w:rPr>
        <w:t>,</w:t>
      </w:r>
      <w:r w:rsidR="003A03AF" w:rsidRPr="00DD1FE3">
        <w:rPr>
          <w:rFonts w:asciiTheme="minorHAnsi" w:hAnsiTheme="minorHAnsi" w:cstheme="minorHAnsi"/>
        </w:rPr>
        <w:t xml:space="preserve"> connecting subsea pipeline</w:t>
      </w:r>
      <w:r w:rsidR="00E018A9" w:rsidRPr="00DD1FE3">
        <w:rPr>
          <w:rFonts w:asciiTheme="minorHAnsi" w:hAnsiTheme="minorHAnsi" w:cstheme="minorHAnsi"/>
        </w:rPr>
        <w:t xml:space="preserve"> and designated areas</w:t>
      </w:r>
      <w:r w:rsidR="0071541F">
        <w:rPr>
          <w:rFonts w:asciiTheme="minorHAnsi" w:hAnsiTheme="minorHAnsi" w:cstheme="minorHAnsi"/>
        </w:rPr>
        <w:t>.</w:t>
      </w:r>
      <w:bookmarkEnd w:id="16"/>
    </w:p>
    <w:p w14:paraId="44C9CC6D" w14:textId="64A49A84" w:rsidR="00183009" w:rsidRPr="00DD1FE3" w:rsidRDefault="00183009" w:rsidP="00183009">
      <w:pPr>
        <w:pStyle w:val="BodyText"/>
        <w:rPr>
          <w:rFonts w:asciiTheme="minorHAnsi" w:hAnsiTheme="minorHAnsi" w:cstheme="minorHAnsi"/>
        </w:rPr>
        <w:sectPr w:rsidR="00183009" w:rsidRPr="00DD1FE3" w:rsidSect="003A03AF">
          <w:pgSz w:w="23814" w:h="16840" w:code="9"/>
          <w:pgMar w:top="1440" w:right="1440" w:bottom="1440" w:left="1440" w:header="907" w:footer="567" w:gutter="0"/>
          <w:cols w:space="708"/>
          <w:docGrid w:linePitch="360"/>
        </w:sectPr>
      </w:pPr>
    </w:p>
    <w:p w14:paraId="44458427" w14:textId="4ED7B4F4" w:rsidR="00440E76" w:rsidRPr="00DD1FE3" w:rsidRDefault="006F75A0" w:rsidP="002118D1">
      <w:pPr>
        <w:pStyle w:val="Heading1"/>
        <w:rPr>
          <w:rFonts w:asciiTheme="minorHAnsi" w:hAnsiTheme="minorHAnsi" w:cstheme="minorHAnsi"/>
        </w:rPr>
      </w:pPr>
      <w:bookmarkStart w:id="17" w:name="_Toc107761485"/>
      <w:r w:rsidRPr="00DD1FE3">
        <w:rPr>
          <w:rFonts w:asciiTheme="minorHAnsi" w:hAnsiTheme="minorHAnsi" w:cstheme="minorHAnsi"/>
        </w:rPr>
        <w:lastRenderedPageBreak/>
        <w:t>Approach To survey scoping</w:t>
      </w:r>
      <w:bookmarkEnd w:id="17"/>
    </w:p>
    <w:p w14:paraId="4DE2536E" w14:textId="729EFBBA" w:rsidR="00440E76" w:rsidRPr="00DD1FE3" w:rsidRDefault="006F75A0" w:rsidP="00440E76">
      <w:pPr>
        <w:pStyle w:val="Heading2"/>
        <w:rPr>
          <w:rFonts w:asciiTheme="minorHAnsi" w:hAnsiTheme="minorHAnsi" w:cstheme="minorHAnsi"/>
        </w:rPr>
      </w:pPr>
      <w:bookmarkStart w:id="18" w:name="_Toc88639879"/>
      <w:bookmarkStart w:id="19" w:name="_Toc88639965"/>
      <w:bookmarkStart w:id="20" w:name="_Toc88641920"/>
      <w:bookmarkStart w:id="21" w:name="_Toc107761486"/>
      <w:bookmarkStart w:id="22" w:name="_Hlk87011302"/>
      <w:bookmarkStart w:id="23" w:name="_Hlk88124332"/>
      <w:bookmarkEnd w:id="18"/>
      <w:bookmarkEnd w:id="19"/>
      <w:bookmarkEnd w:id="20"/>
      <w:r w:rsidRPr="00DD1FE3">
        <w:rPr>
          <w:rFonts w:asciiTheme="minorHAnsi" w:hAnsiTheme="minorHAnsi" w:cstheme="minorHAnsi"/>
        </w:rPr>
        <w:t>Review of Existing Data</w:t>
      </w:r>
      <w:r w:rsidR="002F1BBC" w:rsidRPr="00DD1FE3">
        <w:rPr>
          <w:rFonts w:asciiTheme="minorHAnsi" w:hAnsiTheme="minorHAnsi" w:cstheme="minorHAnsi"/>
        </w:rPr>
        <w:t>sets</w:t>
      </w:r>
      <w:bookmarkEnd w:id="21"/>
    </w:p>
    <w:bookmarkEnd w:id="22"/>
    <w:p w14:paraId="5E4CE437" w14:textId="089BE9F2" w:rsidR="002F1BBC" w:rsidRPr="00DD1FE3" w:rsidRDefault="002F1BBC" w:rsidP="004F6539">
      <w:pPr>
        <w:pStyle w:val="BodyText"/>
        <w:jc w:val="both"/>
        <w:rPr>
          <w:rFonts w:asciiTheme="minorHAnsi" w:hAnsiTheme="minorHAnsi" w:cstheme="minorHAnsi"/>
        </w:rPr>
      </w:pPr>
      <w:r w:rsidRPr="00DD1FE3">
        <w:rPr>
          <w:rFonts w:asciiTheme="minorHAnsi" w:hAnsiTheme="minorHAnsi" w:cstheme="minorHAnsi"/>
        </w:rPr>
        <w:t xml:space="preserve">There are multiple desktop benthic ecology data sources available for the </w:t>
      </w:r>
      <w:r w:rsidR="004B30C1" w:rsidRPr="00DD1FE3">
        <w:rPr>
          <w:rFonts w:asciiTheme="minorHAnsi" w:hAnsiTheme="minorHAnsi" w:cstheme="minorHAnsi"/>
        </w:rPr>
        <w:t>Douglas complex</w:t>
      </w:r>
      <w:r w:rsidRPr="00DD1FE3">
        <w:rPr>
          <w:rFonts w:asciiTheme="minorHAnsi" w:hAnsiTheme="minorHAnsi" w:cstheme="minorHAnsi"/>
        </w:rPr>
        <w:t xml:space="preserve"> from a variety of site-specific surveys and broadscale habitat mapping</w:t>
      </w:r>
      <w:r w:rsidR="00D91EF3" w:rsidRPr="00DD1FE3">
        <w:rPr>
          <w:rFonts w:asciiTheme="minorHAnsi" w:hAnsiTheme="minorHAnsi" w:cstheme="minorHAnsi"/>
        </w:rPr>
        <w:t xml:space="preserve"> in the area</w:t>
      </w:r>
      <w:r w:rsidRPr="00DD1FE3">
        <w:rPr>
          <w:rFonts w:asciiTheme="minorHAnsi" w:hAnsiTheme="minorHAnsi" w:cstheme="minorHAnsi"/>
        </w:rPr>
        <w:t xml:space="preserve">. </w:t>
      </w:r>
    </w:p>
    <w:p w14:paraId="46DBF7BC" w14:textId="7097159B" w:rsidR="002F1BBC" w:rsidRPr="00DD1FE3" w:rsidRDefault="002F1BBC" w:rsidP="004F6539">
      <w:pPr>
        <w:pStyle w:val="BodyText"/>
        <w:jc w:val="both"/>
        <w:rPr>
          <w:rFonts w:asciiTheme="minorHAnsi" w:hAnsiTheme="minorHAnsi" w:cstheme="minorHAnsi"/>
        </w:rPr>
      </w:pPr>
      <w:r w:rsidRPr="00DD1FE3">
        <w:rPr>
          <w:rFonts w:asciiTheme="minorHAnsi" w:hAnsiTheme="minorHAnsi" w:cstheme="minorHAnsi"/>
        </w:rPr>
        <w:t xml:space="preserve">The design of the </w:t>
      </w:r>
      <w:r w:rsidR="00AB0235" w:rsidRPr="00DD1FE3">
        <w:rPr>
          <w:rFonts w:asciiTheme="minorHAnsi" w:hAnsiTheme="minorHAnsi" w:cstheme="minorHAnsi"/>
        </w:rPr>
        <w:t xml:space="preserve">survey scope </w:t>
      </w:r>
      <w:r w:rsidR="00D456C0" w:rsidRPr="00DD1FE3">
        <w:rPr>
          <w:rFonts w:asciiTheme="minorHAnsi" w:hAnsiTheme="minorHAnsi" w:cstheme="minorHAnsi"/>
        </w:rPr>
        <w:t>has</w:t>
      </w:r>
      <w:r w:rsidRPr="00DD1FE3">
        <w:rPr>
          <w:rFonts w:asciiTheme="minorHAnsi" w:hAnsiTheme="minorHAnsi" w:cstheme="minorHAnsi"/>
        </w:rPr>
        <w:t xml:space="preserve"> been informed by a review of existing data for the </w:t>
      </w:r>
      <w:r w:rsidR="00D456C0" w:rsidRPr="00DD1FE3">
        <w:rPr>
          <w:rFonts w:asciiTheme="minorHAnsi" w:hAnsiTheme="minorHAnsi" w:cstheme="minorHAnsi"/>
        </w:rPr>
        <w:t>regional</w:t>
      </w:r>
      <w:r w:rsidRPr="00DD1FE3">
        <w:rPr>
          <w:rFonts w:asciiTheme="minorHAnsi" w:hAnsiTheme="minorHAnsi" w:cstheme="minorHAnsi"/>
        </w:rPr>
        <w:t xml:space="preserve"> area</w:t>
      </w:r>
      <w:r w:rsidR="00834AD6" w:rsidRPr="00DD1FE3">
        <w:rPr>
          <w:rFonts w:asciiTheme="minorHAnsi" w:hAnsiTheme="minorHAnsi" w:cstheme="minorHAnsi"/>
        </w:rPr>
        <w:t xml:space="preserve"> sourced using C</w:t>
      </w:r>
      <w:r w:rsidR="00553790" w:rsidRPr="00DD1FE3">
        <w:rPr>
          <w:rFonts w:asciiTheme="minorHAnsi" w:hAnsiTheme="minorHAnsi" w:cstheme="minorHAnsi"/>
        </w:rPr>
        <w:t>efas</w:t>
      </w:r>
      <w:r w:rsidR="00834AD6" w:rsidRPr="00DD1FE3">
        <w:rPr>
          <w:rFonts w:asciiTheme="minorHAnsi" w:hAnsiTheme="minorHAnsi" w:cstheme="minorHAnsi"/>
        </w:rPr>
        <w:t xml:space="preserve"> </w:t>
      </w:r>
      <w:r w:rsidR="00553790" w:rsidRPr="00DD1FE3">
        <w:rPr>
          <w:rFonts w:asciiTheme="minorHAnsi" w:hAnsiTheme="minorHAnsi" w:cstheme="minorHAnsi"/>
        </w:rPr>
        <w:t xml:space="preserve">open science portal </w:t>
      </w:r>
      <w:hyperlink r:id="rId22" w:history="1">
        <w:proofErr w:type="spellStart"/>
        <w:r w:rsidR="00553790" w:rsidRPr="00DD1FE3">
          <w:rPr>
            <w:rStyle w:val="Hyperlink"/>
            <w:rFonts w:asciiTheme="minorHAnsi" w:hAnsiTheme="minorHAnsi" w:cstheme="minorHAnsi"/>
          </w:rPr>
          <w:t>OneBenthic</w:t>
        </w:r>
        <w:proofErr w:type="spellEnd"/>
      </w:hyperlink>
      <w:r w:rsidR="00553790" w:rsidRPr="00DD1FE3">
        <w:rPr>
          <w:rFonts w:asciiTheme="minorHAnsi" w:hAnsiTheme="minorHAnsi" w:cstheme="minorHAnsi"/>
        </w:rPr>
        <w:t>.</w:t>
      </w:r>
      <w:r w:rsidRPr="00DD1FE3">
        <w:rPr>
          <w:rFonts w:asciiTheme="minorHAnsi" w:hAnsiTheme="minorHAnsi" w:cstheme="minorHAnsi"/>
        </w:rPr>
        <w:t xml:space="preserve"> </w:t>
      </w:r>
      <w:r w:rsidR="00FB47FE" w:rsidRPr="00DD1FE3">
        <w:rPr>
          <w:rFonts w:asciiTheme="minorHAnsi" w:hAnsiTheme="minorHAnsi" w:cstheme="minorHAnsi"/>
        </w:rPr>
        <w:t>Data were obtained for</w:t>
      </w:r>
      <w:r w:rsidRPr="00DD1FE3">
        <w:rPr>
          <w:rFonts w:asciiTheme="minorHAnsi" w:hAnsiTheme="minorHAnsi" w:cstheme="minorHAnsi"/>
        </w:rPr>
        <w:t xml:space="preserve"> the following</w:t>
      </w:r>
      <w:r w:rsidR="00FB47FE" w:rsidRPr="00DD1FE3">
        <w:rPr>
          <w:rFonts w:asciiTheme="minorHAnsi" w:hAnsiTheme="minorHAnsi" w:cstheme="minorHAnsi"/>
        </w:rPr>
        <w:t xml:space="preserve"> projects/surveys</w:t>
      </w:r>
      <w:r w:rsidRPr="00DD1FE3">
        <w:rPr>
          <w:rFonts w:asciiTheme="minorHAnsi" w:hAnsiTheme="minorHAnsi" w:cstheme="minorHAnsi"/>
        </w:rPr>
        <w:t>:</w:t>
      </w:r>
    </w:p>
    <w:p w14:paraId="7FBBB465" w14:textId="7D59C892" w:rsidR="002F1BBC" w:rsidRPr="00DD1FE3" w:rsidRDefault="002F1BBC" w:rsidP="004F6539">
      <w:pPr>
        <w:pStyle w:val="ListBullet"/>
        <w:jc w:val="both"/>
        <w:rPr>
          <w:rFonts w:asciiTheme="minorHAnsi" w:hAnsiTheme="minorHAnsi" w:cstheme="minorHAnsi"/>
        </w:rPr>
      </w:pPr>
      <w:r w:rsidRPr="00DD1FE3">
        <w:rPr>
          <w:rFonts w:asciiTheme="minorHAnsi" w:hAnsiTheme="minorHAnsi" w:cstheme="minorHAnsi"/>
        </w:rPr>
        <w:t xml:space="preserve">Predicted </w:t>
      </w:r>
      <w:r w:rsidRPr="00DD1FE3">
        <w:rPr>
          <w:rFonts w:asciiTheme="minorHAnsi" w:hAnsiTheme="minorHAnsi" w:cstheme="minorHAnsi"/>
          <w:color w:val="222222"/>
        </w:rPr>
        <w:t xml:space="preserve">European </w:t>
      </w:r>
      <w:r w:rsidR="00E549A5" w:rsidRPr="00DD1FE3">
        <w:rPr>
          <w:rFonts w:asciiTheme="minorHAnsi" w:hAnsiTheme="minorHAnsi" w:cstheme="minorHAnsi"/>
          <w:color w:val="222222"/>
        </w:rPr>
        <w:t>Union Nature</w:t>
      </w:r>
      <w:r w:rsidRPr="00DD1FE3">
        <w:rPr>
          <w:rFonts w:asciiTheme="minorHAnsi" w:hAnsiTheme="minorHAnsi" w:cstheme="minorHAnsi"/>
          <w:color w:val="222222"/>
        </w:rPr>
        <w:t xml:space="preserve"> Information Systems (</w:t>
      </w:r>
      <w:r w:rsidRPr="00DD1FE3">
        <w:rPr>
          <w:rFonts w:asciiTheme="minorHAnsi" w:hAnsiTheme="minorHAnsi" w:cstheme="minorHAnsi"/>
        </w:rPr>
        <w:t xml:space="preserve">EUNIS) habitats from the </w:t>
      </w:r>
      <w:proofErr w:type="spellStart"/>
      <w:r w:rsidRPr="00DD1FE3">
        <w:rPr>
          <w:rFonts w:asciiTheme="minorHAnsi" w:hAnsiTheme="minorHAnsi" w:cstheme="minorHAnsi"/>
        </w:rPr>
        <w:t>EUSeaMap</w:t>
      </w:r>
      <w:proofErr w:type="spellEnd"/>
      <w:r w:rsidRPr="00DD1FE3">
        <w:rPr>
          <w:rFonts w:asciiTheme="minorHAnsi" w:hAnsiTheme="minorHAnsi" w:cstheme="minorHAnsi"/>
        </w:rPr>
        <w:t xml:space="preserve"> 20</w:t>
      </w:r>
      <w:r w:rsidR="001C3D91" w:rsidRPr="00DD1FE3">
        <w:rPr>
          <w:rFonts w:asciiTheme="minorHAnsi" w:hAnsiTheme="minorHAnsi" w:cstheme="minorHAnsi"/>
        </w:rPr>
        <w:t>21</w:t>
      </w:r>
      <w:r w:rsidRPr="00DD1FE3">
        <w:rPr>
          <w:rFonts w:asciiTheme="minorHAnsi" w:hAnsiTheme="minorHAnsi" w:cstheme="minorHAnsi"/>
        </w:rPr>
        <w:t xml:space="preserve"> </w:t>
      </w:r>
    </w:p>
    <w:p w14:paraId="72EFC49C" w14:textId="192E7EE8" w:rsidR="00344557" w:rsidRPr="00DD1FE3" w:rsidRDefault="00344557" w:rsidP="004F6539">
      <w:pPr>
        <w:pStyle w:val="ListBullet"/>
        <w:jc w:val="both"/>
        <w:rPr>
          <w:rFonts w:asciiTheme="minorHAnsi" w:hAnsiTheme="minorHAnsi" w:cstheme="minorHAnsi"/>
        </w:rPr>
      </w:pPr>
      <w:r w:rsidRPr="00DD1FE3">
        <w:rPr>
          <w:rFonts w:asciiTheme="minorHAnsi" w:hAnsiTheme="minorHAnsi" w:cstheme="minorHAnsi"/>
        </w:rPr>
        <w:t xml:space="preserve">Area 457 </w:t>
      </w:r>
      <w:r w:rsidR="00BA276A" w:rsidRPr="00DD1FE3">
        <w:rPr>
          <w:rFonts w:asciiTheme="minorHAnsi" w:hAnsiTheme="minorHAnsi" w:cstheme="minorHAnsi"/>
        </w:rPr>
        <w:t>(</w:t>
      </w:r>
      <w:r w:rsidR="00F11B58" w:rsidRPr="00DD1FE3">
        <w:rPr>
          <w:rFonts w:asciiTheme="minorHAnsi" w:hAnsiTheme="minorHAnsi" w:cstheme="minorHAnsi"/>
        </w:rPr>
        <w:t xml:space="preserve">North-West dredging region) </w:t>
      </w:r>
      <w:r w:rsidR="00EF0847" w:rsidRPr="00DD1FE3">
        <w:rPr>
          <w:rFonts w:asciiTheme="minorHAnsi" w:hAnsiTheme="minorHAnsi" w:cstheme="minorHAnsi"/>
        </w:rPr>
        <w:t>Regional Seabed Monitoring Plan</w:t>
      </w:r>
      <w:r w:rsidR="00C5299F" w:rsidRPr="00DD1FE3">
        <w:rPr>
          <w:rFonts w:asciiTheme="minorHAnsi" w:hAnsiTheme="minorHAnsi" w:cstheme="minorHAnsi"/>
        </w:rPr>
        <w:t xml:space="preserve"> (</w:t>
      </w:r>
      <w:r w:rsidR="009E5EC9" w:rsidRPr="00DD1FE3">
        <w:rPr>
          <w:rFonts w:asciiTheme="minorHAnsi" w:hAnsiTheme="minorHAnsi" w:cstheme="minorHAnsi"/>
        </w:rPr>
        <w:t xml:space="preserve">2001, </w:t>
      </w:r>
      <w:r w:rsidR="00413F94" w:rsidRPr="00DD1FE3">
        <w:rPr>
          <w:rFonts w:asciiTheme="minorHAnsi" w:hAnsiTheme="minorHAnsi" w:cstheme="minorHAnsi"/>
        </w:rPr>
        <w:t xml:space="preserve">2015, </w:t>
      </w:r>
      <w:r w:rsidR="00C5299F" w:rsidRPr="00DD1FE3">
        <w:rPr>
          <w:rFonts w:asciiTheme="minorHAnsi" w:hAnsiTheme="minorHAnsi" w:cstheme="minorHAnsi"/>
        </w:rPr>
        <w:t>2019)</w:t>
      </w:r>
    </w:p>
    <w:p w14:paraId="2818A9FC" w14:textId="404FB54C" w:rsidR="00A31BC5" w:rsidRPr="00DD1FE3" w:rsidRDefault="00A31BC5" w:rsidP="004F6539">
      <w:pPr>
        <w:pStyle w:val="ListBullet"/>
        <w:jc w:val="both"/>
        <w:rPr>
          <w:rFonts w:asciiTheme="minorHAnsi" w:hAnsiTheme="minorHAnsi" w:cstheme="minorHAnsi"/>
        </w:rPr>
      </w:pPr>
      <w:r w:rsidRPr="00DD1FE3">
        <w:rPr>
          <w:rFonts w:asciiTheme="minorHAnsi" w:hAnsiTheme="minorHAnsi" w:cstheme="minorHAnsi"/>
        </w:rPr>
        <w:t xml:space="preserve">Shell Flats NE </w:t>
      </w:r>
      <w:r w:rsidR="0029129E" w:rsidRPr="00DD1FE3">
        <w:rPr>
          <w:rFonts w:asciiTheme="minorHAnsi" w:hAnsiTheme="minorHAnsi" w:cstheme="minorHAnsi"/>
        </w:rPr>
        <w:t>Habitats Directive Benthic Survey (2012 &amp; 2017)</w:t>
      </w:r>
    </w:p>
    <w:p w14:paraId="73FA8D74" w14:textId="42310166" w:rsidR="003C47EB" w:rsidRPr="00DD1FE3" w:rsidRDefault="003C47EB" w:rsidP="004F6539">
      <w:pPr>
        <w:pStyle w:val="ListBullet"/>
        <w:jc w:val="both"/>
        <w:rPr>
          <w:rFonts w:asciiTheme="minorHAnsi" w:hAnsiTheme="minorHAnsi" w:cstheme="minorHAnsi"/>
        </w:rPr>
      </w:pPr>
      <w:r w:rsidRPr="00DD1FE3">
        <w:rPr>
          <w:rFonts w:asciiTheme="minorHAnsi" w:hAnsiTheme="minorHAnsi" w:cstheme="minorHAnsi"/>
        </w:rPr>
        <w:t>Liverpool Bay WFD Benthic Survey (2007</w:t>
      </w:r>
      <w:r w:rsidR="009E5EC9" w:rsidRPr="00DD1FE3">
        <w:rPr>
          <w:rFonts w:asciiTheme="minorHAnsi" w:hAnsiTheme="minorHAnsi" w:cstheme="minorHAnsi"/>
        </w:rPr>
        <w:t xml:space="preserve"> &amp; 2012</w:t>
      </w:r>
      <w:r w:rsidRPr="00DD1FE3">
        <w:rPr>
          <w:rFonts w:asciiTheme="minorHAnsi" w:hAnsiTheme="minorHAnsi" w:cstheme="minorHAnsi"/>
        </w:rPr>
        <w:t>)</w:t>
      </w:r>
    </w:p>
    <w:p w14:paraId="5DE5123B" w14:textId="7C72BA82" w:rsidR="003C47EB" w:rsidRPr="00DD1FE3" w:rsidRDefault="00FC7447" w:rsidP="004F6539">
      <w:pPr>
        <w:pStyle w:val="ListBullet"/>
        <w:jc w:val="both"/>
        <w:rPr>
          <w:rFonts w:asciiTheme="minorHAnsi" w:hAnsiTheme="minorHAnsi" w:cstheme="minorHAnsi"/>
        </w:rPr>
      </w:pPr>
      <w:r w:rsidRPr="00DD1FE3">
        <w:rPr>
          <w:rFonts w:asciiTheme="minorHAnsi" w:hAnsiTheme="minorHAnsi" w:cstheme="minorHAnsi"/>
        </w:rPr>
        <w:t>Hilbre Swash (Area 392-393) Regional Seabed Monitoring Plan (2011)</w:t>
      </w:r>
    </w:p>
    <w:p w14:paraId="517F3455" w14:textId="65C3B1E6" w:rsidR="00C5299F" w:rsidRPr="00DD1FE3" w:rsidRDefault="00D03B99" w:rsidP="004F6539">
      <w:pPr>
        <w:pStyle w:val="ListBullet"/>
        <w:jc w:val="both"/>
        <w:rPr>
          <w:rFonts w:asciiTheme="minorHAnsi" w:hAnsiTheme="minorHAnsi" w:cstheme="minorHAnsi"/>
        </w:rPr>
      </w:pPr>
      <w:proofErr w:type="spellStart"/>
      <w:r w:rsidRPr="00DD1FE3">
        <w:rPr>
          <w:rFonts w:asciiTheme="minorHAnsi" w:hAnsiTheme="minorHAnsi" w:cstheme="minorHAnsi"/>
        </w:rPr>
        <w:t>Gwynt</w:t>
      </w:r>
      <w:proofErr w:type="spellEnd"/>
      <w:r w:rsidRPr="00DD1FE3">
        <w:rPr>
          <w:rFonts w:asciiTheme="minorHAnsi" w:hAnsiTheme="minorHAnsi" w:cstheme="minorHAnsi"/>
        </w:rPr>
        <w:t xml:space="preserve"> y </w:t>
      </w:r>
      <w:proofErr w:type="spellStart"/>
      <w:r w:rsidRPr="00DD1FE3">
        <w:rPr>
          <w:rFonts w:asciiTheme="minorHAnsi" w:hAnsiTheme="minorHAnsi" w:cstheme="minorHAnsi"/>
        </w:rPr>
        <w:t>Môr</w:t>
      </w:r>
      <w:proofErr w:type="spellEnd"/>
      <w:r w:rsidR="00CA6091" w:rsidRPr="00DD1FE3">
        <w:rPr>
          <w:rFonts w:asciiTheme="minorHAnsi" w:hAnsiTheme="minorHAnsi" w:cstheme="minorHAnsi"/>
        </w:rPr>
        <w:t>,</w:t>
      </w:r>
      <w:r w:rsidRPr="00DD1FE3">
        <w:rPr>
          <w:rFonts w:asciiTheme="minorHAnsi" w:hAnsiTheme="minorHAnsi" w:cstheme="minorHAnsi"/>
        </w:rPr>
        <w:t xml:space="preserve"> </w:t>
      </w:r>
      <w:r w:rsidR="00CA6091" w:rsidRPr="00DD1FE3">
        <w:rPr>
          <w:rFonts w:asciiTheme="minorHAnsi" w:hAnsiTheme="minorHAnsi" w:cstheme="minorHAnsi"/>
        </w:rPr>
        <w:t>North Hoyle II</w:t>
      </w:r>
      <w:r w:rsidRPr="00DD1FE3">
        <w:rPr>
          <w:rFonts w:asciiTheme="minorHAnsi" w:hAnsiTheme="minorHAnsi" w:cstheme="minorHAnsi"/>
        </w:rPr>
        <w:t xml:space="preserve"> </w:t>
      </w:r>
      <w:r w:rsidR="00CA6091" w:rsidRPr="00DD1FE3">
        <w:rPr>
          <w:rFonts w:asciiTheme="minorHAnsi" w:hAnsiTheme="minorHAnsi" w:cstheme="minorHAnsi"/>
        </w:rPr>
        <w:t>(</w:t>
      </w:r>
      <w:r w:rsidR="001E6AA3" w:rsidRPr="00DD1FE3">
        <w:rPr>
          <w:rFonts w:asciiTheme="minorHAnsi" w:hAnsiTheme="minorHAnsi" w:cstheme="minorHAnsi"/>
        </w:rPr>
        <w:t>2002</w:t>
      </w:r>
      <w:r w:rsidR="00890198" w:rsidRPr="00DD1FE3">
        <w:rPr>
          <w:rFonts w:asciiTheme="minorHAnsi" w:hAnsiTheme="minorHAnsi" w:cstheme="minorHAnsi"/>
        </w:rPr>
        <w:t xml:space="preserve"> &amp; 2003/2004</w:t>
      </w:r>
      <w:r w:rsidR="00CA6091" w:rsidRPr="00DD1FE3">
        <w:rPr>
          <w:rFonts w:asciiTheme="minorHAnsi" w:hAnsiTheme="minorHAnsi" w:cstheme="minorHAnsi"/>
        </w:rPr>
        <w:t>)</w:t>
      </w:r>
    </w:p>
    <w:p w14:paraId="537783AD" w14:textId="46EB55C5" w:rsidR="00CA6091" w:rsidRPr="00DD1FE3" w:rsidRDefault="00845B42" w:rsidP="004F6539">
      <w:pPr>
        <w:pStyle w:val="ListBullet"/>
        <w:jc w:val="both"/>
        <w:rPr>
          <w:rFonts w:asciiTheme="minorHAnsi" w:hAnsiTheme="minorHAnsi" w:cstheme="minorHAnsi"/>
        </w:rPr>
      </w:pPr>
      <w:r w:rsidRPr="00DD1FE3">
        <w:rPr>
          <w:rFonts w:asciiTheme="minorHAnsi" w:hAnsiTheme="minorHAnsi" w:cstheme="minorHAnsi"/>
        </w:rPr>
        <w:t xml:space="preserve">West of </w:t>
      </w:r>
      <w:proofErr w:type="spellStart"/>
      <w:r w:rsidRPr="00DD1FE3">
        <w:rPr>
          <w:rFonts w:asciiTheme="minorHAnsi" w:hAnsiTheme="minorHAnsi" w:cstheme="minorHAnsi"/>
        </w:rPr>
        <w:t>Duddon</w:t>
      </w:r>
      <w:proofErr w:type="spellEnd"/>
      <w:r w:rsidRPr="00DD1FE3">
        <w:rPr>
          <w:rFonts w:asciiTheme="minorHAnsi" w:hAnsiTheme="minorHAnsi" w:cstheme="minorHAnsi"/>
        </w:rPr>
        <w:t xml:space="preserve"> Sands OWF Baseline Benthic Survey (2005)</w:t>
      </w:r>
    </w:p>
    <w:p w14:paraId="33506A39" w14:textId="23DD412E" w:rsidR="00A7702F" w:rsidRPr="00DD1FE3" w:rsidRDefault="006B63FF" w:rsidP="00A7702F">
      <w:pPr>
        <w:pStyle w:val="ListBullet"/>
        <w:jc w:val="both"/>
        <w:rPr>
          <w:rFonts w:asciiTheme="minorHAnsi" w:hAnsiTheme="minorHAnsi" w:cstheme="minorHAnsi"/>
        </w:rPr>
      </w:pPr>
      <w:r w:rsidRPr="00DD1FE3">
        <w:rPr>
          <w:rFonts w:asciiTheme="minorHAnsi" w:hAnsiTheme="minorHAnsi" w:cstheme="minorHAnsi"/>
        </w:rPr>
        <w:t xml:space="preserve">Burbo Bank Offshore Wind Farm (OWF) </w:t>
      </w:r>
      <w:r w:rsidR="00DC395A" w:rsidRPr="00DD1FE3">
        <w:rPr>
          <w:rFonts w:asciiTheme="minorHAnsi" w:hAnsiTheme="minorHAnsi" w:cstheme="minorHAnsi"/>
        </w:rPr>
        <w:t xml:space="preserve">Construction Phase </w:t>
      </w:r>
      <w:r w:rsidR="00DA3531" w:rsidRPr="00DD1FE3">
        <w:rPr>
          <w:rFonts w:asciiTheme="minorHAnsi" w:hAnsiTheme="minorHAnsi" w:cstheme="minorHAnsi"/>
        </w:rPr>
        <w:t>Benthic Grab Survey</w:t>
      </w:r>
      <w:r w:rsidRPr="00DD1FE3">
        <w:rPr>
          <w:rFonts w:asciiTheme="minorHAnsi" w:hAnsiTheme="minorHAnsi" w:cstheme="minorHAnsi"/>
          <w:b/>
          <w:bCs/>
        </w:rPr>
        <w:t xml:space="preserve"> </w:t>
      </w:r>
      <w:r w:rsidR="00255291" w:rsidRPr="00DD1FE3">
        <w:rPr>
          <w:rFonts w:asciiTheme="minorHAnsi" w:hAnsiTheme="minorHAnsi" w:cstheme="minorHAnsi"/>
        </w:rPr>
        <w:t>(2006)</w:t>
      </w:r>
    </w:p>
    <w:p w14:paraId="4B1C233A" w14:textId="4886449F" w:rsidR="00255291" w:rsidRPr="00DD1FE3" w:rsidRDefault="001E154F" w:rsidP="00A7702F">
      <w:pPr>
        <w:pStyle w:val="ListBullet"/>
        <w:jc w:val="both"/>
        <w:rPr>
          <w:rFonts w:asciiTheme="minorHAnsi" w:hAnsiTheme="minorHAnsi" w:cstheme="minorHAnsi"/>
        </w:rPr>
      </w:pPr>
      <w:r w:rsidRPr="00DD1FE3">
        <w:rPr>
          <w:rFonts w:asciiTheme="minorHAnsi" w:hAnsiTheme="minorHAnsi" w:cstheme="minorHAnsi"/>
        </w:rPr>
        <w:t>Mersey Mouth WFD Benthic Invertebrate Survey (2013)</w:t>
      </w:r>
    </w:p>
    <w:p w14:paraId="2C7AA861" w14:textId="7398E002" w:rsidR="00E549A5" w:rsidRPr="00DD1FE3" w:rsidRDefault="00D162A4" w:rsidP="00A7702F">
      <w:pPr>
        <w:pStyle w:val="ListBullet"/>
        <w:numPr>
          <w:ilvl w:val="0"/>
          <w:numId w:val="0"/>
        </w:numPr>
        <w:jc w:val="both"/>
        <w:rPr>
          <w:rFonts w:asciiTheme="minorHAnsi" w:hAnsiTheme="minorHAnsi" w:cstheme="minorHAnsi"/>
        </w:rPr>
      </w:pPr>
      <w:r w:rsidRPr="00DD1FE3">
        <w:rPr>
          <w:rFonts w:asciiTheme="minorHAnsi" w:hAnsiTheme="minorHAnsi" w:cstheme="minorHAnsi"/>
        </w:rPr>
        <w:t>Following the desktop review</w:t>
      </w:r>
      <w:r w:rsidR="003F7CBC" w:rsidRPr="00DD1FE3">
        <w:rPr>
          <w:rFonts w:asciiTheme="minorHAnsi" w:hAnsiTheme="minorHAnsi" w:cstheme="minorHAnsi"/>
        </w:rPr>
        <w:t xml:space="preserve">, the results of the oil spill modelling study and </w:t>
      </w:r>
      <w:r w:rsidR="00722071" w:rsidRPr="00DD1FE3">
        <w:rPr>
          <w:rFonts w:asciiTheme="minorHAnsi" w:hAnsiTheme="minorHAnsi" w:cstheme="minorHAnsi"/>
        </w:rPr>
        <w:t>aerial imagery of the region taken after the oil spill</w:t>
      </w:r>
      <w:r w:rsidRPr="00DD1FE3">
        <w:rPr>
          <w:rFonts w:asciiTheme="minorHAnsi" w:hAnsiTheme="minorHAnsi" w:cstheme="minorHAnsi"/>
        </w:rPr>
        <w:t xml:space="preserve">, the </w:t>
      </w:r>
      <w:r w:rsidR="003F7CBC" w:rsidRPr="00DD1FE3">
        <w:rPr>
          <w:rFonts w:asciiTheme="minorHAnsi" w:hAnsiTheme="minorHAnsi" w:cstheme="minorHAnsi"/>
        </w:rPr>
        <w:t xml:space="preserve">subtidal and intertidal </w:t>
      </w:r>
      <w:r w:rsidRPr="00DD1FE3">
        <w:rPr>
          <w:rFonts w:asciiTheme="minorHAnsi" w:hAnsiTheme="minorHAnsi" w:cstheme="minorHAnsi"/>
        </w:rPr>
        <w:t>benthic survey</w:t>
      </w:r>
      <w:r w:rsidR="003F7CBC" w:rsidRPr="00DD1FE3">
        <w:rPr>
          <w:rFonts w:asciiTheme="minorHAnsi" w:hAnsiTheme="minorHAnsi" w:cstheme="minorHAnsi"/>
        </w:rPr>
        <w:t>s</w:t>
      </w:r>
      <w:r w:rsidRPr="00DD1FE3">
        <w:rPr>
          <w:rFonts w:asciiTheme="minorHAnsi" w:hAnsiTheme="minorHAnsi" w:cstheme="minorHAnsi"/>
        </w:rPr>
        <w:t xml:space="preserve"> sampling </w:t>
      </w:r>
      <w:r w:rsidR="00AB0235" w:rsidRPr="00DD1FE3">
        <w:rPr>
          <w:rFonts w:asciiTheme="minorHAnsi" w:hAnsiTheme="minorHAnsi" w:cstheme="minorHAnsi"/>
        </w:rPr>
        <w:t>locations</w:t>
      </w:r>
      <w:r w:rsidRPr="00DD1FE3">
        <w:rPr>
          <w:rFonts w:asciiTheme="minorHAnsi" w:hAnsiTheme="minorHAnsi" w:cstheme="minorHAnsi"/>
        </w:rPr>
        <w:t xml:space="preserve"> have been designed to provide adequate coverage of all areas and habitat types </w:t>
      </w:r>
      <w:r w:rsidR="00584535" w:rsidRPr="00DD1FE3">
        <w:rPr>
          <w:rFonts w:asciiTheme="minorHAnsi" w:hAnsiTheme="minorHAnsi" w:cstheme="minorHAnsi"/>
        </w:rPr>
        <w:t>in proximity of the oil spill</w:t>
      </w:r>
      <w:r w:rsidRPr="00DD1FE3">
        <w:rPr>
          <w:rFonts w:asciiTheme="minorHAnsi" w:hAnsiTheme="minorHAnsi" w:cstheme="minorHAnsi"/>
        </w:rPr>
        <w:t xml:space="preserve">. </w:t>
      </w:r>
    </w:p>
    <w:p w14:paraId="4C9726D7" w14:textId="24A7FB41" w:rsidR="00D162A4" w:rsidRPr="00DD1FE3" w:rsidRDefault="00D162A4" w:rsidP="004F6539">
      <w:pPr>
        <w:pStyle w:val="ListBullet"/>
        <w:numPr>
          <w:ilvl w:val="0"/>
          <w:numId w:val="0"/>
        </w:numPr>
        <w:jc w:val="both"/>
        <w:rPr>
          <w:rFonts w:asciiTheme="minorHAnsi" w:hAnsiTheme="minorHAnsi" w:cstheme="minorHAnsi"/>
        </w:rPr>
      </w:pPr>
      <w:r w:rsidRPr="00DD1FE3">
        <w:rPr>
          <w:rFonts w:asciiTheme="minorHAnsi" w:hAnsiTheme="minorHAnsi" w:cstheme="minorHAnsi"/>
        </w:rPr>
        <w:t xml:space="preserve">The benthic sampling </w:t>
      </w:r>
      <w:r w:rsidR="00E549A5" w:rsidRPr="00DD1FE3">
        <w:rPr>
          <w:rFonts w:asciiTheme="minorHAnsi" w:hAnsiTheme="minorHAnsi" w:cstheme="minorHAnsi"/>
        </w:rPr>
        <w:t xml:space="preserve">array and sampling methodologies </w:t>
      </w:r>
      <w:r w:rsidRPr="00DD1FE3">
        <w:rPr>
          <w:rFonts w:asciiTheme="minorHAnsi" w:hAnsiTheme="minorHAnsi" w:cstheme="minorHAnsi"/>
        </w:rPr>
        <w:t xml:space="preserve">have been designed using best practice </w:t>
      </w:r>
      <w:r w:rsidR="00E549A5" w:rsidRPr="00DD1FE3">
        <w:rPr>
          <w:rFonts w:asciiTheme="minorHAnsi" w:hAnsiTheme="minorHAnsi" w:cstheme="minorHAnsi"/>
        </w:rPr>
        <w:t xml:space="preserve">guidelines </w:t>
      </w:r>
      <w:r w:rsidRPr="00DD1FE3">
        <w:rPr>
          <w:rFonts w:asciiTheme="minorHAnsi" w:hAnsiTheme="minorHAnsi" w:cstheme="minorHAnsi"/>
        </w:rPr>
        <w:t>for effective and efficient benthic sampling</w:t>
      </w:r>
      <w:r w:rsidR="00C402D7" w:rsidRPr="00DD1FE3">
        <w:rPr>
          <w:rFonts w:asciiTheme="minorHAnsi" w:hAnsiTheme="minorHAnsi" w:cstheme="minorHAnsi"/>
        </w:rPr>
        <w:t xml:space="preserve">, </w:t>
      </w:r>
      <w:r w:rsidR="00E549A5" w:rsidRPr="00DD1FE3">
        <w:rPr>
          <w:rFonts w:asciiTheme="minorHAnsi" w:hAnsiTheme="minorHAnsi" w:cstheme="minorHAnsi"/>
        </w:rPr>
        <w:t xml:space="preserve">including JNCC Marine Monitoring Handbook </w:t>
      </w:r>
      <w:r w:rsidR="004408DC" w:rsidRPr="00DD1FE3">
        <w:rPr>
          <w:rFonts w:asciiTheme="minorHAnsi" w:hAnsiTheme="minorHAnsi" w:cstheme="minorHAnsi"/>
        </w:rPr>
        <w:fldChar w:fldCharType="begin" w:fldLock="1"/>
      </w:r>
      <w:r w:rsidR="004408DC" w:rsidRPr="00DD1FE3">
        <w:rPr>
          <w:rFonts w:asciiTheme="minorHAnsi" w:hAnsiTheme="minorHAnsi" w:cstheme="minorHAnsi"/>
        </w:rPr>
        <w:instrText>ADDIN CSL_CITATION {"citationItems":[{"id":"ITEM-1","itemData":{"author":[{"dropping-particle":"","family":"Davies","given":"Jon","non-dropping-particle":"","parse-names":false,"suffix":""},{"dropping-particle":"","family":"Baxter","given":"John","non-dropping-particle":"","parse-names":false,"suffix":""},{"dropping-particle":"","family":"Bradley","given":"Martin","non-dropping-particle":"","parse-names":false,"suffix":""},{"dropping-particle":"","family":"Connor","given":"David","non-dropping-particle":"","parse-names":false,"suffix":""},{"dropping-particle":"","family":"Khan","given":"Janet","non-dropping-particle":"","parse-names":false,"suffix":""},{"dropping-particle":"","family":"Murray","given":"Eleanor","non-dropping-particle":"","parse-names":false,"suffix":""},{"dropping-particle":"","family":"Sanderson","given":"William","non-dropping-particle":"","parse-names":false,"suffix":""},{"dropping-particle":"","family":"Turnbull","given":"Caroline","non-dropping-particle":"","parse-names":false,"suffix":""},{"dropping-particle":"","family":"Vincent","given":"Malcolm","non-dropping-particle":"","parse-names":false,"suffix":""}],"id":"ITEM-1","issue":"March","issued":{"date-parts":[["2001"]]},"number-of-pages":"163","title":"Marine Monitoring Handbook March 2001","type":"book"},"uris":["http://www.mendeley.com/documents/?uuid=86990930-93eb-4451-b837-cca73a5c25f5"]}],"mendeley":{"formattedCitation":"(Davies et al. 2001)","plainTextFormattedCitation":"(Davies et al. 2001)"},"properties":{"noteIndex":0},"schema":"https://github.com/citation-style-language/schema/raw/master/csl-citation.json"}</w:instrText>
      </w:r>
      <w:r w:rsidR="004408DC" w:rsidRPr="00DD1FE3">
        <w:rPr>
          <w:rFonts w:asciiTheme="minorHAnsi" w:hAnsiTheme="minorHAnsi" w:cstheme="minorHAnsi"/>
        </w:rPr>
        <w:fldChar w:fldCharType="separate"/>
      </w:r>
      <w:r w:rsidR="004408DC" w:rsidRPr="00DD1FE3">
        <w:rPr>
          <w:rFonts w:asciiTheme="minorHAnsi" w:hAnsiTheme="minorHAnsi" w:cstheme="minorHAnsi"/>
          <w:noProof/>
        </w:rPr>
        <w:t>(Davies et al. 2001)</w:t>
      </w:r>
      <w:r w:rsidR="004408DC" w:rsidRPr="00DD1FE3">
        <w:rPr>
          <w:rFonts w:asciiTheme="minorHAnsi" w:hAnsiTheme="minorHAnsi" w:cstheme="minorHAnsi"/>
        </w:rPr>
        <w:fldChar w:fldCharType="end"/>
      </w:r>
      <w:r w:rsidR="00E549A5" w:rsidRPr="00DD1FE3">
        <w:rPr>
          <w:rFonts w:asciiTheme="minorHAnsi" w:hAnsiTheme="minorHAnsi" w:cstheme="minorHAnsi"/>
        </w:rPr>
        <w:t xml:space="preserve"> an</w:t>
      </w:r>
      <w:r w:rsidR="00547DC7" w:rsidRPr="00DD1FE3">
        <w:rPr>
          <w:rFonts w:asciiTheme="minorHAnsi" w:hAnsiTheme="minorHAnsi" w:cstheme="minorHAnsi"/>
        </w:rPr>
        <w:t xml:space="preserve">d </w:t>
      </w:r>
      <w:r w:rsidR="00EE6ABD" w:rsidRPr="00DD1FE3">
        <w:rPr>
          <w:rFonts w:asciiTheme="minorHAnsi" w:hAnsiTheme="minorHAnsi" w:cstheme="minorHAnsi"/>
        </w:rPr>
        <w:fldChar w:fldCharType="begin" w:fldLock="1"/>
      </w:r>
      <w:r w:rsidR="00123CFA" w:rsidRPr="00DD1FE3">
        <w:rPr>
          <w:rFonts w:asciiTheme="minorHAnsi" w:hAnsiTheme="minorHAnsi" w:cstheme="minorHAnsi"/>
        </w:rPr>
        <w:instrText>ADDIN CSL_CITATION {"citationItems":[{"id":"ITEM-1","itemData":{"ISSN":"0963-8091","abstract":"Receptor protein tyrosine phosphatase {beta} {(RPTP{beta})} mediates\\ncell-cell and cell-matrix interactions. By searching for intracellular\\nproteins that interact with the cytoplasmic region of this phosphatase\\nusing the two-hybrid method, we identified several proteins containing\\n{PDZ} domains. One of these proteins, {MAGI-3,} contains a guanylate-kinase-like\\nregion, six {PDZ} and two {WW} domains. The interaction between {RPTP{beta}}\\nand {MAGI-3} was confirmed by co-immunoprecipitation and pulldown\\nexperiments in transfected cells. Immunofluorescence and immunoelectron\\nmicroscopy revealed that {MAGI-3} is concentrated in specific sites\\nat the plasma membrane and in the nucleus. In epithelial cells, {MAGI-3}\\nwas localized with {ZO-1} and cingulin at tight junctions, whereas\\nin primary cultured astrocytes it was found in E-cadherin-based cell-cell\\ncontacts and in focal adhesion sites. Although {MAGI-3} itself was\\nnot phosphorylated on tyrosine residues, it became associated with\\ntyrosine-phosphorylated proteins following a short treatment of the\\ncells with vanadate. In glioblastoma {SF763T} cells {MAGI-3} was\\nassociated with a tyrosine-phosphorylated protein with the apparent\\nmolecular weight of 130 {kDa,} whereas in Caco2 cells it was associated\\nwith a 90 {kDa} protein. Finally, we show that p130 served as a substrate\\nfor {RPTP{beta}} and that its dephosphorylation required the C-terminal\\nsequence of the phosphatase, which mediated the interaction with\\n{MAGI-3.} These findings suggest a possible role for {MAGI-3} as\\na scaffolding molecule that links receptor tyrosine phosphatase with\\nits substrates at the plasma membrane.","author":[{"dropping-particle":"","family":"Noble-James","given":"Tamsyn","non-dropping-particle":"","parse-names":false,"suffix":""},{"dropping-particle":"","family":"Jesus","given":"Ana","non-dropping-particle":"","parse-names":false,"suffix":""},{"dropping-particle":"","family":"Fionnuala","given":"McBreen","non-dropping-particle":"","parse-names":false,"suffix":""}],"container-title":"JNCC Report","id":"ITEM-1","issued":{"date-parts":[["2018"]]},"title":"Monitoring guidance for marine benthic habitats (Revised 2018)","type":"report"},"uris":["http://www.mendeley.com/documents/?uuid=5b095500-996e-4b22-a6ab-2010ff04886d"]}],"mendeley":{"formattedCitation":"(Noble-James et al. 2018)","manualFormatting":"Noble-James et al. (2018)","plainTextFormattedCitation":"(Noble-James et al. 2018)","previouslyFormattedCitation":"(Noble-James et al. 2018)"},"properties":{"noteIndex":0},"schema":"https://github.com/citation-style-language/schema/raw/master/csl-citation.json"}</w:instrText>
      </w:r>
      <w:r w:rsidR="00EE6ABD" w:rsidRPr="00DD1FE3">
        <w:rPr>
          <w:rFonts w:asciiTheme="minorHAnsi" w:hAnsiTheme="minorHAnsi" w:cstheme="minorHAnsi"/>
        </w:rPr>
        <w:fldChar w:fldCharType="separate"/>
      </w:r>
      <w:r w:rsidR="00EE6ABD" w:rsidRPr="00DD1FE3">
        <w:rPr>
          <w:rFonts w:asciiTheme="minorHAnsi" w:hAnsiTheme="minorHAnsi" w:cstheme="minorHAnsi"/>
          <w:noProof/>
        </w:rPr>
        <w:t>Noble-James et al. (2018)</w:t>
      </w:r>
      <w:r w:rsidR="00EE6ABD" w:rsidRPr="00DD1FE3">
        <w:rPr>
          <w:rFonts w:asciiTheme="minorHAnsi" w:hAnsiTheme="minorHAnsi" w:cstheme="minorHAnsi"/>
        </w:rPr>
        <w:fldChar w:fldCharType="end"/>
      </w:r>
      <w:r w:rsidR="00C402D7" w:rsidRPr="00DD1FE3">
        <w:rPr>
          <w:rFonts w:asciiTheme="minorHAnsi" w:hAnsiTheme="minorHAnsi" w:cstheme="minorHAnsi"/>
        </w:rPr>
        <w:t>.</w:t>
      </w:r>
    </w:p>
    <w:p w14:paraId="18DA53DD" w14:textId="625D4A3E" w:rsidR="002118D1" w:rsidRPr="00DD1FE3" w:rsidRDefault="002F1BBC" w:rsidP="002118D1">
      <w:pPr>
        <w:pStyle w:val="Heading1"/>
        <w:rPr>
          <w:rFonts w:asciiTheme="minorHAnsi" w:hAnsiTheme="minorHAnsi" w:cstheme="minorHAnsi"/>
        </w:rPr>
      </w:pPr>
      <w:bookmarkStart w:id="24" w:name="_Ref88640031"/>
      <w:bookmarkStart w:id="25" w:name="_Toc107761487"/>
      <w:bookmarkEnd w:id="23"/>
      <w:r w:rsidRPr="00DD1FE3">
        <w:rPr>
          <w:rFonts w:asciiTheme="minorHAnsi" w:hAnsiTheme="minorHAnsi" w:cstheme="minorHAnsi"/>
        </w:rPr>
        <w:lastRenderedPageBreak/>
        <w:t>Summary of Existing data</w:t>
      </w:r>
      <w:bookmarkEnd w:id="24"/>
      <w:bookmarkEnd w:id="25"/>
    </w:p>
    <w:p w14:paraId="5E6150A5" w14:textId="3B0A7BBF" w:rsidR="002F1BBC" w:rsidRPr="00DD1FE3" w:rsidRDefault="002F1BBC" w:rsidP="004F6539">
      <w:pPr>
        <w:pStyle w:val="BodyText"/>
        <w:jc w:val="both"/>
        <w:rPr>
          <w:rFonts w:asciiTheme="minorHAnsi" w:hAnsiTheme="minorHAnsi" w:cstheme="minorHAnsi"/>
        </w:rPr>
      </w:pPr>
      <w:r w:rsidRPr="00DD1FE3">
        <w:rPr>
          <w:rFonts w:asciiTheme="minorHAnsi" w:hAnsiTheme="minorHAnsi" w:cstheme="minorHAnsi"/>
        </w:rPr>
        <w:t xml:space="preserve">The following sections provide a brief overview of the existing datasets for the purposes of informing the benthic subtidal </w:t>
      </w:r>
      <w:r w:rsidR="00481500" w:rsidRPr="00DD1FE3">
        <w:rPr>
          <w:rFonts w:asciiTheme="minorHAnsi" w:hAnsiTheme="minorHAnsi" w:cstheme="minorHAnsi"/>
        </w:rPr>
        <w:t xml:space="preserve">and intertidal </w:t>
      </w:r>
      <w:r w:rsidRPr="00DD1FE3">
        <w:rPr>
          <w:rFonts w:asciiTheme="minorHAnsi" w:hAnsiTheme="minorHAnsi" w:cstheme="minorHAnsi"/>
        </w:rPr>
        <w:t>survey scope.</w:t>
      </w:r>
    </w:p>
    <w:p w14:paraId="4EA1C953" w14:textId="7C6390FB" w:rsidR="002F1BBC" w:rsidRPr="00DD1FE3" w:rsidRDefault="002F1BBC" w:rsidP="002F1BBC">
      <w:pPr>
        <w:pStyle w:val="Heading4-nonumber"/>
        <w:rPr>
          <w:rFonts w:asciiTheme="minorHAnsi" w:hAnsiTheme="minorHAnsi" w:cstheme="minorHAnsi"/>
        </w:rPr>
      </w:pPr>
      <w:bookmarkStart w:id="26" w:name="_Hlk88128523"/>
      <w:bookmarkStart w:id="27" w:name="_Hlk86994761"/>
      <w:proofErr w:type="spellStart"/>
      <w:r w:rsidRPr="00DD1FE3">
        <w:rPr>
          <w:rFonts w:asciiTheme="minorHAnsi" w:hAnsiTheme="minorHAnsi" w:cstheme="minorHAnsi"/>
        </w:rPr>
        <w:t>EUSeaMap</w:t>
      </w:r>
      <w:proofErr w:type="spellEnd"/>
      <w:r w:rsidR="000F2B07" w:rsidRPr="00DD1FE3">
        <w:rPr>
          <w:rFonts w:asciiTheme="minorHAnsi" w:hAnsiTheme="minorHAnsi" w:cstheme="minorHAnsi"/>
        </w:rPr>
        <w:t>, 20</w:t>
      </w:r>
      <w:r w:rsidR="00481500" w:rsidRPr="00DD1FE3">
        <w:rPr>
          <w:rFonts w:asciiTheme="minorHAnsi" w:hAnsiTheme="minorHAnsi" w:cstheme="minorHAnsi"/>
        </w:rPr>
        <w:t>21</w:t>
      </w:r>
    </w:p>
    <w:p w14:paraId="2FB54614" w14:textId="0594C33E" w:rsidR="002F1BBC" w:rsidRPr="00DD1FE3" w:rsidRDefault="002F1BBC" w:rsidP="004F6539">
      <w:pPr>
        <w:pStyle w:val="BodyText"/>
        <w:jc w:val="both"/>
        <w:rPr>
          <w:rFonts w:asciiTheme="minorHAnsi" w:hAnsiTheme="minorHAnsi" w:cstheme="minorHAnsi"/>
        </w:rPr>
      </w:pPr>
      <w:r w:rsidRPr="00DD1FE3">
        <w:rPr>
          <w:rFonts w:asciiTheme="minorHAnsi" w:hAnsiTheme="minorHAnsi" w:cstheme="minorHAnsi"/>
        </w:rPr>
        <w:t xml:space="preserve">The </w:t>
      </w:r>
      <w:proofErr w:type="spellStart"/>
      <w:r w:rsidRPr="00DD1FE3">
        <w:rPr>
          <w:rFonts w:asciiTheme="minorHAnsi" w:hAnsiTheme="minorHAnsi" w:cstheme="minorHAnsi"/>
        </w:rPr>
        <w:t>EUSeaMap</w:t>
      </w:r>
      <w:proofErr w:type="spellEnd"/>
      <w:r w:rsidRPr="00DD1FE3">
        <w:rPr>
          <w:rFonts w:asciiTheme="minorHAnsi" w:hAnsiTheme="minorHAnsi" w:cstheme="minorHAnsi"/>
        </w:rPr>
        <w:t xml:space="preserve"> 20</w:t>
      </w:r>
      <w:r w:rsidR="0046500C" w:rsidRPr="00DD1FE3">
        <w:rPr>
          <w:rFonts w:asciiTheme="minorHAnsi" w:hAnsiTheme="minorHAnsi" w:cstheme="minorHAnsi"/>
        </w:rPr>
        <w:t>21</w:t>
      </w:r>
      <w:r w:rsidRPr="00DD1FE3">
        <w:rPr>
          <w:rFonts w:asciiTheme="minorHAnsi" w:hAnsiTheme="minorHAnsi" w:cstheme="minorHAnsi"/>
        </w:rPr>
        <w:t xml:space="preserve"> data are shown in </w:t>
      </w:r>
      <w:r w:rsidR="00D05D66" w:rsidRPr="00DD1FE3">
        <w:rPr>
          <w:rFonts w:asciiTheme="minorHAnsi" w:hAnsiTheme="minorHAnsi" w:cstheme="minorHAnsi"/>
        </w:rPr>
        <w:fldChar w:fldCharType="begin"/>
      </w:r>
      <w:r w:rsidR="00D05D66" w:rsidRPr="00DD1FE3">
        <w:rPr>
          <w:rFonts w:asciiTheme="minorHAnsi" w:hAnsiTheme="minorHAnsi" w:cstheme="minorHAnsi"/>
        </w:rPr>
        <w:instrText xml:space="preserve"> REF _Ref107761679 \h </w:instrText>
      </w:r>
      <w:r w:rsidR="00DD1FE3">
        <w:rPr>
          <w:rFonts w:asciiTheme="minorHAnsi" w:hAnsiTheme="minorHAnsi" w:cstheme="minorHAnsi"/>
        </w:rPr>
        <w:instrText xml:space="preserve"> \* MERGEFORMAT </w:instrText>
      </w:r>
      <w:r w:rsidR="00D05D66" w:rsidRPr="00DD1FE3">
        <w:rPr>
          <w:rFonts w:asciiTheme="minorHAnsi" w:hAnsiTheme="minorHAnsi" w:cstheme="minorHAnsi"/>
        </w:rPr>
      </w:r>
      <w:r w:rsidR="00D05D66" w:rsidRPr="00DD1FE3">
        <w:rPr>
          <w:rFonts w:asciiTheme="minorHAnsi" w:hAnsiTheme="minorHAnsi" w:cstheme="minorHAnsi"/>
        </w:rPr>
        <w:fldChar w:fldCharType="separate"/>
      </w:r>
      <w:r w:rsidR="00C8079F" w:rsidRPr="00DD1FE3">
        <w:rPr>
          <w:rFonts w:asciiTheme="minorHAnsi" w:hAnsiTheme="minorHAnsi" w:cstheme="minorHAnsi"/>
        </w:rPr>
        <w:t xml:space="preserve">Figure </w:t>
      </w:r>
      <w:r w:rsidR="00C8079F">
        <w:rPr>
          <w:rFonts w:asciiTheme="minorHAnsi" w:hAnsiTheme="minorHAnsi" w:cstheme="minorHAnsi"/>
          <w:noProof/>
        </w:rPr>
        <w:t>3</w:t>
      </w:r>
      <w:r w:rsidR="00C8079F" w:rsidRPr="00DD1FE3">
        <w:rPr>
          <w:rFonts w:asciiTheme="minorHAnsi" w:hAnsiTheme="minorHAnsi" w:cstheme="minorHAnsi"/>
          <w:noProof/>
        </w:rPr>
        <w:noBreakHyphen/>
      </w:r>
      <w:r w:rsidR="00C8079F">
        <w:rPr>
          <w:rFonts w:asciiTheme="minorHAnsi" w:hAnsiTheme="minorHAnsi" w:cstheme="minorHAnsi"/>
          <w:noProof/>
        </w:rPr>
        <w:t>1</w:t>
      </w:r>
      <w:r w:rsidR="00D05D66" w:rsidRPr="00DD1FE3">
        <w:rPr>
          <w:rFonts w:asciiTheme="minorHAnsi" w:hAnsiTheme="minorHAnsi" w:cstheme="minorHAnsi"/>
        </w:rPr>
        <w:fldChar w:fldCharType="end"/>
      </w:r>
      <w:r w:rsidRPr="00DD1FE3">
        <w:rPr>
          <w:rFonts w:asciiTheme="minorHAnsi" w:hAnsiTheme="minorHAnsi" w:cstheme="minorHAnsi"/>
        </w:rPr>
        <w:t xml:space="preserve"> for the </w:t>
      </w:r>
      <w:r w:rsidR="0046500C" w:rsidRPr="00DD1FE3">
        <w:rPr>
          <w:rFonts w:asciiTheme="minorHAnsi" w:hAnsiTheme="minorHAnsi" w:cstheme="minorHAnsi"/>
        </w:rPr>
        <w:t>Douglas complex and surrounding region</w:t>
      </w:r>
      <w:r w:rsidRPr="00DD1FE3">
        <w:rPr>
          <w:rFonts w:asciiTheme="minorHAnsi" w:hAnsiTheme="minorHAnsi" w:cstheme="minorHAnsi"/>
        </w:rPr>
        <w:t xml:space="preserve">. </w:t>
      </w:r>
    </w:p>
    <w:p w14:paraId="74C1D35D" w14:textId="45C1291E" w:rsidR="00314DAD" w:rsidRPr="00DD1FE3" w:rsidRDefault="00300785" w:rsidP="004F6539">
      <w:pPr>
        <w:pStyle w:val="BodyText"/>
        <w:jc w:val="both"/>
        <w:rPr>
          <w:rFonts w:asciiTheme="minorHAnsi" w:hAnsiTheme="minorHAnsi" w:cstheme="minorHAnsi"/>
        </w:rPr>
      </w:pPr>
      <w:r w:rsidRPr="00DD1FE3">
        <w:rPr>
          <w:rFonts w:asciiTheme="minorHAnsi" w:hAnsiTheme="minorHAnsi" w:cstheme="minorHAnsi"/>
        </w:rPr>
        <w:t>T</w:t>
      </w:r>
      <w:r w:rsidR="002F1BBC" w:rsidRPr="00DD1FE3">
        <w:rPr>
          <w:rFonts w:asciiTheme="minorHAnsi" w:hAnsiTheme="minorHAnsi" w:cstheme="minorHAnsi"/>
        </w:rPr>
        <w:t xml:space="preserve">he </w:t>
      </w:r>
      <w:proofErr w:type="spellStart"/>
      <w:r w:rsidR="002F1BBC" w:rsidRPr="00DD1FE3">
        <w:rPr>
          <w:rFonts w:asciiTheme="minorHAnsi" w:hAnsiTheme="minorHAnsi" w:cstheme="minorHAnsi"/>
        </w:rPr>
        <w:t>EUSeaMap</w:t>
      </w:r>
      <w:proofErr w:type="spellEnd"/>
      <w:r w:rsidR="002F1BBC" w:rsidRPr="00DD1FE3">
        <w:rPr>
          <w:rFonts w:asciiTheme="minorHAnsi" w:hAnsiTheme="minorHAnsi" w:cstheme="minorHAnsi"/>
        </w:rPr>
        <w:t xml:space="preserve"> data indicate that the sediments are dominated by </w:t>
      </w:r>
      <w:r w:rsidR="008D3492" w:rsidRPr="00DD1FE3">
        <w:rPr>
          <w:rFonts w:asciiTheme="minorHAnsi" w:hAnsiTheme="minorHAnsi" w:cstheme="minorHAnsi"/>
        </w:rPr>
        <w:t>deep c</w:t>
      </w:r>
      <w:r w:rsidR="00D91EF3" w:rsidRPr="00DD1FE3">
        <w:rPr>
          <w:rFonts w:asciiTheme="minorHAnsi" w:hAnsiTheme="minorHAnsi" w:cstheme="minorHAnsi"/>
        </w:rPr>
        <w:t>ircalittoral</w:t>
      </w:r>
      <w:r w:rsidR="001E0095" w:rsidRPr="00DD1FE3">
        <w:rPr>
          <w:rFonts w:asciiTheme="minorHAnsi" w:hAnsiTheme="minorHAnsi" w:cstheme="minorHAnsi"/>
        </w:rPr>
        <w:t xml:space="preserve"> </w:t>
      </w:r>
      <w:r w:rsidR="00314DAD" w:rsidRPr="00DD1FE3">
        <w:rPr>
          <w:rFonts w:asciiTheme="minorHAnsi" w:hAnsiTheme="minorHAnsi" w:cstheme="minorHAnsi"/>
        </w:rPr>
        <w:t xml:space="preserve">coarse sediment, </w:t>
      </w:r>
      <w:r w:rsidR="004304A4" w:rsidRPr="00DD1FE3">
        <w:rPr>
          <w:rFonts w:asciiTheme="minorHAnsi" w:hAnsiTheme="minorHAnsi" w:cstheme="minorHAnsi"/>
        </w:rPr>
        <w:t xml:space="preserve">deep circalittoral sand, </w:t>
      </w:r>
      <w:r w:rsidR="00323C95" w:rsidRPr="00DD1FE3">
        <w:rPr>
          <w:rFonts w:asciiTheme="minorHAnsi" w:hAnsiTheme="minorHAnsi" w:cstheme="minorHAnsi"/>
        </w:rPr>
        <w:t>circalittoral fine sand, circalittoral muddy sand</w:t>
      </w:r>
      <w:r w:rsidR="002F7776" w:rsidRPr="00DD1FE3">
        <w:rPr>
          <w:rFonts w:asciiTheme="minorHAnsi" w:hAnsiTheme="minorHAnsi" w:cstheme="minorHAnsi"/>
        </w:rPr>
        <w:t xml:space="preserve"> and circalittoral sandy mud, with smaller areas of </w:t>
      </w:r>
      <w:r w:rsidR="00062888" w:rsidRPr="00DD1FE3">
        <w:rPr>
          <w:rFonts w:asciiTheme="minorHAnsi" w:hAnsiTheme="minorHAnsi" w:cstheme="minorHAnsi"/>
        </w:rPr>
        <w:t xml:space="preserve">deep circalittoral mud, </w:t>
      </w:r>
      <w:r w:rsidR="00B06EB8" w:rsidRPr="00DD1FE3">
        <w:rPr>
          <w:rFonts w:asciiTheme="minorHAnsi" w:hAnsiTheme="minorHAnsi" w:cstheme="minorHAnsi"/>
        </w:rPr>
        <w:t xml:space="preserve">circalittoral coarse sediment, </w:t>
      </w:r>
      <w:r w:rsidR="00276777" w:rsidRPr="00DD1FE3">
        <w:rPr>
          <w:rFonts w:asciiTheme="minorHAnsi" w:hAnsiTheme="minorHAnsi" w:cstheme="minorHAnsi"/>
        </w:rPr>
        <w:t>circalittoral mi</w:t>
      </w:r>
      <w:r w:rsidR="000806E0" w:rsidRPr="00DD1FE3">
        <w:rPr>
          <w:rFonts w:asciiTheme="minorHAnsi" w:hAnsiTheme="minorHAnsi" w:cstheme="minorHAnsi"/>
        </w:rPr>
        <w:t xml:space="preserve">xed sediments </w:t>
      </w:r>
      <w:r w:rsidR="00D9110D" w:rsidRPr="00DD1FE3">
        <w:rPr>
          <w:rFonts w:asciiTheme="minorHAnsi" w:hAnsiTheme="minorHAnsi" w:cstheme="minorHAnsi"/>
        </w:rPr>
        <w:t xml:space="preserve">(EU </w:t>
      </w:r>
      <w:proofErr w:type="spellStart"/>
      <w:r w:rsidR="00D9110D" w:rsidRPr="00DD1FE3">
        <w:rPr>
          <w:rFonts w:asciiTheme="minorHAnsi" w:hAnsiTheme="minorHAnsi" w:cstheme="minorHAnsi"/>
        </w:rPr>
        <w:t>SeaMap</w:t>
      </w:r>
      <w:proofErr w:type="spellEnd"/>
      <w:r w:rsidR="00D9110D" w:rsidRPr="00DD1FE3">
        <w:rPr>
          <w:rFonts w:asciiTheme="minorHAnsi" w:hAnsiTheme="minorHAnsi" w:cstheme="minorHAnsi"/>
        </w:rPr>
        <w:t>, 2021)</w:t>
      </w:r>
      <w:r w:rsidRPr="00DD1FE3">
        <w:rPr>
          <w:rFonts w:asciiTheme="minorHAnsi" w:hAnsiTheme="minorHAnsi" w:cstheme="minorHAnsi"/>
        </w:rPr>
        <w:t xml:space="preserve">. </w:t>
      </w:r>
      <w:r w:rsidR="0091755D" w:rsidRPr="00DD1FE3">
        <w:rPr>
          <w:rFonts w:asciiTheme="minorHAnsi" w:hAnsiTheme="minorHAnsi" w:cstheme="minorHAnsi"/>
        </w:rPr>
        <w:t xml:space="preserve">Deep circalittoral coarse sediment </w:t>
      </w:r>
      <w:r w:rsidR="004F2989" w:rsidRPr="00DD1FE3">
        <w:rPr>
          <w:rFonts w:asciiTheme="minorHAnsi" w:hAnsiTheme="minorHAnsi" w:cstheme="minorHAnsi"/>
        </w:rPr>
        <w:t>(A</w:t>
      </w:r>
      <w:r w:rsidR="00D66542" w:rsidRPr="00DD1FE3">
        <w:rPr>
          <w:rFonts w:asciiTheme="minorHAnsi" w:hAnsiTheme="minorHAnsi" w:cstheme="minorHAnsi"/>
        </w:rPr>
        <w:t xml:space="preserve">5.15) </w:t>
      </w:r>
      <w:r w:rsidR="005A64C9" w:rsidRPr="00DD1FE3">
        <w:rPr>
          <w:rFonts w:asciiTheme="minorHAnsi" w:hAnsiTheme="minorHAnsi" w:cstheme="minorHAnsi"/>
        </w:rPr>
        <w:t xml:space="preserve">is the dominant sediment type </w:t>
      </w:r>
      <w:r w:rsidR="00A521BC" w:rsidRPr="00DD1FE3">
        <w:rPr>
          <w:rFonts w:asciiTheme="minorHAnsi" w:hAnsiTheme="minorHAnsi" w:cstheme="minorHAnsi"/>
        </w:rPr>
        <w:t xml:space="preserve">at the location of the two platforms (Conwy and Douglas) and along the pipeline as well as to the northwest of the Douglas complex. </w:t>
      </w:r>
      <w:r w:rsidR="0053283B" w:rsidRPr="00DD1FE3">
        <w:rPr>
          <w:rFonts w:asciiTheme="minorHAnsi" w:hAnsiTheme="minorHAnsi" w:cstheme="minorHAnsi"/>
        </w:rPr>
        <w:t xml:space="preserve">Closer to the coast, </w:t>
      </w:r>
      <w:r w:rsidR="003F1C1A" w:rsidRPr="00DD1FE3">
        <w:rPr>
          <w:rFonts w:asciiTheme="minorHAnsi" w:hAnsiTheme="minorHAnsi" w:cstheme="minorHAnsi"/>
        </w:rPr>
        <w:t xml:space="preserve">circalittoral fine sand </w:t>
      </w:r>
      <w:r w:rsidR="008D1944" w:rsidRPr="00DD1FE3">
        <w:rPr>
          <w:rFonts w:asciiTheme="minorHAnsi" w:hAnsiTheme="minorHAnsi" w:cstheme="minorHAnsi"/>
        </w:rPr>
        <w:t xml:space="preserve">(A5.25) </w:t>
      </w:r>
      <w:r w:rsidR="003F1C1A" w:rsidRPr="00DD1FE3">
        <w:rPr>
          <w:rFonts w:asciiTheme="minorHAnsi" w:hAnsiTheme="minorHAnsi" w:cstheme="minorHAnsi"/>
        </w:rPr>
        <w:t>and</w:t>
      </w:r>
      <w:r w:rsidR="004F357D" w:rsidRPr="00DD1FE3">
        <w:rPr>
          <w:rFonts w:asciiTheme="minorHAnsi" w:hAnsiTheme="minorHAnsi" w:cstheme="minorHAnsi"/>
        </w:rPr>
        <w:t xml:space="preserve"> muddy sand </w:t>
      </w:r>
      <w:r w:rsidR="008D1944" w:rsidRPr="00DD1FE3">
        <w:rPr>
          <w:rFonts w:asciiTheme="minorHAnsi" w:hAnsiTheme="minorHAnsi" w:cstheme="minorHAnsi"/>
        </w:rPr>
        <w:t xml:space="preserve">(A5.26) </w:t>
      </w:r>
      <w:r w:rsidR="004F357D" w:rsidRPr="00DD1FE3">
        <w:rPr>
          <w:rFonts w:asciiTheme="minorHAnsi" w:hAnsiTheme="minorHAnsi" w:cstheme="minorHAnsi"/>
        </w:rPr>
        <w:t xml:space="preserve">dominate to the east of the Douglas platform, while </w:t>
      </w:r>
      <w:r w:rsidR="00811149" w:rsidRPr="00DD1FE3">
        <w:rPr>
          <w:rFonts w:asciiTheme="minorHAnsi" w:hAnsiTheme="minorHAnsi" w:cstheme="minorHAnsi"/>
        </w:rPr>
        <w:t xml:space="preserve">circalittoral sandy mud </w:t>
      </w:r>
      <w:r w:rsidR="000909D8" w:rsidRPr="00DD1FE3">
        <w:rPr>
          <w:rFonts w:asciiTheme="minorHAnsi" w:hAnsiTheme="minorHAnsi" w:cstheme="minorHAnsi"/>
        </w:rPr>
        <w:t xml:space="preserve">(A5.35) </w:t>
      </w:r>
      <w:r w:rsidR="00811149" w:rsidRPr="00DD1FE3">
        <w:rPr>
          <w:rFonts w:asciiTheme="minorHAnsi" w:hAnsiTheme="minorHAnsi" w:cstheme="minorHAnsi"/>
        </w:rPr>
        <w:t xml:space="preserve">dominates to the north (EU </w:t>
      </w:r>
      <w:proofErr w:type="spellStart"/>
      <w:r w:rsidR="00811149" w:rsidRPr="00DD1FE3">
        <w:rPr>
          <w:rFonts w:asciiTheme="minorHAnsi" w:hAnsiTheme="minorHAnsi" w:cstheme="minorHAnsi"/>
        </w:rPr>
        <w:t>SeaMap</w:t>
      </w:r>
      <w:proofErr w:type="spellEnd"/>
      <w:r w:rsidR="00811149" w:rsidRPr="00DD1FE3">
        <w:rPr>
          <w:rFonts w:asciiTheme="minorHAnsi" w:hAnsiTheme="minorHAnsi" w:cstheme="minorHAnsi"/>
        </w:rPr>
        <w:t>, 2021).</w:t>
      </w:r>
    </w:p>
    <w:p w14:paraId="44247ABF" w14:textId="73848AEE" w:rsidR="00E06B4A" w:rsidRPr="00DD1FE3" w:rsidRDefault="00E06B4A" w:rsidP="00E06B4A">
      <w:pPr>
        <w:pStyle w:val="BodyText"/>
        <w:jc w:val="both"/>
        <w:rPr>
          <w:rFonts w:asciiTheme="minorHAnsi" w:hAnsiTheme="minorHAnsi" w:cstheme="minorHAnsi"/>
        </w:rPr>
      </w:pPr>
      <w:r w:rsidRPr="00DD1FE3">
        <w:rPr>
          <w:rFonts w:asciiTheme="minorHAnsi" w:hAnsiTheme="minorHAnsi" w:cstheme="minorHAnsi"/>
        </w:rPr>
        <w:t>The 20</w:t>
      </w:r>
      <w:r w:rsidR="000909D8" w:rsidRPr="00DD1FE3">
        <w:rPr>
          <w:rFonts w:asciiTheme="minorHAnsi" w:hAnsiTheme="minorHAnsi" w:cstheme="minorHAnsi"/>
        </w:rPr>
        <w:t>21</w:t>
      </w:r>
      <w:r w:rsidRPr="00DD1FE3">
        <w:rPr>
          <w:rFonts w:asciiTheme="minorHAnsi" w:hAnsiTheme="minorHAnsi" w:cstheme="minorHAnsi"/>
        </w:rPr>
        <w:t xml:space="preserve"> </w:t>
      </w:r>
      <w:proofErr w:type="spellStart"/>
      <w:r w:rsidRPr="00DD1FE3">
        <w:rPr>
          <w:rFonts w:asciiTheme="minorHAnsi" w:hAnsiTheme="minorHAnsi" w:cstheme="minorHAnsi"/>
        </w:rPr>
        <w:t>EUSeaMap</w:t>
      </w:r>
      <w:proofErr w:type="spellEnd"/>
      <w:r w:rsidRPr="00DD1FE3">
        <w:rPr>
          <w:rFonts w:asciiTheme="minorHAnsi" w:hAnsiTheme="minorHAnsi" w:cstheme="minorHAnsi"/>
        </w:rPr>
        <w:t xml:space="preserve"> broad-scale predictive model classifies and maps seabed sediment types according to the European Nature Information Systems (EUNIS) classification criteria. The system </w:t>
      </w:r>
      <w:proofErr w:type="gramStart"/>
      <w:r w:rsidRPr="00DD1FE3">
        <w:rPr>
          <w:rFonts w:asciiTheme="minorHAnsi" w:hAnsiTheme="minorHAnsi" w:cstheme="minorHAnsi"/>
        </w:rPr>
        <w:t>is able to</w:t>
      </w:r>
      <w:proofErr w:type="gramEnd"/>
      <w:r w:rsidRPr="00DD1FE3">
        <w:rPr>
          <w:rFonts w:asciiTheme="minorHAnsi" w:hAnsiTheme="minorHAnsi" w:cstheme="minorHAnsi"/>
        </w:rPr>
        <w:t xml:space="preserve"> identify keystone species that have been evidenced to inhabit areas with certain environmental conditions and can therefore act as an indicator, allowing inferences of overall community composition. </w:t>
      </w:r>
    </w:p>
    <w:p w14:paraId="4685CF92" w14:textId="30C7BFD1" w:rsidR="00E06B4A" w:rsidRPr="00DD1FE3" w:rsidRDefault="00E06B4A" w:rsidP="00E06B4A">
      <w:pPr>
        <w:pStyle w:val="BodyText"/>
        <w:jc w:val="both"/>
        <w:rPr>
          <w:rFonts w:asciiTheme="minorHAnsi" w:hAnsiTheme="minorHAnsi" w:cstheme="minorHAnsi"/>
        </w:rPr>
      </w:pPr>
      <w:r w:rsidRPr="00DD1FE3">
        <w:rPr>
          <w:rFonts w:asciiTheme="minorHAnsi" w:hAnsiTheme="minorHAnsi" w:cstheme="minorHAnsi"/>
        </w:rPr>
        <w:t xml:space="preserve">According to </w:t>
      </w:r>
      <w:proofErr w:type="spellStart"/>
      <w:r w:rsidRPr="00DD1FE3">
        <w:rPr>
          <w:rFonts w:asciiTheme="minorHAnsi" w:hAnsiTheme="minorHAnsi" w:cstheme="minorHAnsi"/>
        </w:rPr>
        <w:t>EUSeaMap</w:t>
      </w:r>
      <w:proofErr w:type="spellEnd"/>
      <w:r w:rsidRPr="00DD1FE3">
        <w:rPr>
          <w:rFonts w:asciiTheme="minorHAnsi" w:hAnsiTheme="minorHAnsi" w:cstheme="minorHAnsi"/>
        </w:rPr>
        <w:t xml:space="preserve"> 20</w:t>
      </w:r>
      <w:r w:rsidR="0093380E" w:rsidRPr="00DD1FE3">
        <w:rPr>
          <w:rFonts w:asciiTheme="minorHAnsi" w:hAnsiTheme="minorHAnsi" w:cstheme="minorHAnsi"/>
        </w:rPr>
        <w:t>21</w:t>
      </w:r>
      <w:r w:rsidRPr="00DD1FE3">
        <w:rPr>
          <w:rFonts w:asciiTheme="minorHAnsi" w:hAnsiTheme="minorHAnsi" w:cstheme="minorHAnsi"/>
        </w:rPr>
        <w:t xml:space="preserve"> data, the following EUNIS seabed classifications dominate the seabed in the </w:t>
      </w:r>
      <w:r w:rsidR="00E2538C" w:rsidRPr="00DD1FE3">
        <w:rPr>
          <w:rFonts w:asciiTheme="minorHAnsi" w:hAnsiTheme="minorHAnsi" w:cstheme="minorHAnsi"/>
        </w:rPr>
        <w:t>area potentially impacted by the oil spill based</w:t>
      </w:r>
      <w:r w:rsidR="00786F87" w:rsidRPr="00DD1FE3">
        <w:rPr>
          <w:rFonts w:asciiTheme="minorHAnsi" w:hAnsiTheme="minorHAnsi" w:cstheme="minorHAnsi"/>
        </w:rPr>
        <w:t xml:space="preserve"> </w:t>
      </w:r>
      <w:r w:rsidR="00E2538C" w:rsidRPr="00DD1FE3">
        <w:rPr>
          <w:rFonts w:asciiTheme="minorHAnsi" w:hAnsiTheme="minorHAnsi" w:cstheme="minorHAnsi"/>
        </w:rPr>
        <w:t>on</w:t>
      </w:r>
      <w:r w:rsidR="00786F87" w:rsidRPr="00DD1FE3">
        <w:rPr>
          <w:rFonts w:asciiTheme="minorHAnsi" w:hAnsiTheme="minorHAnsi" w:cstheme="minorHAnsi"/>
        </w:rPr>
        <w:t xml:space="preserve"> </w:t>
      </w:r>
      <w:r w:rsidR="00E2538C" w:rsidRPr="00DD1FE3">
        <w:rPr>
          <w:rFonts w:asciiTheme="minorHAnsi" w:hAnsiTheme="minorHAnsi" w:cstheme="minorHAnsi"/>
        </w:rPr>
        <w:t>modelling stu</w:t>
      </w:r>
      <w:r w:rsidR="00786F87" w:rsidRPr="00DD1FE3">
        <w:rPr>
          <w:rFonts w:asciiTheme="minorHAnsi" w:hAnsiTheme="minorHAnsi" w:cstheme="minorHAnsi"/>
        </w:rPr>
        <w:t>dies (ref to model study)</w:t>
      </w:r>
      <w:r w:rsidRPr="00DD1FE3">
        <w:rPr>
          <w:rFonts w:asciiTheme="minorHAnsi" w:hAnsiTheme="minorHAnsi" w:cstheme="minorHAnsi"/>
        </w:rPr>
        <w:t>:</w:t>
      </w:r>
    </w:p>
    <w:p w14:paraId="21763FF3" w14:textId="0B801564" w:rsidR="005D0534" w:rsidRPr="00DD1FE3" w:rsidRDefault="00C93D9E" w:rsidP="00E06B4A">
      <w:pPr>
        <w:pStyle w:val="ListBullet"/>
        <w:numPr>
          <w:ilvl w:val="0"/>
          <w:numId w:val="20"/>
        </w:numPr>
        <w:jc w:val="both"/>
        <w:rPr>
          <w:rFonts w:asciiTheme="minorHAnsi" w:hAnsiTheme="minorHAnsi" w:cstheme="minorHAnsi"/>
        </w:rPr>
      </w:pPr>
      <w:r w:rsidRPr="00DD1FE3">
        <w:rPr>
          <w:rFonts w:asciiTheme="minorHAnsi" w:hAnsiTheme="minorHAnsi" w:cstheme="minorHAnsi"/>
        </w:rPr>
        <w:t xml:space="preserve">A5.45: Deep </w:t>
      </w:r>
      <w:r w:rsidR="00472541" w:rsidRPr="00DD1FE3">
        <w:rPr>
          <w:rFonts w:asciiTheme="minorHAnsi" w:hAnsiTheme="minorHAnsi" w:cstheme="minorHAnsi"/>
        </w:rPr>
        <w:t>C</w:t>
      </w:r>
      <w:r w:rsidRPr="00DD1FE3">
        <w:rPr>
          <w:rFonts w:asciiTheme="minorHAnsi" w:hAnsiTheme="minorHAnsi" w:cstheme="minorHAnsi"/>
        </w:rPr>
        <w:t xml:space="preserve">ircalittoral </w:t>
      </w:r>
      <w:r w:rsidR="00472541" w:rsidRPr="00DD1FE3">
        <w:rPr>
          <w:rFonts w:asciiTheme="minorHAnsi" w:hAnsiTheme="minorHAnsi" w:cstheme="minorHAnsi"/>
        </w:rPr>
        <w:t>M</w:t>
      </w:r>
      <w:r w:rsidRPr="00DD1FE3">
        <w:rPr>
          <w:rFonts w:asciiTheme="minorHAnsi" w:hAnsiTheme="minorHAnsi" w:cstheme="minorHAnsi"/>
        </w:rPr>
        <w:t xml:space="preserve">ixed </w:t>
      </w:r>
      <w:r w:rsidR="00472541" w:rsidRPr="00DD1FE3">
        <w:rPr>
          <w:rFonts w:asciiTheme="minorHAnsi" w:hAnsiTheme="minorHAnsi" w:cstheme="minorHAnsi"/>
        </w:rPr>
        <w:t>S</w:t>
      </w:r>
      <w:r w:rsidRPr="00DD1FE3">
        <w:rPr>
          <w:rFonts w:asciiTheme="minorHAnsi" w:hAnsiTheme="minorHAnsi" w:cstheme="minorHAnsi"/>
        </w:rPr>
        <w:t>ediment</w:t>
      </w:r>
      <w:r w:rsidR="007A5591" w:rsidRPr="00DD1FE3">
        <w:rPr>
          <w:rFonts w:asciiTheme="minorHAnsi" w:hAnsiTheme="minorHAnsi" w:cstheme="minorHAnsi"/>
        </w:rPr>
        <w:t>s</w:t>
      </w:r>
      <w:r w:rsidR="00472541" w:rsidRPr="00DD1FE3">
        <w:rPr>
          <w:rFonts w:asciiTheme="minorHAnsi" w:hAnsiTheme="minorHAnsi" w:cstheme="minorHAnsi"/>
        </w:rPr>
        <w:t xml:space="preserve"> </w:t>
      </w:r>
      <w:r w:rsidR="00CD50E6" w:rsidRPr="00DD1FE3">
        <w:rPr>
          <w:rFonts w:asciiTheme="minorHAnsi" w:hAnsiTheme="minorHAnsi" w:cstheme="minorHAnsi"/>
        </w:rPr>
        <w:t>–</w:t>
      </w:r>
      <w:r w:rsidR="00472541" w:rsidRPr="00DD1FE3">
        <w:rPr>
          <w:rFonts w:asciiTheme="minorHAnsi" w:hAnsiTheme="minorHAnsi" w:cstheme="minorHAnsi"/>
        </w:rPr>
        <w:t xml:space="preserve"> </w:t>
      </w:r>
      <w:r w:rsidR="00CD50E6" w:rsidRPr="00DD1FE3">
        <w:rPr>
          <w:rFonts w:asciiTheme="minorHAnsi" w:hAnsiTheme="minorHAnsi" w:cstheme="minorHAnsi"/>
        </w:rPr>
        <w:t>Th</w:t>
      </w:r>
      <w:r w:rsidR="006746C6" w:rsidRPr="00DD1FE3">
        <w:rPr>
          <w:rFonts w:asciiTheme="minorHAnsi" w:hAnsiTheme="minorHAnsi" w:cstheme="minorHAnsi"/>
        </w:rPr>
        <w:t>ese</w:t>
      </w:r>
      <w:r w:rsidR="00CD50E6" w:rsidRPr="00DD1FE3">
        <w:rPr>
          <w:rFonts w:asciiTheme="minorHAnsi" w:hAnsiTheme="minorHAnsi" w:cstheme="minorHAnsi"/>
        </w:rPr>
        <w:t xml:space="preserve"> </w:t>
      </w:r>
      <w:r w:rsidR="00F7690E" w:rsidRPr="00DD1FE3">
        <w:rPr>
          <w:rFonts w:asciiTheme="minorHAnsi" w:hAnsiTheme="minorHAnsi" w:cstheme="minorHAnsi"/>
        </w:rPr>
        <w:t xml:space="preserve">habitats are often highly diverse with a high number of infaunal polychaete and bivalve species. </w:t>
      </w:r>
      <w:r w:rsidR="00866BAB" w:rsidRPr="00DD1FE3">
        <w:rPr>
          <w:rFonts w:asciiTheme="minorHAnsi" w:hAnsiTheme="minorHAnsi" w:cstheme="minorHAnsi"/>
        </w:rPr>
        <w:t xml:space="preserve">Animal communities in this habitat are closely related to offshore gravels and coarse sands and in some </w:t>
      </w:r>
      <w:proofErr w:type="gramStart"/>
      <w:r w:rsidR="00866BAB" w:rsidRPr="00DD1FE3">
        <w:rPr>
          <w:rFonts w:asciiTheme="minorHAnsi" w:hAnsiTheme="minorHAnsi" w:cstheme="minorHAnsi"/>
        </w:rPr>
        <w:t>areas</w:t>
      </w:r>
      <w:proofErr w:type="gramEnd"/>
      <w:r w:rsidR="00866BAB" w:rsidRPr="00DD1FE3">
        <w:rPr>
          <w:rFonts w:asciiTheme="minorHAnsi" w:hAnsiTheme="minorHAnsi" w:cstheme="minorHAnsi"/>
        </w:rPr>
        <w:t xml:space="preserve"> populations of the horse mussel </w:t>
      </w:r>
      <w:r w:rsidR="00866BAB" w:rsidRPr="00DD1FE3">
        <w:rPr>
          <w:rFonts w:asciiTheme="minorHAnsi" w:hAnsiTheme="minorHAnsi" w:cstheme="minorHAnsi"/>
          <w:i/>
          <w:iCs/>
        </w:rPr>
        <w:t xml:space="preserve">Modiolus </w:t>
      </w:r>
      <w:proofErr w:type="spellStart"/>
      <w:r w:rsidR="00866BAB" w:rsidRPr="00DD1FE3">
        <w:rPr>
          <w:rFonts w:asciiTheme="minorHAnsi" w:hAnsiTheme="minorHAnsi" w:cstheme="minorHAnsi"/>
          <w:i/>
          <w:iCs/>
        </w:rPr>
        <w:t>modiolus</w:t>
      </w:r>
      <w:proofErr w:type="spellEnd"/>
      <w:r w:rsidR="00866BAB" w:rsidRPr="00DD1FE3">
        <w:rPr>
          <w:rFonts w:asciiTheme="minorHAnsi" w:hAnsiTheme="minorHAnsi" w:cstheme="minorHAnsi"/>
        </w:rPr>
        <w:t xml:space="preserve"> may develop. </w:t>
      </w:r>
    </w:p>
    <w:p w14:paraId="3A24ED12" w14:textId="5383217F" w:rsidR="00E06B4A" w:rsidRPr="00DD1FE3" w:rsidRDefault="00E06B4A" w:rsidP="00E06B4A">
      <w:pPr>
        <w:pStyle w:val="ListParagraph"/>
        <w:numPr>
          <w:ilvl w:val="0"/>
          <w:numId w:val="20"/>
        </w:numPr>
        <w:jc w:val="both"/>
        <w:rPr>
          <w:rFonts w:asciiTheme="minorHAnsi" w:hAnsiTheme="minorHAnsi" w:cstheme="minorHAnsi"/>
        </w:rPr>
      </w:pPr>
      <w:r w:rsidRPr="00DD1FE3">
        <w:rPr>
          <w:rFonts w:asciiTheme="minorHAnsi" w:hAnsiTheme="minorHAnsi" w:cstheme="minorHAnsi"/>
        </w:rPr>
        <w:t xml:space="preserve">A5.15: Deep Circalittoral Coarse Sediment – </w:t>
      </w:r>
      <w:r w:rsidR="00AC0418" w:rsidRPr="00DD1FE3">
        <w:rPr>
          <w:rFonts w:asciiTheme="minorHAnsi" w:hAnsiTheme="minorHAnsi" w:cstheme="minorHAnsi"/>
        </w:rPr>
        <w:t xml:space="preserve">These habitats are quite diverse compared to their shallower versions and generally characterised by robust infaunal polychaete and bivalve species. </w:t>
      </w:r>
      <w:r w:rsidRPr="00DD1FE3">
        <w:rPr>
          <w:rFonts w:asciiTheme="minorHAnsi" w:hAnsiTheme="minorHAnsi" w:cstheme="minorHAnsi"/>
        </w:rPr>
        <w:t xml:space="preserve">Animal communities in this habitat are closely related to offshore mixed sediments and in some area’s settlement of </w:t>
      </w:r>
      <w:r w:rsidRPr="00DD1FE3">
        <w:rPr>
          <w:rFonts w:asciiTheme="minorHAnsi" w:hAnsiTheme="minorHAnsi" w:cstheme="minorHAnsi"/>
          <w:i/>
          <w:iCs/>
        </w:rPr>
        <w:t>Modiolus</w:t>
      </w:r>
      <w:r w:rsidRPr="00DD1FE3">
        <w:rPr>
          <w:rFonts w:asciiTheme="minorHAnsi" w:hAnsiTheme="minorHAnsi" w:cstheme="minorHAnsi"/>
        </w:rPr>
        <w:t xml:space="preserve"> larvae may occur and consequently these habitats may occasionally have large numbers of juvenile </w:t>
      </w:r>
      <w:r w:rsidRPr="00DD1FE3">
        <w:rPr>
          <w:rFonts w:asciiTheme="minorHAnsi" w:hAnsiTheme="minorHAnsi" w:cstheme="minorHAnsi"/>
          <w:i/>
          <w:iCs/>
        </w:rPr>
        <w:t>M. modiolus</w:t>
      </w:r>
      <w:r w:rsidRPr="00DD1FE3">
        <w:rPr>
          <w:rFonts w:asciiTheme="minorHAnsi" w:hAnsiTheme="minorHAnsi" w:cstheme="minorHAnsi"/>
        </w:rPr>
        <w:t>. In areas where the mussels reach maturity their byssus threats bind the sediment together, increasing stability and allowing an increased deposition of silt</w:t>
      </w:r>
      <w:r w:rsidR="00AC0418" w:rsidRPr="00DD1FE3">
        <w:rPr>
          <w:rFonts w:asciiTheme="minorHAnsi" w:hAnsiTheme="minorHAnsi" w:cstheme="minorHAnsi"/>
        </w:rPr>
        <w:t>.</w:t>
      </w:r>
    </w:p>
    <w:p w14:paraId="2EB6B327" w14:textId="77777777" w:rsidR="00580332" w:rsidRPr="00DD1FE3" w:rsidRDefault="00580332" w:rsidP="00580332">
      <w:pPr>
        <w:pStyle w:val="ListBullet"/>
        <w:numPr>
          <w:ilvl w:val="0"/>
          <w:numId w:val="20"/>
        </w:numPr>
        <w:jc w:val="both"/>
        <w:rPr>
          <w:rFonts w:asciiTheme="minorHAnsi" w:hAnsiTheme="minorHAnsi" w:cstheme="minorHAnsi"/>
        </w:rPr>
      </w:pPr>
      <w:r w:rsidRPr="00DD1FE3">
        <w:rPr>
          <w:rFonts w:asciiTheme="minorHAnsi" w:hAnsiTheme="minorHAnsi" w:cstheme="minorHAnsi"/>
        </w:rPr>
        <w:t xml:space="preserve">A5.27: Deep Circalittoral Sand - Offshore deep habitat with fine sand or non-cohesive muddy sands. Communities are typically dominated by polychaetes, amphipods, </w:t>
      </w:r>
      <w:proofErr w:type="gramStart"/>
      <w:r w:rsidRPr="00DD1FE3">
        <w:rPr>
          <w:rFonts w:asciiTheme="minorHAnsi" w:hAnsiTheme="minorHAnsi" w:cstheme="minorHAnsi"/>
        </w:rPr>
        <w:t>bivalves</w:t>
      </w:r>
      <w:proofErr w:type="gramEnd"/>
      <w:r w:rsidRPr="00DD1FE3">
        <w:rPr>
          <w:rFonts w:asciiTheme="minorHAnsi" w:hAnsiTheme="minorHAnsi" w:cstheme="minorHAnsi"/>
        </w:rPr>
        <w:t xml:space="preserve"> and echinoderms.</w:t>
      </w:r>
    </w:p>
    <w:p w14:paraId="3B03730E" w14:textId="77777777" w:rsidR="00D61F16" w:rsidRPr="00DD1FE3" w:rsidRDefault="00D61F16" w:rsidP="00D61F16">
      <w:pPr>
        <w:pStyle w:val="ListBullet"/>
        <w:numPr>
          <w:ilvl w:val="0"/>
          <w:numId w:val="20"/>
        </w:numPr>
        <w:jc w:val="both"/>
        <w:rPr>
          <w:rFonts w:asciiTheme="minorHAnsi" w:hAnsiTheme="minorHAnsi" w:cstheme="minorHAnsi"/>
        </w:rPr>
      </w:pPr>
      <w:r w:rsidRPr="00DD1FE3">
        <w:rPr>
          <w:rFonts w:asciiTheme="minorHAnsi" w:hAnsiTheme="minorHAnsi" w:cstheme="minorHAnsi"/>
        </w:rPr>
        <w:t>A5.14: Circalittoral Coarse Sediment – This habitat may be characterised by robust infaunal polychaetes, mobile crustacea and bivalves. Certain species of sea cucumber (</w:t>
      </w:r>
      <w:proofErr w:type="gramStart"/>
      <w:r w:rsidRPr="00DD1FE3">
        <w:rPr>
          <w:rFonts w:asciiTheme="minorHAnsi" w:hAnsiTheme="minorHAnsi" w:cstheme="minorHAnsi"/>
        </w:rPr>
        <w:t>e.g.</w:t>
      </w:r>
      <w:proofErr w:type="gramEnd"/>
      <w:r w:rsidRPr="00DD1FE3">
        <w:rPr>
          <w:rFonts w:asciiTheme="minorHAnsi" w:hAnsiTheme="minorHAnsi" w:cstheme="minorHAnsi"/>
        </w:rPr>
        <w:t xml:space="preserve"> </w:t>
      </w:r>
      <w:proofErr w:type="spellStart"/>
      <w:r w:rsidRPr="00DD1FE3">
        <w:rPr>
          <w:rFonts w:asciiTheme="minorHAnsi" w:hAnsiTheme="minorHAnsi" w:cstheme="minorHAnsi"/>
          <w:i/>
        </w:rPr>
        <w:t>Neopentadactyla</w:t>
      </w:r>
      <w:proofErr w:type="spellEnd"/>
      <w:r w:rsidRPr="00DD1FE3">
        <w:rPr>
          <w:rFonts w:asciiTheme="minorHAnsi" w:hAnsiTheme="minorHAnsi" w:cstheme="minorHAnsi"/>
        </w:rPr>
        <w:t xml:space="preserve">) may also be prevalent in these areas along with the lancelet </w:t>
      </w:r>
      <w:proofErr w:type="spellStart"/>
      <w:r w:rsidRPr="00DD1FE3">
        <w:rPr>
          <w:rFonts w:asciiTheme="minorHAnsi" w:hAnsiTheme="minorHAnsi" w:cstheme="minorHAnsi"/>
          <w:i/>
        </w:rPr>
        <w:t>Branchiostoma</w:t>
      </w:r>
      <w:proofErr w:type="spellEnd"/>
      <w:r w:rsidRPr="00DD1FE3">
        <w:rPr>
          <w:rFonts w:asciiTheme="minorHAnsi" w:hAnsiTheme="minorHAnsi" w:cstheme="minorHAnsi"/>
          <w:i/>
        </w:rPr>
        <w:t xml:space="preserve"> </w:t>
      </w:r>
      <w:proofErr w:type="spellStart"/>
      <w:r w:rsidRPr="00DD1FE3">
        <w:rPr>
          <w:rFonts w:asciiTheme="minorHAnsi" w:hAnsiTheme="minorHAnsi" w:cstheme="minorHAnsi"/>
          <w:i/>
        </w:rPr>
        <w:t>lanceolatum</w:t>
      </w:r>
      <w:proofErr w:type="spellEnd"/>
      <w:r w:rsidRPr="00DD1FE3">
        <w:rPr>
          <w:rFonts w:asciiTheme="minorHAnsi" w:hAnsiTheme="minorHAnsi" w:cstheme="minorHAnsi"/>
        </w:rPr>
        <w:t>;</w:t>
      </w:r>
    </w:p>
    <w:p w14:paraId="35A7AF7F" w14:textId="11749A84" w:rsidR="00E06B4A" w:rsidRPr="00DD1FE3" w:rsidRDefault="00E06B4A" w:rsidP="00E06B4A">
      <w:pPr>
        <w:pStyle w:val="ListBullet"/>
        <w:numPr>
          <w:ilvl w:val="0"/>
          <w:numId w:val="20"/>
        </w:numPr>
        <w:jc w:val="both"/>
        <w:rPr>
          <w:rFonts w:asciiTheme="minorHAnsi" w:hAnsiTheme="minorHAnsi" w:cstheme="minorHAnsi"/>
        </w:rPr>
      </w:pPr>
      <w:r w:rsidRPr="00DD1FE3">
        <w:rPr>
          <w:rFonts w:asciiTheme="minorHAnsi" w:hAnsiTheme="minorHAnsi" w:cstheme="minorHAnsi"/>
        </w:rPr>
        <w:t xml:space="preserve">A5.25: Circalittoral Fine Sand – Characterised by a range of echinoderms including the sea urchin </w:t>
      </w:r>
      <w:proofErr w:type="spellStart"/>
      <w:r w:rsidRPr="00DD1FE3">
        <w:rPr>
          <w:rFonts w:asciiTheme="minorHAnsi" w:hAnsiTheme="minorHAnsi" w:cstheme="minorHAnsi"/>
          <w:i/>
        </w:rPr>
        <w:t>Echinocyamus</w:t>
      </w:r>
      <w:proofErr w:type="spellEnd"/>
      <w:r w:rsidRPr="00DD1FE3">
        <w:rPr>
          <w:rFonts w:asciiTheme="minorHAnsi" w:hAnsiTheme="minorHAnsi" w:cstheme="minorHAnsi"/>
          <w:i/>
        </w:rPr>
        <w:t xml:space="preserve"> </w:t>
      </w:r>
      <w:proofErr w:type="spellStart"/>
      <w:r w:rsidRPr="00DD1FE3">
        <w:rPr>
          <w:rFonts w:asciiTheme="minorHAnsi" w:hAnsiTheme="minorHAnsi" w:cstheme="minorHAnsi"/>
          <w:i/>
        </w:rPr>
        <w:t>pusillus</w:t>
      </w:r>
      <w:proofErr w:type="spellEnd"/>
      <w:r w:rsidRPr="00DD1FE3">
        <w:rPr>
          <w:rFonts w:asciiTheme="minorHAnsi" w:hAnsiTheme="minorHAnsi" w:cstheme="minorHAnsi"/>
        </w:rPr>
        <w:t>, polychaetes and bivalves. This habitat is generally more stable than infralittoral fine sand and subsequently supports a more diverse faunal assemblage</w:t>
      </w:r>
      <w:r w:rsidR="00C50C19" w:rsidRPr="00DD1FE3">
        <w:rPr>
          <w:rFonts w:asciiTheme="minorHAnsi" w:hAnsiTheme="minorHAnsi" w:cstheme="minorHAnsi"/>
        </w:rPr>
        <w:t>.</w:t>
      </w:r>
    </w:p>
    <w:p w14:paraId="7D045A73" w14:textId="3E3D9DB9" w:rsidR="00E06B4A" w:rsidRPr="00DD1FE3" w:rsidRDefault="00E06B4A" w:rsidP="00E06B4A">
      <w:pPr>
        <w:pStyle w:val="ListBullet"/>
        <w:numPr>
          <w:ilvl w:val="0"/>
          <w:numId w:val="20"/>
        </w:numPr>
        <w:jc w:val="both"/>
        <w:rPr>
          <w:rFonts w:asciiTheme="minorHAnsi" w:hAnsiTheme="minorHAnsi" w:cstheme="minorHAnsi"/>
        </w:rPr>
      </w:pPr>
      <w:r w:rsidRPr="00DD1FE3">
        <w:rPr>
          <w:rFonts w:asciiTheme="minorHAnsi" w:hAnsiTheme="minorHAnsi" w:cstheme="minorHAnsi"/>
        </w:rPr>
        <w:t xml:space="preserve">A5.26: Circalittoral Muddy Sand – </w:t>
      </w:r>
      <w:r w:rsidR="001C1126" w:rsidRPr="00DD1FE3">
        <w:rPr>
          <w:rFonts w:asciiTheme="minorHAnsi" w:hAnsiTheme="minorHAnsi" w:cstheme="minorHAnsi"/>
        </w:rPr>
        <w:t xml:space="preserve">This habitat </w:t>
      </w:r>
      <w:r w:rsidR="00DA25BF" w:rsidRPr="00DD1FE3">
        <w:rPr>
          <w:rFonts w:asciiTheme="minorHAnsi" w:hAnsiTheme="minorHAnsi" w:cstheme="minorHAnsi"/>
        </w:rPr>
        <w:t xml:space="preserve">supports </w:t>
      </w:r>
      <w:r w:rsidR="00A924DB" w:rsidRPr="00DD1FE3">
        <w:rPr>
          <w:rFonts w:asciiTheme="minorHAnsi" w:hAnsiTheme="minorHAnsi" w:cstheme="minorHAnsi"/>
        </w:rPr>
        <w:t xml:space="preserve">animal-dominated communities </w:t>
      </w:r>
      <w:r w:rsidR="00C41C1B" w:rsidRPr="00DD1FE3">
        <w:rPr>
          <w:rFonts w:asciiTheme="minorHAnsi" w:hAnsiTheme="minorHAnsi" w:cstheme="minorHAnsi"/>
        </w:rPr>
        <w:t>c</w:t>
      </w:r>
      <w:r w:rsidRPr="00DD1FE3">
        <w:rPr>
          <w:rFonts w:asciiTheme="minorHAnsi" w:hAnsiTheme="minorHAnsi" w:cstheme="minorHAnsi"/>
        </w:rPr>
        <w:t>haracterised by a variety of polychaetes, bivalves (</w:t>
      </w:r>
      <w:proofErr w:type="spellStart"/>
      <w:r w:rsidRPr="00DD1FE3">
        <w:rPr>
          <w:rFonts w:asciiTheme="minorHAnsi" w:hAnsiTheme="minorHAnsi" w:cstheme="minorHAnsi"/>
          <w:i/>
        </w:rPr>
        <w:t>Abra</w:t>
      </w:r>
      <w:proofErr w:type="spellEnd"/>
      <w:r w:rsidRPr="00DD1FE3">
        <w:rPr>
          <w:rFonts w:asciiTheme="minorHAnsi" w:hAnsiTheme="minorHAnsi" w:cstheme="minorHAnsi"/>
          <w:i/>
        </w:rPr>
        <w:t xml:space="preserve"> alb</w:t>
      </w:r>
      <w:r w:rsidRPr="00DD1FE3">
        <w:rPr>
          <w:rFonts w:asciiTheme="minorHAnsi" w:hAnsiTheme="minorHAnsi" w:cstheme="minorHAnsi"/>
        </w:rPr>
        <w:t xml:space="preserve">a and </w:t>
      </w:r>
      <w:proofErr w:type="spellStart"/>
      <w:r w:rsidRPr="00DD1FE3">
        <w:rPr>
          <w:rFonts w:asciiTheme="minorHAnsi" w:hAnsiTheme="minorHAnsi" w:cstheme="minorHAnsi"/>
          <w:i/>
        </w:rPr>
        <w:t>Nucula</w:t>
      </w:r>
      <w:proofErr w:type="spellEnd"/>
      <w:r w:rsidRPr="00DD1FE3">
        <w:rPr>
          <w:rFonts w:asciiTheme="minorHAnsi" w:hAnsiTheme="minorHAnsi" w:cstheme="minorHAnsi"/>
          <w:i/>
        </w:rPr>
        <w:t xml:space="preserve"> </w:t>
      </w:r>
      <w:proofErr w:type="spellStart"/>
      <w:r w:rsidRPr="00DD1FE3">
        <w:rPr>
          <w:rFonts w:asciiTheme="minorHAnsi" w:hAnsiTheme="minorHAnsi" w:cstheme="minorHAnsi"/>
          <w:i/>
        </w:rPr>
        <w:t>nitidosa</w:t>
      </w:r>
      <w:proofErr w:type="spellEnd"/>
      <w:r w:rsidRPr="00DD1FE3">
        <w:rPr>
          <w:rFonts w:asciiTheme="minorHAnsi" w:hAnsiTheme="minorHAnsi" w:cstheme="minorHAnsi"/>
        </w:rPr>
        <w:t>) and echinoderms (</w:t>
      </w:r>
      <w:proofErr w:type="spellStart"/>
      <w:r w:rsidRPr="00DD1FE3">
        <w:rPr>
          <w:rFonts w:asciiTheme="minorHAnsi" w:hAnsiTheme="minorHAnsi" w:cstheme="minorHAnsi"/>
          <w:i/>
        </w:rPr>
        <w:t>Amphiura</w:t>
      </w:r>
      <w:proofErr w:type="spellEnd"/>
      <w:r w:rsidRPr="00DD1FE3">
        <w:rPr>
          <w:rFonts w:asciiTheme="minorHAnsi" w:hAnsiTheme="minorHAnsi" w:cstheme="minorHAnsi"/>
          <w:i/>
        </w:rPr>
        <w:t xml:space="preserve"> </w:t>
      </w:r>
      <w:r w:rsidRPr="00DD1FE3">
        <w:rPr>
          <w:rFonts w:asciiTheme="minorHAnsi" w:hAnsiTheme="minorHAnsi" w:cstheme="minorHAnsi"/>
        </w:rPr>
        <w:t xml:space="preserve">spp., </w:t>
      </w:r>
      <w:proofErr w:type="spellStart"/>
      <w:r w:rsidRPr="00DD1FE3">
        <w:rPr>
          <w:rFonts w:asciiTheme="minorHAnsi" w:hAnsiTheme="minorHAnsi" w:cstheme="minorHAnsi"/>
          <w:i/>
        </w:rPr>
        <w:t>Ophiura</w:t>
      </w:r>
      <w:proofErr w:type="spellEnd"/>
      <w:r w:rsidRPr="00DD1FE3">
        <w:rPr>
          <w:rFonts w:asciiTheme="minorHAnsi" w:hAnsiTheme="minorHAnsi" w:cstheme="minorHAnsi"/>
          <w:i/>
        </w:rPr>
        <w:t xml:space="preserve"> </w:t>
      </w:r>
      <w:r w:rsidRPr="00DD1FE3">
        <w:rPr>
          <w:rFonts w:asciiTheme="minorHAnsi" w:hAnsiTheme="minorHAnsi" w:cstheme="minorHAnsi"/>
        </w:rPr>
        <w:t xml:space="preserve">spp. and </w:t>
      </w:r>
      <w:r w:rsidRPr="00DD1FE3">
        <w:rPr>
          <w:rFonts w:asciiTheme="minorHAnsi" w:hAnsiTheme="minorHAnsi" w:cstheme="minorHAnsi"/>
          <w:i/>
        </w:rPr>
        <w:t xml:space="preserve">Astropecten </w:t>
      </w:r>
      <w:proofErr w:type="spellStart"/>
      <w:r w:rsidRPr="00DD1FE3">
        <w:rPr>
          <w:rFonts w:asciiTheme="minorHAnsi" w:hAnsiTheme="minorHAnsi" w:cstheme="minorHAnsi"/>
          <w:i/>
        </w:rPr>
        <w:t>irregularis</w:t>
      </w:r>
      <w:proofErr w:type="spellEnd"/>
      <w:r w:rsidRPr="00DD1FE3">
        <w:rPr>
          <w:rFonts w:asciiTheme="minorHAnsi" w:hAnsiTheme="minorHAnsi" w:cstheme="minorHAnsi"/>
        </w:rPr>
        <w:t>). These circalittoral habitats tend to be more stable than their infralittoral counterparts and as such support a richer infaunal community</w:t>
      </w:r>
      <w:r w:rsidR="00CD1D72" w:rsidRPr="00DD1FE3">
        <w:rPr>
          <w:rFonts w:asciiTheme="minorHAnsi" w:hAnsiTheme="minorHAnsi" w:cstheme="minorHAnsi"/>
        </w:rPr>
        <w:t>.</w:t>
      </w:r>
    </w:p>
    <w:p w14:paraId="2BF5FE1E" w14:textId="23E47E5D" w:rsidR="00367B5C" w:rsidRPr="00DD1FE3" w:rsidRDefault="007563E4" w:rsidP="00B66E0C">
      <w:pPr>
        <w:pStyle w:val="ListBullet"/>
        <w:numPr>
          <w:ilvl w:val="0"/>
          <w:numId w:val="20"/>
        </w:numPr>
        <w:jc w:val="both"/>
        <w:rPr>
          <w:rFonts w:asciiTheme="minorHAnsi" w:hAnsiTheme="minorHAnsi" w:cstheme="minorHAnsi"/>
        </w:rPr>
      </w:pPr>
      <w:r w:rsidRPr="00DD1FE3">
        <w:rPr>
          <w:rFonts w:asciiTheme="minorHAnsi" w:hAnsiTheme="minorHAnsi" w:cstheme="minorHAnsi"/>
        </w:rPr>
        <w:t xml:space="preserve">A5.35: </w:t>
      </w:r>
      <w:r w:rsidR="00C641BD" w:rsidRPr="00DD1FE3">
        <w:rPr>
          <w:rFonts w:asciiTheme="minorHAnsi" w:hAnsiTheme="minorHAnsi" w:cstheme="minorHAnsi"/>
        </w:rPr>
        <w:t xml:space="preserve">Circalittoral Sandy Mud </w:t>
      </w:r>
      <w:r w:rsidR="0069050C" w:rsidRPr="00DD1FE3">
        <w:rPr>
          <w:rFonts w:asciiTheme="minorHAnsi" w:hAnsiTheme="minorHAnsi" w:cstheme="minorHAnsi"/>
        </w:rPr>
        <w:t>–</w:t>
      </w:r>
      <w:r w:rsidR="00C641BD" w:rsidRPr="00DD1FE3">
        <w:rPr>
          <w:rFonts w:asciiTheme="minorHAnsi" w:hAnsiTheme="minorHAnsi" w:cstheme="minorHAnsi"/>
        </w:rPr>
        <w:t xml:space="preserve"> </w:t>
      </w:r>
      <w:r w:rsidR="008D7901" w:rsidRPr="00DD1FE3">
        <w:rPr>
          <w:rFonts w:asciiTheme="minorHAnsi" w:hAnsiTheme="minorHAnsi" w:cstheme="minorHAnsi"/>
        </w:rPr>
        <w:t xml:space="preserve">Sea pens such as </w:t>
      </w:r>
      <w:r w:rsidR="008D7901" w:rsidRPr="00DD1FE3">
        <w:rPr>
          <w:rFonts w:asciiTheme="minorHAnsi" w:hAnsiTheme="minorHAnsi" w:cstheme="minorHAnsi"/>
          <w:i/>
          <w:iCs/>
        </w:rPr>
        <w:t>Virgularia mirabilis</w:t>
      </w:r>
      <w:r w:rsidR="008D7901" w:rsidRPr="00DD1FE3">
        <w:rPr>
          <w:rFonts w:asciiTheme="minorHAnsi" w:hAnsiTheme="minorHAnsi" w:cstheme="minorHAnsi"/>
        </w:rPr>
        <w:t xml:space="preserve"> and </w:t>
      </w:r>
      <w:proofErr w:type="spellStart"/>
      <w:r w:rsidR="008D7901" w:rsidRPr="00DD1FE3">
        <w:rPr>
          <w:rFonts w:asciiTheme="minorHAnsi" w:hAnsiTheme="minorHAnsi" w:cstheme="minorHAnsi"/>
        </w:rPr>
        <w:t>brittlestars</w:t>
      </w:r>
      <w:proofErr w:type="spellEnd"/>
      <w:r w:rsidR="008D7901" w:rsidRPr="00DD1FE3">
        <w:rPr>
          <w:rFonts w:asciiTheme="minorHAnsi" w:hAnsiTheme="minorHAnsi" w:cstheme="minorHAnsi"/>
        </w:rPr>
        <w:t xml:space="preserve"> such as </w:t>
      </w:r>
      <w:proofErr w:type="spellStart"/>
      <w:r w:rsidR="008D7901" w:rsidRPr="00DD1FE3">
        <w:rPr>
          <w:rFonts w:asciiTheme="minorHAnsi" w:hAnsiTheme="minorHAnsi" w:cstheme="minorHAnsi"/>
          <w:i/>
          <w:iCs/>
        </w:rPr>
        <w:t>Amphiura</w:t>
      </w:r>
      <w:proofErr w:type="spellEnd"/>
      <w:r w:rsidR="008D7901" w:rsidRPr="00DD1FE3">
        <w:rPr>
          <w:rFonts w:asciiTheme="minorHAnsi" w:hAnsiTheme="minorHAnsi" w:cstheme="minorHAnsi"/>
          <w:i/>
          <w:iCs/>
        </w:rPr>
        <w:t xml:space="preserve"> </w:t>
      </w:r>
      <w:r w:rsidR="008D7901" w:rsidRPr="00DD1FE3">
        <w:rPr>
          <w:rFonts w:asciiTheme="minorHAnsi" w:hAnsiTheme="minorHAnsi" w:cstheme="minorHAnsi"/>
        </w:rPr>
        <w:t xml:space="preserve">spp. are particularly characteristic of this habitat whilst infaunal species include the tube building polychaetes </w:t>
      </w:r>
      <w:proofErr w:type="spellStart"/>
      <w:r w:rsidR="008D7901" w:rsidRPr="00DD1FE3">
        <w:rPr>
          <w:rFonts w:asciiTheme="minorHAnsi" w:hAnsiTheme="minorHAnsi" w:cstheme="minorHAnsi"/>
          <w:i/>
          <w:iCs/>
        </w:rPr>
        <w:t>Lagis</w:t>
      </w:r>
      <w:proofErr w:type="spellEnd"/>
      <w:r w:rsidR="008D7901" w:rsidRPr="00DD1FE3">
        <w:rPr>
          <w:rFonts w:asciiTheme="minorHAnsi" w:hAnsiTheme="minorHAnsi" w:cstheme="minorHAnsi"/>
          <w:i/>
          <w:iCs/>
        </w:rPr>
        <w:t xml:space="preserve"> </w:t>
      </w:r>
      <w:proofErr w:type="spellStart"/>
      <w:r w:rsidR="008D7901" w:rsidRPr="00DD1FE3">
        <w:rPr>
          <w:rFonts w:asciiTheme="minorHAnsi" w:hAnsiTheme="minorHAnsi" w:cstheme="minorHAnsi"/>
          <w:i/>
          <w:iCs/>
        </w:rPr>
        <w:t>koreni</w:t>
      </w:r>
      <w:proofErr w:type="spellEnd"/>
      <w:r w:rsidR="008D7901" w:rsidRPr="00DD1FE3">
        <w:rPr>
          <w:rFonts w:asciiTheme="minorHAnsi" w:hAnsiTheme="minorHAnsi" w:cstheme="minorHAnsi"/>
        </w:rPr>
        <w:t xml:space="preserve"> and </w:t>
      </w:r>
      <w:proofErr w:type="spellStart"/>
      <w:r w:rsidR="008D7901" w:rsidRPr="00DD1FE3">
        <w:rPr>
          <w:rFonts w:asciiTheme="minorHAnsi" w:hAnsiTheme="minorHAnsi" w:cstheme="minorHAnsi"/>
          <w:i/>
          <w:iCs/>
        </w:rPr>
        <w:t>Owenia</w:t>
      </w:r>
      <w:proofErr w:type="spellEnd"/>
      <w:r w:rsidR="008D7901" w:rsidRPr="00DD1FE3">
        <w:rPr>
          <w:rFonts w:asciiTheme="minorHAnsi" w:hAnsiTheme="minorHAnsi" w:cstheme="minorHAnsi"/>
          <w:i/>
          <w:iCs/>
        </w:rPr>
        <w:t xml:space="preserve"> fusiformis</w:t>
      </w:r>
      <w:r w:rsidR="008D7901" w:rsidRPr="00DD1FE3">
        <w:rPr>
          <w:rFonts w:asciiTheme="minorHAnsi" w:hAnsiTheme="minorHAnsi" w:cstheme="minorHAnsi"/>
        </w:rPr>
        <w:t xml:space="preserve">, and deposit feeding bivalves such as </w:t>
      </w:r>
      <w:proofErr w:type="spellStart"/>
      <w:r w:rsidR="008D7901" w:rsidRPr="00DD1FE3">
        <w:rPr>
          <w:rFonts w:asciiTheme="minorHAnsi" w:hAnsiTheme="minorHAnsi" w:cstheme="minorHAnsi"/>
          <w:i/>
          <w:iCs/>
        </w:rPr>
        <w:t>Kurtiella</w:t>
      </w:r>
      <w:proofErr w:type="spellEnd"/>
      <w:r w:rsidR="008D7901" w:rsidRPr="00DD1FE3">
        <w:rPr>
          <w:rFonts w:asciiTheme="minorHAnsi" w:hAnsiTheme="minorHAnsi" w:cstheme="minorHAnsi"/>
        </w:rPr>
        <w:t xml:space="preserve"> </w:t>
      </w:r>
      <w:r w:rsidR="008D7901" w:rsidRPr="00DD1FE3">
        <w:rPr>
          <w:rFonts w:asciiTheme="minorHAnsi" w:hAnsiTheme="minorHAnsi" w:cstheme="minorHAnsi"/>
          <w:i/>
          <w:iCs/>
        </w:rPr>
        <w:t>bidentata</w:t>
      </w:r>
      <w:r w:rsidR="008D7901" w:rsidRPr="00DD1FE3">
        <w:rPr>
          <w:rFonts w:asciiTheme="minorHAnsi" w:hAnsiTheme="minorHAnsi" w:cstheme="minorHAnsi"/>
        </w:rPr>
        <w:t xml:space="preserve"> and </w:t>
      </w:r>
      <w:proofErr w:type="spellStart"/>
      <w:r w:rsidR="008D7901" w:rsidRPr="00DD1FE3">
        <w:rPr>
          <w:rFonts w:asciiTheme="minorHAnsi" w:hAnsiTheme="minorHAnsi" w:cstheme="minorHAnsi"/>
          <w:i/>
          <w:iCs/>
        </w:rPr>
        <w:t>Abra</w:t>
      </w:r>
      <w:proofErr w:type="spellEnd"/>
      <w:r w:rsidR="008D7901" w:rsidRPr="00DD1FE3">
        <w:rPr>
          <w:rFonts w:asciiTheme="minorHAnsi" w:hAnsiTheme="minorHAnsi" w:cstheme="minorHAnsi"/>
          <w:i/>
          <w:iCs/>
        </w:rPr>
        <w:t xml:space="preserve"> </w:t>
      </w:r>
      <w:r w:rsidR="008D7901" w:rsidRPr="00DD1FE3">
        <w:rPr>
          <w:rFonts w:asciiTheme="minorHAnsi" w:hAnsiTheme="minorHAnsi" w:cstheme="minorHAnsi"/>
        </w:rPr>
        <w:t>spp.</w:t>
      </w:r>
      <w:r w:rsidR="0069050C" w:rsidRPr="00DD1FE3">
        <w:rPr>
          <w:rFonts w:asciiTheme="minorHAnsi" w:hAnsiTheme="minorHAnsi" w:cstheme="minorHAnsi"/>
        </w:rPr>
        <w:t xml:space="preserve"> </w:t>
      </w:r>
    </w:p>
    <w:p w14:paraId="4947DF50" w14:textId="674EA082" w:rsidR="002F1BBC" w:rsidRPr="00DD1FE3" w:rsidRDefault="002F1BBC" w:rsidP="004F6539">
      <w:pPr>
        <w:pStyle w:val="BodyText"/>
        <w:jc w:val="both"/>
        <w:rPr>
          <w:rFonts w:asciiTheme="minorHAnsi" w:hAnsiTheme="minorHAnsi" w:cstheme="minorHAnsi"/>
        </w:rPr>
      </w:pPr>
      <w:r w:rsidRPr="00DD1FE3">
        <w:rPr>
          <w:rFonts w:asciiTheme="minorHAnsi" w:hAnsiTheme="minorHAnsi" w:cstheme="minorHAnsi"/>
        </w:rPr>
        <w:t xml:space="preserve">Utilising data </w:t>
      </w:r>
      <w:r w:rsidR="00957D79" w:rsidRPr="00DD1FE3">
        <w:rPr>
          <w:rFonts w:asciiTheme="minorHAnsi" w:hAnsiTheme="minorHAnsi" w:cstheme="minorHAnsi"/>
        </w:rPr>
        <w:t>obtained from</w:t>
      </w:r>
      <w:r w:rsidRPr="00DD1FE3">
        <w:rPr>
          <w:rFonts w:asciiTheme="minorHAnsi" w:hAnsiTheme="minorHAnsi" w:cstheme="minorHAnsi"/>
        </w:rPr>
        <w:t xml:space="preserve"> the Joint Nature Conservation Committee (</w:t>
      </w:r>
      <w:hyperlink r:id="rId23" w:history="1">
        <w:r w:rsidRPr="00DD1FE3">
          <w:rPr>
            <w:rStyle w:val="Hyperlink"/>
            <w:rFonts w:asciiTheme="minorHAnsi" w:hAnsiTheme="minorHAnsi" w:cstheme="minorHAnsi"/>
          </w:rPr>
          <w:t>JNCC</w:t>
        </w:r>
      </w:hyperlink>
      <w:r w:rsidRPr="00DD1FE3">
        <w:rPr>
          <w:rFonts w:asciiTheme="minorHAnsi" w:hAnsiTheme="minorHAnsi" w:cstheme="minorHAnsi"/>
        </w:rPr>
        <w:t>) and the European Marine Observation and Data Network (</w:t>
      </w:r>
      <w:hyperlink r:id="rId24" w:history="1">
        <w:r w:rsidRPr="00DD1FE3">
          <w:rPr>
            <w:rStyle w:val="Hyperlink"/>
            <w:rFonts w:asciiTheme="minorHAnsi" w:hAnsiTheme="minorHAnsi" w:cstheme="minorHAnsi"/>
          </w:rPr>
          <w:t>EMODnet</w:t>
        </w:r>
      </w:hyperlink>
      <w:r w:rsidRPr="00DD1FE3">
        <w:rPr>
          <w:rFonts w:asciiTheme="minorHAnsi" w:hAnsiTheme="minorHAnsi" w:cstheme="minorHAnsi"/>
        </w:rPr>
        <w:t>), there were</w:t>
      </w:r>
      <w:r w:rsidR="00CD1EC9" w:rsidRPr="00DD1FE3">
        <w:rPr>
          <w:rFonts w:asciiTheme="minorHAnsi" w:hAnsiTheme="minorHAnsi" w:cstheme="minorHAnsi"/>
        </w:rPr>
        <w:t xml:space="preserve"> found to be</w:t>
      </w:r>
      <w:r w:rsidRPr="00DD1FE3">
        <w:rPr>
          <w:rFonts w:asciiTheme="minorHAnsi" w:hAnsiTheme="minorHAnsi" w:cstheme="minorHAnsi"/>
        </w:rPr>
        <w:t xml:space="preserve"> Annex I Sandbanks</w:t>
      </w:r>
      <w:r w:rsidR="00E96EF9" w:rsidRPr="00DD1FE3">
        <w:rPr>
          <w:rFonts w:asciiTheme="minorHAnsi" w:hAnsiTheme="minorHAnsi" w:cstheme="minorHAnsi"/>
        </w:rPr>
        <w:t xml:space="preserve"> and Annex I Reefs</w:t>
      </w:r>
      <w:r w:rsidR="00600A88" w:rsidRPr="00DD1FE3">
        <w:rPr>
          <w:rFonts w:asciiTheme="minorHAnsi" w:hAnsiTheme="minorHAnsi" w:cstheme="minorHAnsi"/>
        </w:rPr>
        <w:t xml:space="preserve"> </w:t>
      </w:r>
      <w:r w:rsidR="00D003DC" w:rsidRPr="00DD1FE3">
        <w:rPr>
          <w:rFonts w:asciiTheme="minorHAnsi" w:hAnsiTheme="minorHAnsi" w:cstheme="minorHAnsi"/>
        </w:rPr>
        <w:t>in the area potentially affected by the oil</w:t>
      </w:r>
      <w:r w:rsidR="0057151D" w:rsidRPr="00DD1FE3">
        <w:rPr>
          <w:rFonts w:asciiTheme="minorHAnsi" w:hAnsiTheme="minorHAnsi" w:cstheme="minorHAnsi"/>
        </w:rPr>
        <w:t xml:space="preserve"> </w:t>
      </w:r>
      <w:r w:rsidR="00D003DC" w:rsidRPr="00DD1FE3">
        <w:rPr>
          <w:rFonts w:asciiTheme="minorHAnsi" w:hAnsiTheme="minorHAnsi" w:cstheme="minorHAnsi"/>
        </w:rPr>
        <w:t>spill</w:t>
      </w:r>
      <w:r w:rsidR="0057151D" w:rsidRPr="00DD1FE3">
        <w:rPr>
          <w:rFonts w:asciiTheme="minorHAnsi" w:hAnsiTheme="minorHAnsi" w:cstheme="minorHAnsi"/>
        </w:rPr>
        <w:t xml:space="preserve"> based on the modelling study. Conversely no</w:t>
      </w:r>
      <w:r w:rsidRPr="00DD1FE3">
        <w:rPr>
          <w:rFonts w:asciiTheme="minorHAnsi" w:hAnsiTheme="minorHAnsi" w:cstheme="minorHAnsi"/>
        </w:rPr>
        <w:t xml:space="preserve"> OSPAR threatened and declining habitats </w:t>
      </w:r>
      <w:r w:rsidR="00AA21FC" w:rsidRPr="00DD1FE3">
        <w:rPr>
          <w:rFonts w:asciiTheme="minorHAnsi" w:hAnsiTheme="minorHAnsi" w:cstheme="minorHAnsi"/>
        </w:rPr>
        <w:t>ar</w:t>
      </w:r>
      <w:r w:rsidR="0057151D" w:rsidRPr="00DD1FE3">
        <w:rPr>
          <w:rFonts w:asciiTheme="minorHAnsi" w:hAnsiTheme="minorHAnsi" w:cstheme="minorHAnsi"/>
        </w:rPr>
        <w:t xml:space="preserve">e </w:t>
      </w:r>
      <w:r w:rsidRPr="00DD1FE3">
        <w:rPr>
          <w:rFonts w:asciiTheme="minorHAnsi" w:hAnsiTheme="minorHAnsi" w:cstheme="minorHAnsi"/>
        </w:rPr>
        <w:t>located within the</w:t>
      </w:r>
      <w:r w:rsidR="0026525D" w:rsidRPr="00DD1FE3">
        <w:rPr>
          <w:rFonts w:asciiTheme="minorHAnsi" w:hAnsiTheme="minorHAnsi" w:cstheme="minorHAnsi"/>
        </w:rPr>
        <w:t xml:space="preserve"> potentially impacted </w:t>
      </w:r>
      <w:r w:rsidR="0057151D" w:rsidRPr="00DD1FE3">
        <w:rPr>
          <w:rFonts w:asciiTheme="minorHAnsi" w:hAnsiTheme="minorHAnsi" w:cstheme="minorHAnsi"/>
        </w:rPr>
        <w:t>oil spill area; h</w:t>
      </w:r>
      <w:r w:rsidR="00322583" w:rsidRPr="00DD1FE3">
        <w:rPr>
          <w:rFonts w:asciiTheme="minorHAnsi" w:hAnsiTheme="minorHAnsi" w:cstheme="minorHAnsi"/>
        </w:rPr>
        <w:t xml:space="preserve">owever, </w:t>
      </w:r>
      <w:r w:rsidR="005A1BE8" w:rsidRPr="00DD1FE3">
        <w:rPr>
          <w:rFonts w:asciiTheme="minorHAnsi" w:hAnsiTheme="minorHAnsi" w:cstheme="minorHAnsi"/>
        </w:rPr>
        <w:t xml:space="preserve">mussel beds </w:t>
      </w:r>
      <w:r w:rsidR="00702F60" w:rsidRPr="00DD1FE3">
        <w:rPr>
          <w:rFonts w:asciiTheme="minorHAnsi" w:hAnsiTheme="minorHAnsi" w:cstheme="minorHAnsi"/>
        </w:rPr>
        <w:t xml:space="preserve">are located both north and south of the </w:t>
      </w:r>
      <w:r w:rsidR="00526743" w:rsidRPr="00DD1FE3">
        <w:rPr>
          <w:rFonts w:asciiTheme="minorHAnsi" w:hAnsiTheme="minorHAnsi" w:cstheme="minorHAnsi"/>
        </w:rPr>
        <w:t>modelled area</w:t>
      </w:r>
      <w:r w:rsidR="0026525D" w:rsidRPr="00DD1FE3">
        <w:rPr>
          <w:rFonts w:asciiTheme="minorHAnsi" w:hAnsiTheme="minorHAnsi" w:cstheme="minorHAnsi"/>
        </w:rPr>
        <w:t xml:space="preserve">. </w:t>
      </w:r>
      <w:r w:rsidR="00B6567F" w:rsidRPr="00DD1FE3">
        <w:rPr>
          <w:rFonts w:asciiTheme="minorHAnsi" w:hAnsiTheme="minorHAnsi" w:cstheme="minorHAnsi"/>
        </w:rPr>
        <w:t xml:space="preserve">In the intertidal zone, </w:t>
      </w:r>
      <w:r w:rsidR="006A5C6D" w:rsidRPr="00DD1FE3">
        <w:rPr>
          <w:rFonts w:asciiTheme="minorHAnsi" w:hAnsiTheme="minorHAnsi" w:cstheme="minorHAnsi"/>
        </w:rPr>
        <w:t xml:space="preserve">shellfish protected </w:t>
      </w:r>
      <w:r w:rsidR="003B275F" w:rsidRPr="00DD1FE3">
        <w:rPr>
          <w:rFonts w:asciiTheme="minorHAnsi" w:hAnsiTheme="minorHAnsi" w:cstheme="minorHAnsi"/>
        </w:rPr>
        <w:t>waters</w:t>
      </w:r>
      <w:r w:rsidR="006A5C6D" w:rsidRPr="00DD1FE3">
        <w:rPr>
          <w:rFonts w:asciiTheme="minorHAnsi" w:hAnsiTheme="minorHAnsi" w:cstheme="minorHAnsi"/>
        </w:rPr>
        <w:t xml:space="preserve"> under the </w:t>
      </w:r>
      <w:r w:rsidR="00070ED0" w:rsidRPr="00DD1FE3">
        <w:rPr>
          <w:rFonts w:asciiTheme="minorHAnsi" w:hAnsiTheme="minorHAnsi" w:cstheme="minorHAnsi"/>
        </w:rPr>
        <w:lastRenderedPageBreak/>
        <w:t>W</w:t>
      </w:r>
      <w:r w:rsidR="00A61396" w:rsidRPr="00DD1FE3">
        <w:rPr>
          <w:rFonts w:asciiTheme="minorHAnsi" w:hAnsiTheme="minorHAnsi" w:cstheme="minorHAnsi"/>
        </w:rPr>
        <w:t>ater Framework Directive (</w:t>
      </w:r>
      <w:hyperlink r:id="rId25" w:history="1">
        <w:r w:rsidR="00A61396" w:rsidRPr="00DD1FE3">
          <w:rPr>
            <w:rStyle w:val="Hyperlink"/>
            <w:rFonts w:asciiTheme="minorHAnsi" w:hAnsiTheme="minorHAnsi" w:cstheme="minorHAnsi"/>
          </w:rPr>
          <w:t>WFD</w:t>
        </w:r>
      </w:hyperlink>
      <w:r w:rsidR="00A61396" w:rsidRPr="00DD1FE3">
        <w:rPr>
          <w:rFonts w:asciiTheme="minorHAnsi" w:hAnsiTheme="minorHAnsi" w:cstheme="minorHAnsi"/>
        </w:rPr>
        <w:t>)</w:t>
      </w:r>
      <w:r w:rsidR="00053F5D" w:rsidRPr="00DD1FE3">
        <w:rPr>
          <w:rFonts w:asciiTheme="minorHAnsi" w:hAnsiTheme="minorHAnsi" w:cstheme="minorHAnsi"/>
        </w:rPr>
        <w:t xml:space="preserve"> </w:t>
      </w:r>
      <w:r w:rsidR="006A5C6D" w:rsidRPr="00DD1FE3">
        <w:rPr>
          <w:rFonts w:asciiTheme="minorHAnsi" w:hAnsiTheme="minorHAnsi" w:cstheme="minorHAnsi"/>
        </w:rPr>
        <w:t>Regulations 2017</w:t>
      </w:r>
      <w:r w:rsidR="00D91B8E" w:rsidRPr="00DD1FE3">
        <w:rPr>
          <w:rFonts w:asciiTheme="minorHAnsi" w:hAnsiTheme="minorHAnsi" w:cstheme="minorHAnsi"/>
        </w:rPr>
        <w:t xml:space="preserve"> </w:t>
      </w:r>
      <w:r w:rsidR="005A6C7B" w:rsidRPr="00DD1FE3">
        <w:rPr>
          <w:rFonts w:asciiTheme="minorHAnsi" w:hAnsiTheme="minorHAnsi" w:cstheme="minorHAnsi"/>
        </w:rPr>
        <w:t xml:space="preserve">are </w:t>
      </w:r>
      <w:r w:rsidR="003B275F" w:rsidRPr="00DD1FE3">
        <w:rPr>
          <w:rFonts w:asciiTheme="minorHAnsi" w:hAnsiTheme="minorHAnsi" w:cstheme="minorHAnsi"/>
        </w:rPr>
        <w:t xml:space="preserve">located </w:t>
      </w:r>
      <w:r w:rsidR="005A6C7B" w:rsidRPr="00DD1FE3">
        <w:rPr>
          <w:rFonts w:asciiTheme="minorHAnsi" w:hAnsiTheme="minorHAnsi" w:cstheme="minorHAnsi"/>
        </w:rPr>
        <w:t>in</w:t>
      </w:r>
      <w:r w:rsidR="003E6D77" w:rsidRPr="00DD1FE3">
        <w:rPr>
          <w:rFonts w:asciiTheme="minorHAnsi" w:hAnsiTheme="minorHAnsi" w:cstheme="minorHAnsi"/>
        </w:rPr>
        <w:t xml:space="preserve"> the Ribble estuary</w:t>
      </w:r>
      <w:r w:rsidR="00E940FA" w:rsidRPr="00DD1FE3">
        <w:rPr>
          <w:rFonts w:asciiTheme="minorHAnsi" w:hAnsiTheme="minorHAnsi" w:cstheme="minorHAnsi"/>
        </w:rPr>
        <w:t xml:space="preserve"> </w:t>
      </w:r>
      <w:r w:rsidR="00645F74" w:rsidRPr="00DD1FE3">
        <w:rPr>
          <w:rFonts w:asciiTheme="minorHAnsi" w:hAnsiTheme="minorHAnsi" w:cstheme="minorHAnsi"/>
        </w:rPr>
        <w:t>and North Wirral</w:t>
      </w:r>
      <w:r w:rsidR="007D6067" w:rsidRPr="00DD1FE3">
        <w:rPr>
          <w:rFonts w:asciiTheme="minorHAnsi" w:hAnsiTheme="minorHAnsi" w:cstheme="minorHAnsi"/>
        </w:rPr>
        <w:t xml:space="preserve"> </w:t>
      </w:r>
      <w:r w:rsidRPr="00DD1FE3">
        <w:rPr>
          <w:rFonts w:asciiTheme="minorHAnsi" w:hAnsiTheme="minorHAnsi" w:cstheme="minorHAnsi"/>
        </w:rPr>
        <w:t>(</w:t>
      </w:r>
      <w:r w:rsidRPr="00DD1FE3">
        <w:rPr>
          <w:rFonts w:asciiTheme="minorHAnsi" w:hAnsiTheme="minorHAnsi" w:cstheme="minorHAnsi"/>
        </w:rPr>
        <w:fldChar w:fldCharType="begin"/>
      </w:r>
      <w:r w:rsidRPr="00DD1FE3">
        <w:rPr>
          <w:rFonts w:asciiTheme="minorHAnsi" w:hAnsiTheme="minorHAnsi" w:cstheme="minorHAnsi"/>
        </w:rPr>
        <w:instrText xml:space="preserve"> REF _Ref87268802 \h </w:instrText>
      </w:r>
      <w:r w:rsidR="004F6539" w:rsidRPr="00DD1FE3">
        <w:rPr>
          <w:rFonts w:asciiTheme="minorHAnsi" w:hAnsiTheme="minorHAnsi" w:cstheme="minorHAnsi"/>
        </w:rPr>
        <w:instrText xml:space="preserve"> \* MERGEFORMAT </w:instrText>
      </w:r>
      <w:r w:rsidRPr="00DD1FE3">
        <w:rPr>
          <w:rFonts w:asciiTheme="minorHAnsi" w:hAnsiTheme="minorHAnsi" w:cstheme="minorHAnsi"/>
        </w:rPr>
      </w:r>
      <w:r w:rsidRPr="00DD1FE3">
        <w:rPr>
          <w:rFonts w:asciiTheme="minorHAnsi" w:hAnsiTheme="minorHAnsi" w:cstheme="minorHAnsi"/>
        </w:rPr>
        <w:fldChar w:fldCharType="separate"/>
      </w:r>
      <w:r w:rsidR="00C8079F" w:rsidRPr="00DD1FE3">
        <w:rPr>
          <w:rFonts w:asciiTheme="minorHAnsi" w:hAnsiTheme="minorHAnsi" w:cstheme="minorHAnsi"/>
        </w:rPr>
        <w:t xml:space="preserve">Figure </w:t>
      </w:r>
      <w:r w:rsidR="00C8079F">
        <w:rPr>
          <w:rFonts w:asciiTheme="minorHAnsi" w:hAnsiTheme="minorHAnsi" w:cstheme="minorHAnsi"/>
          <w:noProof/>
        </w:rPr>
        <w:t>3</w:t>
      </w:r>
      <w:r w:rsidR="00C8079F" w:rsidRPr="00DD1FE3">
        <w:rPr>
          <w:rFonts w:asciiTheme="minorHAnsi" w:hAnsiTheme="minorHAnsi" w:cstheme="minorHAnsi"/>
          <w:noProof/>
        </w:rPr>
        <w:noBreakHyphen/>
      </w:r>
      <w:r w:rsidR="00C8079F">
        <w:rPr>
          <w:rFonts w:asciiTheme="minorHAnsi" w:hAnsiTheme="minorHAnsi" w:cstheme="minorHAnsi"/>
          <w:noProof/>
        </w:rPr>
        <w:t>2</w:t>
      </w:r>
      <w:r w:rsidRPr="00DD1FE3">
        <w:rPr>
          <w:rFonts w:asciiTheme="minorHAnsi" w:hAnsiTheme="minorHAnsi" w:cstheme="minorHAnsi"/>
        </w:rPr>
        <w:fldChar w:fldCharType="end"/>
      </w:r>
      <w:r w:rsidRPr="00DD1FE3">
        <w:rPr>
          <w:rFonts w:asciiTheme="minorHAnsi" w:hAnsiTheme="minorHAnsi" w:cstheme="minorHAnsi"/>
        </w:rPr>
        <w:t>).</w:t>
      </w:r>
      <w:r w:rsidR="00CD1EC9" w:rsidRPr="00DD1FE3">
        <w:rPr>
          <w:rFonts w:asciiTheme="minorHAnsi" w:hAnsiTheme="minorHAnsi" w:cstheme="minorHAnsi"/>
        </w:rPr>
        <w:t xml:space="preserve"> </w:t>
      </w:r>
    </w:p>
    <w:p w14:paraId="464B6050" w14:textId="20EF951E" w:rsidR="000D02D1" w:rsidRPr="00DD1FE3" w:rsidRDefault="00682B9B" w:rsidP="004F6539">
      <w:pPr>
        <w:pStyle w:val="BodyText"/>
        <w:jc w:val="both"/>
        <w:rPr>
          <w:rFonts w:asciiTheme="minorHAnsi" w:hAnsiTheme="minorHAnsi" w:cstheme="minorHAnsi"/>
          <w:b/>
          <w:bCs/>
          <w:color w:val="71004B"/>
          <w:sz w:val="24"/>
          <w:szCs w:val="24"/>
        </w:rPr>
      </w:pPr>
      <w:r w:rsidRPr="00DD1FE3">
        <w:rPr>
          <w:rFonts w:asciiTheme="minorHAnsi" w:hAnsiTheme="minorHAnsi" w:cstheme="minorHAnsi"/>
          <w:b/>
          <w:bCs/>
          <w:color w:val="71004B"/>
          <w:sz w:val="24"/>
          <w:szCs w:val="24"/>
        </w:rPr>
        <w:t>Regional Seabed Monitoring Plan</w:t>
      </w:r>
    </w:p>
    <w:p w14:paraId="22D86EF4" w14:textId="5E840B1A" w:rsidR="00AC21DD" w:rsidRPr="00DD1FE3" w:rsidRDefault="00AC21DD" w:rsidP="00AC21DD">
      <w:pPr>
        <w:pStyle w:val="BodyText"/>
        <w:jc w:val="both"/>
        <w:rPr>
          <w:rFonts w:asciiTheme="minorHAnsi" w:hAnsiTheme="minorHAnsi" w:cstheme="minorHAnsi"/>
        </w:rPr>
      </w:pPr>
      <w:bookmarkStart w:id="28" w:name="_Toc454349976"/>
      <w:r w:rsidRPr="00DD1FE3">
        <w:rPr>
          <w:rFonts w:asciiTheme="minorHAnsi" w:hAnsiTheme="minorHAnsi" w:cstheme="minorHAnsi"/>
        </w:rPr>
        <w:t xml:space="preserve">The Regional Seabed Monitoring Plan (RSMP) is an innovative approach to monitoring the condition of the seabed, adopted by the UK marine aggregate dredging industry in 2014. It aims to ensure the seabed can support recolonisation, and the return of a similar animal community type after dredging activities have ended to improve and maintain environmental sustainability </w:t>
      </w:r>
      <w:r w:rsidRPr="00DD1FE3">
        <w:rPr>
          <w:rFonts w:asciiTheme="minorHAnsi" w:hAnsiTheme="minorHAnsi" w:cstheme="minorHAnsi"/>
        </w:rPr>
        <w:fldChar w:fldCharType="begin" w:fldLock="1"/>
      </w:r>
      <w:r w:rsidR="00123CFA" w:rsidRPr="00DD1FE3">
        <w:rPr>
          <w:rFonts w:asciiTheme="minorHAnsi" w:hAnsiTheme="minorHAnsi" w:cstheme="minorHAnsi"/>
        </w:rPr>
        <w:instrText>ADDIN CSL_CITATION {"citationItems":[{"id":"ITEM-1","itemData":{"author":[{"dropping-particle":"","family":"Cooper","given":"Keith","non-dropping-particle":"","parse-names":false,"suffix":""}],"id":"ITEM-1","issued":{"date-parts":[["2013"]]},"title":"Marine Aggregate Dredging: A New Regional Approach to Environmental Monitoring. PhD Thesis. University of East Anglia: UK.","type":"thesis"},"uris":["http://www.mendeley.com/documents/?uuid=fab0c53f-303f-4990-a7e3-7422639e6388"]},{"id":"ITEM-2","itemData":{"DOI":"10.1038/s41598-017-11377-9","ISSN":"2045-2322","PMID":"28963498","abstract":"In this study we produce a standardised dataset for benthic macrofauna and sediments through integration of data (33,198 samples) from 777 grab surveys. The resulting dataset is used to identify spatial and temporal patterns in faunal distribution around the UK, and the role of sediment composition and other explanatory variables in determining such patterns. We show how insight into natural variability afforded by the dataset can be used to improve the sustainability of activities which affect sediment composition, by identifying conditions which should remain favourable for faunal recolonisation. Other big data applications and uses of the dataset are discussed.","author":[{"dropping-particle":"","family":"Cooper","given":"Keith M.","non-dropping-particle":"","parse-names":false,"suffix":""},{"dropping-particle":"","family":"Barry","given":"J.","non-dropping-particle":"","parse-names":false,"suffix":""}],"container-title":"Scientific Reports","id":"ITEM-2","issue":"1","issued":{"date-parts":[["2017","12","29"]]},"page":"12431","title":"A big data approach to macrofaunal baseline assessment, monitoring and sustainable exploitation of the seabed","type":"article-journal","volume":"7"},"uris":["http://www.mendeley.com/documents/?uuid=5073f1b4-4491-49d5-bd80-d92d436f5a38"]}],"mendeley":{"formattedCitation":"(Cooper 2013, Cooper &amp; Barry 2017)","plainTextFormattedCitation":"(Cooper 2013, Cooper &amp; Barry 2017)","previouslyFormattedCitation":"(Cooper 2013, Cooper &amp; Barry 2017)"},"properties":{"noteIndex":0},"schema":"https://github.com/citation-style-language/schema/raw/master/csl-citation.json"}</w:instrText>
      </w:r>
      <w:r w:rsidRPr="00DD1FE3">
        <w:rPr>
          <w:rFonts w:asciiTheme="minorHAnsi" w:hAnsiTheme="minorHAnsi" w:cstheme="minorHAnsi"/>
        </w:rPr>
        <w:fldChar w:fldCharType="separate"/>
      </w:r>
      <w:r w:rsidRPr="00DD1FE3">
        <w:rPr>
          <w:rFonts w:asciiTheme="minorHAnsi" w:hAnsiTheme="minorHAnsi" w:cstheme="minorHAnsi"/>
          <w:noProof/>
        </w:rPr>
        <w:t>(Cooper 2013, Cooper &amp; Barry 2017)</w:t>
      </w:r>
      <w:r w:rsidRPr="00DD1FE3">
        <w:rPr>
          <w:rFonts w:asciiTheme="minorHAnsi" w:hAnsiTheme="minorHAnsi" w:cstheme="minorHAnsi"/>
        </w:rPr>
        <w:fldChar w:fldCharType="end"/>
      </w:r>
      <w:r w:rsidRPr="00DD1FE3">
        <w:rPr>
          <w:rFonts w:asciiTheme="minorHAnsi" w:hAnsiTheme="minorHAnsi" w:cstheme="minorHAnsi"/>
        </w:rPr>
        <w:t>. RSMP surveys are being planned or undertaken in aggregate dredging regions around the UK coast as part of the monitoring programme funded by the marine aggregate industry. As part of this</w:t>
      </w:r>
      <w:r w:rsidR="00AF2FC5" w:rsidRPr="00DD1FE3">
        <w:rPr>
          <w:rFonts w:asciiTheme="minorHAnsi" w:hAnsiTheme="minorHAnsi" w:cstheme="minorHAnsi"/>
        </w:rPr>
        <w:t>,</w:t>
      </w:r>
      <w:r w:rsidRPr="00DD1FE3">
        <w:rPr>
          <w:rFonts w:asciiTheme="minorHAnsi" w:hAnsiTheme="minorHAnsi" w:cstheme="minorHAnsi"/>
        </w:rPr>
        <w:t xml:space="preserve"> Area </w:t>
      </w:r>
      <w:proofErr w:type="gramStart"/>
      <w:r w:rsidRPr="00DD1FE3">
        <w:rPr>
          <w:rFonts w:asciiTheme="minorHAnsi" w:hAnsiTheme="minorHAnsi" w:cstheme="minorHAnsi"/>
        </w:rPr>
        <w:t>457</w:t>
      </w:r>
      <w:proofErr w:type="gramEnd"/>
      <w:r w:rsidRPr="00DD1FE3">
        <w:rPr>
          <w:rFonts w:asciiTheme="minorHAnsi" w:hAnsiTheme="minorHAnsi" w:cstheme="minorHAnsi"/>
        </w:rPr>
        <w:t xml:space="preserve"> and Areas 392 and 393 (Hilbre Swash) </w:t>
      </w:r>
      <w:r w:rsidR="00AF2FC5" w:rsidRPr="00DD1FE3">
        <w:rPr>
          <w:rFonts w:asciiTheme="minorHAnsi" w:hAnsiTheme="minorHAnsi" w:cstheme="minorHAnsi"/>
        </w:rPr>
        <w:t xml:space="preserve">have been </w:t>
      </w:r>
      <w:r w:rsidR="00CD3447" w:rsidRPr="00DD1FE3">
        <w:rPr>
          <w:rFonts w:asciiTheme="minorHAnsi" w:hAnsiTheme="minorHAnsi" w:cstheme="minorHAnsi"/>
        </w:rPr>
        <w:t>consistently</w:t>
      </w:r>
      <w:r w:rsidR="00AF2FC5" w:rsidRPr="00DD1FE3">
        <w:rPr>
          <w:rFonts w:asciiTheme="minorHAnsi" w:hAnsiTheme="minorHAnsi" w:cstheme="minorHAnsi"/>
        </w:rPr>
        <w:t xml:space="preserve"> monitored over the years </w:t>
      </w:r>
      <w:r w:rsidR="00AF17DC" w:rsidRPr="00DD1FE3">
        <w:rPr>
          <w:rFonts w:asciiTheme="minorHAnsi" w:hAnsiTheme="minorHAnsi" w:cstheme="minorHAnsi"/>
        </w:rPr>
        <w:t xml:space="preserve">by means of analysing both macrofauna and sediment samples. These </w:t>
      </w:r>
      <w:r w:rsidR="003B30BD" w:rsidRPr="00DD1FE3">
        <w:rPr>
          <w:rFonts w:asciiTheme="minorHAnsi" w:hAnsiTheme="minorHAnsi" w:cstheme="minorHAnsi"/>
        </w:rPr>
        <w:t xml:space="preserve">areas are </w:t>
      </w:r>
      <w:r w:rsidRPr="00DD1FE3">
        <w:rPr>
          <w:rFonts w:asciiTheme="minorHAnsi" w:hAnsiTheme="minorHAnsi" w:cstheme="minorHAnsi"/>
        </w:rPr>
        <w:t xml:space="preserve">located within the </w:t>
      </w:r>
      <w:r w:rsidR="003B30BD" w:rsidRPr="00DD1FE3">
        <w:rPr>
          <w:rFonts w:asciiTheme="minorHAnsi" w:hAnsiTheme="minorHAnsi" w:cstheme="minorHAnsi"/>
        </w:rPr>
        <w:t>zone</w:t>
      </w:r>
      <w:r w:rsidRPr="00DD1FE3">
        <w:rPr>
          <w:rFonts w:asciiTheme="minorHAnsi" w:hAnsiTheme="minorHAnsi" w:cstheme="minorHAnsi"/>
        </w:rPr>
        <w:t xml:space="preserve"> potentially affected by the oil spill</w:t>
      </w:r>
      <w:r w:rsidR="003B30BD" w:rsidRPr="00DD1FE3">
        <w:rPr>
          <w:rFonts w:asciiTheme="minorHAnsi" w:hAnsiTheme="minorHAnsi" w:cstheme="minorHAnsi"/>
        </w:rPr>
        <w:t xml:space="preserve"> and will provide </w:t>
      </w:r>
      <w:r w:rsidR="00937EE2" w:rsidRPr="00DD1FE3">
        <w:rPr>
          <w:rFonts w:asciiTheme="minorHAnsi" w:hAnsiTheme="minorHAnsi" w:cstheme="minorHAnsi"/>
        </w:rPr>
        <w:t>valuable background information of the local environment prior to the spill</w:t>
      </w:r>
      <w:r w:rsidR="007D30C4" w:rsidRPr="00DD1FE3">
        <w:rPr>
          <w:rFonts w:asciiTheme="minorHAnsi" w:hAnsiTheme="minorHAnsi" w:cstheme="minorHAnsi"/>
        </w:rPr>
        <w:t xml:space="preserve"> (</w:t>
      </w:r>
      <w:r w:rsidR="008755D5">
        <w:rPr>
          <w:rFonts w:asciiTheme="minorHAnsi" w:hAnsiTheme="minorHAnsi" w:cstheme="minorHAnsi"/>
        </w:rPr>
        <w:fldChar w:fldCharType="begin"/>
      </w:r>
      <w:r w:rsidR="008755D5">
        <w:rPr>
          <w:rFonts w:asciiTheme="minorHAnsi" w:hAnsiTheme="minorHAnsi" w:cstheme="minorHAnsi"/>
        </w:rPr>
        <w:instrText xml:space="preserve"> REF _Ref107761679 \h </w:instrText>
      </w:r>
      <w:r w:rsidR="008755D5">
        <w:rPr>
          <w:rFonts w:asciiTheme="minorHAnsi" w:hAnsiTheme="minorHAnsi" w:cstheme="minorHAnsi"/>
        </w:rPr>
      </w:r>
      <w:r w:rsidR="008755D5">
        <w:rPr>
          <w:rFonts w:asciiTheme="minorHAnsi" w:hAnsiTheme="minorHAnsi" w:cstheme="minorHAnsi"/>
        </w:rPr>
        <w:fldChar w:fldCharType="separate"/>
      </w:r>
      <w:r w:rsidR="008755D5" w:rsidRPr="00DD1FE3">
        <w:rPr>
          <w:rFonts w:asciiTheme="minorHAnsi" w:hAnsiTheme="minorHAnsi" w:cstheme="minorHAnsi"/>
        </w:rPr>
        <w:t xml:space="preserve">Figure </w:t>
      </w:r>
      <w:r w:rsidR="008755D5">
        <w:rPr>
          <w:rFonts w:asciiTheme="minorHAnsi" w:hAnsiTheme="minorHAnsi" w:cstheme="minorHAnsi"/>
          <w:noProof/>
        </w:rPr>
        <w:t>3</w:t>
      </w:r>
      <w:r w:rsidR="008755D5" w:rsidRPr="00DD1FE3">
        <w:rPr>
          <w:rFonts w:asciiTheme="minorHAnsi" w:hAnsiTheme="minorHAnsi" w:cstheme="minorHAnsi"/>
        </w:rPr>
        <w:noBreakHyphen/>
      </w:r>
      <w:r w:rsidR="008755D5">
        <w:rPr>
          <w:rFonts w:asciiTheme="minorHAnsi" w:hAnsiTheme="minorHAnsi" w:cstheme="minorHAnsi"/>
          <w:noProof/>
        </w:rPr>
        <w:t>1</w:t>
      </w:r>
      <w:r w:rsidR="008755D5">
        <w:rPr>
          <w:rFonts w:asciiTheme="minorHAnsi" w:hAnsiTheme="minorHAnsi" w:cstheme="minorHAnsi"/>
        </w:rPr>
        <w:fldChar w:fldCharType="end"/>
      </w:r>
      <w:r w:rsidR="007D30C4" w:rsidRPr="00DD1FE3">
        <w:rPr>
          <w:rFonts w:asciiTheme="minorHAnsi" w:hAnsiTheme="minorHAnsi" w:cstheme="minorHAnsi"/>
        </w:rPr>
        <w:t>)</w:t>
      </w:r>
      <w:r w:rsidRPr="00DD1FE3">
        <w:rPr>
          <w:rFonts w:asciiTheme="minorHAnsi" w:hAnsiTheme="minorHAnsi" w:cstheme="minorHAnsi"/>
        </w:rPr>
        <w:t xml:space="preserve">. </w:t>
      </w:r>
    </w:p>
    <w:p w14:paraId="35C2EC9B" w14:textId="6D8981CA" w:rsidR="0012058A" w:rsidRPr="00DD1FE3" w:rsidRDefault="009D274D" w:rsidP="00AC21DD">
      <w:pPr>
        <w:pStyle w:val="BodyText"/>
        <w:jc w:val="both"/>
        <w:rPr>
          <w:rFonts w:asciiTheme="minorHAnsi" w:hAnsiTheme="minorHAnsi" w:cstheme="minorHAnsi"/>
          <w:b/>
          <w:bCs/>
          <w:color w:val="71004B"/>
          <w:sz w:val="24"/>
          <w:szCs w:val="24"/>
        </w:rPr>
      </w:pPr>
      <w:r w:rsidRPr="00DD1FE3">
        <w:rPr>
          <w:rFonts w:asciiTheme="minorHAnsi" w:hAnsiTheme="minorHAnsi" w:cstheme="minorHAnsi"/>
          <w:b/>
          <w:bCs/>
          <w:color w:val="71004B"/>
          <w:sz w:val="24"/>
          <w:szCs w:val="24"/>
        </w:rPr>
        <w:t xml:space="preserve">Special </w:t>
      </w:r>
      <w:r w:rsidR="000547BF" w:rsidRPr="00DD1FE3">
        <w:rPr>
          <w:rFonts w:asciiTheme="minorHAnsi" w:hAnsiTheme="minorHAnsi" w:cstheme="minorHAnsi"/>
          <w:b/>
          <w:bCs/>
          <w:color w:val="71004B"/>
          <w:sz w:val="24"/>
          <w:szCs w:val="24"/>
        </w:rPr>
        <w:t>Area of Conservation</w:t>
      </w:r>
      <w:r w:rsidRPr="00DD1FE3">
        <w:rPr>
          <w:rFonts w:asciiTheme="minorHAnsi" w:hAnsiTheme="minorHAnsi" w:cstheme="minorHAnsi"/>
          <w:b/>
          <w:bCs/>
          <w:color w:val="71004B"/>
          <w:sz w:val="24"/>
          <w:szCs w:val="24"/>
        </w:rPr>
        <w:t xml:space="preserve"> (</w:t>
      </w:r>
      <w:r w:rsidR="000547BF" w:rsidRPr="00DD1FE3">
        <w:rPr>
          <w:rFonts w:asciiTheme="minorHAnsi" w:hAnsiTheme="minorHAnsi" w:cstheme="minorHAnsi"/>
          <w:b/>
          <w:bCs/>
          <w:color w:val="71004B"/>
          <w:sz w:val="24"/>
          <w:szCs w:val="24"/>
        </w:rPr>
        <w:t>SAC</w:t>
      </w:r>
      <w:r w:rsidRPr="00DD1FE3">
        <w:rPr>
          <w:rFonts w:asciiTheme="minorHAnsi" w:hAnsiTheme="minorHAnsi" w:cstheme="minorHAnsi"/>
          <w:b/>
          <w:bCs/>
          <w:color w:val="71004B"/>
          <w:sz w:val="24"/>
          <w:szCs w:val="24"/>
        </w:rPr>
        <w:t>) Monitoring Plan</w:t>
      </w:r>
    </w:p>
    <w:p w14:paraId="51AEE1BB" w14:textId="53E867CA" w:rsidR="009D274D" w:rsidRPr="00DD1FE3" w:rsidRDefault="00621CC6" w:rsidP="00F61744">
      <w:pPr>
        <w:pStyle w:val="BodyText"/>
        <w:spacing w:before="240"/>
        <w:jc w:val="both"/>
        <w:rPr>
          <w:rFonts w:asciiTheme="minorHAnsi" w:hAnsiTheme="minorHAnsi" w:cstheme="minorHAnsi"/>
        </w:rPr>
      </w:pPr>
      <w:r w:rsidRPr="00DD1FE3">
        <w:rPr>
          <w:rFonts w:asciiTheme="minorHAnsi" w:hAnsiTheme="minorHAnsi" w:cstheme="minorHAnsi"/>
        </w:rPr>
        <w:t>A monitoring programme</w:t>
      </w:r>
      <w:r w:rsidR="009716C7" w:rsidRPr="00DD1FE3">
        <w:rPr>
          <w:rFonts w:asciiTheme="minorHAnsi" w:hAnsiTheme="minorHAnsi" w:cstheme="minorHAnsi"/>
        </w:rPr>
        <w:t xml:space="preserve"> of </w:t>
      </w:r>
      <w:r w:rsidR="000547BF" w:rsidRPr="00DD1FE3">
        <w:rPr>
          <w:rFonts w:asciiTheme="minorHAnsi" w:hAnsiTheme="minorHAnsi" w:cstheme="minorHAnsi"/>
        </w:rPr>
        <w:t>SAC</w:t>
      </w:r>
      <w:r w:rsidR="009716C7" w:rsidRPr="00DD1FE3">
        <w:rPr>
          <w:rFonts w:asciiTheme="minorHAnsi" w:hAnsiTheme="minorHAnsi" w:cstheme="minorHAnsi"/>
        </w:rPr>
        <w:t xml:space="preserve"> </w:t>
      </w:r>
      <w:r w:rsidRPr="00DD1FE3">
        <w:rPr>
          <w:rFonts w:asciiTheme="minorHAnsi" w:hAnsiTheme="minorHAnsi" w:cstheme="minorHAnsi"/>
        </w:rPr>
        <w:t xml:space="preserve">is in place to </w:t>
      </w:r>
      <w:r w:rsidR="009716C7" w:rsidRPr="00DD1FE3">
        <w:rPr>
          <w:rFonts w:asciiTheme="minorHAnsi" w:hAnsiTheme="minorHAnsi" w:cstheme="minorHAnsi"/>
        </w:rPr>
        <w:t xml:space="preserve">assess the condition of their protected features over time. </w:t>
      </w:r>
      <w:r w:rsidR="00A97620" w:rsidRPr="00DD1FE3">
        <w:rPr>
          <w:rFonts w:asciiTheme="minorHAnsi" w:hAnsiTheme="minorHAnsi" w:cstheme="minorHAnsi"/>
        </w:rPr>
        <w:t>Regular environmental surveys are carried out with the intent of gather data on the distribution, extent and range of communities associated wit</w:t>
      </w:r>
      <w:r w:rsidR="001E3F3F" w:rsidRPr="00DD1FE3">
        <w:rPr>
          <w:rFonts w:asciiTheme="minorHAnsi" w:hAnsiTheme="minorHAnsi" w:cstheme="minorHAnsi"/>
        </w:rPr>
        <w:t>h</w:t>
      </w:r>
      <w:r w:rsidR="00A97620" w:rsidRPr="00DD1FE3">
        <w:rPr>
          <w:rFonts w:asciiTheme="minorHAnsi" w:hAnsiTheme="minorHAnsi" w:cstheme="minorHAnsi"/>
        </w:rPr>
        <w:t xml:space="preserve"> </w:t>
      </w:r>
      <w:r w:rsidR="00D76CAC" w:rsidRPr="00DD1FE3">
        <w:rPr>
          <w:rFonts w:asciiTheme="minorHAnsi" w:hAnsiTheme="minorHAnsi" w:cstheme="minorHAnsi"/>
        </w:rPr>
        <w:t>the S</w:t>
      </w:r>
      <w:r w:rsidR="000547BF" w:rsidRPr="00DD1FE3">
        <w:rPr>
          <w:rFonts w:asciiTheme="minorHAnsi" w:hAnsiTheme="minorHAnsi" w:cstheme="minorHAnsi"/>
        </w:rPr>
        <w:t>AC</w:t>
      </w:r>
      <w:r w:rsidR="00A97620" w:rsidRPr="00DD1FE3">
        <w:rPr>
          <w:rFonts w:asciiTheme="minorHAnsi" w:hAnsiTheme="minorHAnsi" w:cstheme="minorHAnsi"/>
        </w:rPr>
        <w:t xml:space="preserve"> </w:t>
      </w:r>
      <w:r w:rsidR="001E3F3F" w:rsidRPr="00DD1FE3">
        <w:rPr>
          <w:rFonts w:asciiTheme="minorHAnsi" w:hAnsiTheme="minorHAnsi" w:cstheme="minorHAnsi"/>
        </w:rPr>
        <w:t xml:space="preserve">protected </w:t>
      </w:r>
      <w:r w:rsidR="00A97620" w:rsidRPr="00DD1FE3">
        <w:rPr>
          <w:rFonts w:asciiTheme="minorHAnsi" w:hAnsiTheme="minorHAnsi" w:cstheme="minorHAnsi"/>
        </w:rPr>
        <w:t>features</w:t>
      </w:r>
      <w:r w:rsidR="001E3F3F" w:rsidRPr="00DD1FE3">
        <w:rPr>
          <w:rFonts w:asciiTheme="minorHAnsi" w:hAnsiTheme="minorHAnsi" w:cstheme="minorHAnsi"/>
        </w:rPr>
        <w:t xml:space="preserve">. </w:t>
      </w:r>
      <w:r w:rsidR="00D76CAC" w:rsidRPr="00DD1FE3">
        <w:rPr>
          <w:rFonts w:asciiTheme="minorHAnsi" w:hAnsiTheme="minorHAnsi" w:cstheme="minorHAnsi"/>
        </w:rPr>
        <w:t xml:space="preserve">The Shell Flat and Lune Deep SAC </w:t>
      </w:r>
      <w:r w:rsidR="00637E25" w:rsidRPr="00DD1FE3">
        <w:rPr>
          <w:rFonts w:asciiTheme="minorHAnsi" w:hAnsiTheme="minorHAnsi" w:cstheme="minorHAnsi"/>
        </w:rPr>
        <w:t xml:space="preserve">has been monitored over the years to collect data on </w:t>
      </w:r>
      <w:r w:rsidR="00BB1A83" w:rsidRPr="00DD1FE3">
        <w:rPr>
          <w:rFonts w:asciiTheme="minorHAnsi" w:hAnsiTheme="minorHAnsi" w:cstheme="minorHAnsi"/>
        </w:rPr>
        <w:t xml:space="preserve">the </w:t>
      </w:r>
      <w:r w:rsidR="00A9414C" w:rsidRPr="00DD1FE3">
        <w:rPr>
          <w:rFonts w:asciiTheme="minorHAnsi" w:hAnsiTheme="minorHAnsi" w:cstheme="minorHAnsi"/>
        </w:rPr>
        <w:t>structure and distribution of biological communities within the sediments of the SAC</w:t>
      </w:r>
      <w:r w:rsidR="00BD4DD6" w:rsidRPr="00DD1FE3">
        <w:rPr>
          <w:rFonts w:asciiTheme="minorHAnsi" w:hAnsiTheme="minorHAnsi" w:cstheme="minorHAnsi"/>
        </w:rPr>
        <w:t xml:space="preserve"> and</w:t>
      </w:r>
      <w:r w:rsidR="00F36A53" w:rsidRPr="00DD1FE3">
        <w:rPr>
          <w:rFonts w:asciiTheme="minorHAnsi" w:hAnsiTheme="minorHAnsi" w:cstheme="minorHAnsi"/>
        </w:rPr>
        <w:t xml:space="preserve"> to</w:t>
      </w:r>
      <w:r w:rsidR="00BD4DD6" w:rsidRPr="00DD1FE3">
        <w:rPr>
          <w:rFonts w:asciiTheme="minorHAnsi" w:hAnsiTheme="minorHAnsi" w:cstheme="minorHAnsi"/>
        </w:rPr>
        <w:t xml:space="preserve"> </w:t>
      </w:r>
      <w:r w:rsidR="00F36A53" w:rsidRPr="00DD1FE3">
        <w:rPr>
          <w:rFonts w:asciiTheme="minorHAnsi" w:hAnsiTheme="minorHAnsi" w:cstheme="minorHAnsi"/>
        </w:rPr>
        <w:t xml:space="preserve">provide information </w:t>
      </w:r>
      <w:r w:rsidR="00F940DB" w:rsidRPr="00DD1FE3">
        <w:rPr>
          <w:rFonts w:asciiTheme="minorHAnsi" w:hAnsiTheme="minorHAnsi" w:cstheme="minorHAnsi"/>
        </w:rPr>
        <w:t>for condition assessment of sediment features such as sandbanks. Therefore, these monitoring surv</w:t>
      </w:r>
      <w:r w:rsidR="009F7801" w:rsidRPr="00DD1FE3">
        <w:rPr>
          <w:rFonts w:asciiTheme="minorHAnsi" w:hAnsiTheme="minorHAnsi" w:cstheme="minorHAnsi"/>
        </w:rPr>
        <w:t xml:space="preserve">eys will provide </w:t>
      </w:r>
      <w:r w:rsidR="00BD4EDA" w:rsidRPr="00DD1FE3">
        <w:rPr>
          <w:rFonts w:asciiTheme="minorHAnsi" w:hAnsiTheme="minorHAnsi" w:cstheme="minorHAnsi"/>
        </w:rPr>
        <w:t>useful information to assess the impact of the oil spill in the area</w:t>
      </w:r>
      <w:r w:rsidR="00CD3447" w:rsidRPr="00DD1FE3">
        <w:rPr>
          <w:rFonts w:asciiTheme="minorHAnsi" w:hAnsiTheme="minorHAnsi" w:cstheme="minorHAnsi"/>
        </w:rPr>
        <w:t xml:space="preserve"> by means of comparison</w:t>
      </w:r>
      <w:r w:rsidR="00F61744" w:rsidRPr="00DD1FE3">
        <w:rPr>
          <w:rFonts w:asciiTheme="minorHAnsi" w:hAnsiTheme="minorHAnsi" w:cstheme="minorHAnsi"/>
        </w:rPr>
        <w:t xml:space="preserve"> (</w:t>
      </w:r>
      <w:r w:rsidR="00F61744" w:rsidRPr="00DD1FE3">
        <w:rPr>
          <w:rFonts w:asciiTheme="minorHAnsi" w:hAnsiTheme="minorHAnsi" w:cstheme="minorHAnsi"/>
        </w:rPr>
        <w:fldChar w:fldCharType="begin"/>
      </w:r>
      <w:r w:rsidR="00F61744" w:rsidRPr="00DD1FE3">
        <w:rPr>
          <w:rFonts w:asciiTheme="minorHAnsi" w:hAnsiTheme="minorHAnsi" w:cstheme="minorHAnsi"/>
        </w:rPr>
        <w:instrText xml:space="preserve"> REF _Ref56592868 \h  \* MERGEFORMAT </w:instrText>
      </w:r>
      <w:r w:rsidR="00F61744" w:rsidRPr="00DD1FE3">
        <w:rPr>
          <w:rFonts w:asciiTheme="minorHAnsi" w:hAnsiTheme="minorHAnsi" w:cstheme="minorHAnsi"/>
        </w:rPr>
      </w:r>
      <w:r w:rsidR="00F61744" w:rsidRPr="00DD1FE3">
        <w:rPr>
          <w:rFonts w:asciiTheme="minorHAnsi" w:hAnsiTheme="minorHAnsi" w:cstheme="minorHAnsi"/>
        </w:rPr>
        <w:fldChar w:fldCharType="separate"/>
      </w:r>
      <w:r w:rsidR="00C8079F">
        <w:rPr>
          <w:rFonts w:asciiTheme="minorHAnsi" w:hAnsiTheme="minorHAnsi" w:cstheme="minorHAnsi"/>
          <w:b/>
          <w:bCs/>
          <w:lang w:val="en-US"/>
        </w:rPr>
        <w:t>Error! Reference source not found.</w:t>
      </w:r>
      <w:r w:rsidR="00F61744" w:rsidRPr="00DD1FE3">
        <w:rPr>
          <w:rFonts w:asciiTheme="minorHAnsi" w:hAnsiTheme="minorHAnsi" w:cstheme="minorHAnsi"/>
        </w:rPr>
        <w:fldChar w:fldCharType="end"/>
      </w:r>
      <w:r w:rsidR="00F61744" w:rsidRPr="00DD1FE3">
        <w:rPr>
          <w:rFonts w:asciiTheme="minorHAnsi" w:hAnsiTheme="minorHAnsi" w:cstheme="minorHAnsi"/>
        </w:rPr>
        <w:t>)</w:t>
      </w:r>
      <w:r w:rsidR="00CD3447" w:rsidRPr="00DD1FE3">
        <w:rPr>
          <w:rFonts w:asciiTheme="minorHAnsi" w:hAnsiTheme="minorHAnsi" w:cstheme="minorHAnsi"/>
        </w:rPr>
        <w:t>.</w:t>
      </w:r>
    </w:p>
    <w:bookmarkEnd w:id="28"/>
    <w:p w14:paraId="47479D11" w14:textId="2815C632" w:rsidR="003B3CF7" w:rsidRPr="00DD1FE3" w:rsidRDefault="003B3CF7" w:rsidP="004F6539">
      <w:pPr>
        <w:pStyle w:val="BodyText"/>
        <w:jc w:val="both"/>
        <w:rPr>
          <w:rFonts w:asciiTheme="minorHAnsi" w:hAnsiTheme="minorHAnsi" w:cstheme="minorHAnsi"/>
          <w:b/>
          <w:bCs/>
          <w:color w:val="71004B"/>
          <w:sz w:val="24"/>
          <w:szCs w:val="24"/>
        </w:rPr>
      </w:pPr>
      <w:r w:rsidRPr="00DD1FE3">
        <w:rPr>
          <w:rFonts w:asciiTheme="minorHAnsi" w:hAnsiTheme="minorHAnsi" w:cstheme="minorHAnsi"/>
          <w:b/>
          <w:bCs/>
          <w:color w:val="71004B"/>
          <w:sz w:val="24"/>
          <w:szCs w:val="24"/>
        </w:rPr>
        <w:t>Water Framework Directive</w:t>
      </w:r>
      <w:r w:rsidR="0002262C" w:rsidRPr="00DD1FE3">
        <w:rPr>
          <w:rFonts w:asciiTheme="minorHAnsi" w:hAnsiTheme="minorHAnsi" w:cstheme="minorHAnsi"/>
          <w:b/>
          <w:bCs/>
          <w:color w:val="71004B"/>
          <w:sz w:val="24"/>
          <w:szCs w:val="24"/>
        </w:rPr>
        <w:t xml:space="preserve"> (WFD)</w:t>
      </w:r>
      <w:r w:rsidRPr="00DD1FE3">
        <w:rPr>
          <w:rFonts w:asciiTheme="minorHAnsi" w:hAnsiTheme="minorHAnsi" w:cstheme="minorHAnsi"/>
          <w:b/>
          <w:bCs/>
          <w:color w:val="71004B"/>
          <w:sz w:val="24"/>
          <w:szCs w:val="24"/>
        </w:rPr>
        <w:t xml:space="preserve"> Benthic Invertebrate Surveys</w:t>
      </w:r>
    </w:p>
    <w:p w14:paraId="2C01DB93" w14:textId="5CAB2134" w:rsidR="00682B9B" w:rsidRPr="00DD1FE3" w:rsidRDefault="0002262C" w:rsidP="004F6539">
      <w:pPr>
        <w:pStyle w:val="BodyText"/>
        <w:jc w:val="both"/>
        <w:rPr>
          <w:rFonts w:asciiTheme="minorHAnsi" w:hAnsiTheme="minorHAnsi" w:cstheme="minorHAnsi"/>
        </w:rPr>
      </w:pPr>
      <w:r w:rsidRPr="00DD1FE3">
        <w:rPr>
          <w:rFonts w:asciiTheme="minorHAnsi" w:hAnsiTheme="minorHAnsi" w:cstheme="minorHAnsi"/>
        </w:rPr>
        <w:t>The WFD</w:t>
      </w:r>
      <w:r w:rsidR="008626AD" w:rsidRPr="00DD1FE3">
        <w:rPr>
          <w:rFonts w:asciiTheme="minorHAnsi" w:hAnsiTheme="minorHAnsi" w:cstheme="minorHAnsi"/>
        </w:rPr>
        <w:t xml:space="preserve"> requires the ecology of coastal and estuarine waterbodies to be assess</w:t>
      </w:r>
      <w:r w:rsidR="00526BDD" w:rsidRPr="00DD1FE3">
        <w:rPr>
          <w:rFonts w:asciiTheme="minorHAnsi" w:hAnsiTheme="minorHAnsi" w:cstheme="minorHAnsi"/>
        </w:rPr>
        <w:t>ed</w:t>
      </w:r>
      <w:r w:rsidR="008626AD" w:rsidRPr="00DD1FE3">
        <w:rPr>
          <w:rFonts w:asciiTheme="minorHAnsi" w:hAnsiTheme="minorHAnsi" w:cstheme="minorHAnsi"/>
        </w:rPr>
        <w:t xml:space="preserve"> to determine where action is needed to improve the water environment. </w:t>
      </w:r>
      <w:r w:rsidR="00526BDD" w:rsidRPr="00DD1FE3">
        <w:rPr>
          <w:rFonts w:asciiTheme="minorHAnsi" w:hAnsiTheme="minorHAnsi" w:cstheme="minorHAnsi"/>
        </w:rPr>
        <w:t xml:space="preserve">As such </w:t>
      </w:r>
      <w:r w:rsidR="00141F03" w:rsidRPr="00DD1FE3">
        <w:rPr>
          <w:rFonts w:asciiTheme="minorHAnsi" w:hAnsiTheme="minorHAnsi" w:cstheme="minorHAnsi"/>
        </w:rPr>
        <w:t>benthic invertebrat</w:t>
      </w:r>
      <w:r w:rsidR="00E14F79" w:rsidRPr="00DD1FE3">
        <w:rPr>
          <w:rFonts w:asciiTheme="minorHAnsi" w:hAnsiTheme="minorHAnsi" w:cstheme="minorHAnsi"/>
        </w:rPr>
        <w:t>e</w:t>
      </w:r>
      <w:r w:rsidR="00141F03" w:rsidRPr="00DD1FE3">
        <w:rPr>
          <w:rFonts w:asciiTheme="minorHAnsi" w:hAnsiTheme="minorHAnsi" w:cstheme="minorHAnsi"/>
        </w:rPr>
        <w:t xml:space="preserve"> </w:t>
      </w:r>
      <w:r w:rsidR="00E14F79" w:rsidRPr="00DD1FE3">
        <w:rPr>
          <w:rFonts w:asciiTheme="minorHAnsi" w:hAnsiTheme="minorHAnsi" w:cstheme="minorHAnsi"/>
        </w:rPr>
        <w:t xml:space="preserve">populations are monitored across the various WFD waterbodies as </w:t>
      </w:r>
      <w:r w:rsidR="0029169E" w:rsidRPr="00DD1FE3">
        <w:rPr>
          <w:rFonts w:asciiTheme="minorHAnsi" w:hAnsiTheme="minorHAnsi" w:cstheme="minorHAnsi"/>
        </w:rPr>
        <w:t>indicators of disturbance or environmental ‘</w:t>
      </w:r>
      <w:proofErr w:type="gramStart"/>
      <w:r w:rsidR="0029169E" w:rsidRPr="00DD1FE3">
        <w:rPr>
          <w:rFonts w:asciiTheme="minorHAnsi" w:hAnsiTheme="minorHAnsi" w:cstheme="minorHAnsi"/>
        </w:rPr>
        <w:t>pressures’</w:t>
      </w:r>
      <w:proofErr w:type="gramEnd"/>
      <w:r w:rsidR="0029169E" w:rsidRPr="00DD1FE3">
        <w:rPr>
          <w:rFonts w:asciiTheme="minorHAnsi" w:hAnsiTheme="minorHAnsi" w:cstheme="minorHAnsi"/>
        </w:rPr>
        <w:t xml:space="preserve">. </w:t>
      </w:r>
      <w:r w:rsidR="00810558" w:rsidRPr="00DD1FE3">
        <w:rPr>
          <w:rFonts w:asciiTheme="minorHAnsi" w:hAnsiTheme="minorHAnsi" w:cstheme="minorHAnsi"/>
        </w:rPr>
        <w:t xml:space="preserve">The Liverpool Bay WFD </w:t>
      </w:r>
      <w:r w:rsidR="005D30F2" w:rsidRPr="00DD1FE3">
        <w:rPr>
          <w:rFonts w:asciiTheme="minorHAnsi" w:hAnsiTheme="minorHAnsi" w:cstheme="minorHAnsi"/>
        </w:rPr>
        <w:t xml:space="preserve">waterbody and the Mersey Mouth WFD </w:t>
      </w:r>
      <w:r w:rsidR="00226BB5" w:rsidRPr="00DD1FE3">
        <w:rPr>
          <w:rFonts w:asciiTheme="minorHAnsi" w:hAnsiTheme="minorHAnsi" w:cstheme="minorHAnsi"/>
        </w:rPr>
        <w:t xml:space="preserve">waterbody are both located in the vicinity of the oil spill and will </w:t>
      </w:r>
      <w:r w:rsidR="00B66E20" w:rsidRPr="00DD1FE3">
        <w:rPr>
          <w:rFonts w:asciiTheme="minorHAnsi" w:hAnsiTheme="minorHAnsi" w:cstheme="minorHAnsi"/>
        </w:rPr>
        <w:t>provide critical information to contextualise the data that will be collected during the proposed subtidal and intertidal surveys</w:t>
      </w:r>
      <w:r w:rsidR="00F61744" w:rsidRPr="00DD1FE3">
        <w:rPr>
          <w:rFonts w:asciiTheme="minorHAnsi" w:hAnsiTheme="minorHAnsi" w:cstheme="minorHAnsi"/>
        </w:rPr>
        <w:t xml:space="preserve"> (</w:t>
      </w:r>
      <w:r w:rsidR="008755D5">
        <w:rPr>
          <w:rFonts w:asciiTheme="minorHAnsi" w:hAnsiTheme="minorHAnsi" w:cstheme="minorHAnsi"/>
        </w:rPr>
        <w:fldChar w:fldCharType="begin"/>
      </w:r>
      <w:r w:rsidR="008755D5">
        <w:rPr>
          <w:rFonts w:asciiTheme="minorHAnsi" w:hAnsiTheme="minorHAnsi" w:cstheme="minorHAnsi"/>
        </w:rPr>
        <w:instrText xml:space="preserve"> REF _Ref107761679 \h </w:instrText>
      </w:r>
      <w:r w:rsidR="008755D5">
        <w:rPr>
          <w:rFonts w:asciiTheme="minorHAnsi" w:hAnsiTheme="minorHAnsi" w:cstheme="minorHAnsi"/>
        </w:rPr>
      </w:r>
      <w:r w:rsidR="008755D5">
        <w:rPr>
          <w:rFonts w:asciiTheme="minorHAnsi" w:hAnsiTheme="minorHAnsi" w:cstheme="minorHAnsi"/>
        </w:rPr>
        <w:fldChar w:fldCharType="separate"/>
      </w:r>
      <w:r w:rsidR="008755D5" w:rsidRPr="00DD1FE3">
        <w:rPr>
          <w:rFonts w:asciiTheme="minorHAnsi" w:hAnsiTheme="minorHAnsi" w:cstheme="minorHAnsi"/>
        </w:rPr>
        <w:t xml:space="preserve">Figure </w:t>
      </w:r>
      <w:r w:rsidR="008755D5">
        <w:rPr>
          <w:rFonts w:asciiTheme="minorHAnsi" w:hAnsiTheme="minorHAnsi" w:cstheme="minorHAnsi"/>
          <w:noProof/>
        </w:rPr>
        <w:t>3</w:t>
      </w:r>
      <w:r w:rsidR="008755D5" w:rsidRPr="00DD1FE3">
        <w:rPr>
          <w:rFonts w:asciiTheme="minorHAnsi" w:hAnsiTheme="minorHAnsi" w:cstheme="minorHAnsi"/>
        </w:rPr>
        <w:noBreakHyphen/>
      </w:r>
      <w:r w:rsidR="008755D5">
        <w:rPr>
          <w:rFonts w:asciiTheme="minorHAnsi" w:hAnsiTheme="minorHAnsi" w:cstheme="minorHAnsi"/>
          <w:noProof/>
        </w:rPr>
        <w:t>1</w:t>
      </w:r>
      <w:r w:rsidR="008755D5">
        <w:rPr>
          <w:rFonts w:asciiTheme="minorHAnsi" w:hAnsiTheme="minorHAnsi" w:cstheme="minorHAnsi"/>
        </w:rPr>
        <w:fldChar w:fldCharType="end"/>
      </w:r>
      <w:r w:rsidR="00F61744" w:rsidRPr="00DD1FE3">
        <w:rPr>
          <w:rFonts w:asciiTheme="minorHAnsi" w:hAnsiTheme="minorHAnsi" w:cstheme="minorHAnsi"/>
        </w:rPr>
        <w:t>)</w:t>
      </w:r>
      <w:r w:rsidR="00B66E20" w:rsidRPr="00DD1FE3">
        <w:rPr>
          <w:rFonts w:asciiTheme="minorHAnsi" w:hAnsiTheme="minorHAnsi" w:cstheme="minorHAnsi"/>
        </w:rPr>
        <w:t>.</w:t>
      </w:r>
      <w:r w:rsidR="0029169E" w:rsidRPr="00DD1FE3">
        <w:rPr>
          <w:rFonts w:asciiTheme="minorHAnsi" w:hAnsiTheme="minorHAnsi" w:cstheme="minorHAnsi"/>
        </w:rPr>
        <w:t xml:space="preserve"> </w:t>
      </w:r>
    </w:p>
    <w:p w14:paraId="3293D9B1" w14:textId="5F141196" w:rsidR="00805196" w:rsidRPr="00DD1FE3" w:rsidRDefault="00B66E20" w:rsidP="004F6539">
      <w:pPr>
        <w:pStyle w:val="BodyText"/>
        <w:jc w:val="both"/>
        <w:rPr>
          <w:rFonts w:asciiTheme="minorHAnsi" w:hAnsiTheme="minorHAnsi" w:cstheme="minorHAnsi"/>
          <w:b/>
          <w:bCs/>
          <w:color w:val="71004B"/>
          <w:sz w:val="24"/>
          <w:szCs w:val="24"/>
        </w:rPr>
      </w:pPr>
      <w:r w:rsidRPr="00DD1FE3">
        <w:rPr>
          <w:rFonts w:asciiTheme="minorHAnsi" w:hAnsiTheme="minorHAnsi" w:cstheme="minorHAnsi"/>
          <w:b/>
          <w:bCs/>
          <w:color w:val="71004B"/>
          <w:sz w:val="24"/>
          <w:szCs w:val="24"/>
        </w:rPr>
        <w:t>Offshore Wind Farm</w:t>
      </w:r>
      <w:r w:rsidR="00805196" w:rsidRPr="00DD1FE3">
        <w:rPr>
          <w:rFonts w:asciiTheme="minorHAnsi" w:hAnsiTheme="minorHAnsi" w:cstheme="minorHAnsi"/>
          <w:b/>
          <w:bCs/>
          <w:color w:val="71004B"/>
          <w:sz w:val="24"/>
          <w:szCs w:val="24"/>
        </w:rPr>
        <w:t xml:space="preserve"> (OWF)</w:t>
      </w:r>
      <w:r w:rsidR="00642070" w:rsidRPr="00DD1FE3">
        <w:rPr>
          <w:rFonts w:asciiTheme="minorHAnsi" w:hAnsiTheme="minorHAnsi" w:cstheme="minorHAnsi"/>
          <w:b/>
          <w:bCs/>
          <w:color w:val="71004B"/>
          <w:sz w:val="24"/>
          <w:szCs w:val="24"/>
        </w:rPr>
        <w:t xml:space="preserve"> Environmental </w:t>
      </w:r>
      <w:r w:rsidR="004841DF" w:rsidRPr="00DD1FE3">
        <w:rPr>
          <w:rFonts w:asciiTheme="minorHAnsi" w:hAnsiTheme="minorHAnsi" w:cstheme="minorHAnsi"/>
          <w:b/>
          <w:bCs/>
          <w:color w:val="71004B"/>
          <w:sz w:val="24"/>
          <w:szCs w:val="24"/>
        </w:rPr>
        <w:t xml:space="preserve">Baseline and </w:t>
      </w:r>
      <w:r w:rsidR="00805196" w:rsidRPr="00DD1FE3">
        <w:rPr>
          <w:rFonts w:asciiTheme="minorHAnsi" w:hAnsiTheme="minorHAnsi" w:cstheme="minorHAnsi"/>
          <w:b/>
          <w:bCs/>
          <w:color w:val="71004B"/>
          <w:sz w:val="24"/>
          <w:szCs w:val="24"/>
        </w:rPr>
        <w:t xml:space="preserve">Monitoring </w:t>
      </w:r>
      <w:r w:rsidR="00642070" w:rsidRPr="00DD1FE3">
        <w:rPr>
          <w:rFonts w:asciiTheme="minorHAnsi" w:hAnsiTheme="minorHAnsi" w:cstheme="minorHAnsi"/>
          <w:b/>
          <w:bCs/>
          <w:color w:val="71004B"/>
          <w:sz w:val="24"/>
          <w:szCs w:val="24"/>
        </w:rPr>
        <w:t>Survey</w:t>
      </w:r>
      <w:r w:rsidR="00805196" w:rsidRPr="00DD1FE3">
        <w:rPr>
          <w:rFonts w:asciiTheme="minorHAnsi" w:hAnsiTheme="minorHAnsi" w:cstheme="minorHAnsi"/>
          <w:b/>
          <w:bCs/>
          <w:color w:val="71004B"/>
          <w:sz w:val="24"/>
          <w:szCs w:val="24"/>
        </w:rPr>
        <w:t>s</w:t>
      </w:r>
    </w:p>
    <w:p w14:paraId="3B79540C" w14:textId="18FF743A" w:rsidR="00B66E20" w:rsidRPr="00DD1FE3" w:rsidRDefault="00B70D2E" w:rsidP="00E677E1">
      <w:pPr>
        <w:pStyle w:val="BodyText"/>
        <w:jc w:val="both"/>
        <w:rPr>
          <w:rFonts w:asciiTheme="minorHAnsi" w:hAnsiTheme="minorHAnsi" w:cstheme="minorHAnsi"/>
        </w:rPr>
      </w:pPr>
      <w:r w:rsidRPr="00DD1FE3">
        <w:rPr>
          <w:rFonts w:asciiTheme="minorHAnsi" w:hAnsiTheme="minorHAnsi" w:cstheme="minorHAnsi"/>
        </w:rPr>
        <w:t xml:space="preserve">Three </w:t>
      </w:r>
      <w:r w:rsidR="00805196" w:rsidRPr="00DD1FE3">
        <w:rPr>
          <w:rFonts w:asciiTheme="minorHAnsi" w:hAnsiTheme="minorHAnsi" w:cstheme="minorHAnsi"/>
        </w:rPr>
        <w:t>OWF</w:t>
      </w:r>
      <w:r w:rsidRPr="00DD1FE3">
        <w:rPr>
          <w:rFonts w:asciiTheme="minorHAnsi" w:hAnsiTheme="minorHAnsi" w:cstheme="minorHAnsi"/>
        </w:rPr>
        <w:t>s</w:t>
      </w:r>
      <w:r w:rsidR="00805196" w:rsidRPr="00DD1FE3">
        <w:rPr>
          <w:rFonts w:asciiTheme="minorHAnsi" w:hAnsiTheme="minorHAnsi" w:cstheme="minorHAnsi"/>
        </w:rPr>
        <w:t xml:space="preserve"> </w:t>
      </w:r>
      <w:proofErr w:type="gramStart"/>
      <w:r w:rsidR="00805196" w:rsidRPr="00DD1FE3">
        <w:rPr>
          <w:rFonts w:asciiTheme="minorHAnsi" w:hAnsiTheme="minorHAnsi" w:cstheme="minorHAnsi"/>
        </w:rPr>
        <w:t>are located in</w:t>
      </w:r>
      <w:proofErr w:type="gramEnd"/>
      <w:r w:rsidR="00805196" w:rsidRPr="00DD1FE3">
        <w:rPr>
          <w:rFonts w:asciiTheme="minorHAnsi" w:hAnsiTheme="minorHAnsi" w:cstheme="minorHAnsi"/>
        </w:rPr>
        <w:t xml:space="preserve"> the vicinity of the Douglas complex and within or around the area </w:t>
      </w:r>
      <w:r w:rsidR="00112FE8" w:rsidRPr="00DD1FE3">
        <w:rPr>
          <w:rFonts w:asciiTheme="minorHAnsi" w:hAnsiTheme="minorHAnsi" w:cstheme="minorHAnsi"/>
        </w:rPr>
        <w:t xml:space="preserve">potentially affected by the oil spill based on modelling reconstructions. </w:t>
      </w:r>
      <w:r w:rsidR="00E677E1" w:rsidRPr="00DD1FE3">
        <w:rPr>
          <w:rFonts w:asciiTheme="minorHAnsi" w:hAnsiTheme="minorHAnsi" w:cstheme="minorHAnsi"/>
        </w:rPr>
        <w:t xml:space="preserve">These OWFs are Burbo Bank, located approximately 15 km east of the oil spill release location, </w:t>
      </w:r>
      <w:proofErr w:type="spellStart"/>
      <w:r w:rsidR="00E677E1" w:rsidRPr="00DD1FE3">
        <w:rPr>
          <w:rFonts w:asciiTheme="minorHAnsi" w:hAnsiTheme="minorHAnsi" w:cstheme="minorHAnsi"/>
        </w:rPr>
        <w:t>Gwynt</w:t>
      </w:r>
      <w:proofErr w:type="spellEnd"/>
      <w:r w:rsidR="00E677E1" w:rsidRPr="00DD1FE3">
        <w:rPr>
          <w:rFonts w:asciiTheme="minorHAnsi" w:hAnsiTheme="minorHAnsi" w:cstheme="minorHAnsi"/>
        </w:rPr>
        <w:t xml:space="preserve"> y </w:t>
      </w:r>
      <w:proofErr w:type="spellStart"/>
      <w:r w:rsidR="00E677E1" w:rsidRPr="00DD1FE3">
        <w:rPr>
          <w:rFonts w:asciiTheme="minorHAnsi" w:hAnsiTheme="minorHAnsi" w:cstheme="minorHAnsi"/>
        </w:rPr>
        <w:t>Môr</w:t>
      </w:r>
      <w:proofErr w:type="spellEnd"/>
      <w:r w:rsidR="00E677E1" w:rsidRPr="00DD1FE3">
        <w:rPr>
          <w:rFonts w:asciiTheme="minorHAnsi" w:hAnsiTheme="minorHAnsi" w:cstheme="minorHAnsi"/>
        </w:rPr>
        <w:t>, situated a</w:t>
      </w:r>
      <w:r w:rsidR="006F259F" w:rsidRPr="00DD1FE3">
        <w:rPr>
          <w:rFonts w:asciiTheme="minorHAnsi" w:hAnsiTheme="minorHAnsi" w:cstheme="minorHAnsi"/>
        </w:rPr>
        <w:t xml:space="preserve">bout </w:t>
      </w:r>
      <w:r w:rsidR="00E2717E" w:rsidRPr="00DD1FE3">
        <w:rPr>
          <w:rFonts w:asciiTheme="minorHAnsi" w:hAnsiTheme="minorHAnsi" w:cstheme="minorHAnsi"/>
        </w:rPr>
        <w:t>7</w:t>
      </w:r>
      <w:r w:rsidR="00F1370B" w:rsidRPr="00DD1FE3">
        <w:rPr>
          <w:rFonts w:asciiTheme="minorHAnsi" w:hAnsiTheme="minorHAnsi" w:cstheme="minorHAnsi"/>
        </w:rPr>
        <w:t>.5</w:t>
      </w:r>
      <w:r w:rsidR="006F259F" w:rsidRPr="00DD1FE3">
        <w:rPr>
          <w:rFonts w:asciiTheme="minorHAnsi" w:hAnsiTheme="minorHAnsi" w:cstheme="minorHAnsi"/>
        </w:rPr>
        <w:t xml:space="preserve"> km south of the oil spill</w:t>
      </w:r>
      <w:r w:rsidR="004C3729" w:rsidRPr="00DD1FE3">
        <w:rPr>
          <w:rFonts w:asciiTheme="minorHAnsi" w:hAnsiTheme="minorHAnsi" w:cstheme="minorHAnsi"/>
        </w:rPr>
        <w:t>,</w:t>
      </w:r>
      <w:r w:rsidR="006F259F" w:rsidRPr="00DD1FE3">
        <w:rPr>
          <w:rFonts w:asciiTheme="minorHAnsi" w:hAnsiTheme="minorHAnsi" w:cstheme="minorHAnsi"/>
        </w:rPr>
        <w:t xml:space="preserve"> and West of </w:t>
      </w:r>
      <w:proofErr w:type="spellStart"/>
      <w:r w:rsidR="006F259F" w:rsidRPr="00DD1FE3">
        <w:rPr>
          <w:rFonts w:asciiTheme="minorHAnsi" w:hAnsiTheme="minorHAnsi" w:cstheme="minorHAnsi"/>
        </w:rPr>
        <w:t>Duddon</w:t>
      </w:r>
      <w:proofErr w:type="spellEnd"/>
      <w:r w:rsidR="006F259F" w:rsidRPr="00DD1FE3">
        <w:rPr>
          <w:rFonts w:asciiTheme="minorHAnsi" w:hAnsiTheme="minorHAnsi" w:cstheme="minorHAnsi"/>
        </w:rPr>
        <w:t xml:space="preserve"> Sands, located </w:t>
      </w:r>
      <w:r w:rsidR="007A6132" w:rsidRPr="00DD1FE3">
        <w:rPr>
          <w:rFonts w:asciiTheme="minorHAnsi" w:hAnsiTheme="minorHAnsi" w:cstheme="minorHAnsi"/>
        </w:rPr>
        <w:t>43</w:t>
      </w:r>
      <w:r w:rsidR="004C3729" w:rsidRPr="00DD1FE3">
        <w:rPr>
          <w:rFonts w:asciiTheme="minorHAnsi" w:hAnsiTheme="minorHAnsi" w:cstheme="minorHAnsi"/>
        </w:rPr>
        <w:t xml:space="preserve"> km </w:t>
      </w:r>
      <w:r w:rsidR="001045B6" w:rsidRPr="00DD1FE3">
        <w:rPr>
          <w:rFonts w:asciiTheme="minorHAnsi" w:hAnsiTheme="minorHAnsi" w:cstheme="minorHAnsi"/>
        </w:rPr>
        <w:t>north of the oil spill</w:t>
      </w:r>
      <w:r w:rsidR="007A6132" w:rsidRPr="00DD1FE3">
        <w:rPr>
          <w:rFonts w:asciiTheme="minorHAnsi" w:hAnsiTheme="minorHAnsi" w:cstheme="minorHAnsi"/>
        </w:rPr>
        <w:t>,</w:t>
      </w:r>
      <w:r w:rsidR="001045B6" w:rsidRPr="00DD1FE3">
        <w:rPr>
          <w:rFonts w:asciiTheme="minorHAnsi" w:hAnsiTheme="minorHAnsi" w:cstheme="minorHAnsi"/>
        </w:rPr>
        <w:t xml:space="preserve"> outside of the modelled area of </w:t>
      </w:r>
      <w:r w:rsidR="004C3729" w:rsidRPr="00DD1FE3">
        <w:rPr>
          <w:rFonts w:asciiTheme="minorHAnsi" w:hAnsiTheme="minorHAnsi" w:cstheme="minorHAnsi"/>
        </w:rPr>
        <w:t>impact.</w:t>
      </w:r>
      <w:r w:rsidR="001045B6" w:rsidRPr="00DD1FE3">
        <w:rPr>
          <w:rFonts w:asciiTheme="minorHAnsi" w:hAnsiTheme="minorHAnsi" w:cstheme="minorHAnsi"/>
        </w:rPr>
        <w:t xml:space="preserve"> </w:t>
      </w:r>
    </w:p>
    <w:p w14:paraId="5E845E05" w14:textId="24BE7621" w:rsidR="00CD1EC9" w:rsidRPr="00DD1FE3" w:rsidRDefault="000E7CAD" w:rsidP="004F6539">
      <w:pPr>
        <w:pStyle w:val="ListBullet"/>
        <w:numPr>
          <w:ilvl w:val="0"/>
          <w:numId w:val="0"/>
        </w:numPr>
        <w:jc w:val="both"/>
        <w:rPr>
          <w:rFonts w:asciiTheme="minorHAnsi" w:hAnsiTheme="minorHAnsi" w:cstheme="minorHAnsi"/>
        </w:rPr>
      </w:pPr>
      <w:r w:rsidRPr="00DD1FE3">
        <w:rPr>
          <w:rFonts w:asciiTheme="minorHAnsi" w:hAnsiTheme="minorHAnsi" w:cstheme="minorHAnsi"/>
        </w:rPr>
        <w:t xml:space="preserve">To determine the environmental impacts of OWFs on the local environments, a series of environmental surveys are </w:t>
      </w:r>
      <w:r w:rsidR="00E70589" w:rsidRPr="00DD1FE3">
        <w:rPr>
          <w:rFonts w:asciiTheme="minorHAnsi" w:hAnsiTheme="minorHAnsi" w:cstheme="minorHAnsi"/>
        </w:rPr>
        <w:t>required to comply with current legislation</w:t>
      </w:r>
      <w:r w:rsidR="00DD64C5" w:rsidRPr="00DD1FE3">
        <w:rPr>
          <w:rFonts w:asciiTheme="minorHAnsi" w:hAnsiTheme="minorHAnsi" w:cstheme="minorHAnsi"/>
        </w:rPr>
        <w:t>s</w:t>
      </w:r>
      <w:r w:rsidR="00E70589" w:rsidRPr="00DD1FE3">
        <w:rPr>
          <w:rFonts w:asciiTheme="minorHAnsi" w:hAnsiTheme="minorHAnsi" w:cstheme="minorHAnsi"/>
        </w:rPr>
        <w:t xml:space="preserve">. These surveys establish </w:t>
      </w:r>
      <w:r w:rsidR="00012298" w:rsidRPr="00DD1FE3">
        <w:rPr>
          <w:rFonts w:asciiTheme="minorHAnsi" w:hAnsiTheme="minorHAnsi" w:cstheme="minorHAnsi"/>
        </w:rPr>
        <w:t xml:space="preserve">baseline conditions prior to the construction of OWFs </w:t>
      </w:r>
      <w:r w:rsidR="004841DF" w:rsidRPr="00DD1FE3">
        <w:rPr>
          <w:rFonts w:asciiTheme="minorHAnsi" w:hAnsiTheme="minorHAnsi" w:cstheme="minorHAnsi"/>
        </w:rPr>
        <w:t xml:space="preserve">as well as they </w:t>
      </w:r>
      <w:r w:rsidR="00F35013" w:rsidRPr="00DD1FE3">
        <w:rPr>
          <w:rFonts w:asciiTheme="minorHAnsi" w:hAnsiTheme="minorHAnsi" w:cstheme="minorHAnsi"/>
        </w:rPr>
        <w:t xml:space="preserve">recur over the years to monitor local benthic habitats and evaluate </w:t>
      </w:r>
      <w:r w:rsidR="00DD64C5" w:rsidRPr="00DD1FE3">
        <w:rPr>
          <w:rFonts w:asciiTheme="minorHAnsi" w:hAnsiTheme="minorHAnsi" w:cstheme="minorHAnsi"/>
        </w:rPr>
        <w:t>and assess</w:t>
      </w:r>
      <w:r w:rsidR="00F35013" w:rsidRPr="00DD1FE3">
        <w:rPr>
          <w:rFonts w:asciiTheme="minorHAnsi" w:hAnsiTheme="minorHAnsi" w:cstheme="minorHAnsi"/>
        </w:rPr>
        <w:t xml:space="preserve"> potential impacts </w:t>
      </w:r>
      <w:r w:rsidR="00DD64C5" w:rsidRPr="00DD1FE3">
        <w:rPr>
          <w:rFonts w:asciiTheme="minorHAnsi" w:hAnsiTheme="minorHAnsi" w:cstheme="minorHAnsi"/>
        </w:rPr>
        <w:t>after the construction and during the operation of</w:t>
      </w:r>
      <w:r w:rsidR="00F35013" w:rsidRPr="00DD1FE3">
        <w:rPr>
          <w:rFonts w:asciiTheme="minorHAnsi" w:hAnsiTheme="minorHAnsi" w:cstheme="minorHAnsi"/>
        </w:rPr>
        <w:t xml:space="preserve"> OW</w:t>
      </w:r>
      <w:r w:rsidR="00DD64C5" w:rsidRPr="00DD1FE3">
        <w:rPr>
          <w:rFonts w:asciiTheme="minorHAnsi" w:hAnsiTheme="minorHAnsi" w:cstheme="minorHAnsi"/>
        </w:rPr>
        <w:t>Fs</w:t>
      </w:r>
      <w:r w:rsidR="00F35013" w:rsidRPr="00DD1FE3">
        <w:rPr>
          <w:rFonts w:asciiTheme="minorHAnsi" w:hAnsiTheme="minorHAnsi" w:cstheme="minorHAnsi"/>
        </w:rPr>
        <w:t xml:space="preserve">. </w:t>
      </w:r>
      <w:r w:rsidR="00D27E49" w:rsidRPr="00DD1FE3">
        <w:rPr>
          <w:rFonts w:asciiTheme="minorHAnsi" w:hAnsiTheme="minorHAnsi" w:cstheme="minorHAnsi"/>
        </w:rPr>
        <w:t>As such a wealth of information on local benthic habitats (both sediment</w:t>
      </w:r>
      <w:r w:rsidR="0053036B" w:rsidRPr="00DD1FE3">
        <w:rPr>
          <w:rFonts w:asciiTheme="minorHAnsi" w:hAnsiTheme="minorHAnsi" w:cstheme="minorHAnsi"/>
        </w:rPr>
        <w:t xml:space="preserve"> physicochemical properties</w:t>
      </w:r>
      <w:r w:rsidR="00D27E49" w:rsidRPr="00DD1FE3">
        <w:rPr>
          <w:rFonts w:asciiTheme="minorHAnsi" w:hAnsiTheme="minorHAnsi" w:cstheme="minorHAnsi"/>
        </w:rPr>
        <w:t xml:space="preserve"> </w:t>
      </w:r>
      <w:r w:rsidR="00502A59" w:rsidRPr="00DD1FE3">
        <w:rPr>
          <w:rFonts w:asciiTheme="minorHAnsi" w:hAnsiTheme="minorHAnsi" w:cstheme="minorHAnsi"/>
        </w:rPr>
        <w:t>and macrofauna) is available at these sites and will be used to provide context and means of comparisons with the data that will be collected during the proposed surveys</w:t>
      </w:r>
      <w:r w:rsidR="00F61744" w:rsidRPr="00DD1FE3">
        <w:rPr>
          <w:rFonts w:asciiTheme="minorHAnsi" w:hAnsiTheme="minorHAnsi" w:cstheme="minorHAnsi"/>
        </w:rPr>
        <w:t xml:space="preserve"> (</w:t>
      </w:r>
      <w:r w:rsidR="008755D5">
        <w:rPr>
          <w:rFonts w:asciiTheme="minorHAnsi" w:hAnsiTheme="minorHAnsi" w:cstheme="minorHAnsi"/>
        </w:rPr>
        <w:fldChar w:fldCharType="begin"/>
      </w:r>
      <w:r w:rsidR="008755D5">
        <w:rPr>
          <w:rFonts w:asciiTheme="minorHAnsi" w:hAnsiTheme="minorHAnsi" w:cstheme="minorHAnsi"/>
        </w:rPr>
        <w:instrText xml:space="preserve"> REF _Ref107761679 \h </w:instrText>
      </w:r>
      <w:r w:rsidR="008755D5">
        <w:rPr>
          <w:rFonts w:asciiTheme="minorHAnsi" w:hAnsiTheme="minorHAnsi" w:cstheme="minorHAnsi"/>
        </w:rPr>
      </w:r>
      <w:r w:rsidR="008755D5">
        <w:rPr>
          <w:rFonts w:asciiTheme="minorHAnsi" w:hAnsiTheme="minorHAnsi" w:cstheme="minorHAnsi"/>
        </w:rPr>
        <w:fldChar w:fldCharType="separate"/>
      </w:r>
      <w:r w:rsidR="008755D5" w:rsidRPr="00DD1FE3">
        <w:rPr>
          <w:rFonts w:asciiTheme="minorHAnsi" w:hAnsiTheme="minorHAnsi" w:cstheme="minorHAnsi"/>
        </w:rPr>
        <w:t xml:space="preserve">Figure </w:t>
      </w:r>
      <w:r w:rsidR="008755D5">
        <w:rPr>
          <w:rFonts w:asciiTheme="minorHAnsi" w:hAnsiTheme="minorHAnsi" w:cstheme="minorHAnsi"/>
          <w:noProof/>
        </w:rPr>
        <w:t>3</w:t>
      </w:r>
      <w:r w:rsidR="008755D5" w:rsidRPr="00DD1FE3">
        <w:rPr>
          <w:rFonts w:asciiTheme="minorHAnsi" w:hAnsiTheme="minorHAnsi" w:cstheme="minorHAnsi"/>
        </w:rPr>
        <w:noBreakHyphen/>
      </w:r>
      <w:r w:rsidR="008755D5">
        <w:rPr>
          <w:rFonts w:asciiTheme="minorHAnsi" w:hAnsiTheme="minorHAnsi" w:cstheme="minorHAnsi"/>
          <w:noProof/>
        </w:rPr>
        <w:t>1</w:t>
      </w:r>
      <w:r w:rsidR="008755D5">
        <w:rPr>
          <w:rFonts w:asciiTheme="minorHAnsi" w:hAnsiTheme="minorHAnsi" w:cstheme="minorHAnsi"/>
        </w:rPr>
        <w:fldChar w:fldCharType="end"/>
      </w:r>
      <w:r w:rsidR="00F61744" w:rsidRPr="00DD1FE3">
        <w:rPr>
          <w:rFonts w:asciiTheme="minorHAnsi" w:hAnsiTheme="minorHAnsi" w:cstheme="minorHAnsi"/>
        </w:rPr>
        <w:t>)</w:t>
      </w:r>
      <w:r w:rsidR="00502A59" w:rsidRPr="00DD1FE3">
        <w:rPr>
          <w:rFonts w:asciiTheme="minorHAnsi" w:hAnsiTheme="minorHAnsi" w:cstheme="minorHAnsi"/>
        </w:rPr>
        <w:t>.</w:t>
      </w:r>
    </w:p>
    <w:p w14:paraId="011B28AA" w14:textId="77777777" w:rsidR="00795667" w:rsidRPr="00DD1FE3" w:rsidRDefault="00795667" w:rsidP="00795667">
      <w:pPr>
        <w:rPr>
          <w:rFonts w:asciiTheme="minorHAnsi" w:hAnsiTheme="minorHAnsi" w:cstheme="minorHAnsi"/>
        </w:rPr>
      </w:pPr>
    </w:p>
    <w:p w14:paraId="26CAAA21" w14:textId="22F08B42" w:rsidR="00795667" w:rsidRPr="00DD1FE3" w:rsidRDefault="00795667" w:rsidP="00795667">
      <w:pPr>
        <w:rPr>
          <w:rFonts w:asciiTheme="minorHAnsi" w:hAnsiTheme="minorHAnsi" w:cstheme="minorHAnsi"/>
        </w:rPr>
        <w:sectPr w:rsidR="00795667" w:rsidRPr="00DD1FE3" w:rsidSect="006C6F5F">
          <w:headerReference w:type="default" r:id="rId26"/>
          <w:footerReference w:type="default" r:id="rId27"/>
          <w:pgSz w:w="11906" w:h="16838" w:code="9"/>
          <w:pgMar w:top="1418" w:right="1134" w:bottom="1417" w:left="1134" w:header="907" w:footer="567" w:gutter="0"/>
          <w:cols w:space="708"/>
          <w:docGrid w:linePitch="360"/>
        </w:sectPr>
      </w:pPr>
    </w:p>
    <w:bookmarkEnd w:id="26"/>
    <w:bookmarkEnd w:id="27"/>
    <w:p w14:paraId="571170F5" w14:textId="21047B2B" w:rsidR="00183009" w:rsidRPr="00DD1FE3" w:rsidRDefault="00F0011E" w:rsidP="007B0CED">
      <w:pPr>
        <w:pStyle w:val="Caption"/>
        <w:spacing w:before="240"/>
        <w:rPr>
          <w:rFonts w:asciiTheme="minorHAnsi" w:hAnsiTheme="minorHAnsi" w:cstheme="minorHAnsi"/>
          <w:b w:val="0"/>
          <w:bCs w:val="0"/>
          <w:noProof/>
        </w:rPr>
      </w:pPr>
      <w:r w:rsidRPr="00DD1FE3">
        <w:rPr>
          <w:rFonts w:asciiTheme="minorHAnsi" w:hAnsiTheme="minorHAnsi" w:cstheme="minorHAnsi"/>
          <w:b w:val="0"/>
          <w:bCs w:val="0"/>
          <w:noProof/>
        </w:rPr>
        <w:lastRenderedPageBreak/>
        <w:drawing>
          <wp:inline distT="0" distB="0" distL="0" distR="0" wp14:anchorId="43F5E28F" wp14:editId="63393D49">
            <wp:extent cx="11677650" cy="8324850"/>
            <wp:effectExtent l="0" t="0" r="0" b="0"/>
            <wp:docPr id="13" name="Picture 1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Map&#10;&#10;Description automatically generated"/>
                    <pic:cNvPicPr/>
                  </pic:nvPicPr>
                  <pic:blipFill rotWithShape="1">
                    <a:blip r:embed="rId28" cstate="print">
                      <a:extLst>
                        <a:ext uri="{28A0092B-C50C-407E-A947-70E740481C1C}">
                          <a14:useLocalDpi xmlns:a14="http://schemas.microsoft.com/office/drawing/2010/main" val="0"/>
                        </a:ext>
                      </a:extLst>
                    </a:blip>
                    <a:srcRect l="4560" t="3095" r="2280" b="2994"/>
                    <a:stretch/>
                  </pic:blipFill>
                  <pic:spPr bwMode="auto">
                    <a:xfrm>
                      <a:off x="0" y="0"/>
                      <a:ext cx="11677650" cy="8324850"/>
                    </a:xfrm>
                    <a:prstGeom prst="rect">
                      <a:avLst/>
                    </a:prstGeom>
                    <a:ln>
                      <a:noFill/>
                    </a:ln>
                    <a:extLst>
                      <a:ext uri="{53640926-AAD7-44D8-BBD7-CCE9431645EC}">
                        <a14:shadowObscured xmlns:a14="http://schemas.microsoft.com/office/drawing/2010/main"/>
                      </a:ext>
                    </a:extLst>
                  </pic:spPr>
                </pic:pic>
              </a:graphicData>
            </a:graphic>
          </wp:inline>
        </w:drawing>
      </w:r>
    </w:p>
    <w:p w14:paraId="048695ED" w14:textId="421950AF" w:rsidR="00B6676A" w:rsidRPr="00DD1FE3" w:rsidRDefault="007B0CED" w:rsidP="007B0CED">
      <w:pPr>
        <w:pStyle w:val="Caption"/>
        <w:spacing w:before="240"/>
        <w:rPr>
          <w:rFonts w:asciiTheme="minorHAnsi" w:hAnsiTheme="minorHAnsi" w:cstheme="minorHAnsi"/>
          <w:b w:val="0"/>
          <w:bCs w:val="0"/>
        </w:rPr>
      </w:pPr>
      <w:bookmarkStart w:id="29" w:name="_Ref107761679"/>
      <w:bookmarkStart w:id="30" w:name="_Toc107833685"/>
      <w:r w:rsidRPr="00DD1FE3">
        <w:rPr>
          <w:rFonts w:asciiTheme="minorHAnsi" w:hAnsiTheme="minorHAnsi" w:cstheme="minorHAnsi"/>
        </w:rPr>
        <w:t xml:space="preserve">Figure </w:t>
      </w:r>
      <w:r w:rsidR="00BF1AD8" w:rsidRPr="00DD1FE3">
        <w:rPr>
          <w:rFonts w:asciiTheme="minorHAnsi" w:hAnsiTheme="minorHAnsi" w:cstheme="minorHAnsi"/>
        </w:rPr>
        <w:fldChar w:fldCharType="begin"/>
      </w:r>
      <w:r w:rsidR="00BF1AD8" w:rsidRPr="00DD1FE3">
        <w:rPr>
          <w:rFonts w:asciiTheme="minorHAnsi" w:hAnsiTheme="minorHAnsi" w:cstheme="minorHAnsi"/>
        </w:rPr>
        <w:instrText xml:space="preserve"> STYLEREF 1 \s </w:instrText>
      </w:r>
      <w:r w:rsidR="00BF1AD8" w:rsidRPr="00DD1FE3">
        <w:rPr>
          <w:rFonts w:asciiTheme="minorHAnsi" w:hAnsiTheme="minorHAnsi" w:cstheme="minorHAnsi"/>
        </w:rPr>
        <w:fldChar w:fldCharType="separate"/>
      </w:r>
      <w:r w:rsidR="00C8079F">
        <w:rPr>
          <w:rFonts w:asciiTheme="minorHAnsi" w:hAnsiTheme="minorHAnsi" w:cstheme="minorHAnsi"/>
          <w:noProof/>
        </w:rPr>
        <w:t>3</w:t>
      </w:r>
      <w:r w:rsidR="00BF1AD8" w:rsidRPr="00DD1FE3">
        <w:rPr>
          <w:rFonts w:asciiTheme="minorHAnsi" w:hAnsiTheme="minorHAnsi" w:cstheme="minorHAnsi"/>
        </w:rPr>
        <w:fldChar w:fldCharType="end"/>
      </w:r>
      <w:r w:rsidR="00BF1AD8" w:rsidRPr="00DD1FE3">
        <w:rPr>
          <w:rFonts w:asciiTheme="minorHAnsi" w:hAnsiTheme="minorHAnsi" w:cstheme="minorHAnsi"/>
        </w:rPr>
        <w:noBreakHyphen/>
      </w:r>
      <w:r w:rsidR="00BF1AD8" w:rsidRPr="00DD1FE3">
        <w:rPr>
          <w:rFonts w:asciiTheme="minorHAnsi" w:hAnsiTheme="minorHAnsi" w:cstheme="minorHAnsi"/>
        </w:rPr>
        <w:fldChar w:fldCharType="begin"/>
      </w:r>
      <w:r w:rsidR="00BF1AD8" w:rsidRPr="00DD1FE3">
        <w:rPr>
          <w:rFonts w:asciiTheme="minorHAnsi" w:hAnsiTheme="minorHAnsi" w:cstheme="minorHAnsi"/>
        </w:rPr>
        <w:instrText xml:space="preserve"> SEQ Figure \* ARABIC \s 1 </w:instrText>
      </w:r>
      <w:r w:rsidR="00BF1AD8" w:rsidRPr="00DD1FE3">
        <w:rPr>
          <w:rFonts w:asciiTheme="minorHAnsi" w:hAnsiTheme="minorHAnsi" w:cstheme="minorHAnsi"/>
        </w:rPr>
        <w:fldChar w:fldCharType="separate"/>
      </w:r>
      <w:r w:rsidR="00C8079F">
        <w:rPr>
          <w:rFonts w:asciiTheme="minorHAnsi" w:hAnsiTheme="minorHAnsi" w:cstheme="minorHAnsi"/>
          <w:noProof/>
        </w:rPr>
        <w:t>1</w:t>
      </w:r>
      <w:r w:rsidR="00BF1AD8" w:rsidRPr="00DD1FE3">
        <w:rPr>
          <w:rFonts w:asciiTheme="minorHAnsi" w:hAnsiTheme="minorHAnsi" w:cstheme="minorHAnsi"/>
        </w:rPr>
        <w:fldChar w:fldCharType="end"/>
      </w:r>
      <w:bookmarkEnd w:id="29"/>
      <w:r w:rsidRPr="00DD1FE3">
        <w:rPr>
          <w:rFonts w:asciiTheme="minorHAnsi" w:hAnsiTheme="minorHAnsi" w:cstheme="minorHAnsi"/>
        </w:rPr>
        <w:t xml:space="preserve">: Illustrates the Predicted EUNIS Habitats from the </w:t>
      </w:r>
      <w:proofErr w:type="spellStart"/>
      <w:r w:rsidRPr="00DD1FE3">
        <w:rPr>
          <w:rFonts w:asciiTheme="minorHAnsi" w:hAnsiTheme="minorHAnsi" w:cstheme="minorHAnsi"/>
        </w:rPr>
        <w:t>EUSeaMap</w:t>
      </w:r>
      <w:proofErr w:type="spellEnd"/>
      <w:r w:rsidRPr="00DD1FE3">
        <w:rPr>
          <w:rFonts w:asciiTheme="minorHAnsi" w:hAnsiTheme="minorHAnsi" w:cstheme="minorHAnsi"/>
        </w:rPr>
        <w:t xml:space="preserve"> 20</w:t>
      </w:r>
      <w:r w:rsidR="009B2BE6" w:rsidRPr="00DD1FE3">
        <w:rPr>
          <w:rFonts w:asciiTheme="minorHAnsi" w:hAnsiTheme="minorHAnsi" w:cstheme="minorHAnsi"/>
        </w:rPr>
        <w:t>21</w:t>
      </w:r>
      <w:r w:rsidRPr="00DD1FE3">
        <w:rPr>
          <w:rFonts w:asciiTheme="minorHAnsi" w:hAnsiTheme="minorHAnsi" w:cstheme="minorHAnsi"/>
        </w:rPr>
        <w:t xml:space="preserve"> for the </w:t>
      </w:r>
      <w:r w:rsidR="009B2BE6" w:rsidRPr="00DD1FE3">
        <w:rPr>
          <w:rFonts w:asciiTheme="minorHAnsi" w:hAnsiTheme="minorHAnsi" w:cstheme="minorHAnsi"/>
        </w:rPr>
        <w:t>Douglas complex</w:t>
      </w:r>
      <w:r w:rsidR="00F61744" w:rsidRPr="00DD1FE3">
        <w:rPr>
          <w:rFonts w:asciiTheme="minorHAnsi" w:hAnsiTheme="minorHAnsi" w:cstheme="minorHAnsi"/>
        </w:rPr>
        <w:t xml:space="preserve"> and </w:t>
      </w:r>
      <w:r w:rsidR="00F0011E" w:rsidRPr="00DD1FE3">
        <w:rPr>
          <w:rFonts w:asciiTheme="minorHAnsi" w:hAnsiTheme="minorHAnsi" w:cstheme="minorHAnsi"/>
        </w:rPr>
        <w:t>other existing data sources</w:t>
      </w:r>
      <w:r w:rsidRPr="00DD1FE3">
        <w:rPr>
          <w:rFonts w:asciiTheme="minorHAnsi" w:hAnsiTheme="minorHAnsi" w:cstheme="minorHAnsi"/>
        </w:rPr>
        <w:t>.</w:t>
      </w:r>
      <w:bookmarkEnd w:id="30"/>
    </w:p>
    <w:p w14:paraId="29242977" w14:textId="6333B8D7" w:rsidR="001E0095" w:rsidRPr="00DD1FE3" w:rsidRDefault="006F0572" w:rsidP="00F34EFB">
      <w:pPr>
        <w:pStyle w:val="BodyText"/>
        <w:rPr>
          <w:rFonts w:asciiTheme="minorHAnsi" w:hAnsiTheme="minorHAnsi" w:cstheme="minorHAnsi"/>
        </w:rPr>
      </w:pPr>
      <w:r w:rsidRPr="00DD1FE3">
        <w:rPr>
          <w:rFonts w:asciiTheme="minorHAnsi" w:hAnsiTheme="minorHAnsi" w:cstheme="minorHAnsi"/>
          <w:noProof/>
        </w:rPr>
        <w:lastRenderedPageBreak/>
        <w:drawing>
          <wp:inline distT="0" distB="0" distL="0" distR="0" wp14:anchorId="52470179" wp14:editId="25F10BDD">
            <wp:extent cx="12109188" cy="8629650"/>
            <wp:effectExtent l="0" t="0" r="6985" b="0"/>
            <wp:docPr id="12" name="Picture 1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Map&#10;&#10;Description automatically generated"/>
                    <pic:cNvPicPr/>
                  </pic:nvPicPr>
                  <pic:blipFill rotWithShape="1">
                    <a:blip r:embed="rId29" cstate="print">
                      <a:extLst>
                        <a:ext uri="{28A0092B-C50C-407E-A947-70E740481C1C}">
                          <a14:useLocalDpi xmlns:a14="http://schemas.microsoft.com/office/drawing/2010/main" val="0"/>
                        </a:ext>
                      </a:extLst>
                    </a:blip>
                    <a:srcRect l="4635" t="3331" r="2280" b="2866"/>
                    <a:stretch/>
                  </pic:blipFill>
                  <pic:spPr bwMode="auto">
                    <a:xfrm>
                      <a:off x="0" y="0"/>
                      <a:ext cx="12115670" cy="8634270"/>
                    </a:xfrm>
                    <a:prstGeom prst="rect">
                      <a:avLst/>
                    </a:prstGeom>
                    <a:ln>
                      <a:noFill/>
                    </a:ln>
                    <a:extLst>
                      <a:ext uri="{53640926-AAD7-44D8-BBD7-CCE9431645EC}">
                        <a14:shadowObscured xmlns:a14="http://schemas.microsoft.com/office/drawing/2010/main"/>
                      </a:ext>
                    </a:extLst>
                  </pic:spPr>
                </pic:pic>
              </a:graphicData>
            </a:graphic>
          </wp:inline>
        </w:drawing>
      </w:r>
    </w:p>
    <w:p w14:paraId="73AB32ED" w14:textId="5EE204CA" w:rsidR="00947516" w:rsidRPr="00DD1FE3" w:rsidRDefault="009A49C5" w:rsidP="00947516">
      <w:pPr>
        <w:pStyle w:val="Caption"/>
        <w:spacing w:after="240"/>
        <w:ind w:left="0" w:firstLine="0"/>
        <w:rPr>
          <w:rFonts w:asciiTheme="minorHAnsi" w:hAnsiTheme="minorHAnsi" w:cstheme="minorHAnsi"/>
          <w:b w:val="0"/>
          <w:bCs w:val="0"/>
        </w:rPr>
      </w:pPr>
      <w:bookmarkStart w:id="31" w:name="_Ref87268802"/>
      <w:bookmarkStart w:id="32" w:name="_Toc107833686"/>
      <w:r w:rsidRPr="00DD1FE3">
        <w:rPr>
          <w:rFonts w:asciiTheme="minorHAnsi" w:hAnsiTheme="minorHAnsi" w:cstheme="minorHAnsi"/>
        </w:rPr>
        <w:t xml:space="preserve">Figure </w:t>
      </w:r>
      <w:r w:rsidR="00BF1AD8" w:rsidRPr="00DD1FE3">
        <w:rPr>
          <w:rFonts w:asciiTheme="minorHAnsi" w:hAnsiTheme="minorHAnsi" w:cstheme="minorHAnsi"/>
        </w:rPr>
        <w:fldChar w:fldCharType="begin"/>
      </w:r>
      <w:r w:rsidR="00BF1AD8" w:rsidRPr="00DD1FE3">
        <w:rPr>
          <w:rFonts w:asciiTheme="minorHAnsi" w:hAnsiTheme="minorHAnsi" w:cstheme="minorHAnsi"/>
        </w:rPr>
        <w:instrText xml:space="preserve"> STYLEREF 1 \s </w:instrText>
      </w:r>
      <w:r w:rsidR="00BF1AD8" w:rsidRPr="00DD1FE3">
        <w:rPr>
          <w:rFonts w:asciiTheme="minorHAnsi" w:hAnsiTheme="minorHAnsi" w:cstheme="minorHAnsi"/>
        </w:rPr>
        <w:fldChar w:fldCharType="separate"/>
      </w:r>
      <w:r w:rsidR="00C8079F">
        <w:rPr>
          <w:rFonts w:asciiTheme="minorHAnsi" w:hAnsiTheme="minorHAnsi" w:cstheme="minorHAnsi"/>
          <w:noProof/>
        </w:rPr>
        <w:t>3</w:t>
      </w:r>
      <w:r w:rsidR="00BF1AD8" w:rsidRPr="00DD1FE3">
        <w:rPr>
          <w:rFonts w:asciiTheme="minorHAnsi" w:hAnsiTheme="minorHAnsi" w:cstheme="minorHAnsi"/>
        </w:rPr>
        <w:fldChar w:fldCharType="end"/>
      </w:r>
      <w:r w:rsidR="00BF1AD8" w:rsidRPr="00DD1FE3">
        <w:rPr>
          <w:rFonts w:asciiTheme="minorHAnsi" w:hAnsiTheme="minorHAnsi" w:cstheme="minorHAnsi"/>
        </w:rPr>
        <w:noBreakHyphen/>
      </w:r>
      <w:r w:rsidR="00BF1AD8" w:rsidRPr="00DD1FE3">
        <w:rPr>
          <w:rFonts w:asciiTheme="minorHAnsi" w:hAnsiTheme="minorHAnsi" w:cstheme="minorHAnsi"/>
        </w:rPr>
        <w:fldChar w:fldCharType="begin"/>
      </w:r>
      <w:r w:rsidR="00BF1AD8" w:rsidRPr="00DD1FE3">
        <w:rPr>
          <w:rFonts w:asciiTheme="minorHAnsi" w:hAnsiTheme="minorHAnsi" w:cstheme="minorHAnsi"/>
        </w:rPr>
        <w:instrText xml:space="preserve"> SEQ Figure \* ARABIC \s 1 </w:instrText>
      </w:r>
      <w:r w:rsidR="00BF1AD8" w:rsidRPr="00DD1FE3">
        <w:rPr>
          <w:rFonts w:asciiTheme="minorHAnsi" w:hAnsiTheme="minorHAnsi" w:cstheme="minorHAnsi"/>
        </w:rPr>
        <w:fldChar w:fldCharType="separate"/>
      </w:r>
      <w:r w:rsidR="00C8079F">
        <w:rPr>
          <w:rFonts w:asciiTheme="minorHAnsi" w:hAnsiTheme="minorHAnsi" w:cstheme="minorHAnsi"/>
          <w:noProof/>
        </w:rPr>
        <w:t>2</w:t>
      </w:r>
      <w:r w:rsidR="00BF1AD8" w:rsidRPr="00DD1FE3">
        <w:rPr>
          <w:rFonts w:asciiTheme="minorHAnsi" w:hAnsiTheme="minorHAnsi" w:cstheme="minorHAnsi"/>
        </w:rPr>
        <w:fldChar w:fldCharType="end"/>
      </w:r>
      <w:bookmarkEnd w:id="31"/>
      <w:r w:rsidRPr="00DD1FE3">
        <w:rPr>
          <w:rFonts w:asciiTheme="minorHAnsi" w:hAnsiTheme="minorHAnsi" w:cstheme="minorHAnsi"/>
        </w:rPr>
        <w:t xml:space="preserve">: Annex I Sandbanks, Annex I Reefs, and OSPAR </w:t>
      </w:r>
      <w:r w:rsidR="00B638C4" w:rsidRPr="00DD1FE3">
        <w:rPr>
          <w:rFonts w:asciiTheme="minorHAnsi" w:hAnsiTheme="minorHAnsi" w:cstheme="minorHAnsi"/>
        </w:rPr>
        <w:t>T</w:t>
      </w:r>
      <w:r w:rsidRPr="00DD1FE3">
        <w:rPr>
          <w:rFonts w:asciiTheme="minorHAnsi" w:hAnsiTheme="minorHAnsi" w:cstheme="minorHAnsi"/>
        </w:rPr>
        <w:t xml:space="preserve">hreatened and </w:t>
      </w:r>
      <w:r w:rsidR="00B638C4" w:rsidRPr="00DD1FE3">
        <w:rPr>
          <w:rFonts w:asciiTheme="minorHAnsi" w:hAnsiTheme="minorHAnsi" w:cstheme="minorHAnsi"/>
        </w:rPr>
        <w:t>D</w:t>
      </w:r>
      <w:r w:rsidRPr="00DD1FE3">
        <w:rPr>
          <w:rFonts w:asciiTheme="minorHAnsi" w:hAnsiTheme="minorHAnsi" w:cstheme="minorHAnsi"/>
        </w:rPr>
        <w:t xml:space="preserve">eclining </w:t>
      </w:r>
      <w:r w:rsidR="00B638C4" w:rsidRPr="00DD1FE3">
        <w:rPr>
          <w:rFonts w:asciiTheme="minorHAnsi" w:hAnsiTheme="minorHAnsi" w:cstheme="minorHAnsi"/>
        </w:rPr>
        <w:t>H</w:t>
      </w:r>
      <w:r w:rsidRPr="00DD1FE3">
        <w:rPr>
          <w:rFonts w:asciiTheme="minorHAnsi" w:hAnsiTheme="minorHAnsi" w:cstheme="minorHAnsi"/>
        </w:rPr>
        <w:t xml:space="preserve">abitats </w:t>
      </w:r>
      <w:r w:rsidR="007171AE" w:rsidRPr="00DD1FE3">
        <w:rPr>
          <w:rFonts w:asciiTheme="minorHAnsi" w:hAnsiTheme="minorHAnsi" w:cstheme="minorHAnsi"/>
        </w:rPr>
        <w:t>in proximity of</w:t>
      </w:r>
      <w:r w:rsidRPr="00DD1FE3">
        <w:rPr>
          <w:rFonts w:asciiTheme="minorHAnsi" w:hAnsiTheme="minorHAnsi" w:cstheme="minorHAnsi"/>
        </w:rPr>
        <w:t xml:space="preserve"> t</w:t>
      </w:r>
      <w:r w:rsidR="001E0095" w:rsidRPr="00DD1FE3">
        <w:rPr>
          <w:rFonts w:asciiTheme="minorHAnsi" w:hAnsiTheme="minorHAnsi" w:cstheme="minorHAnsi"/>
        </w:rPr>
        <w:t xml:space="preserve">he </w:t>
      </w:r>
      <w:r w:rsidR="00947516" w:rsidRPr="00DD1FE3">
        <w:rPr>
          <w:rFonts w:asciiTheme="minorHAnsi" w:hAnsiTheme="minorHAnsi" w:cstheme="minorHAnsi"/>
        </w:rPr>
        <w:t>Douglas com</w:t>
      </w:r>
      <w:r w:rsidR="007171AE" w:rsidRPr="00DD1FE3">
        <w:rPr>
          <w:rFonts w:asciiTheme="minorHAnsi" w:hAnsiTheme="minorHAnsi" w:cstheme="minorHAnsi"/>
        </w:rPr>
        <w:t>plex</w:t>
      </w:r>
      <w:r w:rsidRPr="00DD1FE3">
        <w:rPr>
          <w:rFonts w:asciiTheme="minorHAnsi" w:hAnsiTheme="minorHAnsi" w:cstheme="minorHAnsi"/>
        </w:rPr>
        <w:t>.</w:t>
      </w:r>
      <w:bookmarkEnd w:id="32"/>
      <w:r w:rsidR="00947516" w:rsidRPr="00DD1FE3">
        <w:rPr>
          <w:rFonts w:asciiTheme="minorHAnsi" w:hAnsiTheme="minorHAnsi" w:cstheme="minorHAnsi"/>
        </w:rPr>
        <w:t xml:space="preserve"> </w:t>
      </w:r>
    </w:p>
    <w:p w14:paraId="4E1774EC" w14:textId="1F3410B3" w:rsidR="00311F9D" w:rsidRPr="00DD1FE3" w:rsidRDefault="00311F9D" w:rsidP="00B66E0C">
      <w:pPr>
        <w:rPr>
          <w:rFonts w:asciiTheme="minorHAnsi" w:hAnsiTheme="minorHAnsi" w:cstheme="minorHAnsi"/>
        </w:rPr>
        <w:sectPr w:rsidR="00311F9D" w:rsidRPr="00DD1FE3" w:rsidSect="00F168CC">
          <w:headerReference w:type="default" r:id="rId30"/>
          <w:footerReference w:type="default" r:id="rId31"/>
          <w:pgSz w:w="23814" w:h="16840" w:code="9"/>
          <w:pgMar w:top="1440" w:right="1440" w:bottom="1440" w:left="1440" w:header="907" w:footer="567" w:gutter="0"/>
          <w:cols w:space="708"/>
          <w:docGrid w:linePitch="360"/>
        </w:sectPr>
      </w:pPr>
    </w:p>
    <w:p w14:paraId="25DC3990" w14:textId="1B55F274" w:rsidR="00E353F8" w:rsidRPr="00DD1FE3" w:rsidRDefault="004F41B1" w:rsidP="004F41B1">
      <w:pPr>
        <w:pStyle w:val="Heading1"/>
        <w:rPr>
          <w:rFonts w:asciiTheme="minorHAnsi" w:hAnsiTheme="minorHAnsi" w:cstheme="minorHAnsi"/>
        </w:rPr>
      </w:pPr>
      <w:bookmarkStart w:id="33" w:name="_Toc107761488"/>
      <w:r w:rsidRPr="00DD1FE3">
        <w:rPr>
          <w:rFonts w:asciiTheme="minorHAnsi" w:hAnsiTheme="minorHAnsi" w:cstheme="minorHAnsi"/>
        </w:rPr>
        <w:lastRenderedPageBreak/>
        <w:t>Survey Design</w:t>
      </w:r>
      <w:bookmarkEnd w:id="33"/>
      <w:r w:rsidRPr="00DD1FE3">
        <w:rPr>
          <w:rFonts w:asciiTheme="minorHAnsi" w:hAnsiTheme="minorHAnsi" w:cstheme="minorHAnsi"/>
        </w:rPr>
        <w:t xml:space="preserve"> </w:t>
      </w:r>
    </w:p>
    <w:p w14:paraId="10E7D26D" w14:textId="60011D18" w:rsidR="004F41B1" w:rsidRPr="00DD1FE3" w:rsidRDefault="00480EE7" w:rsidP="004F41B1">
      <w:pPr>
        <w:pStyle w:val="Heading2"/>
        <w:rPr>
          <w:rFonts w:asciiTheme="minorHAnsi" w:hAnsiTheme="minorHAnsi" w:cstheme="minorHAnsi"/>
        </w:rPr>
      </w:pPr>
      <w:bookmarkStart w:id="34" w:name="_Ref41381301"/>
      <w:bookmarkStart w:id="35" w:name="_Toc107761489"/>
      <w:r w:rsidRPr="00DD1FE3">
        <w:rPr>
          <w:rFonts w:asciiTheme="minorHAnsi" w:hAnsiTheme="minorHAnsi" w:cstheme="minorHAnsi"/>
        </w:rPr>
        <w:t>Rationale</w:t>
      </w:r>
      <w:bookmarkEnd w:id="34"/>
      <w:bookmarkEnd w:id="35"/>
    </w:p>
    <w:p w14:paraId="70B1A8AA" w14:textId="0D4184C6" w:rsidR="00DA03D4" w:rsidRPr="00DD1FE3" w:rsidRDefault="00451A2E" w:rsidP="004F6539">
      <w:pPr>
        <w:pStyle w:val="BodyText"/>
        <w:jc w:val="both"/>
        <w:rPr>
          <w:rFonts w:asciiTheme="minorHAnsi" w:hAnsiTheme="minorHAnsi" w:cstheme="minorHAnsi"/>
        </w:rPr>
      </w:pPr>
      <w:r w:rsidRPr="00DD1FE3">
        <w:rPr>
          <w:rFonts w:asciiTheme="minorHAnsi" w:hAnsiTheme="minorHAnsi" w:cstheme="minorHAnsi"/>
        </w:rPr>
        <w:t xml:space="preserve">As outlined in section </w:t>
      </w:r>
      <w:r w:rsidR="00DA03D4" w:rsidRPr="00DD1FE3">
        <w:rPr>
          <w:rFonts w:asciiTheme="minorHAnsi" w:hAnsiTheme="minorHAnsi" w:cstheme="minorHAnsi"/>
        </w:rPr>
        <w:fldChar w:fldCharType="begin"/>
      </w:r>
      <w:r w:rsidR="00DA03D4" w:rsidRPr="00DD1FE3">
        <w:rPr>
          <w:rFonts w:asciiTheme="minorHAnsi" w:hAnsiTheme="minorHAnsi" w:cstheme="minorHAnsi"/>
        </w:rPr>
        <w:instrText xml:space="preserve"> REF _Ref56510116 \r \h </w:instrText>
      </w:r>
      <w:r w:rsidR="00924B33" w:rsidRPr="00DD1FE3">
        <w:rPr>
          <w:rFonts w:asciiTheme="minorHAnsi" w:hAnsiTheme="minorHAnsi" w:cstheme="minorHAnsi"/>
        </w:rPr>
        <w:instrText xml:space="preserve"> \* MERGEFORMAT </w:instrText>
      </w:r>
      <w:r w:rsidR="00DA03D4" w:rsidRPr="00DD1FE3">
        <w:rPr>
          <w:rFonts w:asciiTheme="minorHAnsi" w:hAnsiTheme="minorHAnsi" w:cstheme="minorHAnsi"/>
        </w:rPr>
      </w:r>
      <w:r w:rsidR="00DA03D4" w:rsidRPr="00DD1FE3">
        <w:rPr>
          <w:rFonts w:asciiTheme="minorHAnsi" w:hAnsiTheme="minorHAnsi" w:cstheme="minorHAnsi"/>
        </w:rPr>
        <w:fldChar w:fldCharType="separate"/>
      </w:r>
      <w:r w:rsidR="00C8079F">
        <w:rPr>
          <w:rFonts w:asciiTheme="minorHAnsi" w:hAnsiTheme="minorHAnsi" w:cstheme="minorHAnsi"/>
        </w:rPr>
        <w:t>1.2</w:t>
      </w:r>
      <w:r w:rsidR="00DA03D4" w:rsidRPr="00DD1FE3">
        <w:rPr>
          <w:rFonts w:asciiTheme="minorHAnsi" w:hAnsiTheme="minorHAnsi" w:cstheme="minorHAnsi"/>
        </w:rPr>
        <w:fldChar w:fldCharType="end"/>
      </w:r>
      <w:r w:rsidR="00DA03D4" w:rsidRPr="00DD1FE3">
        <w:rPr>
          <w:rFonts w:asciiTheme="minorHAnsi" w:hAnsiTheme="minorHAnsi" w:cstheme="minorHAnsi"/>
        </w:rPr>
        <w:t xml:space="preserve">, the purpose of the </w:t>
      </w:r>
      <w:r w:rsidR="00234162" w:rsidRPr="00DD1FE3">
        <w:rPr>
          <w:rFonts w:asciiTheme="minorHAnsi" w:hAnsiTheme="minorHAnsi" w:cstheme="minorHAnsi"/>
        </w:rPr>
        <w:t>proposed benthic subtidal</w:t>
      </w:r>
      <w:r w:rsidR="00B70098" w:rsidRPr="00DD1FE3">
        <w:rPr>
          <w:rFonts w:asciiTheme="minorHAnsi" w:hAnsiTheme="minorHAnsi" w:cstheme="minorHAnsi"/>
        </w:rPr>
        <w:t xml:space="preserve"> and intertidal </w:t>
      </w:r>
      <w:r w:rsidR="00DA03D4" w:rsidRPr="00DD1FE3">
        <w:rPr>
          <w:rFonts w:asciiTheme="minorHAnsi" w:hAnsiTheme="minorHAnsi" w:cstheme="minorHAnsi"/>
        </w:rPr>
        <w:t>survey</w:t>
      </w:r>
      <w:r w:rsidR="00B70098" w:rsidRPr="00DD1FE3">
        <w:rPr>
          <w:rFonts w:asciiTheme="minorHAnsi" w:hAnsiTheme="minorHAnsi" w:cstheme="minorHAnsi"/>
        </w:rPr>
        <w:t>s</w:t>
      </w:r>
      <w:r w:rsidR="00DA03D4" w:rsidRPr="00DD1FE3">
        <w:rPr>
          <w:rFonts w:asciiTheme="minorHAnsi" w:hAnsiTheme="minorHAnsi" w:cstheme="minorHAnsi"/>
        </w:rPr>
        <w:t xml:space="preserve"> is </w:t>
      </w:r>
      <w:r w:rsidR="00E04A21" w:rsidRPr="00DD1FE3">
        <w:rPr>
          <w:rFonts w:asciiTheme="minorHAnsi" w:hAnsiTheme="minorHAnsi" w:cstheme="minorHAnsi"/>
        </w:rPr>
        <w:t xml:space="preserve">to </w:t>
      </w:r>
      <w:r w:rsidR="00B70098" w:rsidRPr="00DD1FE3">
        <w:rPr>
          <w:rFonts w:asciiTheme="minorHAnsi" w:hAnsiTheme="minorHAnsi" w:cstheme="minorHAnsi"/>
        </w:rPr>
        <w:t>assess the impact of a</w:t>
      </w:r>
      <w:r w:rsidR="00BF3758" w:rsidRPr="00DD1FE3">
        <w:rPr>
          <w:rFonts w:asciiTheme="minorHAnsi" w:hAnsiTheme="minorHAnsi" w:cstheme="minorHAnsi"/>
        </w:rPr>
        <w:t xml:space="preserve">n </w:t>
      </w:r>
      <w:r w:rsidR="00B70098" w:rsidRPr="00DD1FE3">
        <w:rPr>
          <w:rFonts w:asciiTheme="minorHAnsi" w:hAnsiTheme="minorHAnsi" w:cstheme="minorHAnsi"/>
        </w:rPr>
        <w:t>oil spill following a rupture on the Conwy to Douglas pipeline.</w:t>
      </w:r>
    </w:p>
    <w:p w14:paraId="3F4B1923" w14:textId="1F14154B" w:rsidR="00924B33" w:rsidRPr="00DD1FE3" w:rsidRDefault="00467614" w:rsidP="004F6539">
      <w:pPr>
        <w:pStyle w:val="BodyText"/>
        <w:jc w:val="both"/>
        <w:rPr>
          <w:rFonts w:asciiTheme="minorHAnsi" w:hAnsiTheme="minorHAnsi" w:cstheme="minorHAnsi"/>
        </w:rPr>
      </w:pPr>
      <w:r w:rsidRPr="00DD1FE3">
        <w:rPr>
          <w:rFonts w:asciiTheme="minorHAnsi" w:hAnsiTheme="minorHAnsi" w:cstheme="minorHAnsi"/>
        </w:rPr>
        <w:t xml:space="preserve">The </w:t>
      </w:r>
      <w:r w:rsidR="00924B33" w:rsidRPr="00DD1FE3">
        <w:rPr>
          <w:rFonts w:asciiTheme="minorHAnsi" w:hAnsiTheme="minorHAnsi" w:cstheme="minorHAnsi"/>
        </w:rPr>
        <w:t xml:space="preserve">proposed sampling strategy has therefore been designed to adequately sample </w:t>
      </w:r>
      <w:r w:rsidR="00F46742" w:rsidRPr="00DD1FE3">
        <w:rPr>
          <w:rFonts w:asciiTheme="minorHAnsi" w:hAnsiTheme="minorHAnsi" w:cstheme="minorHAnsi"/>
        </w:rPr>
        <w:t>the</w:t>
      </w:r>
      <w:r w:rsidR="00884A87" w:rsidRPr="00DD1FE3">
        <w:rPr>
          <w:rFonts w:asciiTheme="minorHAnsi" w:hAnsiTheme="minorHAnsi" w:cstheme="minorHAnsi"/>
        </w:rPr>
        <w:t xml:space="preserve"> </w:t>
      </w:r>
      <w:r w:rsidR="00187CBD" w:rsidRPr="00DD1FE3">
        <w:rPr>
          <w:rFonts w:asciiTheme="minorHAnsi" w:hAnsiTheme="minorHAnsi" w:cstheme="minorHAnsi"/>
        </w:rPr>
        <w:t xml:space="preserve">areas which could be potentially impacted by the </w:t>
      </w:r>
      <w:r w:rsidR="00BF3758" w:rsidRPr="00DD1FE3">
        <w:rPr>
          <w:rFonts w:asciiTheme="minorHAnsi" w:hAnsiTheme="minorHAnsi" w:cstheme="minorHAnsi"/>
        </w:rPr>
        <w:t xml:space="preserve">oil </w:t>
      </w:r>
      <w:r w:rsidR="00CB1E40" w:rsidRPr="00DD1FE3">
        <w:rPr>
          <w:rFonts w:asciiTheme="minorHAnsi" w:hAnsiTheme="minorHAnsi" w:cstheme="minorHAnsi"/>
        </w:rPr>
        <w:t>spill</w:t>
      </w:r>
      <w:r w:rsidR="00924B33" w:rsidRPr="00DD1FE3">
        <w:rPr>
          <w:rFonts w:asciiTheme="minorHAnsi" w:hAnsiTheme="minorHAnsi" w:cstheme="minorHAnsi"/>
        </w:rPr>
        <w:t xml:space="preserve"> </w:t>
      </w:r>
      <w:r w:rsidR="00234162" w:rsidRPr="00DD1FE3">
        <w:rPr>
          <w:rFonts w:asciiTheme="minorHAnsi" w:hAnsiTheme="minorHAnsi" w:cstheme="minorHAnsi"/>
        </w:rPr>
        <w:t>providing accurate</w:t>
      </w:r>
      <w:r w:rsidR="00BF3758" w:rsidRPr="00DD1FE3">
        <w:rPr>
          <w:rFonts w:asciiTheme="minorHAnsi" w:hAnsiTheme="minorHAnsi" w:cstheme="minorHAnsi"/>
        </w:rPr>
        <w:t xml:space="preserve">, </w:t>
      </w:r>
      <w:r w:rsidR="00924B33" w:rsidRPr="00DD1FE3">
        <w:rPr>
          <w:rFonts w:asciiTheme="minorHAnsi" w:hAnsiTheme="minorHAnsi" w:cstheme="minorHAnsi"/>
        </w:rPr>
        <w:t xml:space="preserve">up-to-date data </w:t>
      </w:r>
      <w:r w:rsidR="00234162" w:rsidRPr="00DD1FE3">
        <w:rPr>
          <w:rFonts w:asciiTheme="minorHAnsi" w:hAnsiTheme="minorHAnsi" w:cstheme="minorHAnsi"/>
        </w:rPr>
        <w:t xml:space="preserve">on the subtidal </w:t>
      </w:r>
      <w:r w:rsidR="00CB1E40" w:rsidRPr="00DD1FE3">
        <w:rPr>
          <w:rFonts w:asciiTheme="minorHAnsi" w:hAnsiTheme="minorHAnsi" w:cstheme="minorHAnsi"/>
        </w:rPr>
        <w:t xml:space="preserve">and intertidal </w:t>
      </w:r>
      <w:r w:rsidR="00234162" w:rsidRPr="00DD1FE3">
        <w:rPr>
          <w:rFonts w:asciiTheme="minorHAnsi" w:hAnsiTheme="minorHAnsi" w:cstheme="minorHAnsi"/>
        </w:rPr>
        <w:t>benthic habitats, communities</w:t>
      </w:r>
      <w:r w:rsidR="007147BD" w:rsidRPr="00DD1FE3">
        <w:rPr>
          <w:rFonts w:asciiTheme="minorHAnsi" w:hAnsiTheme="minorHAnsi" w:cstheme="minorHAnsi"/>
        </w:rPr>
        <w:t>,</w:t>
      </w:r>
      <w:r w:rsidR="00234162" w:rsidRPr="00DD1FE3">
        <w:rPr>
          <w:rFonts w:asciiTheme="minorHAnsi" w:hAnsiTheme="minorHAnsi" w:cstheme="minorHAnsi"/>
        </w:rPr>
        <w:t xml:space="preserve"> and species within </w:t>
      </w:r>
      <w:r w:rsidR="008421A8" w:rsidRPr="00DD1FE3">
        <w:rPr>
          <w:rFonts w:asciiTheme="minorHAnsi" w:hAnsiTheme="minorHAnsi" w:cstheme="minorHAnsi"/>
        </w:rPr>
        <w:t>reach of the oil spill</w:t>
      </w:r>
      <w:r w:rsidR="00924B33" w:rsidRPr="00DD1FE3">
        <w:rPr>
          <w:rFonts w:asciiTheme="minorHAnsi" w:hAnsiTheme="minorHAnsi" w:cstheme="minorHAnsi"/>
        </w:rPr>
        <w:t xml:space="preserve">. The broad principles behind the survey are: </w:t>
      </w:r>
    </w:p>
    <w:p w14:paraId="56844D90" w14:textId="70A1BF5D" w:rsidR="00924B33" w:rsidRPr="00DD1FE3" w:rsidRDefault="00924B33" w:rsidP="00B821CC">
      <w:pPr>
        <w:pStyle w:val="ListBullet"/>
        <w:jc w:val="both"/>
        <w:rPr>
          <w:rFonts w:asciiTheme="minorHAnsi" w:hAnsiTheme="minorHAnsi" w:cstheme="minorHAnsi"/>
        </w:rPr>
      </w:pPr>
      <w:r w:rsidRPr="00DD1FE3">
        <w:rPr>
          <w:rFonts w:asciiTheme="minorHAnsi" w:hAnsiTheme="minorHAnsi" w:cstheme="minorHAnsi"/>
        </w:rPr>
        <w:t xml:space="preserve">Ensure adequate coverage across </w:t>
      </w:r>
      <w:r w:rsidR="00D91915" w:rsidRPr="00DD1FE3">
        <w:rPr>
          <w:rFonts w:asciiTheme="minorHAnsi" w:hAnsiTheme="minorHAnsi" w:cstheme="minorHAnsi"/>
        </w:rPr>
        <w:t>the</w:t>
      </w:r>
      <w:r w:rsidR="008C3E20" w:rsidRPr="00DD1FE3">
        <w:rPr>
          <w:rFonts w:asciiTheme="minorHAnsi" w:hAnsiTheme="minorHAnsi" w:cstheme="minorHAnsi"/>
        </w:rPr>
        <w:t xml:space="preserve"> </w:t>
      </w:r>
      <w:r w:rsidR="00BB4CCA" w:rsidRPr="00DD1FE3">
        <w:rPr>
          <w:rFonts w:asciiTheme="minorHAnsi" w:hAnsiTheme="minorHAnsi" w:cstheme="minorHAnsi"/>
        </w:rPr>
        <w:t>area potentially affected by the oil spill</w:t>
      </w:r>
      <w:r w:rsidR="00D91915" w:rsidRPr="00DD1FE3">
        <w:rPr>
          <w:rFonts w:asciiTheme="minorHAnsi" w:hAnsiTheme="minorHAnsi" w:cstheme="minorHAnsi"/>
        </w:rPr>
        <w:t xml:space="preserve"> and ensure that impacts can be accurately assessed</w:t>
      </w:r>
      <w:r w:rsidR="00651CAF" w:rsidRPr="00DD1FE3">
        <w:rPr>
          <w:rFonts w:asciiTheme="minorHAnsi" w:hAnsiTheme="minorHAnsi" w:cstheme="minorHAnsi"/>
        </w:rPr>
        <w:t xml:space="preserve"> </w:t>
      </w:r>
      <w:r w:rsidR="000E111A" w:rsidRPr="00DD1FE3">
        <w:rPr>
          <w:rFonts w:asciiTheme="minorHAnsi" w:hAnsiTheme="minorHAnsi" w:cstheme="minorHAnsi"/>
        </w:rPr>
        <w:t xml:space="preserve">by comparing </w:t>
      </w:r>
      <w:r w:rsidR="00AC6C31" w:rsidRPr="00DD1FE3">
        <w:rPr>
          <w:rFonts w:asciiTheme="minorHAnsi" w:hAnsiTheme="minorHAnsi" w:cstheme="minorHAnsi"/>
        </w:rPr>
        <w:t>data with pre-spill</w:t>
      </w:r>
      <w:r w:rsidR="000E4A0B" w:rsidRPr="00DD1FE3">
        <w:rPr>
          <w:rFonts w:asciiTheme="minorHAnsi" w:hAnsiTheme="minorHAnsi" w:cstheme="minorHAnsi"/>
        </w:rPr>
        <w:t xml:space="preserve"> (historic)</w:t>
      </w:r>
      <w:r w:rsidR="00AC6C31" w:rsidRPr="00DD1FE3">
        <w:rPr>
          <w:rFonts w:asciiTheme="minorHAnsi" w:hAnsiTheme="minorHAnsi" w:cstheme="minorHAnsi"/>
        </w:rPr>
        <w:t xml:space="preserve"> </w:t>
      </w:r>
      <w:r w:rsidR="00BC72E6" w:rsidRPr="00DD1FE3">
        <w:rPr>
          <w:rFonts w:asciiTheme="minorHAnsi" w:hAnsiTheme="minorHAnsi" w:cstheme="minorHAnsi"/>
        </w:rPr>
        <w:t xml:space="preserve">data </w:t>
      </w:r>
      <w:r w:rsidR="00026251" w:rsidRPr="00DD1FE3">
        <w:rPr>
          <w:rFonts w:asciiTheme="minorHAnsi" w:hAnsiTheme="minorHAnsi" w:cstheme="minorHAnsi"/>
        </w:rPr>
        <w:t>as well as</w:t>
      </w:r>
      <w:r w:rsidR="00227D81" w:rsidRPr="00DD1FE3">
        <w:rPr>
          <w:rFonts w:asciiTheme="minorHAnsi" w:hAnsiTheme="minorHAnsi" w:cstheme="minorHAnsi"/>
        </w:rPr>
        <w:t xml:space="preserve"> with </w:t>
      </w:r>
      <w:r w:rsidR="00086845" w:rsidRPr="00DD1FE3">
        <w:rPr>
          <w:rFonts w:asciiTheme="minorHAnsi" w:hAnsiTheme="minorHAnsi" w:cstheme="minorHAnsi"/>
        </w:rPr>
        <w:t xml:space="preserve">‘reference/clean’ </w:t>
      </w:r>
      <w:r w:rsidR="00124633" w:rsidRPr="00DD1FE3">
        <w:rPr>
          <w:rFonts w:asciiTheme="minorHAnsi" w:hAnsiTheme="minorHAnsi" w:cstheme="minorHAnsi"/>
        </w:rPr>
        <w:t xml:space="preserve">data </w:t>
      </w:r>
      <w:r w:rsidR="00531E61" w:rsidRPr="00DD1FE3">
        <w:rPr>
          <w:rFonts w:asciiTheme="minorHAnsi" w:hAnsiTheme="minorHAnsi" w:cstheme="minorHAnsi"/>
        </w:rPr>
        <w:t>from sampl</w:t>
      </w:r>
      <w:r w:rsidR="00BF3758" w:rsidRPr="00DD1FE3">
        <w:rPr>
          <w:rFonts w:asciiTheme="minorHAnsi" w:hAnsiTheme="minorHAnsi" w:cstheme="minorHAnsi"/>
        </w:rPr>
        <w:t>ing</w:t>
      </w:r>
      <w:r w:rsidR="00531E61" w:rsidRPr="00DD1FE3">
        <w:rPr>
          <w:rFonts w:asciiTheme="minorHAnsi" w:hAnsiTheme="minorHAnsi" w:cstheme="minorHAnsi"/>
        </w:rPr>
        <w:t xml:space="preserve"> locations in the vicinity of the oil spil</w:t>
      </w:r>
      <w:r w:rsidR="00CE1817" w:rsidRPr="00DD1FE3">
        <w:rPr>
          <w:rFonts w:asciiTheme="minorHAnsi" w:hAnsiTheme="minorHAnsi" w:cstheme="minorHAnsi"/>
        </w:rPr>
        <w:t xml:space="preserve">l </w:t>
      </w:r>
      <w:r w:rsidR="00BF3758" w:rsidRPr="00DD1FE3">
        <w:rPr>
          <w:rFonts w:asciiTheme="minorHAnsi" w:hAnsiTheme="minorHAnsi" w:cstheme="minorHAnsi"/>
        </w:rPr>
        <w:t xml:space="preserve">and </w:t>
      </w:r>
      <w:r w:rsidR="000405FB" w:rsidRPr="00DD1FE3">
        <w:rPr>
          <w:rFonts w:asciiTheme="minorHAnsi" w:hAnsiTheme="minorHAnsi" w:cstheme="minorHAnsi"/>
        </w:rPr>
        <w:t xml:space="preserve">likely to have </w:t>
      </w:r>
      <w:r w:rsidR="001C41F1" w:rsidRPr="00DD1FE3">
        <w:rPr>
          <w:rFonts w:asciiTheme="minorHAnsi" w:hAnsiTheme="minorHAnsi" w:cstheme="minorHAnsi"/>
        </w:rPr>
        <w:t xml:space="preserve">similar sediments and </w:t>
      </w:r>
      <w:r w:rsidR="00EF0519" w:rsidRPr="00DD1FE3">
        <w:rPr>
          <w:rFonts w:asciiTheme="minorHAnsi" w:hAnsiTheme="minorHAnsi" w:cstheme="minorHAnsi"/>
        </w:rPr>
        <w:t xml:space="preserve">biotopes as the </w:t>
      </w:r>
      <w:r w:rsidR="00F639AF" w:rsidRPr="00DD1FE3">
        <w:rPr>
          <w:rFonts w:asciiTheme="minorHAnsi" w:hAnsiTheme="minorHAnsi" w:cstheme="minorHAnsi"/>
        </w:rPr>
        <w:t>potentially impacted locations but where no impact</w:t>
      </w:r>
      <w:r w:rsidR="00BF3758" w:rsidRPr="00DD1FE3">
        <w:rPr>
          <w:rFonts w:asciiTheme="minorHAnsi" w:hAnsiTheme="minorHAnsi" w:cstheme="minorHAnsi"/>
        </w:rPr>
        <w:t xml:space="preserve">s from the oil spill were </w:t>
      </w:r>
      <w:r w:rsidR="00F639AF" w:rsidRPr="00DD1FE3">
        <w:rPr>
          <w:rFonts w:asciiTheme="minorHAnsi" w:hAnsiTheme="minorHAnsi" w:cstheme="minorHAnsi"/>
        </w:rPr>
        <w:t xml:space="preserve">modelled. </w:t>
      </w:r>
    </w:p>
    <w:p w14:paraId="41A30624" w14:textId="6EBA8778" w:rsidR="00924B33" w:rsidRPr="00DD1FE3" w:rsidRDefault="00924B33" w:rsidP="004F6539">
      <w:pPr>
        <w:pStyle w:val="ListBullet"/>
        <w:jc w:val="both"/>
        <w:rPr>
          <w:rFonts w:asciiTheme="minorHAnsi" w:hAnsiTheme="minorHAnsi" w:cstheme="minorHAnsi"/>
        </w:rPr>
      </w:pPr>
      <w:r w:rsidRPr="00DD1FE3">
        <w:rPr>
          <w:rFonts w:asciiTheme="minorHAnsi" w:hAnsiTheme="minorHAnsi" w:cstheme="minorHAnsi"/>
        </w:rPr>
        <w:t xml:space="preserve">Ensure representative sampling across </w:t>
      </w:r>
      <w:r w:rsidR="00B25438" w:rsidRPr="00DD1FE3">
        <w:rPr>
          <w:rFonts w:asciiTheme="minorHAnsi" w:hAnsiTheme="minorHAnsi" w:cstheme="minorHAnsi"/>
        </w:rPr>
        <w:t>all</w:t>
      </w:r>
      <w:r w:rsidRPr="00DD1FE3">
        <w:rPr>
          <w:rFonts w:asciiTheme="minorHAnsi" w:hAnsiTheme="minorHAnsi" w:cstheme="minorHAnsi"/>
        </w:rPr>
        <w:t xml:space="preserve"> broadscale sediment types as indicated by the desktop data sources</w:t>
      </w:r>
      <w:r w:rsidR="00D91915" w:rsidRPr="00DD1FE3">
        <w:rPr>
          <w:rFonts w:asciiTheme="minorHAnsi" w:hAnsiTheme="minorHAnsi" w:cstheme="minorHAnsi"/>
        </w:rPr>
        <w:t>.</w:t>
      </w:r>
    </w:p>
    <w:p w14:paraId="319D9DE7" w14:textId="7E9DE407" w:rsidR="00B25438" w:rsidRDefault="00B25438" w:rsidP="004F6539">
      <w:pPr>
        <w:pStyle w:val="ListBullet"/>
        <w:jc w:val="both"/>
        <w:rPr>
          <w:rFonts w:asciiTheme="minorHAnsi" w:hAnsiTheme="minorHAnsi" w:cstheme="minorHAnsi"/>
        </w:rPr>
      </w:pPr>
      <w:r w:rsidRPr="00DD1FE3">
        <w:rPr>
          <w:rFonts w:asciiTheme="minorHAnsi" w:hAnsiTheme="minorHAnsi" w:cstheme="minorHAnsi"/>
        </w:rPr>
        <w:t xml:space="preserve">Ensure representative examples of all potential features of conservation </w:t>
      </w:r>
      <w:r w:rsidR="00C53C7E" w:rsidRPr="00DD1FE3">
        <w:rPr>
          <w:rFonts w:asciiTheme="minorHAnsi" w:hAnsiTheme="minorHAnsi" w:cstheme="minorHAnsi"/>
        </w:rPr>
        <w:t>i</w:t>
      </w:r>
      <w:r w:rsidRPr="00DD1FE3">
        <w:rPr>
          <w:rFonts w:asciiTheme="minorHAnsi" w:hAnsiTheme="minorHAnsi" w:cstheme="minorHAnsi"/>
        </w:rPr>
        <w:t>nterest</w:t>
      </w:r>
      <w:r w:rsidR="00C53C7E" w:rsidRPr="00DD1FE3">
        <w:rPr>
          <w:rFonts w:asciiTheme="minorHAnsi" w:hAnsiTheme="minorHAnsi" w:cstheme="minorHAnsi"/>
        </w:rPr>
        <w:t xml:space="preserve"> are adequately sampled.</w:t>
      </w:r>
    </w:p>
    <w:p w14:paraId="0F8053CB" w14:textId="77777777" w:rsidR="0052480E" w:rsidRDefault="0052480E" w:rsidP="0052480E">
      <w:pPr>
        <w:pStyle w:val="ListBullet"/>
        <w:numPr>
          <w:ilvl w:val="0"/>
          <w:numId w:val="0"/>
        </w:numPr>
        <w:jc w:val="both"/>
        <w:rPr>
          <w:rFonts w:asciiTheme="minorHAnsi" w:hAnsiTheme="minorHAnsi" w:cstheme="minorHAnsi"/>
        </w:rPr>
      </w:pPr>
      <w:r>
        <w:rPr>
          <w:rFonts w:asciiTheme="minorHAnsi" w:hAnsiTheme="minorHAnsi" w:cstheme="minorHAnsi"/>
        </w:rPr>
        <w:t>There are three key elements of the proposed surveys:</w:t>
      </w:r>
    </w:p>
    <w:p w14:paraId="491B453F" w14:textId="77777777" w:rsidR="0052480E" w:rsidRPr="00DD1FE3" w:rsidRDefault="0052480E" w:rsidP="0052480E">
      <w:pPr>
        <w:pStyle w:val="ListBullet"/>
        <w:jc w:val="both"/>
        <w:rPr>
          <w:rFonts w:asciiTheme="minorHAnsi" w:hAnsiTheme="minorHAnsi" w:cstheme="minorHAnsi"/>
        </w:rPr>
      </w:pPr>
      <w:r w:rsidRPr="00CA0877">
        <w:rPr>
          <w:rFonts w:asciiTheme="minorHAnsi" w:hAnsiTheme="minorHAnsi" w:cstheme="minorHAnsi"/>
          <w:b/>
          <w:bCs/>
        </w:rPr>
        <w:t>Ruptured Pipeline Subtidal Sampling</w:t>
      </w:r>
      <w:r>
        <w:rPr>
          <w:rFonts w:asciiTheme="minorHAnsi" w:hAnsiTheme="minorHAnsi" w:cstheme="minorHAnsi"/>
        </w:rPr>
        <w:t xml:space="preserve"> – this survey is targeted to assess the near-field impacts of the oil spill</w:t>
      </w:r>
      <w:r w:rsidRPr="00DD1FE3">
        <w:rPr>
          <w:rFonts w:asciiTheme="minorHAnsi" w:hAnsiTheme="minorHAnsi" w:cstheme="minorHAnsi"/>
        </w:rPr>
        <w:t xml:space="preserve">. </w:t>
      </w:r>
    </w:p>
    <w:p w14:paraId="363C6C10" w14:textId="77777777" w:rsidR="0052480E" w:rsidRPr="00DD1FE3" w:rsidRDefault="0052480E" w:rsidP="0052480E">
      <w:pPr>
        <w:pStyle w:val="ListBullet"/>
        <w:jc w:val="both"/>
        <w:rPr>
          <w:rFonts w:asciiTheme="minorHAnsi" w:hAnsiTheme="minorHAnsi" w:cstheme="minorHAnsi"/>
        </w:rPr>
      </w:pPr>
      <w:r w:rsidRPr="00CA0877">
        <w:rPr>
          <w:rFonts w:asciiTheme="minorHAnsi" w:hAnsiTheme="minorHAnsi" w:cstheme="minorHAnsi"/>
          <w:b/>
          <w:bCs/>
        </w:rPr>
        <w:t>Broad-Scale Subtidal Sampling</w:t>
      </w:r>
      <w:r>
        <w:rPr>
          <w:rFonts w:asciiTheme="minorHAnsi" w:hAnsiTheme="minorHAnsi" w:cstheme="minorHAnsi"/>
        </w:rPr>
        <w:t xml:space="preserve"> – the aim of this survey is to assess for impacts of the oil spill across the modelled spill area on a broad scale. </w:t>
      </w:r>
    </w:p>
    <w:p w14:paraId="470A640D" w14:textId="77777777" w:rsidR="0052480E" w:rsidRDefault="0052480E" w:rsidP="0052480E">
      <w:pPr>
        <w:pStyle w:val="ListBullet"/>
        <w:jc w:val="both"/>
        <w:rPr>
          <w:rFonts w:asciiTheme="minorHAnsi" w:hAnsiTheme="minorHAnsi" w:cstheme="minorHAnsi"/>
        </w:rPr>
      </w:pPr>
      <w:r w:rsidRPr="00CA0877">
        <w:rPr>
          <w:rFonts w:asciiTheme="minorHAnsi" w:hAnsiTheme="minorHAnsi" w:cstheme="minorHAnsi"/>
          <w:b/>
          <w:bCs/>
        </w:rPr>
        <w:t>Intertidal Benthic Sampling</w:t>
      </w:r>
      <w:r>
        <w:rPr>
          <w:rFonts w:asciiTheme="minorHAnsi" w:hAnsiTheme="minorHAnsi" w:cstheme="minorHAnsi"/>
        </w:rPr>
        <w:t xml:space="preserve"> – this survey is targeted to assess impacts of the oil spill along the shoreline, with particular attention to potential impacts on commercial shellfish (cockles) and therefore on food safety.</w:t>
      </w:r>
    </w:p>
    <w:p w14:paraId="1E7CB818" w14:textId="2E3449BB" w:rsidR="004F5523" w:rsidRPr="00DD1FE3" w:rsidRDefault="00103630" w:rsidP="004F5523">
      <w:pPr>
        <w:pStyle w:val="Heading2"/>
        <w:rPr>
          <w:rFonts w:asciiTheme="minorHAnsi" w:hAnsiTheme="minorHAnsi" w:cstheme="minorHAnsi"/>
        </w:rPr>
      </w:pPr>
      <w:bookmarkStart w:id="36" w:name="_Toc107761490"/>
      <w:r w:rsidRPr="00DD1FE3">
        <w:rPr>
          <w:rFonts w:asciiTheme="minorHAnsi" w:hAnsiTheme="minorHAnsi" w:cstheme="minorHAnsi"/>
        </w:rPr>
        <w:t>Proposed Sampling Strategy</w:t>
      </w:r>
      <w:bookmarkEnd w:id="36"/>
    </w:p>
    <w:p w14:paraId="0809BE93" w14:textId="77777777" w:rsidR="00D83638" w:rsidRPr="00DD1FE3" w:rsidRDefault="00D83638" w:rsidP="0066297A">
      <w:pPr>
        <w:pStyle w:val="BodyText"/>
        <w:jc w:val="both"/>
        <w:rPr>
          <w:rFonts w:asciiTheme="minorHAnsi" w:hAnsiTheme="minorHAnsi" w:cstheme="minorHAnsi"/>
        </w:rPr>
      </w:pPr>
      <w:r w:rsidRPr="00DD1FE3">
        <w:rPr>
          <w:rFonts w:asciiTheme="minorHAnsi" w:hAnsiTheme="minorHAnsi" w:cstheme="minorHAnsi"/>
        </w:rPr>
        <w:t xml:space="preserve">The sampling plan has been developed to provide maximum geographic coverage of the modelled oil spill area, whilst also ensuring that all key habitats and communities likely to be affected by the oil spill are adequately targeted. Micro-siting of sampling stations has been adopted in consideration of all </w:t>
      </w:r>
      <w:proofErr w:type="gramStart"/>
      <w:r w:rsidRPr="00DD1FE3">
        <w:rPr>
          <w:rFonts w:asciiTheme="minorHAnsi" w:hAnsiTheme="minorHAnsi" w:cstheme="minorHAnsi"/>
        </w:rPr>
        <w:t>surface</w:t>
      </w:r>
      <w:proofErr w:type="gramEnd"/>
      <w:r w:rsidRPr="00DD1FE3">
        <w:rPr>
          <w:rFonts w:asciiTheme="minorHAnsi" w:hAnsiTheme="minorHAnsi" w:cstheme="minorHAnsi"/>
        </w:rPr>
        <w:t>, subsurface and subsea hazards and their respective exclusion / buffer zones. The following components were assessed in the development of the sampling plan:</w:t>
      </w:r>
    </w:p>
    <w:p w14:paraId="78E0B7F5" w14:textId="4D2A6F87" w:rsidR="00D83638" w:rsidRPr="00DD1FE3" w:rsidRDefault="00D83638" w:rsidP="0066297A">
      <w:pPr>
        <w:pStyle w:val="BodyText"/>
        <w:numPr>
          <w:ilvl w:val="0"/>
          <w:numId w:val="23"/>
        </w:numPr>
        <w:jc w:val="both"/>
        <w:rPr>
          <w:rFonts w:asciiTheme="minorHAnsi" w:hAnsiTheme="minorHAnsi" w:cstheme="minorHAnsi"/>
        </w:rPr>
      </w:pPr>
      <w:r w:rsidRPr="00DD1FE3">
        <w:rPr>
          <w:rFonts w:asciiTheme="minorHAnsi" w:hAnsiTheme="minorHAnsi" w:cstheme="minorHAnsi"/>
        </w:rPr>
        <w:t>Modelling oil spill study</w:t>
      </w:r>
    </w:p>
    <w:p w14:paraId="5FFE38CC" w14:textId="1ADEB5AF" w:rsidR="00D83638" w:rsidRPr="00DD1FE3" w:rsidRDefault="00D83638" w:rsidP="0066297A">
      <w:pPr>
        <w:pStyle w:val="BodyText"/>
        <w:numPr>
          <w:ilvl w:val="0"/>
          <w:numId w:val="23"/>
        </w:numPr>
        <w:jc w:val="both"/>
        <w:rPr>
          <w:rFonts w:asciiTheme="minorHAnsi" w:hAnsiTheme="minorHAnsi" w:cstheme="minorHAnsi"/>
        </w:rPr>
      </w:pPr>
      <w:r w:rsidRPr="00DD1FE3">
        <w:rPr>
          <w:rFonts w:asciiTheme="minorHAnsi" w:hAnsiTheme="minorHAnsi" w:cstheme="minorHAnsi"/>
        </w:rPr>
        <w:t xml:space="preserve">Aerial Imagery collected </w:t>
      </w:r>
      <w:r w:rsidR="00C74354" w:rsidRPr="00DD1FE3">
        <w:rPr>
          <w:rFonts w:asciiTheme="minorHAnsi" w:hAnsiTheme="minorHAnsi" w:cstheme="minorHAnsi"/>
        </w:rPr>
        <w:t>after t</w:t>
      </w:r>
      <w:r w:rsidRPr="00DD1FE3">
        <w:rPr>
          <w:rFonts w:asciiTheme="minorHAnsi" w:hAnsiTheme="minorHAnsi" w:cstheme="minorHAnsi"/>
        </w:rPr>
        <w:t>he oil spill</w:t>
      </w:r>
    </w:p>
    <w:p w14:paraId="36D5E19F" w14:textId="0459191F" w:rsidR="00D83638" w:rsidRPr="00DD1FE3" w:rsidRDefault="00D83638" w:rsidP="0066297A">
      <w:pPr>
        <w:pStyle w:val="BodyText"/>
        <w:numPr>
          <w:ilvl w:val="0"/>
          <w:numId w:val="23"/>
        </w:numPr>
        <w:jc w:val="both"/>
        <w:rPr>
          <w:rFonts w:asciiTheme="minorHAnsi" w:hAnsiTheme="minorHAnsi" w:cstheme="minorHAnsi"/>
        </w:rPr>
      </w:pPr>
      <w:r w:rsidRPr="00DD1FE3">
        <w:rPr>
          <w:rFonts w:asciiTheme="minorHAnsi" w:hAnsiTheme="minorHAnsi" w:cstheme="minorHAnsi"/>
        </w:rPr>
        <w:t xml:space="preserve">Interpretation of seabed classification from </w:t>
      </w:r>
      <w:proofErr w:type="spellStart"/>
      <w:r w:rsidR="00C74354" w:rsidRPr="00DD1FE3">
        <w:rPr>
          <w:rFonts w:asciiTheme="minorHAnsi" w:hAnsiTheme="minorHAnsi" w:cstheme="minorHAnsi"/>
        </w:rPr>
        <w:t>EUSeaMap</w:t>
      </w:r>
      <w:proofErr w:type="spellEnd"/>
      <w:r w:rsidR="00C74354" w:rsidRPr="00DD1FE3">
        <w:rPr>
          <w:rFonts w:asciiTheme="minorHAnsi" w:hAnsiTheme="minorHAnsi" w:cstheme="minorHAnsi"/>
        </w:rPr>
        <w:t xml:space="preserve"> 2021</w:t>
      </w:r>
    </w:p>
    <w:p w14:paraId="463D5FBC" w14:textId="2C3D5EC0" w:rsidR="00D83638" w:rsidRPr="00DD1FE3" w:rsidRDefault="00D83638" w:rsidP="0066297A">
      <w:pPr>
        <w:pStyle w:val="BodyText"/>
        <w:numPr>
          <w:ilvl w:val="0"/>
          <w:numId w:val="23"/>
        </w:numPr>
        <w:jc w:val="both"/>
        <w:rPr>
          <w:rFonts w:asciiTheme="minorHAnsi" w:hAnsiTheme="minorHAnsi" w:cstheme="minorHAnsi"/>
        </w:rPr>
      </w:pPr>
      <w:r w:rsidRPr="00DD1FE3">
        <w:rPr>
          <w:rFonts w:asciiTheme="minorHAnsi" w:hAnsiTheme="minorHAnsi" w:cstheme="minorHAnsi"/>
        </w:rPr>
        <w:t xml:space="preserve">All available GIS shapefiles and </w:t>
      </w:r>
      <w:proofErr w:type="spellStart"/>
      <w:r w:rsidRPr="00DD1FE3">
        <w:rPr>
          <w:rFonts w:asciiTheme="minorHAnsi" w:hAnsiTheme="minorHAnsi" w:cstheme="minorHAnsi"/>
        </w:rPr>
        <w:t>rasters</w:t>
      </w:r>
      <w:proofErr w:type="spellEnd"/>
      <w:r w:rsidRPr="00DD1FE3">
        <w:rPr>
          <w:rFonts w:asciiTheme="minorHAnsi" w:hAnsiTheme="minorHAnsi" w:cstheme="minorHAnsi"/>
        </w:rPr>
        <w:t xml:space="preserve"> in ESRI format to include all oil and gas and OWF surface</w:t>
      </w:r>
      <w:r w:rsidR="00F85287" w:rsidRPr="00DD1FE3">
        <w:rPr>
          <w:rFonts w:asciiTheme="minorHAnsi" w:hAnsiTheme="minorHAnsi" w:cstheme="minorHAnsi"/>
        </w:rPr>
        <w:t>,</w:t>
      </w:r>
      <w:r w:rsidRPr="00DD1FE3">
        <w:rPr>
          <w:rFonts w:asciiTheme="minorHAnsi" w:hAnsiTheme="minorHAnsi" w:cstheme="minorHAnsi"/>
        </w:rPr>
        <w:t xml:space="preserve"> subsurface</w:t>
      </w:r>
      <w:r w:rsidR="00F85287" w:rsidRPr="00DD1FE3">
        <w:rPr>
          <w:rFonts w:asciiTheme="minorHAnsi" w:hAnsiTheme="minorHAnsi" w:cstheme="minorHAnsi"/>
        </w:rPr>
        <w:t xml:space="preserve"> and subsea </w:t>
      </w:r>
      <w:proofErr w:type="gramStart"/>
      <w:r w:rsidRPr="00DD1FE3">
        <w:rPr>
          <w:rFonts w:asciiTheme="minorHAnsi" w:hAnsiTheme="minorHAnsi" w:cstheme="minorHAnsi"/>
        </w:rPr>
        <w:t>infrastructures</w:t>
      </w:r>
      <w:proofErr w:type="gramEnd"/>
      <w:r w:rsidR="00F85287" w:rsidRPr="00DD1FE3">
        <w:rPr>
          <w:rFonts w:asciiTheme="minorHAnsi" w:hAnsiTheme="minorHAnsi" w:cstheme="minorHAnsi"/>
        </w:rPr>
        <w:t xml:space="preserve"> and</w:t>
      </w:r>
      <w:r w:rsidRPr="00DD1FE3">
        <w:rPr>
          <w:rFonts w:asciiTheme="minorHAnsi" w:hAnsiTheme="minorHAnsi" w:cstheme="minorHAnsi"/>
        </w:rPr>
        <w:t xml:space="preserve"> the latest relevant Marine Protected Areas (MPA) boundaries</w:t>
      </w:r>
    </w:p>
    <w:p w14:paraId="3B8E9A5F" w14:textId="77777777" w:rsidR="00D83638" w:rsidRPr="00DD1FE3" w:rsidRDefault="00D83638" w:rsidP="0066297A">
      <w:pPr>
        <w:pStyle w:val="BodyText"/>
        <w:numPr>
          <w:ilvl w:val="0"/>
          <w:numId w:val="23"/>
        </w:numPr>
        <w:jc w:val="both"/>
        <w:rPr>
          <w:rFonts w:asciiTheme="minorHAnsi" w:hAnsiTheme="minorHAnsi" w:cstheme="minorHAnsi"/>
        </w:rPr>
      </w:pPr>
      <w:r w:rsidRPr="00DD1FE3">
        <w:rPr>
          <w:rFonts w:asciiTheme="minorHAnsi" w:hAnsiTheme="minorHAnsi" w:cstheme="minorHAnsi"/>
        </w:rPr>
        <w:t>All previous surveys and / or technical reports available for the area.</w:t>
      </w:r>
    </w:p>
    <w:p w14:paraId="36B47118" w14:textId="4040879C" w:rsidR="00641CB0" w:rsidRDefault="00D83638" w:rsidP="0066297A">
      <w:pPr>
        <w:pStyle w:val="BodyText"/>
        <w:jc w:val="both"/>
        <w:rPr>
          <w:rFonts w:asciiTheme="minorHAnsi" w:hAnsiTheme="minorHAnsi" w:cstheme="minorHAnsi"/>
        </w:rPr>
      </w:pPr>
      <w:r w:rsidRPr="00DD1FE3">
        <w:rPr>
          <w:rFonts w:asciiTheme="minorHAnsi" w:hAnsiTheme="minorHAnsi" w:cstheme="minorHAnsi"/>
        </w:rPr>
        <w:t xml:space="preserve">The sampling plan consists of several elements: subtidal </w:t>
      </w:r>
      <w:r w:rsidR="004702AB" w:rsidRPr="00DD1FE3">
        <w:rPr>
          <w:rFonts w:asciiTheme="minorHAnsi" w:hAnsiTheme="minorHAnsi" w:cstheme="minorHAnsi"/>
        </w:rPr>
        <w:t>Drop-Down</w:t>
      </w:r>
      <w:r w:rsidR="00C74354" w:rsidRPr="00DD1FE3">
        <w:rPr>
          <w:rFonts w:asciiTheme="minorHAnsi" w:hAnsiTheme="minorHAnsi" w:cstheme="minorHAnsi"/>
        </w:rPr>
        <w:t xml:space="preserve"> Camera (</w:t>
      </w:r>
      <w:r w:rsidRPr="00DD1FE3">
        <w:rPr>
          <w:rFonts w:asciiTheme="minorHAnsi" w:hAnsiTheme="minorHAnsi" w:cstheme="minorHAnsi"/>
        </w:rPr>
        <w:t>DDC</w:t>
      </w:r>
      <w:r w:rsidR="00C74354" w:rsidRPr="00DD1FE3">
        <w:rPr>
          <w:rFonts w:asciiTheme="minorHAnsi" w:hAnsiTheme="minorHAnsi" w:cstheme="minorHAnsi"/>
        </w:rPr>
        <w:t>)</w:t>
      </w:r>
      <w:r w:rsidRPr="00DD1FE3">
        <w:rPr>
          <w:rFonts w:asciiTheme="minorHAnsi" w:hAnsiTheme="minorHAnsi" w:cstheme="minorHAnsi"/>
        </w:rPr>
        <w:t>, grab and water sampling locations, and intertidal sediment core and shellfish (cockles) sampling locations</w:t>
      </w:r>
      <w:r w:rsidR="003C019C">
        <w:rPr>
          <w:rFonts w:asciiTheme="minorHAnsi" w:hAnsiTheme="minorHAnsi" w:cstheme="minorHAnsi"/>
        </w:rPr>
        <w:t xml:space="preserve"> (</w:t>
      </w:r>
      <w:r w:rsidR="00A2181A">
        <w:rPr>
          <w:rFonts w:asciiTheme="minorHAnsi" w:hAnsiTheme="minorHAnsi" w:cstheme="minorHAnsi"/>
        </w:rPr>
        <w:fldChar w:fldCharType="begin"/>
      </w:r>
      <w:r w:rsidR="00A2181A">
        <w:rPr>
          <w:rFonts w:asciiTheme="minorHAnsi" w:hAnsiTheme="minorHAnsi" w:cstheme="minorHAnsi"/>
        </w:rPr>
        <w:instrText xml:space="preserve"> REF _Ref107824327 \h </w:instrText>
      </w:r>
      <w:r w:rsidR="00A2181A">
        <w:rPr>
          <w:rFonts w:asciiTheme="minorHAnsi" w:hAnsiTheme="minorHAnsi" w:cstheme="minorHAnsi"/>
        </w:rPr>
      </w:r>
      <w:r w:rsidR="00A2181A">
        <w:rPr>
          <w:rFonts w:asciiTheme="minorHAnsi" w:hAnsiTheme="minorHAnsi" w:cstheme="minorHAnsi"/>
        </w:rPr>
        <w:fldChar w:fldCharType="separate"/>
      </w:r>
      <w:r w:rsidR="00C8079F">
        <w:t xml:space="preserve">Table </w:t>
      </w:r>
      <w:r w:rsidR="00C8079F">
        <w:rPr>
          <w:noProof/>
        </w:rPr>
        <w:t>4</w:t>
      </w:r>
      <w:r w:rsidR="00C8079F">
        <w:noBreakHyphen/>
      </w:r>
      <w:r w:rsidR="00C8079F">
        <w:rPr>
          <w:noProof/>
        </w:rPr>
        <w:t>1</w:t>
      </w:r>
      <w:r w:rsidR="00A2181A">
        <w:rPr>
          <w:rFonts w:asciiTheme="minorHAnsi" w:hAnsiTheme="minorHAnsi" w:cstheme="minorHAnsi"/>
        </w:rPr>
        <w:fldChar w:fldCharType="end"/>
      </w:r>
      <w:r w:rsidR="003C019C">
        <w:rPr>
          <w:rFonts w:asciiTheme="minorHAnsi" w:hAnsiTheme="minorHAnsi" w:cstheme="minorHAnsi"/>
        </w:rPr>
        <w:t>)</w:t>
      </w:r>
      <w:r w:rsidRPr="00DD1FE3">
        <w:rPr>
          <w:rFonts w:asciiTheme="minorHAnsi" w:hAnsiTheme="minorHAnsi" w:cstheme="minorHAnsi"/>
        </w:rPr>
        <w:t xml:space="preserve">. Details on each is provided in </w:t>
      </w:r>
      <w:r w:rsidR="0066297A" w:rsidRPr="00DD1FE3">
        <w:rPr>
          <w:rFonts w:asciiTheme="minorHAnsi" w:hAnsiTheme="minorHAnsi" w:cstheme="minorHAnsi"/>
        </w:rPr>
        <w:t>the sections below</w:t>
      </w:r>
      <w:r w:rsidRPr="00DD1FE3">
        <w:rPr>
          <w:rFonts w:asciiTheme="minorHAnsi" w:hAnsiTheme="minorHAnsi" w:cstheme="minorHAnsi"/>
        </w:rPr>
        <w:t xml:space="preserve">. Sampling plan shapefiles are provided </w:t>
      </w:r>
      <w:r w:rsidRPr="00A2181A">
        <w:rPr>
          <w:rFonts w:asciiTheme="minorHAnsi" w:hAnsiTheme="minorHAnsi" w:cstheme="minorHAnsi"/>
        </w:rPr>
        <w:t xml:space="preserve">in </w:t>
      </w:r>
      <w:r w:rsidRPr="005416E0">
        <w:rPr>
          <w:rFonts w:asciiTheme="minorHAnsi" w:hAnsiTheme="minorHAnsi" w:cstheme="minorHAnsi"/>
        </w:rPr>
        <w:t>Appendix I</w:t>
      </w:r>
      <w:r w:rsidRPr="00A2181A">
        <w:rPr>
          <w:rFonts w:asciiTheme="minorHAnsi" w:hAnsiTheme="minorHAnsi" w:cstheme="minorHAnsi"/>
        </w:rPr>
        <w:t>. An overview</w:t>
      </w:r>
      <w:r w:rsidRPr="00DD1FE3">
        <w:rPr>
          <w:rFonts w:asciiTheme="minorHAnsi" w:hAnsiTheme="minorHAnsi" w:cstheme="minorHAnsi"/>
        </w:rPr>
        <w:t xml:space="preserve"> of the proposed sampling stations is also presented in </w:t>
      </w:r>
      <w:r w:rsidRPr="00DD1FE3">
        <w:rPr>
          <w:rFonts w:asciiTheme="minorHAnsi" w:hAnsiTheme="minorHAnsi" w:cstheme="minorHAnsi"/>
          <w:highlight w:val="yellow"/>
        </w:rPr>
        <w:fldChar w:fldCharType="begin"/>
      </w:r>
      <w:r w:rsidRPr="00DD1FE3">
        <w:rPr>
          <w:rFonts w:asciiTheme="minorHAnsi" w:hAnsiTheme="minorHAnsi" w:cstheme="minorHAnsi"/>
        </w:rPr>
        <w:instrText xml:space="preserve"> REF _Ref107675126 \h </w:instrText>
      </w:r>
      <w:r w:rsidR="0066297A" w:rsidRPr="00DD1FE3">
        <w:rPr>
          <w:rFonts w:asciiTheme="minorHAnsi" w:hAnsiTheme="minorHAnsi" w:cstheme="minorHAnsi"/>
          <w:highlight w:val="yellow"/>
        </w:rPr>
        <w:instrText xml:space="preserve"> \* MERGEFORMAT </w:instrText>
      </w:r>
      <w:r w:rsidRPr="00DD1FE3">
        <w:rPr>
          <w:rFonts w:asciiTheme="minorHAnsi" w:hAnsiTheme="minorHAnsi" w:cstheme="minorHAnsi"/>
          <w:highlight w:val="yellow"/>
        </w:rPr>
      </w:r>
      <w:r w:rsidRPr="00DD1FE3">
        <w:rPr>
          <w:rFonts w:asciiTheme="minorHAnsi" w:hAnsiTheme="minorHAnsi" w:cstheme="minorHAnsi"/>
          <w:highlight w:val="yellow"/>
        </w:rPr>
        <w:fldChar w:fldCharType="separate"/>
      </w:r>
      <w:r w:rsidR="00C8079F" w:rsidRPr="00DD1FE3">
        <w:rPr>
          <w:rFonts w:asciiTheme="minorHAnsi" w:hAnsiTheme="minorHAnsi" w:cstheme="minorHAnsi"/>
        </w:rPr>
        <w:t xml:space="preserve">Figure </w:t>
      </w:r>
      <w:r w:rsidR="00C8079F">
        <w:rPr>
          <w:rFonts w:asciiTheme="minorHAnsi" w:hAnsiTheme="minorHAnsi" w:cstheme="minorHAnsi"/>
          <w:noProof/>
        </w:rPr>
        <w:t>4</w:t>
      </w:r>
      <w:r w:rsidR="00C8079F" w:rsidRPr="00DD1FE3">
        <w:rPr>
          <w:rFonts w:asciiTheme="minorHAnsi" w:hAnsiTheme="minorHAnsi" w:cstheme="minorHAnsi"/>
          <w:noProof/>
        </w:rPr>
        <w:noBreakHyphen/>
      </w:r>
      <w:r w:rsidR="00C8079F">
        <w:rPr>
          <w:rFonts w:asciiTheme="minorHAnsi" w:hAnsiTheme="minorHAnsi" w:cstheme="minorHAnsi"/>
          <w:noProof/>
        </w:rPr>
        <w:t>1</w:t>
      </w:r>
      <w:r w:rsidRPr="00DD1FE3">
        <w:rPr>
          <w:rFonts w:asciiTheme="minorHAnsi" w:hAnsiTheme="minorHAnsi" w:cstheme="minorHAnsi"/>
          <w:highlight w:val="yellow"/>
        </w:rPr>
        <w:fldChar w:fldCharType="end"/>
      </w:r>
      <w:r w:rsidR="0066297A" w:rsidRPr="00DD1FE3">
        <w:rPr>
          <w:rFonts w:asciiTheme="minorHAnsi" w:hAnsiTheme="minorHAnsi" w:cstheme="minorHAnsi"/>
        </w:rPr>
        <w:t>.</w:t>
      </w:r>
    </w:p>
    <w:p w14:paraId="407B7DBA" w14:textId="77777777" w:rsidR="00641CB0" w:rsidRDefault="00641CB0">
      <w:pPr>
        <w:rPr>
          <w:rFonts w:asciiTheme="minorHAnsi" w:hAnsiTheme="minorHAnsi" w:cstheme="minorHAnsi"/>
        </w:rPr>
      </w:pPr>
      <w:r>
        <w:rPr>
          <w:rFonts w:asciiTheme="minorHAnsi" w:hAnsiTheme="minorHAnsi" w:cstheme="minorHAnsi"/>
        </w:rPr>
        <w:br w:type="page"/>
      </w:r>
    </w:p>
    <w:p w14:paraId="6FD4760B" w14:textId="77777777" w:rsidR="00F5721D" w:rsidRPr="00DD1FE3" w:rsidRDefault="00F5721D" w:rsidP="00F5721D">
      <w:pPr>
        <w:pStyle w:val="Heading3"/>
        <w:rPr>
          <w:rFonts w:asciiTheme="minorHAnsi" w:hAnsiTheme="minorHAnsi" w:cstheme="minorHAnsi"/>
        </w:rPr>
      </w:pPr>
      <w:bookmarkStart w:id="37" w:name="_Toc107761491"/>
      <w:r w:rsidRPr="00DD1FE3">
        <w:rPr>
          <w:rFonts w:asciiTheme="minorHAnsi" w:hAnsiTheme="minorHAnsi" w:cstheme="minorHAnsi"/>
        </w:rPr>
        <w:lastRenderedPageBreak/>
        <w:t xml:space="preserve">Ruptured Pipeline Subtidal </w:t>
      </w:r>
      <w:r>
        <w:rPr>
          <w:rFonts w:asciiTheme="minorHAnsi" w:hAnsiTheme="minorHAnsi" w:cstheme="minorHAnsi"/>
        </w:rPr>
        <w:t>Sampling</w:t>
      </w:r>
      <w:r w:rsidRPr="00DD1FE3">
        <w:rPr>
          <w:rFonts w:asciiTheme="minorHAnsi" w:hAnsiTheme="minorHAnsi" w:cstheme="minorHAnsi"/>
        </w:rPr>
        <w:t xml:space="preserve"> (Cruciform design)</w:t>
      </w:r>
    </w:p>
    <w:p w14:paraId="44C16960" w14:textId="3F4340BE" w:rsidR="00F5721D" w:rsidRDefault="00F5721D" w:rsidP="00F5721D">
      <w:pPr>
        <w:pStyle w:val="ListBullet"/>
        <w:numPr>
          <w:ilvl w:val="0"/>
          <w:numId w:val="0"/>
        </w:numPr>
        <w:jc w:val="both"/>
        <w:rPr>
          <w:rFonts w:asciiTheme="minorHAnsi" w:hAnsiTheme="minorHAnsi" w:cstheme="minorHAnsi"/>
        </w:rPr>
      </w:pPr>
      <w:r>
        <w:rPr>
          <w:rFonts w:asciiTheme="minorHAnsi" w:hAnsiTheme="minorHAnsi" w:cstheme="minorHAnsi"/>
        </w:rPr>
        <w:t xml:space="preserve">The Ruptured Pipeline Subtidal Sampling will collect benthic </w:t>
      </w:r>
      <w:r w:rsidRPr="00DD1FE3">
        <w:rPr>
          <w:rFonts w:asciiTheme="minorHAnsi" w:hAnsiTheme="minorHAnsi" w:cstheme="minorHAnsi"/>
        </w:rPr>
        <w:t xml:space="preserve">grab samples for subsequent macrobenthic, sediment particle size analysis (PSA) and sediment chemistry analysis at a total of </w:t>
      </w:r>
      <w:r>
        <w:rPr>
          <w:rFonts w:asciiTheme="minorHAnsi" w:hAnsiTheme="minorHAnsi" w:cstheme="minorHAnsi"/>
        </w:rPr>
        <w:t>11</w:t>
      </w:r>
      <w:r w:rsidRPr="00DD1FE3">
        <w:rPr>
          <w:rFonts w:asciiTheme="minorHAnsi" w:hAnsiTheme="minorHAnsi" w:cstheme="minorHAnsi"/>
        </w:rPr>
        <w:t xml:space="preserve"> sampling stations across </w:t>
      </w:r>
      <w:r>
        <w:rPr>
          <w:rFonts w:asciiTheme="minorHAnsi" w:hAnsiTheme="minorHAnsi" w:cstheme="minorHAnsi"/>
        </w:rPr>
        <w:t>a cruciform design</w:t>
      </w:r>
      <w:r w:rsidRPr="00DD1FE3">
        <w:rPr>
          <w:rFonts w:asciiTheme="minorHAnsi" w:hAnsiTheme="minorHAnsi" w:cstheme="minorHAnsi"/>
        </w:rPr>
        <w:t xml:space="preserve">. Seabed imagery will be collected with a DDC system at each of the </w:t>
      </w:r>
      <w:r>
        <w:rPr>
          <w:rFonts w:asciiTheme="minorHAnsi" w:hAnsiTheme="minorHAnsi" w:cstheme="minorHAnsi"/>
        </w:rPr>
        <w:t>11</w:t>
      </w:r>
      <w:r w:rsidRPr="00DD1FE3">
        <w:rPr>
          <w:rFonts w:asciiTheme="minorHAnsi" w:hAnsiTheme="minorHAnsi" w:cstheme="minorHAnsi"/>
        </w:rPr>
        <w:t xml:space="preserve"> grab sampling stations prior to grab deployment to ensure the target location is clear of any obstruction (e.g., subsea cables) or protected habitat (e.g., Annex I habitats). In addition, </w:t>
      </w:r>
      <w:r>
        <w:rPr>
          <w:rFonts w:asciiTheme="minorHAnsi" w:hAnsiTheme="minorHAnsi" w:cstheme="minorHAnsi"/>
        </w:rPr>
        <w:t xml:space="preserve">water sampling will be undertaken at </w:t>
      </w:r>
      <w:r w:rsidR="00A04B46">
        <w:rPr>
          <w:rFonts w:asciiTheme="minorHAnsi" w:hAnsiTheme="minorHAnsi" w:cstheme="minorHAnsi"/>
        </w:rPr>
        <w:t>three</w:t>
      </w:r>
      <w:r>
        <w:rPr>
          <w:rFonts w:asciiTheme="minorHAnsi" w:hAnsiTheme="minorHAnsi" w:cstheme="minorHAnsi"/>
        </w:rPr>
        <w:t xml:space="preserve"> of the </w:t>
      </w:r>
      <w:r w:rsidR="00A04B46">
        <w:rPr>
          <w:rFonts w:asciiTheme="minorHAnsi" w:hAnsiTheme="minorHAnsi" w:cstheme="minorHAnsi"/>
        </w:rPr>
        <w:t xml:space="preserve">11 </w:t>
      </w:r>
      <w:r>
        <w:rPr>
          <w:rFonts w:asciiTheme="minorHAnsi" w:hAnsiTheme="minorHAnsi" w:cstheme="minorHAnsi"/>
        </w:rPr>
        <w:t xml:space="preserve">DDC and </w:t>
      </w:r>
      <w:r w:rsidRPr="00DD1FE3">
        <w:rPr>
          <w:rFonts w:asciiTheme="minorHAnsi" w:hAnsiTheme="minorHAnsi" w:cstheme="minorHAnsi"/>
        </w:rPr>
        <w:t xml:space="preserve">grab sampling stations for subsequent </w:t>
      </w:r>
      <w:r>
        <w:rPr>
          <w:rFonts w:asciiTheme="minorHAnsi" w:hAnsiTheme="minorHAnsi" w:cstheme="minorHAnsi"/>
        </w:rPr>
        <w:t>chemical</w:t>
      </w:r>
      <w:r w:rsidRPr="00DD1FE3">
        <w:rPr>
          <w:rFonts w:asciiTheme="minorHAnsi" w:hAnsiTheme="minorHAnsi" w:cstheme="minorHAnsi"/>
        </w:rPr>
        <w:t xml:space="preserve"> analysis</w:t>
      </w:r>
      <w:r>
        <w:rPr>
          <w:rFonts w:asciiTheme="minorHAnsi" w:hAnsiTheme="minorHAnsi" w:cstheme="minorHAnsi"/>
        </w:rPr>
        <w:t xml:space="preserve">. </w:t>
      </w:r>
      <w:r w:rsidRPr="00DD1FE3">
        <w:rPr>
          <w:rFonts w:asciiTheme="minorHAnsi" w:hAnsiTheme="minorHAnsi" w:cstheme="minorHAnsi"/>
        </w:rPr>
        <w:t xml:space="preserve">Seabed imagery, grabs and water samples will be collected along a cruciform design centred at the oil spill release site and branching out along the pipeline and in the main direction of the modelled oil spill to aid in the assessment of </w:t>
      </w:r>
      <w:r>
        <w:rPr>
          <w:rFonts w:asciiTheme="minorHAnsi" w:hAnsiTheme="minorHAnsi" w:cstheme="minorHAnsi"/>
        </w:rPr>
        <w:t>near-field</w:t>
      </w:r>
      <w:r w:rsidRPr="00DD1FE3">
        <w:rPr>
          <w:rFonts w:asciiTheme="minorHAnsi" w:hAnsiTheme="minorHAnsi" w:cstheme="minorHAnsi"/>
        </w:rPr>
        <w:t xml:space="preserve"> impacts associated with the oil spill.</w:t>
      </w:r>
    </w:p>
    <w:p w14:paraId="4AF45893" w14:textId="0C8E341C" w:rsidR="00F5721D" w:rsidRPr="00DD1FE3" w:rsidRDefault="00F5721D" w:rsidP="00F5721D">
      <w:pPr>
        <w:pStyle w:val="Heading3"/>
        <w:rPr>
          <w:rFonts w:asciiTheme="minorHAnsi" w:hAnsiTheme="minorHAnsi" w:cstheme="minorHAnsi"/>
        </w:rPr>
      </w:pPr>
      <w:r>
        <w:rPr>
          <w:rFonts w:asciiTheme="minorHAnsi" w:hAnsiTheme="minorHAnsi" w:cstheme="minorHAnsi"/>
        </w:rPr>
        <w:t>Br</w:t>
      </w:r>
      <w:r w:rsidR="00170545">
        <w:rPr>
          <w:rFonts w:asciiTheme="minorHAnsi" w:hAnsiTheme="minorHAnsi" w:cstheme="minorHAnsi"/>
        </w:rPr>
        <w:t>o</w:t>
      </w:r>
      <w:r>
        <w:rPr>
          <w:rFonts w:asciiTheme="minorHAnsi" w:hAnsiTheme="minorHAnsi" w:cstheme="minorHAnsi"/>
        </w:rPr>
        <w:t xml:space="preserve">ad-Scale </w:t>
      </w:r>
      <w:r w:rsidRPr="00DD1FE3">
        <w:rPr>
          <w:rFonts w:asciiTheme="minorHAnsi" w:hAnsiTheme="minorHAnsi" w:cstheme="minorHAnsi"/>
        </w:rPr>
        <w:t xml:space="preserve">Subtidal </w:t>
      </w:r>
      <w:r>
        <w:rPr>
          <w:rFonts w:asciiTheme="minorHAnsi" w:hAnsiTheme="minorHAnsi" w:cstheme="minorHAnsi"/>
        </w:rPr>
        <w:t>Sampling</w:t>
      </w:r>
    </w:p>
    <w:p w14:paraId="1AF6CAEF" w14:textId="77777777" w:rsidR="00F5721D" w:rsidRPr="00DD1FE3" w:rsidRDefault="00F5721D" w:rsidP="00F5721D">
      <w:pPr>
        <w:pStyle w:val="ListBullet"/>
        <w:numPr>
          <w:ilvl w:val="0"/>
          <w:numId w:val="0"/>
        </w:numPr>
        <w:jc w:val="both"/>
        <w:rPr>
          <w:rFonts w:asciiTheme="minorHAnsi" w:hAnsiTheme="minorHAnsi" w:cstheme="minorHAnsi"/>
        </w:rPr>
      </w:pPr>
      <w:r w:rsidRPr="00DD1FE3">
        <w:rPr>
          <w:rFonts w:asciiTheme="minorHAnsi" w:hAnsiTheme="minorHAnsi" w:cstheme="minorHAnsi"/>
        </w:rPr>
        <w:t xml:space="preserve">The </w:t>
      </w:r>
      <w:r>
        <w:rPr>
          <w:rFonts w:asciiTheme="minorHAnsi" w:hAnsiTheme="minorHAnsi" w:cstheme="minorHAnsi"/>
        </w:rPr>
        <w:t>broad-scale subtidal sampling</w:t>
      </w:r>
      <w:r w:rsidRPr="00DD1FE3">
        <w:rPr>
          <w:rFonts w:asciiTheme="minorHAnsi" w:hAnsiTheme="minorHAnsi" w:cstheme="minorHAnsi"/>
        </w:rPr>
        <w:t xml:space="preserve"> will collect benthic grab samples for subsequent macrobenthic, sediment PSA and sediment chemistry analysis at a total of 18 sampling stations across the proposed survey area. Seabed imagery will be collected with a DDC system at each of the 18 grab sampling stations prior to grab. In addition, </w:t>
      </w:r>
      <w:r>
        <w:rPr>
          <w:rFonts w:asciiTheme="minorHAnsi" w:hAnsiTheme="minorHAnsi" w:cstheme="minorHAnsi"/>
        </w:rPr>
        <w:t xml:space="preserve">water sampling will be undertaken at </w:t>
      </w:r>
      <w:r w:rsidRPr="00DD1FE3">
        <w:rPr>
          <w:rFonts w:asciiTheme="minorHAnsi" w:hAnsiTheme="minorHAnsi" w:cstheme="minorHAnsi"/>
        </w:rPr>
        <w:t xml:space="preserve">9 </w:t>
      </w:r>
      <w:r>
        <w:rPr>
          <w:rFonts w:asciiTheme="minorHAnsi" w:hAnsiTheme="minorHAnsi" w:cstheme="minorHAnsi"/>
        </w:rPr>
        <w:t xml:space="preserve">of the DDC and </w:t>
      </w:r>
      <w:r w:rsidRPr="00DD1FE3">
        <w:rPr>
          <w:rFonts w:asciiTheme="minorHAnsi" w:hAnsiTheme="minorHAnsi" w:cstheme="minorHAnsi"/>
        </w:rPr>
        <w:t xml:space="preserve">grab sampling stations for subsequent </w:t>
      </w:r>
      <w:r>
        <w:rPr>
          <w:rFonts w:asciiTheme="minorHAnsi" w:hAnsiTheme="minorHAnsi" w:cstheme="minorHAnsi"/>
        </w:rPr>
        <w:t>chemical</w:t>
      </w:r>
      <w:r w:rsidRPr="00DD1FE3">
        <w:rPr>
          <w:rFonts w:asciiTheme="minorHAnsi" w:hAnsiTheme="minorHAnsi" w:cstheme="minorHAnsi"/>
        </w:rPr>
        <w:t xml:space="preserve"> analysis.</w:t>
      </w:r>
    </w:p>
    <w:p w14:paraId="08D3E9E6" w14:textId="77777777" w:rsidR="00F5721D" w:rsidRPr="00DD1FE3" w:rsidRDefault="00F5721D" w:rsidP="00F5721D">
      <w:pPr>
        <w:pStyle w:val="Heading3"/>
        <w:rPr>
          <w:rFonts w:asciiTheme="minorHAnsi" w:hAnsiTheme="minorHAnsi" w:cstheme="minorHAnsi"/>
        </w:rPr>
      </w:pPr>
      <w:r w:rsidRPr="00DD1FE3">
        <w:rPr>
          <w:rFonts w:asciiTheme="minorHAnsi" w:hAnsiTheme="minorHAnsi" w:cstheme="minorHAnsi"/>
        </w:rPr>
        <w:t xml:space="preserve">Intertidal Benthic </w:t>
      </w:r>
      <w:r>
        <w:rPr>
          <w:rFonts w:asciiTheme="minorHAnsi" w:hAnsiTheme="minorHAnsi" w:cstheme="minorHAnsi"/>
        </w:rPr>
        <w:t>Sampling</w:t>
      </w:r>
    </w:p>
    <w:p w14:paraId="44C0E370" w14:textId="77777777" w:rsidR="00F5721D" w:rsidRPr="00DD1FE3" w:rsidRDefault="00F5721D" w:rsidP="00F5721D">
      <w:pPr>
        <w:pStyle w:val="ListBullet"/>
        <w:numPr>
          <w:ilvl w:val="0"/>
          <w:numId w:val="0"/>
        </w:numPr>
        <w:jc w:val="both"/>
        <w:rPr>
          <w:rFonts w:asciiTheme="minorHAnsi" w:hAnsiTheme="minorHAnsi" w:cstheme="minorHAnsi"/>
        </w:rPr>
      </w:pPr>
      <w:r w:rsidRPr="00DD1FE3">
        <w:rPr>
          <w:rFonts w:asciiTheme="minorHAnsi" w:hAnsiTheme="minorHAnsi" w:cstheme="minorHAnsi"/>
        </w:rPr>
        <w:t xml:space="preserve">The intertidal survey will collect sediment cores for subsequent macrobenthic, PSA and sediment chemistry analysis at a total of 15 sampling stations across the proposed survey area. </w:t>
      </w:r>
    </w:p>
    <w:p w14:paraId="36E21315" w14:textId="395522A5" w:rsidR="00F5721D" w:rsidRDefault="00F5721D" w:rsidP="00F5721D">
      <w:pPr>
        <w:pStyle w:val="ListBullet"/>
        <w:numPr>
          <w:ilvl w:val="0"/>
          <w:numId w:val="0"/>
        </w:numPr>
        <w:jc w:val="both"/>
        <w:rPr>
          <w:rFonts w:asciiTheme="minorHAnsi" w:hAnsiTheme="minorHAnsi" w:cstheme="minorHAnsi"/>
        </w:rPr>
      </w:pPr>
      <w:r w:rsidRPr="00DD1FE3">
        <w:rPr>
          <w:rFonts w:asciiTheme="minorHAnsi" w:hAnsiTheme="minorHAnsi" w:cstheme="minorHAnsi"/>
        </w:rPr>
        <w:t>An additional 8 intertidal stations will be sampled for shellfish (cockles) flesh samples to assess for food safety.</w:t>
      </w:r>
    </w:p>
    <w:p w14:paraId="0CE9FE3C" w14:textId="77777777" w:rsidR="004E438C" w:rsidRDefault="004E438C" w:rsidP="00F5721D">
      <w:pPr>
        <w:pStyle w:val="ListBullet"/>
        <w:numPr>
          <w:ilvl w:val="0"/>
          <w:numId w:val="0"/>
        </w:numPr>
        <w:jc w:val="both"/>
        <w:rPr>
          <w:rFonts w:asciiTheme="minorHAnsi" w:hAnsiTheme="minorHAnsi" w:cstheme="minorHAnsi"/>
        </w:rPr>
      </w:pPr>
    </w:p>
    <w:p w14:paraId="049B371F" w14:textId="77777777" w:rsidR="00242FDC" w:rsidRDefault="00242FDC" w:rsidP="00F5721D">
      <w:pPr>
        <w:pStyle w:val="ListBullet"/>
        <w:numPr>
          <w:ilvl w:val="0"/>
          <w:numId w:val="0"/>
        </w:numPr>
        <w:jc w:val="both"/>
        <w:rPr>
          <w:rFonts w:asciiTheme="minorHAnsi" w:hAnsiTheme="minorHAnsi" w:cstheme="minorHAnsi"/>
        </w:rPr>
        <w:sectPr w:rsidR="00242FDC" w:rsidSect="006C6F5F">
          <w:headerReference w:type="default" r:id="rId32"/>
          <w:footerReference w:type="default" r:id="rId33"/>
          <w:pgSz w:w="11906" w:h="16838" w:code="9"/>
          <w:pgMar w:top="1418" w:right="1134" w:bottom="1417" w:left="1134" w:header="907" w:footer="567" w:gutter="0"/>
          <w:cols w:space="708"/>
          <w:docGrid w:linePitch="360"/>
        </w:sectPr>
      </w:pPr>
    </w:p>
    <w:p w14:paraId="61FA0E12" w14:textId="77777777" w:rsidR="00665224" w:rsidRDefault="00665224" w:rsidP="00665224">
      <w:pPr>
        <w:pStyle w:val="Caption"/>
        <w:keepNext/>
      </w:pPr>
    </w:p>
    <w:p w14:paraId="37B8CBDE" w14:textId="7A6124FE" w:rsidR="00665224" w:rsidRDefault="00665224" w:rsidP="005416E0">
      <w:pPr>
        <w:pStyle w:val="Caption"/>
        <w:keepNext/>
      </w:pPr>
      <w:bookmarkStart w:id="38" w:name="_Ref107824327"/>
      <w:r>
        <w:t xml:space="preserve">Table </w:t>
      </w:r>
      <w:r>
        <w:fldChar w:fldCharType="begin"/>
      </w:r>
      <w:r>
        <w:instrText xml:space="preserve"> STYLEREF 1 \s </w:instrText>
      </w:r>
      <w:r>
        <w:fldChar w:fldCharType="separate"/>
      </w:r>
      <w:r w:rsidR="00C8079F">
        <w:rPr>
          <w:noProof/>
        </w:rPr>
        <w:t>4</w:t>
      </w:r>
      <w:r>
        <w:fldChar w:fldCharType="end"/>
      </w:r>
      <w:r>
        <w:noBreakHyphen/>
      </w:r>
      <w:r>
        <w:fldChar w:fldCharType="begin"/>
      </w:r>
      <w:r>
        <w:instrText xml:space="preserve"> SEQ Table \* ARABIC \s 1 </w:instrText>
      </w:r>
      <w:r>
        <w:fldChar w:fldCharType="separate"/>
      </w:r>
      <w:r w:rsidR="00C8079F">
        <w:rPr>
          <w:noProof/>
        </w:rPr>
        <w:t>1</w:t>
      </w:r>
      <w:r>
        <w:fldChar w:fldCharType="end"/>
      </w:r>
      <w:bookmarkEnd w:id="38"/>
      <w:r>
        <w:t xml:space="preserve"> Summary of the </w:t>
      </w:r>
      <w:r w:rsidR="000D35BF">
        <w:t>s</w:t>
      </w:r>
      <w:r>
        <w:t xml:space="preserve">ampling </w:t>
      </w:r>
      <w:r w:rsidR="000D35BF">
        <w:t>s</w:t>
      </w:r>
      <w:r>
        <w:t>trategy.</w:t>
      </w:r>
    </w:p>
    <w:tbl>
      <w:tblPr>
        <w:tblW w:w="51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0"/>
        <w:gridCol w:w="1004"/>
        <w:gridCol w:w="719"/>
        <w:gridCol w:w="653"/>
        <w:gridCol w:w="901"/>
        <w:gridCol w:w="528"/>
        <w:gridCol w:w="739"/>
        <w:gridCol w:w="1001"/>
        <w:gridCol w:w="619"/>
        <w:gridCol w:w="653"/>
        <w:gridCol w:w="901"/>
        <w:gridCol w:w="619"/>
        <w:gridCol w:w="647"/>
        <w:gridCol w:w="901"/>
        <w:gridCol w:w="619"/>
        <w:gridCol w:w="644"/>
      </w:tblGrid>
      <w:tr w:rsidR="00362F5F" w:rsidRPr="00BF0452" w14:paraId="69E25B5A" w14:textId="77777777" w:rsidTr="00BA51BF">
        <w:trPr>
          <w:trHeight w:val="348"/>
        </w:trPr>
        <w:tc>
          <w:tcPr>
            <w:tcW w:w="1091" w:type="pct"/>
            <w:vMerge w:val="restart"/>
            <w:tcBorders>
              <w:top w:val="single" w:sz="24" w:space="0" w:color="auto"/>
              <w:left w:val="single" w:sz="24" w:space="0" w:color="auto"/>
              <w:right w:val="single" w:sz="24" w:space="0" w:color="auto"/>
            </w:tcBorders>
            <w:shd w:val="clear" w:color="auto" w:fill="71004B"/>
            <w:noWrap/>
            <w:vAlign w:val="center"/>
            <w:hideMark/>
          </w:tcPr>
          <w:p w14:paraId="62F1E0A3"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Survey</w:t>
            </w:r>
          </w:p>
        </w:tc>
        <w:tc>
          <w:tcPr>
            <w:tcW w:w="3909" w:type="pct"/>
            <w:gridSpan w:val="15"/>
            <w:tcBorders>
              <w:top w:val="single" w:sz="24" w:space="0" w:color="auto"/>
              <w:left w:val="single" w:sz="24" w:space="0" w:color="auto"/>
              <w:bottom w:val="single" w:sz="24" w:space="0" w:color="auto"/>
              <w:right w:val="single" w:sz="24" w:space="0" w:color="auto"/>
            </w:tcBorders>
            <w:shd w:val="clear" w:color="auto" w:fill="71004B"/>
            <w:noWrap/>
            <w:vAlign w:val="center"/>
            <w:hideMark/>
          </w:tcPr>
          <w:p w14:paraId="7443C10D"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Sampling Type</w:t>
            </w:r>
          </w:p>
        </w:tc>
      </w:tr>
      <w:tr w:rsidR="00362F5F" w:rsidRPr="00BF0452" w14:paraId="1505D125" w14:textId="77777777" w:rsidTr="00BA51BF">
        <w:trPr>
          <w:trHeight w:val="336"/>
        </w:trPr>
        <w:tc>
          <w:tcPr>
            <w:tcW w:w="1091" w:type="pct"/>
            <w:vMerge/>
            <w:tcBorders>
              <w:left w:val="single" w:sz="24" w:space="0" w:color="auto"/>
              <w:right w:val="single" w:sz="24" w:space="0" w:color="auto"/>
            </w:tcBorders>
            <w:shd w:val="clear" w:color="auto" w:fill="71004B"/>
            <w:vAlign w:val="center"/>
            <w:hideMark/>
          </w:tcPr>
          <w:p w14:paraId="742B9500" w14:textId="77777777" w:rsidR="00BF0452" w:rsidRPr="00BF0452" w:rsidRDefault="00BF0452" w:rsidP="00BF0452">
            <w:pPr>
              <w:spacing w:before="0" w:after="0" w:line="240" w:lineRule="auto"/>
              <w:rPr>
                <w:rFonts w:ascii="Segoe UI" w:eastAsia="Times New Roman" w:hAnsi="Segoe UI" w:cs="Segoe UI"/>
                <w:b/>
                <w:bCs/>
                <w:color w:val="FFFFFF"/>
                <w:sz w:val="18"/>
                <w:szCs w:val="18"/>
                <w:lang w:eastAsia="en-GB"/>
              </w:rPr>
            </w:pPr>
          </w:p>
        </w:tc>
        <w:tc>
          <w:tcPr>
            <w:tcW w:w="833" w:type="pct"/>
            <w:gridSpan w:val="3"/>
            <w:tcBorders>
              <w:top w:val="single" w:sz="24" w:space="0" w:color="auto"/>
              <w:left w:val="single" w:sz="24" w:space="0" w:color="auto"/>
              <w:right w:val="single" w:sz="24" w:space="0" w:color="auto"/>
            </w:tcBorders>
            <w:shd w:val="clear" w:color="auto" w:fill="71004B"/>
            <w:noWrap/>
            <w:vAlign w:val="center"/>
            <w:hideMark/>
          </w:tcPr>
          <w:p w14:paraId="4700051B"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DDC</w:t>
            </w:r>
          </w:p>
        </w:tc>
        <w:tc>
          <w:tcPr>
            <w:tcW w:w="760" w:type="pct"/>
            <w:gridSpan w:val="3"/>
            <w:tcBorders>
              <w:top w:val="single" w:sz="24" w:space="0" w:color="auto"/>
              <w:left w:val="single" w:sz="24" w:space="0" w:color="auto"/>
              <w:right w:val="single" w:sz="24" w:space="0" w:color="auto"/>
            </w:tcBorders>
            <w:shd w:val="clear" w:color="auto" w:fill="71004B"/>
            <w:noWrap/>
            <w:vAlign w:val="center"/>
            <w:hideMark/>
          </w:tcPr>
          <w:p w14:paraId="66D0AA0F"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Grab</w:t>
            </w:r>
          </w:p>
        </w:tc>
        <w:tc>
          <w:tcPr>
            <w:tcW w:w="797" w:type="pct"/>
            <w:gridSpan w:val="3"/>
            <w:tcBorders>
              <w:top w:val="single" w:sz="24" w:space="0" w:color="auto"/>
              <w:left w:val="single" w:sz="24" w:space="0" w:color="auto"/>
              <w:right w:val="single" w:sz="24" w:space="0" w:color="auto"/>
            </w:tcBorders>
            <w:shd w:val="clear" w:color="auto" w:fill="71004B"/>
            <w:noWrap/>
            <w:vAlign w:val="center"/>
            <w:hideMark/>
          </w:tcPr>
          <w:p w14:paraId="6E18E5B3"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Intertidal Core</w:t>
            </w:r>
          </w:p>
        </w:tc>
        <w:tc>
          <w:tcPr>
            <w:tcW w:w="760" w:type="pct"/>
            <w:gridSpan w:val="3"/>
            <w:tcBorders>
              <w:top w:val="single" w:sz="24" w:space="0" w:color="auto"/>
              <w:left w:val="single" w:sz="24" w:space="0" w:color="auto"/>
              <w:right w:val="single" w:sz="24" w:space="0" w:color="auto"/>
            </w:tcBorders>
            <w:shd w:val="clear" w:color="auto" w:fill="71004B"/>
            <w:noWrap/>
            <w:vAlign w:val="center"/>
            <w:hideMark/>
          </w:tcPr>
          <w:p w14:paraId="4C310594"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Shellfish</w:t>
            </w:r>
          </w:p>
        </w:tc>
        <w:tc>
          <w:tcPr>
            <w:tcW w:w="759" w:type="pct"/>
            <w:gridSpan w:val="3"/>
            <w:tcBorders>
              <w:top w:val="single" w:sz="24" w:space="0" w:color="auto"/>
              <w:left w:val="single" w:sz="24" w:space="0" w:color="auto"/>
              <w:right w:val="single" w:sz="24" w:space="0" w:color="auto"/>
            </w:tcBorders>
            <w:shd w:val="clear" w:color="auto" w:fill="71004B"/>
            <w:noWrap/>
            <w:vAlign w:val="center"/>
            <w:hideMark/>
          </w:tcPr>
          <w:p w14:paraId="0FAFDADB"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Water Sampling</w:t>
            </w:r>
          </w:p>
        </w:tc>
      </w:tr>
      <w:tr w:rsidR="00362F5F" w:rsidRPr="00BF0452" w14:paraId="475EFEA0" w14:textId="77777777" w:rsidTr="00BA51BF">
        <w:trPr>
          <w:trHeight w:val="336"/>
        </w:trPr>
        <w:tc>
          <w:tcPr>
            <w:tcW w:w="1091" w:type="pct"/>
            <w:vMerge/>
            <w:tcBorders>
              <w:left w:val="single" w:sz="24" w:space="0" w:color="auto"/>
              <w:right w:val="single" w:sz="24" w:space="0" w:color="auto"/>
            </w:tcBorders>
            <w:shd w:val="clear" w:color="auto" w:fill="71004B"/>
            <w:vAlign w:val="center"/>
            <w:hideMark/>
          </w:tcPr>
          <w:p w14:paraId="08B5764C" w14:textId="77777777" w:rsidR="00BF0452" w:rsidRPr="00BF0452" w:rsidRDefault="00BF0452" w:rsidP="00BF0452">
            <w:pPr>
              <w:spacing w:before="0" w:after="0" w:line="240" w:lineRule="auto"/>
              <w:rPr>
                <w:rFonts w:ascii="Segoe UI" w:eastAsia="Times New Roman" w:hAnsi="Segoe UI" w:cs="Segoe UI"/>
                <w:b/>
                <w:bCs/>
                <w:color w:val="FFFFFF"/>
                <w:sz w:val="18"/>
                <w:szCs w:val="18"/>
                <w:lang w:eastAsia="en-GB"/>
              </w:rPr>
            </w:pPr>
          </w:p>
        </w:tc>
        <w:tc>
          <w:tcPr>
            <w:tcW w:w="352" w:type="pct"/>
            <w:tcBorders>
              <w:left w:val="single" w:sz="24" w:space="0" w:color="auto"/>
            </w:tcBorders>
            <w:shd w:val="clear" w:color="auto" w:fill="71004B"/>
            <w:noWrap/>
            <w:vAlign w:val="bottom"/>
            <w:hideMark/>
          </w:tcPr>
          <w:p w14:paraId="3487F4B6"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Stations</w:t>
            </w:r>
          </w:p>
        </w:tc>
        <w:tc>
          <w:tcPr>
            <w:tcW w:w="252" w:type="pct"/>
            <w:shd w:val="clear" w:color="auto" w:fill="71004B"/>
            <w:noWrap/>
            <w:vAlign w:val="center"/>
            <w:hideMark/>
          </w:tcPr>
          <w:p w14:paraId="5EC3BF4F"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Reps</w:t>
            </w:r>
          </w:p>
        </w:tc>
        <w:tc>
          <w:tcPr>
            <w:tcW w:w="229" w:type="pct"/>
            <w:tcBorders>
              <w:right w:val="single" w:sz="24" w:space="0" w:color="auto"/>
            </w:tcBorders>
            <w:shd w:val="clear" w:color="auto" w:fill="71004B"/>
            <w:noWrap/>
            <w:vAlign w:val="center"/>
            <w:hideMark/>
          </w:tcPr>
          <w:p w14:paraId="168F27B2"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Total</w:t>
            </w:r>
          </w:p>
        </w:tc>
        <w:tc>
          <w:tcPr>
            <w:tcW w:w="316" w:type="pct"/>
            <w:tcBorders>
              <w:left w:val="single" w:sz="24" w:space="0" w:color="auto"/>
            </w:tcBorders>
            <w:shd w:val="clear" w:color="auto" w:fill="71004B"/>
            <w:noWrap/>
            <w:vAlign w:val="center"/>
            <w:hideMark/>
          </w:tcPr>
          <w:p w14:paraId="0CF2A405"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Stations</w:t>
            </w:r>
          </w:p>
        </w:tc>
        <w:tc>
          <w:tcPr>
            <w:tcW w:w="185" w:type="pct"/>
            <w:shd w:val="clear" w:color="auto" w:fill="71004B"/>
            <w:noWrap/>
            <w:vAlign w:val="center"/>
            <w:hideMark/>
          </w:tcPr>
          <w:p w14:paraId="538B0AD0"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Reps</w:t>
            </w:r>
          </w:p>
        </w:tc>
        <w:tc>
          <w:tcPr>
            <w:tcW w:w="259" w:type="pct"/>
            <w:tcBorders>
              <w:right w:val="single" w:sz="24" w:space="0" w:color="auto"/>
            </w:tcBorders>
            <w:shd w:val="clear" w:color="auto" w:fill="71004B"/>
            <w:noWrap/>
            <w:vAlign w:val="center"/>
            <w:hideMark/>
          </w:tcPr>
          <w:p w14:paraId="182AB3D8"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Total</w:t>
            </w:r>
          </w:p>
        </w:tc>
        <w:tc>
          <w:tcPr>
            <w:tcW w:w="351" w:type="pct"/>
            <w:tcBorders>
              <w:left w:val="single" w:sz="24" w:space="0" w:color="auto"/>
            </w:tcBorders>
            <w:shd w:val="clear" w:color="auto" w:fill="71004B"/>
            <w:noWrap/>
            <w:vAlign w:val="center"/>
            <w:hideMark/>
          </w:tcPr>
          <w:p w14:paraId="3942169F"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Stations</w:t>
            </w:r>
          </w:p>
        </w:tc>
        <w:tc>
          <w:tcPr>
            <w:tcW w:w="217" w:type="pct"/>
            <w:shd w:val="clear" w:color="auto" w:fill="71004B"/>
            <w:noWrap/>
            <w:vAlign w:val="center"/>
            <w:hideMark/>
          </w:tcPr>
          <w:p w14:paraId="376AB199"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Reps</w:t>
            </w:r>
          </w:p>
        </w:tc>
        <w:tc>
          <w:tcPr>
            <w:tcW w:w="229" w:type="pct"/>
            <w:tcBorders>
              <w:right w:val="single" w:sz="24" w:space="0" w:color="auto"/>
            </w:tcBorders>
            <w:shd w:val="clear" w:color="auto" w:fill="71004B"/>
            <w:noWrap/>
            <w:vAlign w:val="center"/>
            <w:hideMark/>
          </w:tcPr>
          <w:p w14:paraId="132BFA46"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Total</w:t>
            </w:r>
          </w:p>
        </w:tc>
        <w:tc>
          <w:tcPr>
            <w:tcW w:w="316" w:type="pct"/>
            <w:tcBorders>
              <w:left w:val="single" w:sz="24" w:space="0" w:color="auto"/>
            </w:tcBorders>
            <w:shd w:val="clear" w:color="auto" w:fill="71004B"/>
            <w:noWrap/>
            <w:vAlign w:val="center"/>
            <w:hideMark/>
          </w:tcPr>
          <w:p w14:paraId="192D120B"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Stations</w:t>
            </w:r>
          </w:p>
        </w:tc>
        <w:tc>
          <w:tcPr>
            <w:tcW w:w="217" w:type="pct"/>
            <w:shd w:val="clear" w:color="auto" w:fill="71004B"/>
            <w:noWrap/>
            <w:vAlign w:val="center"/>
            <w:hideMark/>
          </w:tcPr>
          <w:p w14:paraId="7119F5D4"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Reps</w:t>
            </w:r>
          </w:p>
        </w:tc>
        <w:tc>
          <w:tcPr>
            <w:tcW w:w="227" w:type="pct"/>
            <w:tcBorders>
              <w:right w:val="single" w:sz="24" w:space="0" w:color="auto"/>
            </w:tcBorders>
            <w:shd w:val="clear" w:color="auto" w:fill="71004B"/>
            <w:noWrap/>
            <w:vAlign w:val="center"/>
            <w:hideMark/>
          </w:tcPr>
          <w:p w14:paraId="0BF8AAF3"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Total</w:t>
            </w:r>
          </w:p>
        </w:tc>
        <w:tc>
          <w:tcPr>
            <w:tcW w:w="316" w:type="pct"/>
            <w:tcBorders>
              <w:left w:val="single" w:sz="24" w:space="0" w:color="auto"/>
            </w:tcBorders>
            <w:shd w:val="clear" w:color="auto" w:fill="71004B"/>
            <w:noWrap/>
            <w:vAlign w:val="center"/>
            <w:hideMark/>
          </w:tcPr>
          <w:p w14:paraId="5DC2D32A"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Stations</w:t>
            </w:r>
          </w:p>
        </w:tc>
        <w:tc>
          <w:tcPr>
            <w:tcW w:w="217" w:type="pct"/>
            <w:shd w:val="clear" w:color="auto" w:fill="71004B"/>
            <w:noWrap/>
            <w:vAlign w:val="center"/>
            <w:hideMark/>
          </w:tcPr>
          <w:p w14:paraId="162BD684"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Reps</w:t>
            </w:r>
          </w:p>
        </w:tc>
        <w:tc>
          <w:tcPr>
            <w:tcW w:w="226" w:type="pct"/>
            <w:tcBorders>
              <w:right w:val="single" w:sz="24" w:space="0" w:color="auto"/>
            </w:tcBorders>
            <w:shd w:val="clear" w:color="auto" w:fill="71004B"/>
            <w:noWrap/>
            <w:vAlign w:val="center"/>
            <w:hideMark/>
          </w:tcPr>
          <w:p w14:paraId="2AD13AC7"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Total</w:t>
            </w:r>
          </w:p>
        </w:tc>
      </w:tr>
      <w:tr w:rsidR="00362F5F" w:rsidRPr="00BF0452" w14:paraId="41053E42" w14:textId="77777777" w:rsidTr="00A92391">
        <w:trPr>
          <w:trHeight w:val="336"/>
        </w:trPr>
        <w:tc>
          <w:tcPr>
            <w:tcW w:w="1979" w:type="dxa"/>
            <w:tcBorders>
              <w:left w:val="single" w:sz="24" w:space="0" w:color="auto"/>
              <w:right w:val="single" w:sz="24" w:space="0" w:color="auto"/>
            </w:tcBorders>
            <w:shd w:val="clear" w:color="auto" w:fill="auto"/>
            <w:noWrap/>
            <w:vAlign w:val="center"/>
          </w:tcPr>
          <w:p w14:paraId="2C1BBA55" w14:textId="44BCCAF8" w:rsidR="00BF0452" w:rsidRPr="00BF0452" w:rsidRDefault="00BF0452" w:rsidP="00BF0452">
            <w:pPr>
              <w:spacing w:before="0" w:after="0" w:line="240" w:lineRule="auto"/>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Ruptured Pipeline</w:t>
            </w:r>
            <w:r>
              <w:rPr>
                <w:rFonts w:ascii="Segoe UI" w:eastAsia="Times New Roman" w:hAnsi="Segoe UI" w:cs="Segoe UI"/>
                <w:color w:val="auto"/>
                <w:sz w:val="18"/>
                <w:szCs w:val="18"/>
                <w:lang w:eastAsia="en-GB"/>
              </w:rPr>
              <w:t xml:space="preserve"> Subtidal Sampling</w:t>
            </w:r>
          </w:p>
        </w:tc>
        <w:tc>
          <w:tcPr>
            <w:tcW w:w="993" w:type="dxa"/>
            <w:tcBorders>
              <w:left w:val="single" w:sz="24" w:space="0" w:color="auto"/>
            </w:tcBorders>
            <w:shd w:val="clear" w:color="auto" w:fill="auto"/>
            <w:vAlign w:val="center"/>
          </w:tcPr>
          <w:p w14:paraId="3EC81B4E" w14:textId="57880340"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11</w:t>
            </w:r>
          </w:p>
        </w:tc>
        <w:tc>
          <w:tcPr>
            <w:tcW w:w="709" w:type="dxa"/>
            <w:shd w:val="clear" w:color="auto" w:fill="auto"/>
            <w:vAlign w:val="center"/>
          </w:tcPr>
          <w:p w14:paraId="1DCC63AB" w14:textId="17F1A3F7"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1</w:t>
            </w:r>
          </w:p>
        </w:tc>
        <w:tc>
          <w:tcPr>
            <w:tcW w:w="709" w:type="dxa"/>
            <w:tcBorders>
              <w:right w:val="single" w:sz="24" w:space="0" w:color="auto"/>
            </w:tcBorders>
            <w:shd w:val="clear" w:color="auto" w:fill="auto"/>
            <w:vAlign w:val="center"/>
          </w:tcPr>
          <w:p w14:paraId="451852EA" w14:textId="2C2BFBEB"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11</w:t>
            </w:r>
          </w:p>
        </w:tc>
        <w:tc>
          <w:tcPr>
            <w:tcW w:w="992" w:type="dxa"/>
            <w:tcBorders>
              <w:left w:val="single" w:sz="24" w:space="0" w:color="auto"/>
            </w:tcBorders>
            <w:shd w:val="clear" w:color="auto" w:fill="auto"/>
            <w:vAlign w:val="center"/>
          </w:tcPr>
          <w:p w14:paraId="5131B2E6" w14:textId="2E6C4143"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11</w:t>
            </w:r>
          </w:p>
        </w:tc>
        <w:tc>
          <w:tcPr>
            <w:tcW w:w="850" w:type="dxa"/>
            <w:shd w:val="clear" w:color="auto" w:fill="auto"/>
            <w:vAlign w:val="center"/>
          </w:tcPr>
          <w:p w14:paraId="7AA8FDDD" w14:textId="0A10677B"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3</w:t>
            </w:r>
          </w:p>
        </w:tc>
        <w:tc>
          <w:tcPr>
            <w:tcW w:w="709" w:type="dxa"/>
            <w:tcBorders>
              <w:right w:val="single" w:sz="24" w:space="0" w:color="auto"/>
            </w:tcBorders>
            <w:shd w:val="clear" w:color="auto" w:fill="auto"/>
            <w:vAlign w:val="center"/>
          </w:tcPr>
          <w:p w14:paraId="401FFF19" w14:textId="325E9FBE"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33</w:t>
            </w:r>
          </w:p>
        </w:tc>
        <w:tc>
          <w:tcPr>
            <w:tcW w:w="992" w:type="dxa"/>
            <w:tcBorders>
              <w:left w:val="single" w:sz="24" w:space="0" w:color="auto"/>
            </w:tcBorders>
            <w:shd w:val="clear" w:color="auto" w:fill="auto"/>
            <w:vAlign w:val="center"/>
          </w:tcPr>
          <w:p w14:paraId="268A26A5" w14:textId="73230F7E"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851" w:type="dxa"/>
            <w:shd w:val="clear" w:color="auto" w:fill="auto"/>
            <w:vAlign w:val="center"/>
          </w:tcPr>
          <w:p w14:paraId="1CF94323" w14:textId="23163BF4"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857" w:type="dxa"/>
            <w:tcBorders>
              <w:right w:val="single" w:sz="24" w:space="0" w:color="auto"/>
            </w:tcBorders>
            <w:shd w:val="clear" w:color="auto" w:fill="auto"/>
            <w:vAlign w:val="center"/>
          </w:tcPr>
          <w:p w14:paraId="21915C39" w14:textId="2706B7C4"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901" w:type="dxa"/>
            <w:tcBorders>
              <w:left w:val="single" w:sz="24" w:space="0" w:color="auto"/>
            </w:tcBorders>
            <w:shd w:val="clear" w:color="auto" w:fill="auto"/>
            <w:vAlign w:val="center"/>
          </w:tcPr>
          <w:p w14:paraId="608BCD9F" w14:textId="47C48F8D"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619" w:type="dxa"/>
            <w:shd w:val="clear" w:color="auto" w:fill="auto"/>
            <w:vAlign w:val="center"/>
          </w:tcPr>
          <w:p w14:paraId="6E5C4193" w14:textId="5AC3FAA6"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647" w:type="dxa"/>
            <w:tcBorders>
              <w:right w:val="single" w:sz="24" w:space="0" w:color="auto"/>
            </w:tcBorders>
            <w:shd w:val="clear" w:color="auto" w:fill="auto"/>
            <w:vAlign w:val="center"/>
          </w:tcPr>
          <w:p w14:paraId="644C850F" w14:textId="2B7397C2"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901" w:type="dxa"/>
            <w:tcBorders>
              <w:left w:val="single" w:sz="24" w:space="0" w:color="auto"/>
            </w:tcBorders>
            <w:shd w:val="clear" w:color="auto" w:fill="auto"/>
            <w:vAlign w:val="center"/>
          </w:tcPr>
          <w:p w14:paraId="66997693" w14:textId="0C91C512"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3</w:t>
            </w:r>
          </w:p>
        </w:tc>
        <w:tc>
          <w:tcPr>
            <w:tcW w:w="619" w:type="dxa"/>
            <w:shd w:val="clear" w:color="auto" w:fill="auto"/>
            <w:vAlign w:val="center"/>
          </w:tcPr>
          <w:p w14:paraId="2866D559" w14:textId="4F4203FA"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3</w:t>
            </w:r>
          </w:p>
        </w:tc>
        <w:tc>
          <w:tcPr>
            <w:tcW w:w="644" w:type="dxa"/>
            <w:tcBorders>
              <w:right w:val="single" w:sz="24" w:space="0" w:color="auto"/>
            </w:tcBorders>
            <w:shd w:val="clear" w:color="auto" w:fill="auto"/>
            <w:vAlign w:val="center"/>
          </w:tcPr>
          <w:p w14:paraId="0C13790C" w14:textId="329F6FC1"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9</w:t>
            </w:r>
          </w:p>
        </w:tc>
      </w:tr>
      <w:tr w:rsidR="00362F5F" w:rsidRPr="00BF0452" w14:paraId="72D89287" w14:textId="77777777" w:rsidTr="00A92391">
        <w:trPr>
          <w:trHeight w:val="336"/>
        </w:trPr>
        <w:tc>
          <w:tcPr>
            <w:tcW w:w="1979" w:type="dxa"/>
            <w:tcBorders>
              <w:left w:val="single" w:sz="24" w:space="0" w:color="auto"/>
              <w:right w:val="single" w:sz="24" w:space="0" w:color="auto"/>
            </w:tcBorders>
            <w:shd w:val="clear" w:color="auto" w:fill="auto"/>
            <w:noWrap/>
            <w:vAlign w:val="center"/>
          </w:tcPr>
          <w:p w14:paraId="5218E38A" w14:textId="2F06576B" w:rsidR="00BF0452" w:rsidRPr="005416E0" w:rsidRDefault="00BF0452" w:rsidP="00BF0452">
            <w:pPr>
              <w:spacing w:before="0" w:after="0" w:line="240" w:lineRule="auto"/>
              <w:rPr>
                <w:rFonts w:ascii="Segoe UI" w:eastAsia="Times New Roman" w:hAnsi="Segoe UI" w:cs="Segoe UI"/>
                <w:color w:val="auto"/>
                <w:sz w:val="18"/>
                <w:szCs w:val="18"/>
                <w:lang w:eastAsia="en-GB"/>
              </w:rPr>
            </w:pPr>
            <w:r>
              <w:rPr>
                <w:rFonts w:ascii="Segoe UI" w:eastAsia="Times New Roman" w:hAnsi="Segoe UI" w:cs="Segoe UI"/>
                <w:color w:val="auto"/>
                <w:sz w:val="18"/>
                <w:szCs w:val="18"/>
                <w:lang w:eastAsia="en-GB"/>
              </w:rPr>
              <w:t xml:space="preserve">Broad-Scale </w:t>
            </w:r>
            <w:r w:rsidRPr="00CA0877">
              <w:rPr>
                <w:rFonts w:ascii="Segoe UI" w:eastAsia="Times New Roman" w:hAnsi="Segoe UI" w:cs="Segoe UI"/>
                <w:color w:val="auto"/>
                <w:sz w:val="18"/>
                <w:szCs w:val="18"/>
                <w:lang w:eastAsia="en-GB"/>
              </w:rPr>
              <w:t>Subtidal</w:t>
            </w:r>
            <w:r>
              <w:rPr>
                <w:rFonts w:ascii="Segoe UI" w:eastAsia="Times New Roman" w:hAnsi="Segoe UI" w:cs="Segoe UI"/>
                <w:color w:val="auto"/>
                <w:sz w:val="18"/>
                <w:szCs w:val="18"/>
                <w:lang w:eastAsia="en-GB"/>
              </w:rPr>
              <w:t xml:space="preserve"> Sampling</w:t>
            </w:r>
          </w:p>
        </w:tc>
        <w:tc>
          <w:tcPr>
            <w:tcW w:w="993" w:type="dxa"/>
            <w:tcBorders>
              <w:left w:val="single" w:sz="24" w:space="0" w:color="auto"/>
            </w:tcBorders>
            <w:shd w:val="clear" w:color="auto" w:fill="auto"/>
            <w:vAlign w:val="center"/>
          </w:tcPr>
          <w:p w14:paraId="1FDDFEC0" w14:textId="05836B9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18</w:t>
            </w:r>
          </w:p>
        </w:tc>
        <w:tc>
          <w:tcPr>
            <w:tcW w:w="709" w:type="dxa"/>
            <w:shd w:val="clear" w:color="auto" w:fill="auto"/>
            <w:vAlign w:val="center"/>
          </w:tcPr>
          <w:p w14:paraId="2282C885" w14:textId="1DC323C0"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1</w:t>
            </w:r>
          </w:p>
        </w:tc>
        <w:tc>
          <w:tcPr>
            <w:tcW w:w="709" w:type="dxa"/>
            <w:tcBorders>
              <w:right w:val="single" w:sz="24" w:space="0" w:color="auto"/>
            </w:tcBorders>
            <w:shd w:val="clear" w:color="auto" w:fill="auto"/>
            <w:vAlign w:val="center"/>
          </w:tcPr>
          <w:p w14:paraId="0E5355B6" w14:textId="623F3073"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18</w:t>
            </w:r>
          </w:p>
        </w:tc>
        <w:tc>
          <w:tcPr>
            <w:tcW w:w="992" w:type="dxa"/>
            <w:tcBorders>
              <w:left w:val="single" w:sz="24" w:space="0" w:color="auto"/>
            </w:tcBorders>
            <w:shd w:val="clear" w:color="auto" w:fill="auto"/>
            <w:vAlign w:val="center"/>
          </w:tcPr>
          <w:p w14:paraId="2E0BCDDB" w14:textId="2D32925B"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18</w:t>
            </w:r>
          </w:p>
        </w:tc>
        <w:tc>
          <w:tcPr>
            <w:tcW w:w="850" w:type="dxa"/>
            <w:shd w:val="clear" w:color="auto" w:fill="auto"/>
            <w:vAlign w:val="center"/>
          </w:tcPr>
          <w:p w14:paraId="15E520E1" w14:textId="08257A1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3</w:t>
            </w:r>
          </w:p>
        </w:tc>
        <w:tc>
          <w:tcPr>
            <w:tcW w:w="709" w:type="dxa"/>
            <w:tcBorders>
              <w:right w:val="single" w:sz="24" w:space="0" w:color="auto"/>
            </w:tcBorders>
            <w:shd w:val="clear" w:color="auto" w:fill="auto"/>
            <w:vAlign w:val="center"/>
          </w:tcPr>
          <w:p w14:paraId="122B14CF" w14:textId="20C96D58"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54</w:t>
            </w:r>
          </w:p>
        </w:tc>
        <w:tc>
          <w:tcPr>
            <w:tcW w:w="992" w:type="dxa"/>
            <w:tcBorders>
              <w:left w:val="single" w:sz="24" w:space="0" w:color="auto"/>
            </w:tcBorders>
            <w:shd w:val="clear" w:color="auto" w:fill="auto"/>
            <w:vAlign w:val="center"/>
          </w:tcPr>
          <w:p w14:paraId="19C9FE1A" w14:textId="6A748A2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851" w:type="dxa"/>
            <w:shd w:val="clear" w:color="auto" w:fill="auto"/>
            <w:vAlign w:val="center"/>
          </w:tcPr>
          <w:p w14:paraId="7525E80F" w14:textId="13E4FB6C"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857" w:type="dxa"/>
            <w:tcBorders>
              <w:right w:val="single" w:sz="24" w:space="0" w:color="auto"/>
            </w:tcBorders>
            <w:shd w:val="clear" w:color="auto" w:fill="auto"/>
            <w:vAlign w:val="center"/>
          </w:tcPr>
          <w:p w14:paraId="4A4485A1" w14:textId="528E1E5F"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901" w:type="dxa"/>
            <w:tcBorders>
              <w:left w:val="single" w:sz="24" w:space="0" w:color="auto"/>
            </w:tcBorders>
            <w:shd w:val="clear" w:color="auto" w:fill="auto"/>
            <w:vAlign w:val="center"/>
          </w:tcPr>
          <w:p w14:paraId="41C746D5" w14:textId="31300EEF"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619" w:type="dxa"/>
            <w:shd w:val="clear" w:color="auto" w:fill="auto"/>
            <w:vAlign w:val="center"/>
          </w:tcPr>
          <w:p w14:paraId="14F52EF3" w14:textId="1BB9BA4C"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647" w:type="dxa"/>
            <w:tcBorders>
              <w:right w:val="single" w:sz="24" w:space="0" w:color="auto"/>
            </w:tcBorders>
            <w:shd w:val="clear" w:color="auto" w:fill="auto"/>
            <w:vAlign w:val="center"/>
          </w:tcPr>
          <w:p w14:paraId="1D16E464" w14:textId="3F2CB66C"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901" w:type="dxa"/>
            <w:tcBorders>
              <w:left w:val="single" w:sz="24" w:space="0" w:color="auto"/>
            </w:tcBorders>
            <w:shd w:val="clear" w:color="auto" w:fill="auto"/>
            <w:vAlign w:val="center"/>
          </w:tcPr>
          <w:p w14:paraId="12448814" w14:textId="315F2BA5"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9</w:t>
            </w:r>
          </w:p>
        </w:tc>
        <w:tc>
          <w:tcPr>
            <w:tcW w:w="619" w:type="dxa"/>
            <w:shd w:val="clear" w:color="auto" w:fill="auto"/>
            <w:vAlign w:val="center"/>
          </w:tcPr>
          <w:p w14:paraId="6A252022" w14:textId="2B1A2DB0"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3</w:t>
            </w:r>
          </w:p>
        </w:tc>
        <w:tc>
          <w:tcPr>
            <w:tcW w:w="644" w:type="dxa"/>
            <w:tcBorders>
              <w:right w:val="single" w:sz="24" w:space="0" w:color="auto"/>
            </w:tcBorders>
            <w:shd w:val="clear" w:color="auto" w:fill="auto"/>
            <w:vAlign w:val="center"/>
          </w:tcPr>
          <w:p w14:paraId="2D4EB363" w14:textId="26577D20"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27</w:t>
            </w:r>
          </w:p>
        </w:tc>
      </w:tr>
      <w:tr w:rsidR="00362F5F" w:rsidRPr="00BF0452" w14:paraId="319A7914" w14:textId="77777777" w:rsidTr="00A92391">
        <w:trPr>
          <w:trHeight w:val="348"/>
        </w:trPr>
        <w:tc>
          <w:tcPr>
            <w:tcW w:w="1979" w:type="dxa"/>
            <w:tcBorders>
              <w:left w:val="single" w:sz="24" w:space="0" w:color="auto"/>
              <w:bottom w:val="single" w:sz="24" w:space="0" w:color="auto"/>
              <w:right w:val="single" w:sz="24" w:space="0" w:color="auto"/>
            </w:tcBorders>
            <w:shd w:val="clear" w:color="auto" w:fill="auto"/>
            <w:noWrap/>
            <w:vAlign w:val="center"/>
            <w:hideMark/>
          </w:tcPr>
          <w:p w14:paraId="45DBBFE9" w14:textId="6273853C" w:rsidR="00BF0452" w:rsidRPr="005416E0" w:rsidRDefault="00BF0452" w:rsidP="00BF0452">
            <w:pPr>
              <w:spacing w:before="0" w:after="0" w:line="240" w:lineRule="auto"/>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Intertidal</w:t>
            </w:r>
            <w:r>
              <w:rPr>
                <w:rFonts w:ascii="Segoe UI" w:eastAsia="Times New Roman" w:hAnsi="Segoe UI" w:cs="Segoe UI"/>
                <w:color w:val="auto"/>
                <w:sz w:val="18"/>
                <w:szCs w:val="18"/>
                <w:lang w:eastAsia="en-GB"/>
              </w:rPr>
              <w:t xml:space="preserve"> Benthic Sampling</w:t>
            </w:r>
          </w:p>
        </w:tc>
        <w:tc>
          <w:tcPr>
            <w:tcW w:w="993" w:type="dxa"/>
            <w:tcBorders>
              <w:left w:val="single" w:sz="24" w:space="0" w:color="auto"/>
              <w:bottom w:val="single" w:sz="24" w:space="0" w:color="auto"/>
            </w:tcBorders>
            <w:shd w:val="clear" w:color="auto" w:fill="auto"/>
            <w:vAlign w:val="center"/>
            <w:hideMark/>
          </w:tcPr>
          <w:p w14:paraId="1A5E2863"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w:t>
            </w:r>
          </w:p>
        </w:tc>
        <w:tc>
          <w:tcPr>
            <w:tcW w:w="709" w:type="dxa"/>
            <w:tcBorders>
              <w:bottom w:val="single" w:sz="24" w:space="0" w:color="auto"/>
            </w:tcBorders>
            <w:shd w:val="clear" w:color="auto" w:fill="auto"/>
            <w:vAlign w:val="center"/>
            <w:hideMark/>
          </w:tcPr>
          <w:p w14:paraId="2940102B"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w:t>
            </w:r>
          </w:p>
        </w:tc>
        <w:tc>
          <w:tcPr>
            <w:tcW w:w="709" w:type="dxa"/>
            <w:tcBorders>
              <w:bottom w:val="single" w:sz="24" w:space="0" w:color="auto"/>
              <w:right w:val="single" w:sz="24" w:space="0" w:color="auto"/>
            </w:tcBorders>
            <w:shd w:val="clear" w:color="auto" w:fill="auto"/>
            <w:vAlign w:val="center"/>
            <w:hideMark/>
          </w:tcPr>
          <w:p w14:paraId="19B90FEC"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w:t>
            </w:r>
          </w:p>
        </w:tc>
        <w:tc>
          <w:tcPr>
            <w:tcW w:w="992" w:type="dxa"/>
            <w:tcBorders>
              <w:left w:val="single" w:sz="24" w:space="0" w:color="auto"/>
              <w:bottom w:val="single" w:sz="24" w:space="0" w:color="auto"/>
            </w:tcBorders>
            <w:shd w:val="clear" w:color="auto" w:fill="auto"/>
            <w:vAlign w:val="center"/>
            <w:hideMark/>
          </w:tcPr>
          <w:p w14:paraId="6BA4A374"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w:t>
            </w:r>
          </w:p>
        </w:tc>
        <w:tc>
          <w:tcPr>
            <w:tcW w:w="850" w:type="dxa"/>
            <w:tcBorders>
              <w:bottom w:val="single" w:sz="24" w:space="0" w:color="auto"/>
            </w:tcBorders>
            <w:shd w:val="clear" w:color="auto" w:fill="auto"/>
            <w:vAlign w:val="center"/>
            <w:hideMark/>
          </w:tcPr>
          <w:p w14:paraId="261F875D"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w:t>
            </w:r>
          </w:p>
        </w:tc>
        <w:tc>
          <w:tcPr>
            <w:tcW w:w="709" w:type="dxa"/>
            <w:tcBorders>
              <w:bottom w:val="single" w:sz="24" w:space="0" w:color="auto"/>
              <w:right w:val="single" w:sz="24" w:space="0" w:color="auto"/>
            </w:tcBorders>
            <w:shd w:val="clear" w:color="auto" w:fill="auto"/>
            <w:vAlign w:val="center"/>
            <w:hideMark/>
          </w:tcPr>
          <w:p w14:paraId="2298B5C1"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w:t>
            </w:r>
          </w:p>
        </w:tc>
        <w:tc>
          <w:tcPr>
            <w:tcW w:w="992" w:type="dxa"/>
            <w:tcBorders>
              <w:left w:val="single" w:sz="24" w:space="0" w:color="auto"/>
              <w:bottom w:val="single" w:sz="24" w:space="0" w:color="auto"/>
            </w:tcBorders>
            <w:shd w:val="clear" w:color="auto" w:fill="auto"/>
            <w:vAlign w:val="center"/>
            <w:hideMark/>
          </w:tcPr>
          <w:p w14:paraId="57818514"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15</w:t>
            </w:r>
          </w:p>
        </w:tc>
        <w:tc>
          <w:tcPr>
            <w:tcW w:w="851" w:type="dxa"/>
            <w:tcBorders>
              <w:bottom w:val="single" w:sz="24" w:space="0" w:color="auto"/>
            </w:tcBorders>
            <w:shd w:val="clear" w:color="auto" w:fill="auto"/>
            <w:vAlign w:val="center"/>
            <w:hideMark/>
          </w:tcPr>
          <w:p w14:paraId="1EDB338C"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3</w:t>
            </w:r>
          </w:p>
        </w:tc>
        <w:tc>
          <w:tcPr>
            <w:tcW w:w="857" w:type="dxa"/>
            <w:tcBorders>
              <w:bottom w:val="single" w:sz="24" w:space="0" w:color="auto"/>
              <w:right w:val="single" w:sz="24" w:space="0" w:color="auto"/>
            </w:tcBorders>
            <w:shd w:val="clear" w:color="auto" w:fill="auto"/>
            <w:vAlign w:val="center"/>
            <w:hideMark/>
          </w:tcPr>
          <w:p w14:paraId="5A554F2F"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45</w:t>
            </w:r>
          </w:p>
        </w:tc>
        <w:tc>
          <w:tcPr>
            <w:tcW w:w="901" w:type="dxa"/>
            <w:tcBorders>
              <w:left w:val="single" w:sz="24" w:space="0" w:color="auto"/>
              <w:bottom w:val="single" w:sz="24" w:space="0" w:color="auto"/>
            </w:tcBorders>
            <w:shd w:val="clear" w:color="auto" w:fill="auto"/>
            <w:vAlign w:val="center"/>
            <w:hideMark/>
          </w:tcPr>
          <w:p w14:paraId="15CBA94D"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8</w:t>
            </w:r>
          </w:p>
        </w:tc>
        <w:tc>
          <w:tcPr>
            <w:tcW w:w="619" w:type="dxa"/>
            <w:tcBorders>
              <w:bottom w:val="single" w:sz="24" w:space="0" w:color="auto"/>
            </w:tcBorders>
            <w:shd w:val="clear" w:color="auto" w:fill="auto"/>
            <w:vAlign w:val="center"/>
            <w:hideMark/>
          </w:tcPr>
          <w:p w14:paraId="412A9FAD"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3</w:t>
            </w:r>
          </w:p>
        </w:tc>
        <w:tc>
          <w:tcPr>
            <w:tcW w:w="647" w:type="dxa"/>
            <w:tcBorders>
              <w:bottom w:val="single" w:sz="24" w:space="0" w:color="auto"/>
              <w:right w:val="single" w:sz="24" w:space="0" w:color="auto"/>
            </w:tcBorders>
            <w:shd w:val="clear" w:color="auto" w:fill="auto"/>
            <w:vAlign w:val="center"/>
            <w:hideMark/>
          </w:tcPr>
          <w:p w14:paraId="1B3C8C3D"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24</w:t>
            </w:r>
          </w:p>
        </w:tc>
        <w:tc>
          <w:tcPr>
            <w:tcW w:w="901" w:type="dxa"/>
            <w:tcBorders>
              <w:left w:val="single" w:sz="24" w:space="0" w:color="auto"/>
              <w:bottom w:val="single" w:sz="24" w:space="0" w:color="auto"/>
            </w:tcBorders>
            <w:shd w:val="clear" w:color="auto" w:fill="auto"/>
            <w:vAlign w:val="center"/>
            <w:hideMark/>
          </w:tcPr>
          <w:p w14:paraId="7CDCB235"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w:t>
            </w:r>
          </w:p>
        </w:tc>
        <w:tc>
          <w:tcPr>
            <w:tcW w:w="619" w:type="dxa"/>
            <w:tcBorders>
              <w:bottom w:val="single" w:sz="24" w:space="0" w:color="auto"/>
            </w:tcBorders>
            <w:shd w:val="clear" w:color="auto" w:fill="auto"/>
            <w:vAlign w:val="center"/>
            <w:hideMark/>
          </w:tcPr>
          <w:p w14:paraId="39ADA858"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w:t>
            </w:r>
          </w:p>
        </w:tc>
        <w:tc>
          <w:tcPr>
            <w:tcW w:w="644" w:type="dxa"/>
            <w:tcBorders>
              <w:bottom w:val="single" w:sz="24" w:space="0" w:color="auto"/>
              <w:right w:val="single" w:sz="24" w:space="0" w:color="auto"/>
            </w:tcBorders>
            <w:shd w:val="clear" w:color="auto" w:fill="auto"/>
            <w:vAlign w:val="center"/>
            <w:hideMark/>
          </w:tcPr>
          <w:p w14:paraId="56201301"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w:t>
            </w:r>
          </w:p>
        </w:tc>
      </w:tr>
    </w:tbl>
    <w:p w14:paraId="1AFF893A" w14:textId="77777777" w:rsidR="00BD3F1C" w:rsidRDefault="00BD3F1C" w:rsidP="00F5721D">
      <w:pPr>
        <w:pStyle w:val="ListBullet"/>
        <w:numPr>
          <w:ilvl w:val="0"/>
          <w:numId w:val="0"/>
        </w:numPr>
        <w:jc w:val="both"/>
        <w:rPr>
          <w:rFonts w:asciiTheme="minorHAnsi" w:hAnsiTheme="minorHAnsi" w:cstheme="minorHAnsi"/>
        </w:rPr>
      </w:pPr>
    </w:p>
    <w:bookmarkEnd w:id="37"/>
    <w:p w14:paraId="48CE3A0B" w14:textId="77777777" w:rsidR="0066297A" w:rsidRPr="00DD1FE3" w:rsidRDefault="0066297A" w:rsidP="0066297A">
      <w:pPr>
        <w:pStyle w:val="ListBullet"/>
        <w:numPr>
          <w:ilvl w:val="0"/>
          <w:numId w:val="0"/>
        </w:numPr>
        <w:jc w:val="both"/>
        <w:rPr>
          <w:rFonts w:asciiTheme="minorHAnsi" w:hAnsiTheme="minorHAnsi" w:cstheme="minorHAnsi"/>
        </w:rPr>
      </w:pPr>
    </w:p>
    <w:p w14:paraId="72FB62AF" w14:textId="6884C6DF" w:rsidR="0066297A" w:rsidRPr="00DD1FE3" w:rsidRDefault="0066297A" w:rsidP="0066297A">
      <w:pPr>
        <w:pStyle w:val="ListBullet"/>
        <w:numPr>
          <w:ilvl w:val="0"/>
          <w:numId w:val="0"/>
        </w:numPr>
        <w:jc w:val="both"/>
        <w:rPr>
          <w:rFonts w:asciiTheme="minorHAnsi" w:hAnsiTheme="minorHAnsi" w:cstheme="minorHAnsi"/>
        </w:rPr>
        <w:sectPr w:rsidR="0066297A" w:rsidRPr="00DD1FE3" w:rsidSect="005416E0">
          <w:pgSz w:w="16838" w:h="11906" w:orient="landscape" w:code="9"/>
          <w:pgMar w:top="1134" w:right="1418" w:bottom="1134" w:left="1417" w:header="907" w:footer="567" w:gutter="0"/>
          <w:cols w:space="708"/>
          <w:docGrid w:linePitch="360"/>
        </w:sectPr>
      </w:pPr>
    </w:p>
    <w:p w14:paraId="3C1F644D" w14:textId="7248DE48" w:rsidR="00BF1AD8" w:rsidRPr="00DD1FE3" w:rsidRDefault="00C57A4F" w:rsidP="00BF1AD8">
      <w:pPr>
        <w:pStyle w:val="BodyText"/>
        <w:keepNext/>
        <w:jc w:val="both"/>
        <w:rPr>
          <w:rFonts w:asciiTheme="minorHAnsi" w:hAnsiTheme="minorHAnsi" w:cstheme="minorHAnsi"/>
        </w:rPr>
      </w:pPr>
      <w:r>
        <w:rPr>
          <w:rFonts w:asciiTheme="minorHAnsi" w:hAnsiTheme="minorHAnsi" w:cstheme="minorHAnsi"/>
          <w:noProof/>
        </w:rPr>
        <w:lastRenderedPageBreak/>
        <w:drawing>
          <wp:inline distT="0" distB="0" distL="0" distR="0" wp14:anchorId="01DB0091" wp14:editId="4CE14AE4">
            <wp:extent cx="12103295" cy="8601740"/>
            <wp:effectExtent l="0" t="0" r="0" b="8890"/>
            <wp:docPr id="23" name="Picture 2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Map&#10;&#10;Description automatically generated"/>
                    <pic:cNvPicPr/>
                  </pic:nvPicPr>
                  <pic:blipFill rotWithShape="1">
                    <a:blip r:embed="rId34" cstate="print">
                      <a:extLst>
                        <a:ext uri="{28A0092B-C50C-407E-A947-70E740481C1C}">
                          <a14:useLocalDpi xmlns:a14="http://schemas.microsoft.com/office/drawing/2010/main" val="0"/>
                        </a:ext>
                      </a:extLst>
                    </a:blip>
                    <a:srcRect l="4666" t="3117" r="2108" b="3194"/>
                    <a:stretch/>
                  </pic:blipFill>
                  <pic:spPr bwMode="auto">
                    <a:xfrm>
                      <a:off x="0" y="0"/>
                      <a:ext cx="12116934" cy="8611433"/>
                    </a:xfrm>
                    <a:prstGeom prst="rect">
                      <a:avLst/>
                    </a:prstGeom>
                    <a:ln>
                      <a:noFill/>
                    </a:ln>
                    <a:extLst>
                      <a:ext uri="{53640926-AAD7-44D8-BBD7-CCE9431645EC}">
                        <a14:shadowObscured xmlns:a14="http://schemas.microsoft.com/office/drawing/2010/main"/>
                      </a:ext>
                    </a:extLst>
                  </pic:spPr>
                </pic:pic>
              </a:graphicData>
            </a:graphic>
          </wp:inline>
        </w:drawing>
      </w:r>
    </w:p>
    <w:p w14:paraId="439CBBD8" w14:textId="3559F389" w:rsidR="00C16028" w:rsidRPr="00DD1FE3" w:rsidRDefault="00BF1AD8" w:rsidP="005416E0">
      <w:pPr>
        <w:pStyle w:val="Caption"/>
        <w:jc w:val="both"/>
        <w:rPr>
          <w:rFonts w:asciiTheme="minorHAnsi" w:hAnsiTheme="minorHAnsi" w:cstheme="minorHAnsi"/>
        </w:rPr>
      </w:pPr>
      <w:bookmarkStart w:id="39" w:name="_Ref107675126"/>
      <w:bookmarkStart w:id="40" w:name="_Toc107833687"/>
      <w:r w:rsidRPr="00DD1FE3">
        <w:rPr>
          <w:rFonts w:asciiTheme="minorHAnsi" w:hAnsiTheme="minorHAnsi" w:cstheme="minorHAnsi"/>
        </w:rPr>
        <w:t xml:space="preserve">Figure </w:t>
      </w:r>
      <w:r w:rsidRPr="00DD1FE3">
        <w:rPr>
          <w:rFonts w:asciiTheme="minorHAnsi" w:hAnsiTheme="minorHAnsi" w:cstheme="minorHAnsi"/>
          <w:b w:val="0"/>
        </w:rPr>
        <w:fldChar w:fldCharType="begin"/>
      </w:r>
      <w:r w:rsidRPr="00DD1FE3">
        <w:rPr>
          <w:rFonts w:asciiTheme="minorHAnsi" w:hAnsiTheme="minorHAnsi" w:cstheme="minorHAnsi"/>
        </w:rPr>
        <w:instrText xml:space="preserve"> STYLEREF 1 \s </w:instrText>
      </w:r>
      <w:r w:rsidRPr="00DD1FE3">
        <w:rPr>
          <w:rFonts w:asciiTheme="minorHAnsi" w:hAnsiTheme="minorHAnsi" w:cstheme="minorHAnsi"/>
          <w:b w:val="0"/>
        </w:rPr>
        <w:fldChar w:fldCharType="separate"/>
      </w:r>
      <w:r w:rsidR="00C8079F">
        <w:rPr>
          <w:rFonts w:asciiTheme="minorHAnsi" w:hAnsiTheme="minorHAnsi" w:cstheme="minorHAnsi"/>
          <w:noProof/>
        </w:rPr>
        <w:t>4</w:t>
      </w:r>
      <w:r w:rsidRPr="00DD1FE3">
        <w:rPr>
          <w:rFonts w:asciiTheme="minorHAnsi" w:hAnsiTheme="minorHAnsi" w:cstheme="minorHAnsi"/>
          <w:b w:val="0"/>
        </w:rPr>
        <w:fldChar w:fldCharType="end"/>
      </w:r>
      <w:r w:rsidRPr="00DD1FE3">
        <w:rPr>
          <w:rFonts w:asciiTheme="minorHAnsi" w:hAnsiTheme="minorHAnsi" w:cstheme="minorHAnsi"/>
        </w:rPr>
        <w:noBreakHyphen/>
      </w:r>
      <w:r w:rsidRPr="00DD1FE3">
        <w:rPr>
          <w:rFonts w:asciiTheme="minorHAnsi" w:hAnsiTheme="minorHAnsi" w:cstheme="minorHAnsi"/>
          <w:b w:val="0"/>
        </w:rPr>
        <w:fldChar w:fldCharType="begin"/>
      </w:r>
      <w:r w:rsidRPr="00DD1FE3">
        <w:rPr>
          <w:rFonts w:asciiTheme="minorHAnsi" w:hAnsiTheme="minorHAnsi" w:cstheme="minorHAnsi"/>
        </w:rPr>
        <w:instrText xml:space="preserve"> SEQ Figure \* ARABIC \s 1 </w:instrText>
      </w:r>
      <w:r w:rsidRPr="00DD1FE3">
        <w:rPr>
          <w:rFonts w:asciiTheme="minorHAnsi" w:hAnsiTheme="minorHAnsi" w:cstheme="minorHAnsi"/>
          <w:b w:val="0"/>
        </w:rPr>
        <w:fldChar w:fldCharType="separate"/>
      </w:r>
      <w:r w:rsidR="00C8079F">
        <w:rPr>
          <w:rFonts w:asciiTheme="minorHAnsi" w:hAnsiTheme="minorHAnsi" w:cstheme="minorHAnsi"/>
          <w:noProof/>
        </w:rPr>
        <w:t>1</w:t>
      </w:r>
      <w:r w:rsidRPr="00DD1FE3">
        <w:rPr>
          <w:rFonts w:asciiTheme="minorHAnsi" w:hAnsiTheme="minorHAnsi" w:cstheme="minorHAnsi"/>
          <w:b w:val="0"/>
        </w:rPr>
        <w:fldChar w:fldCharType="end"/>
      </w:r>
      <w:bookmarkEnd w:id="39"/>
      <w:r w:rsidR="004B5884" w:rsidRPr="00DD1FE3">
        <w:rPr>
          <w:rFonts w:asciiTheme="minorHAnsi" w:hAnsiTheme="minorHAnsi" w:cstheme="minorHAnsi"/>
        </w:rPr>
        <w:t xml:space="preserve"> </w:t>
      </w:r>
      <w:r w:rsidR="00EC3611" w:rsidRPr="00DD1FE3">
        <w:rPr>
          <w:rFonts w:asciiTheme="minorHAnsi" w:hAnsiTheme="minorHAnsi" w:cstheme="minorHAnsi"/>
        </w:rPr>
        <w:t>Proposed l</w:t>
      </w:r>
      <w:r w:rsidR="004B5884" w:rsidRPr="00DD1FE3">
        <w:rPr>
          <w:rFonts w:asciiTheme="minorHAnsi" w:hAnsiTheme="minorHAnsi" w:cstheme="minorHAnsi"/>
        </w:rPr>
        <w:t>ocations of subtidal DDC, grab and water sampling stations, and of intertidal sediment cores and shellfish stations.</w:t>
      </w:r>
      <w:bookmarkEnd w:id="40"/>
    </w:p>
    <w:p w14:paraId="2824A66D" w14:textId="7C6B8365" w:rsidR="00C16028" w:rsidRPr="00DD1FE3" w:rsidRDefault="00C16028" w:rsidP="006D1C8C">
      <w:pPr>
        <w:pStyle w:val="BodyText"/>
        <w:jc w:val="both"/>
        <w:rPr>
          <w:rFonts w:asciiTheme="minorHAnsi" w:hAnsiTheme="minorHAnsi" w:cstheme="minorHAnsi"/>
        </w:rPr>
        <w:sectPr w:rsidR="00C16028" w:rsidRPr="00DD1FE3" w:rsidSect="00BC31C2">
          <w:pgSz w:w="23814" w:h="16840" w:code="9"/>
          <w:pgMar w:top="1440" w:right="1440" w:bottom="1440" w:left="1440" w:header="907" w:footer="567" w:gutter="0"/>
          <w:cols w:space="708"/>
          <w:docGrid w:linePitch="360"/>
        </w:sectPr>
      </w:pPr>
    </w:p>
    <w:p w14:paraId="3AA5B500" w14:textId="6C75F579" w:rsidR="006F75A0" w:rsidRPr="00DD1FE3" w:rsidRDefault="00DA417D" w:rsidP="006F75A0">
      <w:pPr>
        <w:pStyle w:val="Heading2"/>
        <w:rPr>
          <w:rFonts w:asciiTheme="minorHAnsi" w:hAnsiTheme="minorHAnsi" w:cstheme="minorHAnsi"/>
        </w:rPr>
      </w:pPr>
      <w:r>
        <w:rPr>
          <w:rFonts w:asciiTheme="minorHAnsi" w:hAnsiTheme="minorHAnsi" w:cstheme="minorHAnsi"/>
        </w:rPr>
        <w:lastRenderedPageBreak/>
        <w:t>Sampling Approach</w:t>
      </w:r>
    </w:p>
    <w:p w14:paraId="1A507E79" w14:textId="1676D73C" w:rsidR="007B6DFE" w:rsidRPr="00DD1FE3" w:rsidRDefault="007B6DFE" w:rsidP="007B6DFE">
      <w:pPr>
        <w:pStyle w:val="Heading3"/>
        <w:rPr>
          <w:rFonts w:asciiTheme="minorHAnsi" w:hAnsiTheme="minorHAnsi" w:cstheme="minorHAnsi"/>
        </w:rPr>
      </w:pPr>
      <w:bookmarkStart w:id="41" w:name="_Toc107761495"/>
      <w:bookmarkStart w:id="42" w:name="_Ref107820055"/>
      <w:r w:rsidRPr="00DD1FE3">
        <w:rPr>
          <w:rFonts w:asciiTheme="minorHAnsi" w:hAnsiTheme="minorHAnsi" w:cstheme="minorHAnsi"/>
        </w:rPr>
        <w:t xml:space="preserve">Ruptured Pipeline </w:t>
      </w:r>
      <w:r w:rsidR="002859D8">
        <w:rPr>
          <w:rFonts w:asciiTheme="minorHAnsi" w:hAnsiTheme="minorHAnsi" w:cstheme="minorHAnsi"/>
        </w:rPr>
        <w:t>Subtidal Sampling</w:t>
      </w:r>
      <w:r w:rsidRPr="00DD1FE3">
        <w:rPr>
          <w:rFonts w:asciiTheme="minorHAnsi" w:hAnsiTheme="minorHAnsi" w:cstheme="minorHAnsi"/>
        </w:rPr>
        <w:t xml:space="preserve"> (Cruciform)</w:t>
      </w:r>
    </w:p>
    <w:p w14:paraId="1D109C09" w14:textId="4E1D7BDA" w:rsidR="007B6DFE" w:rsidRDefault="007B6DFE" w:rsidP="007B6DFE">
      <w:pPr>
        <w:pStyle w:val="BodyText"/>
        <w:jc w:val="both"/>
        <w:rPr>
          <w:rFonts w:asciiTheme="minorHAnsi" w:hAnsiTheme="minorHAnsi" w:cstheme="minorHAnsi"/>
        </w:rPr>
      </w:pPr>
      <w:r w:rsidRPr="00DD1FE3">
        <w:rPr>
          <w:rFonts w:asciiTheme="minorHAnsi" w:hAnsiTheme="minorHAnsi" w:cstheme="minorHAnsi"/>
        </w:rPr>
        <w:t xml:space="preserve">To capture </w:t>
      </w:r>
      <w:r>
        <w:rPr>
          <w:rFonts w:asciiTheme="minorHAnsi" w:hAnsiTheme="minorHAnsi" w:cstheme="minorHAnsi"/>
        </w:rPr>
        <w:t xml:space="preserve">near-field </w:t>
      </w:r>
      <w:r w:rsidR="00A04B46">
        <w:rPr>
          <w:rFonts w:asciiTheme="minorHAnsi" w:hAnsiTheme="minorHAnsi" w:cstheme="minorHAnsi"/>
        </w:rPr>
        <w:t>i</w:t>
      </w:r>
      <w:r w:rsidRPr="00DD1FE3">
        <w:rPr>
          <w:rFonts w:asciiTheme="minorHAnsi" w:hAnsiTheme="minorHAnsi" w:cstheme="minorHAnsi"/>
        </w:rPr>
        <w:t xml:space="preserve">mpacts from the oil spill, 11 </w:t>
      </w:r>
      <w:r>
        <w:rPr>
          <w:rFonts w:asciiTheme="minorHAnsi" w:hAnsiTheme="minorHAnsi" w:cstheme="minorHAnsi"/>
        </w:rPr>
        <w:t>stations</w:t>
      </w:r>
      <w:r w:rsidRPr="00DD1FE3">
        <w:rPr>
          <w:rFonts w:asciiTheme="minorHAnsi" w:hAnsiTheme="minorHAnsi" w:cstheme="minorHAnsi"/>
        </w:rPr>
        <w:t xml:space="preserve"> will be sampled </w:t>
      </w:r>
      <w:r>
        <w:rPr>
          <w:rFonts w:asciiTheme="minorHAnsi" w:hAnsiTheme="minorHAnsi" w:cstheme="minorHAnsi"/>
        </w:rPr>
        <w:t>in a</w:t>
      </w:r>
      <w:r w:rsidRPr="00DD1FE3">
        <w:rPr>
          <w:rFonts w:asciiTheme="minorHAnsi" w:hAnsiTheme="minorHAnsi" w:cstheme="minorHAnsi"/>
        </w:rPr>
        <w:t xml:space="preserve"> cruciform </w:t>
      </w:r>
      <w:r>
        <w:rPr>
          <w:rFonts w:asciiTheme="minorHAnsi" w:hAnsiTheme="minorHAnsi" w:cstheme="minorHAnsi"/>
        </w:rPr>
        <w:t>arrangement</w:t>
      </w:r>
      <w:r w:rsidRPr="00DD1FE3">
        <w:rPr>
          <w:rFonts w:asciiTheme="minorHAnsi" w:hAnsiTheme="minorHAnsi" w:cstheme="minorHAnsi"/>
        </w:rPr>
        <w:t xml:space="preserve"> centred at the location of the oil spill release site and </w:t>
      </w:r>
      <w:r>
        <w:rPr>
          <w:rFonts w:asciiTheme="minorHAnsi" w:hAnsiTheme="minorHAnsi" w:cstheme="minorHAnsi"/>
        </w:rPr>
        <w:t>radiating out</w:t>
      </w:r>
      <w:r w:rsidRPr="00DD1FE3">
        <w:rPr>
          <w:rFonts w:asciiTheme="minorHAnsi" w:hAnsiTheme="minorHAnsi" w:cstheme="minorHAnsi"/>
        </w:rPr>
        <w:t xml:space="preserve"> to the northwest along the pipeline</w:t>
      </w:r>
      <w:r>
        <w:rPr>
          <w:rFonts w:asciiTheme="minorHAnsi" w:hAnsiTheme="minorHAnsi" w:cstheme="minorHAnsi"/>
        </w:rPr>
        <w:t xml:space="preserve"> itself</w:t>
      </w:r>
      <w:r w:rsidRPr="00DD1FE3">
        <w:rPr>
          <w:rFonts w:asciiTheme="minorHAnsi" w:hAnsiTheme="minorHAnsi" w:cstheme="minorHAnsi"/>
        </w:rPr>
        <w:t xml:space="preserve">, to the northeast following the main direction of the </w:t>
      </w:r>
      <w:r>
        <w:rPr>
          <w:rFonts w:asciiTheme="minorHAnsi" w:hAnsiTheme="minorHAnsi" w:cstheme="minorHAnsi"/>
        </w:rPr>
        <w:t>modelled</w:t>
      </w:r>
      <w:r w:rsidRPr="00DD1FE3">
        <w:rPr>
          <w:rFonts w:asciiTheme="minorHAnsi" w:hAnsiTheme="minorHAnsi" w:cstheme="minorHAnsi"/>
        </w:rPr>
        <w:t xml:space="preserve"> oil spill and to the southeast and southwest to cover the full extent of the </w:t>
      </w:r>
      <w:r>
        <w:rPr>
          <w:rFonts w:asciiTheme="minorHAnsi" w:hAnsiTheme="minorHAnsi" w:cstheme="minorHAnsi"/>
        </w:rPr>
        <w:t xml:space="preserve">modelled </w:t>
      </w:r>
      <w:r w:rsidRPr="00DD1FE3">
        <w:rPr>
          <w:rFonts w:asciiTheme="minorHAnsi" w:hAnsiTheme="minorHAnsi" w:cstheme="minorHAnsi"/>
        </w:rPr>
        <w:t xml:space="preserve">oil spill in </w:t>
      </w:r>
      <w:r>
        <w:rPr>
          <w:rFonts w:asciiTheme="minorHAnsi" w:hAnsiTheme="minorHAnsi" w:cstheme="minorHAnsi"/>
        </w:rPr>
        <w:t>these</w:t>
      </w:r>
      <w:r w:rsidRPr="00DD1FE3">
        <w:rPr>
          <w:rFonts w:asciiTheme="minorHAnsi" w:hAnsiTheme="minorHAnsi" w:cstheme="minorHAnsi"/>
        </w:rPr>
        <w:t xml:space="preserve"> directions. Eight </w:t>
      </w:r>
      <w:r>
        <w:rPr>
          <w:rFonts w:asciiTheme="minorHAnsi" w:hAnsiTheme="minorHAnsi" w:cstheme="minorHAnsi"/>
        </w:rPr>
        <w:t>stations</w:t>
      </w:r>
      <w:r w:rsidRPr="00DD1FE3">
        <w:rPr>
          <w:rFonts w:asciiTheme="minorHAnsi" w:hAnsiTheme="minorHAnsi" w:cstheme="minorHAnsi"/>
        </w:rPr>
        <w:t xml:space="preserve"> have been positioned at 100 m, 250 m, 500 m,</w:t>
      </w:r>
      <w:r>
        <w:rPr>
          <w:rFonts w:asciiTheme="minorHAnsi" w:hAnsiTheme="minorHAnsi" w:cstheme="minorHAnsi"/>
        </w:rPr>
        <w:t xml:space="preserve"> </w:t>
      </w:r>
      <w:r w:rsidRPr="00DD1FE3">
        <w:rPr>
          <w:rFonts w:asciiTheme="minorHAnsi" w:hAnsiTheme="minorHAnsi" w:cstheme="minorHAnsi"/>
        </w:rPr>
        <w:t xml:space="preserve">2,500 </w:t>
      </w:r>
      <w:proofErr w:type="gramStart"/>
      <w:r w:rsidRPr="00DD1FE3">
        <w:rPr>
          <w:rFonts w:asciiTheme="minorHAnsi" w:hAnsiTheme="minorHAnsi" w:cstheme="minorHAnsi"/>
        </w:rPr>
        <w:t>m</w:t>
      </w:r>
      <w:proofErr w:type="gramEnd"/>
      <w:r w:rsidRPr="00DD1FE3">
        <w:rPr>
          <w:rFonts w:asciiTheme="minorHAnsi" w:hAnsiTheme="minorHAnsi" w:cstheme="minorHAnsi"/>
        </w:rPr>
        <w:t xml:space="preserve"> and 5,000 m from the oil spill release site to capture the impacts of the oil spill on the local environment. Additionally, </w:t>
      </w:r>
      <w:r>
        <w:rPr>
          <w:rFonts w:asciiTheme="minorHAnsi" w:hAnsiTheme="minorHAnsi" w:cstheme="minorHAnsi"/>
        </w:rPr>
        <w:t xml:space="preserve">a further </w:t>
      </w:r>
      <w:r w:rsidRPr="00DD1FE3">
        <w:rPr>
          <w:rFonts w:asciiTheme="minorHAnsi" w:hAnsiTheme="minorHAnsi" w:cstheme="minorHAnsi"/>
        </w:rPr>
        <w:t xml:space="preserve">three stations have been located along the pipeline (50 m buffer) to monitor </w:t>
      </w:r>
      <w:r>
        <w:rPr>
          <w:rFonts w:asciiTheme="minorHAnsi" w:hAnsiTheme="minorHAnsi" w:cstheme="minorHAnsi"/>
        </w:rPr>
        <w:t xml:space="preserve">potential </w:t>
      </w:r>
      <w:r w:rsidRPr="00DD1FE3">
        <w:rPr>
          <w:rFonts w:asciiTheme="minorHAnsi" w:hAnsiTheme="minorHAnsi" w:cstheme="minorHAnsi"/>
        </w:rPr>
        <w:t xml:space="preserve">impacts </w:t>
      </w:r>
      <w:r>
        <w:rPr>
          <w:rFonts w:asciiTheme="minorHAnsi" w:hAnsiTheme="minorHAnsi" w:cstheme="minorHAnsi"/>
        </w:rPr>
        <w:t>to benthic habitats</w:t>
      </w:r>
      <w:r w:rsidRPr="00DD1FE3">
        <w:rPr>
          <w:rFonts w:asciiTheme="minorHAnsi" w:hAnsiTheme="minorHAnsi" w:cstheme="minorHAnsi"/>
        </w:rPr>
        <w:t xml:space="preserve"> between the Douglas and Conwy platforms </w:t>
      </w:r>
      <w:r w:rsidR="00311BF9">
        <w:rPr>
          <w:rFonts w:asciiTheme="minorHAnsi" w:hAnsiTheme="minorHAnsi" w:cstheme="minorHAnsi"/>
        </w:rPr>
        <w:t>(</w:t>
      </w:r>
      <w:r w:rsidR="00311BF9">
        <w:rPr>
          <w:rFonts w:asciiTheme="minorHAnsi" w:hAnsiTheme="minorHAnsi" w:cstheme="minorHAnsi"/>
        </w:rPr>
        <w:fldChar w:fldCharType="begin"/>
      </w:r>
      <w:r w:rsidR="00311BF9">
        <w:rPr>
          <w:rFonts w:asciiTheme="minorHAnsi" w:hAnsiTheme="minorHAnsi" w:cstheme="minorHAnsi"/>
        </w:rPr>
        <w:instrText xml:space="preserve"> REF _Ref107675126 \h </w:instrText>
      </w:r>
      <w:r w:rsidR="00311BF9">
        <w:rPr>
          <w:rFonts w:asciiTheme="minorHAnsi" w:hAnsiTheme="minorHAnsi" w:cstheme="minorHAnsi"/>
        </w:rPr>
      </w:r>
      <w:r w:rsidR="00311BF9">
        <w:rPr>
          <w:rFonts w:asciiTheme="minorHAnsi" w:hAnsiTheme="minorHAnsi" w:cstheme="minorHAnsi"/>
        </w:rPr>
        <w:fldChar w:fldCharType="separate"/>
      </w:r>
      <w:r w:rsidR="00C8079F" w:rsidRPr="00DD1FE3">
        <w:rPr>
          <w:rFonts w:asciiTheme="minorHAnsi" w:hAnsiTheme="minorHAnsi" w:cstheme="minorHAnsi"/>
        </w:rPr>
        <w:t xml:space="preserve">Figure </w:t>
      </w:r>
      <w:r w:rsidR="00C8079F">
        <w:rPr>
          <w:rFonts w:asciiTheme="minorHAnsi" w:hAnsiTheme="minorHAnsi" w:cstheme="minorHAnsi"/>
          <w:noProof/>
        </w:rPr>
        <w:t>4</w:t>
      </w:r>
      <w:r w:rsidR="00C8079F" w:rsidRPr="00DD1FE3">
        <w:rPr>
          <w:rFonts w:asciiTheme="minorHAnsi" w:hAnsiTheme="minorHAnsi" w:cstheme="minorHAnsi"/>
        </w:rPr>
        <w:noBreakHyphen/>
      </w:r>
      <w:r w:rsidR="00C8079F">
        <w:rPr>
          <w:rFonts w:asciiTheme="minorHAnsi" w:hAnsiTheme="minorHAnsi" w:cstheme="minorHAnsi"/>
          <w:noProof/>
        </w:rPr>
        <w:t>1</w:t>
      </w:r>
      <w:r w:rsidR="00311BF9">
        <w:rPr>
          <w:rFonts w:asciiTheme="minorHAnsi" w:hAnsiTheme="minorHAnsi" w:cstheme="minorHAnsi"/>
        </w:rPr>
        <w:fldChar w:fldCharType="end"/>
      </w:r>
      <w:r w:rsidR="00311BF9">
        <w:rPr>
          <w:rFonts w:asciiTheme="minorHAnsi" w:hAnsiTheme="minorHAnsi" w:cstheme="minorHAnsi"/>
        </w:rPr>
        <w:t>)</w:t>
      </w:r>
      <w:r w:rsidRPr="00DD1FE3">
        <w:rPr>
          <w:rFonts w:asciiTheme="minorHAnsi" w:hAnsiTheme="minorHAnsi" w:cstheme="minorHAnsi"/>
        </w:rPr>
        <w:t>.</w:t>
      </w:r>
      <w:r>
        <w:rPr>
          <w:rFonts w:asciiTheme="minorHAnsi" w:hAnsiTheme="minorHAnsi" w:cstheme="minorHAnsi"/>
        </w:rPr>
        <w:t xml:space="preserve"> Water samples and water column profiles will also be collected at a subset of three of the </w:t>
      </w:r>
      <w:r w:rsidR="00A04B46">
        <w:rPr>
          <w:rFonts w:asciiTheme="minorHAnsi" w:hAnsiTheme="minorHAnsi" w:cstheme="minorHAnsi"/>
        </w:rPr>
        <w:t>11</w:t>
      </w:r>
      <w:r>
        <w:rPr>
          <w:rFonts w:asciiTheme="minorHAnsi" w:hAnsiTheme="minorHAnsi" w:cstheme="minorHAnsi"/>
        </w:rPr>
        <w:t xml:space="preserve"> ruptured pipeline sampling stations.</w:t>
      </w:r>
    </w:p>
    <w:p w14:paraId="7083C29C" w14:textId="426C7C4E" w:rsidR="00170545" w:rsidRPr="00DD1FE3" w:rsidRDefault="00170545" w:rsidP="00170545">
      <w:pPr>
        <w:pStyle w:val="BodyText"/>
        <w:jc w:val="both"/>
        <w:rPr>
          <w:rFonts w:asciiTheme="minorHAnsi" w:hAnsiTheme="minorHAnsi" w:cstheme="minorHAnsi"/>
          <w:lang w:eastAsia="en-GB"/>
        </w:rPr>
      </w:pPr>
      <w:r>
        <w:rPr>
          <w:rFonts w:asciiTheme="minorHAnsi" w:hAnsiTheme="minorHAnsi" w:cstheme="minorHAnsi"/>
        </w:rPr>
        <w:t>At each station, three deployments of a</w:t>
      </w:r>
      <w:r w:rsidRPr="00DD1FE3">
        <w:rPr>
          <w:rFonts w:asciiTheme="minorHAnsi" w:hAnsiTheme="minorHAnsi" w:cstheme="minorHAnsi"/>
        </w:rPr>
        <w:t xml:space="preserve"> </w:t>
      </w:r>
      <w:r>
        <w:rPr>
          <w:rFonts w:asciiTheme="minorHAnsi" w:hAnsiTheme="minorHAnsi" w:cstheme="minorHAnsi"/>
        </w:rPr>
        <w:t>0.1 m</w:t>
      </w:r>
      <w:r w:rsidRPr="00CA0877">
        <w:rPr>
          <w:rFonts w:asciiTheme="minorHAnsi" w:hAnsiTheme="minorHAnsi" w:cstheme="minorHAnsi"/>
          <w:vertAlign w:val="superscript"/>
        </w:rPr>
        <w:t>2</w:t>
      </w:r>
      <w:r>
        <w:rPr>
          <w:rFonts w:asciiTheme="minorHAnsi" w:hAnsiTheme="minorHAnsi" w:cstheme="minorHAnsi"/>
        </w:rPr>
        <w:t xml:space="preserve"> Dual </w:t>
      </w:r>
      <w:proofErr w:type="gramStart"/>
      <w:r>
        <w:rPr>
          <w:rFonts w:asciiTheme="minorHAnsi" w:hAnsiTheme="minorHAnsi" w:cstheme="minorHAnsi"/>
        </w:rPr>
        <w:t>Van</w:t>
      </w:r>
      <w:proofErr w:type="gramEnd"/>
      <w:r>
        <w:rPr>
          <w:rFonts w:asciiTheme="minorHAnsi" w:hAnsiTheme="minorHAnsi" w:cstheme="minorHAnsi"/>
        </w:rPr>
        <w:t xml:space="preserve"> Veen grab sampler</w:t>
      </w:r>
      <w:r w:rsidRPr="00DD1FE3">
        <w:rPr>
          <w:rFonts w:asciiTheme="minorHAnsi" w:hAnsiTheme="minorHAnsi" w:cstheme="minorHAnsi"/>
        </w:rPr>
        <w:t xml:space="preserve"> </w:t>
      </w:r>
      <w:r>
        <w:rPr>
          <w:rFonts w:asciiTheme="minorHAnsi" w:hAnsiTheme="minorHAnsi" w:cstheme="minorHAnsi"/>
        </w:rPr>
        <w:t>will be used to collect 6 0.1 m</w:t>
      </w:r>
      <w:r w:rsidRPr="00CA0877">
        <w:rPr>
          <w:rFonts w:asciiTheme="minorHAnsi" w:hAnsiTheme="minorHAnsi" w:cstheme="minorHAnsi"/>
          <w:vertAlign w:val="superscript"/>
        </w:rPr>
        <w:t>2</w:t>
      </w:r>
      <w:r>
        <w:rPr>
          <w:rFonts w:asciiTheme="minorHAnsi" w:hAnsiTheme="minorHAnsi" w:cstheme="minorHAnsi"/>
        </w:rPr>
        <w:t xml:space="preserve"> undisturbed surface sediment samples of up to 10 L in volume for subsequent laboratory analysis. Three of the 6 replicates will undergo </w:t>
      </w:r>
      <w:r w:rsidRPr="00DD1FE3">
        <w:rPr>
          <w:rFonts w:asciiTheme="minorHAnsi" w:hAnsiTheme="minorHAnsi" w:cstheme="minorHAnsi"/>
        </w:rPr>
        <w:t>macro</w:t>
      </w:r>
      <w:r>
        <w:rPr>
          <w:rFonts w:asciiTheme="minorHAnsi" w:hAnsiTheme="minorHAnsi" w:cstheme="minorHAnsi"/>
        </w:rPr>
        <w:t xml:space="preserve">benthic </w:t>
      </w:r>
      <w:r w:rsidRPr="00DD1FE3">
        <w:rPr>
          <w:rFonts w:asciiTheme="minorHAnsi" w:hAnsiTheme="minorHAnsi" w:cstheme="minorHAnsi"/>
        </w:rPr>
        <w:t>analysis</w:t>
      </w:r>
      <w:r>
        <w:rPr>
          <w:rFonts w:asciiTheme="minorHAnsi" w:hAnsiTheme="minorHAnsi" w:cstheme="minorHAnsi"/>
        </w:rPr>
        <w:t xml:space="preserve"> whilst the remaining three replicates will undergo physio-chemical analysis including particle size distribution (PSD) analysis and c</w:t>
      </w:r>
      <w:r w:rsidRPr="00DD1FE3">
        <w:rPr>
          <w:rFonts w:asciiTheme="minorHAnsi" w:hAnsiTheme="minorHAnsi" w:cstheme="minorHAnsi"/>
        </w:rPr>
        <w:t xml:space="preserve">hemical sediment analysis </w:t>
      </w:r>
      <w:r>
        <w:rPr>
          <w:rFonts w:asciiTheme="minorHAnsi" w:hAnsiTheme="minorHAnsi" w:cstheme="minorHAnsi"/>
        </w:rPr>
        <w:t>inclusive of testing for</w:t>
      </w:r>
      <w:r w:rsidRPr="00DD1FE3">
        <w:rPr>
          <w:rFonts w:asciiTheme="minorHAnsi" w:hAnsiTheme="minorHAnsi" w:cstheme="minorHAnsi"/>
        </w:rPr>
        <w:t xml:space="preserve"> Polyaromatic Hydrocarbons (PAHs), total hydrocarbons and metals (contaminants). </w:t>
      </w:r>
      <w:r>
        <w:rPr>
          <w:rFonts w:asciiTheme="minorHAnsi" w:hAnsiTheme="minorHAnsi" w:cstheme="minorHAnsi"/>
        </w:rPr>
        <w:t xml:space="preserve">The </w:t>
      </w:r>
      <w:r w:rsidRPr="00DD1FE3">
        <w:rPr>
          <w:rFonts w:asciiTheme="minorHAnsi" w:hAnsiTheme="minorHAnsi" w:cstheme="minorHAnsi"/>
        </w:rPr>
        <w:t xml:space="preserve">samples will be collected within 20 m of the target sampling locations. </w:t>
      </w:r>
      <w:r w:rsidRPr="00DD1FE3">
        <w:rPr>
          <w:rFonts w:asciiTheme="minorHAnsi" w:hAnsiTheme="minorHAnsi" w:cstheme="minorHAnsi"/>
          <w:lang w:eastAsia="en-GB"/>
        </w:rPr>
        <w:t xml:space="preserve">Where a suitable sample cannot be collected after three attempts within a 20 m radius of the target location, the sampling location will be moved by up to 50 m </w:t>
      </w:r>
      <w:r>
        <w:rPr>
          <w:rFonts w:asciiTheme="minorHAnsi" w:hAnsiTheme="minorHAnsi" w:cstheme="minorHAnsi"/>
          <w:lang w:eastAsia="en-GB"/>
        </w:rPr>
        <w:t>from the original target location</w:t>
      </w:r>
      <w:r w:rsidRPr="00DD1FE3">
        <w:rPr>
          <w:rFonts w:asciiTheme="minorHAnsi" w:hAnsiTheme="minorHAnsi" w:cstheme="minorHAnsi"/>
          <w:lang w:eastAsia="en-GB"/>
        </w:rPr>
        <w:t>.</w:t>
      </w:r>
      <w:r w:rsidRPr="00DD1FE3">
        <w:rPr>
          <w:rFonts w:asciiTheme="minorHAnsi" w:hAnsiTheme="minorHAnsi" w:cstheme="minorHAnsi"/>
        </w:rPr>
        <w:t xml:space="preserve"> </w:t>
      </w:r>
      <w:r w:rsidRPr="00DD1FE3">
        <w:rPr>
          <w:rFonts w:asciiTheme="minorHAnsi" w:hAnsiTheme="minorHAnsi" w:cstheme="minorHAnsi"/>
          <w:lang w:eastAsia="en-GB"/>
        </w:rPr>
        <w:t xml:space="preserve">Should </w:t>
      </w:r>
      <w:r>
        <w:rPr>
          <w:rFonts w:asciiTheme="minorHAnsi" w:hAnsiTheme="minorHAnsi" w:cstheme="minorHAnsi"/>
          <w:lang w:eastAsia="en-GB"/>
        </w:rPr>
        <w:t xml:space="preserve">a further attempt </w:t>
      </w:r>
      <w:r w:rsidRPr="00DD1FE3">
        <w:rPr>
          <w:rFonts w:asciiTheme="minorHAnsi" w:hAnsiTheme="minorHAnsi" w:cstheme="minorHAnsi"/>
          <w:lang w:eastAsia="en-GB"/>
        </w:rPr>
        <w:t xml:space="preserve">be </w:t>
      </w:r>
      <w:r>
        <w:rPr>
          <w:rFonts w:asciiTheme="minorHAnsi" w:hAnsiTheme="minorHAnsi" w:cstheme="minorHAnsi"/>
          <w:lang w:eastAsia="en-GB"/>
        </w:rPr>
        <w:t>un</w:t>
      </w:r>
      <w:r w:rsidRPr="00DD1FE3">
        <w:rPr>
          <w:rFonts w:asciiTheme="minorHAnsi" w:hAnsiTheme="minorHAnsi" w:cstheme="minorHAnsi"/>
          <w:lang w:eastAsia="en-GB"/>
        </w:rPr>
        <w:t xml:space="preserve">successful, the largest of the </w:t>
      </w:r>
      <w:r>
        <w:rPr>
          <w:rFonts w:asciiTheme="minorHAnsi" w:hAnsiTheme="minorHAnsi" w:cstheme="minorHAnsi"/>
          <w:lang w:eastAsia="en-GB"/>
        </w:rPr>
        <w:t xml:space="preserve">first </w:t>
      </w:r>
      <w:r w:rsidRPr="00DD1FE3">
        <w:rPr>
          <w:rFonts w:asciiTheme="minorHAnsi" w:hAnsiTheme="minorHAnsi" w:cstheme="minorHAnsi"/>
          <w:lang w:eastAsia="en-GB"/>
        </w:rPr>
        <w:t xml:space="preserve">three </w:t>
      </w:r>
      <w:r>
        <w:rPr>
          <w:rFonts w:asciiTheme="minorHAnsi" w:hAnsiTheme="minorHAnsi" w:cstheme="minorHAnsi"/>
          <w:lang w:eastAsia="en-GB"/>
        </w:rPr>
        <w:t>attempts</w:t>
      </w:r>
      <w:r w:rsidRPr="00DD1FE3">
        <w:rPr>
          <w:rFonts w:asciiTheme="minorHAnsi" w:hAnsiTheme="minorHAnsi" w:cstheme="minorHAnsi"/>
          <w:lang w:eastAsia="en-GB"/>
        </w:rPr>
        <w:t xml:space="preserve"> </w:t>
      </w:r>
      <w:r>
        <w:rPr>
          <w:rFonts w:asciiTheme="minorHAnsi" w:hAnsiTheme="minorHAnsi" w:cstheme="minorHAnsi"/>
          <w:lang w:eastAsia="en-GB"/>
        </w:rPr>
        <w:t>will</w:t>
      </w:r>
      <w:r w:rsidRPr="00DD1FE3">
        <w:rPr>
          <w:rFonts w:asciiTheme="minorHAnsi" w:hAnsiTheme="minorHAnsi" w:cstheme="minorHAnsi"/>
          <w:lang w:eastAsia="en-GB"/>
        </w:rPr>
        <w:t xml:space="preserve"> be taken and the volume noted.</w:t>
      </w:r>
      <w:r>
        <w:rPr>
          <w:rFonts w:asciiTheme="minorHAnsi" w:hAnsiTheme="minorHAnsi" w:cstheme="minorHAnsi"/>
          <w:lang w:eastAsia="en-GB"/>
        </w:rPr>
        <w:t xml:space="preserve"> If no samples are acquired from the 4 attempts then the station will be abandoned.</w:t>
      </w:r>
    </w:p>
    <w:p w14:paraId="76CCA59A" w14:textId="77777777" w:rsidR="00170545" w:rsidRDefault="00170545" w:rsidP="00170545">
      <w:pPr>
        <w:pStyle w:val="BodyText"/>
        <w:jc w:val="both"/>
        <w:rPr>
          <w:rFonts w:asciiTheme="minorHAnsi" w:hAnsiTheme="minorHAnsi" w:cstheme="minorHAnsi"/>
        </w:rPr>
      </w:pPr>
      <w:r w:rsidRPr="00DD1FE3">
        <w:rPr>
          <w:rFonts w:asciiTheme="minorHAnsi" w:hAnsiTheme="minorHAnsi" w:cstheme="minorHAnsi"/>
        </w:rPr>
        <w:t xml:space="preserve">DDC sampling will be undertaken at each location prior to any proposed grab sampling. This is in line with relevant guidance notes </w:t>
      </w:r>
      <w:r w:rsidRPr="00DD1FE3">
        <w:rPr>
          <w:rFonts w:asciiTheme="minorHAnsi" w:hAnsiTheme="minorHAnsi" w:cstheme="minorHAnsi"/>
        </w:rPr>
        <w:fldChar w:fldCharType="begin" w:fldLock="1"/>
      </w:r>
      <w:r w:rsidRPr="00DD1FE3">
        <w:rPr>
          <w:rFonts w:asciiTheme="minorHAnsi" w:hAnsiTheme="minorHAnsi" w:cstheme="minorHAnsi"/>
        </w:rPr>
        <w:instrText>ADDIN CSL_CITATION {"citationItems":[{"id":"ITEM-1","itemData":{"author":[{"dropping-particle":"","family":"Hitchin","given":"R","non-dropping-particle":"","parse-names":false,"suffix":""},{"dropping-particle":"","family":"Turner","given":"JA","non-dropping-particle":"","parse-names":false,"suffix":""},{"dropping-particle":"","family":"Verling","given":"E","non-dropping-particle":"","parse-names":false,"suffix":""}],"container-title":"NMBAQC and JNCC","id":"ITEM-1","issued":{"date-parts":[["2015"]]},"title":"Epibiota Remote Monitoring from Digital Imagery: Operational Guidelines","type":"article-journal"},"uris":["http://www.mendeley.com/documents/?uuid=103093c2-a309-4474-83e7-3d773e3b0401"]}],"mendeley":{"formattedCitation":"(Hitchin et al. 2015)","plainTextFormattedCitation":"(Hitchin et al. 2015)","previouslyFormattedCitation":"(Hitchin et al. 2015)"},"properties":{"noteIndex":0},"schema":"https://github.com/citation-style-language/schema/raw/master/csl-citation.json"}</w:instrText>
      </w:r>
      <w:r w:rsidRPr="00DD1FE3">
        <w:rPr>
          <w:rFonts w:asciiTheme="minorHAnsi" w:hAnsiTheme="minorHAnsi" w:cstheme="minorHAnsi"/>
        </w:rPr>
        <w:fldChar w:fldCharType="separate"/>
      </w:r>
      <w:r w:rsidRPr="00DD1FE3">
        <w:rPr>
          <w:rFonts w:asciiTheme="minorHAnsi" w:hAnsiTheme="minorHAnsi" w:cstheme="minorHAnsi"/>
          <w:noProof/>
        </w:rPr>
        <w:t>(Hitchin et al. 2015)</w:t>
      </w:r>
      <w:r w:rsidRPr="00DD1FE3">
        <w:rPr>
          <w:rFonts w:asciiTheme="minorHAnsi" w:hAnsiTheme="minorHAnsi" w:cstheme="minorHAnsi"/>
        </w:rPr>
        <w:fldChar w:fldCharType="end"/>
      </w:r>
      <w:r w:rsidRPr="00DD1FE3">
        <w:rPr>
          <w:rFonts w:asciiTheme="minorHAnsi" w:hAnsiTheme="minorHAnsi" w:cstheme="minorHAnsi"/>
        </w:rPr>
        <w:t xml:space="preserve"> that state that grab samples are to be avoided in areas where protected features might be present to prevent unnecessary damage to such features. Additionally, DDC investigation prior to grab sampling is to provide additional information on the sediment / substrate surface to determine suitability to collect grab samples such as confirming the absence of any obstruction (e.g., subsea cables) not identified during the desktop study. All DDC footage will be reviewed </w:t>
      </w:r>
      <w:r>
        <w:rPr>
          <w:rFonts w:asciiTheme="minorHAnsi" w:hAnsiTheme="minorHAnsi" w:cstheme="minorHAnsi"/>
        </w:rPr>
        <w:t>and assessed</w:t>
      </w:r>
      <w:r w:rsidRPr="00DD1FE3">
        <w:rPr>
          <w:rFonts w:asciiTheme="minorHAnsi" w:hAnsiTheme="minorHAnsi" w:cstheme="minorHAnsi"/>
        </w:rPr>
        <w:t xml:space="preserve"> in real time during the surveys following the </w:t>
      </w:r>
      <w:r>
        <w:rPr>
          <w:rFonts w:asciiTheme="minorHAnsi" w:hAnsiTheme="minorHAnsi" w:cstheme="minorHAnsi"/>
        </w:rPr>
        <w:t>latest best practice guidance</w:t>
      </w:r>
      <w:r w:rsidRPr="00DD1FE3">
        <w:rPr>
          <w:rFonts w:asciiTheme="minorHAnsi" w:hAnsiTheme="minorHAnsi" w:cstheme="minorHAnsi"/>
        </w:rPr>
        <w:t xml:space="preserve"> </w:t>
      </w:r>
      <w:r w:rsidRPr="00DD1FE3">
        <w:rPr>
          <w:rFonts w:asciiTheme="minorHAnsi" w:hAnsiTheme="minorHAnsi" w:cstheme="minorHAnsi"/>
        </w:rPr>
        <w:fldChar w:fldCharType="begin" w:fldLock="1"/>
      </w:r>
      <w:r w:rsidRPr="00DD1FE3">
        <w:rPr>
          <w:rFonts w:asciiTheme="minorHAnsi" w:hAnsiTheme="minorHAnsi" w:cstheme="minorHAnsi"/>
        </w:rPr>
        <w:instrText>ADDIN CSL_CITATION {"citationItems":[{"id":"ITEM-1","itemData":{"ISSN":"0963-8091","author":[{"dropping-particle":"V","family":"Parry","given":"Megan E","non-dropping-particle":"","parse-names":false,"suffix":""}],"id":"ITEM-1","issued":{"date-parts":[["2019"]]},"title":"Guidance on Assigning Benthic Biotopes using EUNIS or the Marine Habitat Classification of Britain and Ireland (Revised 2019)","type":"article-journal"},"uris":["http://www.mendeley.com/documents/?uuid=aa93347b-a05d-4e42-83f3-ab365ba27d2b"]},{"id":"ITEM-2","itemData":{"author":[{"dropping-particle":"","family":"Golding","given":"N .","non-dropping-particle":"","parse-names":false,"suffix":""},{"dropping-particle":"","family":"Albrecht","given":"J.","non-dropping-particle":"","parse-names":false,"suffix":""},{"dropping-particle":"","family":"McBreen","given":"F .","non-dropping-particle":"","parse-names":false,"suffix":""}],"id":"ITEM-2","issue":"656","issued":{"date-parts":[["2020"]]},"title":"Refining the criteria for defining areas with a ‘ low resemblance ’ to Annex I stony reef","type":"article-journal"},"uris":["http://www.mendeley.com/documents/?uuid=7ae89a8e-f65f-442c-87d0-c896a101eaf1"]},{"id":"ITEM-3","itemData":{"ISSN":"0963-8091","abstract":"Report of an inter-agency workshop. EXECUTIVE SUMMARY JNCC invited representatives from a range of organisations working on Sabellaria spinulosa to a workshop in Peterborough on the 1-2 May, 2007. The aims of the workshop were to: • Exchange information on current research relating to Sabellaria spinulosa reefs and the requirements for their conservation under the Habitats Directive. • Elaborate a definition of Sabellaria spinulosa reefs which can be used by JNCC and the Country Agencies in relation to implementing the Habitats Directive in UK waters. • Discuss issues relevant to the management of Sabellaria spinulosa reefs and identify potential areas of future research to support the definition, management and monitoring of Sabellaria spinulosa reefs in the context of the Habitats Directive. The simplest definition of Sabellaria spinulosa reef in the context of the Habitats Directive was considered to be an area of Sabellaria spinulosa which is elevated from the seabed and has a large spatial extent. Colonies may be patchy within an area defined as reef and show a range of elevations. In UK waters elevations created by worm tubes of up to 30cm have been recorded and spatial extents of more than 1km ²","author":[{"dropping-particle":"","family":"Gubbay","given":"S","non-dropping-particle":"","parse-names":false,"suffix":""}],"container-title":"JNCC Report No.405","id":"ITEM-3","issue":"405","issued":{"date-parts":[["2007"]]},"page":"22","title":"Defining and managing Sabellaria spinulosa reefs: Report of an inter-agency workshop.","type":"article-journal","volume":"44"},"uris":["http://www.mendeley.com/documents/?uuid=bde5a491-4c92-4e43-a94a-c5f75edf832f"]},{"id":"ITEM-4","itemData":{"ISSN":"0963-8091","author":[{"dropping-particle":"","family":"Irving","given":"R.","non-dropping-particle":"","parse-names":false,"suffix":""}],"container-title":"JNCC Report No. 432","id":"ITEM-4","issue":"432","issued":{"date-parts":[["2009"]]},"page":"44","title":"The identification of the main characteristics of stony reef habitats under the Habitats Directive","type":"article-journal"},"uris":["http://www.mendeley.com/documents/?uuid=6bfb9277-66ce-486f-a61e-e1cf9d1bbff2"]}],"mendeley":{"formattedCitation":"(Gubbay 2007, Irving 2009, Parry 2019, Golding et al. 2020a)","plainTextFormattedCitation":"(Gubbay 2007, Irving 2009, Parry 2019, Golding et al. 2020a)","previouslyFormattedCitation":"(Gubbay 2007, Irving 2009, Parry 2019, Golding et al. 2020a)"},"properties":{"noteIndex":0},"schema":"https://github.com/citation-style-language/schema/raw/master/csl-citation.json"}</w:instrText>
      </w:r>
      <w:r w:rsidRPr="00DD1FE3">
        <w:rPr>
          <w:rFonts w:asciiTheme="minorHAnsi" w:hAnsiTheme="minorHAnsi" w:cstheme="minorHAnsi"/>
        </w:rPr>
        <w:fldChar w:fldCharType="separate"/>
      </w:r>
      <w:r w:rsidRPr="00DD1FE3">
        <w:rPr>
          <w:rFonts w:asciiTheme="minorHAnsi" w:hAnsiTheme="minorHAnsi" w:cstheme="minorHAnsi"/>
          <w:noProof/>
        </w:rPr>
        <w:t>(Gubbay 2007, Irving 2009, Parry 2019, Golding et al. 2020a)</w:t>
      </w:r>
      <w:r w:rsidRPr="00DD1FE3">
        <w:rPr>
          <w:rFonts w:asciiTheme="minorHAnsi" w:hAnsiTheme="minorHAnsi" w:cstheme="minorHAnsi"/>
        </w:rPr>
        <w:fldChar w:fldCharType="end"/>
      </w:r>
      <w:r w:rsidRPr="00DD1FE3">
        <w:rPr>
          <w:rFonts w:asciiTheme="minorHAnsi" w:hAnsiTheme="minorHAnsi" w:cstheme="minorHAnsi"/>
        </w:rPr>
        <w:t xml:space="preserve">. If, following onboard review of the DDC footage, </w:t>
      </w:r>
      <w:r>
        <w:rPr>
          <w:rFonts w:asciiTheme="minorHAnsi" w:hAnsiTheme="minorHAnsi" w:cstheme="minorHAnsi"/>
        </w:rPr>
        <w:t>an</w:t>
      </w:r>
      <w:r w:rsidRPr="00DD1FE3">
        <w:rPr>
          <w:rFonts w:asciiTheme="minorHAnsi" w:hAnsiTheme="minorHAnsi" w:cstheme="minorHAnsi"/>
        </w:rPr>
        <w:t xml:space="preserve"> Annex I habitat </w:t>
      </w:r>
      <w:r>
        <w:rPr>
          <w:rFonts w:asciiTheme="minorHAnsi" w:hAnsiTheme="minorHAnsi" w:cstheme="minorHAnsi"/>
        </w:rPr>
        <w:t>or other seabed feature</w:t>
      </w:r>
      <w:r w:rsidRPr="00DD1FE3">
        <w:rPr>
          <w:rFonts w:asciiTheme="minorHAnsi" w:hAnsiTheme="minorHAnsi" w:cstheme="minorHAnsi"/>
        </w:rPr>
        <w:t xml:space="preserve"> is confirmed at a location, sampling </w:t>
      </w:r>
      <w:r>
        <w:rPr>
          <w:rFonts w:asciiTheme="minorHAnsi" w:hAnsiTheme="minorHAnsi" w:cstheme="minorHAnsi"/>
        </w:rPr>
        <w:t xml:space="preserve">will </w:t>
      </w:r>
      <w:r w:rsidRPr="00DD1FE3">
        <w:rPr>
          <w:rFonts w:asciiTheme="minorHAnsi" w:hAnsiTheme="minorHAnsi" w:cstheme="minorHAnsi"/>
        </w:rPr>
        <w:t>be limited to DDC only, rather than a combination of benthic grab sampling and DDC.</w:t>
      </w:r>
    </w:p>
    <w:p w14:paraId="2167DE54" w14:textId="7C0133C3" w:rsidR="00D816A4" w:rsidRPr="00DD1FE3" w:rsidRDefault="00D816A4" w:rsidP="00170545">
      <w:pPr>
        <w:pStyle w:val="BodyText"/>
        <w:jc w:val="both"/>
        <w:rPr>
          <w:rFonts w:asciiTheme="minorHAnsi" w:hAnsiTheme="minorHAnsi" w:cstheme="minorHAnsi"/>
        </w:rPr>
      </w:pPr>
      <w:r>
        <w:rPr>
          <w:rFonts w:asciiTheme="minorHAnsi" w:hAnsiTheme="minorHAnsi" w:cstheme="minorHAnsi"/>
        </w:rPr>
        <w:t>W</w:t>
      </w:r>
      <w:r w:rsidRPr="00DD1FE3">
        <w:rPr>
          <w:rFonts w:asciiTheme="minorHAnsi" w:hAnsiTheme="minorHAnsi" w:cstheme="minorHAnsi"/>
        </w:rPr>
        <w:t>ater samples will be collected in triplicate (</w:t>
      </w:r>
      <w:r>
        <w:rPr>
          <w:rFonts w:asciiTheme="minorHAnsi" w:hAnsiTheme="minorHAnsi" w:cstheme="minorHAnsi"/>
        </w:rPr>
        <w:t>surface</w:t>
      </w:r>
      <w:r w:rsidRPr="00DD1FE3">
        <w:rPr>
          <w:rFonts w:asciiTheme="minorHAnsi" w:hAnsiTheme="minorHAnsi" w:cstheme="minorHAnsi"/>
        </w:rPr>
        <w:t xml:space="preserve">, middle and bottom of the water column) and </w:t>
      </w:r>
      <w:r>
        <w:rPr>
          <w:rFonts w:asciiTheme="minorHAnsi" w:hAnsiTheme="minorHAnsi" w:cstheme="minorHAnsi"/>
        </w:rPr>
        <w:t xml:space="preserve">subsequently </w:t>
      </w:r>
      <w:r w:rsidRPr="00DD1FE3">
        <w:rPr>
          <w:rFonts w:asciiTheme="minorHAnsi" w:hAnsiTheme="minorHAnsi" w:cstheme="minorHAnsi"/>
        </w:rPr>
        <w:t xml:space="preserve">analysed for </w:t>
      </w:r>
      <w:r w:rsidRPr="0079034A">
        <w:rPr>
          <w:rFonts w:asciiTheme="minorHAnsi" w:hAnsiTheme="minorHAnsi" w:cstheme="minorHAnsi"/>
        </w:rPr>
        <w:t>PAHs</w:t>
      </w:r>
      <w:r>
        <w:rPr>
          <w:rFonts w:asciiTheme="minorHAnsi" w:hAnsiTheme="minorHAnsi" w:cstheme="minorHAnsi"/>
        </w:rPr>
        <w:t xml:space="preserve"> and </w:t>
      </w:r>
      <w:r w:rsidRPr="0079034A">
        <w:rPr>
          <w:rFonts w:asciiTheme="minorHAnsi" w:hAnsiTheme="minorHAnsi" w:cstheme="minorHAnsi"/>
        </w:rPr>
        <w:t>total hydrocarbons</w:t>
      </w:r>
      <w:r w:rsidRPr="00DD1FE3">
        <w:rPr>
          <w:rFonts w:asciiTheme="minorHAnsi" w:hAnsiTheme="minorHAnsi" w:cstheme="minorHAnsi"/>
        </w:rPr>
        <w:t xml:space="preserve">. </w:t>
      </w:r>
      <w:r>
        <w:rPr>
          <w:rFonts w:asciiTheme="minorHAnsi" w:hAnsiTheme="minorHAnsi" w:cstheme="minorHAnsi"/>
        </w:rPr>
        <w:t>A</w:t>
      </w:r>
      <w:r w:rsidRPr="00DD1FE3">
        <w:rPr>
          <w:rFonts w:asciiTheme="minorHAnsi" w:hAnsiTheme="minorHAnsi" w:cstheme="minorHAnsi"/>
        </w:rPr>
        <w:t xml:space="preserve"> </w:t>
      </w:r>
      <w:r>
        <w:rPr>
          <w:rFonts w:asciiTheme="minorHAnsi" w:hAnsiTheme="minorHAnsi" w:cstheme="minorHAnsi"/>
        </w:rPr>
        <w:t>water</w:t>
      </w:r>
      <w:r w:rsidRPr="00DD1FE3">
        <w:rPr>
          <w:rFonts w:asciiTheme="minorHAnsi" w:hAnsiTheme="minorHAnsi" w:cstheme="minorHAnsi"/>
        </w:rPr>
        <w:t xml:space="preserve"> </w:t>
      </w:r>
      <w:r>
        <w:rPr>
          <w:rFonts w:asciiTheme="minorHAnsi" w:hAnsiTheme="minorHAnsi" w:cstheme="minorHAnsi"/>
        </w:rPr>
        <w:t xml:space="preserve">column </w:t>
      </w:r>
      <w:r w:rsidRPr="00DD1FE3">
        <w:rPr>
          <w:rFonts w:asciiTheme="minorHAnsi" w:hAnsiTheme="minorHAnsi" w:cstheme="minorHAnsi"/>
        </w:rPr>
        <w:t xml:space="preserve">profile will </w:t>
      </w:r>
      <w:r>
        <w:rPr>
          <w:rFonts w:asciiTheme="minorHAnsi" w:hAnsiTheme="minorHAnsi" w:cstheme="minorHAnsi"/>
        </w:rPr>
        <w:t xml:space="preserve">also </w:t>
      </w:r>
      <w:r w:rsidRPr="00DD1FE3">
        <w:rPr>
          <w:rFonts w:asciiTheme="minorHAnsi" w:hAnsiTheme="minorHAnsi" w:cstheme="minorHAnsi"/>
        </w:rPr>
        <w:t xml:space="preserve">be </w:t>
      </w:r>
      <w:r w:rsidRPr="006E1524">
        <w:rPr>
          <w:rFonts w:asciiTheme="minorHAnsi" w:hAnsiTheme="minorHAnsi" w:cstheme="minorHAnsi"/>
        </w:rPr>
        <w:t xml:space="preserve">recorded </w:t>
      </w:r>
      <w:r w:rsidRPr="006E1524">
        <w:rPr>
          <w:rFonts w:asciiTheme="minorHAnsi" w:hAnsiTheme="minorHAnsi" w:cstheme="minorHAnsi"/>
          <w:i/>
          <w:iCs/>
        </w:rPr>
        <w:t>in situ</w:t>
      </w:r>
      <w:r w:rsidRPr="00000486">
        <w:rPr>
          <w:rFonts w:asciiTheme="minorHAnsi" w:hAnsiTheme="minorHAnsi" w:cstheme="minorHAnsi"/>
        </w:rPr>
        <w:t xml:space="preserve"> from sea surface to near seabed</w:t>
      </w:r>
      <w:r>
        <w:rPr>
          <w:rFonts w:asciiTheme="minorHAnsi" w:hAnsiTheme="minorHAnsi" w:cstheme="minorHAnsi"/>
        </w:rPr>
        <w:t xml:space="preserve"> at each of the water sampling stations</w:t>
      </w:r>
      <w:r w:rsidRPr="00000486">
        <w:rPr>
          <w:rFonts w:asciiTheme="minorHAnsi" w:hAnsiTheme="minorHAnsi" w:cstheme="minorHAnsi"/>
        </w:rPr>
        <w:t xml:space="preserve"> measuring depth, conductivity, dissolved oxygen, turbidity, </w:t>
      </w:r>
      <w:proofErr w:type="gramStart"/>
      <w:r w:rsidRPr="00000486">
        <w:rPr>
          <w:rFonts w:asciiTheme="minorHAnsi" w:hAnsiTheme="minorHAnsi" w:cstheme="minorHAnsi"/>
        </w:rPr>
        <w:t>pH</w:t>
      </w:r>
      <w:proofErr w:type="gramEnd"/>
      <w:r w:rsidRPr="00000486">
        <w:rPr>
          <w:rFonts w:asciiTheme="minorHAnsi" w:hAnsiTheme="minorHAnsi" w:cstheme="minorHAnsi"/>
        </w:rPr>
        <w:t xml:space="preserve"> and</w:t>
      </w:r>
      <w:r w:rsidRPr="006E1524">
        <w:rPr>
          <w:rFonts w:asciiTheme="minorHAnsi" w:hAnsiTheme="minorHAnsi" w:cstheme="minorHAnsi"/>
          <w:i/>
          <w:iCs/>
        </w:rPr>
        <w:t xml:space="preserve"> </w:t>
      </w:r>
      <w:r w:rsidRPr="00000486">
        <w:rPr>
          <w:rFonts w:asciiTheme="minorHAnsi" w:hAnsiTheme="minorHAnsi" w:cstheme="minorHAnsi"/>
        </w:rPr>
        <w:t>temperature</w:t>
      </w:r>
      <w:r w:rsidRPr="00DD1FE3">
        <w:rPr>
          <w:rFonts w:asciiTheme="minorHAnsi" w:hAnsiTheme="minorHAnsi" w:cstheme="minorHAnsi"/>
        </w:rPr>
        <w:t>.</w:t>
      </w:r>
    </w:p>
    <w:p w14:paraId="7FA3D926" w14:textId="01362C64" w:rsidR="007B6DFE" w:rsidRPr="00DD1FE3" w:rsidRDefault="007B6DFE" w:rsidP="007B6DFE">
      <w:pPr>
        <w:pStyle w:val="BodyText"/>
        <w:jc w:val="both"/>
        <w:rPr>
          <w:rFonts w:asciiTheme="minorHAnsi" w:hAnsiTheme="minorHAnsi" w:cstheme="minorHAnsi"/>
        </w:rPr>
      </w:pPr>
      <w:r w:rsidRPr="00DD1FE3">
        <w:rPr>
          <w:rFonts w:asciiTheme="minorHAnsi" w:hAnsiTheme="minorHAnsi" w:cstheme="minorHAnsi"/>
        </w:rPr>
        <w:t xml:space="preserve">An overview of the distribution of sampling stations is provided below in </w:t>
      </w:r>
      <w:r w:rsidR="00170545">
        <w:rPr>
          <w:rFonts w:asciiTheme="minorHAnsi" w:hAnsiTheme="minorHAnsi" w:cstheme="minorHAnsi"/>
        </w:rPr>
        <w:fldChar w:fldCharType="begin"/>
      </w:r>
      <w:r w:rsidR="00170545">
        <w:rPr>
          <w:rFonts w:asciiTheme="minorHAnsi" w:hAnsiTheme="minorHAnsi" w:cstheme="minorHAnsi"/>
        </w:rPr>
        <w:instrText xml:space="preserve"> REF _Ref107824617 \h </w:instrText>
      </w:r>
      <w:r w:rsidR="00170545">
        <w:rPr>
          <w:rFonts w:asciiTheme="minorHAnsi" w:hAnsiTheme="minorHAnsi" w:cstheme="minorHAnsi"/>
        </w:rPr>
      </w:r>
      <w:r w:rsidR="00170545">
        <w:rPr>
          <w:rFonts w:asciiTheme="minorHAnsi" w:hAnsiTheme="minorHAnsi" w:cstheme="minorHAnsi"/>
        </w:rPr>
        <w:fldChar w:fldCharType="separate"/>
      </w:r>
      <w:r w:rsidR="00C8079F" w:rsidRPr="00DD1FE3">
        <w:rPr>
          <w:rFonts w:asciiTheme="minorHAnsi" w:hAnsiTheme="minorHAnsi" w:cstheme="minorHAnsi"/>
        </w:rPr>
        <w:t xml:space="preserve">Table </w:t>
      </w:r>
      <w:r w:rsidR="00C8079F">
        <w:rPr>
          <w:rFonts w:asciiTheme="minorHAnsi" w:hAnsiTheme="minorHAnsi" w:cstheme="minorHAnsi"/>
          <w:noProof/>
        </w:rPr>
        <w:t>4</w:t>
      </w:r>
      <w:r w:rsidR="00C8079F">
        <w:rPr>
          <w:rFonts w:asciiTheme="minorHAnsi" w:hAnsiTheme="minorHAnsi" w:cstheme="minorHAnsi"/>
        </w:rPr>
        <w:noBreakHyphen/>
      </w:r>
      <w:r w:rsidR="00C8079F">
        <w:rPr>
          <w:rFonts w:asciiTheme="minorHAnsi" w:hAnsiTheme="minorHAnsi" w:cstheme="minorHAnsi"/>
          <w:noProof/>
        </w:rPr>
        <w:t>2</w:t>
      </w:r>
      <w:r w:rsidR="00170545">
        <w:rPr>
          <w:rFonts w:asciiTheme="minorHAnsi" w:hAnsiTheme="minorHAnsi" w:cstheme="minorHAnsi"/>
        </w:rPr>
        <w:fldChar w:fldCharType="end"/>
      </w:r>
      <w:r w:rsidRPr="00DD1FE3">
        <w:rPr>
          <w:rFonts w:asciiTheme="minorHAnsi" w:hAnsiTheme="minorHAnsi" w:cstheme="minorHAnsi"/>
        </w:rPr>
        <w:fldChar w:fldCharType="begin"/>
      </w:r>
      <w:r w:rsidRPr="00DD1FE3">
        <w:rPr>
          <w:rFonts w:asciiTheme="minorHAnsi" w:hAnsiTheme="minorHAnsi" w:cstheme="minorHAnsi"/>
        </w:rPr>
        <w:instrText xml:space="preserve"> REF _Ref107756282 \h </w:instrText>
      </w:r>
      <w:r>
        <w:rPr>
          <w:rFonts w:asciiTheme="minorHAnsi" w:hAnsiTheme="minorHAnsi" w:cstheme="minorHAnsi"/>
        </w:rPr>
        <w:instrText xml:space="preserve"> \* MERGEFORMAT </w:instrText>
      </w:r>
      <w:r w:rsidRPr="00DD1FE3">
        <w:rPr>
          <w:rFonts w:asciiTheme="minorHAnsi" w:hAnsiTheme="minorHAnsi" w:cstheme="minorHAnsi"/>
        </w:rPr>
      </w:r>
      <w:r w:rsidRPr="00DD1FE3">
        <w:rPr>
          <w:rFonts w:asciiTheme="minorHAnsi" w:hAnsiTheme="minorHAnsi" w:cstheme="minorHAnsi"/>
        </w:rPr>
        <w:fldChar w:fldCharType="end"/>
      </w:r>
      <w:r>
        <w:rPr>
          <w:rFonts w:asciiTheme="minorHAnsi" w:hAnsiTheme="minorHAnsi" w:cstheme="minorHAnsi"/>
        </w:rPr>
        <w:t xml:space="preserve"> and </w:t>
      </w:r>
      <w:r w:rsidRPr="00DD1FE3">
        <w:rPr>
          <w:rFonts w:asciiTheme="minorHAnsi" w:hAnsiTheme="minorHAnsi" w:cstheme="minorHAnsi"/>
        </w:rPr>
        <w:t xml:space="preserve">presented visually in </w:t>
      </w:r>
      <w:r w:rsidRPr="00DD1FE3">
        <w:rPr>
          <w:rFonts w:asciiTheme="minorHAnsi" w:hAnsiTheme="minorHAnsi" w:cstheme="minorHAnsi"/>
        </w:rPr>
        <w:fldChar w:fldCharType="begin"/>
      </w:r>
      <w:r w:rsidRPr="00DD1FE3">
        <w:rPr>
          <w:rFonts w:asciiTheme="minorHAnsi" w:hAnsiTheme="minorHAnsi" w:cstheme="minorHAnsi"/>
        </w:rPr>
        <w:instrText xml:space="preserve"> REF _Ref107675126 \h </w:instrText>
      </w:r>
      <w:r>
        <w:rPr>
          <w:rFonts w:asciiTheme="minorHAnsi" w:hAnsiTheme="minorHAnsi" w:cstheme="minorHAnsi"/>
        </w:rPr>
        <w:instrText xml:space="preserve"> \* MERGEFORMAT </w:instrText>
      </w:r>
      <w:r w:rsidRPr="00DD1FE3">
        <w:rPr>
          <w:rFonts w:asciiTheme="minorHAnsi" w:hAnsiTheme="minorHAnsi" w:cstheme="minorHAnsi"/>
        </w:rPr>
      </w:r>
      <w:r w:rsidRPr="00DD1FE3">
        <w:rPr>
          <w:rFonts w:asciiTheme="minorHAnsi" w:hAnsiTheme="minorHAnsi" w:cstheme="minorHAnsi"/>
        </w:rPr>
        <w:fldChar w:fldCharType="separate"/>
      </w:r>
      <w:r w:rsidR="00C8079F" w:rsidRPr="00DD1FE3">
        <w:rPr>
          <w:rFonts w:asciiTheme="minorHAnsi" w:hAnsiTheme="minorHAnsi" w:cstheme="minorHAnsi"/>
        </w:rPr>
        <w:t xml:space="preserve">Figure </w:t>
      </w:r>
      <w:r w:rsidR="00C8079F">
        <w:rPr>
          <w:rFonts w:asciiTheme="minorHAnsi" w:hAnsiTheme="minorHAnsi" w:cstheme="minorHAnsi"/>
          <w:noProof/>
        </w:rPr>
        <w:t>4</w:t>
      </w:r>
      <w:r w:rsidR="00C8079F" w:rsidRPr="00DD1FE3">
        <w:rPr>
          <w:rFonts w:asciiTheme="minorHAnsi" w:hAnsiTheme="minorHAnsi" w:cstheme="minorHAnsi"/>
          <w:noProof/>
        </w:rPr>
        <w:noBreakHyphen/>
      </w:r>
      <w:r w:rsidR="00C8079F">
        <w:rPr>
          <w:rFonts w:asciiTheme="minorHAnsi" w:hAnsiTheme="minorHAnsi" w:cstheme="minorHAnsi"/>
          <w:noProof/>
        </w:rPr>
        <w:t>1</w:t>
      </w:r>
      <w:r w:rsidRPr="00DD1FE3">
        <w:rPr>
          <w:rFonts w:asciiTheme="minorHAnsi" w:hAnsiTheme="minorHAnsi" w:cstheme="minorHAnsi"/>
        </w:rPr>
        <w:fldChar w:fldCharType="end"/>
      </w:r>
      <w:r>
        <w:rPr>
          <w:rFonts w:asciiTheme="minorHAnsi" w:hAnsiTheme="minorHAnsi" w:cstheme="minorHAnsi"/>
        </w:rPr>
        <w:t>. Corresponding s</w:t>
      </w:r>
      <w:r w:rsidRPr="00DD1FE3">
        <w:rPr>
          <w:rFonts w:asciiTheme="minorHAnsi" w:hAnsiTheme="minorHAnsi" w:cstheme="minorHAnsi"/>
        </w:rPr>
        <w:t xml:space="preserve">hapefiles are </w:t>
      </w:r>
      <w:r>
        <w:rPr>
          <w:rFonts w:asciiTheme="minorHAnsi" w:hAnsiTheme="minorHAnsi" w:cstheme="minorHAnsi"/>
        </w:rPr>
        <w:t xml:space="preserve">also </w:t>
      </w:r>
      <w:r w:rsidRPr="00DD1FE3">
        <w:rPr>
          <w:rFonts w:asciiTheme="minorHAnsi" w:hAnsiTheme="minorHAnsi" w:cstheme="minorHAnsi"/>
        </w:rPr>
        <w:t xml:space="preserve">provided in </w:t>
      </w:r>
      <w:r w:rsidRPr="005416E0">
        <w:rPr>
          <w:rFonts w:asciiTheme="minorHAnsi" w:hAnsiTheme="minorHAnsi" w:cstheme="minorHAnsi"/>
        </w:rPr>
        <w:t>Appendix I</w:t>
      </w:r>
      <w:r w:rsidRPr="00170545">
        <w:rPr>
          <w:rFonts w:asciiTheme="minorHAnsi" w:hAnsiTheme="minorHAnsi" w:cstheme="minorHAnsi"/>
        </w:rPr>
        <w:t>.</w:t>
      </w:r>
    </w:p>
    <w:p w14:paraId="4BCE7E64" w14:textId="565E2DD4" w:rsidR="007B6DFE" w:rsidRPr="00DD1FE3" w:rsidRDefault="007B6DFE" w:rsidP="007B6DFE">
      <w:pPr>
        <w:pStyle w:val="Caption"/>
        <w:keepNext/>
        <w:rPr>
          <w:rFonts w:asciiTheme="minorHAnsi" w:hAnsiTheme="minorHAnsi" w:cstheme="minorHAnsi"/>
        </w:rPr>
      </w:pPr>
      <w:bookmarkStart w:id="43" w:name="_Ref107824617"/>
      <w:r w:rsidRPr="00DD1FE3">
        <w:rPr>
          <w:rFonts w:asciiTheme="minorHAnsi" w:hAnsiTheme="minorHAnsi" w:cstheme="minorHAnsi"/>
        </w:rPr>
        <w:t xml:space="preserve">Table </w:t>
      </w:r>
      <w:r>
        <w:rPr>
          <w:rFonts w:asciiTheme="minorHAnsi" w:hAnsiTheme="minorHAnsi" w:cstheme="minorHAnsi"/>
        </w:rPr>
        <w:fldChar w:fldCharType="begin"/>
      </w:r>
      <w:r>
        <w:rPr>
          <w:rFonts w:asciiTheme="minorHAnsi" w:hAnsiTheme="minorHAnsi" w:cstheme="minorHAnsi"/>
        </w:rPr>
        <w:instrText xml:space="preserve"> STYLEREF 1 \s </w:instrText>
      </w:r>
      <w:r>
        <w:rPr>
          <w:rFonts w:asciiTheme="minorHAnsi" w:hAnsiTheme="minorHAnsi" w:cstheme="minorHAnsi"/>
        </w:rPr>
        <w:fldChar w:fldCharType="separate"/>
      </w:r>
      <w:r w:rsidR="00C8079F">
        <w:rPr>
          <w:rFonts w:asciiTheme="minorHAnsi" w:hAnsiTheme="minorHAnsi" w:cstheme="minorHAnsi"/>
          <w:noProof/>
        </w:rPr>
        <w:t>4</w:t>
      </w:r>
      <w:r>
        <w:rPr>
          <w:rFonts w:asciiTheme="minorHAnsi" w:hAnsiTheme="minorHAnsi" w:cstheme="minorHAnsi"/>
        </w:rPr>
        <w:fldChar w:fldCharType="end"/>
      </w:r>
      <w:r>
        <w:rPr>
          <w:rFonts w:asciiTheme="minorHAnsi" w:hAnsiTheme="minorHAnsi" w:cstheme="minorHAnsi"/>
        </w:rPr>
        <w:noBreakHyphen/>
      </w:r>
      <w:r>
        <w:rPr>
          <w:rFonts w:asciiTheme="minorHAnsi" w:hAnsiTheme="minorHAnsi" w:cstheme="minorHAnsi"/>
        </w:rPr>
        <w:fldChar w:fldCharType="begin"/>
      </w:r>
      <w:r>
        <w:rPr>
          <w:rFonts w:asciiTheme="minorHAnsi" w:hAnsiTheme="minorHAnsi" w:cstheme="minorHAnsi"/>
        </w:rPr>
        <w:instrText xml:space="preserve"> SEQ Table \* ARABIC \s 1 </w:instrText>
      </w:r>
      <w:r>
        <w:rPr>
          <w:rFonts w:asciiTheme="minorHAnsi" w:hAnsiTheme="minorHAnsi" w:cstheme="minorHAnsi"/>
        </w:rPr>
        <w:fldChar w:fldCharType="separate"/>
      </w:r>
      <w:r w:rsidR="00C8079F">
        <w:rPr>
          <w:rFonts w:asciiTheme="minorHAnsi" w:hAnsiTheme="minorHAnsi" w:cstheme="minorHAnsi"/>
          <w:noProof/>
        </w:rPr>
        <w:t>2</w:t>
      </w:r>
      <w:r>
        <w:rPr>
          <w:rFonts w:asciiTheme="minorHAnsi" w:hAnsiTheme="minorHAnsi" w:cstheme="minorHAnsi"/>
        </w:rPr>
        <w:fldChar w:fldCharType="end"/>
      </w:r>
      <w:bookmarkEnd w:id="43"/>
      <w:r w:rsidRPr="00DD1FE3">
        <w:rPr>
          <w:rFonts w:asciiTheme="minorHAnsi" w:hAnsiTheme="minorHAnsi" w:cstheme="minorHAnsi"/>
        </w:rPr>
        <w:t xml:space="preserve"> Overview of proposed ruptured pipeline subtidal DDC, grab and water sampling stations to be sampled as part of the Conwy to Douglas Pipeline Oil Spill Monitoring</w:t>
      </w:r>
      <w:r>
        <w:rPr>
          <w:rFonts w:asciiTheme="minorHAnsi" w:hAnsiTheme="minorHAnsi" w:cstheme="minorHAnsi"/>
        </w:rPr>
        <w:t>.</w:t>
      </w:r>
    </w:p>
    <w:tbl>
      <w:tblPr>
        <w:tblStyle w:val="TableGrid"/>
        <w:tblW w:w="5000" w:type="pct"/>
        <w:tblLook w:val="04A0" w:firstRow="1" w:lastRow="0" w:firstColumn="1" w:lastColumn="0" w:noHBand="0" w:noVBand="1"/>
      </w:tblPr>
      <w:tblGrid>
        <w:gridCol w:w="2374"/>
        <w:gridCol w:w="4410"/>
        <w:gridCol w:w="2844"/>
      </w:tblGrid>
      <w:tr w:rsidR="00170545" w:rsidRPr="00DD1FE3" w14:paraId="4204BEDF" w14:textId="77777777">
        <w:tc>
          <w:tcPr>
            <w:tcW w:w="1233" w:type="pct"/>
            <w:shd w:val="clear" w:color="auto" w:fill="71004B"/>
            <w:vAlign w:val="center"/>
          </w:tcPr>
          <w:p w14:paraId="4BD39845" w14:textId="77777777" w:rsidR="007B6DFE" w:rsidRPr="00DD1FE3" w:rsidRDefault="007B6DFE">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Station ID</w:t>
            </w:r>
          </w:p>
        </w:tc>
        <w:tc>
          <w:tcPr>
            <w:tcW w:w="2290" w:type="pct"/>
            <w:shd w:val="clear" w:color="auto" w:fill="71004B"/>
            <w:vAlign w:val="center"/>
          </w:tcPr>
          <w:p w14:paraId="0F857605" w14:textId="77777777" w:rsidR="007B6DFE" w:rsidRPr="00DD1FE3" w:rsidRDefault="007B6DFE">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Type</w:t>
            </w:r>
          </w:p>
        </w:tc>
        <w:tc>
          <w:tcPr>
            <w:tcW w:w="1477" w:type="pct"/>
            <w:shd w:val="clear" w:color="auto" w:fill="71004B"/>
          </w:tcPr>
          <w:p w14:paraId="0E0D6753" w14:textId="77777777" w:rsidR="007B6DFE" w:rsidRPr="00DD1FE3" w:rsidRDefault="007B6DFE">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Rationale</w:t>
            </w:r>
          </w:p>
        </w:tc>
      </w:tr>
      <w:tr w:rsidR="00170545" w:rsidRPr="00DD1FE3" w14:paraId="599594C9" w14:textId="77777777">
        <w:tc>
          <w:tcPr>
            <w:tcW w:w="1233" w:type="pct"/>
            <w:vAlign w:val="center"/>
          </w:tcPr>
          <w:p w14:paraId="76205B9D"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CR01</w:t>
            </w:r>
          </w:p>
        </w:tc>
        <w:tc>
          <w:tcPr>
            <w:tcW w:w="2290" w:type="pct"/>
            <w:vAlign w:val="center"/>
          </w:tcPr>
          <w:p w14:paraId="526785AD"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 WATER</w:t>
            </w:r>
          </w:p>
        </w:tc>
        <w:tc>
          <w:tcPr>
            <w:tcW w:w="1477" w:type="pct"/>
            <w:vAlign w:val="center"/>
          </w:tcPr>
          <w:p w14:paraId="68803090"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100 m W of oil spill</w:t>
            </w:r>
          </w:p>
        </w:tc>
      </w:tr>
      <w:tr w:rsidR="00170545" w:rsidRPr="00DD1FE3" w14:paraId="7485277D" w14:textId="77777777">
        <w:tc>
          <w:tcPr>
            <w:tcW w:w="1233" w:type="pct"/>
            <w:vAlign w:val="center"/>
          </w:tcPr>
          <w:p w14:paraId="138569C4"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CR02</w:t>
            </w:r>
          </w:p>
        </w:tc>
        <w:tc>
          <w:tcPr>
            <w:tcW w:w="2290" w:type="pct"/>
            <w:vAlign w:val="center"/>
          </w:tcPr>
          <w:p w14:paraId="0037355C"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w:t>
            </w:r>
          </w:p>
        </w:tc>
        <w:tc>
          <w:tcPr>
            <w:tcW w:w="1477" w:type="pct"/>
            <w:vAlign w:val="center"/>
          </w:tcPr>
          <w:p w14:paraId="6106C3E4"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Along the ruptured pipeline</w:t>
            </w:r>
          </w:p>
        </w:tc>
      </w:tr>
      <w:tr w:rsidR="00170545" w:rsidRPr="00DD1FE3" w14:paraId="67EB9DB3" w14:textId="77777777">
        <w:tc>
          <w:tcPr>
            <w:tcW w:w="1233" w:type="pct"/>
            <w:vAlign w:val="center"/>
          </w:tcPr>
          <w:p w14:paraId="20ED9A1A"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CR03</w:t>
            </w:r>
          </w:p>
        </w:tc>
        <w:tc>
          <w:tcPr>
            <w:tcW w:w="2290" w:type="pct"/>
            <w:vAlign w:val="center"/>
          </w:tcPr>
          <w:p w14:paraId="563D987B"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w:t>
            </w:r>
          </w:p>
        </w:tc>
        <w:tc>
          <w:tcPr>
            <w:tcW w:w="1477" w:type="pct"/>
            <w:vAlign w:val="center"/>
          </w:tcPr>
          <w:p w14:paraId="140F9A00"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Along the ruptured pipeline 500 m NW from spill</w:t>
            </w:r>
          </w:p>
        </w:tc>
      </w:tr>
      <w:tr w:rsidR="00170545" w:rsidRPr="00DD1FE3" w14:paraId="6D803EAB" w14:textId="77777777">
        <w:tc>
          <w:tcPr>
            <w:tcW w:w="1233" w:type="pct"/>
            <w:vAlign w:val="center"/>
          </w:tcPr>
          <w:p w14:paraId="7F6206E8"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CR04</w:t>
            </w:r>
          </w:p>
        </w:tc>
        <w:tc>
          <w:tcPr>
            <w:tcW w:w="2290" w:type="pct"/>
            <w:vAlign w:val="center"/>
          </w:tcPr>
          <w:p w14:paraId="6EAFF328"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w:t>
            </w:r>
          </w:p>
        </w:tc>
        <w:tc>
          <w:tcPr>
            <w:tcW w:w="1477" w:type="pct"/>
            <w:vAlign w:val="center"/>
          </w:tcPr>
          <w:p w14:paraId="6F102F8D"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Along the ruptured pipeline</w:t>
            </w:r>
          </w:p>
        </w:tc>
      </w:tr>
      <w:tr w:rsidR="00170545" w:rsidRPr="00DD1FE3" w14:paraId="3F6C7B1C" w14:textId="77777777">
        <w:tc>
          <w:tcPr>
            <w:tcW w:w="1233" w:type="pct"/>
            <w:vAlign w:val="center"/>
          </w:tcPr>
          <w:p w14:paraId="3EF389CB"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CR05</w:t>
            </w:r>
          </w:p>
        </w:tc>
        <w:tc>
          <w:tcPr>
            <w:tcW w:w="2290" w:type="pct"/>
            <w:vAlign w:val="center"/>
          </w:tcPr>
          <w:p w14:paraId="1FFA0604"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w:t>
            </w:r>
          </w:p>
        </w:tc>
        <w:tc>
          <w:tcPr>
            <w:tcW w:w="1477" w:type="pct"/>
            <w:vAlign w:val="center"/>
          </w:tcPr>
          <w:p w14:paraId="55C5960D"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500 m NE of spill</w:t>
            </w:r>
          </w:p>
        </w:tc>
      </w:tr>
      <w:tr w:rsidR="00170545" w:rsidRPr="00DD1FE3" w14:paraId="45B5666B" w14:textId="77777777">
        <w:tc>
          <w:tcPr>
            <w:tcW w:w="1233" w:type="pct"/>
            <w:vAlign w:val="center"/>
          </w:tcPr>
          <w:p w14:paraId="46C78429"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CR06</w:t>
            </w:r>
          </w:p>
        </w:tc>
        <w:tc>
          <w:tcPr>
            <w:tcW w:w="2290" w:type="pct"/>
            <w:vAlign w:val="center"/>
          </w:tcPr>
          <w:p w14:paraId="6F25FBA6"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w:t>
            </w:r>
          </w:p>
        </w:tc>
        <w:tc>
          <w:tcPr>
            <w:tcW w:w="1477" w:type="pct"/>
            <w:vAlign w:val="center"/>
          </w:tcPr>
          <w:p w14:paraId="1F33F895"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Along the ruptured pipeline</w:t>
            </w:r>
          </w:p>
        </w:tc>
      </w:tr>
      <w:tr w:rsidR="00170545" w:rsidRPr="00DD1FE3" w14:paraId="01199F33" w14:textId="77777777">
        <w:tc>
          <w:tcPr>
            <w:tcW w:w="1233" w:type="pct"/>
            <w:vAlign w:val="center"/>
          </w:tcPr>
          <w:p w14:paraId="10FE0146"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CR07</w:t>
            </w:r>
          </w:p>
        </w:tc>
        <w:tc>
          <w:tcPr>
            <w:tcW w:w="2290" w:type="pct"/>
            <w:vAlign w:val="center"/>
          </w:tcPr>
          <w:p w14:paraId="7B83A4FB"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 WATER</w:t>
            </w:r>
          </w:p>
        </w:tc>
        <w:tc>
          <w:tcPr>
            <w:tcW w:w="1477" w:type="pct"/>
            <w:vAlign w:val="center"/>
          </w:tcPr>
          <w:p w14:paraId="045D2720"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250 m SW of oil spill</w:t>
            </w:r>
          </w:p>
        </w:tc>
      </w:tr>
      <w:tr w:rsidR="00170545" w:rsidRPr="00DD1FE3" w14:paraId="2352CAA6" w14:textId="77777777">
        <w:tc>
          <w:tcPr>
            <w:tcW w:w="1233" w:type="pct"/>
            <w:vAlign w:val="center"/>
          </w:tcPr>
          <w:p w14:paraId="54AA7F53"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CR08</w:t>
            </w:r>
          </w:p>
        </w:tc>
        <w:tc>
          <w:tcPr>
            <w:tcW w:w="2290" w:type="pct"/>
            <w:vAlign w:val="center"/>
          </w:tcPr>
          <w:p w14:paraId="2BE3728A"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w:t>
            </w:r>
          </w:p>
        </w:tc>
        <w:tc>
          <w:tcPr>
            <w:tcW w:w="1477" w:type="pct"/>
            <w:vAlign w:val="center"/>
          </w:tcPr>
          <w:p w14:paraId="4FADD460"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5,000 m NE of oil spill</w:t>
            </w:r>
          </w:p>
        </w:tc>
      </w:tr>
      <w:tr w:rsidR="00170545" w:rsidRPr="00DD1FE3" w14:paraId="5B94C84B" w14:textId="77777777">
        <w:tc>
          <w:tcPr>
            <w:tcW w:w="1233" w:type="pct"/>
            <w:vAlign w:val="center"/>
          </w:tcPr>
          <w:p w14:paraId="102DFB92"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CR09</w:t>
            </w:r>
          </w:p>
        </w:tc>
        <w:tc>
          <w:tcPr>
            <w:tcW w:w="2290" w:type="pct"/>
            <w:vAlign w:val="center"/>
          </w:tcPr>
          <w:p w14:paraId="4F18BD5F"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w:t>
            </w:r>
          </w:p>
        </w:tc>
        <w:tc>
          <w:tcPr>
            <w:tcW w:w="1477" w:type="pct"/>
            <w:vAlign w:val="center"/>
          </w:tcPr>
          <w:p w14:paraId="0325BB3C"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2,500 m NE of oil spill</w:t>
            </w:r>
          </w:p>
        </w:tc>
      </w:tr>
      <w:tr w:rsidR="00170545" w:rsidRPr="00DD1FE3" w14:paraId="1219C3D4" w14:textId="77777777">
        <w:tc>
          <w:tcPr>
            <w:tcW w:w="1233" w:type="pct"/>
            <w:vAlign w:val="center"/>
          </w:tcPr>
          <w:p w14:paraId="01C27C8F"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CR10</w:t>
            </w:r>
          </w:p>
        </w:tc>
        <w:tc>
          <w:tcPr>
            <w:tcW w:w="2290" w:type="pct"/>
            <w:vAlign w:val="center"/>
          </w:tcPr>
          <w:p w14:paraId="1D312436"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 WATER</w:t>
            </w:r>
          </w:p>
        </w:tc>
        <w:tc>
          <w:tcPr>
            <w:tcW w:w="1477" w:type="pct"/>
            <w:vAlign w:val="center"/>
          </w:tcPr>
          <w:p w14:paraId="0146F02F"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500 m SW of oil spill</w:t>
            </w:r>
          </w:p>
        </w:tc>
      </w:tr>
      <w:tr w:rsidR="00170545" w:rsidRPr="00DD1FE3" w14:paraId="67C265B9" w14:textId="77777777">
        <w:tc>
          <w:tcPr>
            <w:tcW w:w="1233" w:type="pct"/>
            <w:vAlign w:val="center"/>
          </w:tcPr>
          <w:p w14:paraId="4E3F3616"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CR11</w:t>
            </w:r>
          </w:p>
        </w:tc>
        <w:tc>
          <w:tcPr>
            <w:tcW w:w="2290" w:type="pct"/>
            <w:vAlign w:val="center"/>
          </w:tcPr>
          <w:p w14:paraId="6A0ACD3C"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w:t>
            </w:r>
          </w:p>
        </w:tc>
        <w:tc>
          <w:tcPr>
            <w:tcW w:w="1477" w:type="pct"/>
            <w:vAlign w:val="center"/>
          </w:tcPr>
          <w:p w14:paraId="3B7053DC"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2,500 m SE of the spill</w:t>
            </w:r>
          </w:p>
        </w:tc>
      </w:tr>
    </w:tbl>
    <w:p w14:paraId="3D4DA90E" w14:textId="77777777" w:rsidR="00170545" w:rsidRDefault="00170545">
      <w:pPr>
        <w:rPr>
          <w:rFonts w:asciiTheme="minorHAnsi" w:eastAsiaTheme="majorEastAsia" w:hAnsiTheme="minorHAnsi" w:cstheme="minorHAnsi"/>
          <w:b/>
          <w:bCs/>
          <w:color w:val="5F6369"/>
          <w:sz w:val="26"/>
        </w:rPr>
      </w:pPr>
      <w:r>
        <w:rPr>
          <w:rFonts w:asciiTheme="minorHAnsi" w:hAnsiTheme="minorHAnsi" w:cstheme="minorHAnsi"/>
        </w:rPr>
        <w:br w:type="page"/>
      </w:r>
    </w:p>
    <w:bookmarkEnd w:id="41"/>
    <w:bookmarkEnd w:id="42"/>
    <w:p w14:paraId="0E73E3A1" w14:textId="5B4371F4" w:rsidR="0018043D" w:rsidRPr="00DD1FE3" w:rsidRDefault="00170545" w:rsidP="0018043D">
      <w:pPr>
        <w:pStyle w:val="Heading3"/>
        <w:rPr>
          <w:rFonts w:asciiTheme="minorHAnsi" w:hAnsiTheme="minorHAnsi" w:cstheme="minorHAnsi"/>
        </w:rPr>
      </w:pPr>
      <w:r>
        <w:rPr>
          <w:rFonts w:asciiTheme="minorHAnsi" w:hAnsiTheme="minorHAnsi" w:cstheme="minorHAnsi"/>
        </w:rPr>
        <w:lastRenderedPageBreak/>
        <w:t xml:space="preserve">Broad-Scale Subtidal </w:t>
      </w:r>
      <w:r w:rsidR="00C8079F">
        <w:rPr>
          <w:rFonts w:asciiTheme="minorHAnsi" w:hAnsiTheme="minorHAnsi" w:cstheme="minorHAnsi"/>
        </w:rPr>
        <w:t>S</w:t>
      </w:r>
      <w:r>
        <w:rPr>
          <w:rFonts w:asciiTheme="minorHAnsi" w:hAnsiTheme="minorHAnsi" w:cstheme="minorHAnsi"/>
        </w:rPr>
        <w:t>ampling</w:t>
      </w:r>
    </w:p>
    <w:p w14:paraId="2E558E3A" w14:textId="10AF931A" w:rsidR="00B561C0" w:rsidRPr="00DD1FE3" w:rsidRDefault="00D91915" w:rsidP="002A13B7">
      <w:pPr>
        <w:pStyle w:val="BodyText"/>
        <w:jc w:val="both"/>
        <w:rPr>
          <w:rFonts w:asciiTheme="minorHAnsi" w:hAnsiTheme="minorHAnsi" w:cstheme="minorHAnsi"/>
          <w:lang w:eastAsia="en-GB"/>
        </w:rPr>
      </w:pPr>
      <w:bookmarkStart w:id="44" w:name="_Toc98404477"/>
      <w:bookmarkEnd w:id="44"/>
      <w:r w:rsidRPr="00DD1FE3">
        <w:rPr>
          <w:rFonts w:asciiTheme="minorHAnsi" w:hAnsiTheme="minorHAnsi" w:cstheme="minorHAnsi"/>
        </w:rPr>
        <w:t xml:space="preserve">To identify </w:t>
      </w:r>
      <w:r w:rsidR="00CE3787">
        <w:rPr>
          <w:rFonts w:asciiTheme="minorHAnsi" w:hAnsiTheme="minorHAnsi" w:cstheme="minorHAnsi"/>
        </w:rPr>
        <w:t xml:space="preserve">broad-scale </w:t>
      </w:r>
      <w:r w:rsidRPr="00DD1FE3">
        <w:rPr>
          <w:rFonts w:asciiTheme="minorHAnsi" w:hAnsiTheme="minorHAnsi" w:cstheme="minorHAnsi"/>
        </w:rPr>
        <w:t xml:space="preserve">benthic habitats that </w:t>
      </w:r>
      <w:r w:rsidR="00372A61" w:rsidRPr="00DD1FE3">
        <w:rPr>
          <w:rFonts w:asciiTheme="minorHAnsi" w:hAnsiTheme="minorHAnsi" w:cstheme="minorHAnsi"/>
        </w:rPr>
        <w:t>might have been</w:t>
      </w:r>
      <w:r w:rsidRPr="00DD1FE3">
        <w:rPr>
          <w:rFonts w:asciiTheme="minorHAnsi" w:hAnsiTheme="minorHAnsi" w:cstheme="minorHAnsi"/>
        </w:rPr>
        <w:t xml:space="preserve"> impacted by </w:t>
      </w:r>
      <w:r w:rsidR="00652B3B" w:rsidRPr="00DD1FE3">
        <w:rPr>
          <w:rFonts w:asciiTheme="minorHAnsi" w:hAnsiTheme="minorHAnsi" w:cstheme="minorHAnsi"/>
        </w:rPr>
        <w:t>the oil spill</w:t>
      </w:r>
      <w:r w:rsidR="00EE2BE0" w:rsidRPr="00DD1FE3">
        <w:rPr>
          <w:rFonts w:asciiTheme="minorHAnsi" w:hAnsiTheme="minorHAnsi" w:cstheme="minorHAnsi"/>
        </w:rPr>
        <w:t>,</w:t>
      </w:r>
      <w:r w:rsidRPr="00DD1FE3">
        <w:rPr>
          <w:rFonts w:asciiTheme="minorHAnsi" w:hAnsiTheme="minorHAnsi" w:cstheme="minorHAnsi"/>
        </w:rPr>
        <w:t xml:space="preserve"> </w:t>
      </w:r>
      <w:r w:rsidR="00EE2BE0" w:rsidRPr="00DD1FE3">
        <w:rPr>
          <w:rFonts w:asciiTheme="minorHAnsi" w:hAnsiTheme="minorHAnsi" w:cstheme="minorHAnsi"/>
        </w:rPr>
        <w:t>18</w:t>
      </w:r>
      <w:r w:rsidR="00544C65" w:rsidRPr="00DD1FE3">
        <w:rPr>
          <w:rFonts w:asciiTheme="minorHAnsi" w:hAnsiTheme="minorHAnsi" w:cstheme="minorHAnsi"/>
        </w:rPr>
        <w:t xml:space="preserve"> </w:t>
      </w:r>
      <w:r w:rsidR="00935A52">
        <w:rPr>
          <w:rFonts w:asciiTheme="minorHAnsi" w:hAnsiTheme="minorHAnsi" w:cstheme="minorHAnsi"/>
        </w:rPr>
        <w:t>stations</w:t>
      </w:r>
      <w:r w:rsidRPr="00DD1FE3">
        <w:rPr>
          <w:rFonts w:asciiTheme="minorHAnsi" w:hAnsiTheme="minorHAnsi" w:cstheme="minorHAnsi"/>
        </w:rPr>
        <w:t xml:space="preserve"> will be sampled</w:t>
      </w:r>
      <w:r w:rsidR="00E3716A">
        <w:rPr>
          <w:rFonts w:asciiTheme="minorHAnsi" w:hAnsiTheme="minorHAnsi" w:cstheme="minorHAnsi"/>
        </w:rPr>
        <w:t xml:space="preserve"> across the </w:t>
      </w:r>
      <w:r w:rsidR="00085A68">
        <w:rPr>
          <w:rFonts w:asciiTheme="minorHAnsi" w:hAnsiTheme="minorHAnsi" w:cstheme="minorHAnsi"/>
        </w:rPr>
        <w:t xml:space="preserve">modelled </w:t>
      </w:r>
      <w:r w:rsidR="00F411AD">
        <w:rPr>
          <w:rFonts w:asciiTheme="minorHAnsi" w:hAnsiTheme="minorHAnsi" w:cstheme="minorHAnsi"/>
        </w:rPr>
        <w:t xml:space="preserve">area of the </w:t>
      </w:r>
      <w:r w:rsidR="00AE25A3">
        <w:rPr>
          <w:rFonts w:asciiTheme="minorHAnsi" w:hAnsiTheme="minorHAnsi" w:cstheme="minorHAnsi"/>
        </w:rPr>
        <w:t xml:space="preserve">oil </w:t>
      </w:r>
      <w:r w:rsidR="00F411AD">
        <w:rPr>
          <w:rFonts w:asciiTheme="minorHAnsi" w:hAnsiTheme="minorHAnsi" w:cstheme="minorHAnsi"/>
        </w:rPr>
        <w:t>spill</w:t>
      </w:r>
      <w:r w:rsidR="00170545">
        <w:rPr>
          <w:rFonts w:asciiTheme="minorHAnsi" w:hAnsiTheme="minorHAnsi" w:cstheme="minorHAnsi"/>
          <w:lang w:eastAsia="en-GB"/>
        </w:rPr>
        <w:t>.</w:t>
      </w:r>
      <w:r w:rsidR="00304021">
        <w:rPr>
          <w:rFonts w:asciiTheme="minorHAnsi" w:hAnsiTheme="minorHAnsi" w:cstheme="minorHAnsi"/>
          <w:lang w:eastAsia="en-GB"/>
        </w:rPr>
        <w:t xml:space="preserve"> </w:t>
      </w:r>
    </w:p>
    <w:p w14:paraId="7437FC6A" w14:textId="77DD0DE5" w:rsidR="000D659F" w:rsidRPr="00DD1FE3" w:rsidRDefault="000D659F" w:rsidP="000D659F">
      <w:pPr>
        <w:pStyle w:val="BodyText"/>
        <w:jc w:val="both"/>
        <w:rPr>
          <w:rFonts w:asciiTheme="minorHAnsi" w:hAnsiTheme="minorHAnsi" w:cstheme="minorHAnsi"/>
        </w:rPr>
      </w:pPr>
      <w:r w:rsidRPr="00DD1FE3">
        <w:rPr>
          <w:rFonts w:asciiTheme="minorHAnsi" w:hAnsiTheme="minorHAnsi" w:cstheme="minorHAnsi"/>
        </w:rPr>
        <w:t xml:space="preserve">DDC sampling will be undertaken at each location prior to any proposed grab sampling. </w:t>
      </w:r>
    </w:p>
    <w:p w14:paraId="49E27B00" w14:textId="766B0632" w:rsidR="00550A3A" w:rsidRDefault="00DA417D" w:rsidP="00DA417D">
      <w:pPr>
        <w:pStyle w:val="BodyText"/>
        <w:jc w:val="both"/>
        <w:rPr>
          <w:rFonts w:asciiTheme="minorHAnsi" w:hAnsiTheme="minorHAnsi" w:cstheme="minorHAnsi"/>
        </w:rPr>
      </w:pPr>
      <w:r w:rsidRPr="00DD1FE3">
        <w:rPr>
          <w:rFonts w:asciiTheme="minorHAnsi" w:hAnsiTheme="minorHAnsi" w:cstheme="minorHAnsi"/>
        </w:rPr>
        <w:t xml:space="preserve">At </w:t>
      </w:r>
      <w:r>
        <w:rPr>
          <w:rFonts w:asciiTheme="minorHAnsi" w:hAnsiTheme="minorHAnsi" w:cstheme="minorHAnsi"/>
        </w:rPr>
        <w:t xml:space="preserve">a subset of </w:t>
      </w:r>
      <w:r w:rsidRPr="00DD1FE3">
        <w:rPr>
          <w:rFonts w:asciiTheme="minorHAnsi" w:hAnsiTheme="minorHAnsi" w:cstheme="minorHAnsi"/>
        </w:rPr>
        <w:t>9 of the 18 subtidal grab and DDC sampling stations</w:t>
      </w:r>
      <w:r w:rsidR="00AE25A3">
        <w:rPr>
          <w:rFonts w:asciiTheme="minorHAnsi" w:hAnsiTheme="minorHAnsi" w:cstheme="minorHAnsi"/>
        </w:rPr>
        <w:t>,</w:t>
      </w:r>
      <w:r>
        <w:rPr>
          <w:rFonts w:asciiTheme="minorHAnsi" w:hAnsiTheme="minorHAnsi" w:cstheme="minorHAnsi"/>
        </w:rPr>
        <w:t xml:space="preserve"> </w:t>
      </w:r>
      <w:r w:rsidRPr="00DD1FE3">
        <w:rPr>
          <w:rFonts w:asciiTheme="minorHAnsi" w:hAnsiTheme="minorHAnsi" w:cstheme="minorHAnsi"/>
        </w:rPr>
        <w:t>water samples will be collected in triplicate (</w:t>
      </w:r>
      <w:r>
        <w:rPr>
          <w:rFonts w:asciiTheme="minorHAnsi" w:hAnsiTheme="minorHAnsi" w:cstheme="minorHAnsi"/>
        </w:rPr>
        <w:t>surface</w:t>
      </w:r>
      <w:r w:rsidRPr="00DD1FE3">
        <w:rPr>
          <w:rFonts w:asciiTheme="minorHAnsi" w:hAnsiTheme="minorHAnsi" w:cstheme="minorHAnsi"/>
        </w:rPr>
        <w:t xml:space="preserve">, middle and bottom of the water column) and </w:t>
      </w:r>
      <w:r>
        <w:rPr>
          <w:rFonts w:asciiTheme="minorHAnsi" w:hAnsiTheme="minorHAnsi" w:cstheme="minorHAnsi"/>
        </w:rPr>
        <w:t xml:space="preserve">subsequently </w:t>
      </w:r>
      <w:r w:rsidRPr="00DD1FE3">
        <w:rPr>
          <w:rFonts w:asciiTheme="minorHAnsi" w:hAnsiTheme="minorHAnsi" w:cstheme="minorHAnsi"/>
        </w:rPr>
        <w:t xml:space="preserve">analysed for </w:t>
      </w:r>
      <w:r w:rsidRPr="0079034A">
        <w:rPr>
          <w:rFonts w:asciiTheme="minorHAnsi" w:hAnsiTheme="minorHAnsi" w:cstheme="minorHAnsi"/>
        </w:rPr>
        <w:t>PAHs</w:t>
      </w:r>
      <w:r>
        <w:rPr>
          <w:rFonts w:asciiTheme="minorHAnsi" w:hAnsiTheme="minorHAnsi" w:cstheme="minorHAnsi"/>
        </w:rPr>
        <w:t xml:space="preserve"> and </w:t>
      </w:r>
      <w:r w:rsidRPr="0079034A">
        <w:rPr>
          <w:rFonts w:asciiTheme="minorHAnsi" w:hAnsiTheme="minorHAnsi" w:cstheme="minorHAnsi"/>
        </w:rPr>
        <w:t>total hydrocarbons</w:t>
      </w:r>
      <w:r w:rsidRPr="00DD1FE3">
        <w:rPr>
          <w:rFonts w:asciiTheme="minorHAnsi" w:hAnsiTheme="minorHAnsi" w:cstheme="minorHAnsi"/>
        </w:rPr>
        <w:t>.</w:t>
      </w:r>
    </w:p>
    <w:p w14:paraId="703ECAEC" w14:textId="4F8F2F8B" w:rsidR="00170545" w:rsidRPr="00DD1FE3" w:rsidRDefault="00170545" w:rsidP="00170545">
      <w:pPr>
        <w:pStyle w:val="BodyText"/>
        <w:jc w:val="both"/>
        <w:rPr>
          <w:rFonts w:asciiTheme="minorHAnsi" w:hAnsiTheme="minorHAnsi" w:cstheme="minorHAnsi"/>
        </w:rPr>
      </w:pPr>
      <w:r>
        <w:rPr>
          <w:rFonts w:asciiTheme="minorHAnsi" w:hAnsiTheme="minorHAnsi" w:cstheme="minorHAnsi"/>
        </w:rPr>
        <w:t xml:space="preserve">Sampling at each station will follow that described in Section </w:t>
      </w:r>
      <w:r>
        <w:rPr>
          <w:rFonts w:asciiTheme="minorHAnsi" w:hAnsiTheme="minorHAnsi" w:cstheme="minorHAnsi"/>
        </w:rPr>
        <w:fldChar w:fldCharType="begin"/>
      </w:r>
      <w:r>
        <w:rPr>
          <w:rFonts w:asciiTheme="minorHAnsi" w:hAnsiTheme="minorHAnsi" w:cstheme="minorHAnsi"/>
        </w:rPr>
        <w:instrText xml:space="preserve"> REF _Ref107820055 \r \h </w:instrText>
      </w:r>
      <w:r>
        <w:rPr>
          <w:rFonts w:asciiTheme="minorHAnsi" w:hAnsiTheme="minorHAnsi" w:cstheme="minorHAnsi"/>
        </w:rPr>
      </w:r>
      <w:r>
        <w:rPr>
          <w:rFonts w:asciiTheme="minorHAnsi" w:hAnsiTheme="minorHAnsi" w:cstheme="minorHAnsi"/>
        </w:rPr>
        <w:fldChar w:fldCharType="separate"/>
      </w:r>
      <w:r w:rsidR="00C8079F">
        <w:rPr>
          <w:rFonts w:asciiTheme="minorHAnsi" w:hAnsiTheme="minorHAnsi" w:cstheme="minorHAnsi"/>
        </w:rPr>
        <w:t>4.3.1</w:t>
      </w:r>
      <w:r>
        <w:rPr>
          <w:rFonts w:asciiTheme="minorHAnsi" w:hAnsiTheme="minorHAnsi" w:cstheme="minorHAnsi"/>
        </w:rPr>
        <w:fldChar w:fldCharType="end"/>
      </w:r>
      <w:r>
        <w:rPr>
          <w:rFonts w:asciiTheme="minorHAnsi" w:hAnsiTheme="minorHAnsi" w:cstheme="minorHAnsi"/>
        </w:rPr>
        <w:t xml:space="preserve">. </w:t>
      </w:r>
    </w:p>
    <w:p w14:paraId="6863D315" w14:textId="6FDBC1E2" w:rsidR="00DC09AB" w:rsidRPr="00DD1FE3" w:rsidRDefault="007E2A0D" w:rsidP="000D659F">
      <w:pPr>
        <w:pStyle w:val="BodyText"/>
        <w:jc w:val="both"/>
        <w:rPr>
          <w:rFonts w:asciiTheme="minorHAnsi" w:hAnsiTheme="minorHAnsi" w:cstheme="minorHAnsi"/>
        </w:rPr>
      </w:pPr>
      <w:r w:rsidRPr="00DD1FE3">
        <w:rPr>
          <w:rFonts w:asciiTheme="minorHAnsi" w:hAnsiTheme="minorHAnsi" w:cstheme="minorHAnsi"/>
        </w:rPr>
        <w:t xml:space="preserve">An overview of the distribution of </w:t>
      </w:r>
      <w:r w:rsidR="00FE09CC" w:rsidRPr="00DD1FE3">
        <w:rPr>
          <w:rFonts w:asciiTheme="minorHAnsi" w:hAnsiTheme="minorHAnsi" w:cstheme="minorHAnsi"/>
        </w:rPr>
        <w:t xml:space="preserve">sampling stations is provided below in </w:t>
      </w:r>
      <w:r w:rsidR="00DC231A" w:rsidRPr="00DD1FE3">
        <w:rPr>
          <w:rFonts w:asciiTheme="minorHAnsi" w:hAnsiTheme="minorHAnsi" w:cstheme="minorHAnsi"/>
        </w:rPr>
        <w:fldChar w:fldCharType="begin"/>
      </w:r>
      <w:r w:rsidR="00DC231A" w:rsidRPr="00DD1FE3">
        <w:rPr>
          <w:rFonts w:asciiTheme="minorHAnsi" w:hAnsiTheme="minorHAnsi" w:cstheme="minorHAnsi"/>
        </w:rPr>
        <w:instrText xml:space="preserve"> REF _Ref107755671 \h </w:instrText>
      </w:r>
      <w:r w:rsidR="00DD1FE3">
        <w:rPr>
          <w:rFonts w:asciiTheme="minorHAnsi" w:hAnsiTheme="minorHAnsi" w:cstheme="minorHAnsi"/>
        </w:rPr>
        <w:instrText xml:space="preserve"> \* MERGEFORMAT </w:instrText>
      </w:r>
      <w:r w:rsidR="00DC231A" w:rsidRPr="00DD1FE3">
        <w:rPr>
          <w:rFonts w:asciiTheme="minorHAnsi" w:hAnsiTheme="minorHAnsi" w:cstheme="minorHAnsi"/>
        </w:rPr>
      </w:r>
      <w:r w:rsidR="00DC231A" w:rsidRPr="00DD1FE3">
        <w:rPr>
          <w:rFonts w:asciiTheme="minorHAnsi" w:hAnsiTheme="minorHAnsi" w:cstheme="minorHAnsi"/>
        </w:rPr>
        <w:fldChar w:fldCharType="separate"/>
      </w:r>
      <w:r w:rsidR="00C8079F" w:rsidRPr="00DD1FE3">
        <w:rPr>
          <w:rFonts w:asciiTheme="minorHAnsi" w:hAnsiTheme="minorHAnsi" w:cstheme="minorHAnsi"/>
        </w:rPr>
        <w:t xml:space="preserve">Table </w:t>
      </w:r>
      <w:r w:rsidR="00C8079F">
        <w:rPr>
          <w:rFonts w:asciiTheme="minorHAnsi" w:hAnsiTheme="minorHAnsi" w:cstheme="minorHAnsi"/>
          <w:noProof/>
        </w:rPr>
        <w:t>4</w:t>
      </w:r>
      <w:r w:rsidR="00C8079F">
        <w:rPr>
          <w:rFonts w:asciiTheme="minorHAnsi" w:hAnsiTheme="minorHAnsi" w:cstheme="minorHAnsi"/>
        </w:rPr>
        <w:noBreakHyphen/>
      </w:r>
      <w:r w:rsidR="00C8079F">
        <w:rPr>
          <w:rFonts w:asciiTheme="minorHAnsi" w:hAnsiTheme="minorHAnsi" w:cstheme="minorHAnsi"/>
          <w:noProof/>
        </w:rPr>
        <w:t>3</w:t>
      </w:r>
      <w:r w:rsidR="00DC231A" w:rsidRPr="00DD1FE3">
        <w:rPr>
          <w:rFonts w:asciiTheme="minorHAnsi" w:hAnsiTheme="minorHAnsi" w:cstheme="minorHAnsi"/>
        </w:rPr>
        <w:fldChar w:fldCharType="end"/>
      </w:r>
      <w:r w:rsidR="00550A3A">
        <w:rPr>
          <w:rFonts w:asciiTheme="minorHAnsi" w:hAnsiTheme="minorHAnsi" w:cstheme="minorHAnsi"/>
        </w:rPr>
        <w:t xml:space="preserve"> </w:t>
      </w:r>
      <w:r w:rsidR="00DA417D">
        <w:rPr>
          <w:rFonts w:asciiTheme="minorHAnsi" w:hAnsiTheme="minorHAnsi" w:cstheme="minorHAnsi"/>
        </w:rPr>
        <w:t>and</w:t>
      </w:r>
      <w:r w:rsidR="001E3CF3" w:rsidRPr="00DD1FE3">
        <w:rPr>
          <w:rFonts w:asciiTheme="minorHAnsi" w:hAnsiTheme="minorHAnsi" w:cstheme="minorHAnsi"/>
        </w:rPr>
        <w:t xml:space="preserve"> presented visually in </w:t>
      </w:r>
      <w:r w:rsidR="00F20D9B" w:rsidRPr="00DD1FE3">
        <w:rPr>
          <w:rFonts w:asciiTheme="minorHAnsi" w:hAnsiTheme="minorHAnsi" w:cstheme="minorHAnsi"/>
        </w:rPr>
        <w:fldChar w:fldCharType="begin"/>
      </w:r>
      <w:r w:rsidR="00F20D9B" w:rsidRPr="00DD1FE3">
        <w:rPr>
          <w:rFonts w:asciiTheme="minorHAnsi" w:hAnsiTheme="minorHAnsi" w:cstheme="minorHAnsi"/>
        </w:rPr>
        <w:instrText xml:space="preserve"> REF _Ref107675126 \h </w:instrText>
      </w:r>
      <w:r w:rsidR="00DD1FE3">
        <w:rPr>
          <w:rFonts w:asciiTheme="minorHAnsi" w:hAnsiTheme="minorHAnsi" w:cstheme="minorHAnsi"/>
        </w:rPr>
        <w:instrText xml:space="preserve"> \* MERGEFORMAT </w:instrText>
      </w:r>
      <w:r w:rsidR="00F20D9B" w:rsidRPr="00DD1FE3">
        <w:rPr>
          <w:rFonts w:asciiTheme="minorHAnsi" w:hAnsiTheme="minorHAnsi" w:cstheme="minorHAnsi"/>
        </w:rPr>
      </w:r>
      <w:r w:rsidR="00F20D9B" w:rsidRPr="00DD1FE3">
        <w:rPr>
          <w:rFonts w:asciiTheme="minorHAnsi" w:hAnsiTheme="minorHAnsi" w:cstheme="minorHAnsi"/>
        </w:rPr>
        <w:fldChar w:fldCharType="separate"/>
      </w:r>
      <w:r w:rsidR="00C8079F" w:rsidRPr="00DD1FE3">
        <w:rPr>
          <w:rFonts w:asciiTheme="minorHAnsi" w:hAnsiTheme="minorHAnsi" w:cstheme="minorHAnsi"/>
        </w:rPr>
        <w:t xml:space="preserve">Figure </w:t>
      </w:r>
      <w:r w:rsidR="00C8079F">
        <w:rPr>
          <w:rFonts w:asciiTheme="minorHAnsi" w:hAnsiTheme="minorHAnsi" w:cstheme="minorHAnsi"/>
          <w:noProof/>
        </w:rPr>
        <w:t>4</w:t>
      </w:r>
      <w:r w:rsidR="00C8079F" w:rsidRPr="00DD1FE3">
        <w:rPr>
          <w:rFonts w:asciiTheme="minorHAnsi" w:hAnsiTheme="minorHAnsi" w:cstheme="minorHAnsi"/>
          <w:noProof/>
        </w:rPr>
        <w:noBreakHyphen/>
      </w:r>
      <w:r w:rsidR="00C8079F">
        <w:rPr>
          <w:rFonts w:asciiTheme="minorHAnsi" w:hAnsiTheme="minorHAnsi" w:cstheme="minorHAnsi"/>
          <w:noProof/>
        </w:rPr>
        <w:t>1</w:t>
      </w:r>
      <w:r w:rsidR="00F20D9B" w:rsidRPr="00DD1FE3">
        <w:rPr>
          <w:rFonts w:asciiTheme="minorHAnsi" w:hAnsiTheme="minorHAnsi" w:cstheme="minorHAnsi"/>
        </w:rPr>
        <w:fldChar w:fldCharType="end"/>
      </w:r>
      <w:r w:rsidR="00F20D9B" w:rsidRPr="00DD1FE3">
        <w:rPr>
          <w:rFonts w:asciiTheme="minorHAnsi" w:hAnsiTheme="minorHAnsi" w:cstheme="minorHAnsi"/>
        </w:rPr>
        <w:t xml:space="preserve"> </w:t>
      </w:r>
      <w:r w:rsidR="00DA417D">
        <w:rPr>
          <w:rFonts w:asciiTheme="minorHAnsi" w:hAnsiTheme="minorHAnsi" w:cstheme="minorHAnsi"/>
        </w:rPr>
        <w:t xml:space="preserve">whilst the corresponding GIS shapefiles </w:t>
      </w:r>
      <w:r w:rsidR="006B4637" w:rsidRPr="00DD1FE3">
        <w:rPr>
          <w:rFonts w:asciiTheme="minorHAnsi" w:hAnsiTheme="minorHAnsi" w:cstheme="minorHAnsi"/>
        </w:rPr>
        <w:t xml:space="preserve">are </w:t>
      </w:r>
      <w:r w:rsidR="00B01A95">
        <w:rPr>
          <w:rFonts w:asciiTheme="minorHAnsi" w:hAnsiTheme="minorHAnsi" w:cstheme="minorHAnsi"/>
        </w:rPr>
        <w:t xml:space="preserve">also </w:t>
      </w:r>
      <w:r w:rsidR="006B4637" w:rsidRPr="00DD1FE3">
        <w:rPr>
          <w:rFonts w:asciiTheme="minorHAnsi" w:hAnsiTheme="minorHAnsi" w:cstheme="minorHAnsi"/>
        </w:rPr>
        <w:t xml:space="preserve">provided in </w:t>
      </w:r>
      <w:r w:rsidR="00F20D9B" w:rsidRPr="005416E0">
        <w:rPr>
          <w:rFonts w:asciiTheme="minorHAnsi" w:hAnsiTheme="minorHAnsi" w:cstheme="minorHAnsi"/>
        </w:rPr>
        <w:t>Appendix I</w:t>
      </w:r>
      <w:r w:rsidR="00F20D9B" w:rsidRPr="00CE3787">
        <w:rPr>
          <w:rFonts w:asciiTheme="minorHAnsi" w:hAnsiTheme="minorHAnsi" w:cstheme="minorHAnsi"/>
        </w:rPr>
        <w:t>.</w:t>
      </w:r>
    </w:p>
    <w:p w14:paraId="391DFBCC" w14:textId="00904BC5" w:rsidR="00C2767C" w:rsidRPr="00DD1FE3" w:rsidRDefault="00C2767C" w:rsidP="00C2767C">
      <w:pPr>
        <w:pStyle w:val="Caption"/>
        <w:keepNext/>
        <w:rPr>
          <w:rFonts w:asciiTheme="minorHAnsi" w:hAnsiTheme="minorHAnsi" w:cstheme="minorHAnsi"/>
        </w:rPr>
      </w:pPr>
      <w:bookmarkStart w:id="45" w:name="_Ref107755671"/>
      <w:bookmarkStart w:id="46" w:name="_Toc107761605"/>
      <w:r w:rsidRPr="00DD1FE3">
        <w:rPr>
          <w:rFonts w:asciiTheme="minorHAnsi" w:hAnsiTheme="minorHAnsi" w:cstheme="minorHAnsi"/>
        </w:rPr>
        <w:t xml:space="preserve">Table </w:t>
      </w:r>
      <w:r w:rsidR="00665224">
        <w:rPr>
          <w:rFonts w:asciiTheme="minorHAnsi" w:hAnsiTheme="minorHAnsi" w:cstheme="minorHAnsi"/>
        </w:rPr>
        <w:fldChar w:fldCharType="begin"/>
      </w:r>
      <w:r w:rsidR="00665224">
        <w:rPr>
          <w:rFonts w:asciiTheme="minorHAnsi" w:hAnsiTheme="minorHAnsi" w:cstheme="minorHAnsi"/>
        </w:rPr>
        <w:instrText xml:space="preserve"> STYLEREF 1 \s </w:instrText>
      </w:r>
      <w:r w:rsidR="00665224">
        <w:rPr>
          <w:rFonts w:asciiTheme="minorHAnsi" w:hAnsiTheme="minorHAnsi" w:cstheme="minorHAnsi"/>
        </w:rPr>
        <w:fldChar w:fldCharType="separate"/>
      </w:r>
      <w:r w:rsidR="00C8079F">
        <w:rPr>
          <w:rFonts w:asciiTheme="minorHAnsi" w:hAnsiTheme="minorHAnsi" w:cstheme="minorHAnsi"/>
          <w:noProof/>
        </w:rPr>
        <w:t>4</w:t>
      </w:r>
      <w:r w:rsidR="00665224">
        <w:rPr>
          <w:rFonts w:asciiTheme="minorHAnsi" w:hAnsiTheme="minorHAnsi" w:cstheme="minorHAnsi"/>
        </w:rPr>
        <w:fldChar w:fldCharType="end"/>
      </w:r>
      <w:r w:rsidR="00665224">
        <w:rPr>
          <w:rFonts w:asciiTheme="minorHAnsi" w:hAnsiTheme="minorHAnsi" w:cstheme="minorHAnsi"/>
        </w:rPr>
        <w:noBreakHyphen/>
      </w:r>
      <w:r w:rsidR="00665224">
        <w:rPr>
          <w:rFonts w:asciiTheme="minorHAnsi" w:hAnsiTheme="minorHAnsi" w:cstheme="minorHAnsi"/>
        </w:rPr>
        <w:fldChar w:fldCharType="begin"/>
      </w:r>
      <w:r w:rsidR="00665224">
        <w:rPr>
          <w:rFonts w:asciiTheme="minorHAnsi" w:hAnsiTheme="minorHAnsi" w:cstheme="minorHAnsi"/>
        </w:rPr>
        <w:instrText xml:space="preserve"> SEQ Table \* ARABIC \s 1 </w:instrText>
      </w:r>
      <w:r w:rsidR="00665224">
        <w:rPr>
          <w:rFonts w:asciiTheme="minorHAnsi" w:hAnsiTheme="minorHAnsi" w:cstheme="minorHAnsi"/>
        </w:rPr>
        <w:fldChar w:fldCharType="separate"/>
      </w:r>
      <w:r w:rsidR="00C8079F">
        <w:rPr>
          <w:rFonts w:asciiTheme="minorHAnsi" w:hAnsiTheme="minorHAnsi" w:cstheme="minorHAnsi"/>
          <w:noProof/>
        </w:rPr>
        <w:t>3</w:t>
      </w:r>
      <w:r w:rsidR="00665224">
        <w:rPr>
          <w:rFonts w:asciiTheme="minorHAnsi" w:hAnsiTheme="minorHAnsi" w:cstheme="minorHAnsi"/>
        </w:rPr>
        <w:fldChar w:fldCharType="end"/>
      </w:r>
      <w:bookmarkEnd w:id="45"/>
      <w:r w:rsidRPr="00DD1FE3">
        <w:rPr>
          <w:rFonts w:asciiTheme="minorHAnsi" w:hAnsiTheme="minorHAnsi" w:cstheme="minorHAnsi"/>
        </w:rPr>
        <w:t xml:space="preserve"> Overview of proposed subtidal DDC, grab and water sampling stations</w:t>
      </w:r>
      <w:r w:rsidR="00E46372" w:rsidRPr="00DD1FE3">
        <w:rPr>
          <w:rFonts w:asciiTheme="minorHAnsi" w:hAnsiTheme="minorHAnsi" w:cstheme="minorHAnsi"/>
        </w:rPr>
        <w:t xml:space="preserve"> to be sampled as part of the Conwy to Douglas Pipeline Oil Spill Monitoring</w:t>
      </w:r>
      <w:r w:rsidR="00DC231A" w:rsidRPr="00DD1FE3">
        <w:rPr>
          <w:rFonts w:asciiTheme="minorHAnsi" w:hAnsiTheme="minorHAnsi" w:cstheme="minorHAnsi"/>
        </w:rPr>
        <w:t>.</w:t>
      </w:r>
      <w:bookmarkEnd w:id="46"/>
    </w:p>
    <w:tbl>
      <w:tblPr>
        <w:tblStyle w:val="TableGrid"/>
        <w:tblW w:w="5000" w:type="pct"/>
        <w:tblLook w:val="04A0" w:firstRow="1" w:lastRow="0" w:firstColumn="1" w:lastColumn="0" w:noHBand="0" w:noVBand="1"/>
      </w:tblPr>
      <w:tblGrid>
        <w:gridCol w:w="1977"/>
        <w:gridCol w:w="2130"/>
        <w:gridCol w:w="1741"/>
        <w:gridCol w:w="1791"/>
        <w:gridCol w:w="1989"/>
      </w:tblGrid>
      <w:tr w:rsidR="00E479D3" w:rsidRPr="00DD1FE3" w14:paraId="62C8BB79" w14:textId="77777777" w:rsidTr="005416E0">
        <w:tc>
          <w:tcPr>
            <w:tcW w:w="1027" w:type="pct"/>
            <w:shd w:val="clear" w:color="auto" w:fill="71004B"/>
            <w:vAlign w:val="center"/>
          </w:tcPr>
          <w:p w14:paraId="0DD31396" w14:textId="54F257B9" w:rsidR="00E479D3" w:rsidRPr="00DD1FE3" w:rsidRDefault="00E479D3" w:rsidP="00F0698D">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Station ID</w:t>
            </w:r>
          </w:p>
        </w:tc>
        <w:tc>
          <w:tcPr>
            <w:tcW w:w="1106" w:type="pct"/>
            <w:shd w:val="clear" w:color="auto" w:fill="71004B"/>
            <w:vAlign w:val="center"/>
          </w:tcPr>
          <w:p w14:paraId="75A31471" w14:textId="75043BF2" w:rsidR="00E479D3" w:rsidRPr="00DD1FE3" w:rsidRDefault="00E479D3" w:rsidP="00F0698D">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Type</w:t>
            </w:r>
          </w:p>
        </w:tc>
        <w:tc>
          <w:tcPr>
            <w:tcW w:w="904" w:type="pct"/>
            <w:shd w:val="clear" w:color="auto" w:fill="71004B"/>
            <w:vAlign w:val="center"/>
          </w:tcPr>
          <w:p w14:paraId="0C5420AD" w14:textId="566C62F5" w:rsidR="00E479D3" w:rsidRPr="00DD1FE3" w:rsidRDefault="00E479D3" w:rsidP="00F0698D">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BSH</w:t>
            </w:r>
          </w:p>
        </w:tc>
        <w:tc>
          <w:tcPr>
            <w:tcW w:w="930" w:type="pct"/>
            <w:shd w:val="clear" w:color="auto" w:fill="71004B"/>
            <w:vAlign w:val="center"/>
          </w:tcPr>
          <w:p w14:paraId="3F1E62FA" w14:textId="5442C910" w:rsidR="00E479D3" w:rsidRPr="00DD1FE3" w:rsidRDefault="00E479D3" w:rsidP="00F0698D">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Designation</w:t>
            </w:r>
          </w:p>
        </w:tc>
        <w:tc>
          <w:tcPr>
            <w:tcW w:w="1034" w:type="pct"/>
            <w:shd w:val="clear" w:color="auto" w:fill="71004B"/>
            <w:vAlign w:val="center"/>
          </w:tcPr>
          <w:p w14:paraId="12763670" w14:textId="371F1967" w:rsidR="00E479D3" w:rsidRPr="00DD1FE3" w:rsidRDefault="00E479D3" w:rsidP="00F0698D">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Historic data</w:t>
            </w:r>
          </w:p>
        </w:tc>
      </w:tr>
      <w:tr w:rsidR="00566FB8" w:rsidRPr="00DD1FE3" w14:paraId="2AA3C350" w14:textId="77777777" w:rsidTr="005416E0">
        <w:tc>
          <w:tcPr>
            <w:tcW w:w="1027" w:type="pct"/>
            <w:vAlign w:val="center"/>
          </w:tcPr>
          <w:p w14:paraId="49CCFA75" w14:textId="1301E8CE"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ST01</w:t>
            </w:r>
          </w:p>
        </w:tc>
        <w:tc>
          <w:tcPr>
            <w:tcW w:w="1106" w:type="pct"/>
            <w:vAlign w:val="center"/>
          </w:tcPr>
          <w:p w14:paraId="57B12AC0" w14:textId="4B4CDA16"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&amp; GRAB</w:t>
            </w:r>
          </w:p>
        </w:tc>
        <w:tc>
          <w:tcPr>
            <w:tcW w:w="904" w:type="pct"/>
            <w:vAlign w:val="center"/>
          </w:tcPr>
          <w:p w14:paraId="42C1F632" w14:textId="5CE5C266"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A5.25 or A5.26</w:t>
            </w:r>
          </w:p>
        </w:tc>
        <w:tc>
          <w:tcPr>
            <w:tcW w:w="930" w:type="pct"/>
            <w:vAlign w:val="center"/>
          </w:tcPr>
          <w:p w14:paraId="1AE0D0D4" w14:textId="402CD782" w:rsidR="00566FB8" w:rsidRPr="00DD1FE3" w:rsidRDefault="002D22D9" w:rsidP="00566FB8">
            <w:pPr>
              <w:pStyle w:val="BodyText"/>
              <w:jc w:val="center"/>
              <w:rPr>
                <w:rFonts w:asciiTheme="minorHAnsi" w:hAnsiTheme="minorHAnsi" w:cstheme="minorHAnsi"/>
              </w:rPr>
            </w:pPr>
            <w:r w:rsidRPr="00DD1FE3">
              <w:rPr>
                <w:rFonts w:asciiTheme="minorHAnsi" w:hAnsiTheme="minorHAnsi" w:cstheme="minorHAnsi"/>
              </w:rPr>
              <w:t>Liverpool Bay SPA</w:t>
            </w:r>
          </w:p>
        </w:tc>
        <w:tc>
          <w:tcPr>
            <w:tcW w:w="1034" w:type="pct"/>
            <w:vAlign w:val="center"/>
          </w:tcPr>
          <w:p w14:paraId="260EABF7" w14:textId="20347630" w:rsidR="00566FB8" w:rsidRPr="00DD1FE3" w:rsidRDefault="00FF181B" w:rsidP="00566FB8">
            <w:pPr>
              <w:pStyle w:val="BodyText"/>
              <w:jc w:val="center"/>
              <w:rPr>
                <w:rFonts w:asciiTheme="minorHAnsi" w:hAnsiTheme="minorHAnsi" w:cstheme="minorHAnsi"/>
              </w:rPr>
            </w:pPr>
            <w:r w:rsidRPr="00DD1FE3">
              <w:rPr>
                <w:rFonts w:asciiTheme="minorHAnsi" w:hAnsiTheme="minorHAnsi" w:cstheme="minorHAnsi"/>
              </w:rPr>
              <w:t xml:space="preserve">RSMP </w:t>
            </w:r>
            <w:r w:rsidR="00600A47" w:rsidRPr="00DD1FE3">
              <w:rPr>
                <w:rFonts w:asciiTheme="minorHAnsi" w:hAnsiTheme="minorHAnsi" w:cstheme="minorHAnsi"/>
              </w:rPr>
              <w:t xml:space="preserve">Area </w:t>
            </w:r>
            <w:r w:rsidRPr="00DD1FE3">
              <w:rPr>
                <w:rFonts w:asciiTheme="minorHAnsi" w:hAnsiTheme="minorHAnsi" w:cstheme="minorHAnsi"/>
              </w:rPr>
              <w:t>457</w:t>
            </w:r>
          </w:p>
        </w:tc>
      </w:tr>
      <w:tr w:rsidR="00566FB8" w:rsidRPr="00DD1FE3" w14:paraId="6B97AA03" w14:textId="77777777" w:rsidTr="005416E0">
        <w:tc>
          <w:tcPr>
            <w:tcW w:w="1027" w:type="pct"/>
            <w:vAlign w:val="center"/>
          </w:tcPr>
          <w:p w14:paraId="67889672" w14:textId="5E57611F"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ST02</w:t>
            </w:r>
          </w:p>
        </w:tc>
        <w:tc>
          <w:tcPr>
            <w:tcW w:w="1106" w:type="pct"/>
            <w:vAlign w:val="center"/>
          </w:tcPr>
          <w:p w14:paraId="7E009111" w14:textId="5935C803"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GRAB, WATER</w:t>
            </w:r>
          </w:p>
        </w:tc>
        <w:tc>
          <w:tcPr>
            <w:tcW w:w="904" w:type="pct"/>
            <w:vAlign w:val="center"/>
          </w:tcPr>
          <w:p w14:paraId="76CA2A77" w14:textId="755FB77E"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A5.35</w:t>
            </w:r>
          </w:p>
        </w:tc>
        <w:tc>
          <w:tcPr>
            <w:tcW w:w="930" w:type="pct"/>
            <w:vAlign w:val="center"/>
          </w:tcPr>
          <w:p w14:paraId="017A4933" w14:textId="074BFAEB" w:rsidR="00566FB8" w:rsidRPr="00DD1FE3" w:rsidRDefault="002D22D9" w:rsidP="00566FB8">
            <w:pPr>
              <w:pStyle w:val="BodyText"/>
              <w:jc w:val="center"/>
              <w:rPr>
                <w:rFonts w:asciiTheme="minorHAnsi" w:hAnsiTheme="minorHAnsi" w:cstheme="minorHAnsi"/>
              </w:rPr>
            </w:pPr>
            <w:r w:rsidRPr="00DD1FE3">
              <w:rPr>
                <w:rFonts w:asciiTheme="minorHAnsi" w:hAnsiTheme="minorHAnsi" w:cstheme="minorHAnsi"/>
              </w:rPr>
              <w:t>Shell Flat ad Lune Deep SAC</w:t>
            </w:r>
          </w:p>
        </w:tc>
        <w:tc>
          <w:tcPr>
            <w:tcW w:w="1034" w:type="pct"/>
            <w:vAlign w:val="center"/>
          </w:tcPr>
          <w:p w14:paraId="44CC09A5" w14:textId="148DA651" w:rsidR="00566FB8" w:rsidRPr="00DD1FE3" w:rsidRDefault="00FF181B" w:rsidP="00566FB8">
            <w:pPr>
              <w:pStyle w:val="BodyText"/>
              <w:jc w:val="center"/>
              <w:rPr>
                <w:rFonts w:asciiTheme="minorHAnsi" w:hAnsiTheme="minorHAnsi" w:cstheme="minorHAnsi"/>
              </w:rPr>
            </w:pPr>
            <w:r w:rsidRPr="00DD1FE3">
              <w:rPr>
                <w:rFonts w:asciiTheme="minorHAnsi" w:hAnsiTheme="minorHAnsi" w:cstheme="minorHAnsi"/>
              </w:rPr>
              <w:t>Shell Flats NE Habitat Directive Benthic Survey</w:t>
            </w:r>
          </w:p>
        </w:tc>
      </w:tr>
      <w:tr w:rsidR="00566FB8" w:rsidRPr="00DD1FE3" w14:paraId="4BAD82B9" w14:textId="77777777" w:rsidTr="005416E0">
        <w:tc>
          <w:tcPr>
            <w:tcW w:w="1027" w:type="pct"/>
            <w:vAlign w:val="center"/>
          </w:tcPr>
          <w:p w14:paraId="34622D5A" w14:textId="7F470E8D"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ST03</w:t>
            </w:r>
          </w:p>
        </w:tc>
        <w:tc>
          <w:tcPr>
            <w:tcW w:w="1106" w:type="pct"/>
            <w:vAlign w:val="center"/>
          </w:tcPr>
          <w:p w14:paraId="35729DB4" w14:textId="640633E7"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GRAB, WATER</w:t>
            </w:r>
          </w:p>
        </w:tc>
        <w:tc>
          <w:tcPr>
            <w:tcW w:w="904" w:type="pct"/>
            <w:vAlign w:val="center"/>
          </w:tcPr>
          <w:p w14:paraId="0918CB39" w14:textId="740F40F3"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A5.25 or A5.26</w:t>
            </w:r>
          </w:p>
        </w:tc>
        <w:tc>
          <w:tcPr>
            <w:tcW w:w="930" w:type="pct"/>
            <w:vAlign w:val="center"/>
          </w:tcPr>
          <w:p w14:paraId="5A7A806D" w14:textId="06B26D7C" w:rsidR="00566FB8" w:rsidRPr="00DD1FE3" w:rsidRDefault="002D22D9" w:rsidP="00566FB8">
            <w:pPr>
              <w:pStyle w:val="BodyText"/>
              <w:jc w:val="center"/>
              <w:rPr>
                <w:rFonts w:asciiTheme="minorHAnsi" w:hAnsiTheme="minorHAnsi" w:cstheme="minorHAnsi"/>
              </w:rPr>
            </w:pPr>
            <w:r w:rsidRPr="00DD1FE3">
              <w:rPr>
                <w:rFonts w:asciiTheme="minorHAnsi" w:hAnsiTheme="minorHAnsi" w:cstheme="minorHAnsi"/>
              </w:rPr>
              <w:t>Fylde MCZ</w:t>
            </w:r>
          </w:p>
        </w:tc>
        <w:tc>
          <w:tcPr>
            <w:tcW w:w="1034" w:type="pct"/>
            <w:vAlign w:val="center"/>
          </w:tcPr>
          <w:p w14:paraId="17391277" w14:textId="1A91C092" w:rsidR="00566FB8" w:rsidRPr="00DD1FE3" w:rsidRDefault="00E45E30" w:rsidP="00566FB8">
            <w:pPr>
              <w:pStyle w:val="BodyText"/>
              <w:jc w:val="center"/>
              <w:rPr>
                <w:rFonts w:asciiTheme="minorHAnsi" w:hAnsiTheme="minorHAnsi" w:cstheme="minorHAnsi"/>
              </w:rPr>
            </w:pPr>
            <w:r w:rsidRPr="00DD1FE3">
              <w:rPr>
                <w:rFonts w:asciiTheme="minorHAnsi" w:hAnsiTheme="minorHAnsi" w:cstheme="minorHAnsi"/>
              </w:rPr>
              <w:t>Liverpool Bay WFD</w:t>
            </w:r>
          </w:p>
        </w:tc>
      </w:tr>
      <w:tr w:rsidR="00A333F2" w:rsidRPr="00DD1FE3" w14:paraId="5BE79591" w14:textId="77777777" w:rsidTr="005416E0">
        <w:tc>
          <w:tcPr>
            <w:tcW w:w="1027" w:type="pct"/>
            <w:vAlign w:val="center"/>
          </w:tcPr>
          <w:p w14:paraId="5A7CDF1A" w14:textId="5D020859" w:rsidR="00A333F2" w:rsidRPr="00DD1FE3" w:rsidRDefault="00A333F2" w:rsidP="00A333F2">
            <w:pPr>
              <w:pStyle w:val="BodyText"/>
              <w:jc w:val="center"/>
              <w:rPr>
                <w:rFonts w:asciiTheme="minorHAnsi" w:hAnsiTheme="minorHAnsi" w:cstheme="minorHAnsi"/>
              </w:rPr>
            </w:pPr>
            <w:r w:rsidRPr="005416E0">
              <w:rPr>
                <w:rFonts w:asciiTheme="minorHAnsi" w:hAnsiTheme="minorHAnsi" w:cstheme="minorHAnsi"/>
                <w:color w:val="000000"/>
              </w:rPr>
              <w:t>ST04</w:t>
            </w:r>
          </w:p>
        </w:tc>
        <w:tc>
          <w:tcPr>
            <w:tcW w:w="1106" w:type="pct"/>
            <w:vAlign w:val="center"/>
          </w:tcPr>
          <w:p w14:paraId="0387D7DE" w14:textId="32071999" w:rsidR="00A333F2" w:rsidRPr="00DD1FE3" w:rsidRDefault="00A333F2" w:rsidP="00A333F2">
            <w:pPr>
              <w:pStyle w:val="BodyText"/>
              <w:jc w:val="center"/>
              <w:rPr>
                <w:rFonts w:asciiTheme="minorHAnsi" w:hAnsiTheme="minorHAnsi" w:cstheme="minorHAnsi"/>
              </w:rPr>
            </w:pPr>
            <w:r w:rsidRPr="005416E0">
              <w:rPr>
                <w:rFonts w:asciiTheme="minorHAnsi" w:hAnsiTheme="minorHAnsi" w:cstheme="minorHAnsi"/>
                <w:color w:val="000000"/>
              </w:rPr>
              <w:t>DDC &amp; GRAB</w:t>
            </w:r>
          </w:p>
        </w:tc>
        <w:tc>
          <w:tcPr>
            <w:tcW w:w="904" w:type="pct"/>
            <w:vAlign w:val="center"/>
          </w:tcPr>
          <w:p w14:paraId="0D7116F3" w14:textId="083BA4F0" w:rsidR="00A333F2" w:rsidRPr="00DD1FE3" w:rsidRDefault="00A333F2" w:rsidP="00A333F2">
            <w:pPr>
              <w:pStyle w:val="BodyText"/>
              <w:jc w:val="center"/>
              <w:rPr>
                <w:rFonts w:asciiTheme="minorHAnsi" w:hAnsiTheme="minorHAnsi" w:cstheme="minorHAnsi"/>
              </w:rPr>
            </w:pPr>
            <w:r w:rsidRPr="005416E0">
              <w:rPr>
                <w:rFonts w:asciiTheme="minorHAnsi" w:hAnsiTheme="minorHAnsi" w:cstheme="minorHAnsi"/>
                <w:color w:val="000000"/>
              </w:rPr>
              <w:t>A5.37</w:t>
            </w:r>
          </w:p>
        </w:tc>
        <w:tc>
          <w:tcPr>
            <w:tcW w:w="930" w:type="pct"/>
            <w:vAlign w:val="center"/>
          </w:tcPr>
          <w:p w14:paraId="2EC24054" w14:textId="68B28DD4" w:rsidR="00A333F2" w:rsidRPr="00DD1FE3" w:rsidRDefault="00A333F2" w:rsidP="00A333F2">
            <w:pPr>
              <w:pStyle w:val="BodyText"/>
              <w:jc w:val="center"/>
              <w:rPr>
                <w:rFonts w:asciiTheme="minorHAnsi" w:hAnsiTheme="minorHAnsi" w:cstheme="minorHAnsi"/>
              </w:rPr>
            </w:pPr>
            <w:r w:rsidRPr="00DD1FE3">
              <w:rPr>
                <w:rFonts w:asciiTheme="minorHAnsi" w:hAnsiTheme="minorHAnsi" w:cstheme="minorHAnsi"/>
              </w:rPr>
              <w:t>Liverpool Bay SPA</w:t>
            </w:r>
          </w:p>
        </w:tc>
        <w:tc>
          <w:tcPr>
            <w:tcW w:w="1034" w:type="pct"/>
            <w:vAlign w:val="center"/>
          </w:tcPr>
          <w:p w14:paraId="468A1DB3" w14:textId="4A3004CC" w:rsidR="00A333F2" w:rsidRPr="00DD1FE3" w:rsidRDefault="00E45E30" w:rsidP="00A333F2">
            <w:pPr>
              <w:pStyle w:val="BodyText"/>
              <w:jc w:val="center"/>
              <w:rPr>
                <w:rFonts w:asciiTheme="minorHAnsi" w:hAnsiTheme="minorHAnsi" w:cstheme="minorHAnsi"/>
              </w:rPr>
            </w:pPr>
            <w:r w:rsidRPr="00DD1FE3">
              <w:rPr>
                <w:rFonts w:asciiTheme="minorHAnsi" w:hAnsiTheme="minorHAnsi" w:cstheme="minorHAnsi"/>
              </w:rPr>
              <w:t>-</w:t>
            </w:r>
          </w:p>
        </w:tc>
      </w:tr>
      <w:tr w:rsidR="00A333F2" w:rsidRPr="00DD1FE3" w14:paraId="50D967B2" w14:textId="77777777" w:rsidTr="005416E0">
        <w:tc>
          <w:tcPr>
            <w:tcW w:w="1027" w:type="pct"/>
            <w:vAlign w:val="center"/>
          </w:tcPr>
          <w:p w14:paraId="5E61B3A4" w14:textId="556DBF33" w:rsidR="00A333F2" w:rsidRPr="00DD1FE3" w:rsidRDefault="00A333F2" w:rsidP="00A333F2">
            <w:pPr>
              <w:pStyle w:val="BodyText"/>
              <w:jc w:val="center"/>
              <w:rPr>
                <w:rFonts w:asciiTheme="minorHAnsi" w:hAnsiTheme="minorHAnsi" w:cstheme="minorHAnsi"/>
              </w:rPr>
            </w:pPr>
            <w:r w:rsidRPr="005416E0">
              <w:rPr>
                <w:rFonts w:asciiTheme="minorHAnsi" w:hAnsiTheme="minorHAnsi" w:cstheme="minorHAnsi"/>
                <w:color w:val="000000"/>
              </w:rPr>
              <w:t>ST05</w:t>
            </w:r>
          </w:p>
        </w:tc>
        <w:tc>
          <w:tcPr>
            <w:tcW w:w="1106" w:type="pct"/>
            <w:vAlign w:val="center"/>
          </w:tcPr>
          <w:p w14:paraId="65357DDB" w14:textId="6E4CDF57" w:rsidR="00A333F2" w:rsidRPr="00DD1FE3" w:rsidRDefault="00A333F2" w:rsidP="00A333F2">
            <w:pPr>
              <w:pStyle w:val="BodyText"/>
              <w:jc w:val="center"/>
              <w:rPr>
                <w:rFonts w:asciiTheme="minorHAnsi" w:hAnsiTheme="minorHAnsi" w:cstheme="minorHAnsi"/>
              </w:rPr>
            </w:pPr>
            <w:r w:rsidRPr="005416E0">
              <w:rPr>
                <w:rFonts w:asciiTheme="minorHAnsi" w:hAnsiTheme="minorHAnsi" w:cstheme="minorHAnsi"/>
                <w:color w:val="000000"/>
              </w:rPr>
              <w:t>DDC &amp; GRAB</w:t>
            </w:r>
          </w:p>
        </w:tc>
        <w:tc>
          <w:tcPr>
            <w:tcW w:w="904" w:type="pct"/>
            <w:vAlign w:val="center"/>
          </w:tcPr>
          <w:p w14:paraId="502A2E3F" w14:textId="73334BFF" w:rsidR="00A333F2" w:rsidRPr="00DD1FE3" w:rsidRDefault="00A333F2" w:rsidP="00A333F2">
            <w:pPr>
              <w:pStyle w:val="BodyText"/>
              <w:jc w:val="center"/>
              <w:rPr>
                <w:rFonts w:asciiTheme="minorHAnsi" w:hAnsiTheme="minorHAnsi" w:cstheme="minorHAnsi"/>
              </w:rPr>
            </w:pPr>
            <w:r w:rsidRPr="005416E0">
              <w:rPr>
                <w:rFonts w:asciiTheme="minorHAnsi" w:hAnsiTheme="minorHAnsi" w:cstheme="minorHAnsi"/>
                <w:color w:val="000000"/>
              </w:rPr>
              <w:t>A5.25 or A5.26</w:t>
            </w:r>
          </w:p>
        </w:tc>
        <w:tc>
          <w:tcPr>
            <w:tcW w:w="930" w:type="pct"/>
            <w:vAlign w:val="center"/>
          </w:tcPr>
          <w:p w14:paraId="2CF6B978" w14:textId="24F7E9EA" w:rsidR="00A333F2" w:rsidRPr="00DD1FE3" w:rsidRDefault="00A333F2" w:rsidP="00A333F2">
            <w:pPr>
              <w:pStyle w:val="BodyText"/>
              <w:jc w:val="center"/>
              <w:rPr>
                <w:rFonts w:asciiTheme="minorHAnsi" w:hAnsiTheme="minorHAnsi" w:cstheme="minorHAnsi"/>
              </w:rPr>
            </w:pPr>
            <w:r w:rsidRPr="00DD1FE3">
              <w:rPr>
                <w:rFonts w:asciiTheme="minorHAnsi" w:hAnsiTheme="minorHAnsi" w:cstheme="minorHAnsi"/>
              </w:rPr>
              <w:t>Liverpool Bay SPA</w:t>
            </w:r>
          </w:p>
        </w:tc>
        <w:tc>
          <w:tcPr>
            <w:tcW w:w="1034" w:type="pct"/>
            <w:vAlign w:val="center"/>
          </w:tcPr>
          <w:p w14:paraId="7D3D121B" w14:textId="41F61BB3" w:rsidR="00A333F2" w:rsidRPr="00DD1FE3" w:rsidRDefault="00E45E30" w:rsidP="00A333F2">
            <w:pPr>
              <w:pStyle w:val="BodyText"/>
              <w:jc w:val="center"/>
              <w:rPr>
                <w:rFonts w:asciiTheme="minorHAnsi" w:hAnsiTheme="minorHAnsi" w:cstheme="minorHAnsi"/>
              </w:rPr>
            </w:pPr>
            <w:r w:rsidRPr="00DD1FE3">
              <w:rPr>
                <w:rFonts w:asciiTheme="minorHAnsi" w:hAnsiTheme="minorHAnsi" w:cstheme="minorHAnsi"/>
              </w:rPr>
              <w:t>RSMP Area 393</w:t>
            </w:r>
          </w:p>
        </w:tc>
      </w:tr>
      <w:tr w:rsidR="00566FB8" w:rsidRPr="00DD1FE3" w14:paraId="7B0BCAAC" w14:textId="77777777" w:rsidTr="005416E0">
        <w:tc>
          <w:tcPr>
            <w:tcW w:w="1027" w:type="pct"/>
            <w:vAlign w:val="center"/>
          </w:tcPr>
          <w:p w14:paraId="3F6BFE04" w14:textId="16210851"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ST06</w:t>
            </w:r>
          </w:p>
        </w:tc>
        <w:tc>
          <w:tcPr>
            <w:tcW w:w="1106" w:type="pct"/>
            <w:vAlign w:val="center"/>
          </w:tcPr>
          <w:p w14:paraId="2CFCBDF0" w14:textId="0C48BAB6"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&amp; GRAB</w:t>
            </w:r>
          </w:p>
        </w:tc>
        <w:tc>
          <w:tcPr>
            <w:tcW w:w="904" w:type="pct"/>
            <w:vAlign w:val="center"/>
          </w:tcPr>
          <w:p w14:paraId="770F7BE6" w14:textId="11F77A6A"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A5.15</w:t>
            </w:r>
          </w:p>
        </w:tc>
        <w:tc>
          <w:tcPr>
            <w:tcW w:w="930" w:type="pct"/>
            <w:vAlign w:val="center"/>
          </w:tcPr>
          <w:p w14:paraId="585F7250" w14:textId="14C671D4" w:rsidR="00566FB8" w:rsidRPr="00DD1FE3" w:rsidRDefault="00A333F2" w:rsidP="00566FB8">
            <w:pPr>
              <w:pStyle w:val="BodyText"/>
              <w:jc w:val="center"/>
              <w:rPr>
                <w:rFonts w:asciiTheme="minorHAnsi" w:hAnsiTheme="minorHAnsi" w:cstheme="minorHAnsi"/>
              </w:rPr>
            </w:pPr>
            <w:r w:rsidRPr="00DD1FE3">
              <w:rPr>
                <w:rFonts w:asciiTheme="minorHAnsi" w:hAnsiTheme="minorHAnsi" w:cstheme="minorHAnsi"/>
              </w:rPr>
              <w:t>-</w:t>
            </w:r>
          </w:p>
        </w:tc>
        <w:tc>
          <w:tcPr>
            <w:tcW w:w="1034" w:type="pct"/>
            <w:vAlign w:val="center"/>
          </w:tcPr>
          <w:p w14:paraId="28110CFC" w14:textId="282FF6BB" w:rsidR="00566FB8" w:rsidRPr="00DD1FE3" w:rsidRDefault="00E45E30" w:rsidP="00566FB8">
            <w:pPr>
              <w:pStyle w:val="BodyText"/>
              <w:jc w:val="center"/>
              <w:rPr>
                <w:rFonts w:asciiTheme="minorHAnsi" w:hAnsiTheme="minorHAnsi" w:cstheme="minorHAnsi"/>
              </w:rPr>
            </w:pPr>
            <w:r w:rsidRPr="00DD1FE3">
              <w:rPr>
                <w:rFonts w:asciiTheme="minorHAnsi" w:hAnsiTheme="minorHAnsi" w:cstheme="minorHAnsi"/>
              </w:rPr>
              <w:t>-</w:t>
            </w:r>
          </w:p>
        </w:tc>
      </w:tr>
      <w:tr w:rsidR="00566FB8" w:rsidRPr="00DD1FE3" w14:paraId="25D58E46" w14:textId="77777777" w:rsidTr="005416E0">
        <w:tc>
          <w:tcPr>
            <w:tcW w:w="1027" w:type="pct"/>
            <w:vAlign w:val="center"/>
          </w:tcPr>
          <w:p w14:paraId="0E6B3188" w14:textId="5D2F7CD5"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ST07</w:t>
            </w:r>
          </w:p>
        </w:tc>
        <w:tc>
          <w:tcPr>
            <w:tcW w:w="1106" w:type="pct"/>
            <w:vAlign w:val="center"/>
          </w:tcPr>
          <w:p w14:paraId="4157EA6D" w14:textId="01D4D15F"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GRAB, WATER</w:t>
            </w:r>
          </w:p>
        </w:tc>
        <w:tc>
          <w:tcPr>
            <w:tcW w:w="904" w:type="pct"/>
            <w:vAlign w:val="center"/>
          </w:tcPr>
          <w:p w14:paraId="64C91E07" w14:textId="5E1FE2E3"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A5.25 or A5.26</w:t>
            </w:r>
          </w:p>
        </w:tc>
        <w:tc>
          <w:tcPr>
            <w:tcW w:w="930" w:type="pct"/>
            <w:vAlign w:val="center"/>
          </w:tcPr>
          <w:p w14:paraId="19466984" w14:textId="6151BDBE" w:rsidR="00566FB8" w:rsidRPr="00DD1FE3" w:rsidRDefault="00A333F2" w:rsidP="00566FB8">
            <w:pPr>
              <w:pStyle w:val="BodyText"/>
              <w:jc w:val="center"/>
              <w:rPr>
                <w:rFonts w:asciiTheme="minorHAnsi" w:hAnsiTheme="minorHAnsi" w:cstheme="minorHAnsi"/>
              </w:rPr>
            </w:pPr>
            <w:r w:rsidRPr="00DD1FE3">
              <w:rPr>
                <w:rFonts w:asciiTheme="minorHAnsi" w:hAnsiTheme="minorHAnsi" w:cstheme="minorHAnsi"/>
              </w:rPr>
              <w:t>Liverpool Bay SPA</w:t>
            </w:r>
          </w:p>
        </w:tc>
        <w:tc>
          <w:tcPr>
            <w:tcW w:w="1034" w:type="pct"/>
            <w:vAlign w:val="center"/>
          </w:tcPr>
          <w:p w14:paraId="1291E8DC" w14:textId="12DDC94B" w:rsidR="00566FB8" w:rsidRPr="00DD1FE3" w:rsidRDefault="00E45E30" w:rsidP="00566FB8">
            <w:pPr>
              <w:pStyle w:val="BodyText"/>
              <w:jc w:val="center"/>
              <w:rPr>
                <w:rFonts w:asciiTheme="minorHAnsi" w:hAnsiTheme="minorHAnsi" w:cstheme="minorHAnsi"/>
              </w:rPr>
            </w:pPr>
            <w:r w:rsidRPr="00DD1FE3">
              <w:rPr>
                <w:rFonts w:asciiTheme="minorHAnsi" w:hAnsiTheme="minorHAnsi" w:cstheme="minorHAnsi"/>
              </w:rPr>
              <w:t>Liverpool Bay WFD</w:t>
            </w:r>
          </w:p>
        </w:tc>
      </w:tr>
      <w:tr w:rsidR="00E2272A" w:rsidRPr="00DD1FE3" w14:paraId="30DE58C1" w14:textId="77777777" w:rsidTr="005416E0">
        <w:tc>
          <w:tcPr>
            <w:tcW w:w="1027" w:type="pct"/>
            <w:vAlign w:val="center"/>
          </w:tcPr>
          <w:p w14:paraId="11134D9A" w14:textId="5C70E2C1" w:rsidR="00E2272A" w:rsidRPr="00DD1FE3" w:rsidRDefault="00E2272A" w:rsidP="00E2272A">
            <w:pPr>
              <w:pStyle w:val="BodyText"/>
              <w:jc w:val="center"/>
              <w:rPr>
                <w:rFonts w:asciiTheme="minorHAnsi" w:hAnsiTheme="minorHAnsi" w:cstheme="minorHAnsi"/>
              </w:rPr>
            </w:pPr>
            <w:r w:rsidRPr="005416E0">
              <w:rPr>
                <w:rFonts w:asciiTheme="minorHAnsi" w:hAnsiTheme="minorHAnsi" w:cstheme="minorHAnsi"/>
                <w:color w:val="000000"/>
              </w:rPr>
              <w:t>ST08</w:t>
            </w:r>
          </w:p>
        </w:tc>
        <w:tc>
          <w:tcPr>
            <w:tcW w:w="1106" w:type="pct"/>
            <w:vAlign w:val="center"/>
          </w:tcPr>
          <w:p w14:paraId="2C94BEC6" w14:textId="71B7FDA0" w:rsidR="00E2272A" w:rsidRPr="00DD1FE3" w:rsidRDefault="00E2272A" w:rsidP="00E2272A">
            <w:pPr>
              <w:pStyle w:val="BodyText"/>
              <w:jc w:val="center"/>
              <w:rPr>
                <w:rFonts w:asciiTheme="minorHAnsi" w:hAnsiTheme="minorHAnsi" w:cstheme="minorHAnsi"/>
              </w:rPr>
            </w:pPr>
            <w:r w:rsidRPr="005416E0">
              <w:rPr>
                <w:rFonts w:asciiTheme="minorHAnsi" w:hAnsiTheme="minorHAnsi" w:cstheme="minorHAnsi"/>
                <w:color w:val="000000"/>
              </w:rPr>
              <w:t>DDC, GRAB, WATER</w:t>
            </w:r>
          </w:p>
        </w:tc>
        <w:tc>
          <w:tcPr>
            <w:tcW w:w="904" w:type="pct"/>
            <w:vAlign w:val="center"/>
          </w:tcPr>
          <w:p w14:paraId="616783C0" w14:textId="08500904" w:rsidR="00E2272A" w:rsidRPr="00DD1FE3" w:rsidRDefault="00E2272A" w:rsidP="00E2272A">
            <w:pPr>
              <w:pStyle w:val="BodyText"/>
              <w:jc w:val="center"/>
              <w:rPr>
                <w:rFonts w:asciiTheme="minorHAnsi" w:hAnsiTheme="minorHAnsi" w:cstheme="minorHAnsi"/>
              </w:rPr>
            </w:pPr>
            <w:r w:rsidRPr="005416E0">
              <w:rPr>
                <w:rFonts w:asciiTheme="minorHAnsi" w:hAnsiTheme="minorHAnsi" w:cstheme="minorHAnsi"/>
                <w:color w:val="000000"/>
              </w:rPr>
              <w:t>A5.15</w:t>
            </w:r>
          </w:p>
        </w:tc>
        <w:tc>
          <w:tcPr>
            <w:tcW w:w="930" w:type="pct"/>
            <w:vAlign w:val="center"/>
          </w:tcPr>
          <w:p w14:paraId="519926F7" w14:textId="768AED9B" w:rsidR="00E2272A" w:rsidRPr="00DD1FE3" w:rsidRDefault="00E2272A" w:rsidP="00E2272A">
            <w:pPr>
              <w:pStyle w:val="BodyText"/>
              <w:jc w:val="center"/>
              <w:rPr>
                <w:rFonts w:asciiTheme="minorHAnsi" w:hAnsiTheme="minorHAnsi" w:cstheme="minorHAnsi"/>
              </w:rPr>
            </w:pPr>
            <w:r w:rsidRPr="00DD1FE3">
              <w:rPr>
                <w:rFonts w:asciiTheme="minorHAnsi" w:hAnsiTheme="minorHAnsi" w:cstheme="minorHAnsi"/>
              </w:rPr>
              <w:t>-</w:t>
            </w:r>
          </w:p>
        </w:tc>
        <w:tc>
          <w:tcPr>
            <w:tcW w:w="1034" w:type="pct"/>
            <w:vAlign w:val="center"/>
          </w:tcPr>
          <w:p w14:paraId="5B364413" w14:textId="001625BF" w:rsidR="00E2272A" w:rsidRPr="00DD1FE3" w:rsidRDefault="00E2272A" w:rsidP="00E2272A">
            <w:pPr>
              <w:pStyle w:val="BodyText"/>
              <w:jc w:val="center"/>
              <w:rPr>
                <w:rFonts w:asciiTheme="minorHAnsi" w:hAnsiTheme="minorHAnsi" w:cstheme="minorHAnsi"/>
              </w:rPr>
            </w:pPr>
            <w:r w:rsidRPr="00DD1FE3">
              <w:rPr>
                <w:rFonts w:asciiTheme="minorHAnsi" w:hAnsiTheme="minorHAnsi" w:cstheme="minorHAnsi"/>
              </w:rPr>
              <w:t>RSMP Area 457</w:t>
            </w:r>
          </w:p>
        </w:tc>
      </w:tr>
      <w:tr w:rsidR="00E2272A" w:rsidRPr="00DD1FE3" w14:paraId="4503BC3C" w14:textId="77777777" w:rsidTr="005416E0">
        <w:tc>
          <w:tcPr>
            <w:tcW w:w="1027" w:type="pct"/>
            <w:vAlign w:val="center"/>
          </w:tcPr>
          <w:p w14:paraId="7E2F7B68" w14:textId="3A89C91A" w:rsidR="00E2272A" w:rsidRPr="00DD1FE3" w:rsidRDefault="00E2272A" w:rsidP="00E2272A">
            <w:pPr>
              <w:pStyle w:val="BodyText"/>
              <w:jc w:val="center"/>
              <w:rPr>
                <w:rFonts w:asciiTheme="minorHAnsi" w:hAnsiTheme="minorHAnsi" w:cstheme="minorHAnsi"/>
              </w:rPr>
            </w:pPr>
            <w:r w:rsidRPr="005416E0">
              <w:rPr>
                <w:rFonts w:asciiTheme="minorHAnsi" w:hAnsiTheme="minorHAnsi" w:cstheme="minorHAnsi"/>
                <w:color w:val="000000"/>
              </w:rPr>
              <w:t>ST09</w:t>
            </w:r>
          </w:p>
        </w:tc>
        <w:tc>
          <w:tcPr>
            <w:tcW w:w="1106" w:type="pct"/>
            <w:vAlign w:val="center"/>
          </w:tcPr>
          <w:p w14:paraId="7E9E2D87" w14:textId="52F4CC87" w:rsidR="00E2272A" w:rsidRPr="00DD1FE3" w:rsidRDefault="00E2272A" w:rsidP="00E2272A">
            <w:pPr>
              <w:pStyle w:val="BodyText"/>
              <w:jc w:val="center"/>
              <w:rPr>
                <w:rFonts w:asciiTheme="minorHAnsi" w:hAnsiTheme="minorHAnsi" w:cstheme="minorHAnsi"/>
              </w:rPr>
            </w:pPr>
            <w:r w:rsidRPr="005416E0">
              <w:rPr>
                <w:rFonts w:asciiTheme="minorHAnsi" w:hAnsiTheme="minorHAnsi" w:cstheme="minorHAnsi"/>
                <w:color w:val="000000"/>
              </w:rPr>
              <w:t>DDC &amp; GRAB</w:t>
            </w:r>
          </w:p>
        </w:tc>
        <w:tc>
          <w:tcPr>
            <w:tcW w:w="904" w:type="pct"/>
            <w:vAlign w:val="center"/>
          </w:tcPr>
          <w:p w14:paraId="154591DA" w14:textId="01769D2C" w:rsidR="00E2272A" w:rsidRPr="00DD1FE3" w:rsidRDefault="00E2272A" w:rsidP="00E2272A">
            <w:pPr>
              <w:pStyle w:val="BodyText"/>
              <w:jc w:val="center"/>
              <w:rPr>
                <w:rFonts w:asciiTheme="minorHAnsi" w:hAnsiTheme="minorHAnsi" w:cstheme="minorHAnsi"/>
              </w:rPr>
            </w:pPr>
            <w:r w:rsidRPr="005416E0">
              <w:rPr>
                <w:rFonts w:asciiTheme="minorHAnsi" w:hAnsiTheme="minorHAnsi" w:cstheme="minorHAnsi"/>
                <w:color w:val="000000"/>
              </w:rPr>
              <w:t>A5.15</w:t>
            </w:r>
          </w:p>
        </w:tc>
        <w:tc>
          <w:tcPr>
            <w:tcW w:w="930" w:type="pct"/>
            <w:vAlign w:val="center"/>
          </w:tcPr>
          <w:p w14:paraId="1FCCC223" w14:textId="07F85C1A" w:rsidR="00E2272A" w:rsidRPr="00DD1FE3" w:rsidRDefault="00E2272A" w:rsidP="00E2272A">
            <w:pPr>
              <w:pStyle w:val="BodyText"/>
              <w:jc w:val="center"/>
              <w:rPr>
                <w:rFonts w:asciiTheme="minorHAnsi" w:hAnsiTheme="minorHAnsi" w:cstheme="minorHAnsi"/>
              </w:rPr>
            </w:pPr>
            <w:r w:rsidRPr="00DD1FE3">
              <w:rPr>
                <w:rFonts w:asciiTheme="minorHAnsi" w:hAnsiTheme="minorHAnsi" w:cstheme="minorHAnsi"/>
              </w:rPr>
              <w:t>Liverpool Bay SPA</w:t>
            </w:r>
          </w:p>
        </w:tc>
        <w:tc>
          <w:tcPr>
            <w:tcW w:w="1034" w:type="pct"/>
            <w:vAlign w:val="center"/>
          </w:tcPr>
          <w:p w14:paraId="28F90AC6" w14:textId="6CB2B147" w:rsidR="00E2272A" w:rsidRPr="00DD1FE3" w:rsidRDefault="00E2272A" w:rsidP="00E2272A">
            <w:pPr>
              <w:pStyle w:val="BodyText"/>
              <w:jc w:val="center"/>
              <w:rPr>
                <w:rFonts w:asciiTheme="minorHAnsi" w:hAnsiTheme="minorHAnsi" w:cstheme="minorHAnsi"/>
              </w:rPr>
            </w:pPr>
            <w:r w:rsidRPr="00DD1FE3">
              <w:rPr>
                <w:rFonts w:asciiTheme="minorHAnsi" w:hAnsiTheme="minorHAnsi" w:cstheme="minorHAnsi"/>
              </w:rPr>
              <w:t>RSMP Area 457</w:t>
            </w:r>
          </w:p>
        </w:tc>
      </w:tr>
      <w:tr w:rsidR="00566FB8" w:rsidRPr="00DD1FE3" w14:paraId="6FC645ED" w14:textId="77777777" w:rsidTr="005416E0">
        <w:tc>
          <w:tcPr>
            <w:tcW w:w="1027" w:type="pct"/>
            <w:vAlign w:val="center"/>
          </w:tcPr>
          <w:p w14:paraId="5FBAC1E9" w14:textId="145727F8"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ST10</w:t>
            </w:r>
          </w:p>
        </w:tc>
        <w:tc>
          <w:tcPr>
            <w:tcW w:w="1106" w:type="pct"/>
            <w:vAlign w:val="center"/>
          </w:tcPr>
          <w:p w14:paraId="1AADF5CB" w14:textId="6EA50F29"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GRAB, WATER</w:t>
            </w:r>
          </w:p>
        </w:tc>
        <w:tc>
          <w:tcPr>
            <w:tcW w:w="904" w:type="pct"/>
            <w:vAlign w:val="center"/>
          </w:tcPr>
          <w:p w14:paraId="1EBB20AC" w14:textId="3E7855BC"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A5.14</w:t>
            </w:r>
          </w:p>
        </w:tc>
        <w:tc>
          <w:tcPr>
            <w:tcW w:w="930" w:type="pct"/>
            <w:vAlign w:val="center"/>
          </w:tcPr>
          <w:p w14:paraId="7E4F79C6" w14:textId="6A8DCF0A" w:rsidR="00566FB8" w:rsidRPr="00DD1FE3" w:rsidRDefault="00236D99" w:rsidP="00566FB8">
            <w:pPr>
              <w:pStyle w:val="BodyText"/>
              <w:jc w:val="center"/>
              <w:rPr>
                <w:rFonts w:asciiTheme="minorHAnsi" w:hAnsiTheme="minorHAnsi" w:cstheme="minorHAnsi"/>
              </w:rPr>
            </w:pPr>
            <w:r w:rsidRPr="00DD1FE3">
              <w:rPr>
                <w:rFonts w:asciiTheme="minorHAnsi" w:hAnsiTheme="minorHAnsi" w:cstheme="minorHAnsi"/>
              </w:rPr>
              <w:t>Liverpool Bay SPA</w:t>
            </w:r>
          </w:p>
        </w:tc>
        <w:tc>
          <w:tcPr>
            <w:tcW w:w="1034" w:type="pct"/>
            <w:vAlign w:val="center"/>
          </w:tcPr>
          <w:p w14:paraId="0BE13B9B" w14:textId="790D2FEF" w:rsidR="00566FB8" w:rsidRPr="00DD1FE3" w:rsidRDefault="00E2272A" w:rsidP="00566FB8">
            <w:pPr>
              <w:pStyle w:val="BodyText"/>
              <w:jc w:val="center"/>
              <w:rPr>
                <w:rFonts w:asciiTheme="minorHAnsi" w:hAnsiTheme="minorHAnsi" w:cstheme="minorHAnsi"/>
              </w:rPr>
            </w:pPr>
            <w:proofErr w:type="spellStart"/>
            <w:r w:rsidRPr="00DD1FE3">
              <w:rPr>
                <w:rFonts w:asciiTheme="minorHAnsi" w:hAnsiTheme="minorHAnsi" w:cstheme="minorHAnsi"/>
              </w:rPr>
              <w:t>Gwynt</w:t>
            </w:r>
            <w:proofErr w:type="spellEnd"/>
            <w:r w:rsidRPr="00DD1FE3">
              <w:rPr>
                <w:rFonts w:asciiTheme="minorHAnsi" w:hAnsiTheme="minorHAnsi" w:cstheme="minorHAnsi"/>
              </w:rPr>
              <w:t xml:space="preserve"> y </w:t>
            </w:r>
            <w:proofErr w:type="spellStart"/>
            <w:r w:rsidRPr="00DD1FE3">
              <w:rPr>
                <w:rFonts w:asciiTheme="minorHAnsi" w:hAnsiTheme="minorHAnsi" w:cstheme="minorHAnsi"/>
              </w:rPr>
              <w:t>Môr</w:t>
            </w:r>
            <w:proofErr w:type="spellEnd"/>
            <w:r w:rsidRPr="00DD1FE3">
              <w:rPr>
                <w:rFonts w:asciiTheme="minorHAnsi" w:hAnsiTheme="minorHAnsi" w:cstheme="minorHAnsi"/>
              </w:rPr>
              <w:t xml:space="preserve"> OWF</w:t>
            </w:r>
          </w:p>
        </w:tc>
      </w:tr>
      <w:tr w:rsidR="00566FB8" w:rsidRPr="00DD1FE3" w14:paraId="25F3F984" w14:textId="77777777" w:rsidTr="005416E0">
        <w:tc>
          <w:tcPr>
            <w:tcW w:w="1027" w:type="pct"/>
            <w:vAlign w:val="center"/>
          </w:tcPr>
          <w:p w14:paraId="5BA16723" w14:textId="4D438F54"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ST11</w:t>
            </w:r>
          </w:p>
        </w:tc>
        <w:tc>
          <w:tcPr>
            <w:tcW w:w="1106" w:type="pct"/>
            <w:vAlign w:val="center"/>
          </w:tcPr>
          <w:p w14:paraId="59FE9DED" w14:textId="33DE7809"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GRAB, WATER</w:t>
            </w:r>
          </w:p>
        </w:tc>
        <w:tc>
          <w:tcPr>
            <w:tcW w:w="904" w:type="pct"/>
            <w:vAlign w:val="center"/>
          </w:tcPr>
          <w:p w14:paraId="17FD82BD" w14:textId="297DE258"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A5.35</w:t>
            </w:r>
          </w:p>
        </w:tc>
        <w:tc>
          <w:tcPr>
            <w:tcW w:w="930" w:type="pct"/>
            <w:vAlign w:val="center"/>
          </w:tcPr>
          <w:p w14:paraId="2554C669" w14:textId="5BFF61D7" w:rsidR="00566FB8" w:rsidRPr="00DD1FE3" w:rsidRDefault="00E0558D" w:rsidP="00566FB8">
            <w:pPr>
              <w:pStyle w:val="BodyText"/>
              <w:jc w:val="center"/>
              <w:rPr>
                <w:rFonts w:asciiTheme="minorHAnsi" w:hAnsiTheme="minorHAnsi" w:cstheme="minorHAnsi"/>
              </w:rPr>
            </w:pPr>
            <w:r w:rsidRPr="00DD1FE3">
              <w:rPr>
                <w:rFonts w:asciiTheme="minorHAnsi" w:hAnsiTheme="minorHAnsi" w:cstheme="minorHAnsi"/>
              </w:rPr>
              <w:t>Liverpool Bay SPA</w:t>
            </w:r>
          </w:p>
        </w:tc>
        <w:tc>
          <w:tcPr>
            <w:tcW w:w="1034" w:type="pct"/>
            <w:vAlign w:val="center"/>
          </w:tcPr>
          <w:p w14:paraId="738D46E0" w14:textId="669B7152" w:rsidR="00566FB8" w:rsidRPr="00DD1FE3" w:rsidRDefault="00E2272A" w:rsidP="00566FB8">
            <w:pPr>
              <w:pStyle w:val="BodyText"/>
              <w:jc w:val="center"/>
              <w:rPr>
                <w:rFonts w:asciiTheme="minorHAnsi" w:hAnsiTheme="minorHAnsi" w:cstheme="minorHAnsi"/>
              </w:rPr>
            </w:pPr>
            <w:r w:rsidRPr="00DD1FE3">
              <w:rPr>
                <w:rFonts w:asciiTheme="minorHAnsi" w:hAnsiTheme="minorHAnsi" w:cstheme="minorHAnsi"/>
              </w:rPr>
              <w:t xml:space="preserve">West of </w:t>
            </w:r>
            <w:proofErr w:type="spellStart"/>
            <w:r w:rsidRPr="00DD1FE3">
              <w:rPr>
                <w:rFonts w:asciiTheme="minorHAnsi" w:hAnsiTheme="minorHAnsi" w:cstheme="minorHAnsi"/>
              </w:rPr>
              <w:t>Duddon</w:t>
            </w:r>
            <w:proofErr w:type="spellEnd"/>
            <w:r w:rsidRPr="00DD1FE3">
              <w:rPr>
                <w:rFonts w:asciiTheme="minorHAnsi" w:hAnsiTheme="minorHAnsi" w:cstheme="minorHAnsi"/>
              </w:rPr>
              <w:t xml:space="preserve"> Sands OWF</w:t>
            </w:r>
          </w:p>
        </w:tc>
      </w:tr>
      <w:tr w:rsidR="00566FB8" w:rsidRPr="00DD1FE3" w14:paraId="7CB6268F" w14:textId="77777777" w:rsidTr="005416E0">
        <w:tc>
          <w:tcPr>
            <w:tcW w:w="1027" w:type="pct"/>
            <w:vAlign w:val="center"/>
          </w:tcPr>
          <w:p w14:paraId="375D8D46" w14:textId="78AFC809"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ST12</w:t>
            </w:r>
          </w:p>
        </w:tc>
        <w:tc>
          <w:tcPr>
            <w:tcW w:w="1106" w:type="pct"/>
            <w:vAlign w:val="center"/>
          </w:tcPr>
          <w:p w14:paraId="1B018362" w14:textId="0A99E826"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GRAB, WATER</w:t>
            </w:r>
          </w:p>
        </w:tc>
        <w:tc>
          <w:tcPr>
            <w:tcW w:w="904" w:type="pct"/>
            <w:vAlign w:val="center"/>
          </w:tcPr>
          <w:p w14:paraId="241A0EFC" w14:textId="5D610F20"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A5.25 or A5.26</w:t>
            </w:r>
          </w:p>
        </w:tc>
        <w:tc>
          <w:tcPr>
            <w:tcW w:w="930" w:type="pct"/>
            <w:vAlign w:val="center"/>
          </w:tcPr>
          <w:p w14:paraId="0C120150" w14:textId="72ACC5C9" w:rsidR="00566FB8" w:rsidRPr="00DD1FE3" w:rsidRDefault="00236D99" w:rsidP="00566FB8">
            <w:pPr>
              <w:pStyle w:val="BodyText"/>
              <w:jc w:val="center"/>
              <w:rPr>
                <w:rFonts w:asciiTheme="minorHAnsi" w:hAnsiTheme="minorHAnsi" w:cstheme="minorHAnsi"/>
              </w:rPr>
            </w:pPr>
            <w:r w:rsidRPr="00DD1FE3">
              <w:rPr>
                <w:rFonts w:asciiTheme="minorHAnsi" w:hAnsiTheme="minorHAnsi" w:cstheme="minorHAnsi"/>
              </w:rPr>
              <w:t>Liverpool Bay SPA</w:t>
            </w:r>
          </w:p>
        </w:tc>
        <w:tc>
          <w:tcPr>
            <w:tcW w:w="1034" w:type="pct"/>
            <w:vAlign w:val="center"/>
          </w:tcPr>
          <w:p w14:paraId="16BD9EDC" w14:textId="3E625569" w:rsidR="00566FB8" w:rsidRPr="00DD1FE3" w:rsidRDefault="00EB3EB3" w:rsidP="00566FB8">
            <w:pPr>
              <w:pStyle w:val="BodyText"/>
              <w:jc w:val="center"/>
              <w:rPr>
                <w:rFonts w:asciiTheme="minorHAnsi" w:hAnsiTheme="minorHAnsi" w:cstheme="minorHAnsi"/>
              </w:rPr>
            </w:pPr>
            <w:r w:rsidRPr="00DD1FE3">
              <w:rPr>
                <w:rFonts w:asciiTheme="minorHAnsi" w:hAnsiTheme="minorHAnsi" w:cstheme="minorHAnsi"/>
              </w:rPr>
              <w:t>Burbo OWF</w:t>
            </w:r>
          </w:p>
        </w:tc>
      </w:tr>
      <w:tr w:rsidR="00566FB8" w:rsidRPr="00DD1FE3" w14:paraId="06F0C663" w14:textId="77777777" w:rsidTr="005416E0">
        <w:tc>
          <w:tcPr>
            <w:tcW w:w="1027" w:type="pct"/>
            <w:vAlign w:val="center"/>
          </w:tcPr>
          <w:p w14:paraId="39E4F0E0" w14:textId="4D6BBC6A"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ST13</w:t>
            </w:r>
          </w:p>
        </w:tc>
        <w:tc>
          <w:tcPr>
            <w:tcW w:w="1106" w:type="pct"/>
            <w:vAlign w:val="center"/>
          </w:tcPr>
          <w:p w14:paraId="1EF9A110" w14:textId="39281AB4"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&amp; GRAB</w:t>
            </w:r>
          </w:p>
        </w:tc>
        <w:tc>
          <w:tcPr>
            <w:tcW w:w="904" w:type="pct"/>
            <w:vAlign w:val="center"/>
          </w:tcPr>
          <w:p w14:paraId="69A49490" w14:textId="6F8E3190"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A5.27</w:t>
            </w:r>
          </w:p>
        </w:tc>
        <w:tc>
          <w:tcPr>
            <w:tcW w:w="930" w:type="pct"/>
            <w:vAlign w:val="center"/>
          </w:tcPr>
          <w:p w14:paraId="66D21F89" w14:textId="0B226762" w:rsidR="00566FB8" w:rsidRPr="00DD1FE3" w:rsidRDefault="00A80E45" w:rsidP="00566FB8">
            <w:pPr>
              <w:pStyle w:val="BodyText"/>
              <w:jc w:val="center"/>
              <w:rPr>
                <w:rFonts w:asciiTheme="minorHAnsi" w:hAnsiTheme="minorHAnsi" w:cstheme="minorHAnsi"/>
              </w:rPr>
            </w:pPr>
            <w:r w:rsidRPr="00DD1FE3">
              <w:rPr>
                <w:rFonts w:asciiTheme="minorHAnsi" w:hAnsiTheme="minorHAnsi" w:cstheme="minorHAnsi"/>
              </w:rPr>
              <w:t>-</w:t>
            </w:r>
          </w:p>
        </w:tc>
        <w:tc>
          <w:tcPr>
            <w:tcW w:w="1034" w:type="pct"/>
            <w:vAlign w:val="center"/>
          </w:tcPr>
          <w:p w14:paraId="69E44987" w14:textId="7D4C20FA" w:rsidR="00566FB8" w:rsidRPr="00DD1FE3" w:rsidRDefault="00EB3EB3" w:rsidP="00566FB8">
            <w:pPr>
              <w:pStyle w:val="BodyText"/>
              <w:jc w:val="center"/>
              <w:rPr>
                <w:rFonts w:asciiTheme="minorHAnsi" w:hAnsiTheme="minorHAnsi" w:cstheme="minorHAnsi"/>
              </w:rPr>
            </w:pPr>
            <w:proofErr w:type="spellStart"/>
            <w:r w:rsidRPr="00DD1FE3">
              <w:rPr>
                <w:rFonts w:asciiTheme="minorHAnsi" w:hAnsiTheme="minorHAnsi" w:cstheme="minorHAnsi"/>
              </w:rPr>
              <w:t>Gwynt</w:t>
            </w:r>
            <w:proofErr w:type="spellEnd"/>
            <w:r w:rsidRPr="00DD1FE3">
              <w:rPr>
                <w:rFonts w:asciiTheme="minorHAnsi" w:hAnsiTheme="minorHAnsi" w:cstheme="minorHAnsi"/>
              </w:rPr>
              <w:t xml:space="preserve"> y </w:t>
            </w:r>
            <w:proofErr w:type="spellStart"/>
            <w:r w:rsidRPr="00DD1FE3">
              <w:rPr>
                <w:rFonts w:asciiTheme="minorHAnsi" w:hAnsiTheme="minorHAnsi" w:cstheme="minorHAnsi"/>
              </w:rPr>
              <w:t>Môr</w:t>
            </w:r>
            <w:proofErr w:type="spellEnd"/>
            <w:r w:rsidRPr="00DD1FE3">
              <w:rPr>
                <w:rFonts w:asciiTheme="minorHAnsi" w:hAnsiTheme="minorHAnsi" w:cstheme="minorHAnsi"/>
              </w:rPr>
              <w:t xml:space="preserve"> OWF</w:t>
            </w:r>
          </w:p>
        </w:tc>
      </w:tr>
      <w:tr w:rsidR="00566FB8" w:rsidRPr="00DD1FE3" w14:paraId="5B33AF3D" w14:textId="77777777" w:rsidTr="005416E0">
        <w:tc>
          <w:tcPr>
            <w:tcW w:w="1027" w:type="pct"/>
            <w:vAlign w:val="center"/>
          </w:tcPr>
          <w:p w14:paraId="5E48CACD" w14:textId="52955051"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ST14</w:t>
            </w:r>
          </w:p>
        </w:tc>
        <w:tc>
          <w:tcPr>
            <w:tcW w:w="1106" w:type="pct"/>
            <w:vAlign w:val="center"/>
          </w:tcPr>
          <w:p w14:paraId="2998F2F7" w14:textId="453726F7"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&amp; GRAB</w:t>
            </w:r>
          </w:p>
        </w:tc>
        <w:tc>
          <w:tcPr>
            <w:tcW w:w="904" w:type="pct"/>
            <w:vAlign w:val="center"/>
          </w:tcPr>
          <w:p w14:paraId="6BADB50F" w14:textId="3D105394"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A5.25 or A5.26</w:t>
            </w:r>
          </w:p>
        </w:tc>
        <w:tc>
          <w:tcPr>
            <w:tcW w:w="930" w:type="pct"/>
            <w:vAlign w:val="center"/>
          </w:tcPr>
          <w:p w14:paraId="50584680" w14:textId="07F98D4A" w:rsidR="00566FB8" w:rsidRPr="00DD1FE3" w:rsidRDefault="00A80E45" w:rsidP="00566FB8">
            <w:pPr>
              <w:pStyle w:val="BodyText"/>
              <w:jc w:val="center"/>
              <w:rPr>
                <w:rFonts w:asciiTheme="minorHAnsi" w:hAnsiTheme="minorHAnsi" w:cstheme="minorHAnsi"/>
              </w:rPr>
            </w:pPr>
            <w:r w:rsidRPr="00DD1FE3">
              <w:rPr>
                <w:rFonts w:asciiTheme="minorHAnsi" w:hAnsiTheme="minorHAnsi" w:cstheme="minorHAnsi"/>
              </w:rPr>
              <w:t>Liverpool Bay SPA</w:t>
            </w:r>
          </w:p>
        </w:tc>
        <w:tc>
          <w:tcPr>
            <w:tcW w:w="1034" w:type="pct"/>
            <w:vAlign w:val="center"/>
          </w:tcPr>
          <w:p w14:paraId="0207FDA9" w14:textId="3796622B" w:rsidR="00566FB8" w:rsidRPr="00DD1FE3" w:rsidRDefault="00EB3EB3" w:rsidP="00566FB8">
            <w:pPr>
              <w:pStyle w:val="BodyText"/>
              <w:jc w:val="center"/>
              <w:rPr>
                <w:rFonts w:asciiTheme="minorHAnsi" w:hAnsiTheme="minorHAnsi" w:cstheme="minorHAnsi"/>
              </w:rPr>
            </w:pPr>
            <w:r w:rsidRPr="00DD1FE3">
              <w:rPr>
                <w:rFonts w:asciiTheme="minorHAnsi" w:hAnsiTheme="minorHAnsi" w:cstheme="minorHAnsi"/>
              </w:rPr>
              <w:t>Liverpool Bay WFD</w:t>
            </w:r>
          </w:p>
        </w:tc>
      </w:tr>
      <w:tr w:rsidR="00566FB8" w:rsidRPr="00DD1FE3" w14:paraId="487DAAD8" w14:textId="77777777" w:rsidTr="005416E0">
        <w:tc>
          <w:tcPr>
            <w:tcW w:w="1027" w:type="pct"/>
            <w:vAlign w:val="center"/>
          </w:tcPr>
          <w:p w14:paraId="23BDE765" w14:textId="6FDEAF03"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ST15</w:t>
            </w:r>
          </w:p>
        </w:tc>
        <w:tc>
          <w:tcPr>
            <w:tcW w:w="1106" w:type="pct"/>
            <w:vAlign w:val="center"/>
          </w:tcPr>
          <w:p w14:paraId="4762DF37" w14:textId="4CED0BC3"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GRAB, WATER</w:t>
            </w:r>
          </w:p>
        </w:tc>
        <w:tc>
          <w:tcPr>
            <w:tcW w:w="904" w:type="pct"/>
            <w:vAlign w:val="center"/>
          </w:tcPr>
          <w:p w14:paraId="371A0C6F" w14:textId="36632EC1"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A5.15</w:t>
            </w:r>
          </w:p>
        </w:tc>
        <w:tc>
          <w:tcPr>
            <w:tcW w:w="930" w:type="pct"/>
            <w:vAlign w:val="center"/>
          </w:tcPr>
          <w:p w14:paraId="7843A7BD" w14:textId="563806D7" w:rsidR="00566FB8" w:rsidRPr="00DD1FE3" w:rsidRDefault="00A80E45" w:rsidP="00566FB8">
            <w:pPr>
              <w:pStyle w:val="BodyText"/>
              <w:jc w:val="center"/>
              <w:rPr>
                <w:rFonts w:asciiTheme="minorHAnsi" w:hAnsiTheme="minorHAnsi" w:cstheme="minorHAnsi"/>
              </w:rPr>
            </w:pPr>
            <w:r w:rsidRPr="00DD1FE3">
              <w:rPr>
                <w:rFonts w:asciiTheme="minorHAnsi" w:hAnsiTheme="minorHAnsi" w:cstheme="minorHAnsi"/>
              </w:rPr>
              <w:t>-</w:t>
            </w:r>
          </w:p>
        </w:tc>
        <w:tc>
          <w:tcPr>
            <w:tcW w:w="1034" w:type="pct"/>
            <w:vAlign w:val="center"/>
          </w:tcPr>
          <w:p w14:paraId="7D5BD4CA" w14:textId="7DEF1A02" w:rsidR="00566FB8" w:rsidRPr="00DD1FE3" w:rsidRDefault="008F6D93" w:rsidP="00566FB8">
            <w:pPr>
              <w:pStyle w:val="BodyText"/>
              <w:jc w:val="center"/>
              <w:rPr>
                <w:rFonts w:asciiTheme="minorHAnsi" w:hAnsiTheme="minorHAnsi" w:cstheme="minorHAnsi"/>
              </w:rPr>
            </w:pPr>
            <w:r w:rsidRPr="00DD1FE3">
              <w:rPr>
                <w:rFonts w:asciiTheme="minorHAnsi" w:hAnsiTheme="minorHAnsi" w:cstheme="minorHAnsi"/>
              </w:rPr>
              <w:t>RSMP Area 457</w:t>
            </w:r>
          </w:p>
        </w:tc>
      </w:tr>
      <w:tr w:rsidR="00566FB8" w:rsidRPr="00DD1FE3" w14:paraId="0CC192F5" w14:textId="77777777" w:rsidTr="005416E0">
        <w:tc>
          <w:tcPr>
            <w:tcW w:w="1027" w:type="pct"/>
            <w:vAlign w:val="center"/>
          </w:tcPr>
          <w:p w14:paraId="3EB1CC7E" w14:textId="3CE9137A"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ST16</w:t>
            </w:r>
          </w:p>
        </w:tc>
        <w:tc>
          <w:tcPr>
            <w:tcW w:w="1106" w:type="pct"/>
            <w:vAlign w:val="center"/>
          </w:tcPr>
          <w:p w14:paraId="45FEDCDC" w14:textId="549D0EC7"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&amp; GRAB</w:t>
            </w:r>
          </w:p>
        </w:tc>
        <w:tc>
          <w:tcPr>
            <w:tcW w:w="904" w:type="pct"/>
            <w:vAlign w:val="center"/>
          </w:tcPr>
          <w:p w14:paraId="5D6BC1A8" w14:textId="160581BA"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A5.25 or A5.26</w:t>
            </w:r>
          </w:p>
        </w:tc>
        <w:tc>
          <w:tcPr>
            <w:tcW w:w="930" w:type="pct"/>
            <w:vAlign w:val="center"/>
          </w:tcPr>
          <w:p w14:paraId="0F470EB6" w14:textId="3E8FBFB9" w:rsidR="00566FB8" w:rsidRPr="00DD1FE3" w:rsidRDefault="00A80E45" w:rsidP="00566FB8">
            <w:pPr>
              <w:pStyle w:val="BodyText"/>
              <w:jc w:val="center"/>
              <w:rPr>
                <w:rFonts w:asciiTheme="minorHAnsi" w:hAnsiTheme="minorHAnsi" w:cstheme="minorHAnsi"/>
              </w:rPr>
            </w:pPr>
            <w:r w:rsidRPr="00DD1FE3">
              <w:rPr>
                <w:rFonts w:asciiTheme="minorHAnsi" w:hAnsiTheme="minorHAnsi" w:cstheme="minorHAnsi"/>
              </w:rPr>
              <w:t>Liverpool Bay SPA</w:t>
            </w:r>
          </w:p>
        </w:tc>
        <w:tc>
          <w:tcPr>
            <w:tcW w:w="1034" w:type="pct"/>
            <w:vAlign w:val="center"/>
          </w:tcPr>
          <w:p w14:paraId="09F12CCA" w14:textId="20949BD5" w:rsidR="00566FB8" w:rsidRPr="00DD1FE3" w:rsidRDefault="008F6D93" w:rsidP="00566FB8">
            <w:pPr>
              <w:pStyle w:val="BodyText"/>
              <w:jc w:val="center"/>
              <w:rPr>
                <w:rFonts w:asciiTheme="minorHAnsi" w:hAnsiTheme="minorHAnsi" w:cstheme="minorHAnsi"/>
              </w:rPr>
            </w:pPr>
            <w:r w:rsidRPr="00DD1FE3">
              <w:rPr>
                <w:rFonts w:asciiTheme="minorHAnsi" w:hAnsiTheme="minorHAnsi" w:cstheme="minorHAnsi"/>
              </w:rPr>
              <w:t>Mersey Mouth WFD</w:t>
            </w:r>
          </w:p>
        </w:tc>
      </w:tr>
      <w:tr w:rsidR="00566FB8" w:rsidRPr="00DD1FE3" w14:paraId="64E80DE7" w14:textId="77777777" w:rsidTr="005416E0">
        <w:tc>
          <w:tcPr>
            <w:tcW w:w="1027" w:type="pct"/>
            <w:vAlign w:val="center"/>
          </w:tcPr>
          <w:p w14:paraId="1FD4C73A" w14:textId="284CD1DE"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ST17</w:t>
            </w:r>
          </w:p>
        </w:tc>
        <w:tc>
          <w:tcPr>
            <w:tcW w:w="1106" w:type="pct"/>
            <w:vAlign w:val="center"/>
          </w:tcPr>
          <w:p w14:paraId="40EBCCC5" w14:textId="261C08DE"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&amp; GRAB</w:t>
            </w:r>
          </w:p>
        </w:tc>
        <w:tc>
          <w:tcPr>
            <w:tcW w:w="904" w:type="pct"/>
            <w:vAlign w:val="center"/>
          </w:tcPr>
          <w:p w14:paraId="311B6D18" w14:textId="6C4E675A"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A5.35</w:t>
            </w:r>
          </w:p>
        </w:tc>
        <w:tc>
          <w:tcPr>
            <w:tcW w:w="930" w:type="pct"/>
            <w:vAlign w:val="center"/>
          </w:tcPr>
          <w:p w14:paraId="2D16685B" w14:textId="1DCDF093" w:rsidR="00566FB8" w:rsidRPr="00DD1FE3" w:rsidRDefault="00A80E45" w:rsidP="00566FB8">
            <w:pPr>
              <w:pStyle w:val="BodyText"/>
              <w:jc w:val="center"/>
              <w:rPr>
                <w:rFonts w:asciiTheme="minorHAnsi" w:hAnsiTheme="minorHAnsi" w:cstheme="minorHAnsi"/>
              </w:rPr>
            </w:pPr>
            <w:r w:rsidRPr="00DD1FE3">
              <w:rPr>
                <w:rFonts w:asciiTheme="minorHAnsi" w:hAnsiTheme="minorHAnsi" w:cstheme="minorHAnsi"/>
              </w:rPr>
              <w:t>Fylde MCZ</w:t>
            </w:r>
          </w:p>
        </w:tc>
        <w:tc>
          <w:tcPr>
            <w:tcW w:w="1034" w:type="pct"/>
            <w:vAlign w:val="center"/>
          </w:tcPr>
          <w:p w14:paraId="04350F29" w14:textId="522207C7" w:rsidR="00566FB8" w:rsidRPr="00DD1FE3" w:rsidRDefault="008F6D93" w:rsidP="00566FB8">
            <w:pPr>
              <w:pStyle w:val="BodyText"/>
              <w:jc w:val="center"/>
              <w:rPr>
                <w:rFonts w:asciiTheme="minorHAnsi" w:hAnsiTheme="minorHAnsi" w:cstheme="minorHAnsi"/>
              </w:rPr>
            </w:pPr>
            <w:r w:rsidRPr="00DD1FE3">
              <w:rPr>
                <w:rFonts w:asciiTheme="minorHAnsi" w:hAnsiTheme="minorHAnsi" w:cstheme="minorHAnsi"/>
              </w:rPr>
              <w:t>-</w:t>
            </w:r>
          </w:p>
        </w:tc>
      </w:tr>
      <w:tr w:rsidR="00566FB8" w:rsidRPr="00DD1FE3" w14:paraId="6E23B65E" w14:textId="77777777" w:rsidTr="005416E0">
        <w:tc>
          <w:tcPr>
            <w:tcW w:w="1027" w:type="pct"/>
            <w:vAlign w:val="center"/>
          </w:tcPr>
          <w:p w14:paraId="333ACF85" w14:textId="1C8CF09C"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ST18</w:t>
            </w:r>
          </w:p>
        </w:tc>
        <w:tc>
          <w:tcPr>
            <w:tcW w:w="1106" w:type="pct"/>
            <w:vAlign w:val="center"/>
          </w:tcPr>
          <w:p w14:paraId="7237E234" w14:textId="65F760D8"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GRAB, WATER</w:t>
            </w:r>
          </w:p>
        </w:tc>
        <w:tc>
          <w:tcPr>
            <w:tcW w:w="904" w:type="pct"/>
            <w:vAlign w:val="center"/>
          </w:tcPr>
          <w:p w14:paraId="64EDCA44" w14:textId="16DFDD09"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A5.45</w:t>
            </w:r>
          </w:p>
        </w:tc>
        <w:tc>
          <w:tcPr>
            <w:tcW w:w="930" w:type="pct"/>
            <w:vAlign w:val="center"/>
          </w:tcPr>
          <w:p w14:paraId="395F4F56" w14:textId="0DC60555" w:rsidR="00566FB8" w:rsidRPr="00DD1FE3" w:rsidRDefault="00A80E45" w:rsidP="00566FB8">
            <w:pPr>
              <w:pStyle w:val="BodyText"/>
              <w:jc w:val="center"/>
              <w:rPr>
                <w:rFonts w:asciiTheme="minorHAnsi" w:hAnsiTheme="minorHAnsi" w:cstheme="minorHAnsi"/>
              </w:rPr>
            </w:pPr>
            <w:r w:rsidRPr="00DD1FE3">
              <w:rPr>
                <w:rFonts w:asciiTheme="minorHAnsi" w:hAnsiTheme="minorHAnsi" w:cstheme="minorHAnsi"/>
              </w:rPr>
              <w:t>-</w:t>
            </w:r>
          </w:p>
        </w:tc>
        <w:tc>
          <w:tcPr>
            <w:tcW w:w="1034" w:type="pct"/>
            <w:vAlign w:val="center"/>
          </w:tcPr>
          <w:p w14:paraId="117589C4" w14:textId="6958E415" w:rsidR="00566FB8" w:rsidRPr="00DD1FE3" w:rsidRDefault="008F6D93" w:rsidP="00566FB8">
            <w:pPr>
              <w:pStyle w:val="BodyText"/>
              <w:jc w:val="center"/>
              <w:rPr>
                <w:rFonts w:asciiTheme="minorHAnsi" w:hAnsiTheme="minorHAnsi" w:cstheme="minorHAnsi"/>
              </w:rPr>
            </w:pPr>
            <w:r w:rsidRPr="00DD1FE3">
              <w:rPr>
                <w:rFonts w:asciiTheme="minorHAnsi" w:hAnsiTheme="minorHAnsi" w:cstheme="minorHAnsi"/>
              </w:rPr>
              <w:t>-</w:t>
            </w:r>
          </w:p>
        </w:tc>
      </w:tr>
    </w:tbl>
    <w:p w14:paraId="5B2886DA" w14:textId="09A9C136" w:rsidR="000F680C" w:rsidRPr="00DD1FE3" w:rsidRDefault="000F680C" w:rsidP="000F680C">
      <w:pPr>
        <w:pStyle w:val="Heading3"/>
        <w:rPr>
          <w:rFonts w:asciiTheme="minorHAnsi" w:hAnsiTheme="minorHAnsi" w:cstheme="minorHAnsi"/>
        </w:rPr>
      </w:pPr>
      <w:bookmarkStart w:id="47" w:name="_Toc107761501"/>
      <w:r w:rsidRPr="00DD1FE3">
        <w:rPr>
          <w:rFonts w:asciiTheme="minorHAnsi" w:hAnsiTheme="minorHAnsi" w:cstheme="minorHAnsi"/>
        </w:rPr>
        <w:t xml:space="preserve">Intertidal </w:t>
      </w:r>
      <w:r w:rsidR="00DE78E9">
        <w:rPr>
          <w:rFonts w:asciiTheme="minorHAnsi" w:hAnsiTheme="minorHAnsi" w:cstheme="minorHAnsi"/>
        </w:rPr>
        <w:t xml:space="preserve">Benthic </w:t>
      </w:r>
      <w:bookmarkEnd w:id="47"/>
      <w:r w:rsidR="00427C22">
        <w:rPr>
          <w:rFonts w:asciiTheme="minorHAnsi" w:hAnsiTheme="minorHAnsi" w:cstheme="minorHAnsi"/>
        </w:rPr>
        <w:t>Sampling</w:t>
      </w:r>
    </w:p>
    <w:p w14:paraId="047533B4" w14:textId="7AED4224" w:rsidR="00EA70ED" w:rsidRPr="00DD1FE3" w:rsidRDefault="00A3231E" w:rsidP="0091184E">
      <w:pPr>
        <w:pStyle w:val="BodyText"/>
        <w:jc w:val="both"/>
        <w:rPr>
          <w:rFonts w:asciiTheme="minorHAnsi" w:hAnsiTheme="minorHAnsi" w:cstheme="minorHAnsi"/>
        </w:rPr>
      </w:pPr>
      <w:r w:rsidRPr="00DD1FE3">
        <w:rPr>
          <w:rFonts w:asciiTheme="minorHAnsi" w:hAnsiTheme="minorHAnsi" w:cstheme="minorHAnsi"/>
        </w:rPr>
        <w:t xml:space="preserve">To capture </w:t>
      </w:r>
      <w:r w:rsidR="00F95671">
        <w:rPr>
          <w:rFonts w:asciiTheme="minorHAnsi" w:hAnsiTheme="minorHAnsi" w:cstheme="minorHAnsi"/>
        </w:rPr>
        <w:t xml:space="preserve">the </w:t>
      </w:r>
      <w:r w:rsidRPr="00DD1FE3">
        <w:rPr>
          <w:rFonts w:asciiTheme="minorHAnsi" w:hAnsiTheme="minorHAnsi" w:cstheme="minorHAnsi"/>
        </w:rPr>
        <w:t xml:space="preserve">impacts of the oil </w:t>
      </w:r>
      <w:r w:rsidR="0058699E">
        <w:rPr>
          <w:rFonts w:asciiTheme="minorHAnsi" w:hAnsiTheme="minorHAnsi" w:cstheme="minorHAnsi"/>
        </w:rPr>
        <w:t>spill</w:t>
      </w:r>
      <w:r w:rsidR="009F7ECE" w:rsidRPr="00DD1FE3">
        <w:rPr>
          <w:rFonts w:asciiTheme="minorHAnsi" w:hAnsiTheme="minorHAnsi" w:cstheme="minorHAnsi"/>
        </w:rPr>
        <w:t>, 15 sampling stations will be sample</w:t>
      </w:r>
      <w:r w:rsidR="005210AC" w:rsidRPr="00DD1FE3">
        <w:rPr>
          <w:rFonts w:asciiTheme="minorHAnsi" w:hAnsiTheme="minorHAnsi" w:cstheme="minorHAnsi"/>
        </w:rPr>
        <w:t>d</w:t>
      </w:r>
      <w:r w:rsidR="009F7ECE" w:rsidRPr="00DD1FE3">
        <w:rPr>
          <w:rFonts w:asciiTheme="minorHAnsi" w:hAnsiTheme="minorHAnsi" w:cstheme="minorHAnsi"/>
        </w:rPr>
        <w:t xml:space="preserve"> along the </w:t>
      </w:r>
      <w:r w:rsidR="0028574A" w:rsidRPr="00DD1FE3">
        <w:rPr>
          <w:rFonts w:asciiTheme="minorHAnsi" w:hAnsiTheme="minorHAnsi" w:cstheme="minorHAnsi"/>
        </w:rPr>
        <w:t>shoreline</w:t>
      </w:r>
      <w:r w:rsidR="009F7ECE" w:rsidRPr="00DD1FE3">
        <w:rPr>
          <w:rFonts w:asciiTheme="minorHAnsi" w:hAnsiTheme="minorHAnsi" w:cstheme="minorHAnsi"/>
        </w:rPr>
        <w:t xml:space="preserve"> indicated by the modelling study as potentially affected by the oil spill. </w:t>
      </w:r>
      <w:r w:rsidR="001037DD">
        <w:rPr>
          <w:rFonts w:asciiTheme="minorHAnsi" w:hAnsiTheme="minorHAnsi" w:cstheme="minorHAnsi"/>
        </w:rPr>
        <w:t>A 0.01 m</w:t>
      </w:r>
      <w:r w:rsidR="001037DD" w:rsidRPr="005416E0">
        <w:rPr>
          <w:rFonts w:asciiTheme="minorHAnsi" w:hAnsiTheme="minorHAnsi" w:cstheme="minorHAnsi"/>
          <w:vertAlign w:val="superscript"/>
        </w:rPr>
        <w:t>2</w:t>
      </w:r>
      <w:r w:rsidR="001037DD">
        <w:rPr>
          <w:rFonts w:asciiTheme="minorHAnsi" w:hAnsiTheme="minorHAnsi" w:cstheme="minorHAnsi"/>
        </w:rPr>
        <w:t xml:space="preserve"> intertidal hand corer will be used to collect </w:t>
      </w:r>
      <w:r w:rsidR="00FE2E65">
        <w:rPr>
          <w:rFonts w:asciiTheme="minorHAnsi" w:hAnsiTheme="minorHAnsi" w:cstheme="minorHAnsi"/>
        </w:rPr>
        <w:t>6 sediment samples down to a depth of 15 cm at each sampling station</w:t>
      </w:r>
      <w:r w:rsidR="001037DD" w:rsidRPr="001037DD">
        <w:rPr>
          <w:rFonts w:asciiTheme="minorHAnsi" w:hAnsiTheme="minorHAnsi" w:cstheme="minorHAnsi"/>
        </w:rPr>
        <w:t>. Three of the 6 replicates will undergo macrobenthic analysis whilst the remaining three replicates will undergo physi</w:t>
      </w:r>
      <w:r w:rsidR="00FE2E65">
        <w:rPr>
          <w:rFonts w:asciiTheme="minorHAnsi" w:hAnsiTheme="minorHAnsi" w:cstheme="minorHAnsi"/>
        </w:rPr>
        <w:t>o</w:t>
      </w:r>
      <w:r w:rsidR="001037DD" w:rsidRPr="001037DD">
        <w:rPr>
          <w:rFonts w:asciiTheme="minorHAnsi" w:hAnsiTheme="minorHAnsi" w:cstheme="minorHAnsi"/>
        </w:rPr>
        <w:t xml:space="preserve">-chemical analysis including particle size distribution (PSD) analysis and chemical sediment analysis inclusive of testing for PAHs, total </w:t>
      </w:r>
      <w:proofErr w:type="gramStart"/>
      <w:r w:rsidR="001037DD" w:rsidRPr="001037DD">
        <w:rPr>
          <w:rFonts w:asciiTheme="minorHAnsi" w:hAnsiTheme="minorHAnsi" w:cstheme="minorHAnsi"/>
        </w:rPr>
        <w:t>hydrocarbons</w:t>
      </w:r>
      <w:proofErr w:type="gramEnd"/>
      <w:r w:rsidR="001037DD" w:rsidRPr="001037DD">
        <w:rPr>
          <w:rFonts w:asciiTheme="minorHAnsi" w:hAnsiTheme="minorHAnsi" w:cstheme="minorHAnsi"/>
        </w:rPr>
        <w:t xml:space="preserve"> and metals (contaminants). </w:t>
      </w:r>
    </w:p>
    <w:p w14:paraId="4BDCD6DD" w14:textId="4C470CB6" w:rsidR="002646EF" w:rsidRPr="00DD1FE3" w:rsidRDefault="002646EF" w:rsidP="002646EF">
      <w:pPr>
        <w:pStyle w:val="BodyText"/>
        <w:jc w:val="both"/>
        <w:rPr>
          <w:rFonts w:asciiTheme="minorHAnsi" w:hAnsiTheme="minorHAnsi" w:cstheme="minorHAnsi"/>
        </w:rPr>
      </w:pPr>
      <w:r w:rsidRPr="00DD1FE3">
        <w:rPr>
          <w:rFonts w:asciiTheme="minorHAnsi" w:hAnsiTheme="minorHAnsi" w:cstheme="minorHAnsi"/>
        </w:rPr>
        <w:t>To capture the impact of the oil spill on shellfish (cockles) and indirectly assess food safety, 8</w:t>
      </w:r>
      <w:r>
        <w:rPr>
          <w:rFonts w:asciiTheme="minorHAnsi" w:hAnsiTheme="minorHAnsi" w:cstheme="minorHAnsi"/>
        </w:rPr>
        <w:t xml:space="preserve"> </w:t>
      </w:r>
      <w:r w:rsidRPr="00DD1FE3">
        <w:rPr>
          <w:rFonts w:asciiTheme="minorHAnsi" w:hAnsiTheme="minorHAnsi" w:cstheme="minorHAnsi"/>
        </w:rPr>
        <w:t xml:space="preserve">stations will </w:t>
      </w:r>
      <w:r>
        <w:rPr>
          <w:rFonts w:asciiTheme="minorHAnsi" w:hAnsiTheme="minorHAnsi" w:cstheme="minorHAnsi"/>
        </w:rPr>
        <w:t xml:space="preserve">also </w:t>
      </w:r>
      <w:r w:rsidRPr="00DD1FE3">
        <w:rPr>
          <w:rFonts w:asciiTheme="minorHAnsi" w:hAnsiTheme="minorHAnsi" w:cstheme="minorHAnsi"/>
        </w:rPr>
        <w:t xml:space="preserve">be sampled </w:t>
      </w:r>
      <w:r w:rsidR="00332819">
        <w:rPr>
          <w:rFonts w:asciiTheme="minorHAnsi" w:hAnsiTheme="minorHAnsi" w:cstheme="minorHAnsi"/>
        </w:rPr>
        <w:t xml:space="preserve">in triplicate </w:t>
      </w:r>
      <w:r>
        <w:rPr>
          <w:rFonts w:asciiTheme="minorHAnsi" w:hAnsiTheme="minorHAnsi" w:cstheme="minorHAnsi"/>
        </w:rPr>
        <w:t>across</w:t>
      </w:r>
      <w:r w:rsidRPr="00DD1FE3">
        <w:rPr>
          <w:rFonts w:asciiTheme="minorHAnsi" w:hAnsiTheme="minorHAnsi" w:cstheme="minorHAnsi"/>
        </w:rPr>
        <w:t xml:space="preserve"> the intertidal area where known commercial shellfish beds are located and within WFD shellfish waters. Shellfish samples will be analysed for PAHs, total </w:t>
      </w:r>
      <w:proofErr w:type="gramStart"/>
      <w:r w:rsidRPr="00DD1FE3">
        <w:rPr>
          <w:rFonts w:asciiTheme="minorHAnsi" w:hAnsiTheme="minorHAnsi" w:cstheme="minorHAnsi"/>
        </w:rPr>
        <w:t>hydrocarbons</w:t>
      </w:r>
      <w:proofErr w:type="gramEnd"/>
      <w:r w:rsidRPr="00DD1FE3">
        <w:rPr>
          <w:rFonts w:asciiTheme="minorHAnsi" w:hAnsiTheme="minorHAnsi" w:cstheme="minorHAnsi"/>
        </w:rPr>
        <w:t xml:space="preserve"> and metals to provide data relevant to food safety. </w:t>
      </w:r>
    </w:p>
    <w:p w14:paraId="2EF8C6B4" w14:textId="1EF75F7E" w:rsidR="00EA70ED" w:rsidRPr="00DD1FE3" w:rsidRDefault="00EA70ED" w:rsidP="00EA70ED">
      <w:pPr>
        <w:pStyle w:val="BodyText"/>
        <w:jc w:val="both"/>
        <w:rPr>
          <w:rFonts w:asciiTheme="minorHAnsi" w:hAnsiTheme="minorHAnsi" w:cstheme="minorHAnsi"/>
        </w:rPr>
      </w:pPr>
      <w:r w:rsidRPr="00DD1FE3">
        <w:rPr>
          <w:rFonts w:asciiTheme="minorHAnsi" w:hAnsiTheme="minorHAnsi" w:cstheme="minorHAnsi"/>
        </w:rPr>
        <w:t xml:space="preserve">An overview of the distribution of </w:t>
      </w:r>
      <w:r w:rsidR="004378B9" w:rsidRPr="00DD1FE3">
        <w:rPr>
          <w:rFonts w:asciiTheme="minorHAnsi" w:hAnsiTheme="minorHAnsi" w:cstheme="minorHAnsi"/>
        </w:rPr>
        <w:t>sediment core</w:t>
      </w:r>
      <w:r w:rsidRPr="00DD1FE3">
        <w:rPr>
          <w:rFonts w:asciiTheme="minorHAnsi" w:hAnsiTheme="minorHAnsi" w:cstheme="minorHAnsi"/>
        </w:rPr>
        <w:t xml:space="preserve"> </w:t>
      </w:r>
      <w:r w:rsidR="00387117">
        <w:rPr>
          <w:rFonts w:asciiTheme="minorHAnsi" w:hAnsiTheme="minorHAnsi" w:cstheme="minorHAnsi"/>
        </w:rPr>
        <w:t>and shel</w:t>
      </w:r>
      <w:r w:rsidR="002A5C19">
        <w:rPr>
          <w:rFonts w:asciiTheme="minorHAnsi" w:hAnsiTheme="minorHAnsi" w:cstheme="minorHAnsi"/>
        </w:rPr>
        <w:t>l</w:t>
      </w:r>
      <w:r w:rsidR="00387117">
        <w:rPr>
          <w:rFonts w:asciiTheme="minorHAnsi" w:hAnsiTheme="minorHAnsi" w:cstheme="minorHAnsi"/>
        </w:rPr>
        <w:t xml:space="preserve">fish </w:t>
      </w:r>
      <w:r w:rsidRPr="00DD1FE3">
        <w:rPr>
          <w:rFonts w:asciiTheme="minorHAnsi" w:hAnsiTheme="minorHAnsi" w:cstheme="minorHAnsi"/>
        </w:rPr>
        <w:t xml:space="preserve">sampling stations is provided below in </w:t>
      </w:r>
      <w:r w:rsidR="00327745" w:rsidRPr="00DD1FE3">
        <w:rPr>
          <w:rFonts w:asciiTheme="minorHAnsi" w:hAnsiTheme="minorHAnsi" w:cstheme="minorHAnsi"/>
        </w:rPr>
        <w:fldChar w:fldCharType="begin"/>
      </w:r>
      <w:r w:rsidR="00327745" w:rsidRPr="00DD1FE3">
        <w:rPr>
          <w:rFonts w:asciiTheme="minorHAnsi" w:hAnsiTheme="minorHAnsi" w:cstheme="minorHAnsi"/>
        </w:rPr>
        <w:instrText xml:space="preserve"> REF _Ref107758235 \h </w:instrText>
      </w:r>
      <w:r w:rsidR="00DD1FE3">
        <w:rPr>
          <w:rFonts w:asciiTheme="minorHAnsi" w:hAnsiTheme="minorHAnsi" w:cstheme="minorHAnsi"/>
        </w:rPr>
        <w:instrText xml:space="preserve"> \* MERGEFORMAT </w:instrText>
      </w:r>
      <w:r w:rsidR="00327745" w:rsidRPr="00DD1FE3">
        <w:rPr>
          <w:rFonts w:asciiTheme="minorHAnsi" w:hAnsiTheme="minorHAnsi" w:cstheme="minorHAnsi"/>
        </w:rPr>
      </w:r>
      <w:r w:rsidR="00327745" w:rsidRPr="00DD1FE3">
        <w:rPr>
          <w:rFonts w:asciiTheme="minorHAnsi" w:hAnsiTheme="minorHAnsi" w:cstheme="minorHAnsi"/>
        </w:rPr>
        <w:fldChar w:fldCharType="separate"/>
      </w:r>
      <w:r w:rsidR="00C8079F" w:rsidRPr="00DD1FE3">
        <w:rPr>
          <w:rFonts w:asciiTheme="minorHAnsi" w:hAnsiTheme="minorHAnsi" w:cstheme="minorHAnsi"/>
        </w:rPr>
        <w:t xml:space="preserve">Table </w:t>
      </w:r>
      <w:r w:rsidR="00C8079F">
        <w:rPr>
          <w:rFonts w:asciiTheme="minorHAnsi" w:hAnsiTheme="minorHAnsi" w:cstheme="minorHAnsi"/>
          <w:noProof/>
        </w:rPr>
        <w:t>4</w:t>
      </w:r>
      <w:r w:rsidR="00C8079F">
        <w:rPr>
          <w:rFonts w:asciiTheme="minorHAnsi" w:hAnsiTheme="minorHAnsi" w:cstheme="minorHAnsi"/>
          <w:noProof/>
        </w:rPr>
        <w:noBreakHyphen/>
        <w:t>4</w:t>
      </w:r>
      <w:r w:rsidR="00327745" w:rsidRPr="00DD1FE3">
        <w:rPr>
          <w:rFonts w:asciiTheme="minorHAnsi" w:hAnsiTheme="minorHAnsi" w:cstheme="minorHAnsi"/>
        </w:rPr>
        <w:fldChar w:fldCharType="end"/>
      </w:r>
      <w:r w:rsidR="00B01A95">
        <w:rPr>
          <w:rFonts w:asciiTheme="minorHAnsi" w:hAnsiTheme="minorHAnsi" w:cstheme="minorHAnsi"/>
        </w:rPr>
        <w:t xml:space="preserve"> and </w:t>
      </w:r>
      <w:r w:rsidRPr="00DD1FE3">
        <w:rPr>
          <w:rFonts w:asciiTheme="minorHAnsi" w:hAnsiTheme="minorHAnsi" w:cstheme="minorHAnsi"/>
        </w:rPr>
        <w:t xml:space="preserve">presented visually in </w:t>
      </w:r>
      <w:r w:rsidRPr="00DD1FE3">
        <w:rPr>
          <w:rFonts w:asciiTheme="minorHAnsi" w:hAnsiTheme="minorHAnsi" w:cstheme="minorHAnsi"/>
        </w:rPr>
        <w:fldChar w:fldCharType="begin"/>
      </w:r>
      <w:r w:rsidRPr="00DD1FE3">
        <w:rPr>
          <w:rFonts w:asciiTheme="minorHAnsi" w:hAnsiTheme="minorHAnsi" w:cstheme="minorHAnsi"/>
        </w:rPr>
        <w:instrText xml:space="preserve"> REF _Ref107675126 \h </w:instrText>
      </w:r>
      <w:r w:rsidR="00DD1FE3">
        <w:rPr>
          <w:rFonts w:asciiTheme="minorHAnsi" w:hAnsiTheme="minorHAnsi" w:cstheme="minorHAnsi"/>
        </w:rPr>
        <w:instrText xml:space="preserve"> \* MERGEFORMAT </w:instrText>
      </w:r>
      <w:r w:rsidRPr="00DD1FE3">
        <w:rPr>
          <w:rFonts w:asciiTheme="minorHAnsi" w:hAnsiTheme="minorHAnsi" w:cstheme="minorHAnsi"/>
        </w:rPr>
      </w:r>
      <w:r w:rsidRPr="00DD1FE3">
        <w:rPr>
          <w:rFonts w:asciiTheme="minorHAnsi" w:hAnsiTheme="minorHAnsi" w:cstheme="minorHAnsi"/>
        </w:rPr>
        <w:fldChar w:fldCharType="separate"/>
      </w:r>
      <w:r w:rsidR="00C8079F" w:rsidRPr="00DD1FE3">
        <w:rPr>
          <w:rFonts w:asciiTheme="minorHAnsi" w:hAnsiTheme="minorHAnsi" w:cstheme="minorHAnsi"/>
        </w:rPr>
        <w:t xml:space="preserve">Figure </w:t>
      </w:r>
      <w:r w:rsidR="00C8079F">
        <w:rPr>
          <w:rFonts w:asciiTheme="minorHAnsi" w:hAnsiTheme="minorHAnsi" w:cstheme="minorHAnsi"/>
          <w:noProof/>
        </w:rPr>
        <w:t>4</w:t>
      </w:r>
      <w:r w:rsidR="00C8079F" w:rsidRPr="00DD1FE3">
        <w:rPr>
          <w:rFonts w:asciiTheme="minorHAnsi" w:hAnsiTheme="minorHAnsi" w:cstheme="minorHAnsi"/>
          <w:noProof/>
        </w:rPr>
        <w:noBreakHyphen/>
      </w:r>
      <w:r w:rsidR="00C8079F">
        <w:rPr>
          <w:rFonts w:asciiTheme="minorHAnsi" w:hAnsiTheme="minorHAnsi" w:cstheme="minorHAnsi"/>
          <w:noProof/>
        </w:rPr>
        <w:t>1</w:t>
      </w:r>
      <w:r w:rsidRPr="00DD1FE3">
        <w:rPr>
          <w:rFonts w:asciiTheme="minorHAnsi" w:hAnsiTheme="minorHAnsi" w:cstheme="minorHAnsi"/>
        </w:rPr>
        <w:fldChar w:fldCharType="end"/>
      </w:r>
      <w:r w:rsidR="00B01A95">
        <w:rPr>
          <w:rFonts w:asciiTheme="minorHAnsi" w:hAnsiTheme="minorHAnsi" w:cstheme="minorHAnsi"/>
        </w:rPr>
        <w:t xml:space="preserve">. The corresponding </w:t>
      </w:r>
      <w:r w:rsidRPr="00DD1FE3">
        <w:rPr>
          <w:rFonts w:asciiTheme="minorHAnsi" w:hAnsiTheme="minorHAnsi" w:cstheme="minorHAnsi"/>
        </w:rPr>
        <w:t xml:space="preserve">shapefiles are </w:t>
      </w:r>
      <w:r w:rsidR="00B01A95">
        <w:rPr>
          <w:rFonts w:asciiTheme="minorHAnsi" w:hAnsiTheme="minorHAnsi" w:cstheme="minorHAnsi"/>
        </w:rPr>
        <w:t xml:space="preserve">also </w:t>
      </w:r>
      <w:r w:rsidRPr="00DD1FE3">
        <w:rPr>
          <w:rFonts w:asciiTheme="minorHAnsi" w:hAnsiTheme="minorHAnsi" w:cstheme="minorHAnsi"/>
        </w:rPr>
        <w:t xml:space="preserve">provided in </w:t>
      </w:r>
      <w:r w:rsidRPr="005416E0">
        <w:rPr>
          <w:rFonts w:asciiTheme="minorHAnsi" w:hAnsiTheme="minorHAnsi" w:cstheme="minorHAnsi"/>
        </w:rPr>
        <w:t>Appendix I</w:t>
      </w:r>
      <w:r w:rsidRPr="002A5C19">
        <w:rPr>
          <w:rFonts w:asciiTheme="minorHAnsi" w:hAnsiTheme="minorHAnsi" w:cstheme="minorHAnsi"/>
        </w:rPr>
        <w:t>.</w:t>
      </w:r>
    </w:p>
    <w:p w14:paraId="19FF5881" w14:textId="0CB7100F" w:rsidR="002A5C19" w:rsidRDefault="002A5C19">
      <w:pPr>
        <w:rPr>
          <w:rFonts w:asciiTheme="minorHAnsi" w:hAnsiTheme="minorHAnsi" w:cstheme="minorHAnsi"/>
        </w:rPr>
      </w:pPr>
      <w:r>
        <w:rPr>
          <w:rFonts w:asciiTheme="minorHAnsi" w:hAnsiTheme="minorHAnsi" w:cstheme="minorHAnsi"/>
        </w:rPr>
        <w:br w:type="page"/>
      </w:r>
    </w:p>
    <w:p w14:paraId="3B32B421" w14:textId="77777777" w:rsidR="00A96C3A" w:rsidRPr="00DD1FE3" w:rsidRDefault="00A96C3A" w:rsidP="00EA70ED">
      <w:pPr>
        <w:pStyle w:val="BodyText"/>
        <w:jc w:val="both"/>
        <w:rPr>
          <w:rFonts w:asciiTheme="minorHAnsi" w:hAnsiTheme="minorHAnsi" w:cstheme="minorHAnsi"/>
        </w:rPr>
      </w:pPr>
    </w:p>
    <w:p w14:paraId="51C1F867" w14:textId="5BC60F65" w:rsidR="00531769" w:rsidRPr="00DD1FE3" w:rsidRDefault="00531769" w:rsidP="00531769">
      <w:pPr>
        <w:pStyle w:val="Caption"/>
        <w:keepNext/>
        <w:rPr>
          <w:rFonts w:asciiTheme="minorHAnsi" w:hAnsiTheme="minorHAnsi" w:cstheme="minorHAnsi"/>
        </w:rPr>
      </w:pPr>
      <w:bookmarkStart w:id="48" w:name="_Ref107758235"/>
      <w:bookmarkStart w:id="49" w:name="_Toc107761607"/>
      <w:r w:rsidRPr="00DD1FE3">
        <w:rPr>
          <w:rFonts w:asciiTheme="minorHAnsi" w:hAnsiTheme="minorHAnsi" w:cstheme="minorHAnsi"/>
        </w:rPr>
        <w:t xml:space="preserve">Table </w:t>
      </w:r>
      <w:r w:rsidR="00665224">
        <w:rPr>
          <w:rFonts w:asciiTheme="minorHAnsi" w:hAnsiTheme="minorHAnsi" w:cstheme="minorHAnsi"/>
        </w:rPr>
        <w:fldChar w:fldCharType="begin"/>
      </w:r>
      <w:r w:rsidR="00665224">
        <w:rPr>
          <w:rFonts w:asciiTheme="minorHAnsi" w:hAnsiTheme="minorHAnsi" w:cstheme="minorHAnsi"/>
        </w:rPr>
        <w:instrText xml:space="preserve"> STYLEREF 1 \s </w:instrText>
      </w:r>
      <w:r w:rsidR="00665224">
        <w:rPr>
          <w:rFonts w:asciiTheme="minorHAnsi" w:hAnsiTheme="minorHAnsi" w:cstheme="minorHAnsi"/>
        </w:rPr>
        <w:fldChar w:fldCharType="separate"/>
      </w:r>
      <w:r w:rsidR="00C8079F">
        <w:rPr>
          <w:rFonts w:asciiTheme="minorHAnsi" w:hAnsiTheme="minorHAnsi" w:cstheme="minorHAnsi"/>
          <w:noProof/>
        </w:rPr>
        <w:t>4</w:t>
      </w:r>
      <w:r w:rsidR="00665224">
        <w:rPr>
          <w:rFonts w:asciiTheme="minorHAnsi" w:hAnsiTheme="minorHAnsi" w:cstheme="minorHAnsi"/>
        </w:rPr>
        <w:fldChar w:fldCharType="end"/>
      </w:r>
      <w:r w:rsidR="00665224">
        <w:rPr>
          <w:rFonts w:asciiTheme="minorHAnsi" w:hAnsiTheme="minorHAnsi" w:cstheme="minorHAnsi"/>
        </w:rPr>
        <w:noBreakHyphen/>
      </w:r>
      <w:r w:rsidR="00665224">
        <w:rPr>
          <w:rFonts w:asciiTheme="minorHAnsi" w:hAnsiTheme="minorHAnsi" w:cstheme="minorHAnsi"/>
        </w:rPr>
        <w:fldChar w:fldCharType="begin"/>
      </w:r>
      <w:r w:rsidR="00665224">
        <w:rPr>
          <w:rFonts w:asciiTheme="minorHAnsi" w:hAnsiTheme="minorHAnsi" w:cstheme="minorHAnsi"/>
        </w:rPr>
        <w:instrText xml:space="preserve"> SEQ Table \* ARABIC \s 1 </w:instrText>
      </w:r>
      <w:r w:rsidR="00665224">
        <w:rPr>
          <w:rFonts w:asciiTheme="minorHAnsi" w:hAnsiTheme="minorHAnsi" w:cstheme="minorHAnsi"/>
        </w:rPr>
        <w:fldChar w:fldCharType="separate"/>
      </w:r>
      <w:r w:rsidR="00C8079F">
        <w:rPr>
          <w:rFonts w:asciiTheme="minorHAnsi" w:hAnsiTheme="minorHAnsi" w:cstheme="minorHAnsi"/>
          <w:noProof/>
        </w:rPr>
        <w:t>4</w:t>
      </w:r>
      <w:r w:rsidR="00665224">
        <w:rPr>
          <w:rFonts w:asciiTheme="minorHAnsi" w:hAnsiTheme="minorHAnsi" w:cstheme="minorHAnsi"/>
        </w:rPr>
        <w:fldChar w:fldCharType="end"/>
      </w:r>
      <w:bookmarkEnd w:id="48"/>
      <w:r w:rsidRPr="00DD1FE3">
        <w:rPr>
          <w:rFonts w:asciiTheme="minorHAnsi" w:hAnsiTheme="minorHAnsi" w:cstheme="minorHAnsi"/>
        </w:rPr>
        <w:t xml:space="preserve"> Overview of proposed intertidal sampling stations to be sampled as part of the Conwy to Douglas Pipeline Oil Spill Monitoring.</w:t>
      </w:r>
      <w:bookmarkEnd w:id="49"/>
    </w:p>
    <w:tbl>
      <w:tblPr>
        <w:tblStyle w:val="TableGrid"/>
        <w:tblW w:w="5000" w:type="pct"/>
        <w:tblLook w:val="04A0" w:firstRow="1" w:lastRow="0" w:firstColumn="1" w:lastColumn="0" w:noHBand="0" w:noVBand="1"/>
      </w:tblPr>
      <w:tblGrid>
        <w:gridCol w:w="1129"/>
        <w:gridCol w:w="2549"/>
        <w:gridCol w:w="2975"/>
        <w:gridCol w:w="2975"/>
      </w:tblGrid>
      <w:tr w:rsidR="00362F5F" w:rsidRPr="00DD1FE3" w14:paraId="687E2988" w14:textId="77777777" w:rsidTr="00A96C3A">
        <w:tc>
          <w:tcPr>
            <w:tcW w:w="586" w:type="pct"/>
            <w:shd w:val="clear" w:color="auto" w:fill="71004B"/>
            <w:vAlign w:val="center"/>
          </w:tcPr>
          <w:p w14:paraId="2B02D3E9" w14:textId="77777777" w:rsidR="00B67AD5" w:rsidRPr="00DD1FE3" w:rsidRDefault="00B67AD5" w:rsidP="00FD310F">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Station ID</w:t>
            </w:r>
          </w:p>
        </w:tc>
        <w:tc>
          <w:tcPr>
            <w:tcW w:w="1324" w:type="pct"/>
            <w:shd w:val="clear" w:color="auto" w:fill="71004B"/>
            <w:vAlign w:val="center"/>
          </w:tcPr>
          <w:p w14:paraId="2BEFCA12" w14:textId="40EC6B60" w:rsidR="00A96C3A" w:rsidRDefault="000A7EA3" w:rsidP="00A96C3A">
            <w:pPr>
              <w:pStyle w:val="BodyText"/>
              <w:jc w:val="center"/>
              <w:rPr>
                <w:rFonts w:asciiTheme="minorHAnsi" w:hAnsiTheme="minorHAnsi" w:cstheme="minorHAnsi"/>
                <w:b/>
                <w:bCs/>
                <w:color w:val="FFFFFF" w:themeColor="background1"/>
              </w:rPr>
            </w:pPr>
            <w:r>
              <w:rPr>
                <w:rFonts w:asciiTheme="minorHAnsi" w:hAnsiTheme="minorHAnsi" w:cstheme="minorHAnsi"/>
                <w:b/>
                <w:bCs/>
                <w:color w:val="FFFFFF" w:themeColor="background1"/>
              </w:rPr>
              <w:t xml:space="preserve">Sampling </w:t>
            </w:r>
            <w:r w:rsidR="00A96C3A">
              <w:rPr>
                <w:rFonts w:asciiTheme="minorHAnsi" w:hAnsiTheme="minorHAnsi" w:cstheme="minorHAnsi"/>
                <w:b/>
                <w:bCs/>
                <w:color w:val="FFFFFF" w:themeColor="background1"/>
              </w:rPr>
              <w:t>Type</w:t>
            </w:r>
          </w:p>
        </w:tc>
        <w:tc>
          <w:tcPr>
            <w:tcW w:w="1545" w:type="pct"/>
            <w:shd w:val="clear" w:color="auto" w:fill="71004B"/>
            <w:vAlign w:val="center"/>
          </w:tcPr>
          <w:p w14:paraId="4F66E598" w14:textId="6DD2B6CF" w:rsidR="00B67AD5" w:rsidRPr="00DD1FE3" w:rsidRDefault="00B67AD5" w:rsidP="00FD310F">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Designation</w:t>
            </w:r>
          </w:p>
        </w:tc>
        <w:tc>
          <w:tcPr>
            <w:tcW w:w="1545" w:type="pct"/>
            <w:shd w:val="clear" w:color="auto" w:fill="71004B"/>
            <w:vAlign w:val="center"/>
          </w:tcPr>
          <w:p w14:paraId="56D5F0A7" w14:textId="01630942" w:rsidR="00B67AD5" w:rsidRPr="00DD1FE3" w:rsidRDefault="00B67AD5" w:rsidP="00FD310F">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Rationale</w:t>
            </w:r>
          </w:p>
        </w:tc>
      </w:tr>
      <w:tr w:rsidR="00D83CC7" w:rsidRPr="00DD1FE3" w14:paraId="4EFD1413" w14:textId="77777777" w:rsidTr="00A96C3A">
        <w:tc>
          <w:tcPr>
            <w:tcW w:w="586" w:type="pct"/>
            <w:vAlign w:val="center"/>
          </w:tcPr>
          <w:p w14:paraId="4B0C31B4" w14:textId="633D1E78" w:rsidR="00B67AD5" w:rsidRPr="00DD1FE3" w:rsidRDefault="00B67AD5" w:rsidP="00FD310F">
            <w:pPr>
              <w:pStyle w:val="BodyText"/>
              <w:jc w:val="center"/>
              <w:rPr>
                <w:rFonts w:asciiTheme="minorHAnsi" w:hAnsiTheme="minorHAnsi" w:cstheme="minorHAnsi"/>
              </w:rPr>
            </w:pPr>
            <w:r w:rsidRPr="005416E0">
              <w:rPr>
                <w:rFonts w:asciiTheme="minorHAnsi" w:hAnsiTheme="minorHAnsi" w:cstheme="minorHAnsi"/>
                <w:color w:val="000000"/>
              </w:rPr>
              <w:t>IN01</w:t>
            </w:r>
          </w:p>
        </w:tc>
        <w:tc>
          <w:tcPr>
            <w:tcW w:w="1324" w:type="pct"/>
            <w:vAlign w:val="center"/>
          </w:tcPr>
          <w:p w14:paraId="2170A7AB" w14:textId="5231794C" w:rsidR="00A96C3A" w:rsidRDefault="00A96C3A" w:rsidP="00A96C3A">
            <w:pPr>
              <w:pStyle w:val="BodyText"/>
              <w:jc w:val="center"/>
              <w:rPr>
                <w:rFonts w:asciiTheme="minorHAnsi" w:hAnsiTheme="minorHAnsi" w:cstheme="minorHAnsi"/>
                <w:color w:val="000000"/>
              </w:rPr>
            </w:pPr>
            <w:r>
              <w:rPr>
                <w:rFonts w:asciiTheme="minorHAnsi" w:hAnsiTheme="minorHAnsi" w:cstheme="minorHAnsi"/>
                <w:color w:val="000000"/>
              </w:rPr>
              <w:t xml:space="preserve">Core </w:t>
            </w:r>
          </w:p>
        </w:tc>
        <w:tc>
          <w:tcPr>
            <w:tcW w:w="1545" w:type="pct"/>
            <w:vAlign w:val="center"/>
          </w:tcPr>
          <w:p w14:paraId="0F3CE1B1" w14:textId="3FE600B7" w:rsidR="00B67AD5" w:rsidRPr="005416E0" w:rsidRDefault="009109F1" w:rsidP="00FD310F">
            <w:pPr>
              <w:pStyle w:val="BodyText"/>
              <w:jc w:val="center"/>
              <w:rPr>
                <w:rFonts w:asciiTheme="minorHAnsi" w:hAnsiTheme="minorHAnsi" w:cstheme="minorHAnsi"/>
                <w:color w:val="000000"/>
              </w:rPr>
            </w:pPr>
            <w:r w:rsidRPr="005416E0">
              <w:rPr>
                <w:rFonts w:asciiTheme="minorHAnsi" w:hAnsiTheme="minorHAnsi" w:cstheme="minorHAnsi"/>
                <w:color w:val="000000"/>
              </w:rPr>
              <w:t>-</w:t>
            </w:r>
          </w:p>
        </w:tc>
        <w:tc>
          <w:tcPr>
            <w:tcW w:w="1545" w:type="pct"/>
            <w:vAlign w:val="center"/>
          </w:tcPr>
          <w:p w14:paraId="5E3FC1DD" w14:textId="0C092187" w:rsidR="00B67AD5" w:rsidRPr="00DD1FE3" w:rsidRDefault="00B45233" w:rsidP="00FD310F">
            <w:pPr>
              <w:pStyle w:val="BodyText"/>
              <w:jc w:val="center"/>
              <w:rPr>
                <w:rFonts w:asciiTheme="minorHAnsi" w:hAnsiTheme="minorHAnsi" w:cstheme="minorHAnsi"/>
              </w:rPr>
            </w:pPr>
            <w:r w:rsidRPr="005416E0">
              <w:rPr>
                <w:rFonts w:asciiTheme="minorHAnsi" w:hAnsiTheme="minorHAnsi" w:cstheme="minorHAnsi"/>
                <w:color w:val="000000"/>
              </w:rPr>
              <w:t xml:space="preserve">Along modelled shoreline oil and </w:t>
            </w:r>
            <w:r w:rsidR="00B67AD5" w:rsidRPr="005416E0">
              <w:rPr>
                <w:rFonts w:asciiTheme="minorHAnsi" w:hAnsiTheme="minorHAnsi" w:cstheme="minorHAnsi"/>
                <w:color w:val="000000"/>
              </w:rPr>
              <w:t>within WFD Ribble shellfish waters</w:t>
            </w:r>
          </w:p>
        </w:tc>
      </w:tr>
      <w:tr w:rsidR="00D83CC7" w:rsidRPr="00DD1FE3" w14:paraId="47A6A6A8" w14:textId="77777777" w:rsidTr="00A96C3A">
        <w:tc>
          <w:tcPr>
            <w:tcW w:w="586" w:type="pct"/>
            <w:vAlign w:val="center"/>
          </w:tcPr>
          <w:p w14:paraId="5DF8001B" w14:textId="3AC6C061" w:rsidR="00B67AD5" w:rsidRPr="00DD1FE3" w:rsidRDefault="00B67AD5" w:rsidP="00FD310F">
            <w:pPr>
              <w:pStyle w:val="BodyText"/>
              <w:jc w:val="center"/>
              <w:rPr>
                <w:rFonts w:asciiTheme="minorHAnsi" w:hAnsiTheme="minorHAnsi" w:cstheme="minorHAnsi"/>
              </w:rPr>
            </w:pPr>
            <w:r w:rsidRPr="005416E0">
              <w:rPr>
                <w:rFonts w:asciiTheme="minorHAnsi" w:hAnsiTheme="minorHAnsi" w:cstheme="minorHAnsi"/>
                <w:color w:val="000000"/>
              </w:rPr>
              <w:t>IN02</w:t>
            </w:r>
          </w:p>
        </w:tc>
        <w:tc>
          <w:tcPr>
            <w:tcW w:w="1324" w:type="pct"/>
            <w:vAlign w:val="center"/>
          </w:tcPr>
          <w:p w14:paraId="1A69B73F" w14:textId="21D9DFC9"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0A5644C1" w14:textId="7B9FE309" w:rsidR="00B67AD5" w:rsidRPr="005416E0" w:rsidRDefault="009109F1" w:rsidP="00FD310F">
            <w:pPr>
              <w:pStyle w:val="BodyText"/>
              <w:jc w:val="center"/>
              <w:rPr>
                <w:rFonts w:asciiTheme="minorHAnsi" w:hAnsiTheme="minorHAnsi" w:cstheme="minorHAnsi"/>
                <w:color w:val="000000"/>
              </w:rPr>
            </w:pPr>
            <w:r w:rsidRPr="005416E0">
              <w:rPr>
                <w:rFonts w:asciiTheme="minorHAnsi" w:hAnsiTheme="minorHAnsi" w:cstheme="minorHAnsi"/>
                <w:color w:val="000000"/>
              </w:rPr>
              <w:t>-</w:t>
            </w:r>
          </w:p>
        </w:tc>
        <w:tc>
          <w:tcPr>
            <w:tcW w:w="1545" w:type="pct"/>
            <w:vAlign w:val="center"/>
          </w:tcPr>
          <w:p w14:paraId="54D34263" w14:textId="5899B40A" w:rsidR="00B67AD5" w:rsidRPr="00DD1FE3" w:rsidRDefault="00B45233" w:rsidP="00FD310F">
            <w:pPr>
              <w:pStyle w:val="BodyText"/>
              <w:jc w:val="center"/>
              <w:rPr>
                <w:rFonts w:asciiTheme="minorHAnsi" w:hAnsiTheme="minorHAnsi" w:cstheme="minorHAnsi"/>
              </w:rPr>
            </w:pPr>
            <w:r w:rsidRPr="005416E0">
              <w:rPr>
                <w:rFonts w:asciiTheme="minorHAnsi" w:hAnsiTheme="minorHAnsi" w:cstheme="minorHAnsi"/>
                <w:color w:val="000000"/>
              </w:rPr>
              <w:t xml:space="preserve">Along modelled shoreline oil and </w:t>
            </w:r>
            <w:r w:rsidR="00B67AD5" w:rsidRPr="005416E0">
              <w:rPr>
                <w:rFonts w:asciiTheme="minorHAnsi" w:hAnsiTheme="minorHAnsi" w:cstheme="minorHAnsi"/>
                <w:color w:val="000000"/>
              </w:rPr>
              <w:t>within WFD Ribble shellfish waters</w:t>
            </w:r>
          </w:p>
        </w:tc>
      </w:tr>
      <w:tr w:rsidR="00D83CC7" w:rsidRPr="00DD1FE3" w14:paraId="08137C62" w14:textId="77777777" w:rsidTr="00A96C3A">
        <w:tc>
          <w:tcPr>
            <w:tcW w:w="586" w:type="pct"/>
            <w:vAlign w:val="center"/>
          </w:tcPr>
          <w:p w14:paraId="5F545AF0" w14:textId="75CF1A75" w:rsidR="00B67AD5" w:rsidRPr="00DD1FE3" w:rsidRDefault="00B67AD5" w:rsidP="00FD310F">
            <w:pPr>
              <w:pStyle w:val="BodyText"/>
              <w:jc w:val="center"/>
              <w:rPr>
                <w:rFonts w:asciiTheme="minorHAnsi" w:hAnsiTheme="minorHAnsi" w:cstheme="minorHAnsi"/>
              </w:rPr>
            </w:pPr>
            <w:r w:rsidRPr="005416E0">
              <w:rPr>
                <w:rFonts w:asciiTheme="minorHAnsi" w:hAnsiTheme="minorHAnsi" w:cstheme="minorHAnsi"/>
                <w:color w:val="000000"/>
              </w:rPr>
              <w:t>IN03</w:t>
            </w:r>
          </w:p>
        </w:tc>
        <w:tc>
          <w:tcPr>
            <w:tcW w:w="1324" w:type="pct"/>
            <w:vAlign w:val="center"/>
          </w:tcPr>
          <w:p w14:paraId="1EAB1EEC" w14:textId="7CE2D05D"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18B894BE" w14:textId="25F15C93" w:rsidR="00B67AD5" w:rsidRPr="005416E0" w:rsidRDefault="00CB74E7" w:rsidP="00FD310F">
            <w:pPr>
              <w:pStyle w:val="BodyText"/>
              <w:jc w:val="center"/>
              <w:rPr>
                <w:rFonts w:asciiTheme="minorHAnsi" w:hAnsiTheme="minorHAnsi" w:cstheme="minorHAnsi"/>
                <w:color w:val="000000"/>
              </w:rPr>
            </w:pPr>
            <w:r w:rsidRPr="005416E0">
              <w:rPr>
                <w:rFonts w:asciiTheme="minorHAnsi" w:hAnsiTheme="minorHAnsi" w:cstheme="minorHAnsi"/>
                <w:color w:val="000000"/>
              </w:rPr>
              <w:t xml:space="preserve">Ribble Estuary SSSI &amp; </w:t>
            </w:r>
            <w:r w:rsidR="00FD310F" w:rsidRPr="005416E0">
              <w:rPr>
                <w:rFonts w:asciiTheme="minorHAnsi" w:hAnsiTheme="minorHAnsi" w:cstheme="minorHAnsi"/>
                <w:color w:val="000000"/>
              </w:rPr>
              <w:t>Ribble and Alt Estuaries Ramsar site</w:t>
            </w:r>
          </w:p>
        </w:tc>
        <w:tc>
          <w:tcPr>
            <w:tcW w:w="1545" w:type="pct"/>
            <w:vAlign w:val="center"/>
          </w:tcPr>
          <w:p w14:paraId="035C541D" w14:textId="45E847AA" w:rsidR="00B67AD5" w:rsidRPr="00DD1FE3" w:rsidRDefault="00CE58CB" w:rsidP="00FD310F">
            <w:pPr>
              <w:pStyle w:val="BodyText"/>
              <w:jc w:val="center"/>
              <w:rPr>
                <w:rFonts w:asciiTheme="minorHAnsi" w:hAnsiTheme="minorHAnsi" w:cstheme="minorHAnsi"/>
              </w:rPr>
            </w:pPr>
            <w:r w:rsidRPr="00DD1FE3">
              <w:rPr>
                <w:rFonts w:asciiTheme="minorHAnsi" w:hAnsiTheme="minorHAnsi" w:cstheme="minorHAnsi"/>
              </w:rPr>
              <w:t>Along m</w:t>
            </w:r>
            <w:r w:rsidR="0072340E" w:rsidRPr="00DD1FE3">
              <w:rPr>
                <w:rFonts w:asciiTheme="minorHAnsi" w:hAnsiTheme="minorHAnsi" w:cstheme="minorHAnsi"/>
              </w:rPr>
              <w:t>odelled shoreline oil</w:t>
            </w:r>
          </w:p>
        </w:tc>
      </w:tr>
      <w:tr w:rsidR="00D83CC7" w:rsidRPr="00DD1FE3" w14:paraId="18848B58" w14:textId="77777777" w:rsidTr="00A96C3A">
        <w:tc>
          <w:tcPr>
            <w:tcW w:w="586" w:type="pct"/>
            <w:vAlign w:val="center"/>
          </w:tcPr>
          <w:p w14:paraId="6E9776A4" w14:textId="2536F6D0" w:rsidR="00CE58CB" w:rsidRPr="00DD1FE3" w:rsidRDefault="00CE58CB" w:rsidP="00CE58CB">
            <w:pPr>
              <w:pStyle w:val="BodyText"/>
              <w:jc w:val="center"/>
              <w:rPr>
                <w:rFonts w:asciiTheme="minorHAnsi" w:hAnsiTheme="minorHAnsi" w:cstheme="minorHAnsi"/>
              </w:rPr>
            </w:pPr>
            <w:r w:rsidRPr="005416E0">
              <w:rPr>
                <w:rFonts w:asciiTheme="minorHAnsi" w:hAnsiTheme="minorHAnsi" w:cstheme="minorHAnsi"/>
                <w:color w:val="000000"/>
              </w:rPr>
              <w:t>IN04</w:t>
            </w:r>
          </w:p>
        </w:tc>
        <w:tc>
          <w:tcPr>
            <w:tcW w:w="1324" w:type="pct"/>
            <w:vAlign w:val="center"/>
          </w:tcPr>
          <w:p w14:paraId="07021325" w14:textId="2A94D2CB"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2881ADD8" w14:textId="3154B894" w:rsidR="00CE58CB" w:rsidRPr="005416E0" w:rsidRDefault="00CE58CB" w:rsidP="00CE58CB">
            <w:pPr>
              <w:pStyle w:val="BodyText"/>
              <w:jc w:val="center"/>
              <w:rPr>
                <w:rFonts w:asciiTheme="minorHAnsi" w:hAnsiTheme="minorHAnsi" w:cstheme="minorHAnsi"/>
                <w:color w:val="000000"/>
              </w:rPr>
            </w:pPr>
            <w:r w:rsidRPr="005416E0">
              <w:rPr>
                <w:rFonts w:asciiTheme="minorHAnsi" w:hAnsiTheme="minorHAnsi" w:cstheme="minorHAnsi"/>
                <w:color w:val="000000"/>
              </w:rPr>
              <w:t>Ribble Estuary SSSI &amp; Ribble and Alt Estuaries Ramsar site</w:t>
            </w:r>
          </w:p>
        </w:tc>
        <w:tc>
          <w:tcPr>
            <w:tcW w:w="1545" w:type="pct"/>
            <w:vAlign w:val="center"/>
          </w:tcPr>
          <w:p w14:paraId="3D704E9C" w14:textId="12F3344D" w:rsidR="00CE58CB" w:rsidRPr="00DD1FE3" w:rsidRDefault="00CE58CB" w:rsidP="00CE58CB">
            <w:pPr>
              <w:pStyle w:val="BodyText"/>
              <w:jc w:val="center"/>
              <w:rPr>
                <w:rFonts w:asciiTheme="minorHAnsi" w:hAnsiTheme="minorHAnsi" w:cstheme="minorHAnsi"/>
              </w:rPr>
            </w:pPr>
            <w:r w:rsidRPr="00DD1FE3">
              <w:rPr>
                <w:rFonts w:asciiTheme="minorHAnsi" w:hAnsiTheme="minorHAnsi" w:cstheme="minorHAnsi"/>
              </w:rPr>
              <w:t>Along modelled shoreline oil</w:t>
            </w:r>
          </w:p>
        </w:tc>
      </w:tr>
      <w:tr w:rsidR="00D83CC7" w:rsidRPr="00DD1FE3" w14:paraId="4B38F230" w14:textId="77777777" w:rsidTr="00A96C3A">
        <w:tc>
          <w:tcPr>
            <w:tcW w:w="586" w:type="pct"/>
            <w:vAlign w:val="center"/>
          </w:tcPr>
          <w:p w14:paraId="2FE26C30" w14:textId="48A74A3A" w:rsidR="00E935C9" w:rsidRPr="00DD1FE3" w:rsidRDefault="00E935C9" w:rsidP="00E935C9">
            <w:pPr>
              <w:pStyle w:val="BodyText"/>
              <w:jc w:val="center"/>
              <w:rPr>
                <w:rFonts w:asciiTheme="minorHAnsi" w:hAnsiTheme="minorHAnsi" w:cstheme="minorHAnsi"/>
              </w:rPr>
            </w:pPr>
            <w:r w:rsidRPr="005416E0">
              <w:rPr>
                <w:rFonts w:asciiTheme="minorHAnsi" w:hAnsiTheme="minorHAnsi" w:cstheme="minorHAnsi"/>
                <w:color w:val="000000"/>
              </w:rPr>
              <w:t>IN05</w:t>
            </w:r>
          </w:p>
        </w:tc>
        <w:tc>
          <w:tcPr>
            <w:tcW w:w="1324" w:type="pct"/>
            <w:vAlign w:val="center"/>
          </w:tcPr>
          <w:p w14:paraId="17286453" w14:textId="2F6F5420"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5D668E1F" w14:textId="5837FCCF" w:rsidR="00E935C9" w:rsidRPr="005416E0" w:rsidRDefault="00E935C9" w:rsidP="00E935C9">
            <w:pPr>
              <w:pStyle w:val="BodyText"/>
              <w:jc w:val="center"/>
              <w:rPr>
                <w:rFonts w:asciiTheme="minorHAnsi" w:hAnsiTheme="minorHAnsi" w:cstheme="minorHAnsi"/>
                <w:color w:val="000000"/>
              </w:rPr>
            </w:pPr>
            <w:r w:rsidRPr="005416E0">
              <w:rPr>
                <w:rFonts w:asciiTheme="minorHAnsi" w:hAnsiTheme="minorHAnsi" w:cstheme="minorHAnsi"/>
                <w:color w:val="000000"/>
              </w:rPr>
              <w:t>-</w:t>
            </w:r>
          </w:p>
        </w:tc>
        <w:tc>
          <w:tcPr>
            <w:tcW w:w="1545" w:type="pct"/>
            <w:vAlign w:val="center"/>
          </w:tcPr>
          <w:p w14:paraId="3E11C82B" w14:textId="478E3C39" w:rsidR="00E935C9" w:rsidRPr="00DD1FE3" w:rsidRDefault="00E935C9" w:rsidP="00E935C9">
            <w:pPr>
              <w:pStyle w:val="BodyText"/>
              <w:jc w:val="center"/>
              <w:rPr>
                <w:rFonts w:asciiTheme="minorHAnsi" w:hAnsiTheme="minorHAnsi" w:cstheme="minorHAnsi"/>
              </w:rPr>
            </w:pPr>
            <w:r w:rsidRPr="00DD1FE3">
              <w:rPr>
                <w:rFonts w:asciiTheme="minorHAnsi" w:hAnsiTheme="minorHAnsi" w:cstheme="minorHAnsi"/>
              </w:rPr>
              <w:t>Along modelled shoreline oil</w:t>
            </w:r>
          </w:p>
        </w:tc>
      </w:tr>
      <w:tr w:rsidR="00D83CC7" w:rsidRPr="00DD1FE3" w14:paraId="3CD93EC3" w14:textId="77777777" w:rsidTr="00A96C3A">
        <w:tc>
          <w:tcPr>
            <w:tcW w:w="586" w:type="pct"/>
            <w:vAlign w:val="center"/>
          </w:tcPr>
          <w:p w14:paraId="62AFE9BC" w14:textId="54D7638B" w:rsidR="00E935C9" w:rsidRPr="00DD1FE3" w:rsidRDefault="00E935C9" w:rsidP="00E935C9">
            <w:pPr>
              <w:pStyle w:val="BodyText"/>
              <w:jc w:val="center"/>
              <w:rPr>
                <w:rFonts w:asciiTheme="minorHAnsi" w:hAnsiTheme="minorHAnsi" w:cstheme="minorHAnsi"/>
              </w:rPr>
            </w:pPr>
            <w:r w:rsidRPr="005416E0">
              <w:rPr>
                <w:rFonts w:asciiTheme="minorHAnsi" w:hAnsiTheme="minorHAnsi" w:cstheme="minorHAnsi"/>
                <w:color w:val="000000"/>
              </w:rPr>
              <w:t>IN06</w:t>
            </w:r>
          </w:p>
        </w:tc>
        <w:tc>
          <w:tcPr>
            <w:tcW w:w="1324" w:type="pct"/>
            <w:vAlign w:val="center"/>
          </w:tcPr>
          <w:p w14:paraId="1F03B96A" w14:textId="3BC05D10"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15EC08A7" w14:textId="76EA6E1B" w:rsidR="00E935C9" w:rsidRPr="005416E0" w:rsidRDefault="00E935C9" w:rsidP="00E935C9">
            <w:pPr>
              <w:pStyle w:val="BodyText"/>
              <w:jc w:val="center"/>
              <w:rPr>
                <w:rFonts w:asciiTheme="minorHAnsi" w:hAnsiTheme="minorHAnsi" w:cstheme="minorHAnsi"/>
                <w:color w:val="000000"/>
              </w:rPr>
            </w:pPr>
            <w:r w:rsidRPr="005416E0">
              <w:rPr>
                <w:rFonts w:asciiTheme="minorHAnsi" w:hAnsiTheme="minorHAnsi" w:cstheme="minorHAnsi"/>
                <w:color w:val="000000"/>
              </w:rPr>
              <w:t>-</w:t>
            </w:r>
          </w:p>
        </w:tc>
        <w:tc>
          <w:tcPr>
            <w:tcW w:w="1545" w:type="pct"/>
            <w:vAlign w:val="center"/>
          </w:tcPr>
          <w:p w14:paraId="46AED975" w14:textId="14B53127" w:rsidR="00E935C9" w:rsidRPr="00DD1FE3" w:rsidRDefault="00E935C9" w:rsidP="00E935C9">
            <w:pPr>
              <w:pStyle w:val="BodyText"/>
              <w:jc w:val="center"/>
              <w:rPr>
                <w:rFonts w:asciiTheme="minorHAnsi" w:hAnsiTheme="minorHAnsi" w:cstheme="minorHAnsi"/>
              </w:rPr>
            </w:pPr>
            <w:r w:rsidRPr="00DD1FE3">
              <w:rPr>
                <w:rFonts w:asciiTheme="minorHAnsi" w:hAnsiTheme="minorHAnsi" w:cstheme="minorHAnsi"/>
              </w:rPr>
              <w:t>Along modelled shoreline oil</w:t>
            </w:r>
          </w:p>
        </w:tc>
      </w:tr>
      <w:tr w:rsidR="00D83CC7" w:rsidRPr="00DD1FE3" w14:paraId="1A222F13" w14:textId="77777777" w:rsidTr="00A96C3A">
        <w:tc>
          <w:tcPr>
            <w:tcW w:w="586" w:type="pct"/>
            <w:vAlign w:val="center"/>
          </w:tcPr>
          <w:p w14:paraId="75498FD6" w14:textId="6612A87B" w:rsidR="00E935C9" w:rsidRPr="00DD1FE3" w:rsidRDefault="00E935C9" w:rsidP="00E935C9">
            <w:pPr>
              <w:pStyle w:val="BodyText"/>
              <w:jc w:val="center"/>
              <w:rPr>
                <w:rFonts w:asciiTheme="minorHAnsi" w:hAnsiTheme="minorHAnsi" w:cstheme="minorHAnsi"/>
              </w:rPr>
            </w:pPr>
            <w:r w:rsidRPr="005416E0">
              <w:rPr>
                <w:rFonts w:asciiTheme="minorHAnsi" w:hAnsiTheme="minorHAnsi" w:cstheme="minorHAnsi"/>
                <w:color w:val="000000"/>
              </w:rPr>
              <w:t>IN07</w:t>
            </w:r>
          </w:p>
        </w:tc>
        <w:tc>
          <w:tcPr>
            <w:tcW w:w="1324" w:type="pct"/>
            <w:vAlign w:val="center"/>
          </w:tcPr>
          <w:p w14:paraId="687FC677" w14:textId="3C817A05"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20223ADC" w14:textId="1A8F0B01" w:rsidR="00E935C9" w:rsidRPr="005416E0" w:rsidRDefault="00E935C9" w:rsidP="00E935C9">
            <w:pPr>
              <w:pStyle w:val="BodyText"/>
              <w:jc w:val="center"/>
              <w:rPr>
                <w:rFonts w:asciiTheme="minorHAnsi" w:hAnsiTheme="minorHAnsi" w:cstheme="minorHAnsi"/>
                <w:color w:val="000000"/>
              </w:rPr>
            </w:pPr>
            <w:r w:rsidRPr="005416E0">
              <w:rPr>
                <w:rFonts w:asciiTheme="minorHAnsi" w:hAnsiTheme="minorHAnsi" w:cstheme="minorHAnsi"/>
                <w:color w:val="000000"/>
              </w:rPr>
              <w:t>-</w:t>
            </w:r>
          </w:p>
        </w:tc>
        <w:tc>
          <w:tcPr>
            <w:tcW w:w="1545" w:type="pct"/>
            <w:vAlign w:val="center"/>
          </w:tcPr>
          <w:p w14:paraId="3DB31465" w14:textId="4B08202D" w:rsidR="00E935C9" w:rsidRPr="00DD1FE3" w:rsidRDefault="00E935C9" w:rsidP="00E935C9">
            <w:pPr>
              <w:pStyle w:val="BodyText"/>
              <w:jc w:val="center"/>
              <w:rPr>
                <w:rFonts w:asciiTheme="minorHAnsi" w:hAnsiTheme="minorHAnsi" w:cstheme="minorHAnsi"/>
              </w:rPr>
            </w:pPr>
            <w:r w:rsidRPr="00DD1FE3">
              <w:rPr>
                <w:rFonts w:asciiTheme="minorHAnsi" w:hAnsiTheme="minorHAnsi" w:cstheme="minorHAnsi"/>
              </w:rPr>
              <w:t>Along modelled shoreline oil</w:t>
            </w:r>
          </w:p>
        </w:tc>
      </w:tr>
      <w:tr w:rsidR="00D83CC7" w:rsidRPr="00DD1FE3" w14:paraId="4ADDB0C1" w14:textId="77777777" w:rsidTr="00A96C3A">
        <w:tc>
          <w:tcPr>
            <w:tcW w:w="586" w:type="pct"/>
            <w:vAlign w:val="center"/>
          </w:tcPr>
          <w:p w14:paraId="2C74B136" w14:textId="74D6607B" w:rsidR="00E935C9" w:rsidRPr="00DD1FE3" w:rsidRDefault="00E935C9" w:rsidP="00E935C9">
            <w:pPr>
              <w:pStyle w:val="BodyText"/>
              <w:jc w:val="center"/>
              <w:rPr>
                <w:rFonts w:asciiTheme="minorHAnsi" w:hAnsiTheme="minorHAnsi" w:cstheme="minorHAnsi"/>
              </w:rPr>
            </w:pPr>
            <w:r w:rsidRPr="005416E0">
              <w:rPr>
                <w:rFonts w:asciiTheme="minorHAnsi" w:hAnsiTheme="minorHAnsi" w:cstheme="minorHAnsi"/>
                <w:color w:val="000000"/>
              </w:rPr>
              <w:t>IN08</w:t>
            </w:r>
          </w:p>
        </w:tc>
        <w:tc>
          <w:tcPr>
            <w:tcW w:w="1324" w:type="pct"/>
            <w:vAlign w:val="center"/>
          </w:tcPr>
          <w:p w14:paraId="195A3E3F" w14:textId="599F9F72"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048AB404" w14:textId="7CA5EF50" w:rsidR="00E935C9" w:rsidRPr="005416E0" w:rsidRDefault="00E935C9" w:rsidP="00E935C9">
            <w:pPr>
              <w:pStyle w:val="BodyText"/>
              <w:jc w:val="center"/>
              <w:rPr>
                <w:rFonts w:asciiTheme="minorHAnsi" w:hAnsiTheme="minorHAnsi" w:cstheme="minorHAnsi"/>
                <w:color w:val="000000"/>
              </w:rPr>
            </w:pPr>
            <w:r w:rsidRPr="005416E0">
              <w:rPr>
                <w:rFonts w:asciiTheme="minorHAnsi" w:hAnsiTheme="minorHAnsi" w:cstheme="minorHAnsi"/>
                <w:color w:val="000000"/>
              </w:rPr>
              <w:t>-</w:t>
            </w:r>
          </w:p>
        </w:tc>
        <w:tc>
          <w:tcPr>
            <w:tcW w:w="1545" w:type="pct"/>
            <w:vAlign w:val="center"/>
          </w:tcPr>
          <w:p w14:paraId="2AE5BF03" w14:textId="25F3B662" w:rsidR="00E935C9" w:rsidRPr="00DD1FE3" w:rsidRDefault="00E935C9" w:rsidP="00E935C9">
            <w:pPr>
              <w:pStyle w:val="BodyText"/>
              <w:jc w:val="center"/>
              <w:rPr>
                <w:rFonts w:asciiTheme="minorHAnsi" w:hAnsiTheme="minorHAnsi" w:cstheme="minorHAnsi"/>
              </w:rPr>
            </w:pPr>
            <w:r w:rsidRPr="00DD1FE3">
              <w:rPr>
                <w:rFonts w:asciiTheme="minorHAnsi" w:hAnsiTheme="minorHAnsi" w:cstheme="minorHAnsi"/>
              </w:rPr>
              <w:t>Along modelled shoreline oil</w:t>
            </w:r>
          </w:p>
        </w:tc>
      </w:tr>
      <w:tr w:rsidR="00D83CC7" w:rsidRPr="00DD1FE3" w14:paraId="7EC2F322" w14:textId="77777777" w:rsidTr="00A96C3A">
        <w:tc>
          <w:tcPr>
            <w:tcW w:w="586" w:type="pct"/>
            <w:vAlign w:val="center"/>
          </w:tcPr>
          <w:p w14:paraId="35D2ADB6" w14:textId="5F403ACE" w:rsidR="00E935C9" w:rsidRPr="00DD1FE3" w:rsidRDefault="00E935C9" w:rsidP="00E935C9">
            <w:pPr>
              <w:pStyle w:val="BodyText"/>
              <w:jc w:val="center"/>
              <w:rPr>
                <w:rFonts w:asciiTheme="minorHAnsi" w:hAnsiTheme="minorHAnsi" w:cstheme="minorHAnsi"/>
              </w:rPr>
            </w:pPr>
            <w:r w:rsidRPr="005416E0">
              <w:rPr>
                <w:rFonts w:asciiTheme="minorHAnsi" w:hAnsiTheme="minorHAnsi" w:cstheme="minorHAnsi"/>
                <w:color w:val="000000"/>
              </w:rPr>
              <w:t>IN09</w:t>
            </w:r>
          </w:p>
        </w:tc>
        <w:tc>
          <w:tcPr>
            <w:tcW w:w="1324" w:type="pct"/>
            <w:vAlign w:val="center"/>
          </w:tcPr>
          <w:p w14:paraId="3D9E1F1F" w14:textId="34A70F5B"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6DB3417B" w14:textId="04DADAFC" w:rsidR="00E935C9" w:rsidRPr="005416E0" w:rsidRDefault="00E935C9" w:rsidP="00E935C9">
            <w:pPr>
              <w:pStyle w:val="BodyText"/>
              <w:jc w:val="center"/>
              <w:rPr>
                <w:rFonts w:asciiTheme="minorHAnsi" w:hAnsiTheme="minorHAnsi" w:cstheme="minorHAnsi"/>
                <w:color w:val="000000"/>
              </w:rPr>
            </w:pPr>
            <w:r w:rsidRPr="005416E0">
              <w:rPr>
                <w:rFonts w:asciiTheme="minorHAnsi" w:hAnsiTheme="minorHAnsi" w:cstheme="minorHAnsi"/>
                <w:color w:val="000000"/>
              </w:rPr>
              <w:t>-</w:t>
            </w:r>
          </w:p>
        </w:tc>
        <w:tc>
          <w:tcPr>
            <w:tcW w:w="1545" w:type="pct"/>
            <w:vAlign w:val="center"/>
          </w:tcPr>
          <w:p w14:paraId="4B650D7B" w14:textId="0B2FCE20" w:rsidR="00E935C9" w:rsidRPr="00DD1FE3" w:rsidRDefault="00E935C9" w:rsidP="00E935C9">
            <w:pPr>
              <w:pStyle w:val="BodyText"/>
              <w:jc w:val="center"/>
              <w:rPr>
                <w:rFonts w:asciiTheme="minorHAnsi" w:hAnsiTheme="minorHAnsi" w:cstheme="minorHAnsi"/>
              </w:rPr>
            </w:pPr>
            <w:r w:rsidRPr="00DD1FE3">
              <w:rPr>
                <w:rFonts w:asciiTheme="minorHAnsi" w:hAnsiTheme="minorHAnsi" w:cstheme="minorHAnsi"/>
              </w:rPr>
              <w:t>Along modelled shoreline oil</w:t>
            </w:r>
          </w:p>
        </w:tc>
      </w:tr>
      <w:tr w:rsidR="00D83CC7" w:rsidRPr="00DD1FE3" w14:paraId="7AD0C407" w14:textId="77777777" w:rsidTr="00A96C3A">
        <w:tc>
          <w:tcPr>
            <w:tcW w:w="586" w:type="pct"/>
            <w:vAlign w:val="center"/>
          </w:tcPr>
          <w:p w14:paraId="17F65C2F" w14:textId="3E1CCEDF" w:rsidR="00B67AD5" w:rsidRPr="00DD1FE3" w:rsidRDefault="00B67AD5" w:rsidP="00FD310F">
            <w:pPr>
              <w:pStyle w:val="BodyText"/>
              <w:jc w:val="center"/>
              <w:rPr>
                <w:rFonts w:asciiTheme="minorHAnsi" w:hAnsiTheme="minorHAnsi" w:cstheme="minorHAnsi"/>
              </w:rPr>
            </w:pPr>
            <w:r w:rsidRPr="005416E0">
              <w:rPr>
                <w:rFonts w:asciiTheme="minorHAnsi" w:hAnsiTheme="minorHAnsi" w:cstheme="minorHAnsi"/>
                <w:color w:val="000000"/>
              </w:rPr>
              <w:t>IN10</w:t>
            </w:r>
          </w:p>
        </w:tc>
        <w:tc>
          <w:tcPr>
            <w:tcW w:w="1324" w:type="pct"/>
            <w:vAlign w:val="center"/>
          </w:tcPr>
          <w:p w14:paraId="43DE851D" w14:textId="4969E746"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25148D65" w14:textId="42B56EFB" w:rsidR="00B67AD5" w:rsidRPr="005416E0" w:rsidRDefault="001C2E02" w:rsidP="00FD310F">
            <w:pPr>
              <w:pStyle w:val="BodyText"/>
              <w:jc w:val="center"/>
              <w:rPr>
                <w:rFonts w:asciiTheme="minorHAnsi" w:hAnsiTheme="minorHAnsi" w:cstheme="minorHAnsi"/>
                <w:color w:val="000000"/>
              </w:rPr>
            </w:pPr>
            <w:r w:rsidRPr="005416E0">
              <w:rPr>
                <w:rFonts w:asciiTheme="minorHAnsi" w:hAnsiTheme="minorHAnsi" w:cstheme="minorHAnsi"/>
                <w:color w:val="000000"/>
              </w:rPr>
              <w:t>Sefton Coast SSSI</w:t>
            </w:r>
          </w:p>
        </w:tc>
        <w:tc>
          <w:tcPr>
            <w:tcW w:w="1545" w:type="pct"/>
            <w:vAlign w:val="center"/>
          </w:tcPr>
          <w:p w14:paraId="39688C07" w14:textId="780C5C68" w:rsidR="00B67AD5" w:rsidRPr="00DD1FE3" w:rsidRDefault="00CE58CB" w:rsidP="00FD310F">
            <w:pPr>
              <w:pStyle w:val="BodyText"/>
              <w:jc w:val="center"/>
              <w:rPr>
                <w:rFonts w:asciiTheme="minorHAnsi" w:hAnsiTheme="minorHAnsi" w:cstheme="minorHAnsi"/>
              </w:rPr>
            </w:pPr>
            <w:r w:rsidRPr="00DD1FE3">
              <w:rPr>
                <w:rFonts w:asciiTheme="minorHAnsi" w:hAnsiTheme="minorHAnsi" w:cstheme="minorHAnsi"/>
              </w:rPr>
              <w:t xml:space="preserve">In proximity </w:t>
            </w:r>
            <w:r w:rsidR="00DC7DB8" w:rsidRPr="00DD1FE3">
              <w:rPr>
                <w:rFonts w:asciiTheme="minorHAnsi" w:hAnsiTheme="minorHAnsi" w:cstheme="minorHAnsi"/>
              </w:rPr>
              <w:t>of modelled shoreline oil</w:t>
            </w:r>
          </w:p>
        </w:tc>
      </w:tr>
      <w:tr w:rsidR="00D83CC7" w:rsidRPr="00DD1FE3" w14:paraId="220AF0D3" w14:textId="77777777" w:rsidTr="00A96C3A">
        <w:tc>
          <w:tcPr>
            <w:tcW w:w="586" w:type="pct"/>
            <w:vAlign w:val="center"/>
          </w:tcPr>
          <w:p w14:paraId="35FD386E" w14:textId="72391946" w:rsidR="00E822DB" w:rsidRPr="00DD1FE3" w:rsidRDefault="00E822DB" w:rsidP="00E822DB">
            <w:pPr>
              <w:pStyle w:val="BodyText"/>
              <w:jc w:val="center"/>
              <w:rPr>
                <w:rFonts w:asciiTheme="minorHAnsi" w:hAnsiTheme="minorHAnsi" w:cstheme="minorHAnsi"/>
              </w:rPr>
            </w:pPr>
            <w:r w:rsidRPr="005416E0">
              <w:rPr>
                <w:rFonts w:asciiTheme="minorHAnsi" w:hAnsiTheme="minorHAnsi" w:cstheme="minorHAnsi"/>
                <w:color w:val="000000"/>
              </w:rPr>
              <w:t>IN11</w:t>
            </w:r>
          </w:p>
        </w:tc>
        <w:tc>
          <w:tcPr>
            <w:tcW w:w="1324" w:type="pct"/>
            <w:vAlign w:val="center"/>
          </w:tcPr>
          <w:p w14:paraId="3BCF651F" w14:textId="32A5D994"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667C6FB7" w14:textId="01E35C0F" w:rsidR="00E822DB" w:rsidRPr="005416E0" w:rsidRDefault="00BA6A78" w:rsidP="00E822DB">
            <w:pPr>
              <w:pStyle w:val="BodyText"/>
              <w:jc w:val="center"/>
              <w:rPr>
                <w:rFonts w:asciiTheme="minorHAnsi" w:hAnsiTheme="minorHAnsi" w:cstheme="minorHAnsi"/>
                <w:color w:val="000000"/>
              </w:rPr>
            </w:pPr>
            <w:r w:rsidRPr="005416E0">
              <w:rPr>
                <w:rFonts w:asciiTheme="minorHAnsi" w:hAnsiTheme="minorHAnsi" w:cstheme="minorHAnsi"/>
                <w:color w:val="000000"/>
              </w:rPr>
              <w:t>Sefton Coast SSSI &amp; Ribble and Alt Estuaries Ramsar site</w:t>
            </w:r>
          </w:p>
        </w:tc>
        <w:tc>
          <w:tcPr>
            <w:tcW w:w="1545" w:type="pct"/>
            <w:vAlign w:val="center"/>
          </w:tcPr>
          <w:p w14:paraId="6B727BF9" w14:textId="04483E91" w:rsidR="00E822DB" w:rsidRPr="00DD1FE3" w:rsidRDefault="00E822DB" w:rsidP="00E822DB">
            <w:pPr>
              <w:pStyle w:val="BodyText"/>
              <w:jc w:val="center"/>
              <w:rPr>
                <w:rFonts w:asciiTheme="minorHAnsi" w:hAnsiTheme="minorHAnsi" w:cstheme="minorHAnsi"/>
              </w:rPr>
            </w:pPr>
            <w:r w:rsidRPr="00DD1FE3">
              <w:rPr>
                <w:rFonts w:asciiTheme="minorHAnsi" w:hAnsiTheme="minorHAnsi" w:cstheme="minorHAnsi"/>
              </w:rPr>
              <w:t>In proximity of modelled shoreline oil</w:t>
            </w:r>
          </w:p>
        </w:tc>
      </w:tr>
      <w:tr w:rsidR="00D83CC7" w:rsidRPr="00DD1FE3" w14:paraId="0FA10A74" w14:textId="77777777" w:rsidTr="00A96C3A">
        <w:tc>
          <w:tcPr>
            <w:tcW w:w="586" w:type="pct"/>
            <w:vAlign w:val="center"/>
          </w:tcPr>
          <w:p w14:paraId="59C0D8CE" w14:textId="138B9196" w:rsidR="00E822DB" w:rsidRPr="005416E0" w:rsidRDefault="00E822DB" w:rsidP="00E822DB">
            <w:pPr>
              <w:pStyle w:val="BodyText"/>
              <w:jc w:val="center"/>
              <w:rPr>
                <w:rFonts w:asciiTheme="minorHAnsi" w:hAnsiTheme="minorHAnsi" w:cstheme="minorHAnsi"/>
                <w:color w:val="000000"/>
              </w:rPr>
            </w:pPr>
            <w:r w:rsidRPr="005416E0">
              <w:rPr>
                <w:rFonts w:asciiTheme="minorHAnsi" w:hAnsiTheme="minorHAnsi" w:cstheme="minorHAnsi"/>
                <w:color w:val="000000"/>
              </w:rPr>
              <w:t>IN12</w:t>
            </w:r>
          </w:p>
        </w:tc>
        <w:tc>
          <w:tcPr>
            <w:tcW w:w="1324" w:type="pct"/>
            <w:vAlign w:val="center"/>
          </w:tcPr>
          <w:p w14:paraId="21700838" w14:textId="595571FD"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431DD18F" w14:textId="2E9D27D7" w:rsidR="00E822DB" w:rsidRPr="005416E0" w:rsidRDefault="00E822DB" w:rsidP="00E822DB">
            <w:pPr>
              <w:pStyle w:val="BodyText"/>
              <w:jc w:val="center"/>
              <w:rPr>
                <w:rFonts w:asciiTheme="minorHAnsi" w:hAnsiTheme="minorHAnsi" w:cstheme="minorHAnsi"/>
                <w:color w:val="000000"/>
              </w:rPr>
            </w:pPr>
            <w:r w:rsidRPr="005416E0">
              <w:rPr>
                <w:rFonts w:asciiTheme="minorHAnsi" w:hAnsiTheme="minorHAnsi" w:cstheme="minorHAnsi"/>
                <w:color w:val="000000"/>
              </w:rPr>
              <w:t>Ainsdale Sand Dunes NNR, Sefton Coast SSSI, Ribble and Alt Estuaries Ramsar site</w:t>
            </w:r>
          </w:p>
        </w:tc>
        <w:tc>
          <w:tcPr>
            <w:tcW w:w="1545" w:type="pct"/>
            <w:vAlign w:val="center"/>
          </w:tcPr>
          <w:p w14:paraId="79D230A4" w14:textId="131893A5" w:rsidR="00E822DB" w:rsidRPr="005416E0" w:rsidRDefault="00E822DB" w:rsidP="00E822DB">
            <w:pPr>
              <w:pStyle w:val="BodyText"/>
              <w:jc w:val="center"/>
              <w:rPr>
                <w:rFonts w:asciiTheme="minorHAnsi" w:hAnsiTheme="minorHAnsi" w:cstheme="minorHAnsi"/>
                <w:color w:val="000000"/>
              </w:rPr>
            </w:pPr>
            <w:r w:rsidRPr="00DD1FE3">
              <w:rPr>
                <w:rFonts w:asciiTheme="minorHAnsi" w:hAnsiTheme="minorHAnsi" w:cstheme="minorHAnsi"/>
              </w:rPr>
              <w:t>Along modelled shoreline oil</w:t>
            </w:r>
          </w:p>
        </w:tc>
      </w:tr>
      <w:tr w:rsidR="00D83CC7" w:rsidRPr="00DD1FE3" w14:paraId="57027315" w14:textId="77777777" w:rsidTr="00A96C3A">
        <w:tc>
          <w:tcPr>
            <w:tcW w:w="586" w:type="pct"/>
            <w:vAlign w:val="center"/>
          </w:tcPr>
          <w:p w14:paraId="3338386E" w14:textId="6C5CE468" w:rsidR="00E822DB" w:rsidRPr="005416E0" w:rsidRDefault="00E822DB" w:rsidP="00E822DB">
            <w:pPr>
              <w:pStyle w:val="BodyText"/>
              <w:jc w:val="center"/>
              <w:rPr>
                <w:rFonts w:asciiTheme="minorHAnsi" w:hAnsiTheme="minorHAnsi" w:cstheme="minorHAnsi"/>
                <w:color w:val="000000"/>
              </w:rPr>
            </w:pPr>
            <w:r w:rsidRPr="005416E0">
              <w:rPr>
                <w:rFonts w:asciiTheme="minorHAnsi" w:hAnsiTheme="minorHAnsi" w:cstheme="minorHAnsi"/>
                <w:color w:val="000000"/>
              </w:rPr>
              <w:t>IN13</w:t>
            </w:r>
          </w:p>
        </w:tc>
        <w:tc>
          <w:tcPr>
            <w:tcW w:w="1324" w:type="pct"/>
            <w:vAlign w:val="center"/>
          </w:tcPr>
          <w:p w14:paraId="01689627" w14:textId="188856EB"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61927723" w14:textId="6F914C1B" w:rsidR="00E822DB" w:rsidRPr="005416E0" w:rsidRDefault="00475944" w:rsidP="00E822DB">
            <w:pPr>
              <w:pStyle w:val="BodyText"/>
              <w:jc w:val="center"/>
              <w:rPr>
                <w:rFonts w:asciiTheme="minorHAnsi" w:hAnsiTheme="minorHAnsi" w:cstheme="minorHAnsi"/>
                <w:color w:val="000000"/>
              </w:rPr>
            </w:pPr>
            <w:r w:rsidRPr="005416E0">
              <w:rPr>
                <w:rFonts w:asciiTheme="minorHAnsi" w:hAnsiTheme="minorHAnsi" w:cstheme="minorHAnsi"/>
                <w:color w:val="000000"/>
              </w:rPr>
              <w:t xml:space="preserve">Ainsdale and Birkdale Hills LNR, </w:t>
            </w:r>
            <w:r w:rsidR="007E58F9" w:rsidRPr="005416E0">
              <w:rPr>
                <w:rFonts w:asciiTheme="minorHAnsi" w:hAnsiTheme="minorHAnsi" w:cstheme="minorHAnsi"/>
                <w:color w:val="000000"/>
              </w:rPr>
              <w:t>Sefton Coast SSSI, Ribble and Alt Estuaries Ramsar site</w:t>
            </w:r>
          </w:p>
        </w:tc>
        <w:tc>
          <w:tcPr>
            <w:tcW w:w="1545" w:type="pct"/>
            <w:vAlign w:val="center"/>
          </w:tcPr>
          <w:p w14:paraId="50D358CC" w14:textId="54880C1F" w:rsidR="00E822DB" w:rsidRPr="005416E0" w:rsidRDefault="00E822DB" w:rsidP="00E822DB">
            <w:pPr>
              <w:pStyle w:val="BodyText"/>
              <w:jc w:val="center"/>
              <w:rPr>
                <w:rFonts w:asciiTheme="minorHAnsi" w:hAnsiTheme="minorHAnsi" w:cstheme="minorHAnsi"/>
                <w:color w:val="000000"/>
              </w:rPr>
            </w:pPr>
            <w:r w:rsidRPr="00DD1FE3">
              <w:rPr>
                <w:rFonts w:asciiTheme="minorHAnsi" w:hAnsiTheme="minorHAnsi" w:cstheme="minorHAnsi"/>
              </w:rPr>
              <w:t>Along modelled shoreline oil</w:t>
            </w:r>
          </w:p>
        </w:tc>
      </w:tr>
      <w:tr w:rsidR="00D83CC7" w:rsidRPr="00DD1FE3" w14:paraId="6227CC59" w14:textId="77777777" w:rsidTr="00A96C3A">
        <w:tc>
          <w:tcPr>
            <w:tcW w:w="586" w:type="pct"/>
            <w:vAlign w:val="center"/>
          </w:tcPr>
          <w:p w14:paraId="4B1D59C2" w14:textId="42B35D78" w:rsidR="00190278" w:rsidRPr="005416E0" w:rsidRDefault="00190278" w:rsidP="00190278">
            <w:pPr>
              <w:pStyle w:val="BodyText"/>
              <w:jc w:val="center"/>
              <w:rPr>
                <w:rFonts w:asciiTheme="minorHAnsi" w:hAnsiTheme="minorHAnsi" w:cstheme="minorHAnsi"/>
                <w:color w:val="000000"/>
              </w:rPr>
            </w:pPr>
            <w:r w:rsidRPr="005416E0">
              <w:rPr>
                <w:rFonts w:asciiTheme="minorHAnsi" w:hAnsiTheme="minorHAnsi" w:cstheme="minorHAnsi"/>
                <w:color w:val="000000"/>
              </w:rPr>
              <w:t>IN14</w:t>
            </w:r>
          </w:p>
        </w:tc>
        <w:tc>
          <w:tcPr>
            <w:tcW w:w="1324" w:type="pct"/>
            <w:vAlign w:val="center"/>
          </w:tcPr>
          <w:p w14:paraId="3490D824" w14:textId="3AF6715B"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3AE33A05" w14:textId="62FB4B8B" w:rsidR="00190278" w:rsidRPr="005416E0" w:rsidRDefault="00190278" w:rsidP="00190278">
            <w:pPr>
              <w:pStyle w:val="BodyText"/>
              <w:jc w:val="center"/>
              <w:rPr>
                <w:rFonts w:asciiTheme="minorHAnsi" w:hAnsiTheme="minorHAnsi" w:cstheme="minorHAnsi"/>
                <w:color w:val="000000"/>
              </w:rPr>
            </w:pPr>
            <w:r w:rsidRPr="005416E0">
              <w:rPr>
                <w:rFonts w:asciiTheme="minorHAnsi" w:hAnsiTheme="minorHAnsi" w:cstheme="minorHAnsi"/>
                <w:color w:val="000000"/>
              </w:rPr>
              <w:t xml:space="preserve">Sefton Coast SSSI &amp; </w:t>
            </w:r>
            <w:r w:rsidR="00E8136E" w:rsidRPr="005416E0">
              <w:rPr>
                <w:rFonts w:asciiTheme="minorHAnsi" w:hAnsiTheme="minorHAnsi" w:cstheme="minorHAnsi"/>
                <w:color w:val="000000"/>
              </w:rPr>
              <w:t>Ribble and Alt Estuaries Ramsar site</w:t>
            </w:r>
          </w:p>
        </w:tc>
        <w:tc>
          <w:tcPr>
            <w:tcW w:w="1545" w:type="pct"/>
            <w:vAlign w:val="center"/>
          </w:tcPr>
          <w:p w14:paraId="3EBC8ADB" w14:textId="476FA841" w:rsidR="00190278" w:rsidRPr="005416E0" w:rsidRDefault="00190278" w:rsidP="00190278">
            <w:pPr>
              <w:pStyle w:val="BodyText"/>
              <w:jc w:val="center"/>
              <w:rPr>
                <w:rFonts w:asciiTheme="minorHAnsi" w:hAnsiTheme="minorHAnsi" w:cstheme="minorHAnsi"/>
                <w:color w:val="000000"/>
              </w:rPr>
            </w:pPr>
            <w:r w:rsidRPr="005416E0">
              <w:rPr>
                <w:rFonts w:asciiTheme="minorHAnsi" w:hAnsiTheme="minorHAnsi" w:cstheme="minorHAnsi"/>
                <w:color w:val="000000"/>
              </w:rPr>
              <w:t>Control, away from shoreline oil</w:t>
            </w:r>
          </w:p>
        </w:tc>
      </w:tr>
      <w:tr w:rsidR="00D83CC7" w:rsidRPr="00DD1FE3" w14:paraId="50D8F015" w14:textId="77777777" w:rsidTr="00A96C3A">
        <w:tc>
          <w:tcPr>
            <w:tcW w:w="586" w:type="pct"/>
            <w:vAlign w:val="center"/>
          </w:tcPr>
          <w:p w14:paraId="2242FAFC" w14:textId="7615AFD0" w:rsidR="00190278" w:rsidRPr="005416E0" w:rsidRDefault="00190278" w:rsidP="00190278">
            <w:pPr>
              <w:pStyle w:val="BodyText"/>
              <w:jc w:val="center"/>
              <w:rPr>
                <w:rFonts w:asciiTheme="minorHAnsi" w:hAnsiTheme="minorHAnsi" w:cstheme="minorHAnsi"/>
                <w:color w:val="000000"/>
              </w:rPr>
            </w:pPr>
            <w:r w:rsidRPr="005416E0">
              <w:rPr>
                <w:rFonts w:asciiTheme="minorHAnsi" w:hAnsiTheme="minorHAnsi" w:cstheme="minorHAnsi"/>
                <w:color w:val="000000"/>
              </w:rPr>
              <w:t>IN15</w:t>
            </w:r>
          </w:p>
        </w:tc>
        <w:tc>
          <w:tcPr>
            <w:tcW w:w="1324" w:type="pct"/>
            <w:vAlign w:val="center"/>
          </w:tcPr>
          <w:p w14:paraId="234ECE9E" w14:textId="0D839249"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52AA2EFD" w14:textId="373B7C86" w:rsidR="00190278" w:rsidRPr="005416E0" w:rsidRDefault="0066162E" w:rsidP="00190278">
            <w:pPr>
              <w:pStyle w:val="BodyText"/>
              <w:jc w:val="center"/>
              <w:rPr>
                <w:rFonts w:asciiTheme="minorHAnsi" w:hAnsiTheme="minorHAnsi" w:cstheme="minorHAnsi"/>
                <w:color w:val="000000"/>
              </w:rPr>
            </w:pPr>
            <w:r w:rsidRPr="005416E0">
              <w:rPr>
                <w:rFonts w:asciiTheme="minorHAnsi" w:hAnsiTheme="minorHAnsi" w:cstheme="minorHAnsi"/>
                <w:color w:val="000000"/>
              </w:rPr>
              <w:t>Morecombe Bay Ramsar site</w:t>
            </w:r>
          </w:p>
        </w:tc>
        <w:tc>
          <w:tcPr>
            <w:tcW w:w="1545" w:type="pct"/>
            <w:vAlign w:val="center"/>
          </w:tcPr>
          <w:p w14:paraId="590FDE88" w14:textId="527F23C3" w:rsidR="00190278" w:rsidRPr="005416E0" w:rsidRDefault="00E8136E" w:rsidP="00190278">
            <w:pPr>
              <w:pStyle w:val="BodyText"/>
              <w:jc w:val="center"/>
              <w:rPr>
                <w:rFonts w:asciiTheme="minorHAnsi" w:hAnsiTheme="minorHAnsi" w:cstheme="minorHAnsi"/>
                <w:color w:val="000000"/>
              </w:rPr>
            </w:pPr>
            <w:r w:rsidRPr="005416E0">
              <w:rPr>
                <w:rFonts w:asciiTheme="minorHAnsi" w:hAnsiTheme="minorHAnsi" w:cstheme="minorHAnsi"/>
                <w:color w:val="000000"/>
              </w:rPr>
              <w:t>Control, within</w:t>
            </w:r>
            <w:r w:rsidR="0066162E" w:rsidRPr="005416E0">
              <w:rPr>
                <w:rFonts w:asciiTheme="minorHAnsi" w:hAnsiTheme="minorHAnsi" w:cstheme="minorHAnsi"/>
                <w:color w:val="000000"/>
              </w:rPr>
              <w:t xml:space="preserve"> WFD</w:t>
            </w:r>
            <w:r w:rsidRPr="005416E0">
              <w:rPr>
                <w:rFonts w:asciiTheme="minorHAnsi" w:hAnsiTheme="minorHAnsi" w:cstheme="minorHAnsi"/>
                <w:color w:val="000000"/>
              </w:rPr>
              <w:t xml:space="preserve"> Lune</w:t>
            </w:r>
            <w:r w:rsidR="0066162E" w:rsidRPr="005416E0">
              <w:rPr>
                <w:rFonts w:asciiTheme="minorHAnsi" w:hAnsiTheme="minorHAnsi" w:cstheme="minorHAnsi"/>
                <w:color w:val="000000"/>
              </w:rPr>
              <w:t xml:space="preserve"> shellfish waters</w:t>
            </w:r>
          </w:p>
        </w:tc>
      </w:tr>
      <w:tr w:rsidR="00306AD5" w:rsidRPr="00DD1FE3" w14:paraId="145F3765" w14:textId="77777777" w:rsidTr="00A96C3A">
        <w:tc>
          <w:tcPr>
            <w:tcW w:w="586" w:type="pct"/>
            <w:vAlign w:val="center"/>
          </w:tcPr>
          <w:p w14:paraId="33919991" w14:textId="0ECD1A59"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SH01</w:t>
            </w:r>
          </w:p>
        </w:tc>
        <w:tc>
          <w:tcPr>
            <w:tcW w:w="1324" w:type="pct"/>
            <w:vAlign w:val="center"/>
          </w:tcPr>
          <w:p w14:paraId="291441D4" w14:textId="08D3E5A3" w:rsidR="00A96C3A" w:rsidRPr="00000486"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Shellfish</w:t>
            </w:r>
          </w:p>
        </w:tc>
        <w:tc>
          <w:tcPr>
            <w:tcW w:w="1545" w:type="pct"/>
            <w:vAlign w:val="center"/>
          </w:tcPr>
          <w:p w14:paraId="73BD1116" w14:textId="62BDDEAB"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Ribble Estuary NNR, Ribble and Alt Estuaries Ramsar site</w:t>
            </w:r>
          </w:p>
        </w:tc>
        <w:tc>
          <w:tcPr>
            <w:tcW w:w="1545" w:type="pct"/>
            <w:vAlign w:val="center"/>
          </w:tcPr>
          <w:p w14:paraId="374568C9" w14:textId="40D6B585"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within WFD Ribble shellfish waters</w:t>
            </w:r>
          </w:p>
        </w:tc>
      </w:tr>
      <w:tr w:rsidR="00306AD5" w:rsidRPr="00DD1FE3" w14:paraId="455C94E5" w14:textId="77777777" w:rsidTr="00A96C3A">
        <w:tc>
          <w:tcPr>
            <w:tcW w:w="586" w:type="pct"/>
            <w:vAlign w:val="center"/>
          </w:tcPr>
          <w:p w14:paraId="15EC0914" w14:textId="07FE88B6"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SH02</w:t>
            </w:r>
          </w:p>
        </w:tc>
        <w:tc>
          <w:tcPr>
            <w:tcW w:w="1324" w:type="pct"/>
            <w:vAlign w:val="center"/>
          </w:tcPr>
          <w:p w14:paraId="005AA353" w14:textId="30583A8F" w:rsidR="00A96C3A" w:rsidRPr="00000486"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Shellfish</w:t>
            </w:r>
          </w:p>
        </w:tc>
        <w:tc>
          <w:tcPr>
            <w:tcW w:w="1545" w:type="pct"/>
            <w:vAlign w:val="center"/>
          </w:tcPr>
          <w:p w14:paraId="1B250D53" w14:textId="0F09A70F"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Ribble Estuary SSSI &amp; Ribble and Alt Estuaries Ramsar site</w:t>
            </w:r>
          </w:p>
        </w:tc>
        <w:tc>
          <w:tcPr>
            <w:tcW w:w="1545" w:type="pct"/>
            <w:vAlign w:val="center"/>
          </w:tcPr>
          <w:p w14:paraId="777CE072" w14:textId="0F2249F0"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within WFD Ribble shellfish waters</w:t>
            </w:r>
          </w:p>
        </w:tc>
      </w:tr>
      <w:tr w:rsidR="00306AD5" w:rsidRPr="00DD1FE3" w14:paraId="439D4F00" w14:textId="77777777" w:rsidTr="00A96C3A">
        <w:tc>
          <w:tcPr>
            <w:tcW w:w="586" w:type="pct"/>
            <w:vAlign w:val="center"/>
          </w:tcPr>
          <w:p w14:paraId="0EE6BCC9" w14:textId="317B482A"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SH03</w:t>
            </w:r>
          </w:p>
        </w:tc>
        <w:tc>
          <w:tcPr>
            <w:tcW w:w="1324" w:type="pct"/>
            <w:vAlign w:val="center"/>
          </w:tcPr>
          <w:p w14:paraId="2B5E11ED" w14:textId="1F6B4B1C" w:rsidR="00A96C3A" w:rsidRPr="00000486"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Shellfish</w:t>
            </w:r>
          </w:p>
        </w:tc>
        <w:tc>
          <w:tcPr>
            <w:tcW w:w="1545" w:type="pct"/>
            <w:vAlign w:val="center"/>
          </w:tcPr>
          <w:p w14:paraId="44E52CF5" w14:textId="57211637"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Ribble Estuary SSSI &amp; Ribble and Alt Estuaries Ramsar site</w:t>
            </w:r>
          </w:p>
        </w:tc>
        <w:tc>
          <w:tcPr>
            <w:tcW w:w="1545" w:type="pct"/>
            <w:vAlign w:val="center"/>
          </w:tcPr>
          <w:p w14:paraId="26FA86DA" w14:textId="5F84BD98"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within WFD Ribble shellfish waters</w:t>
            </w:r>
          </w:p>
        </w:tc>
      </w:tr>
      <w:tr w:rsidR="00306AD5" w:rsidRPr="00DD1FE3" w14:paraId="5427F72B" w14:textId="77777777" w:rsidTr="00A96C3A">
        <w:tc>
          <w:tcPr>
            <w:tcW w:w="586" w:type="pct"/>
            <w:vAlign w:val="center"/>
          </w:tcPr>
          <w:p w14:paraId="41AF8337" w14:textId="026A6C3B"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SH04</w:t>
            </w:r>
          </w:p>
        </w:tc>
        <w:tc>
          <w:tcPr>
            <w:tcW w:w="1324" w:type="pct"/>
            <w:vAlign w:val="center"/>
          </w:tcPr>
          <w:p w14:paraId="5D7FDDF4" w14:textId="27F92B42" w:rsidR="00A96C3A" w:rsidRPr="00000486"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Shellfish</w:t>
            </w:r>
          </w:p>
        </w:tc>
        <w:tc>
          <w:tcPr>
            <w:tcW w:w="1545" w:type="pct"/>
            <w:vAlign w:val="center"/>
          </w:tcPr>
          <w:p w14:paraId="0549ABAD" w14:textId="58A56E28"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Ribble Estuary SSSI &amp; Ribble and Alt Estuaries Ramsar site</w:t>
            </w:r>
          </w:p>
        </w:tc>
        <w:tc>
          <w:tcPr>
            <w:tcW w:w="1545" w:type="pct"/>
            <w:vAlign w:val="center"/>
          </w:tcPr>
          <w:p w14:paraId="764BC564" w14:textId="2D9363CC"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within WFD Ribble shellfish waters</w:t>
            </w:r>
          </w:p>
        </w:tc>
      </w:tr>
      <w:tr w:rsidR="00306AD5" w:rsidRPr="00DD1FE3" w14:paraId="7FED3CF5" w14:textId="77777777" w:rsidTr="00A96C3A">
        <w:tc>
          <w:tcPr>
            <w:tcW w:w="586" w:type="pct"/>
            <w:vAlign w:val="center"/>
          </w:tcPr>
          <w:p w14:paraId="65C28D42" w14:textId="0A68595C"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SH05</w:t>
            </w:r>
          </w:p>
        </w:tc>
        <w:tc>
          <w:tcPr>
            <w:tcW w:w="1324" w:type="pct"/>
            <w:vAlign w:val="center"/>
          </w:tcPr>
          <w:p w14:paraId="27C30002" w14:textId="20F5216E" w:rsidR="00A96C3A" w:rsidRPr="00000486"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Shellfish</w:t>
            </w:r>
          </w:p>
        </w:tc>
        <w:tc>
          <w:tcPr>
            <w:tcW w:w="1545" w:type="pct"/>
            <w:vAlign w:val="center"/>
          </w:tcPr>
          <w:p w14:paraId="73B21083" w14:textId="3D34A5A2"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w:t>
            </w:r>
          </w:p>
        </w:tc>
        <w:tc>
          <w:tcPr>
            <w:tcW w:w="1545" w:type="pct"/>
            <w:vAlign w:val="center"/>
          </w:tcPr>
          <w:p w14:paraId="1130753E" w14:textId="01EFB2AB" w:rsidR="00A96C3A" w:rsidRPr="00A96C3A" w:rsidRDefault="00A96C3A" w:rsidP="00A96C3A">
            <w:pPr>
              <w:pStyle w:val="BodyText"/>
              <w:jc w:val="center"/>
              <w:rPr>
                <w:rFonts w:asciiTheme="minorHAnsi" w:hAnsiTheme="minorHAnsi" w:cstheme="minorHAnsi"/>
                <w:color w:val="000000"/>
              </w:rPr>
            </w:pPr>
            <w:r w:rsidRPr="002646EF">
              <w:rPr>
                <w:rFonts w:asciiTheme="minorHAnsi" w:hAnsiTheme="minorHAnsi" w:cstheme="minorHAnsi"/>
              </w:rPr>
              <w:t>Control, within WFD North Wirral shellfish waters</w:t>
            </w:r>
          </w:p>
        </w:tc>
      </w:tr>
      <w:tr w:rsidR="00306AD5" w:rsidRPr="00DD1FE3" w14:paraId="350B0FDA" w14:textId="77777777" w:rsidTr="00A96C3A">
        <w:tc>
          <w:tcPr>
            <w:tcW w:w="586" w:type="pct"/>
            <w:vAlign w:val="center"/>
          </w:tcPr>
          <w:p w14:paraId="46FFAB1A" w14:textId="63A5E864"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SH06</w:t>
            </w:r>
          </w:p>
        </w:tc>
        <w:tc>
          <w:tcPr>
            <w:tcW w:w="1324" w:type="pct"/>
            <w:vAlign w:val="center"/>
          </w:tcPr>
          <w:p w14:paraId="1D104BFE" w14:textId="432A6903" w:rsidR="00A96C3A" w:rsidRPr="00000486" w:rsidRDefault="000A7EA3" w:rsidP="00A96C3A">
            <w:pPr>
              <w:pStyle w:val="BodyText"/>
              <w:jc w:val="center"/>
              <w:rPr>
                <w:rFonts w:asciiTheme="minorHAnsi" w:hAnsiTheme="minorHAnsi" w:cstheme="minorHAnsi"/>
                <w:color w:val="000000"/>
                <w:lang w:val="it-IT"/>
              </w:rPr>
            </w:pPr>
            <w:r>
              <w:rPr>
                <w:rFonts w:asciiTheme="minorHAnsi" w:hAnsiTheme="minorHAnsi" w:cstheme="minorHAnsi"/>
                <w:color w:val="000000"/>
              </w:rPr>
              <w:t>Shellfish</w:t>
            </w:r>
          </w:p>
        </w:tc>
        <w:tc>
          <w:tcPr>
            <w:tcW w:w="1545" w:type="pct"/>
            <w:vAlign w:val="center"/>
          </w:tcPr>
          <w:p w14:paraId="5953DFC8" w14:textId="5957EC47"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lang w:val="it-IT"/>
              </w:rPr>
              <w:t>Lune estuary SSSI, Morcambe Bay Ramsar site</w:t>
            </w:r>
          </w:p>
        </w:tc>
        <w:tc>
          <w:tcPr>
            <w:tcW w:w="1545" w:type="pct"/>
            <w:vAlign w:val="center"/>
          </w:tcPr>
          <w:p w14:paraId="01BCE59C" w14:textId="69B2A6F2" w:rsidR="00A96C3A" w:rsidRPr="00A96C3A" w:rsidRDefault="00A96C3A" w:rsidP="00A96C3A">
            <w:pPr>
              <w:pStyle w:val="BodyText"/>
              <w:jc w:val="center"/>
              <w:rPr>
                <w:rFonts w:asciiTheme="minorHAnsi" w:hAnsiTheme="minorHAnsi" w:cstheme="minorHAnsi"/>
                <w:color w:val="000000"/>
              </w:rPr>
            </w:pPr>
            <w:r w:rsidRPr="002646EF">
              <w:rPr>
                <w:rFonts w:asciiTheme="minorHAnsi" w:hAnsiTheme="minorHAnsi" w:cstheme="minorHAnsi"/>
              </w:rPr>
              <w:t>Control, within WFD Lune shellfish waters</w:t>
            </w:r>
          </w:p>
        </w:tc>
      </w:tr>
      <w:tr w:rsidR="00306AD5" w:rsidRPr="00DD1FE3" w14:paraId="482C37F4" w14:textId="77777777" w:rsidTr="00A96C3A">
        <w:tc>
          <w:tcPr>
            <w:tcW w:w="586" w:type="pct"/>
            <w:vAlign w:val="center"/>
          </w:tcPr>
          <w:p w14:paraId="7E9ADF15" w14:textId="05BB8695"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SH07</w:t>
            </w:r>
          </w:p>
        </w:tc>
        <w:tc>
          <w:tcPr>
            <w:tcW w:w="1324" w:type="pct"/>
            <w:vAlign w:val="center"/>
          </w:tcPr>
          <w:p w14:paraId="6EF1A75B" w14:textId="73CC10F3" w:rsidR="00A96C3A" w:rsidRPr="00000486" w:rsidRDefault="000A7EA3" w:rsidP="00A96C3A">
            <w:pPr>
              <w:pStyle w:val="BodyText"/>
              <w:jc w:val="center"/>
              <w:rPr>
                <w:rFonts w:asciiTheme="minorHAnsi" w:hAnsiTheme="minorHAnsi" w:cstheme="minorHAnsi"/>
                <w:color w:val="000000"/>
                <w:lang w:val="it-IT"/>
              </w:rPr>
            </w:pPr>
            <w:r>
              <w:rPr>
                <w:rFonts w:asciiTheme="minorHAnsi" w:hAnsiTheme="minorHAnsi" w:cstheme="minorHAnsi"/>
                <w:color w:val="000000"/>
              </w:rPr>
              <w:t>Shellfish</w:t>
            </w:r>
          </w:p>
        </w:tc>
        <w:tc>
          <w:tcPr>
            <w:tcW w:w="1545" w:type="pct"/>
            <w:vAlign w:val="center"/>
          </w:tcPr>
          <w:p w14:paraId="166D11AE" w14:textId="5513AD71"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lang w:val="it-IT"/>
              </w:rPr>
              <w:t>Lune estuary SSSI, Morcambe Bay Ramsar site</w:t>
            </w:r>
          </w:p>
        </w:tc>
        <w:tc>
          <w:tcPr>
            <w:tcW w:w="1545" w:type="pct"/>
            <w:vAlign w:val="center"/>
          </w:tcPr>
          <w:p w14:paraId="714C0D29" w14:textId="1500B945" w:rsidR="00A96C3A" w:rsidRPr="00A96C3A" w:rsidRDefault="00A96C3A" w:rsidP="00A96C3A">
            <w:pPr>
              <w:pStyle w:val="BodyText"/>
              <w:jc w:val="center"/>
              <w:rPr>
                <w:rFonts w:asciiTheme="minorHAnsi" w:hAnsiTheme="minorHAnsi" w:cstheme="minorHAnsi"/>
                <w:color w:val="000000"/>
              </w:rPr>
            </w:pPr>
            <w:r w:rsidRPr="002646EF">
              <w:rPr>
                <w:rFonts w:asciiTheme="minorHAnsi" w:hAnsiTheme="minorHAnsi" w:cstheme="minorHAnsi"/>
              </w:rPr>
              <w:t>Control, within WFD Lune shellfish waters</w:t>
            </w:r>
          </w:p>
        </w:tc>
      </w:tr>
      <w:tr w:rsidR="00306AD5" w:rsidRPr="00DD1FE3" w14:paraId="1BDC78BF" w14:textId="77777777" w:rsidTr="00A96C3A">
        <w:tc>
          <w:tcPr>
            <w:tcW w:w="586" w:type="pct"/>
            <w:vAlign w:val="center"/>
          </w:tcPr>
          <w:p w14:paraId="1334750A" w14:textId="57D046F5"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SH08</w:t>
            </w:r>
          </w:p>
        </w:tc>
        <w:tc>
          <w:tcPr>
            <w:tcW w:w="1324" w:type="pct"/>
            <w:vAlign w:val="center"/>
          </w:tcPr>
          <w:p w14:paraId="4C6009AA" w14:textId="442D7123" w:rsidR="00A96C3A" w:rsidRPr="00000486"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Shellfish</w:t>
            </w:r>
          </w:p>
        </w:tc>
        <w:tc>
          <w:tcPr>
            <w:tcW w:w="1545" w:type="pct"/>
            <w:vAlign w:val="center"/>
          </w:tcPr>
          <w:p w14:paraId="5E7AC2B8" w14:textId="571143BA"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w:t>
            </w:r>
          </w:p>
        </w:tc>
        <w:tc>
          <w:tcPr>
            <w:tcW w:w="1545" w:type="pct"/>
            <w:vAlign w:val="center"/>
          </w:tcPr>
          <w:p w14:paraId="268CEEA1" w14:textId="4C300330" w:rsidR="00A96C3A" w:rsidRPr="00A96C3A" w:rsidRDefault="00A96C3A" w:rsidP="00A96C3A">
            <w:pPr>
              <w:pStyle w:val="BodyText"/>
              <w:jc w:val="center"/>
              <w:rPr>
                <w:rFonts w:asciiTheme="minorHAnsi" w:hAnsiTheme="minorHAnsi" w:cstheme="minorHAnsi"/>
                <w:color w:val="000000"/>
              </w:rPr>
            </w:pPr>
            <w:r w:rsidRPr="002646EF">
              <w:rPr>
                <w:rFonts w:asciiTheme="minorHAnsi" w:hAnsiTheme="minorHAnsi" w:cstheme="minorHAnsi"/>
              </w:rPr>
              <w:t>Control, within WFD North Wirral shellfish waters</w:t>
            </w:r>
          </w:p>
        </w:tc>
      </w:tr>
    </w:tbl>
    <w:p w14:paraId="33670C48" w14:textId="1030C17A" w:rsidR="00572028" w:rsidRPr="00DD1FE3" w:rsidRDefault="00572028" w:rsidP="00572028">
      <w:pPr>
        <w:pStyle w:val="Heading2"/>
        <w:rPr>
          <w:rFonts w:asciiTheme="minorHAnsi" w:hAnsiTheme="minorHAnsi" w:cstheme="minorHAnsi"/>
        </w:rPr>
      </w:pPr>
      <w:bookmarkStart w:id="50" w:name="_Toc107761503"/>
      <w:r w:rsidRPr="00DD1FE3">
        <w:rPr>
          <w:rFonts w:asciiTheme="minorHAnsi" w:hAnsiTheme="minorHAnsi" w:cstheme="minorHAnsi"/>
        </w:rPr>
        <w:t>Timing</w:t>
      </w:r>
      <w:bookmarkEnd w:id="50"/>
    </w:p>
    <w:p w14:paraId="223D9484" w14:textId="6FF8C007" w:rsidR="00A05426" w:rsidRPr="00DD1FE3" w:rsidRDefault="00572028" w:rsidP="00572028">
      <w:pPr>
        <w:pStyle w:val="BodyText"/>
        <w:rPr>
          <w:rFonts w:asciiTheme="minorHAnsi" w:hAnsiTheme="minorHAnsi" w:cstheme="minorHAnsi"/>
          <w:highlight w:val="yellow"/>
        </w:rPr>
      </w:pPr>
      <w:r w:rsidRPr="00DD1FE3">
        <w:rPr>
          <w:rFonts w:asciiTheme="minorHAnsi" w:hAnsiTheme="minorHAnsi" w:cstheme="minorHAnsi"/>
        </w:rPr>
        <w:t xml:space="preserve">The subtidal and intertidal surveys will be undertaken </w:t>
      </w:r>
      <w:r w:rsidR="00B270EB">
        <w:rPr>
          <w:rFonts w:asciiTheme="minorHAnsi" w:hAnsiTheme="minorHAnsi" w:cstheme="minorHAnsi"/>
        </w:rPr>
        <w:t>in August and September</w:t>
      </w:r>
      <w:r w:rsidRPr="00DD1FE3">
        <w:rPr>
          <w:rFonts w:asciiTheme="minorHAnsi" w:hAnsiTheme="minorHAnsi" w:cstheme="minorHAnsi"/>
        </w:rPr>
        <w:t xml:space="preserve"> 20</w:t>
      </w:r>
      <w:r w:rsidR="00B270EB">
        <w:rPr>
          <w:rFonts w:asciiTheme="minorHAnsi" w:hAnsiTheme="minorHAnsi" w:cstheme="minorHAnsi"/>
        </w:rPr>
        <w:t>2</w:t>
      </w:r>
      <w:r w:rsidRPr="00DD1FE3">
        <w:rPr>
          <w:rFonts w:asciiTheme="minorHAnsi" w:hAnsiTheme="minorHAnsi" w:cstheme="minorHAnsi"/>
        </w:rPr>
        <w:t xml:space="preserve">2 following the sign </w:t>
      </w:r>
      <w:proofErr w:type="gramStart"/>
      <w:r w:rsidRPr="00DD1FE3">
        <w:rPr>
          <w:rFonts w:asciiTheme="minorHAnsi" w:hAnsiTheme="minorHAnsi" w:cstheme="minorHAnsi"/>
        </w:rPr>
        <w:t>off of</w:t>
      </w:r>
      <w:proofErr w:type="gramEnd"/>
      <w:r w:rsidRPr="00DD1FE3">
        <w:rPr>
          <w:rFonts w:asciiTheme="minorHAnsi" w:hAnsiTheme="minorHAnsi" w:cstheme="minorHAnsi"/>
        </w:rPr>
        <w:t xml:space="preserve"> this SAP by </w:t>
      </w:r>
      <w:r w:rsidR="00B270EB" w:rsidRPr="005416E0">
        <w:rPr>
          <w:rFonts w:asciiTheme="minorHAnsi" w:hAnsiTheme="minorHAnsi" w:cstheme="minorHAnsi"/>
        </w:rPr>
        <w:t>the PMCC team.</w:t>
      </w:r>
    </w:p>
    <w:p w14:paraId="3F3E7FA5" w14:textId="77777777" w:rsidR="00A05426" w:rsidRPr="00DD1FE3" w:rsidRDefault="00A05426">
      <w:pPr>
        <w:rPr>
          <w:rFonts w:asciiTheme="minorHAnsi" w:hAnsiTheme="minorHAnsi" w:cstheme="minorHAnsi"/>
          <w:highlight w:val="yellow"/>
        </w:rPr>
      </w:pPr>
      <w:r w:rsidRPr="00DD1FE3">
        <w:rPr>
          <w:rFonts w:asciiTheme="minorHAnsi" w:hAnsiTheme="minorHAnsi" w:cstheme="minorHAnsi"/>
          <w:highlight w:val="yellow"/>
        </w:rPr>
        <w:br w:type="page"/>
      </w:r>
    </w:p>
    <w:p w14:paraId="61474861" w14:textId="74FB1EA1" w:rsidR="00572028" w:rsidRPr="00DD1FE3" w:rsidRDefault="00A05426" w:rsidP="00A05426">
      <w:pPr>
        <w:pStyle w:val="Heading1"/>
        <w:rPr>
          <w:rFonts w:asciiTheme="minorHAnsi" w:hAnsiTheme="minorHAnsi" w:cstheme="minorHAnsi"/>
        </w:rPr>
      </w:pPr>
      <w:bookmarkStart w:id="51" w:name="_Toc107761504"/>
      <w:r w:rsidRPr="00DD1FE3">
        <w:rPr>
          <w:rFonts w:asciiTheme="minorHAnsi" w:hAnsiTheme="minorHAnsi" w:cstheme="minorHAnsi"/>
        </w:rPr>
        <w:lastRenderedPageBreak/>
        <w:t>survey methods</w:t>
      </w:r>
      <w:bookmarkEnd w:id="51"/>
    </w:p>
    <w:p w14:paraId="1962A638" w14:textId="13EADA80" w:rsidR="00A05426" w:rsidRPr="00DD1FE3" w:rsidRDefault="00A05426" w:rsidP="00A05426">
      <w:pPr>
        <w:pStyle w:val="Heading2"/>
        <w:rPr>
          <w:rFonts w:asciiTheme="minorHAnsi" w:hAnsiTheme="minorHAnsi" w:cstheme="minorHAnsi"/>
        </w:rPr>
      </w:pPr>
      <w:bookmarkStart w:id="52" w:name="_Toc107761505"/>
      <w:r w:rsidRPr="00DD1FE3">
        <w:rPr>
          <w:rFonts w:asciiTheme="minorHAnsi" w:hAnsiTheme="minorHAnsi" w:cstheme="minorHAnsi"/>
        </w:rPr>
        <w:t xml:space="preserve">Survey </w:t>
      </w:r>
      <w:bookmarkEnd w:id="52"/>
      <w:r w:rsidRPr="00DD1FE3">
        <w:rPr>
          <w:rFonts w:asciiTheme="minorHAnsi" w:hAnsiTheme="minorHAnsi" w:cstheme="minorHAnsi"/>
        </w:rPr>
        <w:t>Vessel</w:t>
      </w:r>
      <w:r w:rsidR="00BD2620">
        <w:rPr>
          <w:rFonts w:asciiTheme="minorHAnsi" w:hAnsiTheme="minorHAnsi" w:cstheme="minorHAnsi"/>
        </w:rPr>
        <w:t>s</w:t>
      </w:r>
    </w:p>
    <w:p w14:paraId="6028DF22" w14:textId="68D269BC" w:rsidR="00BD2620" w:rsidRPr="005416E0" w:rsidRDefault="00BD2620" w:rsidP="005416E0">
      <w:pPr>
        <w:pStyle w:val="Heading3"/>
      </w:pPr>
      <w:r>
        <w:t>Argyll Explorer</w:t>
      </w:r>
    </w:p>
    <w:p w14:paraId="4560F7F0" w14:textId="550707A5" w:rsidR="00C8079F" w:rsidRDefault="00A207BF" w:rsidP="005416E0">
      <w:pPr>
        <w:jc w:val="both"/>
        <w:rPr>
          <w:rFonts w:asciiTheme="minorHAnsi" w:hAnsiTheme="minorHAnsi" w:cstheme="minorHAnsi"/>
        </w:rPr>
      </w:pPr>
      <w:r w:rsidRPr="005416E0">
        <w:rPr>
          <w:rFonts w:asciiTheme="minorHAnsi" w:hAnsiTheme="minorHAnsi" w:cstheme="minorHAnsi"/>
          <w:lang w:eastAsia="en-GB"/>
        </w:rPr>
        <w:t xml:space="preserve">All sampling will be undertaken aboard </w:t>
      </w:r>
      <w:r w:rsidR="00F9366C">
        <w:rPr>
          <w:rFonts w:asciiTheme="minorHAnsi" w:hAnsiTheme="minorHAnsi" w:cstheme="minorHAnsi"/>
          <w:lang w:eastAsia="en-GB"/>
        </w:rPr>
        <w:t>Ocean Ecology Limited (</w:t>
      </w:r>
      <w:r w:rsidR="004C6743">
        <w:rPr>
          <w:rFonts w:asciiTheme="minorHAnsi" w:hAnsiTheme="minorHAnsi" w:cstheme="minorHAnsi"/>
          <w:lang w:eastAsia="en-GB"/>
        </w:rPr>
        <w:t>OEL</w:t>
      </w:r>
      <w:r w:rsidR="00F9366C">
        <w:rPr>
          <w:rFonts w:asciiTheme="minorHAnsi" w:hAnsiTheme="minorHAnsi" w:cstheme="minorHAnsi"/>
          <w:lang w:eastAsia="en-GB"/>
        </w:rPr>
        <w:t>)</w:t>
      </w:r>
      <w:r w:rsidRPr="005416E0">
        <w:rPr>
          <w:rFonts w:asciiTheme="minorHAnsi" w:hAnsiTheme="minorHAnsi" w:cstheme="minorHAnsi"/>
          <w:lang w:eastAsia="en-GB"/>
        </w:rPr>
        <w:t xml:space="preserve"> 11.</w:t>
      </w:r>
      <w:r w:rsidR="00C568DD">
        <w:rPr>
          <w:rFonts w:asciiTheme="minorHAnsi" w:hAnsiTheme="minorHAnsi" w:cstheme="minorHAnsi"/>
          <w:lang w:eastAsia="en-GB"/>
        </w:rPr>
        <w:t>7</w:t>
      </w:r>
      <w:r w:rsidRPr="005416E0">
        <w:rPr>
          <w:rFonts w:asciiTheme="minorHAnsi" w:hAnsiTheme="minorHAnsi" w:cstheme="minorHAnsi"/>
          <w:lang w:eastAsia="en-GB"/>
        </w:rPr>
        <w:t xml:space="preserve"> </w:t>
      </w:r>
      <w:r w:rsidR="002F2638" w:rsidRPr="005416E0">
        <w:rPr>
          <w:rFonts w:asciiTheme="minorHAnsi" w:hAnsiTheme="minorHAnsi" w:cstheme="minorHAnsi"/>
          <w:lang w:eastAsia="en-GB"/>
        </w:rPr>
        <w:t>m</w:t>
      </w:r>
      <w:r w:rsidR="002F2638" w:rsidRPr="00DD1FE3">
        <w:rPr>
          <w:rFonts w:asciiTheme="minorHAnsi" w:hAnsiTheme="minorHAnsi" w:cstheme="minorHAnsi"/>
          <w:lang w:eastAsia="en-GB"/>
        </w:rPr>
        <w:t xml:space="preserve"> dedicated </w:t>
      </w:r>
      <w:r w:rsidR="00B83654">
        <w:rPr>
          <w:rFonts w:asciiTheme="minorHAnsi" w:hAnsiTheme="minorHAnsi" w:cstheme="minorHAnsi"/>
          <w:lang w:eastAsia="en-GB"/>
        </w:rPr>
        <w:t xml:space="preserve">category 2 </w:t>
      </w:r>
      <w:r w:rsidR="002F2638" w:rsidRPr="00DD1FE3">
        <w:rPr>
          <w:rFonts w:asciiTheme="minorHAnsi" w:hAnsiTheme="minorHAnsi" w:cstheme="minorHAnsi"/>
          <w:lang w:eastAsia="en-GB"/>
        </w:rPr>
        <w:t xml:space="preserve">survey vessel </w:t>
      </w:r>
      <w:r w:rsidR="002F2638" w:rsidRPr="00552C1E">
        <w:rPr>
          <w:rFonts w:asciiTheme="minorHAnsi" w:hAnsiTheme="minorHAnsi" w:cstheme="minorHAnsi"/>
          <w:i/>
          <w:lang w:eastAsia="en-GB"/>
        </w:rPr>
        <w:t>Argyll Explorer</w:t>
      </w:r>
      <w:r w:rsidR="00C568DD">
        <w:rPr>
          <w:rFonts w:asciiTheme="minorHAnsi" w:hAnsiTheme="minorHAnsi" w:cstheme="minorHAnsi"/>
          <w:lang w:eastAsia="en-GB"/>
        </w:rPr>
        <w:t xml:space="preserve"> </w:t>
      </w:r>
      <w:r w:rsidR="002F2638" w:rsidRPr="00A207BF">
        <w:rPr>
          <w:rFonts w:asciiTheme="minorHAnsi" w:hAnsiTheme="minorHAnsi" w:cstheme="minorHAnsi"/>
          <w:lang w:eastAsia="en-GB"/>
        </w:rPr>
        <w:t>(</w:t>
      </w:r>
      <w:r w:rsidR="00552C1E" w:rsidRPr="00DD1FE3">
        <w:rPr>
          <w:rFonts w:asciiTheme="minorHAnsi" w:hAnsiTheme="minorHAnsi" w:cstheme="minorHAnsi"/>
        </w:rPr>
        <w:fldChar w:fldCharType="begin"/>
      </w:r>
      <w:r w:rsidR="00552C1E" w:rsidRPr="00DD1FE3">
        <w:rPr>
          <w:rFonts w:asciiTheme="minorHAnsi" w:hAnsiTheme="minorHAnsi" w:cstheme="minorHAnsi"/>
        </w:rPr>
        <w:instrText xml:space="preserve"> REF _Ref107680137 \h </w:instrText>
      </w:r>
      <w:r w:rsidR="00552C1E">
        <w:rPr>
          <w:rFonts w:asciiTheme="minorHAnsi" w:hAnsiTheme="minorHAnsi" w:cstheme="minorHAnsi"/>
        </w:rPr>
        <w:instrText xml:space="preserve"> \* MERGEFORMAT </w:instrText>
      </w:r>
      <w:r w:rsidR="00552C1E" w:rsidRPr="00DD1FE3">
        <w:rPr>
          <w:rFonts w:asciiTheme="minorHAnsi" w:hAnsiTheme="minorHAnsi" w:cstheme="minorHAnsi"/>
        </w:rPr>
      </w:r>
      <w:r w:rsidR="00552C1E" w:rsidRPr="00DD1FE3">
        <w:rPr>
          <w:rFonts w:asciiTheme="minorHAnsi" w:hAnsiTheme="minorHAnsi" w:cstheme="minorHAnsi"/>
        </w:rPr>
        <w:fldChar w:fldCharType="end"/>
      </w:r>
      <w:r w:rsidR="00552C1E" w:rsidRPr="00DD1FE3">
        <w:rPr>
          <w:rFonts w:asciiTheme="minorHAnsi" w:hAnsiTheme="minorHAnsi" w:cstheme="minorHAnsi"/>
        </w:rPr>
        <w:t>)</w:t>
      </w:r>
      <w:r w:rsidR="00552C1E" w:rsidRPr="00DD1FE3">
        <w:rPr>
          <w:rFonts w:asciiTheme="minorHAnsi" w:hAnsiTheme="minorHAnsi" w:cstheme="minorHAnsi"/>
          <w:i/>
          <w:iCs/>
        </w:rPr>
        <w:t>,</w:t>
      </w:r>
      <w:r w:rsidR="00552C1E" w:rsidRPr="00DD1FE3">
        <w:rPr>
          <w:rFonts w:asciiTheme="minorHAnsi" w:hAnsiTheme="minorHAnsi" w:cstheme="minorHAnsi"/>
        </w:rPr>
        <w:t xml:space="preserve"> </w:t>
      </w:r>
      <w:r w:rsidR="004C6743">
        <w:rPr>
          <w:rFonts w:asciiTheme="minorHAnsi" w:hAnsiTheme="minorHAnsi" w:cstheme="minorHAnsi"/>
          <w:lang w:eastAsia="en-GB"/>
        </w:rPr>
        <w:t>on a 12</w:t>
      </w:r>
      <w:r w:rsidR="00175799">
        <w:rPr>
          <w:rFonts w:asciiTheme="minorHAnsi" w:hAnsiTheme="minorHAnsi" w:cstheme="minorHAnsi"/>
          <w:lang w:eastAsia="en-GB"/>
        </w:rPr>
        <w:t>-</w:t>
      </w:r>
      <w:r w:rsidR="004C6743">
        <w:rPr>
          <w:rFonts w:asciiTheme="minorHAnsi" w:hAnsiTheme="minorHAnsi" w:cstheme="minorHAnsi"/>
          <w:lang w:eastAsia="en-GB"/>
        </w:rPr>
        <w:t xml:space="preserve">hour operational basis </w:t>
      </w:r>
      <w:r w:rsidR="00207078" w:rsidRPr="00DD1FE3">
        <w:rPr>
          <w:rFonts w:asciiTheme="minorHAnsi" w:hAnsiTheme="minorHAnsi" w:cstheme="minorHAnsi"/>
          <w:lang w:eastAsia="en-GB"/>
        </w:rPr>
        <w:t>(</w:t>
      </w:r>
      <w:r w:rsidR="00207078" w:rsidRPr="00DD1FE3">
        <w:rPr>
          <w:rFonts w:asciiTheme="minorHAnsi" w:hAnsiTheme="minorHAnsi" w:cstheme="minorHAnsi"/>
          <w:lang w:eastAsia="en-GB"/>
        </w:rPr>
        <w:fldChar w:fldCharType="begin"/>
      </w:r>
      <w:r w:rsidR="00207078" w:rsidRPr="00DD1FE3">
        <w:rPr>
          <w:rFonts w:asciiTheme="minorHAnsi" w:hAnsiTheme="minorHAnsi" w:cstheme="minorHAnsi"/>
          <w:lang w:eastAsia="en-GB"/>
        </w:rPr>
        <w:instrText xml:space="preserve"> REF _Ref107758980 \h </w:instrText>
      </w:r>
      <w:r w:rsidR="00DD1FE3">
        <w:rPr>
          <w:rFonts w:asciiTheme="minorHAnsi" w:hAnsiTheme="minorHAnsi" w:cstheme="minorHAnsi"/>
          <w:lang w:eastAsia="en-GB"/>
        </w:rPr>
        <w:instrText xml:space="preserve"> \* MERGEFORMAT </w:instrText>
      </w:r>
      <w:r w:rsidR="00207078" w:rsidRPr="00DD1FE3">
        <w:rPr>
          <w:rFonts w:asciiTheme="minorHAnsi" w:hAnsiTheme="minorHAnsi" w:cstheme="minorHAnsi"/>
          <w:lang w:eastAsia="en-GB"/>
        </w:rPr>
      </w:r>
      <w:r w:rsidR="00207078" w:rsidRPr="00DD1FE3">
        <w:rPr>
          <w:rFonts w:asciiTheme="minorHAnsi" w:hAnsiTheme="minorHAnsi" w:cstheme="minorHAnsi"/>
          <w:lang w:eastAsia="en-GB"/>
        </w:rPr>
        <w:fldChar w:fldCharType="separate"/>
      </w:r>
    </w:p>
    <w:p w14:paraId="2C449315" w14:textId="3E0973B8" w:rsidR="002F2638" w:rsidRPr="00DD1FE3" w:rsidRDefault="00C8079F" w:rsidP="002F2638">
      <w:pPr>
        <w:jc w:val="both"/>
        <w:rPr>
          <w:rFonts w:asciiTheme="minorHAnsi" w:hAnsiTheme="minorHAnsi" w:cstheme="minorHAnsi"/>
          <w:lang w:eastAsia="en-GB"/>
        </w:rPr>
      </w:pPr>
      <w:r w:rsidRPr="00DD1FE3">
        <w:rPr>
          <w:rFonts w:asciiTheme="minorHAnsi" w:hAnsiTheme="minorHAnsi" w:cstheme="minorHAnsi"/>
        </w:rPr>
        <w:t>Table</w:t>
      </w:r>
      <w:r w:rsidRPr="00DD1FE3">
        <w:rPr>
          <w:rFonts w:asciiTheme="minorHAnsi" w:hAnsiTheme="minorHAnsi" w:cstheme="minorHAnsi"/>
          <w:noProof/>
        </w:rPr>
        <w:t xml:space="preserve"> </w:t>
      </w:r>
      <w:r>
        <w:rPr>
          <w:rFonts w:asciiTheme="minorHAnsi" w:hAnsiTheme="minorHAnsi" w:cstheme="minorHAnsi"/>
          <w:noProof/>
        </w:rPr>
        <w:t>5</w:t>
      </w:r>
      <w:r>
        <w:rPr>
          <w:rFonts w:asciiTheme="minorHAnsi" w:hAnsiTheme="minorHAnsi" w:cstheme="minorHAnsi"/>
        </w:rPr>
        <w:noBreakHyphen/>
      </w:r>
      <w:r>
        <w:rPr>
          <w:rFonts w:asciiTheme="minorHAnsi" w:hAnsiTheme="minorHAnsi" w:cstheme="minorHAnsi"/>
          <w:noProof/>
        </w:rPr>
        <w:t>1</w:t>
      </w:r>
      <w:r w:rsidR="00207078" w:rsidRPr="00DD1FE3">
        <w:rPr>
          <w:rFonts w:asciiTheme="minorHAnsi" w:hAnsiTheme="minorHAnsi" w:cstheme="minorHAnsi"/>
          <w:lang w:eastAsia="en-GB"/>
        </w:rPr>
        <w:fldChar w:fldCharType="end"/>
      </w:r>
      <w:r w:rsidR="00207078" w:rsidRPr="00DD1FE3">
        <w:rPr>
          <w:rFonts w:asciiTheme="minorHAnsi" w:hAnsiTheme="minorHAnsi" w:cstheme="minorHAnsi"/>
          <w:lang w:eastAsia="en-GB"/>
        </w:rPr>
        <w:t>)</w:t>
      </w:r>
      <w:r w:rsidR="002F2638" w:rsidRPr="00DD1FE3">
        <w:rPr>
          <w:rFonts w:asciiTheme="minorHAnsi" w:hAnsiTheme="minorHAnsi" w:cstheme="minorHAnsi"/>
          <w:lang w:eastAsia="en-GB"/>
        </w:rPr>
        <w:t xml:space="preserve">. </w:t>
      </w:r>
    </w:p>
    <w:p w14:paraId="376C5807" w14:textId="77777777" w:rsidR="00B749E6" w:rsidRDefault="00B749E6" w:rsidP="002F2638">
      <w:pPr>
        <w:pStyle w:val="Caption"/>
        <w:keepNext/>
        <w:rPr>
          <w:rFonts w:asciiTheme="minorHAnsi" w:hAnsiTheme="minorHAnsi" w:cstheme="minorHAnsi"/>
        </w:rPr>
      </w:pPr>
      <w:bookmarkStart w:id="53" w:name="_Ref107758980"/>
      <w:bookmarkStart w:id="54" w:name="_Toc107761609"/>
    </w:p>
    <w:p w14:paraId="0C279487" w14:textId="307D67BB" w:rsidR="002F2638" w:rsidRPr="00DD1FE3" w:rsidRDefault="002F2638" w:rsidP="002F2638">
      <w:pPr>
        <w:pStyle w:val="Caption"/>
        <w:keepNext/>
        <w:rPr>
          <w:rFonts w:asciiTheme="minorHAnsi" w:hAnsiTheme="minorHAnsi" w:cstheme="minorHAnsi"/>
        </w:rPr>
      </w:pPr>
      <w:r w:rsidRPr="00DD1FE3">
        <w:rPr>
          <w:rFonts w:asciiTheme="minorHAnsi" w:hAnsiTheme="minorHAnsi" w:cstheme="minorHAnsi"/>
        </w:rPr>
        <w:t xml:space="preserve">Table </w:t>
      </w:r>
      <w:r w:rsidR="00665224">
        <w:rPr>
          <w:rFonts w:asciiTheme="minorHAnsi" w:hAnsiTheme="minorHAnsi" w:cstheme="minorHAnsi"/>
        </w:rPr>
        <w:fldChar w:fldCharType="begin"/>
      </w:r>
      <w:r w:rsidR="00665224">
        <w:rPr>
          <w:rFonts w:asciiTheme="minorHAnsi" w:hAnsiTheme="minorHAnsi" w:cstheme="minorHAnsi"/>
        </w:rPr>
        <w:instrText xml:space="preserve"> STYLEREF 1 \s </w:instrText>
      </w:r>
      <w:r w:rsidR="00665224">
        <w:rPr>
          <w:rFonts w:asciiTheme="minorHAnsi" w:hAnsiTheme="minorHAnsi" w:cstheme="minorHAnsi"/>
        </w:rPr>
        <w:fldChar w:fldCharType="separate"/>
      </w:r>
      <w:r w:rsidR="00C8079F">
        <w:rPr>
          <w:rFonts w:asciiTheme="minorHAnsi" w:hAnsiTheme="minorHAnsi" w:cstheme="minorHAnsi"/>
          <w:noProof/>
        </w:rPr>
        <w:t>5</w:t>
      </w:r>
      <w:r w:rsidR="00665224">
        <w:rPr>
          <w:rFonts w:asciiTheme="minorHAnsi" w:hAnsiTheme="minorHAnsi" w:cstheme="minorHAnsi"/>
        </w:rPr>
        <w:fldChar w:fldCharType="end"/>
      </w:r>
      <w:r w:rsidR="00665224">
        <w:rPr>
          <w:rFonts w:asciiTheme="minorHAnsi" w:hAnsiTheme="minorHAnsi" w:cstheme="minorHAnsi"/>
        </w:rPr>
        <w:noBreakHyphen/>
      </w:r>
      <w:r w:rsidR="00665224">
        <w:rPr>
          <w:rFonts w:asciiTheme="minorHAnsi" w:hAnsiTheme="minorHAnsi" w:cstheme="minorHAnsi"/>
        </w:rPr>
        <w:fldChar w:fldCharType="begin"/>
      </w:r>
      <w:r w:rsidR="00665224">
        <w:rPr>
          <w:rFonts w:asciiTheme="minorHAnsi" w:hAnsiTheme="minorHAnsi" w:cstheme="minorHAnsi"/>
        </w:rPr>
        <w:instrText xml:space="preserve"> SEQ Table \* ARABIC \s 1 </w:instrText>
      </w:r>
      <w:r w:rsidR="00665224">
        <w:rPr>
          <w:rFonts w:asciiTheme="minorHAnsi" w:hAnsiTheme="minorHAnsi" w:cstheme="minorHAnsi"/>
        </w:rPr>
        <w:fldChar w:fldCharType="separate"/>
      </w:r>
      <w:r w:rsidR="00C8079F">
        <w:rPr>
          <w:rFonts w:asciiTheme="minorHAnsi" w:hAnsiTheme="minorHAnsi" w:cstheme="minorHAnsi"/>
          <w:noProof/>
        </w:rPr>
        <w:t>1</w:t>
      </w:r>
      <w:r w:rsidR="00665224">
        <w:rPr>
          <w:rFonts w:asciiTheme="minorHAnsi" w:hAnsiTheme="minorHAnsi" w:cstheme="minorHAnsi"/>
        </w:rPr>
        <w:fldChar w:fldCharType="end"/>
      </w:r>
      <w:bookmarkEnd w:id="53"/>
      <w:r w:rsidR="00207078" w:rsidRPr="00DD1FE3">
        <w:rPr>
          <w:rFonts w:asciiTheme="minorHAnsi" w:hAnsiTheme="minorHAnsi" w:cstheme="minorHAnsi"/>
        </w:rPr>
        <w:t xml:space="preserve"> Vessel Details</w:t>
      </w:r>
      <w:bookmarkEnd w:id="54"/>
    </w:p>
    <w:tbl>
      <w:tblPr>
        <w:tblStyle w:val="TableGrid"/>
        <w:tblW w:w="5042" w:type="pct"/>
        <w:tblLook w:val="04A0" w:firstRow="1" w:lastRow="0" w:firstColumn="1" w:lastColumn="0" w:noHBand="0" w:noVBand="1"/>
      </w:tblPr>
      <w:tblGrid>
        <w:gridCol w:w="1981"/>
        <w:gridCol w:w="7728"/>
      </w:tblGrid>
      <w:tr w:rsidR="002F2638" w:rsidRPr="00DD1FE3" w14:paraId="03FFC261" w14:textId="77777777" w:rsidTr="005416E0">
        <w:trPr>
          <w:trHeight w:val="381"/>
        </w:trPr>
        <w:tc>
          <w:tcPr>
            <w:tcW w:w="1020" w:type="pct"/>
            <w:shd w:val="clear" w:color="auto" w:fill="71004B"/>
            <w:vAlign w:val="center"/>
          </w:tcPr>
          <w:p w14:paraId="5CD995C7" w14:textId="77777777" w:rsidR="002F2638" w:rsidRPr="00DD1FE3" w:rsidRDefault="002F2638" w:rsidP="005416E0">
            <w:pPr>
              <w:pStyle w:val="LtrBodyText"/>
              <w:ind w:left="113"/>
              <w:rPr>
                <w:rFonts w:asciiTheme="minorHAnsi" w:hAnsiTheme="minorHAnsi" w:cstheme="minorHAnsi"/>
                <w:b/>
                <w:bCs/>
                <w:sz w:val="20"/>
                <w:szCs w:val="20"/>
              </w:rPr>
            </w:pPr>
            <w:bookmarkStart w:id="55" w:name="_Ref41555727"/>
            <w:r w:rsidRPr="00DD1FE3">
              <w:rPr>
                <w:rFonts w:asciiTheme="minorHAnsi" w:hAnsiTheme="minorHAnsi" w:cstheme="minorHAnsi"/>
                <w:b/>
                <w:bCs/>
                <w:sz w:val="20"/>
                <w:szCs w:val="20"/>
              </w:rPr>
              <w:t>Vessel Name</w:t>
            </w:r>
          </w:p>
        </w:tc>
        <w:tc>
          <w:tcPr>
            <w:tcW w:w="3980" w:type="pct"/>
            <w:vAlign w:val="center"/>
          </w:tcPr>
          <w:p w14:paraId="2253CD82" w14:textId="65E62E9B" w:rsidR="002F2638" w:rsidRPr="00DD1FE3" w:rsidRDefault="00490C37" w:rsidP="005416E0">
            <w:pPr>
              <w:pStyle w:val="LtrBodyText"/>
              <w:ind w:left="113"/>
              <w:rPr>
                <w:rFonts w:asciiTheme="minorHAnsi" w:hAnsiTheme="minorHAnsi" w:cstheme="minorHAnsi"/>
                <w:sz w:val="20"/>
                <w:szCs w:val="20"/>
              </w:rPr>
            </w:pPr>
            <w:r w:rsidRPr="00DD1FE3">
              <w:rPr>
                <w:rFonts w:asciiTheme="minorHAnsi" w:hAnsiTheme="minorHAnsi" w:cstheme="minorHAnsi"/>
                <w:sz w:val="20"/>
                <w:szCs w:val="20"/>
              </w:rPr>
              <w:t>Argyll Explorer</w:t>
            </w:r>
          </w:p>
        </w:tc>
      </w:tr>
      <w:tr w:rsidR="002F2638" w:rsidRPr="00DD1FE3" w14:paraId="5AEA7C50" w14:textId="77777777" w:rsidTr="005416E0">
        <w:trPr>
          <w:trHeight w:val="381"/>
        </w:trPr>
        <w:tc>
          <w:tcPr>
            <w:tcW w:w="1020" w:type="pct"/>
            <w:shd w:val="clear" w:color="auto" w:fill="71004B"/>
            <w:vAlign w:val="center"/>
          </w:tcPr>
          <w:p w14:paraId="2275F3CC" w14:textId="77777777" w:rsidR="002F2638" w:rsidRPr="00DD1FE3" w:rsidRDefault="002F2638" w:rsidP="005416E0">
            <w:pPr>
              <w:pStyle w:val="LtrBodyText"/>
              <w:ind w:left="113"/>
              <w:jc w:val="left"/>
              <w:rPr>
                <w:rFonts w:asciiTheme="minorHAnsi" w:hAnsiTheme="minorHAnsi" w:cstheme="minorHAnsi"/>
                <w:b/>
                <w:bCs/>
                <w:sz w:val="20"/>
                <w:szCs w:val="20"/>
              </w:rPr>
            </w:pPr>
            <w:r w:rsidRPr="00DD1FE3">
              <w:rPr>
                <w:rFonts w:asciiTheme="minorHAnsi" w:hAnsiTheme="minorHAnsi" w:cstheme="minorHAnsi"/>
                <w:b/>
                <w:bCs/>
                <w:sz w:val="20"/>
                <w:szCs w:val="20"/>
              </w:rPr>
              <w:t>Mobilisation Port</w:t>
            </w:r>
          </w:p>
        </w:tc>
        <w:tc>
          <w:tcPr>
            <w:tcW w:w="3980" w:type="pct"/>
            <w:vAlign w:val="center"/>
          </w:tcPr>
          <w:p w14:paraId="2216ACA8" w14:textId="04563D2E" w:rsidR="002F2638" w:rsidRPr="00DD1FE3" w:rsidRDefault="000E4A6C" w:rsidP="005416E0">
            <w:pPr>
              <w:pStyle w:val="LtrBodyText"/>
              <w:ind w:left="113"/>
              <w:jc w:val="left"/>
              <w:rPr>
                <w:rFonts w:asciiTheme="minorHAnsi" w:hAnsiTheme="minorHAnsi" w:cstheme="minorHAnsi"/>
                <w:sz w:val="20"/>
                <w:szCs w:val="20"/>
              </w:rPr>
            </w:pPr>
            <w:r>
              <w:rPr>
                <w:rFonts w:asciiTheme="minorHAnsi" w:hAnsiTheme="minorHAnsi" w:cstheme="minorHAnsi"/>
                <w:sz w:val="20"/>
                <w:szCs w:val="20"/>
              </w:rPr>
              <w:t>Liverpool Marina (or similar)</w:t>
            </w:r>
          </w:p>
        </w:tc>
      </w:tr>
      <w:tr w:rsidR="002F2638" w:rsidRPr="00DD1FE3" w14:paraId="4439084C" w14:textId="77777777" w:rsidTr="005416E0">
        <w:trPr>
          <w:trHeight w:val="381"/>
        </w:trPr>
        <w:tc>
          <w:tcPr>
            <w:tcW w:w="1020" w:type="pct"/>
            <w:shd w:val="clear" w:color="auto" w:fill="71004B"/>
            <w:vAlign w:val="center"/>
          </w:tcPr>
          <w:p w14:paraId="70AFF1FF" w14:textId="77777777" w:rsidR="002F2638" w:rsidRPr="00DD1FE3" w:rsidRDefault="002F2638" w:rsidP="005416E0">
            <w:pPr>
              <w:pStyle w:val="LtrBodyText"/>
              <w:ind w:left="113"/>
              <w:jc w:val="left"/>
              <w:rPr>
                <w:rFonts w:asciiTheme="minorHAnsi" w:hAnsiTheme="minorHAnsi" w:cstheme="minorHAnsi"/>
                <w:b/>
                <w:bCs/>
                <w:sz w:val="20"/>
                <w:szCs w:val="20"/>
              </w:rPr>
            </w:pPr>
            <w:r w:rsidRPr="00DD1FE3">
              <w:rPr>
                <w:rFonts w:asciiTheme="minorHAnsi" w:hAnsiTheme="minorHAnsi" w:cstheme="minorHAnsi"/>
                <w:b/>
                <w:bCs/>
                <w:sz w:val="20"/>
                <w:szCs w:val="20"/>
              </w:rPr>
              <w:t>Length</w:t>
            </w:r>
          </w:p>
        </w:tc>
        <w:tc>
          <w:tcPr>
            <w:tcW w:w="3980" w:type="pct"/>
            <w:vAlign w:val="center"/>
          </w:tcPr>
          <w:p w14:paraId="28E3BF92" w14:textId="2095FEA1" w:rsidR="002F2638" w:rsidRPr="00DD1FE3" w:rsidRDefault="000E4A6C" w:rsidP="005416E0">
            <w:pPr>
              <w:pStyle w:val="LtrBodyText"/>
              <w:ind w:left="113"/>
              <w:jc w:val="left"/>
              <w:rPr>
                <w:rFonts w:asciiTheme="minorHAnsi" w:hAnsiTheme="minorHAnsi" w:cstheme="minorHAnsi"/>
                <w:sz w:val="20"/>
                <w:szCs w:val="20"/>
              </w:rPr>
            </w:pPr>
            <w:r>
              <w:rPr>
                <w:rFonts w:asciiTheme="minorHAnsi" w:hAnsiTheme="minorHAnsi" w:cstheme="minorHAnsi"/>
                <w:sz w:val="20"/>
                <w:szCs w:val="20"/>
              </w:rPr>
              <w:t>11.7</w:t>
            </w:r>
            <w:r w:rsidR="00443816">
              <w:rPr>
                <w:rFonts w:asciiTheme="minorHAnsi" w:hAnsiTheme="minorHAnsi" w:cstheme="minorHAnsi"/>
                <w:sz w:val="20"/>
                <w:szCs w:val="20"/>
              </w:rPr>
              <w:t xml:space="preserve"> m</w:t>
            </w:r>
          </w:p>
        </w:tc>
      </w:tr>
      <w:tr w:rsidR="002F2638" w:rsidRPr="00DD1FE3" w14:paraId="413B5E99" w14:textId="77777777" w:rsidTr="005416E0">
        <w:trPr>
          <w:trHeight w:val="381"/>
        </w:trPr>
        <w:tc>
          <w:tcPr>
            <w:tcW w:w="1020" w:type="pct"/>
            <w:shd w:val="clear" w:color="auto" w:fill="71004B"/>
            <w:vAlign w:val="center"/>
          </w:tcPr>
          <w:p w14:paraId="5B0037A8" w14:textId="77777777" w:rsidR="002F2638" w:rsidRPr="00DD1FE3" w:rsidRDefault="002F2638" w:rsidP="005416E0">
            <w:pPr>
              <w:pStyle w:val="LtrBodyText"/>
              <w:ind w:left="113"/>
              <w:jc w:val="left"/>
              <w:rPr>
                <w:rFonts w:asciiTheme="minorHAnsi" w:hAnsiTheme="minorHAnsi" w:cstheme="minorHAnsi"/>
                <w:b/>
                <w:bCs/>
                <w:sz w:val="20"/>
                <w:szCs w:val="20"/>
              </w:rPr>
            </w:pPr>
            <w:r w:rsidRPr="00DD1FE3">
              <w:rPr>
                <w:rFonts w:asciiTheme="minorHAnsi" w:hAnsiTheme="minorHAnsi" w:cstheme="minorHAnsi"/>
                <w:b/>
                <w:bCs/>
                <w:sz w:val="20"/>
                <w:szCs w:val="20"/>
              </w:rPr>
              <w:t>Beam</w:t>
            </w:r>
          </w:p>
        </w:tc>
        <w:tc>
          <w:tcPr>
            <w:tcW w:w="3980" w:type="pct"/>
            <w:vAlign w:val="center"/>
          </w:tcPr>
          <w:p w14:paraId="3263FF06" w14:textId="282A9266" w:rsidR="002F2638" w:rsidRPr="00DD1FE3" w:rsidRDefault="00443816" w:rsidP="005416E0">
            <w:pPr>
              <w:pStyle w:val="LtrBodyText"/>
              <w:ind w:left="113"/>
              <w:jc w:val="left"/>
              <w:rPr>
                <w:rFonts w:asciiTheme="minorHAnsi" w:hAnsiTheme="minorHAnsi" w:cstheme="minorHAnsi"/>
                <w:sz w:val="20"/>
                <w:szCs w:val="20"/>
              </w:rPr>
            </w:pPr>
            <w:r>
              <w:rPr>
                <w:rFonts w:asciiTheme="minorHAnsi" w:hAnsiTheme="minorHAnsi" w:cstheme="minorHAnsi"/>
                <w:sz w:val="20"/>
                <w:szCs w:val="20"/>
              </w:rPr>
              <w:t>5.5 m</w:t>
            </w:r>
          </w:p>
        </w:tc>
      </w:tr>
      <w:tr w:rsidR="002F2638" w:rsidRPr="00DD1FE3" w14:paraId="183A96BD" w14:textId="77777777" w:rsidTr="005416E0">
        <w:trPr>
          <w:trHeight w:val="358"/>
        </w:trPr>
        <w:tc>
          <w:tcPr>
            <w:tcW w:w="1020" w:type="pct"/>
            <w:shd w:val="clear" w:color="auto" w:fill="71004B"/>
            <w:vAlign w:val="center"/>
          </w:tcPr>
          <w:p w14:paraId="1DA8F01F" w14:textId="77777777" w:rsidR="002F2638" w:rsidRPr="00DD1FE3" w:rsidRDefault="002F2638" w:rsidP="005416E0">
            <w:pPr>
              <w:pStyle w:val="LtrBodyText"/>
              <w:ind w:left="113"/>
              <w:jc w:val="left"/>
              <w:rPr>
                <w:rFonts w:asciiTheme="minorHAnsi" w:hAnsiTheme="minorHAnsi" w:cstheme="minorHAnsi"/>
                <w:b/>
                <w:bCs/>
                <w:sz w:val="20"/>
                <w:szCs w:val="20"/>
              </w:rPr>
            </w:pPr>
            <w:r w:rsidRPr="00DD1FE3">
              <w:rPr>
                <w:rFonts w:asciiTheme="minorHAnsi" w:hAnsiTheme="minorHAnsi" w:cstheme="minorHAnsi"/>
                <w:b/>
                <w:bCs/>
                <w:sz w:val="20"/>
                <w:szCs w:val="20"/>
              </w:rPr>
              <w:t>Draft</w:t>
            </w:r>
          </w:p>
        </w:tc>
        <w:tc>
          <w:tcPr>
            <w:tcW w:w="3980" w:type="pct"/>
            <w:vAlign w:val="center"/>
          </w:tcPr>
          <w:p w14:paraId="7510953F" w14:textId="37FD06DD" w:rsidR="002F2638" w:rsidRPr="00DD1FE3" w:rsidRDefault="00443816" w:rsidP="005416E0">
            <w:pPr>
              <w:pStyle w:val="LtrBodyText"/>
              <w:ind w:left="113"/>
              <w:jc w:val="left"/>
              <w:rPr>
                <w:rFonts w:asciiTheme="minorHAnsi" w:hAnsiTheme="minorHAnsi" w:cstheme="minorHAnsi"/>
                <w:sz w:val="20"/>
                <w:szCs w:val="20"/>
              </w:rPr>
            </w:pPr>
            <w:r>
              <w:rPr>
                <w:rFonts w:asciiTheme="minorHAnsi" w:hAnsiTheme="minorHAnsi" w:cstheme="minorHAnsi"/>
                <w:sz w:val="20"/>
                <w:szCs w:val="20"/>
              </w:rPr>
              <w:t>1.5 m</w:t>
            </w:r>
          </w:p>
        </w:tc>
      </w:tr>
    </w:tbl>
    <w:bookmarkEnd w:id="55"/>
    <w:p w14:paraId="3A5367D1" w14:textId="255D591F" w:rsidR="00207078" w:rsidRPr="00DD1FE3" w:rsidRDefault="00956533" w:rsidP="00207078">
      <w:pPr>
        <w:rPr>
          <w:rFonts w:asciiTheme="minorHAnsi" w:hAnsiTheme="minorHAnsi" w:cstheme="minorHAnsi"/>
          <w:highlight w:val="yellow"/>
        </w:rPr>
      </w:pPr>
      <w:r w:rsidRPr="00DD1FE3">
        <w:rPr>
          <w:rFonts w:asciiTheme="minorHAnsi" w:hAnsiTheme="minorHAnsi" w:cstheme="minorHAnsi"/>
          <w:highlight w:val="yellow"/>
        </w:rPr>
        <w:t xml:space="preserve"> </w:t>
      </w:r>
    </w:p>
    <w:p w14:paraId="298DA122" w14:textId="66D788B2" w:rsidR="00F05801" w:rsidRPr="00DD1FE3" w:rsidRDefault="00BD2620" w:rsidP="005416E0">
      <w:pPr>
        <w:pStyle w:val="Heading3"/>
      </w:pPr>
      <w:r>
        <w:t>Redshank</w:t>
      </w:r>
    </w:p>
    <w:p w14:paraId="6875210C" w14:textId="6EFA28C5" w:rsidR="004A3611" w:rsidRPr="00DD1FE3" w:rsidRDefault="00552C1E" w:rsidP="004A3611">
      <w:pPr>
        <w:pStyle w:val="BodyText"/>
        <w:rPr>
          <w:rFonts w:asciiTheme="minorHAnsi" w:hAnsiTheme="minorHAnsi" w:cstheme="minorHAnsi"/>
        </w:rPr>
      </w:pPr>
      <w:r>
        <w:rPr>
          <w:rFonts w:asciiTheme="minorHAnsi" w:hAnsiTheme="minorHAnsi" w:cstheme="minorHAnsi"/>
        </w:rPr>
        <w:t>All intertidal sampling will be undertaken aboard OEL’s</w:t>
      </w:r>
      <w:r w:rsidR="00483DF5" w:rsidRPr="00DD1FE3">
        <w:rPr>
          <w:rFonts w:asciiTheme="minorHAnsi" w:hAnsiTheme="minorHAnsi" w:cstheme="minorHAnsi"/>
        </w:rPr>
        <w:t xml:space="preserve"> </w:t>
      </w:r>
      <w:r w:rsidR="00640224" w:rsidRPr="00DD1FE3">
        <w:rPr>
          <w:rFonts w:asciiTheme="minorHAnsi" w:hAnsiTheme="minorHAnsi" w:cstheme="minorHAnsi"/>
        </w:rPr>
        <w:t xml:space="preserve">BBV4 4.9 m </w:t>
      </w:r>
      <w:r w:rsidR="0062070E" w:rsidRPr="00DD1FE3">
        <w:rPr>
          <w:rFonts w:asciiTheme="minorHAnsi" w:hAnsiTheme="minorHAnsi" w:cstheme="minorHAnsi"/>
        </w:rPr>
        <w:t xml:space="preserve">hovercraft </w:t>
      </w:r>
      <w:r w:rsidR="0062070E" w:rsidRPr="00552C1E">
        <w:rPr>
          <w:rFonts w:asciiTheme="minorHAnsi" w:hAnsiTheme="minorHAnsi" w:cstheme="minorHAnsi"/>
          <w:i/>
        </w:rPr>
        <w:t>Redshank</w:t>
      </w:r>
      <w:r w:rsidR="00AA4468" w:rsidRPr="00DD1FE3">
        <w:rPr>
          <w:rFonts w:asciiTheme="minorHAnsi" w:hAnsiTheme="minorHAnsi" w:cstheme="minorHAnsi"/>
        </w:rPr>
        <w:t xml:space="preserve"> (</w:t>
      </w:r>
      <w:r w:rsidR="00852DED" w:rsidRPr="005416E0">
        <w:fldChar w:fldCharType="begin"/>
      </w:r>
      <w:r w:rsidR="00852DED" w:rsidRPr="005416E0">
        <w:instrText xml:space="preserve"> REF _Ref107836957 \h  \* MERGEFORMAT </w:instrText>
      </w:r>
      <w:r w:rsidR="00852DED" w:rsidRPr="005416E0">
        <w:fldChar w:fldCharType="separate"/>
      </w:r>
      <w:r w:rsidR="00852DED" w:rsidRPr="005416E0">
        <w:t>Plate 5</w:t>
      </w:r>
      <w:r w:rsidR="00852DED" w:rsidRPr="005416E0">
        <w:noBreakHyphen/>
        <w:t>1</w:t>
      </w:r>
      <w:r w:rsidR="00852DED" w:rsidRPr="005416E0">
        <w:fldChar w:fldCharType="end"/>
      </w:r>
      <w:r w:rsidR="0026367E" w:rsidRPr="00DD1FE3">
        <w:rPr>
          <w:rFonts w:asciiTheme="minorHAnsi" w:hAnsiTheme="minorHAnsi" w:cstheme="minorHAnsi"/>
        </w:rPr>
        <w:fldChar w:fldCharType="begin"/>
      </w:r>
      <w:r w:rsidR="0026367E" w:rsidRPr="00DD1FE3">
        <w:rPr>
          <w:rFonts w:asciiTheme="minorHAnsi" w:hAnsiTheme="minorHAnsi" w:cstheme="minorHAnsi"/>
        </w:rPr>
        <w:instrText xml:space="preserve"> REF _Ref107680137 \h </w:instrText>
      </w:r>
      <w:r w:rsidR="00DD1FE3">
        <w:rPr>
          <w:rFonts w:asciiTheme="minorHAnsi" w:hAnsiTheme="minorHAnsi" w:cstheme="minorHAnsi"/>
        </w:rPr>
        <w:instrText xml:space="preserve"> \* MERGEFORMAT </w:instrText>
      </w:r>
      <w:r w:rsidR="0026367E" w:rsidRPr="00DD1FE3">
        <w:rPr>
          <w:rFonts w:asciiTheme="minorHAnsi" w:hAnsiTheme="minorHAnsi" w:cstheme="minorHAnsi"/>
        </w:rPr>
      </w:r>
      <w:r w:rsidR="0026367E" w:rsidRPr="00DD1FE3">
        <w:rPr>
          <w:rFonts w:asciiTheme="minorHAnsi" w:hAnsiTheme="minorHAnsi" w:cstheme="minorHAnsi"/>
        </w:rPr>
        <w:fldChar w:fldCharType="end"/>
      </w:r>
      <w:r w:rsidR="00AA4468" w:rsidRPr="00DD1FE3">
        <w:rPr>
          <w:rFonts w:asciiTheme="minorHAnsi" w:hAnsiTheme="minorHAnsi" w:cstheme="minorHAnsi"/>
        </w:rPr>
        <w:t>)</w:t>
      </w:r>
      <w:r w:rsidR="00B83654">
        <w:rPr>
          <w:rFonts w:asciiTheme="minorHAnsi" w:hAnsiTheme="minorHAnsi" w:cstheme="minorHAnsi"/>
          <w:i/>
          <w:iCs/>
        </w:rPr>
        <w:t>.</w:t>
      </w:r>
      <w:r w:rsidR="0062070E" w:rsidRPr="00DD1FE3">
        <w:rPr>
          <w:rFonts w:asciiTheme="minorHAnsi" w:hAnsiTheme="minorHAnsi" w:cstheme="minorHAnsi"/>
        </w:rPr>
        <w:t xml:space="preserve"> </w:t>
      </w:r>
    </w:p>
    <w:p w14:paraId="0716C0F1" w14:textId="6A9B5A17" w:rsidR="00B16D47" w:rsidRPr="00DD1FE3" w:rsidRDefault="00B16D47" w:rsidP="005416E0">
      <w:pPr>
        <w:pStyle w:val="BodyText"/>
        <w:keepNext/>
        <w:rPr>
          <w:rFonts w:asciiTheme="minorHAnsi" w:hAnsiTheme="minorHAnsi" w:cstheme="minorHAnsi"/>
        </w:rPr>
      </w:pPr>
    </w:p>
    <w:p w14:paraId="2B8CA8DD" w14:textId="2B45E6CE" w:rsidR="003739E4" w:rsidRPr="00DD1FE3" w:rsidRDefault="547E9FC9" w:rsidP="0026367E">
      <w:pPr>
        <w:pStyle w:val="BodyText"/>
        <w:jc w:val="both"/>
        <w:rPr>
          <w:rFonts w:asciiTheme="minorHAnsi" w:hAnsiTheme="minorHAnsi" w:cstheme="minorBidi"/>
        </w:rPr>
      </w:pPr>
      <w:r>
        <w:rPr>
          <w:noProof/>
        </w:rPr>
        <w:drawing>
          <wp:inline distT="0" distB="0" distL="0" distR="0" wp14:anchorId="3F8300A9" wp14:editId="756FA492">
            <wp:extent cx="6188147" cy="2148824"/>
            <wp:effectExtent l="0" t="0" r="3175"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35">
                      <a:extLst>
                        <a:ext uri="{28A0092B-C50C-407E-A947-70E740481C1C}">
                          <a14:useLocalDpi xmlns:a14="http://schemas.microsoft.com/office/drawing/2010/main" val="0"/>
                        </a:ext>
                      </a:extLst>
                    </a:blip>
                    <a:stretch>
                      <a:fillRect/>
                    </a:stretch>
                  </pic:blipFill>
                  <pic:spPr>
                    <a:xfrm>
                      <a:off x="0" y="0"/>
                      <a:ext cx="6188147" cy="2148824"/>
                    </a:xfrm>
                    <a:prstGeom prst="rect">
                      <a:avLst/>
                    </a:prstGeom>
                  </pic:spPr>
                </pic:pic>
              </a:graphicData>
            </a:graphic>
          </wp:inline>
        </w:drawing>
      </w:r>
    </w:p>
    <w:p w14:paraId="742CB3FB" w14:textId="1768B42C" w:rsidR="00BD2620" w:rsidRDefault="00BD2620" w:rsidP="0026367E">
      <w:pPr>
        <w:pStyle w:val="BodyText"/>
        <w:jc w:val="both"/>
        <w:rPr>
          <w:rFonts w:asciiTheme="minorHAnsi" w:hAnsiTheme="minorHAnsi" w:cstheme="minorHAnsi"/>
          <w:b/>
        </w:rPr>
      </w:pPr>
      <w:bookmarkStart w:id="56" w:name="_Ref107836957"/>
      <w:r w:rsidRPr="005416E0">
        <w:rPr>
          <w:rFonts w:asciiTheme="minorHAnsi" w:hAnsiTheme="minorHAnsi" w:cstheme="minorHAnsi"/>
          <w:b/>
        </w:rPr>
        <w:t xml:space="preserve">Plate </w:t>
      </w:r>
      <w:r w:rsidRPr="005416E0">
        <w:rPr>
          <w:rFonts w:asciiTheme="minorHAnsi" w:hAnsiTheme="minorHAnsi" w:cstheme="minorHAnsi"/>
          <w:b/>
        </w:rPr>
        <w:fldChar w:fldCharType="begin"/>
      </w:r>
      <w:r w:rsidRPr="005416E0">
        <w:rPr>
          <w:rFonts w:asciiTheme="minorHAnsi" w:hAnsiTheme="minorHAnsi" w:cstheme="minorHAnsi"/>
          <w:b/>
        </w:rPr>
        <w:instrText xml:space="preserve"> STYLEREF 1 \s </w:instrText>
      </w:r>
      <w:r w:rsidRPr="005416E0">
        <w:rPr>
          <w:rFonts w:asciiTheme="minorHAnsi" w:hAnsiTheme="minorHAnsi" w:cstheme="minorHAnsi"/>
          <w:b/>
        </w:rPr>
        <w:fldChar w:fldCharType="separate"/>
      </w:r>
      <w:r w:rsidR="00C8079F">
        <w:rPr>
          <w:rFonts w:asciiTheme="minorHAnsi" w:hAnsiTheme="minorHAnsi" w:cstheme="minorHAnsi"/>
          <w:b/>
          <w:noProof/>
        </w:rPr>
        <w:t>5</w:t>
      </w:r>
      <w:r w:rsidRPr="005416E0">
        <w:rPr>
          <w:rFonts w:asciiTheme="minorHAnsi" w:hAnsiTheme="minorHAnsi" w:cstheme="minorHAnsi"/>
          <w:b/>
        </w:rPr>
        <w:fldChar w:fldCharType="end"/>
      </w:r>
      <w:r w:rsidRPr="005416E0">
        <w:rPr>
          <w:rFonts w:asciiTheme="minorHAnsi" w:hAnsiTheme="minorHAnsi" w:cstheme="minorHAnsi"/>
          <w:b/>
        </w:rPr>
        <w:noBreakHyphen/>
      </w:r>
      <w:r w:rsidRPr="005416E0">
        <w:rPr>
          <w:rFonts w:asciiTheme="minorHAnsi" w:hAnsiTheme="minorHAnsi" w:cstheme="minorHAnsi"/>
          <w:b/>
        </w:rPr>
        <w:fldChar w:fldCharType="begin"/>
      </w:r>
      <w:r w:rsidRPr="005416E0">
        <w:rPr>
          <w:rFonts w:asciiTheme="minorHAnsi" w:hAnsiTheme="minorHAnsi" w:cstheme="minorHAnsi"/>
          <w:b/>
        </w:rPr>
        <w:instrText xml:space="preserve"> SEQ Plate \* ARABIC \s 1 </w:instrText>
      </w:r>
      <w:r w:rsidRPr="005416E0">
        <w:rPr>
          <w:rFonts w:asciiTheme="minorHAnsi" w:hAnsiTheme="minorHAnsi" w:cstheme="minorHAnsi"/>
          <w:b/>
        </w:rPr>
        <w:fldChar w:fldCharType="separate"/>
      </w:r>
      <w:r w:rsidR="00C8079F">
        <w:rPr>
          <w:rFonts w:asciiTheme="minorHAnsi" w:hAnsiTheme="minorHAnsi" w:cstheme="minorHAnsi"/>
          <w:b/>
          <w:noProof/>
        </w:rPr>
        <w:t>1</w:t>
      </w:r>
      <w:r w:rsidRPr="005416E0">
        <w:rPr>
          <w:rFonts w:asciiTheme="minorHAnsi" w:hAnsiTheme="minorHAnsi" w:cstheme="minorHAnsi"/>
          <w:b/>
        </w:rPr>
        <w:fldChar w:fldCharType="end"/>
      </w:r>
      <w:bookmarkEnd w:id="56"/>
      <w:r w:rsidRPr="005416E0">
        <w:rPr>
          <w:rFonts w:asciiTheme="minorHAnsi" w:hAnsiTheme="minorHAnsi" w:cstheme="minorHAnsi"/>
          <w:b/>
        </w:rPr>
        <w:t xml:space="preserve"> </w:t>
      </w:r>
      <w:r w:rsidR="00EA2B09" w:rsidRPr="005416E0">
        <w:rPr>
          <w:rFonts w:asciiTheme="minorHAnsi" w:hAnsiTheme="minorHAnsi" w:cstheme="minorHAnsi"/>
          <w:b/>
          <w:bCs/>
        </w:rPr>
        <w:t xml:space="preserve">Argyll Explorer (left) and </w:t>
      </w:r>
      <w:r w:rsidRPr="005416E0">
        <w:rPr>
          <w:rFonts w:asciiTheme="minorHAnsi" w:hAnsiTheme="minorHAnsi" w:cstheme="minorHAnsi"/>
          <w:b/>
        </w:rPr>
        <w:t>Redshank</w:t>
      </w:r>
      <w:r w:rsidRPr="005416E0">
        <w:rPr>
          <w:rFonts w:asciiTheme="minorHAnsi" w:hAnsiTheme="minorHAnsi" w:cstheme="minorHAnsi"/>
          <w:b/>
          <w:i/>
        </w:rPr>
        <w:t xml:space="preserve"> </w:t>
      </w:r>
      <w:r w:rsidR="00EA2B09" w:rsidRPr="005416E0">
        <w:rPr>
          <w:rFonts w:asciiTheme="minorHAnsi" w:hAnsiTheme="minorHAnsi" w:cstheme="minorHAnsi"/>
          <w:b/>
          <w:bCs/>
        </w:rPr>
        <w:t>(right).</w:t>
      </w:r>
    </w:p>
    <w:p w14:paraId="0CD568DE" w14:textId="2980F9DB" w:rsidR="00C42CDA" w:rsidRDefault="00C42CDA">
      <w:pPr>
        <w:rPr>
          <w:rFonts w:asciiTheme="minorHAnsi" w:hAnsiTheme="minorHAnsi" w:cstheme="minorHAnsi"/>
          <w:b/>
          <w:bCs/>
        </w:rPr>
      </w:pPr>
      <w:r>
        <w:rPr>
          <w:rFonts w:asciiTheme="minorHAnsi" w:hAnsiTheme="minorHAnsi" w:cstheme="minorHAnsi"/>
          <w:b/>
          <w:bCs/>
        </w:rPr>
        <w:br w:type="page"/>
      </w:r>
    </w:p>
    <w:p w14:paraId="55FF8D9D" w14:textId="256CF8F6" w:rsidR="00875615" w:rsidRPr="00DD1FE3" w:rsidRDefault="00875615" w:rsidP="00875615">
      <w:pPr>
        <w:pStyle w:val="Heading2"/>
        <w:spacing w:before="120" w:after="120"/>
        <w:ind w:left="357" w:hanging="357"/>
        <w:rPr>
          <w:rFonts w:asciiTheme="minorHAnsi" w:hAnsiTheme="minorHAnsi" w:cstheme="minorHAnsi"/>
        </w:rPr>
      </w:pPr>
      <w:bookmarkStart w:id="57" w:name="_Toc101378255"/>
      <w:bookmarkStart w:id="58" w:name="_Toc107761508"/>
      <w:r w:rsidRPr="00DD1FE3">
        <w:rPr>
          <w:rFonts w:asciiTheme="minorHAnsi" w:hAnsiTheme="minorHAnsi" w:cstheme="minorHAnsi"/>
        </w:rPr>
        <w:t>Seabed Imagery Collection</w:t>
      </w:r>
      <w:bookmarkEnd w:id="57"/>
      <w:bookmarkEnd w:id="58"/>
    </w:p>
    <w:p w14:paraId="47E8A4AA" w14:textId="77777777" w:rsidR="00875615" w:rsidRPr="00DD1FE3" w:rsidRDefault="00875615" w:rsidP="00875615">
      <w:pPr>
        <w:pStyle w:val="Heading3"/>
        <w:spacing w:after="120"/>
        <w:rPr>
          <w:rFonts w:asciiTheme="minorHAnsi" w:hAnsiTheme="minorHAnsi" w:cstheme="minorHAnsi"/>
        </w:rPr>
      </w:pPr>
      <w:bookmarkStart w:id="59" w:name="_Toc101378256"/>
      <w:bookmarkStart w:id="60" w:name="_Toc107761509"/>
      <w:r w:rsidRPr="00DD1FE3">
        <w:rPr>
          <w:rFonts w:asciiTheme="minorHAnsi" w:hAnsiTheme="minorHAnsi" w:cstheme="minorHAnsi"/>
        </w:rPr>
        <w:t>Drop-Down Video System</w:t>
      </w:r>
      <w:bookmarkEnd w:id="59"/>
      <w:bookmarkEnd w:id="60"/>
    </w:p>
    <w:p w14:paraId="4301E56D" w14:textId="2395F9B5" w:rsidR="00875615" w:rsidRPr="00DD1FE3" w:rsidRDefault="00875615" w:rsidP="00875615">
      <w:pPr>
        <w:jc w:val="both"/>
        <w:rPr>
          <w:rFonts w:asciiTheme="minorHAnsi" w:hAnsiTheme="minorHAnsi" w:cstheme="minorHAnsi"/>
          <w:lang w:eastAsia="en-GB"/>
        </w:rPr>
      </w:pPr>
      <w:r w:rsidRPr="00DD1FE3">
        <w:rPr>
          <w:rFonts w:asciiTheme="minorHAnsi" w:hAnsiTheme="minorHAnsi" w:cstheme="minorHAnsi"/>
          <w:lang w:eastAsia="en-GB"/>
        </w:rPr>
        <w:t xml:space="preserve">Seabed imagery (simultaneous video and stills) will be acquired at DDC stations using OEL’s </w:t>
      </w:r>
      <w:proofErr w:type="spellStart"/>
      <w:r w:rsidRPr="00DD1FE3">
        <w:rPr>
          <w:rFonts w:asciiTheme="minorHAnsi" w:hAnsiTheme="minorHAnsi" w:cstheme="minorHAnsi"/>
          <w:lang w:eastAsia="en-GB"/>
        </w:rPr>
        <w:t>Rayfin</w:t>
      </w:r>
      <w:proofErr w:type="spellEnd"/>
      <w:r w:rsidRPr="00DD1FE3">
        <w:rPr>
          <w:rFonts w:asciiTheme="minorHAnsi" w:hAnsiTheme="minorHAnsi" w:cstheme="minorHAnsi"/>
          <w:lang w:eastAsia="en-GB"/>
        </w:rPr>
        <w:t xml:space="preserve"> PLE Camera System to collect 4K video and high-resolution (up to 21 megapixels (MP)) still images. The camera system (</w:t>
      </w:r>
      <w:r w:rsidRPr="00DD1FE3">
        <w:rPr>
          <w:rFonts w:asciiTheme="minorHAnsi" w:hAnsiTheme="minorHAnsi" w:cstheme="minorHAnsi"/>
          <w:color w:val="000000" w:themeColor="text1"/>
          <w:lang w:eastAsia="en-GB"/>
        </w:rPr>
        <w:fldChar w:fldCharType="begin"/>
      </w:r>
      <w:r w:rsidRPr="00DD1FE3">
        <w:rPr>
          <w:rFonts w:asciiTheme="minorHAnsi" w:hAnsiTheme="minorHAnsi" w:cstheme="minorHAnsi"/>
          <w:color w:val="000000" w:themeColor="text1"/>
          <w:lang w:eastAsia="en-GB"/>
        </w:rPr>
        <w:instrText xml:space="preserve"> REF _Ref66257998 \h  \* MERGEFORMAT </w:instrText>
      </w:r>
      <w:r w:rsidRPr="00DD1FE3">
        <w:rPr>
          <w:rFonts w:asciiTheme="minorHAnsi" w:hAnsiTheme="minorHAnsi" w:cstheme="minorHAnsi"/>
          <w:color w:val="000000" w:themeColor="text1"/>
          <w:lang w:eastAsia="en-GB"/>
        </w:rPr>
      </w:r>
      <w:r w:rsidRPr="00DD1FE3">
        <w:rPr>
          <w:rFonts w:asciiTheme="minorHAnsi" w:hAnsiTheme="minorHAnsi" w:cstheme="minorHAnsi"/>
          <w:color w:val="000000" w:themeColor="text1"/>
          <w:lang w:eastAsia="en-GB"/>
        </w:rPr>
        <w:fldChar w:fldCharType="separate"/>
      </w:r>
      <w:r w:rsidR="00C8079F" w:rsidRPr="005416E0">
        <w:rPr>
          <w:rFonts w:asciiTheme="minorHAnsi" w:hAnsiTheme="minorHAnsi" w:cstheme="minorHAnsi"/>
          <w:color w:val="000000" w:themeColor="text1"/>
        </w:rPr>
        <w:t xml:space="preserve">Plate </w:t>
      </w:r>
      <w:r w:rsidR="00C8079F" w:rsidRPr="005416E0">
        <w:rPr>
          <w:rFonts w:asciiTheme="minorHAnsi" w:hAnsiTheme="minorHAnsi" w:cstheme="minorHAnsi"/>
          <w:noProof/>
          <w:color w:val="000000" w:themeColor="text1"/>
        </w:rPr>
        <w:t>5</w:t>
      </w:r>
      <w:r w:rsidR="00C8079F" w:rsidRPr="005416E0">
        <w:rPr>
          <w:rFonts w:asciiTheme="minorHAnsi" w:hAnsiTheme="minorHAnsi" w:cstheme="minorHAnsi"/>
          <w:noProof/>
          <w:color w:val="000000" w:themeColor="text1"/>
        </w:rPr>
        <w:noBreakHyphen/>
        <w:t>2</w:t>
      </w:r>
      <w:r w:rsidRPr="00DD1FE3">
        <w:rPr>
          <w:rFonts w:asciiTheme="minorHAnsi" w:hAnsiTheme="minorHAnsi" w:cstheme="minorHAnsi"/>
          <w:color w:val="000000" w:themeColor="text1"/>
          <w:lang w:eastAsia="en-GB"/>
        </w:rPr>
        <w:fldChar w:fldCharType="end"/>
      </w:r>
      <w:r w:rsidRPr="00DD1FE3">
        <w:rPr>
          <w:rFonts w:asciiTheme="minorHAnsi" w:hAnsiTheme="minorHAnsi" w:cstheme="minorHAnsi"/>
          <w:color w:val="000000" w:themeColor="text1"/>
          <w:lang w:eastAsia="en-GB"/>
        </w:rPr>
        <w:t xml:space="preserve">) </w:t>
      </w:r>
      <w:r w:rsidRPr="00DD1FE3">
        <w:rPr>
          <w:rFonts w:asciiTheme="minorHAnsi" w:hAnsiTheme="minorHAnsi" w:cstheme="minorHAnsi"/>
          <w:lang w:eastAsia="en-GB"/>
        </w:rPr>
        <w:t xml:space="preserve">consists of a </w:t>
      </w:r>
      <w:proofErr w:type="spellStart"/>
      <w:r w:rsidRPr="00DD1FE3">
        <w:rPr>
          <w:rFonts w:asciiTheme="minorHAnsi" w:hAnsiTheme="minorHAnsi" w:cstheme="minorHAnsi"/>
          <w:lang w:eastAsia="en-GB"/>
        </w:rPr>
        <w:t>SubC</w:t>
      </w:r>
      <w:proofErr w:type="spellEnd"/>
      <w:r w:rsidRPr="00DD1FE3">
        <w:rPr>
          <w:rFonts w:asciiTheme="minorHAnsi" w:hAnsiTheme="minorHAnsi" w:cstheme="minorHAnsi"/>
          <w:lang w:eastAsia="en-GB"/>
        </w:rPr>
        <w:t xml:space="preserve"> Imaging </w:t>
      </w:r>
      <w:proofErr w:type="spellStart"/>
      <w:r w:rsidRPr="00DD1FE3">
        <w:rPr>
          <w:rFonts w:asciiTheme="minorHAnsi" w:hAnsiTheme="minorHAnsi" w:cstheme="minorHAnsi"/>
          <w:lang w:eastAsia="en-GB"/>
        </w:rPr>
        <w:t>Rayfin</w:t>
      </w:r>
      <w:proofErr w:type="spellEnd"/>
      <w:r w:rsidRPr="00DD1FE3">
        <w:rPr>
          <w:rFonts w:asciiTheme="minorHAnsi" w:hAnsiTheme="minorHAnsi" w:cstheme="minorHAnsi"/>
          <w:lang w:eastAsia="en-GB"/>
        </w:rPr>
        <w:t xml:space="preserve"> PLE camera, seabed frame equipped with freshwater housing </w:t>
      </w:r>
      <w:r w:rsidRPr="00DD1FE3">
        <w:rPr>
          <w:rFonts w:asciiTheme="minorHAnsi" w:hAnsiTheme="minorHAnsi" w:cstheme="minorHAnsi"/>
          <w:color w:val="000000" w:themeColor="text1"/>
          <w:lang w:eastAsia="en-GB"/>
        </w:rPr>
        <w:fldChar w:fldCharType="begin" w:fldLock="1"/>
      </w:r>
      <w:r w:rsidRPr="00DD1FE3">
        <w:rPr>
          <w:rFonts w:asciiTheme="minorHAnsi" w:hAnsiTheme="minorHAnsi" w:cstheme="minorHAnsi"/>
          <w:color w:val="000000" w:themeColor="text1"/>
          <w:lang w:eastAsia="en-GB"/>
        </w:rPr>
        <w:instrText>ADDIN CSL_CITATION {"citationItems":[{"id":"ITEM-1","itemData":{"DOI":"10.1002/aqc.3509","ISSN":"1052-7613","abstract":"Biodiversity in turbid aquatic environments is commonly assessed using extractive sampling methods that damage the seabed. Underwater cameras equipped with clear liquid optical chambers (CLOCs) for the assessment of seabed habitats and species are a non-extractive alternative and have been applied in turbid environments globally. A CLOC is a body of clear liquid positioned in front of a camera to reduce the scattering of light that would otherwise occur when passing through the turbid water it displaces. Here, we test and quantify the effectiveness of a CLOC for marine benthic biodiversity assessments over gradients of increasing turbidity. The addition of a CLOC to a conventional benthic camera system significantly enhanced the quality of information gathered. Images acquired using the CLOC system consistently recorded statistically higher values of image quality (49% increase, based on the clarity of the image), seabed visible within the drop-down frame (34% increase), and European Nature Information System habitat level identification (49% increase). Furthermore, it was found that the ‘annotation success’ of taxa (classification of a specimen to family level or higher) was found to increase between individual experts in the presence of a CLOC. A reduced sampling effort was also identified when using a CLOC. Taxonomic richness increased by 27% when comparing the same number of image stills collected with and without the CLOC. By reducing the limitations of underwater visibility previously attributed to underwater cameras, this concept extends the potential for use of non-destructive survey techniques and allows for future users to collect robust information of an area, making better informed management decisions.","author":[{"dropping-particle":"","family":"Jones","given":"Robyn E.","non-dropping-particle":"","parse-names":false,"suffix":""},{"dropping-particle":"","family":"Unsworth","given":"Richard K.F.","non-dropping-particle":"","parse-names":false,"suffix":""},{"dropping-particle":"","family":"Hawes","given":"Jon","non-dropping-particle":"","parse-names":false,"suffix":""},{"dropping-particle":"","family":"Griffin","given":"Ross A.","non-dropping-particle":"","parse-names":false,"suffix":""}],"container-title":"Aquatic Conservation: Marine and Freshwater Ecosystems","id":"ITEM-1","issue":"6","issued":{"date-parts":[["2021","6","29"]]},"page":"1379-1391","publisher":"John Wiley and Sons Ltd","title":"Improving benthic biodiversity assessments in turbid aquatic environments","type":"article-journal","volume":"31"},"uris":["http://www.mendeley.com/documents/?uuid=bc1bf180-91a9-40d8-83f2-f11ff2082663"]}],"mendeley":{"formattedCitation":"(Jones et al. 2021)","plainTextFormattedCitation":"(Jones et al. 2021)","previouslyFormattedCitation":"(Jones et al. 2021)"},"properties":{"noteIndex":0},"schema":"https://github.com/citation-style-language/schema/raw/master/csl-citation.json"}</w:instrText>
      </w:r>
      <w:r w:rsidRPr="00DD1FE3">
        <w:rPr>
          <w:rFonts w:asciiTheme="minorHAnsi" w:hAnsiTheme="minorHAnsi" w:cstheme="minorHAnsi"/>
          <w:color w:val="000000" w:themeColor="text1"/>
          <w:lang w:eastAsia="en-GB"/>
        </w:rPr>
        <w:fldChar w:fldCharType="separate"/>
      </w:r>
      <w:r w:rsidRPr="00DD1FE3">
        <w:rPr>
          <w:rFonts w:asciiTheme="minorHAnsi" w:hAnsiTheme="minorHAnsi" w:cstheme="minorHAnsi"/>
          <w:noProof/>
          <w:color w:val="000000" w:themeColor="text1"/>
          <w:lang w:eastAsia="en-GB"/>
        </w:rPr>
        <w:t>(Jones et al. 2021)</w:t>
      </w:r>
      <w:r w:rsidRPr="00DD1FE3">
        <w:rPr>
          <w:rFonts w:asciiTheme="minorHAnsi" w:hAnsiTheme="minorHAnsi" w:cstheme="minorHAnsi"/>
          <w:color w:val="000000" w:themeColor="text1"/>
          <w:lang w:eastAsia="en-GB"/>
        </w:rPr>
        <w:fldChar w:fldCharType="end"/>
      </w:r>
      <w:r w:rsidRPr="00DD1FE3">
        <w:rPr>
          <w:rFonts w:asciiTheme="minorHAnsi" w:hAnsiTheme="minorHAnsi" w:cstheme="minorHAnsi"/>
          <w:lang w:eastAsia="en-GB"/>
        </w:rPr>
        <w:t xml:space="preserve">, two LED strip lights, two 5 kW green dot lasers (set to 10 cm distance for scale), a 300 m umbilical and topside computer. The camera is powered with the use of an Uninterruptable Power Supply (UPS) to ensure no damage is caused should the vessel lose power or cause a power surge. The freshwater housing is height and angle adjustable providing a variety of options for view, lighting, and focal length to maximise data quality with respect to prevailing conditions (e.g., high turbidity). </w:t>
      </w:r>
    </w:p>
    <w:p w14:paraId="519C33B5" w14:textId="77777777" w:rsidR="00875615" w:rsidRPr="00DD1FE3" w:rsidRDefault="00875615" w:rsidP="00875615">
      <w:pPr>
        <w:rPr>
          <w:rFonts w:asciiTheme="minorHAnsi" w:hAnsiTheme="minorHAnsi" w:cstheme="minorHAnsi"/>
          <w:lang w:eastAsia="en-GB"/>
        </w:rPr>
      </w:pPr>
      <w:r w:rsidRPr="00DD1FE3">
        <w:rPr>
          <w:rFonts w:asciiTheme="minorHAnsi" w:hAnsiTheme="minorHAnsi" w:cstheme="minorHAnsi"/>
          <w:noProof/>
        </w:rPr>
        <mc:AlternateContent>
          <mc:Choice Requires="wpg">
            <w:drawing>
              <wp:inline distT="0" distB="0" distL="0" distR="0" wp14:anchorId="1EB68732" wp14:editId="6D504EB3">
                <wp:extent cx="6150898" cy="2305050"/>
                <wp:effectExtent l="0" t="0" r="2540" b="0"/>
                <wp:docPr id="17" name="Group 10"/>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150898" cy="2305050"/>
                          <a:chOff x="0" y="0"/>
                          <a:chExt cx="7059931" cy="2647475"/>
                        </a:xfrm>
                      </wpg:grpSpPr>
                      <pic:pic xmlns:pic="http://schemas.openxmlformats.org/drawingml/2006/picture">
                        <pic:nvPicPr>
                          <pic:cNvPr id="20" name="Picture 20"/>
                          <pic:cNvPicPr/>
                        </pic:nvPicPr>
                        <pic:blipFill rotWithShape="1">
                          <a:blip r:embed="rId36" cstate="print">
                            <a:extLst>
                              <a:ext uri="{28A0092B-C50C-407E-A947-70E740481C1C}">
                                <a14:useLocalDpi xmlns:a14="http://schemas.microsoft.com/office/drawing/2010/main" val="0"/>
                              </a:ext>
                            </a:extLst>
                          </a:blip>
                          <a:srcRect l="32415" r="11342"/>
                          <a:stretch/>
                        </pic:blipFill>
                        <pic:spPr>
                          <a:xfrm rot="5400000">
                            <a:off x="441246" y="-441245"/>
                            <a:ext cx="2647474" cy="3529965"/>
                          </a:xfrm>
                          <a:prstGeom prst="rect">
                            <a:avLst/>
                          </a:prstGeom>
                        </pic:spPr>
                      </pic:pic>
                      <pic:pic xmlns:pic="http://schemas.openxmlformats.org/drawingml/2006/picture">
                        <pic:nvPicPr>
                          <pic:cNvPr id="21" name="Picture 21" descr="A picture containing text, indoor, computer, computer&#10;&#10;Description automatically generated"/>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3529966" y="0"/>
                            <a:ext cx="3529965" cy="2647474"/>
                          </a:xfrm>
                          <a:prstGeom prst="rect">
                            <a:avLst/>
                          </a:prstGeom>
                        </pic:spPr>
                      </pic:pic>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oel="http://schemas.microsoft.com/office/2019/extlst">
            <w:pict w14:anchorId="3AAF850B">
              <v:group id="Group 10" style="width:484.3pt;height:181.5pt;mso-position-horizontal-relative:char;mso-position-vertical-relative:line" coordsize="70599,26474" o:spid="_x0000_s1026" w14:anchorId="05F2977A" o:gfxdata="UEsDBBQABgAIAAAAIQAEw/raFQEAAEgCAAATAAAAW0NvbnRlbnRfVHlwZXNdLnhtbJSSTU7DMBCF&#10;90jcwZotShy6QAg16YIUJBZQoXIAy54khvhHHhPa2+OkrQRVQerSnvnevDf2fLExPRswkHa2hOu8&#10;AIZWOqVtW8Lb+iG7BUZRWCV6Z7GELRIsqsuL+XrrkViiLZXQxejvOCfZoRGUO482VRoXjIjpGFru&#10;hfwQLfJZUdxw6WxEG7M4akA1r7ERn31ky0263jl599gCu981jrNK0GYUmAr8JPO0ejwXCdjTESO8&#10;77UUMS2ED1Ydhcn2QfJETj3UaU9XKS2cNjVWfuf4OWDPvaQXCFohW4kQn4VJabkKxHHmaifz/zVG&#10;k4Yy1zRaYl4HWk7UwdNf2sp92YDDueJ1wl5xOKjz6R9U3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RI4GgEAwAAAQgAAA4AAABkcnMvZTJvRG9jLnhtbNSV&#10;W2vbMBSA3wf7D8KDPa31JXbaeE1KWdYyKFtZN/asyLItal2QlNu/35Fkp2nabqODwRIiJJ2c+yfp&#10;7HzDO7Si2jApplF6nESICiIrJppp9P3b5dFphIzFosKdFHQabamJzmevX52tVUkz2cquohqBEWHK&#10;tZpGrbWqjGNDWsqxOZaKChDWUnNsYambuNJ4DdZ5F2dJMo7XUldKS0KNgd15EEYzb7+uKbFf6tpQ&#10;i7ppBLFZP2o/LtwYz85w2WisWkb6MPALouCYCXC6MzXHFqOlZo9McUa0NLK2x0TyWNY1I9TnANmk&#10;yUE2V1oulc+lKdeN2pUJSntQpxebJZ9XV1rdqhsdoofptSR3Bgn5ocWioRdGQRGhta5U8Vo15b6K&#10;Wzf3+ptac2cH8kIbX+Ttrsh0YxGBzXFaJKcTwIKALBslBXxDG0gLvXqkR9qPveZJUkwmo7TXHOcn&#10;+Unho8JlcOzD24WjGCnh11cNZo+q9nu6QMsuNY16I/yPbHCs75bqCBqssGUL1jG79bBCK11QYnXD&#10;iCu4W0A1bzRiFdQC+BSYwyEBsfOKYAeKPvzL6bgeuPUDE4uOqUvWdUhL+4PZ9rbFCqyk4A6XTthH&#10;D9gfYPNEAQKSc0mWnAobzpimHSQihWmZMhHSJeULChHrT5XrBpxvC/6UZsKGThpNvgI17tCNsjwt&#10;QAfiSUd51sutppa0QzZDAiFX08PoeupSmkZFnriPz6dHK8/TLB9HCBg68nNPAi4HyjKPRx5YGRXZ&#10;ZDJ+yAoulTb2ikqO3ASSgYC9B7y6NtaFdv+XvuohMt8AaEKIFib/D2HQrQPCYKeihkB7LhCk4rEj&#10;Uli4z+A6RRbq+Q4xUUmp3yFH9NLSvdnbN5uL936YOytMOUwQXloJ9zUjuOu2qKGCaiCkOoTZ4Qk+&#10;f3XfgNifkHBenkf/H5CePU16INn5r+EIOuoDOmYQ+KCfJ9xp9kwHTAPU/ZU44DwQHC7Nnu3gaLhz&#10;/x5nf33CO+PR799E95Dtr2G+/3LPfgIAAP//AwBQSwMECgAAAAAAAAAhADl3JH9YwQMAWMEDABUA&#10;AABkcnMvbWVkaWEvaW1hZ2UxLmpwZWf/2P/gABBKRklGAAEBAQDcANwAAP/bAEMAAgEBAQEBAgEB&#10;AQICAgICBAMCAgICBQQEAwQGBQYGBgUGBgYHCQgGBwkHBgYICwgJCgoKCgoGCAsMCwoMCQoKCv/b&#10;AEMBAgICAgICBQMDBQoHBgcKCgoKCgoKCgoKCgoKCgoKCgoKCgoKCgoKCgoKCgoKCgoKCgoKCgoK&#10;CgoKCgoKCgoKCv/AABEIArADl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xM8Z2oSwmaFxuC5f8Az9OPwrhfK45OVOCDntXsXx/+GniP4X3d&#10;3p93DLJZ7j5V5tYLKue3px1968c83zCUOenzewrlwlWnWoKcNUdWLo1KNZwnuOQAbkx1NTIC/wAu&#10;7r0XP+frUCxqW5XAz+ft/nvT0Z1OE3HjH3uvt+ddRykht2wc/wB3LZ7e3+TUeCpxkr83XOP60sjq&#10;V55Oe5/nTFDZAk+b5vyoAkTLNu39O1OClJC/Ld/88VHuG/Cknb3/AK05BGFyFoAf87Oybc9vm/x/&#10;+tXp/wCzF4gmtdev9FlvP3bQiZFJ7ggGvLwm4DH/AI6vX/Guk+EWq/2N8RdPeUhY5mMMnOAAwrkx&#10;9P2mFkvL8jswNZ0cVCXmfS+pwSzItwrM3G75QM/WorUxt8pGSPu5OOaXTLaY2TzGRuu0Kue/qKRR&#10;bwnbJcMrbsbelfCOVrn31tC1Jp1zcJ9zO1fl2t/9b/GsP4l+G0u/Domllyqn7ozxn2ratNdhspGQ&#10;XORt+bbKv+NVtfvNN1zQri1hmkjdRn7oHT3zRRlL2iaM6sFKm0eVRWU8UT2oSNtqgKq56j8KuRxC&#10;3iVHC4Vvu7O9XLm18mJhbWvlkcbs/wAsdKq2duL2byYpVX5sM2wH8P8A69e1z8x4/LYmnCMIyGkV&#10;jtKbfatz7Rbraqyo0cyjO1lzuGfT8KwtQWOyaKBpWkZcHjgcdq34dDl1OaA3ErRxTIQsiw5I6ipk&#10;Ul0LHhvSNG8V6HqSR3a2/llfMdWOGyeB0rF1Tw/ZaRDHaR6ozN5hO7y+uO3f/P0qTUNMbwLLKNP1&#10;pblSU8yPy2Qnnrx/9erF7qlpr3giDUP9HguBcONu395165xUxumVdctjPE7w30NvHMhXbGCSD94+&#10;/fp7U2zvvOvJUM7fJG7DjI3e1NjubdNQWNotpdY8ZQcjjv8AhTI7eQ3MkoMeFjdtq8MvIyPTitDE&#10;mku1TS5r4wZZWjHPFMm1G8j0S3nARTJPIdu75eqY7fSkeTydO+ZyqSTKMsvHA9Kq6/DqWo6Dpthb&#10;fOkMchQRNhgpc8/XA+vXrzktcmT0KV05uIoZTMsbctJ82SCWJz15zWvFJZXF3baVbncBcxplVyG+&#10;YZ6/T8q5TTdL1RY4kDs0kjBR83O0naBz+WPSuot7RbS8F2b1JCquWLLwnXB+mT/nrVyj7xnEjSa5&#10;k1a4v1bcrNIxb0XBGfbGe1U5dMRtPupzNuZY0iHbBLZ/kKXTtsDyzC6MhfCuq5G9c8574ytXLyS6&#10;vNKis4rdI187zWRhgHAwD796V5bAZ8emXyeF2WNN32q8Dt82cqq4H6sa569sy140EpwynZ8q9K7C&#10;8W5ihhsjGqNDCQwLjuSc/rXMxLAJmmMYb98Szdcnn9P0rop8zWpM4qTJNJjOjXKvJK3l9XjXGfbN&#10;aMOs2glZY48NIcsUYAH61nXbWhhydsZRTtUL0qPT54YLpb1t3y985xnv1q5R5tST9if+Dcmx0S2+&#10;HXijUY123EniRGlk27ht8tflDZGT/nFey/8ABae3c/syeKNRW9kkgWzZkSQdB/SvGv8Ag2rubTU/&#10;hF4ujuFXzo/GA2uvBXdCpA9cY717J/wWRTTLD9knxla6HZ3EUcdnMGW5+8HLcn6dxXnTj73zM5fE&#10;z8GppJmLGBm5x6d6zfGjag1hb6fa/IZvlfDA4HHtWvGYIJI1/fTKq/MF5/P8qyCbvXtaa6nJZGP7&#10;tVyoUfSvShG2pjLWIaFpjWh+yTXUieWuW2qGz9aj1V3S88veqsvKvt+YjPXtXVPFaTHzxb+WNuGZ&#10;mqN7TTW3W7BckZkOzoB+FT7TmlexXs+VHLTySAMs1zu/38fXt/nNLC5UEopZcY2+9bF7JpKLttbW&#10;3ljz8zbfu1mzrBE0f2WZtpb5uegrTm5tTKUT7n/4JqeKvC/7W/7MXjj/AIJ3fE2eJNQsYJdc8B3s&#10;2JJI4WAFxAg4J8pwtwqg87nHAHPxL8QfAXiD4YeMdT+H/imBotQ0m8a3uFXkFh/EOBwRgj6+9dB+&#10;z78cvFf7NPx38KfH34e3si6p4Z1SO6+ycYuIM4lgbPGJELrgjHIPUV9jf8FjP2evC/jPSvDv7cXw&#10;Zsmbw/4s0yCe6+XdmCVcwyH0KHMTd+Fz3rj5nh8Ul9mf5/8ABRtJe2oXW6/I/P8AR3eTf267Vb/P&#10;FP8AtU0QIjI/vE7ffpTJrQK53GNlGdqrjn/PFRTySlcIxI/LvXpK7ODbQkBldlEkjfdPKtkZ+nFO&#10;aZFdUZju6L/+qqVxHIgPkSfe+Xarc5+ufxqJnmRfLgCMx4yzdMc9K0jT5iJSaNFZSo2h9vy4Y+nX&#10;k/p/9eguZSA33ep2saoXHnKnlPfeYrAb/LXAz6c9ajv5HW2YR3Ebbgd6t9On+FaRpO5EpjNXvI5Z&#10;2htpMAtn7wPHp0/zmooiqx8A9P8AvrH/ANf61TjiKgbjz/F8oH+f1q3CVj8tSG4OOK6lFLYxP2B/&#10;4NQliu9e+M8E09xuj/sOWPyW3EYF7kHNfo7+2VqVxF8AviNoNhbpIt54X1GS6Zv9Y6iCT5ue6nH4&#10;V+dX/Bppo1zqGufHJ7SRlaL+wGZUY4dc3oIxX6M/tp6dax/Df4k2Vs6yfYPDOoQzTwSkld1o7MSP&#10;YGvncwj/ALTp3X6HqUY/uEz+Wa3+QMgbjdgfN1GKdkhsLuzzTYICED5254X5qeVJGCv8XrX0FP4E&#10;eZL4hqbhuXd04xnpT41yCo4G3A+YdfpQG52jJXuzNn+frTgoU7Ru56/NzVCGjzM4QfL1bk1Oisz5&#10;cFv6VEu5mzjn0J/SpCqsMuV+X0PSgBQAwxt2j+LB/wDrU+EsxCMM/wB0nt+tJGQMMF28c96fCgOZ&#10;M/e4Hzds/SgCVPu5UY7+v49qU/Mflxk+gwRQORgH/wCtRs2HzDyQenp+NAAgYRf5xT0jJj2s52nB&#10;zk89aRQxkwGPoBTxCvltlM/Lj7tAD0IJV247sGbofSiRvNcKOc4HT6fX/PpUIRWCgRr/APWqTy2j&#10;Gd/p82OhoAkRgTsBX0Xjj8a7n9n3S5dW16+t4z8pjjE2/spJGR+tcLG0jOUByffv/nNep/sswTNd&#10;6/cQeWZNtuqb+2RJk9K5cX/BZpR/iI9Ygjjsb5bZR8keVXd3WtaC5SBOZF3Hcw4+bnsaxbG6F0yI&#10;wyyrgN/ez0BFWGuXaXcoXhuK+f5Wz0rmlPMHTZnCqfqTUaXiQ5jMm1mb94fRcVReeAfLn+LLE45O&#10;KIcmRhcuVBXA/wA/QVtGPumcpamg9xBIzWqBeeTzWJq8duFaFk3bn+YY5zjrmtPT7a51fUotEjvr&#10;WzF1Jua8vJSiqFB4PX/9dZN2isrObtm2sNqj7z89vwrenHl1M37zPbP+CdHiSbw74s8YeAbiNWh1&#10;KxjubdWmVT5iEjoeT8rHOOmPxr279qDVtUs/g7NqOm3kkNxo+o2tzFPHnKiVXikz/skbRjv6GvmH&#10;9lmc2f7R+hAlVW/862VsbmO+Fgv/AI9j8a+l/jr/AMTH4I+MCzJut7G28tWXlSLlR0+pH5/WvkM0&#10;oqnnUKnezPdwNRyy+UOyaPhSaa6lZpA7szPnc/PGetdtp2p3OuaVavPDCj21qkH7lNu9R/E3PzH3&#10;rFvNHSzcQX6TRzKo8yJl2sO/IPtV7QnFpZCFSuVY5Z27f419g2pRTR4ceZO50Phzw9rniHxdo+h6&#10;FbfaLy61CCO3jVuWZpFUD9a/c/S9P+1XQ0CGPasFoAjK2TEFAGMYAz+HFfi98DrpPAXxy8I+MNZm&#10;uLGPTdesnvDj51iLozNgZyNvI6mv2x8M6dDdarfarpQUJMu9bjPLAnPH1714WZy5XFep2UfiZneJ&#10;nb7SpsXxCrIFV/4go5J98/Svym/4KTX1hq37TWuePtF0+S3s9YuGWHcPvyQhYpDxwfmU4/Wv1M8Q&#10;Fra8a0S1b7Y0xjjUyBtyYzn2J9K+O/8Agtr4K05PDPw78RaLp1jHHbrLZ3ghZEkjLYkHyDk7m35P&#10;r161lls7VkmGI+E/P61V5LZZJM7jz83pSR5JGH+XOPpzV620/wA5mSd9vHy/41o+JPDcejxxyRKW&#10;hECsWYkZYj0xX0x5/MjCRljmwEXH+yTmtGz1GewZp7YKGaPCsxztJ7j86zIPKzuEx8zsCvB/HNST&#10;zq0e4y4Ve3PP4U+WQn5l6ForbiWX5s7iN3+FOLDyGlG3c8hDM2eVwKxpLzy5t6/3fbHTrVea+vrl&#10;9ok+Xb13Zx+B9vato0mZcxfn1JRbZWRc9BVW3kaSBrppG+9gDd1GP/11DqEy3E4zEWWMKI+gzwPy&#10;7U63hVoWR22tGmVXd1Jzit4rl0MpSLUUUhPlbeerMzYzVwOLlFVQZPlBVinB68Dk1Vt0a7n5nbaV&#10;IZug/wA//XrW0/T2RFC4XacKhb8z/n0NaIzL2geHk8pWvJuUjyOCN59c9q6CyR7NWljCquxehxx2&#10;x6jjH+RVHTopbeLNxljkjnHJ44rUt4FjZoiFz/Cy9eeetSbR7mx4Ymgutcg1C8sfOhj3FYpPus2O&#10;+T0zXungnxrJP4TS/wBM1My3SzmK10xrcxhWOBjzEbAVe3fntivAbS7FuGixuZm3bOfX1rvvgze2&#10;sV7epfz+XDDatIkXncSSdj1GOcfTFZSiUdleeLTp+ma5Hq3hSznlaOKygkfe0g3tudc7uQAG5J6t&#10;Xn9vrFxPqSwLpxhgkGV2nOfQ1t/ETWtOPieTRtHdmsYbeNmRR96bYC31546dqxdOkhj1CG6+yPs2&#10;k7cd+1Yy3NzpYLdbPa9yyydAV3dfauy+GPhz4Qaj4d8Uaj44OoTalbaKzeG7eGQJCLozRgM/OWwu&#10;/wCXvnPbnndK065ubGXxIuiNNa6a0ZvC8iqMsflB7nOOwq5f6rFf7dc0PQo7SS8u8+W0m4Rxgckn&#10;HJPX+lZl30Ksy28CCKHzBIrYCx4xnNGn3lvHBFF5EYvIbnfHJ5m449MVG1hqizidol+f5hsbHH19&#10;+tWJri105l8rT7eOZRhWjYM35kUieZliW4uHu/tuoXBeZ/nLN1/KotJu9M1K6uIJZA1x5RKqRkj3&#10;9qzr26u2gaeXlcE9Oc471seFbzStAs7TV9PaT+0G3iRV4wpGMdOR7UmVEwtZ+xT2+241BGWRv3cc&#10;a8/n2qpdRXUWmxXce6RV3JGu3AHPb1q/q2i3S3cc1yvlwySA4eHBOT157VPPq2m3DSadbw+YtpuD&#10;MAFC4PbFMJbljw7E8GhQtIDD1LRxseM9at/8JRaaJex3UiNuWNvJbf8AdOMA+5qpL4n0TS9CW5EW&#10;5vMURwO3L554HpXP65rn9q4mFhHDJ/FIn3m/PgelTyy5iubQm164v7yyurieQxyTRlo/OyWk5zj2&#10;/SsbUdQtbTRrPT4kZWmd5yjyBs44Azj/AA+lVrm7upZhfXcrsxHymU+lFnaN4k1u1sreJtu3aqqO&#10;B3PXpzWxmQzJdpdeZPceYpUZVW64/D0qzLCF8xoI9o+8cdunApmvLFYa22nxhRDb7UYpgn3Oe5/w&#10;q5DLBLPK0AzF5nyNjlh/T86mQ47lNzCqb5JMOfu/57HmmuzQwNKsnCqD83OO1STW8aSGWNyCRhsn&#10;qKn0XQLvxDqi6VawuVfliw+VqkdmZ2m217qc8i2tg0uMn5WPTP8An1or3Dwv4A0vw1ZJGtsxkZMS&#10;NtBB/HvRU6hyn4beLv2jPih4/wDDlx4U8T6rDeWsygDzLZVZW9QRjngc/wD164SKH+JXzt/h29P8&#10;O3NNaMcj3xSAAydf4vm3d/wxXtUqVOjDlgkl5HLUrVa0uao7vzJIsjqODyPm/wA+hp6uicN8vfO3&#10;oe/+e9LZ2d1rV/Fptov764dUjwRjP64rrdS+E1lo179iuviJpski/eW1DMu7HIycZ+oq+ZIlRctj&#10;kzDDKvyHJx27e2MU0wp0yu3+HP8AXiusHwy0BVYj4hWbd/3cfTr7+lEPw98AsWW6+JEe7qdqCo9p&#10;Er2MzknCAh1lUt0P+QM0glTjnA711y/Dr4foGktPHUlw2OFijBIq3pegfAq3svM12fxDJMp+ZY41&#10;VT+IH8zR7WIexkcN9oCHIJ9uRVrT782N/a6lE3zW86SLz3Brr766+AMVhI2meHtakuP+WfmXWF+v&#10;SsCPVfCaufJ8GbuML5tw3Hv1qZS5olRjySTbsfUGiao1xaW9/ZOpW4gSRtwB6qK2rF/tTmDUbFZl&#10;k/vRg49+lef/AAc1+LxJ4Ctb9lWNrdvIZY2OBjgfpiutFzND+9Fw3T+Ek/yr4HFUpRrSiz9Aw1RV&#10;KMZI128I+GbpA0mlQxt/sKR+mf6Vk+JfA2gNpd1DaMY5PJ3YSRhnHPp/Wr1h4jyyxS7pNv3m28/0&#10;qrqVtdzSPfz3rbW+5Ht6e3vXPTjJTWp0VOWVNnnNtqXk6c1o4ZW2hfmbt+NSeFodOudQkM6qw8s7&#10;lKEnP0A5/GpLLS7a916S2uZZFIO6Ro0z+gqrbSDSdakn0pcNHkfvF617UfhR4PLZlrXdKsTLHHCz&#10;r8p+fbjPPoRUYtdRjRJYtQupFBx80r7fpjOKnufEd9chXkgt9y8cA8UybxJJuW0azTa4+917fpVD&#10;9CvbJex6iUvY/tAwpWPcX/nU3inUY7iO3hs9La2WNmDKrH584/WnR317YN9thZ90agbVX5j+H9ab&#10;qOsjUAr3dpMJPMO5j8qngdKBCzaWpmhuVChvs6MwZsbiADWZucTTG3Tl43O1WztXKnPTsARVm/l1&#10;OHUlP2eTySqqi+Wdu3aO9RaF4lXw3ri3/wDZMd7HsMc0EwwrowIK8dPqK0Il7pTuFZrGA3EjNiRg&#10;u1htGF4H6/8A66TxCklnb2ttDM67rGFmbjdl13Ng9vvEVb8Xapp2r3Cv4W0JdKtSCVt/tRk2N3+Y&#10;4JzVDxUZS8kalZNkaxFl6cKF/SqiZykXfhr4Zt9YN00MzeZbyb7OHaN7EY+vQ9K3NS+HusWrq+gX&#10;cmrNcRuGjjgLGMrhinPfpXH+EtUufDmsDVdP+SS3jJVkIGDkAH8zx711Xgr41+MPBF8fEGl3MdxO&#10;0zbob2IOjBhz9M8d89ulD5+a6BWsUfC/hTX/ABhHfaf4Z0Zbq809zPdWySbWWMAg7QcZPsOazdVm&#10;1FEjtY7KcOF2lRGSQ/PH19q9c8B/tBeB9HOq614p8EwR6xqd/wDaIxptuFjCbV+QYPGSM8+v4Vw9&#10;l8RtEtNKbS9TN8JLi43maEIwj+bJIH3icY5/wrONSs5O8RtROR1+RoYrr7YksciqQI2U7gcY/Csa&#10;yg224MgZfl9hk9+ldD8Yr7w9qGuxjw5fyXC3lw0lxNKCrE8EjH1rOgtTJ+9uFCbVG1Qvf1rspx9y&#10;7MZP3isq5Ri0jIGz+NWrORbMs5Td+7PzFRgmmyW0az7ozuwNwGCRXSfBzwM/xm+L/hL4LQTGH/hI&#10;Nbhs5rhOqxs2XIOODt3c9jWmwnsfqx/wbRaHqr/BDx54sm09odOl8aRpHft8sbstuobBOOmQPxr6&#10;K/4LG6aNT/ZK8aXHnW9zI2myMGt/Qe3XNdd+wv8AsxfD34UfCRfDPgHwK2l+H9LUpDbhiqvO2N8z&#10;5YvI54+Y/oMCvX/jV8LfhJ4o8CWfw28e6Fd3tn/Z8zzFo87HKsNjSOORntn6159WXvXXc5uZOWp/&#10;LgIg9gqou6SaTZGM4ycVJB4I/su/j1P7YvmKxPzNx9PWv02+I/8AwQKvfiXqUvjP9nv4kw6XF/aV&#10;zt0fWLMtCqhQfkkzkdcYIwPWvH/FX/BDL9uCznjFprPg24KsQ0bapIpB/wC/RH61vTxEbKzNEkz4&#10;5l1LRreNkZ2aZuBhflUf41Sl1fT1haG6HmK33v8ADBr6P8Sf8Eav+ChPhW5lMfwsstUjb/VtpuuW&#10;x+pG9lP51xviP/gmT/wUB0Nmmvf2WdeuI+7ae0Nxn6CNyatcl9xPm6I8K1N4L6RXs7PbGOFXP3iR&#10;6f4VEYG2hWLD5SE3EjFes6v+yR+094TtftviH9nDxpZ7Rt3zaFLtH47cD865K/8AA/xC0VpIdR+H&#10;OvQspCsZNLk+X25WtFUp7XMpQlfY4u8tzC4G/a277vvX6Sf8Ei/i94Z/an/Zj8Yf8E9fi5Ej3ej2&#10;M2p+EZJhmS6s5Di6tlLZwY8JImOmWwBgk/nbq1hIkgt9TsbyOZTz5luyt9MYFdV+zN8fPEP7Kfx6&#10;8KfHTw1cyNceH9UjmmtWUn7TbE4mhOB91oyw54yazxVH6xRcY77r1NcO5U6m2j0Zj/HH4N+IfgF8&#10;Vtc+E/i2PddaNfNFHMi/LcQnmOVePusmD6joeeK5FEWVliYlQq5H7sYz69P8+1fpV/wWJ/Z+8J/G&#10;f4baP+2p8AlW8sZNOhvWa3U5n0u4XerMOu+FjtIIyAxz92vzXFxaTjc0+N3P49q0wOIjiqClbVaP&#10;1RzYrDujWdtnsNnt4iqKG+791gxwPyPI/A1Va3eQMWh3dv3nfn36fzxWlJaxSw5FxiNeyrz1yc4q&#10;G7hKny4oTtUAM2DzXoxkkc0oS3MlDhmljKx8nncWA75FV7jyXkaUTeZnvjtV6VrcRyRCy/vFW3EY&#10;/wAioxZBhvX7vTcBx1/xzXVE5WVkTdj5vY/571YhQM+xQeeg6YHpSRwhSo8rG7k8dOOlXLRASoI5&#10;DZU/gf6UxH6+f8GoOqDSdf8AjdD5b+ZJbaEcxn5PvXY559WAyOcZ9wf0e/a18Ls/wM+KGuu0UN3e&#10;aTqDzqkgPP2RkKqeGI4z0A5r81f+DVnW/Dvg3xB8fPEfi268uzsdE0a4kkYdMSXBA46n+v0zX6Uf&#10;tg/EjwnqvwL8V/EbwdMsula14Pv1hmjVl3R/ZyOmPvAjvzjNfN5jU5cXbzR6tG/sLI/loMMkcfkn&#10;nnPA4pmwAElx9F5x/hU14u2dihDJ5hKNtx3/AP1VHHGjNygb/gNfRR+BHlP4gjVGyHH+cU5kZzlM&#10;qM4HH+cUqRgOyYA2/wB7p9fanja4yfTPAqgI8Z4JXr145pyBnOxBnHJyScVJFs8sK3y89A2fxpu1&#10;kPmLyPc0AO2kNnbn5urOakjAR8Bd3fnr9KWIHcuD2444HvT1iTeWJ6/7XSgBUUDjdgjtnp7/AFqV&#10;1ycnBz61GFUPtbn+6B3qwiEt86HHbp6UANgj3bvn/WhI9z72PvnP+NOCxqGGMZGMN3pUjGGbCld3&#10;3T6UAM2Nk/w9fmz1/wD104+m33zu9qckeW3gnbtPzCpEGCOg6DA/nQBCIUzh39g2K9O/ZduGtNW1&#10;bKLtk8sMvqAGP5kmvOTC7ybUj+b+HJ6c16P+z1MLO61V/LVdrQpvck5yrcD9a58THmos0pfxNT1q&#10;02tcPOIkDM+9Vb+HJ3Z+ue1MZX3ZccHkZ6A+uPSpNP8AKuZWO8hSA+3b3x71DLFIsjQD5v4RuBzj&#10;/Irw7HfdFy1tdBFpqVtqZuXu/KU6a8YXy94kO7fnBwUzgAYz9BmOCEXDQxvdqgZtsjyN8o46/l+N&#10;RxQk8ux/756/pV6+uVS0tobYxt5cZklUp1JI+UnqeBzWkUZSfMylNdRNd+X8rCJjtZcEEjvyenX8&#10;6rXSzMVuCPlZuCMfTP8AWr3l2F9pV3qyWskN1DdLuMePI8ty2VGeQc4AHPANZ81xI7qrSgRIvy/l&#10;WkUwb6Gr8I9UbQ/jX4L1BZgqp4ktfNP+z5q5/Q/jX1V8bNSlufB2sPZROV/s2a5kjVeHkW4hKkju&#10;AAevFfH3hRoU8f8Ah2SadFU6xb5ck4X96uDmvvbw78N4fiTt8IRap5ZutPnlm8yTauUIZQfUZHTp&#10;zk+tfO55ywxVKZ6uWy5qM4nyj+0np91J8YbrUL1P32qWtrfz87cvNAjEAcY5NcZaWsjTSQIu5Ym2&#10;yNu+XdnFdv8AtK3PimX4y6mniySdr5be3RllhEbIojAVQBxgAceo5rh9NgV1aJufmznuTn8K97Dy&#10;vSizz5rlmeifDG1fRviB4ZvNbs2uoX1i2aaFrhh9oQSgFSy5bBGR61+2nhnzI9JuhoUMlqVt4xbr&#10;u3LjjG09+K/D7wJNd2/iHQ5LG4dZINWt/s/lttKt5g6E9Oa/Yn4Or8dtS0Sw8da/rEenWceqao2r&#10;6NJCrNLatPttguANmFTdnqd3uK8fNoXtI3oyRra1qFw2r3OoWttuulw0rPzgquOM8flXz/8A8FSf&#10;h3oXiD9nqz8aeMNdh0+40mVXgn8s3Ek/m8CFV3ALk4JbnaqfhX0JqOsJbLdNBafaFkkxGwUjZ68/&#10;4182f8FNPF2g6D+zzpMuq2jTW2rX3lSabLLj7TMkblXH8QRX2klSDwB0NcuBv9YikFT4Wfnbayxt&#10;cLLdMzR+WQNvr9K6HxRfS6p4SWQxRnbCg4X5hiuXtJo7WaMtDu+U7uoyDWvezWjWj22n7/JbaOR1&#10;7mvr+Vnlpo5J2+RpcbG6BPWq033PN2++6rt6YXmaFH+UfxbevtVe5tkMZ3jd0CAetaxRLbK6SGZc&#10;dcZLe1Oj+aXYysWP3mXHHtQturHZIflbqPWpooU8zptVf4uuTWyWhDZFLGZJlto268s/of8AOKs2&#10;8EEY3urOCpP+sPXOKkhWE3fm+X/vBl6//rqSZYi28j5tuF29hQZsbbnewhcg5jwv5/5/KtezkkWd&#10;Xcc7cZ3e9UtIsIxby6lNPsK8hdudx3cD8B/OtLT7aEXCu5IXHzKo/H0rbl90s3tPleWKP72Swyzf&#10;5NakkhuZiy53M5yf6/pWdamP7VvkiIVlBUHI56E9f0rVtzDc3GLYgqv8Q/z1rNxsVEdb2sQdsthm&#10;6V1Hgt00uVtSNtGyxRZk3Ac89Of89aw7UQxSNsj3D/a7/wCTWxprPFGrsnmRrJlo2B249MA9DWci&#10;i7cGZ9Q+0zTIzTnflWDbc9uOlafhXSb/AMSeJbPw/bqjS3c6xwxkgZORySegHf61RsLW184O67C3&#10;PygAYr0v9lzQbTVfigt/d/u49PtGmW4ZcKrHA/PB9D0rDlb1NIy7nY6B4I1Gw1vUvAb2S3WlXlks&#10;txcSTf6tk6uvI4B9RT/CvwX0c6deDxZ4giWGxt5vkQnJuAhaMZxjBUAmvaG0TwxbyQ3Nvp/2hZsv&#10;JdKuI4MnncdvXPOOnFc18UtQ8HWfh2406e4a3+z2Pk2cUUYzNuO3zRjsehPf6c1l8JoeE3Om20Ni&#10;PMuf3ygfKsYYZI9/5nmqMun2pvGnvcfNwAhGOnSumi0rR7jyI2mjVWwJNqHJH49Kw72ztGuWmhH7&#10;sPhFcdB71IGffWvmwEE/Lj7vABFaGlRwiWJ5htaNlMYTPSo7i3hQtZyDzPlIHl5Gc1e0e1W20l7q&#10;YKzwzKixcknP+FVygit8XfEmnX2jRvpsh86Jf3q98+lczoWlRx+ELjxbcPGkckLRxxtJ8zP67a2d&#10;T0XT7iCS41KXarbiqhuvHYVimOWDw40MZ3FVzHHjgE9+am2w2VdI08PZ/wDCRatfQxybdtssncqO&#10;mB0qHTbKbVLS7uvOWPylLTtICFA67R+vFY4vJbYTMtzNI8bAtCvzEk/Wt+38W6pd+HZPD9rDGvnr&#10;uk81RuLY49gQO/atLWEctq+qCeVLaxcNEp2+YePqDVFNUnSUQ2h+fzCGZWI3fiKdbCBbpJLyINHH&#10;J+8RedwqWGOxbUftLQtDE0n7uGPnHpQS7FrTtNv7qHeISV/iYqf5/hWjarNZq0Ep27uSu0mq8utS&#10;W93IlrIwTaBGFPTHrVrwb4f1/wAZap/Zdi7qzN87upwoqZLQqJc0Pwzc+KtXXTdOZpJGbGR2r2fw&#10;t8OrHwppiQsP9I8vlhj0x/Wr3w58A2vgOzEGm20Mlw3Mkzr098kVrm0vViBkzJJ5h3Njjv8ApWfM&#10;a8tzLh02YWqO7MV6L8woq0I4yHYMpbzP73tRVEWR/OawHmHHPYcj/P8A+umkANuA5IJ5prZByF9R&#10;SsxY7vKXPp2Ne4cJd0K+TS9RW+dH+VW+6fmAPcH1rch/4VFIP+JgmqLIeWbzdx/9B61zKsXJwPfp&#10;0HWgSFVxzy3IB5/z/wDXqeUqMuU7JNH+D8zKsEt6x5+Vrjbn8xxTm8PeC4uLbwzeTKPmBS8DE1xZ&#10;nIG0M3J6bamtr67t23Q3Mse3H+rY1DpvuaKouxvX0XgixGT4W1JF3fxTZ/lSQ33gmQLHaXl5YsWH&#10;Mx3AD9azoPFniCBvl1Av3Mci7gfrmrKeJLHUT5WveG7aYd3h+Rh9OKXIw9pHsdHJ8OdXu4Vv9H1b&#10;SdVjwG2pNtk57Y9awb7TYNIuHtdd0K8tG7uvP8x0qOHStBkX7R4Z8TTWc/mf8e9yxX8Qwxmrj614&#10;60jaL2WS6jB+Xd+8RuKWq2NY+9uegfAC8gs1vLPT55GhkkVlEikc16dJdR7o3mt9wzncleN/C3xZ&#10;Jq/iKO1urGO23KwKpkKfTivWhFeW8C+bBuG4BSrdeK+VzSHLiLn1OW1L0eVF+yktRzENq+jdqf8A&#10;21JDeeZMGEZb5t69B7VRge9iDTfYHKn5dpH61qWiwXUEZngfLLj5h/jXkSaR60Vc4m/muX1id9Bu&#10;owfNdpOcEAnisstPHfOs43N8xfnPNbnjyyXSvEUd7aR7dyZDLnB9elY8uqxG5VZLZctzvUHjNepS&#10;adNWPJqx5ajQRGR7YOi58vk8VseGvD+pazZHVLDy8RjMiTITjaOcVjxiN4n/AHiqu3j35rU0LUtb&#10;SJItPuPLt0UpJ5bY3eoPtWj0MyOw8UebKbdLZQ6x4ZiD8/t7U3Wrq31DbJezMrLGeVUMBxUeiaMt&#10;9rdxbGKaSNVMjfZ8FlGccD2o8V2smmT+Tp88jQeVlUlUBiT1z2FCUb6AXNT1W7g0p4XUOPL2Z6be&#10;mDXNokUNo0k7jduVF+Xvjqa6TUtQ1EWs9nEsLRkDYzR8gf3fzrmxva2/ehdrSfdz/EB/9cVUUTIW&#10;KN5Wht7f7rsqHcpOCWP/ANeqmt3kBuLq0aZFSOZjHtBy+Gzgcf5HFXbGW+k1W1trA7Y22kqy53YB&#10;P+NVLyJbyJp7c7G+bzFK8ls5xWkTGXLcrpJb/Zcjcq7V8xehHPSnXoFvY2aL0eFpR75cqP8A0Gp4&#10;rSM2YkcfLJM27aM4wMfzyafbRWF74rtrV4m8lWTcuQDtVASPxwfz96sC5Jp1ulzJdyJtktxxtY87&#10;V4ArNt7RFka8vH3MuAqgdGJz/IVsatcltNur9YArP8q/N0OeKwLu71SPSY47RfmYs27rngf4U6fv&#10;bikZ+uPHfa8txAV8u1AQg9WJySa1dP0m4fTjdTpLGOSrL93Hrnv/AJ4rI0BPtF611cB3LMCx/PNd&#10;T4t12KPRRplju2RgI3+yO9bSlZpGajzamLp/lanMdOSXEnRmXA+X+nFelfs/fETTfgf+0t4B+IN1&#10;bxLp+na9BLeIVyFiJ2M59sNmvPfCthosNtNfXTZab5YcHAU554qTVLBL24YWrH5VARlY4A//AF0p&#10;DP6YP2ffj98P7OOzhu7eS8trqNZ7N7Nd0Mi4B64K8n8aq/Fv9prxBqer3Wg6P4Yh8y6t5YYUulLK&#10;iBtxZ3xgHryOlfnr/wAEL/25/G+meDbj9nPxd4Mt/FWoabrsf/CO+bdmGZIJIwxi3MdrYZflzjvX&#10;3D+1l8ab/TPAvjDxXr3wBt/Cd9pHh+ebSbe+uBONUmCEuFeMsBj7x5715cq0Y1lR6voZTw8uXmNf&#10;9nz4mTrBpulwIq2skeoTXDSTY3ncg4H0rvJPH/gvxFcXN1N4SjmWOTZ9ojuMBsDk9cda/m98Zftn&#10;/tH+Mdc/taT4p6tYsGd44bG9khSHJ+6oU8D86q6J+2n+1jo0wi0v4+eJgiyhlj/tSX5j+JNOrgak&#10;neLsTTlGO5/SFN40+F91pTS3vhq4ik34T94COO5PpVrS9e+Emp2iw3drexxtjbIY9qj6EV/PD/w8&#10;j/bTtipi+MeoPtwF8/bN+B3A/wBK7PQv+CyX7dfhHT4LeXxvYX0kf8VxpqY/EKBQsDV20NVUifvn&#10;rvgv4aXFq09n4hYRRspCyW+duenP1rLtfhx8NNR3CfXtOdsg7ZrYZz7/AOcV+KfhH/gvZ+2JZysm&#10;taF4cvl8wEbtPkToO/z4P5V3unf8HFPxLt7lT4g+AOg3DHhmhvJVZh6fdNH1GqtjOVRdT9a9f/Zi&#10;+D3iXTmnuND8MXUm370tjCR+qmvPX/YD/Zs8TX723if9nPwFqHmNt3Poduxfjg8rx9a+AdI/4OP/&#10;AA7Aca9+zxJHuP7z7LqjFenQblHaty0/4OG/gTqSxz33w18S6fMT/wAsbiN1Xv35/wD11vTw2LjG&#10;1wjUp2smfZv7Rv7HPhD4X/BaLRPDngHT7DwpEstnJolnbj7OkMudy7V+6pP0wTnjrXl3gj/ghx/w&#10;TK+N3wzsfHGgfAK40trqErfHTfEN4TDcL99cSTP0Oce2K8+0v/gv5+x/4u8MXnh34iXXiCG3vbTy&#10;PLmsiQhPIbIJ5zXrXwP/AGm/CXwe8ES/ES+8VSXXgW+05dRj1KxjaRbeNlBEpVQThkOGxyCv1rxp&#10;/WsDjNbpS+651x5cTh7X1Rxutf8ABsv+wxeI11oviX4i2LSZIFvqkEsacdMG3J9+TXmni3/g2H+C&#10;t3conhz9pXxpYxsWZRPoMEyjHPLZXmvrrwf/AMFcv2G/EAhjtP2odEgSVVwkl95WeOM7sEe9dlpP&#10;7e/7NuuW0ll4d+Pnh69TUJCkn2fVIj9nXJ+ZeecEg/TNezGpjI73OJqFj819f/4NY7iRW1Hwh+16&#10;Ps+0sral4fGdwJ4IjkPFef6//wAGwX7VtrE0nhX9oPwnqAYZi+128ture/8AF/Kv2c8HftHfDEWd&#10;1JN8R9D1GO5OYYY7iFtjDGcYbOC3PbFdD4V+LfhnxVI8cuk2Mdup22224j3OB34JG09RzXTHF4yO&#10;5zyo0eqPwP1n/g22/wCCj2jRtJYT+C9TK/d+y+IMbv8AvpBj8TXE6x/wQk/4Kh6DORH8D7G/VQAW&#10;s/E1jjJ6Y3yqT+WK/o3svEGgXBYXnhyGTL5xHcD8ximeMtC8OahA2r2B+zyRssciSzA7yeBt9TxV&#10;f2hiF0TI+r0Xsfmt/wAEaf8Agjv+1z+zfofjPVfjeunaavi61tbfUNJh1YNJarCxbaWTIdzvOQud&#10;oB9RX2h+05+zuPFvwKuvg7o2iW+g6fNo7m3ttIvpn86Rk27zvJLHK5PK9+Ote0aT/wAI/r62v9m6&#10;mtvNJcZuixPLbQpIz1HB6ds074kyaL/bsnhiC5Rs6WkdvunjCnYBkg4wQV3jAOcnJ6V5+Ll7R+0e&#10;5rRlye4tj+V39qX9i/49/sm/EC68I/ETwTcXOntdOum6/p9u0lrdLgNgOv3WAIyhwR79a8hWeHIE&#10;nmL838ULADnvmv6jPhT8EfCt9d6x4J18Q3H23UGnjg1BFmWFWjUqnOQMBRjGP51k/wDDGvw9m1i4&#10;0jW/gN4C1qNGP2jbpcIBUHg52ZyR2zXoU83jGOsTH6nGT3P5kfOtGQbhIcnDfuzQ81mYdwmzzj5S&#10;K/p0+Iv7CP7CQ8O6Tr2pfsE+AL37YSsxtbNI3jI9fc+4FeZfE/8A4InfsQeP/CUPi3w/+x7o2lwv&#10;fbJYdLvLuKbGOfuzBevdQcd60/tzCx+LQy+qyvZM/naR4gAFcZP95v8A69TR25O4lfbnNftn8Qf+&#10;Def9m++tFl0LwZq2ircR74lt9UlkO3+8ryF/yx27V5p4t/4NufAyajHYeGviR4itZriFHs7eRUuW&#10;l3dWyFXv2o/t3BXs2N4Op0PybNuQ2R6U5VTGyMjP596/S6D/AINytctvEcmi+Jfi5rVrHGWUMujx&#10;s5I74MgwK4zxf/wQF+M+kNJc+FPihb3EO8iGLUNMkV2Ud/kyP1reOb4GX2zOWGqx6HwJEGMm0xgd&#10;24NWF3KuQn/jtfXfin/gij+1NoRWey8WaHes4DeWPNjAHuWTAOawdQ/4JA/ttWVj/aFh4b0S9A/5&#10;Z2mqLv8A/HgP51vHMMHJXU0Z+xqLofMkaq4DseOvK04IzDZ0y38P/wCqverj/gmR+3Fp1rLc3Hwd&#10;SSOD/WNDqlsfx/1mcfhXH3H7JX7UWlXLQf8ACjPEF1IrH5dNs/tI/wDIea0jisPLaSJ5JdmectC8&#10;Y+UgbhncG/zzTGhGMn8RXpB/ZO/anfNzJ+zh40RRyfM8PzgY9eUrEu/g38ZtOja5v/g94mhVeXkf&#10;RJsAAdfu9K19pT7r7yvZy3scsAsKNI0g2hfr+NfUf7E/7M0eo+LfDo+L4uYrDxhr+mxW9nYTBZkg&#10;llVN7tghCQ5O05Ixzjt8v6nDPp6/ZtVsLi3kdflS6gMfbr82K/Rj9jvxPoGofDj4T6TE7NrS+OtN&#10;aT7RbttETXanIY8EAbST/tEZ4zXBmlWUcK1A2wsOar7xzf7TPwb+H/wr+JepaN8PlvzY29ysEP26&#10;ZXbaUDckAcg/pXlL6fOdObWHuNu68MMaZ5OBlj9Blefevev2zZLG1+KeoLYSqytcxy7o5t6ndApJ&#10;/U5FfPt+zRai4b+FmK+9eLg3J0VzPU7MRGPNoOe6SPdk8K2T8vbPT86Qs/l7og24/d+XnHrUskcJ&#10;8PbYVkFxdXywxoq/KUBBPX/aIFa3i/Wvs+tXFjpqRr9nhNqrRqvb/WHpzlgea7tjll5HPzPi1fYd&#10;sXB2tnGfU1VeVWOGfqwxxVoxR/YyruAd+RjqcYqLyhHG2V+ZTxn1rSBKKCB4PEunSgDEd9E3y85w&#10;4OK/Rj4Wto6xXWsa9rFxBplvpN095c2ykvDCibnZSATwM59RXwt8EfDHhbxL47nPjTUIYbPTNNub&#10;0QyMc3Eka7ljXHVj1A74r7ps7fyPhd42tlgWzVfBeqR53Z3n7OxIHqSOM9K+b4glH2tJf1ue1lcf&#10;3cmfGPx88Wy+Pvi7q3iG3tXt4PMS1t45DyYoV8tSfcgAn3NUfAmh2mt6strc3SxYRmG5todgM4JP&#10;QVl30zS6jLNJKzMzn73XOeasWLOieYr7exK9xivoqUVGmkjy6krzZtvrctjZxjTYo1+zXy3HmR8l&#10;pFPX/d4r9mfgB8Z9a8b/ALN3hXx3e6Zi+1bQfOvFs4j5abmI3YJOAAB1zzX4nsPtMckSNsZgV+lf&#10;sJ+yX8Q/g3bfCH4bfDHwv8RbWW61fR0tLWxmk/fPIkQ80BHAOA+4jI+metebmtPmoKy1uVRkue7O&#10;i0ie5bSm0+4jeSS8uAkKH70pb5VPT15Nfm//AMFEPjNf/En4+X3gax8Ty32g+EW/s/TVK4jWQAec&#10;VA6jfkBjk8egFfQ37TX/AAUi0P4SeJvGHwy+FXhn7fr2mt9h0/xJJMPLs7gBllkWLGCVJ2jPcHpw&#10;a+AWl1HVb2W+1Cbzrq4maWaVursxySffNVlOClH95UQsRV6ImVnE21jvbaPnq9ZPGtjI8jMyqhCD&#10;3/CqqW7IT5pbPJIxz0qxYuwtdiR8Me/pX0CRxGbNaxOF4O5mxtLdfepHgi2tmP5gpCsp4qzHYs0b&#10;+Sq/L/ePSlWwlb5XOFJwD2FXGPvCZjyxm3Rcx7v+A9at+QyWccbD5mPyqatxRWy3KssXmhJAdrfp&#10;Q97LJeNOwXIyNnpnj8+a6YU7LUyciuLZ/Ia5aFkDZCyFevuKhW4gAaELt3KG/Xp+Qq5qVzLdEEyN&#10;5MfCgL19aq6dbLfXttayjCyTAOdvIXufyquVEly3kCWTRAZ3SA7QenP9a39HsZGt1vbuJhHu2K/X&#10;njA/KszW5orrVJf7Pt0jj2fu1j79fmP14NddaR/2Zo9vpUnztJiTzN3oTTaNCq9nKVaOX5S/+19a&#10;1NLsILA+VboPmkUKPUDH61USXaAzfd3Etj8a0bBtrLNIcbeoXoP/ANdZTKiXooD50gK9+d3atq0j&#10;WG08rAxklzj/AD2rL0lkup5IWk+VSTu9a2rW3MxxwE3AHnrXPIoms4p3Cw2wZmbgjH9a9c/Z1tNL&#10;ae8ttcuWVGt8ho+CBuHTszYB7HFec6bCYoyNgHqw9TXqn7PEWiNp19c6jFLHL50ZtZFXKKFDZzx3&#10;J9fWs4yRXK7Hqei+I9U1bw3N4csGkhjWHzJPtsJ2t+8HGfcEjjr+lUP2j1ubePRg5trezmjVZmhU&#10;NKMDKp9O9bnh28SGxk1m5sluI4VWF1ZT8yk4Q+/zY/8A1VnfFvQ5ofBNzNqcUbXLXEJhPfazbgAP&#10;XisZe8ax2PJEnv7S0nks7ZfJkXZ5jr05zn61msbuSBkgjRvmUKuBkn61uagI5L1bW4DMi4zGrYAO&#10;KzZlMpa3t41iVpPnkkxgKOwrMZUWwmis5ri4YOwbDCPtz0q9AZrqSMWSJErH5mZuBTEmkj09rSzh&#10;PMituz8rc8j8as6boLIrXF/LsmkJ8uH+ELV3Aw/Gq6fZJfSTL5jQ24SFoxx5h/HjvWA0moXlhHez&#10;Q+XbyJ5SiTjc3QkeuK3viqYNL0VYo7NnaaYKdvOcd65tfEkFx4Ea91ab93Y3DC3jVvuqew/HvSig&#10;MO6aLSb293o8UzcW5OPm464NZc9/dWsMlvvWMz/NIVx0xWVBfXOpXVxqWozNIZJMIrN938fpV23t&#10;kuFkklHKx5UMa2sS2V0bJwWDfN8x2nFW2REnVSuQP9qmmzVQrq/AyeOKv+DfDWseMtcj0nTbdmXj&#10;zZP7o9alokk8FeEdR8ZeIP7L0wMxON0i/dXnvX0n4G8FaH4D0ePT7S2WS4YDzLhlG5jjH5VF4E8C&#10;aD4C0S307TLINNIwE1xu+ZieN34V00cRW73J/qR820x56cYrGo+h0UlbUuahaQWNosME4Zz/AK75&#10;cYHNZcjyjTCIJyI5F+U7cMOD/wDXrQu7W8nsZLtbwNmRv3Z/kfzrNvJI7hchnOcDEY9jmsKaa3Lk&#10;Yq22nou+5dvMk+ZtvSim3aXrtn5E7BWWitzB7n86pHKqDnj6+lN6nnrxlaUB13bs9fvYpBcp/q/m&#10;Hf5uMV7hxikOzfKeoxkU5SSMgf8AAqUJGwbDL9c+3+NNUJJFuB/zmgAwm1iOuO1G8q7YU9M0AEEk&#10;N35OaeVGQR/9agBrZK4R/mNPAJO/pz2pgYIcDp34609PkKsRlf7tAE0bY+7WhpPiPVtOby7K/ZUG&#10;P3bHcprOj+dc4qaJMIxD/h6Umhxco7HY6F4zsVuY/tGkwiRpl/fQqFzzzXutrK1zHGsTMzbB8ufa&#10;vmKxQtKswB3K2d30r6G+G2uHUfDkNxNu8xowA3AHHHNfNZ5S5YqS7n02S13K8ZG+kU1pud0ZenXJ&#10;x9angu/urFJ1+7kn1rn74axqesyR2VxcSKuPMWHoKrJcay7siXskZj4cDDEV40cHKpHmuerLMadG&#10;pytGr8Sba2u7GCeY7WjUhfc5rhZZYERXllJ9NwrW8X2fjbV9LMVnq9vNsbMazRMrfhXK/wBifFGB&#10;V+0+G0uN3zhVmGcemK76GHlTja6OGti6dSpzI1FWcMyOse372Q1XLCcRWjRmLZ5ny7g3T3/QVhyT&#10;+LLKZl1TwleRK0Z+byScVRfxomnKzXsEkbbj8rxsDnjk8V0ezkyPbUzqvDt9d6Lqct7ZXzB/KdNz&#10;Mecnnim654pvb1Ee9ljkkGSyouPlz3/WqvhTxBZazrUq2N7btItq7tHKwA98e9MufskKAPLGkkrt&#10;kq/OcDjvUuDiyvaxlHQ177Uwtv5bouQo3bT1OBWI/wBlng3PNtJY529VGP8AP5Uk5UNMIidqg7hn&#10;/PSqdw1q9pD5G5dzN+OCOaIxJ5r7l24u4479ZImaTy4/lbpghe34VkTXOpMUNzbPDHNlos/xgn73&#10;StCJBb3rWsPzfZ1fdt9uOfzqG7ka9gV7i7bMbFIdzH5UGOP8+1aR90yvEbDJI6W8KOSG+V9vuxBA&#10;q1ZlDrt3fvwqo/lhl6cAD+tR6VfTWU0Eb7WXIDbVHKjPNFpNeEyYxudejLnAzTle5Vy5qUjNoUU6&#10;SKyzXTLt6YCAc/m1ZWom4tNKVWTy22n7v95gMfpVnWrlr9rOwL+WscbB/LP3SzZP41j+I9TmvLlY&#10;45B5YkztU8nt+gFVSjIzlK25qeCPDs1xCrRXagyTLujb+71OTW5qngzSr+9lDeIIYW2qRGxySTUf&#10;w58m9ikhhnVVt7fdJIVPDFv8BWVrcdzNdteQyMW4Eh3frUSv7RgrJGufh4lnZC4g1tt2zKo0PBPb&#10;b602Lwpr+m36TKu5Y2EjiVcAqBk1kw67rKPDbz3MjCNh5YZyu3HT9a07zxTrl5A095IsmR5ajceP&#10;x71VwlJM+hf+CXOi6z8VP2mLz4ZWmsT2c2p+G9W1G3lt5NrGeyspbiOPPuyY6V7R4ig+Pmg/Ar4j&#10;eN/jR4S8VabrXh/w/p17HFcaiI4ZbW+cx5kUA5K5UlOoDDOK+Mf2dvjp4x/Zg+Nnhv8AaH8ErDJq&#10;XhfUVuobe8J8m4XG2SFx/EjqzKR3Br9KP2r/ANsHS/8AgpJ+wl401T9mLwadF8SaTp9gPF3glT51&#10;3LpcUgLtHgDcqTFGB5OwYPIFYyw6lVU0te5jKcr8vQ/JOfT3lBuYoZCjP+73D16VYstLutKlXz9p&#10;LLuJ28qKn1Aah4d1ObSNf0C7s7m1bZcWN1CySRN7q2CPxpTqVtIixuJGeTAjbOCPauvpoRyjrbTL&#10;eWQX2xjGrdd3B96iu1mluysTRsuMBjnk1dEMAEdrHL8yKS25vzpIWZpsyXMbKo2hV70hkF+jWsAQ&#10;bd2373pWOJ1OWacoeu3B5q5ei5ly87geZksu3oBVf7JHgRW8OPl5dvvVpHYznG5XumJXKxR8rjDN&#10;yfeqogDtkN2we/X/APVVxdMR5PmOAvPzLTYLcGRoreIttbrjoK0i2kTysq3ENqys73G1hwFX+Vfo&#10;x/wR6+Pmj+OvgXrP7Ofia9a8uPCjSTLYXRBF1o87lZFXuRHI3PHAlFfnNdWLrdHzotq/wtg10/7M&#10;n7QOofsu/tGeHfjDphZ7azvPJ1i0VsC5sZPlniI7gqcgf3gD1Fc+Owf17CSgt916oKNb2NdX2Z0H&#10;7bP7P+ofstfHzVfhnJmfS7nGo+G73aR51lKxaPB7lfuHHda8nttSvI1xHfyff3feI59a/Tj/AIKu&#10;/s3J8aP2c9P+MXgC7j1Cbwvb/wBqaXdW67vtmjTgOVBHXaCHHbAb1r8ugxMW4BgvP3a2yfFRxWDX&#10;N8S0fqjLMKMqNZ22ext2fjfxbYP5mn+J7+HGSWjuWXn8D9K6TRf2gfjp4aOzRfjJ4kt1WPaI4dYm&#10;AH/j1cLABuAz8w4+tSEyN8obP+0D046V6ns4djg5pdz1vw/+3Z+2F4akWfRP2h/FEJj+7/xMnI+v&#10;Jr0vwV/wWL/b/wDBckUlt8c7y98tg23UYEmV8HIzuH9a+Wyx2L6/5/z+FTB97YxwTxU+xoveKKjU&#10;qR2Z+43/AASA/b+8bf8ABQHx3eeDfGmtR6NfabY/b/El2ynyEHmLHGIVyOWL+uBg19q/Gz4HfEnS&#10;NN+3r8V9C+z6bazTQw210qtdKoLbnBJbBUfw4r+ff/glv8SvFHw8+PGo6Z4Nu7hdS1bRH+x21tdG&#10;EztCwkYEjpiMOf8AGvs3xT/wUb8IeN4tT8a+BvCdxpdnpOgiK8vn1p5vIZ18ouznvI54GBycAV8b&#10;myxFLGuFKPuux9DgqVOvRU5ys+ph/wDEQJqHwv8AFt5Y+Hfh7Pr8MOpTLJqE1x5DSp90KqAHADBi&#10;MnJzXeaP/wAHLfhRbOaHWfghrCbyrBLW+jAD4xyWHI/lX5E3dybq/ur8Hm4uHk59SxNMD+Y+507f&#10;KK+ijleDnTSlHXQ8WWKqRqXiftR4X/4OMv2U/EXhmPwx8Sfhd4ss445GkWTT7yPcrt1PTkcZxWze&#10;f8FyP2E9d0ODRdM+Jnj+w+z3G+H7TGGjjz97gevrX4hIV6iI7vpTJSJT5ZHOfzolkuDl0J+t1j9u&#10;5/8AgsF+zfbanHN4A/aema3WMNI2pWcisW/uAAYwK9Y8Gf8ABWL4JaroNm9p+0j4dU2iErDdatHG&#10;yvxyN+Nv0r+e5Qm35CAo+771KYY35Kru65btWNTI8HIr65U7H9FPg7/gpl4P8W6jHFpXxd8LX0nl&#10;PD5b3kLmRT1LYPOfrXeeGv2x9HEsNlp9pouoLDNuBt7lCik9gFJwv51/M8puYuYLl1YfxKxq7pus&#10;63p7CbTNZuLeSNsrJDKVI+mDXPLh/DvZ/gVHGS6o/pe8YftV+EtXkuphodju3qmdylYjj7qkcms2&#10;D4x/Cy9sN2t6VG1w0bLHJayEKHPAGGBr+c60+JfxOtZvPtfiRrSMnKhdTl+X3+9XR6J+0r+0B4eO&#10;/R/jDrkZLAt/pjN8w785rN8PxjpGRf1yPY/oLufHfwXkVr2fQ/KW4ttk9vNcBZGbH3iNvQmuHs4/&#10;gXfat58dtb2Usm5h5g56HjIHXHbpjNfifpn7dn7XVhcx3S/G7VZnhOV+0bWU49QRzXU6N/wU5/a1&#10;0i6ivJfEGmXzwtuX7RpqZb2yMEVm8hrfZkV9cp9j9ptG0v4WSa3ptnqdldRq0gRBa3W1QqjhiMeu&#10;K1rJPhnqOv3WlabqFzDGpDSNI6nORyxG7pnv/WvyH8L/APBaL9oTThDH4k+HXhu/W3RhtxJHuJPX&#10;O4nIrtPCP/BZTTNQntYPH/w01HTId2LubRb1Zi6F9xX95tOOfeqjl+Mp9L/Mz9vB9T9OvjF8KfB/&#10;xH+Fd34I8R/ATw/4+0+SzWKG6uNLRprdQ2d0c5BccdME8n2r5d0r9mb4f+CYdH1PwXZx2Mui+NNP&#10;X+yvtSyGCLz4gFzj5cEgHn+H1rN8d/8ABez9nG0+B1r4C+Eng/X7O6mGzUJrm0VXiUAgMrhvm4OC&#10;MevNcH8EP2iLL4vfETQLPSNOvtOh1rWrCdfPcbX/AH25y/t8oP5/hVanUp0W56GlKTlK0Ucb8cPC&#10;UOsfEnWrCWY7YNQyjq2cqUXj9f6Vx1p4A8A3FwLSXTbuW887b5kkhCnrxgf416D+1gbPwv8AGDWb&#10;a2eWONtUCq38Q/dofw4x+dcv4X8a6FqA/s99btk1DZLKs00qr8qRu2CfUhfzNY4fWmmiq11I5vVf&#10;hZZX9hHapBJCYVxG6Hrlt2ee54pupfC+C1+HenwWcebxtUuJJrr7Od2zYiqhPTBOWxTbr4kQSO1w&#10;dUhbskjMO2Og7e9XNP8AiJHeWCaQuqKIUfe67uOcAn64FdXvM5zlovh7qcciy6gVEeDsGw/Ow7fn&#10;iq174B8RvuuvKjUyZO2NSAD6Zr0RfH1rJAxhWFj5h278EBRjP9ahm8dWctv+7iTEeSqpGMOc9Ce1&#10;XHnA8z/4QfXLKVfs6t5gmVmkXK4G4d6+yvip8cPDPg/TF8P2UUWq3msaVJb3FrC2cCaEoTwOMA5O&#10;fSvnWXxvp8BWNdrfLumDsPvfhSeDPEeh+HL271wQLeXN4x3SXM+SiH+FfauLHZd9eqQk38J2YXFf&#10;Voyj3OduvCeqzXE9ylq3MhKqo+6B6+hq3ZfD7xFLaCT7O6ozNy38PtXQP49tbfzll0+3j85ifkII&#10;PHfvRZfEJ7GVpmk/d7QyxsOBx+tehFTStY4731M/SPhfrEgXDb938KqQTX0j+xN8U/AX7L/ilPF3&#10;j74fR315ptvdz6TfCb9/9oeMRrHzwFxntnJzkdK+e774v3t7M0pMhkf5Y9ihcY+lUrj4jy3MLecz&#10;SN/FuY8Vo6cqkdSeZxkdT4h0218Y+Ldb8Y6zE32jV9SnvJBG/Cl3LkfrWNNpdpbwN9niXb/c2dfr&#10;UfijWtN8Pzpp+heKItVh+wwyNLbKVjWR1DMnOD8udp9wayU8U3DYicplVzla6aa5Y2M5O7NaMQmd&#10;kngChuPYCrkNlBOy+WF44KqR0rm4dQnlLTyXfzbjwegFTaBr39oK48/b5bY4bk1ZJ1UOiowwy7VX&#10;kbQOaryWKXCPmMAq3TOcVHZXepRxtMVDqvDDr/n/AOvSR6iLadpNzKrLhv8AGtIy5SZC3Xgx0H9o&#10;ibqu5kVeB79a59NPW+P2mCV9nmtskPG4gc/hn+VdE/iE3OESIt/Cqs/3uO9VLzUobJraNERF8t9y&#10;dlJP/wBetI1WyTIurMW7bizbV5G0ZOf84qTRbdraxk1yQKG3mOFex/vN+RqydPlu4mdZG+9tUKev&#10;FRNOg0S10y1sv3inDSM3C5P9T1reMhWRRtrgJerLGfmXgbjwefWur0w3DJ5kqsFYBoWbPCnoB+Br&#10;M8NeGbfV5ZHubny1VjEO+/1I+nH510ltYTJZt9pRl8u8eEHH3dgGOP8AdINOpIY2C0lmX7zfe4XP&#10;Xv8A5+tbWnWbFFDNtbg8e1ULHcj7/K+VT+8P+fWtSzm2g3DK2d2P0Jz/ACrllK5UTVt1tra3dY5g&#10;002PMXb9zB6fjxWnpD75Y3kgO3qFH0/xrL06GOVmEkqpuIJz1Pv+tddZXWlto9vZW+nI01uzf6Us&#10;nDLjOMVjLTctbj4ZBEMGM8L0Neofs/azdXfhzVtKFg3m2+17eb+JY+SVxjoT3968zsbd7+dZXCRr&#10;uwF+9u/Gu++EfiVPCfiSSAah5H2jCrIq9WB6H2xXO5amvU9i0rxBqVl4emtNJKN9s8kyYg8wRbTu&#10;z83vxWP8ZPHpUQ+GJrczSKqTzSyL827HygDsMdetaMnifQ/ClrDe69qqvC8jPDbwLlm+fIXg9Ole&#10;beLPE+peN9em8SSWDRo22NS3PygYGcUS02D3rmfcXTXkpvbu5WMNyq7up9BTdF0O68X+IF0vT54k&#10;Z1dx9okCj5ULEc/SiHRbqe0muvm8teCf7ufStHS/DcJtt0atuiXezL29KzNOUppoWppZxyl9qll2&#10;qq9G9K6Oy0WyvNJ+1Xlz51zZl3kx94Mf4D7U3RYLK21G3vXWR4lkxIrSfxY9K0PEGnLALW406Xy2&#10;VmmulZsYHo1S2yoxR5B8XtN1F9NfWbjdFAo+U84wO9eVarNffZVt3cGNn3Rxx/d249PWu4/aI+KF&#10;14lCeFtNdfsdtcbvkb7xPUVwq3cbR/uofmC7QhX9fxreHwmUiTw9NpduZPtelCZ2XP3vapohc6hH&#10;NNDA22Nct7c9Kq2Vq5dZZtqs7DOB92vR/hD8Pta+IOvSaJ4dX/QflF1dvHnd6/SnKairiiuZnP8A&#10;w68Ba98SNZj0PRraQrv/ANIutvyxj/GvpXwr8L9F+HttBo2nxb5No82aNRukbHWur8K+AtA8A6Uu&#10;g+HYY1YLhvLHzMwHJP1qa0sb211g30yIqSYWNS2WY5/SsXW0NVTMbVrSfRbu1gCnbdMyqu30Gevb&#10;GasW1lLtYJy3P+sbqQM1pyWbE+ehLSwt95m6moreJlwJ3DF92456VlzxZqo2MS/F3EH8p9w5bbtx&#10;zWJrN7qbx2un2RSHZIplkxnjH8+a6rVYMxRx27fNuxz2HesO6tTbFbiLnc21s9TxmrjqZykzLuLq&#10;xSdvOvG2/wALc8/lRRdEz/I/JB78Y60VryozP51W37fk5bdn8faoWUsBvHPXpTpMgEnB2n9KUuWO&#10;MZ717JxjXDcKFx+FKqPt5ajPPPv1HWl2kpkdutAmNVmQk+h+WpF3EAgdaYGyABUiNkKQNq5/OgYS&#10;Aj5iePp0FBRyN+8Y3VJvLNgHioxExJ2krlu5oAmTIXCr71Mj7eM1DEoHzM3P8hUiM7cqv40AXLOU&#10;xtkno2fl+les/AbWU1HTrjSZ/wDljKWXnlQR1/OvH0lLH5TgevrXZ/AzV20zxwscn+ruIyjc152Z&#10;0fa4V+R6WWVvZ4mJ7BPqmp+EbpfEOj3fzK+LiOQZVvTis3wP4i8LaT4uvdfvnuWkvMt5LH92jHqR&#10;Wp4gtJr2HybUjKuGHoR+FZb/AA10zXZPOmF0rbcbYSOPz/lXzVGtGMbNn0lfDynK8Udra/EXwRey&#10;i2nuoRngZjHHtV0eJPBaMdt5D93G7bk1wtt8IvBLEw3GuXVrMPu/aF2H86hn+DurQ3inQPGdvNGZ&#10;BuEzZ2D8OproXLLVM4Z4flfvaHeXeqaJdeXNY6mu1eGO4ru/HtUyeGLDXbGSD+yILv5fkaUCQnnq&#10;M/SuTb4e+MHiWCzks5kj+biQpn86ztPl8V6bqa6dHol+Zmk2/wChz7s+uPbmj3omfsI9zuLL9nvw&#10;Prlpsu/C0NjO6/PJEvlsc9sisbxh+y34OtbT7L4akv45oTv8xLjfzUkviPxXoMsiy6xqkDNhmW7t&#10;2YD0xU2hfEW8luGjj1qyaZmAaXzCjE+mD6Vn9YnE0+r9mcDqHwR1Kwt7m9g8YycZBjuoyG/T6Vh3&#10;vw7+IESQvp89jdIrMVVnIbG4c817n/b1xEvmz2lvcRn+PaGyaoar4s0u9Ty7nSPJ2rgyQ2446elb&#10;RxV2RKlPlPBpLHxzot/dm90GdTMrCMwR7lOWBPIPtVDVdYFmkPnRXEPy/O0kLcn8q91vX8NfZlMt&#10;wAu7cxfKnp/9esq8bRp8m3kguFbs2Gx+GK1WIpt6ow5qkeh5Da+KbGYSGK/VmRPkOMelW7LV4r23&#10;UpKysXOfn6en4ZP8q7y88HeF71W+06PabsZZlhC559qw5PhV4XvGYWsskDqc5jkIA5HatfaUZdLE&#10;+1kcxNJ5eos8Fz+8hz8xbqfWs03BDCTI5+9t7e1dDqnw8W0n222otIWUkl1znrxWBcaabC4+yyvG&#10;77sNtHT/ADzXVS5XsY1KjkWLHXtR09JktbloxIMSbTwTzWlpfiYZAnjLbVP3fWufMUvlljFj3706&#10;3nlDbSwXmqlTjII1TbvNS1C8b99Gijb8u1Og/rSJdbkDSSOvlr8v1z1NURcu8jbZWxjH09qc11aR&#10;RlXYqTyfesfZu5o6hOdVXUru20SWfCtICw296+8f+CVvii6s/gx+0Q/wns2ufiXY+ErbUdBZW2yX&#10;Wl27s15BBgZDj5XOOoGOa/P7T2sri++2CQ+Z/DtPQeteu/sh/tS+Lf2Pf2iPC/x+8AKJbrw/feZd&#10;WMn+rv7ZxsmtpAeGR0LKQeOaVSm9EVGacbo+oP2hvE9j/wAFN/2H5v2yBpFpH8ZvhPJFYfEyO1jx&#10;NrmhycW+ouAATJE+UduTgjJr4WZ5JyJ7blY13YFfrB+zr+yRd+BP+Ciel/tWfs7WVvqn7OPxm0uR&#10;deVyWt7KyvVb7dp9wOQjQMWcbgBhQRX5k/G7wZ4Z8C/FzxN4N8A6mt1oun69dQ6XcK+7fbrKwQ5H&#10;bGMVN4xtFMhy7O5yn9pzTSmSRfmP3gB1p0uoeQm14/8AWD8qjhV7RzLOuV6ruX9fpVa91GO4k2Mm&#10;5Rk8jpT5WK5Ze+mvGyJdq4xx2qOWaaDa8ILFu3pz1qkb3YmzYv3sjApbW/KglAfM4H/6q0UWTzF5&#10;tWuGf7O5Vvlw2V6cVYs9Rg09PNaHO/pgCsiWV8t5m4bqlhD3MjPhhDGmW+botVGPQd+pY8Qa3pUF&#10;jut4G85lxz61x96DelpLg7mZ/vN/Op9RvBcyKYpmwD8u7NVlAUbA33a9CjTcYnBWqc0tD9R/+CPv&#10;x6tfjb+zpqf7PPjmRdQvvBEDW1tHcnc1xo9wflj56rE+5fZSor4b/bP/AGbtX/Zi/aB174feUy6T&#10;NMbrw7O3SS1duFz6o2UI9R7iqn7Dv7SGpfso/tO+Hvi1C5bTWuDY+IrYjKz2MxCyqQe4yHB7FAe1&#10;foj/AMFeP2an+MXwOHxM8F25utW8K239q2rxqp+26dJGskhU9x5W2RR3KkdTXzsv+EvOb/8ALur+&#10;Z6a/23L3/NA/KDDJ3GeCacXLnA4G0beaF2Sx+YhzuGcn88U4AEgsF54r6bojxBQzqN+FHTHtT4w+&#10;QY1xgevQVGGP3OnHHtTg6Kd4ZunH+NAHtv8AwTz+JngX4J/tqeA/iL8VLmSHw5DqT2mtXMIBaC1u&#10;InhdwD12h92PavvL/gpx8Mf2X/gh/wAE8vEmsfsa/DzS/wCw/F3xD0/T9e8VaHqD3EE9vE0lxald&#10;wyqkgKxyP3mQRnGfypKo6b5Pyr9LP2QvH/wd+C3/AAR4t1/alsLrxR4D+IXxSvdOvtBtmZGtVtWt&#10;LkKkg+ZZmYNIp6AI/HOR5mNo/vI1fNXXf/hjuwtR2cO5+bGzG0ow24+X/wCvSgBemeOc+1e5f8FA&#10;f2TNC/ZF/aCfwn4B1ybVfAvijQ7TxL8PdXuMeZc6Tdxh41c9PMjbdGw65TPfFeHZC7o1Utnjce1e&#10;jGUZxUkcc48smhvm7QcHnpmkRsHBP8WD8tOERYfI3y/xUiZY/KtUSPAbG0/zp+0uvACgN+dN2jey&#10;lulSIS5OS3oAKAHZlJGW9ON1WIFKqCrdV4/KmxrvHyleB/FUyqQ2R93GMj1oAciHqvpVqJlyQdvy&#10;1XAZRs21NHEFU7TztwKAHAsH2n6d+adAODgt/hTQdnLfMacqMo3HlV5FAEhBxhfTr61KOVy4XA5+&#10;tRI2PmzwD3pWYyBlQYJ4oAlumJtd7J/Dz6Cv0y/ZB0HwANB+G+p6ZLa/bLXXLcNIrqZZAvmvyoOQ&#10;u1Yx9TjvX5mT/LZ+UXJ46V778HvjDqF0kF78PWuNIm0f7PGrKw3tIVxvz0xlTXj5xRnUpK22p2YS&#10;XLJn0Z+29J9t+JWtXMVw0n/E/cQufvMvlIOfwH618/8Aho6IvimOXxFdNFZqJXkZPvEhHKj8WwPx&#10;rrvEfjvxf4jkbWtf1l7y+EzSNcTKB87IFLflivNbuV5p9iufvEN+Febgadocr6G2IlzSOy+FuheH&#10;vFXhrVY9fvFjvtJt2uNOt1XP2j5HZ1+uQlcnp0vlx7WU7mXPyL14q54J0mS/1CS4e+a3gt4XmnaO&#10;Xa7AYBUH1YEiq/nR3d/LdxWvkRmQ+TEWLbE/hGe+BxnvXoRhy7GO5bhneMCENIRj5V/SrFvK8m0C&#10;Z1jGeNxGf881SDRuy7H3E4+b9asQ/KmT09jxW0UZy5uYptast5JIzOylgPmbrWhHD5Dq2e24YY9K&#10;WWJHG76ZHrT5Iz5SyE+nA9K0k+hKZeilbG2aYt835U9rp4V3mTd8u0bvTvVaASyTLDZxtI0jYRBy&#10;SewpDIs3IJH97d/KszT3jU8KalDb3szz7WBt2WNmXdhieKzJp5Fnba2PmOeODzT7vVI7m932kJX5&#10;ss3TtjtUM4Vj5m8L3K5q4bkzvZE8MjMu0etXIpERAU43fLluuaz4cP0b7vGe9WA+UChcjv71qZli&#10;4uD5DNH/AAq24nvxVbw7M8dqZxJtOfu9zUjZEbQyJztwQv0pLWOOKywp2nb17ignqbFpqbbdkl2+&#10;DyV34zg1MNVffzPuX0H86zm062NjDcBWDv8Ae+b9amth5Q2qo9PoKqJRetr0rP8AMcM3Qmtfwvpx&#10;1jVTd6i6vHb/ADbWX5eeOfYdaxROiFHaL73fAqYarPZWMllAxDTMAzKeo7CrSuZmzf3kEM8z2hUx&#10;hmOY/uhen61BCLS3jWSO33iNlZvMXG7B5H0NUUkuf7L8gkq0y/KrDGfb86o3ut3q2pgS5G5VwzcH&#10;vXRGLBnW+Cjd6944gtBaxwgRtGsHO3p157nj6813fjPwpDoNmtw8zfaLm6kMyyD0ICt9SvNcj8Nv&#10;iV4Q8PW9xrPiG3kk1JI1EUsMYIfC4BHo3r61JffEq98X3H2qaMxw7mZIy2eWPU1UoOwrl6EM87FE&#10;BZvvIo61qWFtKB+9OGZfujtWbY3/AJYWdYx82AT2zWpplxJcTMA24qBlRXLZlxNzTtJF86xttEe3&#10;DN6dq3tJ0yxtW8myjk4XbukPHPHFYvh97pLpZ518xI2ACjpzXaRCO8ZQibQwAbjvzXNUqa2No9ya&#10;20K5itvtTXMXyt8yntx1q1plt9ruWtxYNIuz/WbuBUetyXl5p0llZOqN5e1MdSema3vhl4PvFeN7&#10;+4+aS3wy7u4HJ/Suds0tcuafofmSQq8jPGqkRqWOE/D866S58O39rp9tG1g8bSRtKskq7VkTdjjj&#10;pmrGiaCNQvlglUKrfNkHbjFas1lrd4Eaad7gIvlQ75D8kec4A9M1DkbRjZWMCy0W6vQdPuDHD8pb&#10;HQSVpaJoV1awXFwg2r8qsMkgKOv41ux6TaWt1DP5fnSK2Su326CtttMbU7u4uLK3W1hZd8drAp2A&#10;9x3xzx1qfbBI5ax0J4pP7avYkW3aRTCqoMv/ALVeVftFfF6C0im8I+FbnZeTsTeSL/CvZM1337Rf&#10;xX/4QDwoulafboNUu49kMbMMQju59B/Ovlnyr7UNQk1LVLlpJpmLTSHua7KOHlV95mVSpy6Ioy2c&#10;RUM8rM2ctn+dTvDaPGWWM5X07U+SGGG5ZorffwG3M3Art/gp8HfEPxe1lbLT4PJ02OQfbrnaeB6D&#10;1NdEqPJ8RgpuRF8G/gz4o+KetJDpcEi2MDA3V5JH+7Uenua+svBfww0LwnbLomhmO3SGMF5o/l8x&#10;gOpI6mtXwn4Q0P4c+HE0DwzatDHBblX8vHzn1PrVjS4jMIZJP4pNzYrz6kuZ2OqEBlppN/ax3Xl2&#10;wZtvI3DkHv71Xit2kjj2xH9xz8x+ta2rLHqMsctlCsJjU+dKzHJwOOKqjTbkW323zNy7sbumRWUq&#10;bcdDUy7n9zOq/wAJ5+XpmoXt4TDL822RRuVSM5/w4qS9Zniyd3ytjp0qN4GlCuzE5xuqYxcUOTKr&#10;nIYldxx930NY82nXcto7vC3ytt5PQ8k/lW68MIOUYhuuBWVq98YbefBZ1Vtnyj7rE/4VrT8zOUbn&#10;PStYwL9rnud5ZtgXb096KiuTBJZf2c8KLtmLLIV5IxjFFbmJ/OXvZ2+U8+9NjHJ+mM05QBwrd+lL&#10;g9EH69PevYOMQFXOGJ2+9AlCk5cgA/zpcZPI/i/KkkCBTg9V5agBwdW25H196cg9D9KYMbunX1pV&#10;baORmgCSQ+WPmb8acJNvCr+tRbmc5LfhThkMAB6c0ATI2Dl35PB96UyMg5PFRoCGy35+tKNxODQB&#10;LDMylQR07elaXh7XBo2uWupxY/czK3fnmsqMA/MW696WT92uYyD8p/Os6kVUg4s0pycKikuh9WS/&#10;Y7yxivrF9qyRg7e2cUQaXeXbM63jbMcKOMVz/wAL9XGt+CLG5WXdutwGX0YcV0yST21sDFGr4/vV&#10;8DiISpVHHsfoWHmq1GM+5l6t4d1CWJmleSXHKtId1Y9pYajbaZdX1vJJ51qx+VAflGcV1UutTbWz&#10;asO/XpXJXvibTIdXurW8u7q3SRdoWLo7+49KrCupLRGOKUFqXPCus+Nb55mjvZF2fdVjuLd+lR6b&#10;4n8Tax4gja21KSO4zjEZ2dOvStH4PappdjrV099aXN1H9mU+Xbsdw7Z/nWXoU9rpfiiXVyjiBZJQ&#10;qH7wycDNd3M+ax58ox7G8fip4ptpn0+8lhklVvLzNxk9dv1p0GoQnV017XPC9lJMfnZSB9GJH0rF&#10;1G6stdmmneKT/XGUHyx17Gqd/dTyR7gWYMuxvm6rih3lEPZxPQNV0Pwb4ksfNs9JWxkVfl+z3DLk&#10;nHviuft/hxqEEskdv45vrWNcuu3943bAOe1YbapFdRqDbXyvHxtjlKr04P1qSbxH4qhVvIvh5PZZ&#10;hyPxrNRqR2B04F690bWtLuG1IazZ37If9VdQ438YxwaqN4tS1u97fChWZDmR7WfaGOe2fxNUPD2u&#10;6m97czXGjeZ5e35g7FcnPP1q9eeOdJldLa60yZf9m1k3Hg9au0r3sZrTqOuvE/w31kt9uTVtFuGH&#10;KmIyRj8qmjtfCt6ip4f+JOmyybdyLdKYuM981lxyeD9Sk2WmrXKyv8qx3MfOeOPfnNUL74eaO94X&#10;S9tZHYhmV22sPUVcYebRnL+9FP0NfW/COvRRtfxy2swx963uFYE+wrz7WPD+p2t217JaybGf5lUH&#10;72K2dU8HXdvbsLLdHIGyrQXB4Has/S/FfiCxH2DXrV54u0qrhuPfvXbRnUWqdzllTpVJbNGW+m45&#10;dOpyy+nWo/sxA3xfKu3K1vf2h4fuiwGqMoUZaOaLa3PvUU0vho2Uk2l6hbzbFJMZk2nPoM11RxEt&#10;mjGphFHqYQgk3hufmyevWqupw3W7yydq8k7quRXgkVWexmEe4AEYNPe30udt9zqIjGflEgxXWpan&#10;HKMtrmRbafcRTKIMhl/un9a0IY7hXVxOGH8Wf5Vait7Fji0v4WOMKokFP+wMp3DDL/EFrTmJtKOh&#10;7b+xt+3b8av2Q/iR4d13RPGmo3HhjTdYjuNY8JyXRazvrdspNGYz8uWiZl/GtL/gpJ+z/pv7PP7S&#10;Nzd+CpRdeB/G9uniXwRqEJAWfTrseYsYPQmMkxsB0K/SvAbiFZEaER8hflJ7ntX6aP4i/Zd+H37F&#10;f7Mfw7/bZ8Gy+OPCPijw/ePaeII2ZbjQUuZwsqwTJyGt2CsUfI5YDiuHE8tNKSW504dOWjPzVN+1&#10;8vK7QV2qjY4rNvYI4W2s6/d+avW/27f2R/EP7D37SevfAS415tY0q38u/wDC+vr9zU9LuF8y2uFI&#10;4OUIzjvmvDhPeoWLvuyc5atI0+dJoitWUdCwZIFDIG+ZeahE0bsNjcngeuKrlvMXd5m3+8N3vSkk&#10;bWQ4Pc+tbqnY5fa9UblhZRzqrup8v+8jcg/jVLxRexQxDStPuNqtxMyt156Z/M/jTrTXLfT4mZrO&#10;SRpBg46Vz11I005mYfMWJ+vtTpUfeuzSpW5o2HSqoK4z/tcUiKGfLfNnNRwg53MR1y3PNTDavzH8&#10;BXYco94Flh4f5hX6w/8ABK79oyX9on9k+T4V+Nr4X2s/D1hpkxnO5rrSXB+zs3c7MtEfZVzX5QI7&#10;KQMhuM8dCa9r/wCCff7R4/Zd/ac0PxbqEpGga5ING8VRlsKbKdlUy/WNtsgPfYR3NeRnGD+uYGSj&#10;8S1Xqehl+I9jiFfZ6Mo/tpfs56h+zL+0Lq/gMWbjSbxjf+H7j+GW2c8qP9xwyEf7IPQivJ5VXBGf&#10;933r9Sv+Ctn7O6/En4G/8LC0a1jm1vwfcG4RYcNJLY4/egYzuXGJP+A8e/5czLFuWVR1XnvkZP8A&#10;9elk+M+uYNN7rR/InH4f2GIa6PYSQK33R3/WkXp8x+b+76+1CxN/ew3t+NSKjBuvfOcV6hwk0Suy&#10;Y64XvX2x/wAE8tN079q39jX41f8ABP7WbpW1ptMXx78NI2b5jq2nAm4gjz0aa0Mi/RT3NfFNopjk&#10;wPTNdr+z/wDGvxr+zd8XvD/xw+Gmpi21nwzqEd1Zsx+VnGcq46MrDKkdwazrQ9pCxcJ8krn0/wDE&#10;fStY/aJ/4JAeG/iVr9pcJr3wD8cHw211PblDJoepjz4EJPXy7gMO5/e+gr40nj+YEA8nPSv05/bC&#10;/aBb9rP/AII5D49fBrwVp/hO3b4nCD4u+GNDtQIJLoZezugMZjjKyYC5wNmeK/NCQCV1LFcD7pFZ&#10;YVy9m1Lo2aVuXRrqUkUquKAm0/3f7y+tSNCwZpFK4P3fc0KqzH1HrnvXSYDYwAuGOectuqWBCW2o&#10;P4aayhCoCkgnGfSp0cw4AHy0ATQxjqU6VMsR27VX5cU6GBshk5BGeBVuK2iYBH3evFAEEahUUg/l&#10;UkeT96nqsbOcD/dFRb89BQA9Mg/c465/GmtKxzGvSlOAcgbvlwvtTIxGjFmZcLwAWoAcAVH7xv4c&#10;0QzIeN/Xr7H/APXTJtskfBH3u/aoY1dDlmzjn5RQBfjlZvutu/yK9R/ZpuAllrSiP94l1CWb1XY2&#10;B+ea8ptXEYbd19fWvVf2YbI6hpXiSU3Kxrb3EEuN2C3DAIPqRXFmD/2dm+Hf75HrGpn+zdEk1FJc&#10;SJny9y9a4gpgb0zllbd7jPWur8b3BfQPLZRiVxhlbv8A5Fc1p8S30rDUr8W8KLgyshIBJHHHfHNe&#10;VhYqMGzrrfENjYRp5cTyKWyG2tgbeOP1qWCVfNaS5DNkduO1WNR0nStP8N6bdWtzPJd3huHk8yMh&#10;TCrBY2B75IfP0qnuEkpIfj+n+TXZHuc4qTPDC0jfeHPP6Vctr15bJXcjd1YL0rOOdixruO4nJPf0&#10;q3YxBlUBTtwBkd+KrqTLQ0Ld1nDEvyuCBTnZnBVH6Dp61Rs5GEjBmK/NgAetWpXk3KhP17dqtozL&#10;ltcPazLc2btHJHzG8bfMretNniW1hESvlt2OarwyBFDfjtpJLtnbZtH3c89qi1jVMWOXYxUEfNU6&#10;LKzgMeF5+tQRgs/T5QOcdc1paVpr3zrborfOcV0YejUrT5YK9yKk4xjdsZBGo4/PAq1HE0SbBH15&#10;yK7Hw78LJZ4WkuFYMeFqG78D6tDFJcz2kixo2I8r1r3p8O5nTpqbpux5f9rYPm5edHKi2RY/Mk+u&#10;CavafFoM+jN5nnm/b5bdI4y3mOT930AxnPfOKj1e0uLaVbYptaRgqb/89q0NF8R6f4V8PXWo2VtJ&#10;JqV3GLSxm24SBAf30oPdjkKMdAT614tSMoy5ZKzPQhJTjdFPy7hXW1njaNoY9rQydQ3v705L21tz&#10;hz823PrzWSl1dTqxEj5/5afNknPeo5Elibyyu1uhz3o3FJ62NC51tpD+6Qf8C5pLO+YziS4l4yD8&#10;o9gKoxoqFWWT5Rxnd+lPgdmbBUABvlZT1/ziumMCWa11r95cQ/Z52XbFxEq9qzmkyd7ilaEMm9P4&#10;ahnMuPL3/KMDPvXRFIi5c0yYmL7MF3BRhQe9dNottKkawznaeQyn1rB0CzltbT+1LpP3TH903qR/&#10;kV1Gh2t7eH+0pw33Q75HRm6US0Q0dHZJLJEq/Z8N1ZhW54d064aR3KlV6Nj0qroVu0/7wp8oA611&#10;eg2Rkb5mYqzc4x6dK4JvU1iWPD9pKrtAIG+X3565r0jw9Y/ZNs11D/DlVxnn1rH8G+FreaZriTdu&#10;3AKtehaV4U86INFbyb1j6j2rjq+9K5vTMLTNKjvJtwtjv8zO7PXpx9K9D8J6LcOsmo/Y0kWEYVjw&#10;QMEYHqMkflTNO8HW8cKToy+YTiT5RxjFdHpUWr6X4Z1GLSoo57i8aOCFpP8Aljuz82PQYz+FTGjK&#10;RpzWDSdCHleYFA5G72FbNpaxRMoSNdix4BC5ap9B0pdH8PW8d3MjyLCqeY5y0rY+9+JrQsNI1CCN&#10;tQa2ZV2/MWUMwz3xWcqdtGUplPw9oGiX+o3FtqJmhk8sCwhjY7nkJB59B3rW8f8AiLwd8MPh8t3c&#10;z7dT85/OlYHBJGEjUZ5+7+tY/ifxf4V+FdhJ451PV1+eFs+dgspB4A9z6V8d/Fr42eJfjH4tuNW1&#10;C6kis4pG+w2audqKOjH/AGqing5VpXT0L+sezWxV+IPinWvG3iu81nVJVaeeQKF3fKFGOBWKyxxJ&#10;JHLuZlf5vT6UXIeNGW4lWPMYKlh0/GvU/g7+yj4l+JWp6fLqtxLD4fkhSW6vlXG7POxSepx3r2fb&#10;U8PFJs4+SVSV0c18FPgP4r+NviGQacn2PS7VC95fM2FCg8qpPUmvsDwn4X0r4aeF08PeGo7eO3jj&#10;VI9sPzE45Oe5rQtPC3hjwJ4cj8GeB9OW3tYyE34GGUd8+pqRrQrqK2ska7YoR/30e9edWxEq7OiF&#10;ONNXMiKTVL2X7NHeyKOhZQOnvV+2sf7PgaaWZ/kbYNzdGPf/AD61Ys9MRddh+1bWhUh5MDG7nkVY&#10;8WXb+Jb03elxRW9rbhVjU8BlHB696y5Sua2xk3VqtxaLHNfzbnk++p/z0q1rU86aXBp0EkqrjfIz&#10;AYI7AU1oreDy2jkXaseFbdwWz1FVb51aVpJroFVX5eTgCgOdmXc3U8UWxGwp/vr3qpLfzwL5bY2t&#10;wxDdas6tLbDajTBlkYbWVTge1Zs11pwjnjj+YwuB8yn5vpRYFK5HPf8Am3MkdqCfNYAd8KPeoGS5&#10;0rTmjykkuot++X721Rn5vY5xVm2tvtqPJ5GyKJgqyAcE4J/oa5vxX8QPAHhNCur6wt9fXUhhtrHS&#10;4XubiR+SVVIgTnp1xgdcVEfeeht7ttQ0zSLORZJbhSFWRl3SP827PI60VyXiT4gazb6F9q0rwXb6&#10;PexXq27ab4m1+3s5Xj8ssZthkLDLFRz15orrXN2MbwXU/nvKhn+U9+Kcqk/Oxxg8c/eprOM5B5pV&#10;ZgeW/wDr16h54u8N1H3uy09li8tQ2Pu1GDzgrz7fX/CnsCRtFACcAfP1+lOOwjB9PWgqScke+PWl&#10;GG+Q/wAOM5oAYg2j7tSB41fDGmeYijJGfb0p+S4w3O3igB27a2Q31pUGCOD+XSol2qefT1qVRk4H&#10;XrQA8hNoQDj2oAxnCnjGKSNTjIXjtT1+4wzz1o8gPYP2bNWt7zw5eaU5JktZs/8AAG/+vmvTgIJO&#10;JGb5fvYavC/2etY/s7xu9iZdq31uVXHQkHNe6+RIzqdv3/QZ/Cvi84p+zxTffU+4yep7TBry0LNv&#10;bWsibplU5POR/KuT8QfD/SNe8crbx36wM1rmNmU8nuOO9ddLC33Fbb7etcz4ps54/ENk9urNIyyK&#10;qRLlm4zxjmvOws3GrozsxUYypmPo13qvgq/mOgau1vOGMTHcDvVTjkU2wvtcTXBquobJ/MkJkURj&#10;DNj0HvVeZbW31qRbjTJFZX+bcxU88/nS2bBNct5c/K0w+VvT/P8AKvTXc8q5afUJlv5I47UosnIj&#10;UcD2pt1qN3J5dtPp7lefL2sDWjr01xDffZ7Mh/MGF2rxnGKzLmU2BWO6tSpDfeB4HHtVLQZoa0Y/&#10;7JT7FbskzZ3+YMYAH/66zJ9X8PnS4hbrcNeeViTzAPLJHXB70TTPdR/vppGXquO/B9am8QxmTS7G&#10;CxVcIv7wtjJyP5UWuwM/TfENxG8v7zy1P+sjPQ88Z/DmnaVbWf8AaDXTO0kjRsvlr0GTyfaqOrXF&#10;tpsBt2jLtKMZ8nhSR61ueHdHt49Mm1S5VvmkZIyrYyoH+NaWsZkOnEG5e4tY18zdujfjcPf61S8U&#10;2kTSPe3srLLGo+Zmx8x4/kK0fDyot2t4HYqq5kC9RzVvTh8PvEGsw6b4zF7HDJqitNdRS9YAeV24&#10;4Oe/bOam+txaHHahCqRqbbUWPy7f3bnP1qisd+pVY7ub1XPeu28XaL8H5fEmtL4a8TXSQwTBdJhk&#10;j3LL8o4Y/XPPtWRffYZ9Vi04Dy4obRTPIvQscgcCuinL3TCXkVdM0+O5jJuY1LN/CFGSe5PtSyeE&#10;7O5jZTaR28iqZHXZ8oQd8+p9K1NBjje2mtbOCOWS9kUNOwHyqemD2wK0vGcOmot1LamMt5awxsp4&#10;LY5/Gj2kuZWDljy6nnEE1ibaa6aCRIoZPmYqcVbGkP4geOCO1k3SLmNZIcbhVgWE1nc6b4eNvuaa&#10;ZZblR/EB2rtvF/iu1uNdhEduY1sbdYIPKAABJ5/DFdUq0oy0OZUIy3POZ/h3dpuMVgwIj+8orLk8&#10;L38DlBJNGd3ymNjg16nqXj+10+5j0W704D5cySRpyc9KuyX2mJYrZzafEGkUu2+AE4zVRxU0KWFp&#10;vqeVw22qW/ym7Mm7HzSKM4r7b/ZWv7z9tD/gm58Qf2NZnjuPHXwpuX8d/DZdgaS50/bs1KzQcnIy&#10;soXp145r5q1HRNPtdAbX49HaSFsiPyWAAPq3NTfs7ftM+Ov2V/jd4f8Ajf8ADFIU1bw/ceaisf3U&#10;6EYeJwPvIynaVPBFKWIlUjoiVRlT2Z9FfHrUNb/a1/4JJ+Bv2m/E9gw8TfBnX18E65cXUJSS90a4&#10;VpbGQH+IxlHjzzxXw+Lnw1NHk3UkbN/ejOK/Ub46/tA+FP8AgpL/AME2/iJ4z+Cvw2svAuueBfE9&#10;lrfjfwL4eQR22o6ayeV9rWMAEmKZmb2WU+lfl/JZ6bcgz286qv8ADuU+n5VthZ81O708jCtBSldE&#10;Y0XTpEBt9Uhk3DhRIoP5Gq8mmXKMxFvu+nNPudAs3TJmRmPQnFO0zw3fyzR/YrnB6nbL1/8ArV1q&#10;SOWUXF3sQvaXPlFjbNtVfvYrIuoiBn8VA61qazdeIBPLZyahlVb5gMVmRmTdvEu5s5atotoybGRR&#10;qBgDnOc1IAVBPLdcUiRsybQfdT609QwwMfM36VoSNeParKN2Qf4vSiaB512kdQOneptrOrSN6f1p&#10;w3DILfxDd+VTLYD9b/2AvjbH+1d+yvpEuqvE2ueEYF8O+LI5OftCIP8ARbhgeoeL5Cem6M1+cX7Y&#10;3wFv/wBnP4/a18OZbSRbF2F7okjKQHtZGOAP91gV/A+1ehf8Eqv2irD4A/tUWfh7xZqwtvDPjdE0&#10;jWJJZNscMzuPs057fJKRk8YVm5r66/4LF/suP44+CUfxn8P2avrPgi4Yag0a5aSzI/eZPcDhx9G9&#10;a+QjUWV517N6Qqar1/4c96UXj8ApLWUfyR+W4iHmsP73UelSMBnco/h7+9DEFFJz97I98dRSgBCu&#10;5s19aeDsOaFi67Zf++e+B0+lWbZBcI0ITH94rUcbnPHvzxVy0ZUjxtOc00Kx99f8EZPEdrr/AMHP&#10;2ivgR8UNK3/DjXvAcQ1fVJf9VpeqPOsVhJjP8TuynAJ47Yr5r/bA/Yu8e/sW/EPS/CHi7xBpviLR&#10;fEmjJq/g/wAW6LJus9WsmO0uh6h0YFXU8qR717Z/wR/ltPirdfGL9iq7uIY5Pit8M75NA3sF/wCJ&#10;1p6m+s8N1yTFIoUDLMyimRve/tJ/8Ef9U8Ka5atN4s/Z28fLcW/nMWuINB1I+TNGR12x3S5xkAF2&#10;Jrgk6lPFOfRnZFRqULW1R8ZahbgPgK2Ov0piRiNd4TGcnn+dTSSSEMWGPU7ulMJDnbnd8tdxyAkf&#10;G8gtmpEiwdqfjn+VKiRk/wD16fwU/digCxHdRw4jxxUsF6szMmW44J2VUdULKqAA7f72cmpInG/L&#10;9/agC1vjRWRlPLcflUMcrz3XlgLwuaZcyBUyZNo6Hj1pbKRYiGJPzD+7QBKQAnlsGVumagkdJMkN&#10;zj8qmklimjKLwOQ3fFV3VAvJPPXFVElsNvyqd3QgfWnbgGVG+7TVKkL2PH8//wBdSPGu3Kt+XaqB&#10;MlizGnAzuGRur1z9kvw6dTsPEMixk7by3LMzYUfu2/8Ar15AsiR7m3dO+elfQ/7GPhH/AITnwF4y&#10;tG1pLK3t7i3uJmC5knChB5a/iw56Ac89Dw5hDnw7S3NqUlTqKTOz8X+G2v7VX0rdJ5Me5VC9FAHN&#10;ZPhtfhXFa+GptZkvbtGku28SWSNtAwSsJQ+4Izn+72r0bwfpkVze3ULRHyIY/JQY6qTj9K8n8QaJ&#10;/Y2t3lnH92O5cKvpk14eElz3id1R9Sz8QvGFn4ov9PXStN+x2em6HaWcFqvRWSIea3/ApS7f8CrG&#10;jh2qwUBf3efu9qJYmkkLRrj2x16U4J5kiqxG08s1ehGPKcxXbzpZEZjtbH93pz1/WtS6hs7B4bew&#10;u1mbywZmXoGrM+9J5zMPmarcUBeP5CP94VtGJEmOtfnnzt+bcWFG5vM2sMlm5z3GaktSUba//Avl&#10;qOa6tbdN00qoOuW4zWhJNG6fMij5do9vWnOqCUEDbwBUNhNJd3YttPtZrhmXI8mMsW57YrsNB+CP&#10;xi8SFLjTPhvqjQ4G2We3MY5/3hU+7JpFxuZPh3S7vWrlbOG13fPjdg/nXr3g/wCH8OjpHaiBbi+k&#10;weBwldD8NP2YfiRoVhDPdeH0jnuWy7SvnZ7cCvX/AAh+z9qOjW/2u71GDzpDiSTZz9BX714b8K4C&#10;o1WqNOWj9EfnnF2bYvD02oJpJHI6D4QtbOy8yZwJsdWXgGta88MwxaHHBLarJli8juOn0rtX+Fse&#10;nstxPqO6NRny8dTVa98JjVU+xNrQhZ+GRRk4r+iZ5dklHCOCgnp1Wp+HxrZziMZzyk9+mx8yfFbw&#10;RbtNc6pp0DMy/u0UL/G39cZrjPHHgvUfD9pZaaLeTbb2oLSN0LsdznHbnj8K+uH+CemXD/Zx4li2&#10;+YHlkZcgEdPxrH+IXwX0DUNIaO78QwxusbFpCudwxX8/cX8EYGMauMi+XqkfsXDufY793h5Jy7s+&#10;QbcJEnknDFeSRRJAXlErHP8AvV7I37K2iJcxyr42bEy7n27SNvYe1Nm/ZW0Z4t6+J7pVDY3FVwD6&#10;V+D3jGTP0xQlLWx4/FbDYvy592qRLZv9XGnyrydvevYZf2V9DtYlD+MLncY9y7Svz/T/AD2p9v8A&#10;szeHba3Vh4yvJNwG9VVM5HatoVI9QdOTPHxGOQDt+XkVXuWjbbsPA5P9K9sm/Zf8IOu//hK9R8xv&#10;4dqZA/DrV/TP2R/BEc/n3HxCvGkXhYfs0e6tI1aZPs5Hmdzpccljpunt8iQ2quqr/Fu7mut0TTre&#10;z077K43RSSJJJ6lgOPp16V3yfsm+G7fTlvY/Gl7IyMyxqfLyNo5BHbk+lWLH4A6NaWqyzeLZ2aQH&#10;CrGDnH8JxmplUjLYI05HM6Xe27MkFparjdgj19673wbp6PJ5xiUqPmxn8hWJB8LLOyb7TZ6xPcbG&#10;JeOSPBUe/St/w9qMmiFWCRTfLjy3BUYU4Pf/ADisfZmnLynoHhG0YXYhjsm8yRi+BjHSvUdF0mYx&#10;Zli2u2FVQw+Xj0rxvR/jIdGvhN/wjdsD0b94a6XTP2h7nUbnE3huLYhOdt5t59fu81MqMpbIpSse&#10;s2+jXMNgsohDTbs7Yo84J9T0re8JeDZtVsrzWtcdo1VFjWGPjOOhP515JbftBwI4hl0d4VbAcLdA&#10;qf0rZb9pfw9YaHNbReHp57mThS18m1eByOPasZYfEdEVzU2jvoV0fRvnt1aTbID5jtwMdMZ5rmfi&#10;78dvC3w+8PTarqGrBJWTEcIky0rdsDuc/h+FeWePvj7rN3ossnh+8s4LrDYW7YnY2PQYr5U8X674&#10;u8UeL21LxhqMl1db8qvmExovYDFbUMvq1n7zsTKtCB33xI+L3iv4q6nHqWqSutkszfZrHp+J9TWP&#10;aafc7m/dhf3bFvp1xWx4e0rRj4cbUZrdmkZ0S1h8v77nr06V7l+zV+xxrXjfUF8afEyxmsdHjYNH&#10;aNlWn+v+z/OirGOFhqFPmrSsjlf2av2Wte+M91H4l8TQTWugW7ZMrZDXGOdi+1faUWj6boHhWy8O&#10;aXY+RZ2mFsYY3+VFxz9c4rWsrLTPCUVvpui2yQWtrb7LeGOMbQPTFQS6VbX8a36Sbdq8CT5R16V5&#10;MqirS947acfZ7GFqsMsW0vbxlmxviX+GqeiQLqMj3gnbazcM6FScV01xd2i2d5Yv8slxMjx4TLBF&#10;BCgfiTmsuwsLuGwVXtv3kjHfluQ2elZ0q0Z1HBbouvRnGnGfcXVNJitbGG8gkikW53L5a53IcnIN&#10;Y0sGlIfsMcitt5kVz8oY9gam8YeO/hx4FgWLx1430/TZIuViuLtRKV9kzuJP0rx/xX+3D8DPD+o/&#10;2No+malqVxHcBZLhrfyYYt3RnZskLz1xXbGnUnsjjcuXc9cjj0+KNI5Y2BRgysy9iO2O1Z+qfZ3d&#10;tiZXOMnjPvXifxC/bDbwyRa2+irateRxyw+RZy3G6FjgSb3EYAI6HaQc1518WP2x/Emru4+HugeT&#10;b3TeXnV5TPJbYVQxCIVDD+Lp/ERjjNaxweKltEn2lNbs+qJUfSvAt94rvdNZtJsJHkvNSC7o4yoX&#10;5c9jhhx3r58+JH7bXhewj+zfD/So5pZI8pJeoZGl542xxcjP+0wP0rxvxh8Y/jZ8W9EXwF4p+I2r&#10;XGmybDJpocxWoKJwxRcAjA4zmrfwZ+EMmp6YmttpE0trNcSw2E20pEG2f6w5HTAP6V6FHK1GLlU1&#10;9DGWJXN7ovjT9sbxH4wtrW2sdEvtSVbz94l/J9lsGUfeQW8JDHPcvI3tivPfFXxd+J3ie6uLeTxN&#10;cabam9knt9F0kC1trXzFIIVUwfQAkkkDkk81tL4D07wn42u9DXT73U/J3x2cVupLJIzcK2O/Xn0F&#10;a1p4DlsZJL680MJeRs+4M2djKOQfevRo4fDU0uVI5pVKzd2zx240TURM0bW3nXA6m4DM231yaK9M&#10;tPC2ueKb+bUmsUkk2gN1XrzmiupQj2D2rPx6APBApQrFdwHAb060BwG2jsMUbsjcfvN+leIbj1Zm&#10;6DpxUsEe+Ty2PHX8Krs4xxwf4qkVsZKt/D09eKAJmCq+wdqb85Xcw24ppmcAkN9SVp5mEyBE9ctQ&#10;Axmjb77fpT06c/l6UoQsoYf+PUvlkfc//XQAmADgqvSlXk/3fpTCzghS33fWlWTn7m7+VAE+0uF8&#10;v+VNCuJPnX7wwPY0Q3EkU6zr2b5RTjK8zNNL96gDQ8H6s2geKtN1TPyx3SlgR0GcGvpa31S5isVk&#10;iO8Ffl6c18rSAj5kyMc19H/DXVz4l8DWN4rjc0SiRu24DBr5zPqPNGM/kfSZDWtKVP5m9DrM9wCs&#10;kOM9eOlZ+vi5V7XULC4eGVboBZR95OOq1pRafLHF5gnjPGD8pFVfEVlJJZqIpduJEzIG+7zjP618&#10;1CUYyVkfS1I+7YwdTiF34k2X97LNcTFP3zoAGZuBn8ah1PRr3w74hhtNT2rIuH3buMEGtjxl4cud&#10;AvrV49WhvGaESeevy7cHI+tc/wCK9R1LWtQinukYt5IBbdu7+1epTlzWPIkrSZr63q1zqGoWsVhF&#10;GPlCSHPCsT14pNYOpaDdsJLOC6ZR/rvI37VGOfbvWdNDp1jLC1jps27y1NwruWDt6j0FX9cvZtKu&#10;YZtCupLWS4hZpNzEL/u81aepI34htqOrJb3N4IUkaMiOSOPy/MGAMY9qx9ejtne3WzVkljh/eN5p&#10;weOOlamr38mpRR6hrcwaUQ5I2kg5PQelZ/jOwht3tLG2aOSaSPy/MVs7+B19Dk1cdgDxDZ2S6FBY&#10;KlwtwWXJkA2tgcsPwNWo/C+oTeGItWkkby1Xa2ZQMDJ7euKp69q+oXMUdre2bb7c42hvu8Y4rUv7&#10;nUdO0GAXN8Ps8mPLjX72PeqbMyra2EltAwgh+XaWYs49Pf2rJMmoxWc16sa4UHLNj0/l/StiXU7a&#10;WBnhsXbK7Qzcg1g+IdZm0nQX0mJlW1uZVaQEdD1J+hx+VOK1ImVNCs7ieZVhgVnZtz/KM8n/ADxU&#10;dq82o6fd3turFpr5YE7fL0xxU4kvINObVI4WCbjslZTjdjj+hq5pkM1rY2/hiOdWjX/SpAOhkb5c&#10;+5+Y/lW/Q5+ppaFJb2t417MdtvYW7AwhsBzjA/l+tQjT4xpK399Pt85vOEMi/IqdeufTipr3w88P&#10;g0C5aKRtQuPOZkXaYoUIDBvXNV7O40fxffTWmpXC2VpYW5MEW7arwqOh9zxxUR1Zd+UpeGtYn8Ze&#10;MT4pRYYbXTYwoVk5IAx+JrR1DwveXLXXiWSCWa1EnnO27gk9F49q4vUGW3kzoGpNH5zM00cX3V5P&#10;FKdd1XyvssuoTNGwwRvOD+tbypt7HP8AWFFamza3M+pakpu7fasjfOynoopbjxBP9pnjtt3mMwjt&#10;mHYdCa546nP0EjZ6fWrmk6m8ZYhmztwpJ7/n0o9mZ/WE2dbrepWlqq6TdXOxbePMqKT87Y/KshdE&#10;tJ/INn8yt+8u2b+D/ZFUl1mO1uxczxR3G1wzK/erMXi37VdyyzweSkpBKq2MD0ojFxjZFe0ifVX/&#10;AARt1XXtI/bns9M0rw+2qeGfEHhzU9N8fWfmbYzojW5+0SNu4+TCsM9wBkZrgf2l/wDgnz4k+C3g&#10;qP47fDrxdpfi34dal4ovtMhu9O3faNIuFkZo7a6jYfIzR4KsCQ3Y1sf8Euv2htN+B37cfhjxD4uj&#10;j/4RbxNa3HhfxQ0y4VdPv1EDvnttYo3r8pr3v9mT4a6t8Lf2qvjl/wAEhfjXqUiWXj61uk8G3F7J&#10;5i22t2gNzpd0hPTzoQULDnD7RnOazl7ZSunoP3Hds/OTXFtNH05pWT982Vj+Yceprk7Zp1nSSGWQ&#10;SbuNjHmtzxzpGu6B4l1Dw14ktnhvtNvpra8ik6pIjlWHPuKyYt0BDK+Mc5/nXtYeP7tN7nlVp80r&#10;IdIXnGZWLMT8zZqIBt2wn8u1SwyRq3CK3Oc5zmmvjYzhuh+7WxiOMLbsN68e9NaORBlW4/vetSAy&#10;O28nPce1SeUn2fDgb+nsOK0ArhhgbjxjJqRWJYBhlf4aaqqDtP3uv6VICHYZBqZARXnnGPzojhww&#10;K+oI9PQ1+5P7Bnxm0b9tf9j/AE3xbrUo1C+k09/D/i6zmjBxqEKLhmB/hliKNn3YdQa/DtY1K4z6&#10;8H6mvsz/AIIgftORfBb9qCb4JeJL/wAvQfiNDHaxJuwqapGWNswH95izR+/mAV87xHgXisA5w+KG&#10;q/U9TKcQqOJUJbS0PBf2v/2edT/Zk/aE8Q/CS4iZbO3uPtOjyFTh7OUlo+vXbyh91Nea8rwV79M1&#10;+tX/AAWr/ZZt/ix8I/8Ahf8A4X0ry9f8DK7XTGEh7jTif3yNgcmNiHHplx3r8mAVlRZkO5WXOR15&#10;rqyXMI5jgYzW60fqZ5jhvq2Ia6PVD/3ZHzcNVy0OWXKD/OapsPJfDc+n9KuWxJXhzyoOK9iJ553H&#10;wA+M/ib9nP44+Ffjr4LnZNR8K65baha/7RjcEr9CMg+xr9LPEsPwEvP2C/2iP25f2LfC7XGm/ECE&#10;aN4x8N3sqpP4fkuJoJ5mC4ZZIQ0z+W3ykBWODivyj4k4Zfmx2r9MP+Deq+8DfGDSPjd+wP8AE3U2&#10;j0f4heDnv7dJLgIPtECNGxXkEuEk3KBnBXPauHMafNR5l0aNqNTkk/M/MrLsPMkX73I+bOPahCqs&#10;Szfh6V0vxY+F3iz4LfEHVvhZ440C6sNS0q8ki8m9tWhaWPf8kwDAHay/MG6HNcyARnecYNdVNqUE&#10;11M5aSaJRuBzjO7P4e9PQkYQD5cVGHK4OOGqaMDPyg596oklTLHdjHH+TT1PPzDNALDGDx/Omqx8&#10;7Izt20ANuUae45YnH3fT61JsRY/oP4T0pqlArO+PlzzTQztDkBlVm27tp27vTOOtDcV1AiYnPl/y&#10;qTYc5D/NilRAoDA98/MadEiwoPMYfc/Gqiu5mIik/Pn5s4/+vW58P/APi74qeLYPBXgzT/Mupl3T&#10;TP8Acgj7u3sPTqTwKxpJYI4fMkI2svX/AD719ff8E6vB+k+Gvg9q/wAcrlla9utWeC3jk/iih2rx&#10;3OX3fhXn5pjJYPCOcVd7L1PQy3CxxmKUZaJasTw3+xR+z74N02OD4la9qd7qE0YO4yhFjIG4kKO3&#10;1PSvVP2TvAvwu174OeP9V8Uamuj6bpN6B4bm0+xSOS/KRyM6HGM4PkL0ODL6V85fHCL9qb9oj4n3&#10;Vt4E+Husx6JbzMLVYo/JjnAwC5ZiN2cdOgHFet/BL9ln9rS70SSLxjpt8QrItnbyXzeXbwgfcK42&#10;/ex0PYeleRhKdanTdXEVLuS+E6syVGvajQhypPfvY6bwJZW0Wi/aFvwzSzgsvl8ov+ea4L4seGLW&#10;LxBPdaffq7Z3su772T/PGK948G/sgfEiBWOra/a2vmHLW65crgccfjXTW/7Efw6mv11PxXrt5eXB&#10;+9HHlQcdvboOMVFCnUjLmFUUdj4quoVsrZUuM+ZIT/F0wf8A61Vra11K8dYdN0a6uWbhVht2b8Mg&#10;V+gemfs1/Avw6IbafwUJLq5cx2jXC72lPQhR/EenSvUfhf8AstfEvX4Gg+Gv7O2pMkcO6K8uNPW3&#10;jLLx9+bYobHTnNehGpLsZypRUb3Pzh8D/sxfFPxxBefaPD95p8aQFrXdZF2mkzwvUbR7muy8J/sF&#10;/G3W4Ihq89npkf8AEzt8y+/Nfqd4J/4J1ftBa8UbxV4y0Xwz5it9ns7RXvJ5MdVwoVVOATncw475&#10;zXdal+wL+zp4ImS08SfEPX/El4uw3kEN0kWxyAShSMEjIzg57Vp++ktEYJUz8s/D3/BPXwtpNmD4&#10;0+KDy5b5vIOAfbpXoHh79mP9mDwnbtcXWii48tP9ddTfIfX/ADmv0cs/DH7BvwX0e4ub74TaPNqi&#10;bZYm8VTIAiEHa/8ApD7ucEZC49M9vmb9pv4l/swa/wDatCvviZaMyZaSDwPonmBg4G2NZm2oxUMe&#10;4Ax61Kp17+8zopezlfQ8d8P65+z94OmWLR73Q9PhZtskttbiSQDt2/rXb+G49H8aaUus+FNfm1SE&#10;7kjZflD7TyCOorx4D4SW4h07wf8ADFFtlk/e6h4k8QNJNKvr5UIUJ9NxNer/AAU8d+B/hXogsfDe&#10;hy6hdvMzRx2qMQC3YDk+nXmtKdOPNuHw7ovz6R4ns5RcyWclrHApZpmU42gdcZ60y91VrO1hbVpG&#10;TzIllj8xucHkGujk8MftS/F+ZX8GfCPVI4JWyslzEVQ/n2qt4l/ZB+LWkWS6x8X/AIk6DosyqFFn&#10;dazDCwH+6zDiv0zhHjCtkN4SV0fM51k+HzKPvHAal40/tC8EEQ3R4wPm6Vft47dtKW9sEuHm3N5u&#10;FHHsDXReF/hL8FLYtP4q/a3+H9hIrAGNtdDuPqFQ/oa9O8J+Hf2WLGJfN/bB8CPa8R74ZJWJkPTI&#10;C1+sYfxGwdaj7Sq9ex8HX4TlTqctJWR4IzaqxaO28PTSCRcLsQ/nxWVrfhDxhqqRaRYaFcGSZsy7&#10;4m6elfZFp4P/AGOWeK2l/bX8LQuzY2wW7HH45rek8LfsH+EfMvNS/bG0suy9YYfM/Hqa/PeLuMqu&#10;dUHQpJqL3PqMlyGnl9T2k3qfBsXwU8SzSSQafou0px+8U53VpQ/BHXYNKW91m0kWNpNoVYyylua+&#10;v4fif/wTg8LJJMf2urhn3ZYDSi2fp3rE1H9p3/gn5qFzHDb/ABd8WaqqzDP2LwyrZ98tIAK/Mfqv&#10;c+u9tCJ8k3Xwh1y58nSNJ0S5k8vLPKtoxXJ45J6V1GkfsyeOL+3R4PDc+9cFpsDk19V2P7RX7HGq&#10;Ktpoeq/EsjP3v+EcttrD/v8AZ/MVft/iX8G9WVR4e8LeOp1j+59oEEO8++N2P1rLkje1y/aXV0j5&#10;X039m7x+bhns/DuZIVKsWTGW/GtF/gZ4tsbZodV8JqJlbPl9DnGM5xX1j4W1HR9R3NZ/DHxFHk8y&#10;TatFz9f3Nb1r4X0S4ZpLzQ7mPbn/AI+NUHHfGAgreNOC6i50z43tfhH8Qre1mGk+FY4jOmyTewbP&#10;+0OODVeT9mjx7Kwkt9Ij2xybhIxO4HHTHp/hX21FYeAbSDzhoyyTK+NhvHBP4gZq1Fp+i3UnmWfw&#10;7mmyOQt5KqjH1qv3ZPPY+Jtf/Z8+NDSGPTNCtbiFIczN/ETj26jtWRYfszfHLVCttqPwet7W4Vcb&#10;oblWR/fk8H2r9BtL8Aave3KzW3w0hjVmz5k19I238q62PwfYaLD5WveFmkuplVoYdLjEmPTfuHX6&#10;mqXsxOXMfmjb/ssfF4u0svw3OIc+ZkDj3962NI/Zo8dSRB28Ebc8FfJ43e3HNfoPrtl490TTWk8O&#10;fDi1tbfkvLrs6Rdepy2CfwzUfgH4bfE7xtcrLqfhnRbX5c29xZzSuF5+/wAgKfzrSnOhDR3FKMrX&#10;Pg29+BVxoVwz634MZ/LOGXyNoHH61Tvfgvoa3i3GoeEJod21o9sPy4+ma/T61/ZC0DVrMSePtYmv&#10;Jm5la3CwovHQDk/meayfHX7Lf7O9ppM1prOp6kkLRkTMt0oyvoWI6fSrliMPElRlsflte/D74C69&#10;quoWGoeK7o3GnOgltYYAu9gR+7VumfXPSvIPj98IbS0+Iui6J8ILCbUpNYbZHAke6TGM9uNq/wB6&#10;vvb4l/s9fAzU9ZvrL4b+EvtUawrHp99qEkmy2KMA25EIWYEEkMcHPUV0nw3+APhbQNbju/BXgS1s&#10;p7HS0Sa7kx5jHaN0hZu7cnaOAOK4KucUcPFunq+xrDDOcvePI/2Nf2I/B3gu2XxN8arqC41GBFuL&#10;exkOY4cDpju3avfdY8MF9Ik8VRu1vbNqS29nYhDkqRkYHoOB+NZ3ifxJ4C8J28lxqXjTT5bi3+e4&#10;sbFWuriNM9SkQbaM9zgVzvxQ/bl0ObwnZXngXwtp8Ecgjjur/WJ2MrtEwzIttCGOTgY3soOMZFeI&#10;6mMx0r2udsfZ4c6BNFv724IbT23W/wB/cvKn8RXO+LPiT8L/AARB5Hi3xhaLdyE7bSz/AH9yx7gR&#10;ICc+2K8x8XfHLxL8XkvNY1XxvfwrcRNvku5FsIAxO0BYISWYY/vOenesXQPiLb+EfDF14e0fW7HR&#10;UMKvHfaLDBDNcDnzHeVVEjHOMjPNd9LI8RL3puxlUx9H7J1fjL9okWl3DaeBvCP9k3K24kOpeMr5&#10;bHETcBhbgNK+RyBgcV53qn7Q3g6/0i+b4reLfHmoCGANHD4Rs4rC1kZ2IRfNLNIgOO+S3JwuK828&#10;D+EvE/j34gPqzW2pajNPK0purjMksyD5SpYnuPftXRaj8MNI8A6RJP441Ke416bVMWeiwMBHFnJX&#10;cc8OBjrXq4fKcPR1e7OStmFScVFFa98Z/DfUYVbw38B9N8O2t9HMravqE732qOFj5Xzpf9UGyc7Q&#10;Celeaab8OoL/AMGS3Ol6dMslzqkhfevywoGynOOc/Q9OK9K8I+DG1TS7RdcgJupJJZfJvmBjt13H&#10;O0N99uhzz0rufEXwlvtP8OWOn+J9dkCXd+rq1mjxgJg4HHA+uOlerTox2ijknWb1Z87X9v43ubq8&#10;fVp7i4njsoYo54SzI0UfHl844Hy/Qis+xv8AW5dbuNIvra3a4upYRNNfOoEW0YVnyOmDk+vSvo7T&#10;vAvgSz8S2XgeS5uPL1SaRWuNQl+S3CAsVHsSM9sk15D4r8B2k3izWLq1aOQS308cLXefLkSOEFVD&#10;f3mPTt71pKm4kKSkc18XrnQr/wAT3um+GGmv9Mu7zhrb93FINiqoTsI12yHpz+FdR4X0/WZ/gvea&#10;ELu/jvNNkDSyqwWG0VlJhAX+LOw7vTj1o1XwffX97JL4PggvrWx0y3jG5GAEoTLRqMdd7EbvasS7&#10;TxVqgXwjbGezs9QhVrpvO4mkjGcsByfvfrUPYLNjV1vxh4Y8SyfErV/Bkca3MLx2c2nofLkxIMzY&#10;A5zzg9MfWrGtaddeOvDlx4msNIltJI7qSe3WVsiRJJlADZ5yF59/pWStrrXje1h0XxN4purG00e3&#10;htbO3ZWZHUEJnGQFwMnvk46V2fgKDUbnXLrwn4Ov5L1dqGSZV+5Ejg7zknuPXrSp0Ve45S5it4V8&#10;AeMvBUUlx4i0W1mjkISGMyDcSQDvye2AMUV7Dc+GvCRRZPFmoTSTBnXdu+aQ5HzH24wKK7IxSRjd&#10;n83hj29V9uKF/eJwKGiYnj7u786VIm5Vj0/WvmTvE+Xru785/nTgrYyfpRJHuPHpjgd8U5BsG3H0&#10;6UAGUU9OM8YpR8x3jAxShOFyfb72ehpFTacFs8c+5oAlLEBd5FPj+Zvlx92ojuk+Zl3L6Uqght27&#10;j+8O1AEjQb2yuAWPamiIodob68YxUq5MarnPq22hUZ2CRQtIW+6FXJoSctEF7EaDB5z+ApxJwWzx&#10;u+XbXQ6H8MvFGsRefO0dnB13XT7Tj2UfNUPizwcPDZhSHVlvEZc7o0KgHPTmuqWDxEafO42RhHFU&#10;JVORPUxE3tzs9/xr2T9nDV/t3h690J7j97b3AMK56KR1/OvH1TYAr7h9BXZfALU7u28bNBYozRzQ&#10;EzsB93Hc+leHmlP2mDl5antZVU9ljYv5HuRS5hk8toWBVhk8VPexwXOmSRrOTJ5bH73+eaWbSL6c&#10;rcLdSMr/AFp0Ph66R/NGoY67VZc84r4ePxH3Nny3ZxviPW9bsLe3bVNLjmLRlY5J1LALxgDPereq&#10;CKTTLR7QSrJJH++b5VXB5xx9KZq+i+Lbzw//AGxd6m1xZW946rHJcDcjA7c7D0/DIxTNThvl0C3e&#10;7s7pYmH7mZYxsfvxxXrUrciseLO/tGM1W+021itXt7mSZprcCbzOAhzg+lWNcvoraW0tINahvlZV&#10;KkdEyeRz6ZrZ8W+AdT0jR9A1vX57WW1vLMvb/Zr6MmPjO11U5B2+o/WovGOhGyg0m5+zWVvDNamS&#10;1a1xiUAjk56nNUrElDxDqWs3EttaXrKqsyRnEar8m6ma7Dodv4nsX0SJzDtb92ZN6qc8En6Yx71Y&#10;8YRi91m1kazZGuDiSONg2ct/D2FU/FllpOgeJV0u0mvBuRGQ3CqGXk8cf41X2kSipq9tbRvFbw5k&#10;uN+Z5WkyC2f65PFTa1bXNv5bXDffXbGvtxng0+y0+D+1bWMS/PMwkC+WOmeMn6VY8eQtceKLaw85&#10;tscY3dODkk/pVXB7HP6nePbR77GaT5DhlZeB3z+WfzrI1jXbvxRJp+hQW0DeTDvm+UjPPUnvwau/&#10;EiJLXRW+xuyq67G55xnGeP8Adrm/AGlarqq3UmmMsk0SKj7m+6rEdP8A61dlGnH2fMzirVP3nKdW&#10;JBHoK210izq1wv8Ao0cgO4qBgY7DpXReCPAsOoaK3irUpGVprtYbSH0AOCxPp1/KuS8Ywr4BuJtO&#10;uVla6tYcyMVIIc9M/wCc10lt47tfD/gXT7C8WZZoNL86b5tv7xvu+/OTUSjKUfdHTcV8QfEXW5Uu&#10;ptLTTIYIYFNogjP+sx8xb+VcHaDRo9UV9VvW+xNuaQxthjxkCs7+3td1kme+vHYO7MMDqWOc81HK&#10;EuGjgmC7f4lUD5vatadPkjqc9SpzS0LkIt9RvZJNHsnaNvn8nGCF9jUV89vJcbrVWjTH3ZG5rQ0n&#10;UNM0xz5Wl7dysFkVj0/pVqDV/DSBjf2DTHpGrjkfjWhi0pIwcxltqSL83BG7rUisIm2Bl/2fetyK&#10;Dws1m9xPpQUBsr++O76YqO20fw3OHluNQmt8LiP5c5PpQZ+yfQx2JIK7c9mLU5hHEm0ncWHZemKt&#10;yaXAP3tvcrIvruwS3p9KilsXi+6Vfd95l7+3P9KBcshYLnylXbKyPwVZJeVx0x6V+sn7G/ib9lD/&#10;AIKbfFL4MfFbxN8QJNN/aS8Bw2mmzaWqFY/Ei6ahktboOuMS7IlifOeDwDX5EavcXNhN9nVdrvHk&#10;9iP/AK9dd+yj8bNc/Zk/aQ8E/tC+HbiSO48K+Ire+kKMRvjDgSocdmjLKfrW31eU6d7iVb3rMsft&#10;seKNS8cftXfETxdrPhpdEvLzxhqEl1pQ/wCXaUztuTHsc15YQ7FVY8L6d6+/f+Dgb9nDw/4F/art&#10;v2tPhPpwfwD8ZPD9r4ltrixbzYrS8mUfaInIyI8yfMq8ABvUGvgNmMg3IDtb7tdtGypJI5KkZc12&#10;SxrhOSSByBmogrMThcjn5fWnfvF43/w05I8qRuPHp2rUgcjkSYx14wOKe8gDeUODgY9/lpm3aMEb&#10;h3C/zobLqu75ePy9v1rQBq4Uk5/OnRsdwKjOPambm3BU/i/wqeJTIu1Q3qMLUyAdFkEkA0Qalqmh&#10;X1p4i0O/kttQ0+4S6s7mCTa8EiMGV1I5UggHPWnJDuGM/wAX3fU4p7xL5WAfm559al6xaGpcrP3N&#10;+Anx20v9rL9l/Qfir4gsmuJfEWlyQeILV0VoftUYMdxHydqAnLAccOK/IH9rn4EP+zb8fta+G9ja&#10;yppQkFzopuGBJtn6DI4+U7k/4D+NfSX/AARH+OA034max+yz4x1YSaX4ijbUvD8FwxKjUYgN0aDI&#10;z5kQOV7mNa90/wCCvfwGvPFfwOuvGlv4IVte0SaO8+1RW8ay/YFIWROMtsAfftyMlcnpg/C4Ocsl&#10;zyVB/BN6fPb7tj6WtFZhl6qr4or+kfli+STIYxj6+/8AOrUSFsrJ/FimJFG53oV2l/qcf41ZiDFg&#10;Cxr7uJ8ySRRZOG2/7Q9Pevsb/gjhZab4i+MPxK8J6JHbf8Jtf/B/Wm+HslxGWK6tBGLldvHynZDI&#10;cnAIBHfB+O7dt0p8s8HIxXq37C/7QUX7L37Z3w7+OtyzNp/h/wAS282rQJNt8+zL7Z42IBO1omcE&#10;Y5HFRiI+0ptFR+JHvX7VHjbUP22f+CZvgn9qHxXbJc/EP4U+Objwh4yvlixPc6Xcr59i8x6tscTR&#10;gnIUDHGa+Kyme233Pf8AKv008d/s4+Gv2Y/g9+1Zr+q+J7bXvhr8SNLivfAN3pU+8Syf2mJbWZCm&#10;Vwhfa54CkbDzxX5otEY4U8zJOM5rz8BiI1OanH7OhviKbi1LuRhFZWAOeamtUDv8oGDyfemZyvA4&#10;+lNluorVCzyKu7gbu1ekcxOmHbgE4OKkuGCReVhVP4c1veBvhN8SPHhVPC3hS4kjk+9eXC+XEB67&#10;m+9+AJr2/wCCv/BOrXfilr1vpmt+I5pJLiZVWz05dqrxgkuecZ6ngAemKTko6sDwLwBpeha74vs9&#10;A1+5uEW8kEcK27RqXkJG1S0hCqDzkk4Ffo7L8B/g38Zv2frW5s/hd4d1K+s9OGjafoqahLbt58ZL&#10;LdqtoP3jEZUsTt/d5JOaoX37Nv7Df7JGpx+DLDw63jLxdbpG+qXEcgMNoX6I0soZievyj9Kf8Jfi&#10;jpvws16GbwtqUVr511tuI4pQyCIk7FYYOSu5uRjgkd6+ezLFrmTjK1j2sBgak943ufJfgf8A4J+/&#10;Gbxp41uvBM+r6bpt7CxcWv7yWQrnjjaMfnX1b8GP+Dfvx541WNNc1jVLyWYr+7ggMW38cc/hVrxp&#10;8VfDfwN/aE074pal4lttX1lLlXsrWyyhuAJFJyMfdxlenOa/VD4J/wDBQ7xp4o0jTbv4NfsxzfZ7&#10;yzEkmoTszvCW+7GXkCqGHGQOB2HFXRzX6xFWvd9Lbk1srq0ajVkfNvwS/wCDZn4ReGtMj1H4ow2l&#10;v5cYYS6jciT8xJn+Ve0W3/BLj9jf4SaNZ2tr4x03eJAkSTYht9xOMqNoDfWu08VX/wC1X46RtT8f&#10;eK9K0COTLTyLc+c8anIxsf5FOD1wenXIrxGbxP8AsNfBnXIZ9c8fN421eJmaXTY3lvjk/M8e2IGK&#10;I54AJX16c1danWqfxNF5hRozhqn9x7pP+w1D4UsIU0jTrFbe4tw9rcQQqy468bcgjH4c1hzfsvtF&#10;N9mGoGZpG+cMuFU5znGQK82+G37ePivwh8FLLwt4timvLi3keDT7Nm+aC2yREgOCSQuM8kZzjsKp&#10;QfGj9pD4ky+R8Mvhf4kvFk/iS3faMnqXkwB9c/iK5KdObla+gSly7nqH/DMvg211FzqHiS1tf45L&#10;mWYbBk4wcZOfwNUde8Ofsu+AjIZPFvnXMPLvFa5Rj68sMflXFQ/szftd+NZGl8Y+MvCvhSHAZjr/&#10;AIrt1b6bUZiCPesDxb+zT+z54Ojku/jH/wAFD/CCztkNbaHHJeOG9zEG6e+B9K9bDtU42cDLmh3P&#10;S/BX7bX7OnwJvdG0qDwHY61J/aV3canrktnF5ljbsu2NYm5dnLYYqNowMZ54l+IP/BZbwzolwLT4&#10;MfDHUNUE+5WluLdY5A2eGUguSD6HkcdMV49B8Tv+CPvwl09dQPh3xp8Rr5clrq4b7HA555A3gj0H&#10;HatHw5/wUu+AujosP7PH7D/he0J+SG71YfaZkbvkEZJ/Gr5pPVNIjlpS1cWzXv8A9uz9uj4v3097&#10;8M/2bCsc8Gy3lv7GS6aFt2fMRZPkVscZC8iql78Bf+CwHxssXi1zWr/w7YTQ7Jl+3RadbypwMOsW&#10;0NgeoJq546/4KQ/HbSNBbUPiP8dPDfw302RQI7ezs4YblRn/AJZRxK07n2A468CvlX4xf8Flre1v&#10;5LHwVpPijx1fQ8LrfjjVJYrWQ8HIto3LOo9GcA9x2ranT59b6B7SnHaJ9EaV/wAEg/G0w/tf41ft&#10;QeGLEQqFmEd411IqZ/vZPqa5n4r/AAe/4JS/swTrD8a/2s9a8R6nHGsn/CP+EtNMkzITgH59iKP9&#10;5gSBwDXyN4K/b6+Ivxz+Iw8ZftSfFcW/h/RbWaTT/DemL9gs4pBE210tIUEcrD7qggsxIJPGa+fv&#10;HHj4/E/x1qnxG1O2+yya1eNcLbg5FvHnEcY/3VA6ccUT+KyM5VpPVH3R4r/4KGf8Ez/hi7WXwR/Y&#10;58QeKLmPmPUfFmsRwRs3o0Ue8/k1cT4i/wCC3Pxxt1k0n4JfAn4feB42X93cWuhLdTxfR5sj81r5&#10;BWxvtTvWttH0m6umL/Itvbs5/QV1PhX9m/4z+K7hRbeDWtVlbEcl/KsXvnbnd/47U80YGf7yR3vj&#10;v/goX+2r8XricePP2lPE01rcHEmn2d8bW3x2xFDtQfgBXnureJNZ1m4W68Qa/dXThcK1xcsx/Umv&#10;afh5/wAEy/i1r8kc2v6nNCGUHZY2pz/30+B+OK+gvhx/wSQ024aNtX0a4vZW2/NeXDOBx/dXCfhi&#10;j2i6C9jK2p8Fw3JuHEdiXmbGfLiDMx/IV3XhH4f/ABT1wwWWjeBr42u0PI0kJTecHB+bHr2r9SPh&#10;l/wS/wBA8M2yu3h20t1hh+b/AEdIx+XFeseG/wBl74HeDbdbvxRrFrHJG3FvGivlfz/pWkcRWWiF&#10;7Om9Wz8ovAP7H/x08Y3QYQvH83yxxq7t+IwPz5r1rwt/wTo8caxc+R4h1G8WQMN8eSrZ9COtfodN&#10;qf7O/hR5JNO8PT3JVm8tYZFjQjsMH9eKIvih8QfGV22nfCX4XrbxyHavk2fmMfx4H51M6laW7Bci&#10;PlH4df8ABLvU4bFr/wD4RCP7OrASXt98qj35JP8AKvbvAX7DHw38Mwq/iO6tmbOdkajr6V7f4V/Z&#10;n+NPiSMaj8WPGsOh2LfN5d5eJHtP+6Diu9066/Yx+D1go8ZfGTQb24iXLYvFkZiOw2lj+ZojGrLc&#10;rmieQ+F/gx8N9CiWDQvDcl8zcbFtentnFdto3wi8W3jKdD8ALar/AHZF/wABVnWP+ClX7Hnhu8/s&#10;H4aWP9tXyRkr5duI0U88F2HPTtmqHhn9vr4i/FPVf7M8H+H9P0W3eQLvEf2iVRkc8/L+JFb+y5NT&#10;Ny5tjsNK/Zr8e3sTC/vfs8bffSNdoB/GtfTv2ZNA85YtV8QfaZfveSsgcn8BnNT3N1pun6eniD4v&#10;/Gq1s4Q3m7b3Vwg6Z4TIAyOwHPauJ8Z/8FP/ANkv4ZRSaX4FmufEF5H8qtY2pSNmx03MMj8QKuKl&#10;Im9tD1zRv2ftCtBsi0aOFcY3ygbj74Gf51tSeBvBPg2D+0tc1q1tI0XmSbZGB/31XyLqP/BRj49/&#10;FB3tPAfhW10C2fhZpF3yYPfLD09B3qXw74N8deP79tU+Jni67vpNwaRrm5+QZ7YHQn8KmdSNPRlR&#10;jKR9BeIPj78FtKmaw8JaPJ4kvVOP3Kbo1OepZvf0FRaNrvx3+JMrT2T2vh2ykGP9FgVpCvu56HHv&#10;xXnN/wDEv4G/AjSoz4l8QaFZsvH76dWaTH92NeWPHvXnvjz/AIKl6RbrJpXwy8ONNDGmI7/VJls7&#10;U7uhxjLDH0xWMcRGUjT2con1HpXwg8B6bcjxD4u1ZtcvY2P726m87awPI5+UH60vi/8AaX+FHw+h&#10;a0udahjkRdqW8P7yQnHTamcelfAM37SnxL+KdvfX82v3l5C0jNcW/h+MwWMXcF5nZYyeOSWJ/Ksi&#10;1+MGj6RYLD9jgttSmu4xZ+R/p0kmfvAswVAeM5VmAzzWdTEYiTtSjcqNGNrzZ9ieKP2uvH3imKRf&#10;Bnh8WFuB8t1qjYZv9rYvAx7n6V5F4n+Keh6t9p1f4gfExtU8nhrez3yqjc8bUyozg9T2ryPU/iFr&#10;OpeL4dLitzqGYV3x61M0lvAxUqcRRhYS+efnEgBx1rhviDruuxanN4a8Q+LLqWFvLlhs7SFY7WKR&#10;vvMiRhUTaAcYH8XtRHL8biv4jsg+s4enpFXZ7fqn7SGiW2hznwzH4d0WE4jVtYke6vrjPIKQQgqO&#10;n8ci47ivGvF/7SniL4o+J7qHVfE+tSRrMsMOkWLGC3kQAKq+VGwZgduclievrXGaWNU8a2dxcXXh&#10;tobW9j8qzkwEkEih9gBbgx7uW2jkqM4qHXrLw/daLZ2ug3Vr/a7FXv5LG32GBlJIAbGc+vPtzXoY&#10;XJsLRvfUxqYyctEdNr3xm8dRTXHhLwZp9joemX0aw3mmW8C2sTRc58xV5Zsg8kkn1qCy0O8kuo7D&#10;wpFp9xdCMGOJVbyUjUZY/NgZBOeO9YMXw8hmmj1LVdae6vpXXdaq2yMFhkszDuPStzx1pjeF/C9r&#10;p+htdRXiqZW8m4YtIZAQ2DnK8cbeBXqxo06dlBWOOUpy3JPD3iDRtL8T2+rxxWMjWZ3vcXNqGWO4&#10;55HBIAPQjkHpWnr/AI4+H/jTxFYtb+GtJkW4x/al1Dp4ybok/KoI6dCTzj61j+GtB8QeB9GnuH8P&#10;LqUxT7M1vIFd4JXUHzAfung+pKn3xXVeGPhne2Vmt7baSG1C5s2LhmKxwLjJKp0LjH3ueK19Sexg&#10;+FdYu/CniaxsLHUPJuJrqWKGHT8tubKlVPonvn8KoeO9b8Aa54w1K006ym1G4jZZ3uLy1yl1d7fm&#10;RQR2OeTXd6p8OPBPg+3t77W/Ekl5Hb7dsunybWicjlc579eev4UaR8QPhP4RtX0/TfAc1xdrcLcR&#10;3SumVRh/f9yeRn1qopS3CyepW+H2nW1haW1417bz6hcQRbrPaHW3xyVDN3Ociuh8a+HtatL62v8A&#10;xRqP7xrqOWO3aZgVI6IB7jj0/OsS1+LGmvPG9rbabYz2TNJJMqFmlZzxECM9D/F0H0pfiF8cfCOr&#10;+N9J03TNUim8wI9zFZ7yqz5O4O5UccdiRzXRGpGKsQ4uRT8U+Ek1LxG2uHXZGvLaQ+RD5QxGxHKr&#10;+Bx9KzfEvww0e60z+y9RufMhvJIXeRYypEm0KcAdcYHpzitzX/HV74e0bTvE3iK3gkkvLoulr/Z+&#10;4W0bHAIYtkMMck56j6VNdeLdUiNr4tSzjhtZg32XcqlvLDZAMZ5Ckc5xz681jUk5PQcU0c/b/DcW&#10;mj2OlaDapa27B4mkuRtY4O7Lgd6xvF3gT4ZWPhxE8OabqEmrLua61ORlZSoHEca9hnktweAMdTXY&#10;6/qcF3p8V9P4hji+0SFlhXIZsYHCgDuQM9MgjsaxW0/WNfjaLwzZ3Fy4jxcp5QXy8HksTgKMMOSc&#10;e9Yu5rE858KeDp9MnuNUNnbTXtsFe1t723SaOWYsCFdGBDKBnIPGa7jwB8PovDmp694jttFjhmuI&#10;/s8SQ7kBO4sQsajai+y8cY6V03gD4YeIDq7b9Ts9Snjb/SLXTZI5WX+624nawHoDx716Nf8Ag/xJ&#10;4iZW1XWI2vIVYMsf3XIP3iq4UMBwcDn65z10afu3ZE3LZHjNzpup37/aodPa+jjxFG00OWICjk9e&#10;eMUV6Q9tothe3FlqfiWS4aPyyI1iVFjJXkD5+egz9aK39mYOVmfy07juyTn8OtOXcCA7/d9ajChm&#10;V2IXjj609Vwn3i2V/iH9a+TPRJQ+GzuHpk9Dx0pu1cbsD1puN3ysD17UqHb8w53Hnr+dAEuM/KOp&#10;4B/nTJgYztLng/epIlk3Z/HP4U5gjv8AvHyf0oAdGrOTg4XHy1LGm0ZIxk0CEJ8zM3oFp42lPLXI&#10;zxz1oJ1LOk6bd6tdra2SYz/rJD0QeprtfDmk6PosP+hwyTTAfvriTA28/wAPNU/Cep+ELXQY7Dzp&#10;IbzzGa48xflfnj5q0LnxDpjQtFHeW67eG2tlz9f/AKwr6rL6ODo0VUm05P8AA8XGVMVUqckVZfma&#10;VzqHmbk8yJVUcKDz7Z78fWuN8S6gtxJiS53LHnnAw36fzzUeq6u4kYQuTlfvF84rFd9y/vlO3/a/&#10;n9K4cyx3tvcjsdGBwaorne56J8Dv2ZPjH+0B4h0/SvCHgLWm0u8uvKm8QLpUrWsSj72H27XYdlBJ&#10;JIFfaH7TP7GXhT9kb4O6KYtAsLPUpLJLeSOSZUvJ2PJnnK9GyeE7V4b+yD/wVC+K/wCyb4Dj8CeG&#10;9E03UrOG68yP+0I3IVMfcyGAU55BxnnmuZ/a0/bi+Ln7WviNPEHiZ4dNgjYtBa2LP97j5mLEk187&#10;V5qkXG3Q+gw8qdGSqX1O206VDpcJkbd8u3duLZP1zxTnuTG/yP8ALu6Y49K5/wCEGoyeIvBKTyzt&#10;IwUbmPqDg/rXSi1lQiTDevXt+H0r8/xFP2NaUH0P0DD1Y1sMprqjGig0LULfUoL6V/tkc6zxQ7Dh&#10;kJ+b+fpXPardWtpEbIrcRxxviNWR9q5B4xjGeetdnp97daV4ovrvTb9re4k0djb+XBvYsnfviuy+&#10;Hn7avxO0n4Iap8GPEnw38G+IbC81hdQh1DWvDMMl9HLtGQJgA5U47k49hXVQc+W0dTy66jzHm9/q&#10;Gjax4Q0eG00Kzt7u2ylxM1wx84be6k/Kar6k+kaiLO2utOVYYbXbHH9qIGc9VXnqexHSvetL+LHw&#10;48VfDvQbjxz+y14UuItPkuE1abTbia1mvd5O1iY2Gzb6D9K898YWvwNmb7f4R8PazZGRR5dmt4ki&#10;xNngAupYjn1rshTqKN3E55OKlozh9c0FIJITDYmzXao8qR23nr83PIH5Vg6nYumtx/aZvOk8vLNu&#10;69SBn6V1njW31k38MUizSS+WiRfbAVfHYYz296wbOA2uvhPFNnItuibbhoY8NuIPTNJIlkMV1ate&#10;eY6XBuNoVJFkACdyMdDg1BresO9+93LJ58h4E00mGxwOQKtW0tlLqVxY6JZyNAr+Yskq/MAPp9ex&#10;qnKyzPKYLdpHXAZv7ozmtIxJm9NDmvG2o3OswC2mAUYXdub7wH8v/rVzfhLxJeeGr6UwW4mSb5WT&#10;kZx0wRzXQ+NlluIPOEi4Bwpx15OAa2/A2iaVZeEbzX2thJe2qgW+6Tb8zc8fSu+nKMaVjz5U+ard&#10;vY5HW/FF1eai13rgklacrLJ5jE5GenqfzpNV12DXDNOLiQs7KWRlIXAGAv4UviC5v9eYahqz/vI4&#10;dkeT91R2Hqc+1Urrwf4jWWeO0sHkWCNXuGiBbYD0J9M1qlGxjP2nMMt7u7ezYQsu5cD5Vzzirlro&#10;15fRR+ZaosxGF2r97vk+9dl8M/CEkeiQ6tdoPKs7rbLbuypI8jAgDBz0rpNRg0e6tbx5pntxbIIY&#10;zIo2tMeuOM+tc8q6UrI2hRfLc8vfQNS09RNfWhhXdj5Tuye1NvLGS1t45pbnd5i/Kveuv1HwX4Sv&#10;fDXnS+Its0Nwqxx2qNif+82c9unFZXiSws5LaOSIz+XCAltiEDcvfJ69auM4y2M6lNxOZe5V+F54&#10;xznilE42bM5AbkGnXsMm3zISF64Ge1VvKEriMKzMeflrVHLKLTLBbzQoVgc+h5zVa8uxaEmOYFl5&#10;VVfvVm5hkhsmkC7Sin5eM/z/AKVzu5yzSSScs2QGbOPpXRRp8+rMaknF2LEk1ze3Zu7u6Yv1+Zq0&#10;dJu7G1v7efU4mksluIzdQqRmWPeNw5HcDFZIOfbjnb3qeMOUWNW2jqOM4rqlH93ZGcXrqfs18Wf2&#10;mtP+Dn/BRr4e/B34m+EtJ1X9n342fDvS9M02G5tAbdNL1G0W3gfP3VktrjgvkEYY5zivyf8A2ovg&#10;Xr37M/7QfjP4F+IbOSO68L+ILmwPmgAtGr/u3A9GTawIzwa+4vBvhv4r/wDBTn/glH4R8FfCmzbV&#10;PiZ+zb4oWytdOtlH2q68NXTBoJlAG5xBL8p27iAMnqa8z/4LkT+DvEP7SHhX4habqkf/AAl2ufDb&#10;R3+I2m/8tLPWYoBDKsmOA7CNXYEAgvjgg1wYX93U5TpxHvU1I+KAx2ZIKjofelyUkxn8yPypqyFj&#10;tBb1JapCueP9n+KvUicQqhtnzN2/z9KPvMrKvbOf/wBVIcFgjndkcH3+madFgttbbwfx6/8A16oB&#10;qEK21GbjpnP5VNFGTGxjOByenf8Az/OmoFDeYy9SB/n8qkixjjpUAOSRA6q3Q/pUkTpJw3Qt1qFg&#10;OgAI3d+545/SpIn3KvQbumM8nt/KkFrm14G8d+IfhT480b4o+EL1rbUtA1CG9spk6iRGDY9CD0I7&#10;g4r92LbxX4f/AGq/2btG+MHhZLd4fEGmx3bWt1G0ihZFKS20hXaCFcunGM7e46/gplSjMWz2Cdge&#10;/wDn2r9LP+CFX7SFrqfgjxP+yx4q1Zo73Sy2seGmf/lpayMFuohk8lZDHIBjkNIegr5fijBe2w6r&#10;x3h+R7mS4jlqOlLaS/E+Nf22tHvNC/am8WaNe+CrLw+tvdxxwWGmjbb+THEkaPGMDCsFBx65HavL&#10;ESQyFk+m1evav0I/4LI/s26nq+jab+0poNkjTaWVstfjgAJ+zyPiOQ4yG2v8pI/v9sGvz/KBn35+&#10;tetk+Mji8FCS9GefjqPscTJdOhWhyDvwynHpj60rIxLAL+Pp+dSSqIk44z+lJa4eRlY4Y9sGvVex&#10;xn6n/wDBKjxDp/7VH/BOLxt+yr4qisZptFuNR0PT5LiZpJlttWtDJa4A+6I7+2jCE5+e47V+W5Es&#10;Nu1tqUJgmtpGiuI5F2sjKcFee45/EV9sf8EafiV4t+Eb/GTxp4H1fTZGsfCunNN4fvPkl1CX7buj&#10;eF9ykPCR5pKk4XJ44Nc/8W9F/ZKm+NepfF7wZ4Dv9Tv9clF5D4Ia8a4srC6YAzuz43yKZNzKpJwD&#10;ya8zC0nSxcuVaPVnVUlzUld7Hz/8F/2avjJ8fr/7N4F8OeXp0ZJuNa1BhBawqDyxdsLgeuce9fRH&#10;wl+AH7FfwY1MyfFbXtQ8da1b8x2+kzrDZ+YO3murfJnP3ELHs4FYXxL174za14fs9Z8QQR6To91J&#10;5dhpVjmGNFBx9wcDGR9a7T9nj9lfxF8Y9ec+DRNqH9mx/aLyIbbhjGuDK0aoCXIz93BOM4r0+aEV&#10;fc54qUnY6m++L3g/xeLi90z4d2fhvwxZrsh0vw60rBv4QzySM8jEkAnJ+gHSuy8P+LNZ8M/D1dZ+&#10;HiyWlg0arqGpRxmPystjY0pXgn04r0LTPgVrHxdC634I8HSaL4e0+KO31fUrhoLC3ZozhnBZSocg&#10;dAGweorj/wBpjxp8DfAXheb4c+F9Y0uz0GZd15ca9rUl7Pe3C4AnwRFEGGMBY1x656159bEe192K&#10;OiNNwleRxXi3wH4b079nyy+Kuq6pcDVvFHjW4tJhB+8aSKKEYcOW4G47RxjIPPaqX7OXwD8Jw+N7&#10;XxR8Yfh9r3iTRxDmHwjY+MprX7TMfumW4RfOIA/hQpk9yOKn+EXxD+GHxv8A2afE3wItfFMP2qwv&#10;HufCepeXtAmGWx/snOPYjBry/wADfGP4l+DfiHpNxe+LJdCurHUoLbXNQvIzPHFEzqsk2zH7wBfm&#10;CqMnoPWuKlRpqTU1e/c9CpiKzp81N2sj9KPhX+1L/wAE/wDwLZX/AIl8RfsB2em+ItFt3Sz0nS7l&#10;by7vnTksJrgiSQhdvyrnO8dcivEPFn/Bbz4w67b6hcfAv4YWvg3RbuQeXdeJNUz9gHPKRfIkTZx/&#10;rGK8Y2Ht2E3xP+E3xZ8E2Oo+GbhdW0PT/F1i19rlvpr2o3bzavcxiRQY9yMFeNucxRkZ5x87/tCf&#10;A74Lax8btO1D4ieEm1JH0mW/a6tbz9zc3G5PlkXAUY5HGckNnk12PBU4RXstEcuHxlTXndzN8V/t&#10;OeP/ANojxSE8WfHDxF421Rn+ez0VpZ7aHPbEWy1jHsD+Br0jwz4n0X4L2VrqnxA0qBcqPLtb66Pn&#10;dBx5UOCB/vEfjXHt40i0PTItC8AaHZeH7GNdv2bTIQrN9XIzn6Yrg/iYl/dmz1WWX5BIUbOTn1JJ&#10;696l0aUZXk7+o5YirU0Wh7tf/wDBQnx/JN/Zvwm8PaTo/lqojms9FhlnfJPO51Zlx67s5rJ1f9ov&#10;9pjxZZtd+OvjJrzQup3Qm+eNUHfhSAOOwA+leA+G/iNp/grVPtVpbR3ErKUCqw7n9atah4x8YeIl&#10;bUNZuvsts8zLHHIu0ZwMqF6kgEfSplOP2VYUab+0zuNa8cPNL5cusXM27+Ka8LFj6kknv2rn7jxH&#10;eXKfZLWzaTnPmMxIA5/L61ix+D/ifrVrF/wrfwM+pTSMQZ7zhY8HH3f1ycgjoDXTeE/2A/2qfijM&#10;NY8ZeIbfT7Wb/VRLuZI/m5UA7Fz9TxWMpO/vMpcsXohPCd2fH2sS+FPD8i3HkKz301p88MAwTgyH&#10;5STg4wSOM9q2/jB8Q779lPQ/C+maLfPJ4i1bS3vvEMfyuLW3kZhDECFyJChBbHKnPcce+fAn/gmz&#10;8TNP0G08MeHrX93BMJ7m8W3INxN13Oehx0AHGBX0h8PP+COt98QPEJ8TeMbKTVtRuJg9xfathVVQ&#10;SduMcjr0xWfLU9omk7DlOPLZs/HqyHin48eIJb/wX4W1OJpJCtxcXFxNcRowJJZpWBK8Y+XnHbsK&#10;734b/sX/ABl1TWPtesfDWHVLBdx8yOaSZp2HQbiu2Jc4z0OB+NfrR8HP+CdXwe/Z3+JfxN8J+L/G&#10;tjb2NxeR+JNDtbe0DNBbyQrHNGrHrieMtgZ2hxntXST/ABG/ZN+GsTz6Z4QbUHRf+PrVLjav12jB&#10;x+Jr0vbVFHlSsjk9nA/Ku6/4Jz/GfV2zpfw5azhbank6beC6dCf4iMkMPZRxiuZvfhB4y/Yk+Kum&#10;6l+0l8FF17wpfTCL7Y0JXbg87CceVIBzsfAbtnBx+pHir/goF4C8DNDe6HoOj2sbTAuqwtINoPHU&#10;+3vXG/tIf8FFf2d/jV4dvvhl8U/Del65omsWOLpLpEWJPQqyAMrqTlSGBFCnLZ6oOWMdj0r9nP8A&#10;ZC/Zv+MPwz0v4rfCC/0PUPDupQq8N3bqkTQNj5oZRkCN1PBU8j34NemN+zn+zn4HjL3erWrTRqR5&#10;VvGzru+uAPxyc+9fin4L+OnjL9kX4k3Sfs2/F+61Dw410XjtJHYwlc8RTpwrMOgcc++c17Lrv/BR&#10;nx38RLqNdRkvIZ7iMtJBZxNKwcdvmYcY79qmdGK1hqVGrPqfpTq/7Qvw++FSrDB4WsZoI2w25lcF&#10;fquWX8xXO+Jf+CoHw90u3+weHNLt9IkJH3YQxyB1y+T+lfmbr3xG+N/ijTpNVE+oaXa3Hy2sl5Ir&#10;sz565C4IxnpXr/7MH7LXj34ifArVfifZeN5JNRuviBp+hf2neIJDbwtEWkCKeBvZlXPBGODWfJKN&#10;NyZUOWpKzPoPxv8At3a5q+nTa7LqV1/Z6Ph9QaOV4QSeAWA2g57da8x1r9vfw9HLITfalqpXCYhH&#10;lw7vQM+M/lXkP7T/AMKdV+Ct+3hLV9dW8uo8LtjUF144Of4a8Ut7e7WASTPsWPkbuT9ea1oxUldh&#10;Vioysj9MND8T/FWX4ZeBfiB4C8CaTJN42tb26t21KQMlmltLsOcn94WU54wB79K8u+Jf7cn7VPha&#10;5u/DFx8Sl0dbeRklm0W38vK5xtAGOnYAAnvXJ/Cr9sGbxx+zTpPwIh1qx0bxN4Cmurzw7calcCGD&#10;UrGRQZ7NmP8Aq2OMo3AzxU/gX4d6F4o8Qw/E3xLpl8ftkqjQ9CmBlleQ8szEAD1+bHCjPrUVMR9X&#10;vJkxoe20RjXfjH4u+KVm1bx98UNau7m+bGlw3d5Jwv8Az1dSSF45JJ4zXI2Xh34kfHH4pnwN8HtG&#10;uL26vJPLtrexaV0wqjdIWcnanBYsxwSeOoFepa5Y+J/jP4tv/AWgwDR9KhmaPxBrDw7kVYyf3aEf&#10;wjqecZxkjFbH7PPxA8OaL8b/AAV8PfhxeSaf4Ps9etrjVFtI2F1q8kDFjLdSDG9SASEGEUHgd6xp&#10;4qpUjKo+nQ39jy2pr5j/AA3+zjefDtpPAdul5rHiCFD/AG5eT+SkFvLuOY0LAlVQHbuzuYlscYA7&#10;XwtpHxM0j7PpXg3xO0KtqCW3k27Fd3K8FiSQuTyMgetenDxR4T1Dxl428YW15DHDqmrS/wBn2/nK&#10;oKs+VP0GSevp61xur6p/wrjwH4m+LGnzGG38O+H7y4W+uIyB9okjNvEq54yZZo8HtnI5Ga+GrZ5m&#10;VTMFSh1aPoaeX4WGFcpdj588cJ8YfjX8R9b8Q2viS/msNQ1SZ7WGOV/LMIcqg+mB9P0r0n4a/DPw&#10;38IdKk1P4geKtNsLOMK8sl5KFfGTnG7mvlZ/2jvi/p/hv+xtAvlsYdzbWg+8qn3POefX8O9cFr/i&#10;/WdXtmfxZ4qvr5txO12MjbsdMt/hX6rToYidNJux8ZUq0lKyPvXxZ/wU2/Z3+GUcmnfD7w/eazdQ&#10;r8t0lt5cL5/2m6/gMeleM/Ej/goZ+1t8aIZbDwhfHwxpXPnNprLHhcdDcSEckdlwTjvivluz8TR2&#10;twbjTrBlkhVfJlmjDsHz3yP0GK6vwFpGqeO768SfU5GltLJp/KaQfOQVUqpc9Sz5wMnjjjJF/Uac&#10;dbamXtpvQ9U8H6rptlczap8UPHupX19/ZsksC2MXnSSXDEJGr3Uo+RNzM7FV6IFUjduHWWXjH4bx&#10;XWnL4f8ACa6hqbWrTTatrk0l4wYhtuElPkxKvHzLGG9DnOfI/B09skl1pmqyo02I4Tf3Ds5UeYdx&#10;2DAIIHbFezfCvwc2paxea3qVjZrb+ZbCFoyrbw0KMowpOD0JTnaSQckU6eFo8zbV2Htpna6F408S&#10;ePIrLwo3iWaWx8zbfQwQkCTk9BwqjnAPoRXe+MdT0Xw5c6L4i1bw0hmsbaSLTokYpCqqDsRT1YAn&#10;JYklieTgKK1Pht4fi1j7NpkV5b6La/PPezR6fiS62MdtvDx8zvxwePzq18W/C934ivZNRefba6TC&#10;Ua1kiz87D/V7tu3IKqCBk/lWkI06dZJIvWUbnn+nfE/xte3s1xfagsiSTGVkMZ2xjAwo6r27da0/&#10;Eba/4h8NTeItUa3/ALQ1q6W001rVIwYdiqVDKgBCsGfkAcpg5zUGg6NbaHpqaffXNrJdeYz/AGi4&#10;BKDkAEKOoAHA6eua0tAk1CxmhttPLc3StNqW3dNEC2WKLwFyO/XgAEV6Bz/aJdL8BaXplh/pk2bz&#10;RLQyXkkds2IpCCiqS2NgDt19c8GsjSfDb6RoDXVtcWvl3kpHlRwbVkPux+dscdeK7lfC0+gWV9ba&#10;jrN0q6xbebD5qnZet5qjc6+iocg546jOanuPDF2njCPwJpd+IbjVlUxyJhlQAB0BweDgDPSo5lqz&#10;Xl5tjzmDRLe/1gJqM62sHktIu1W4ZR9wY5yfU11l7pvg06en2DUria6ghieQ3X3ZHwdwBOAMAdBk&#10;k8UTaXqOt61ezQadAI4EZZLqNXELOB8zDPOAB647GtnUPsen+Lda8NX2ix6sbfSVmnktYzG0chTI&#10;+Vc427zkYye/enuTy2djNs9RfStEiv7fw9JDZ2T75Gjl+V5D0AJyCQOorCi1XxH4Xvry512GRry7&#10;tc2bbi6xxvnL5OV5Bx7e1dZ441HVb/wVpej2+j3zR22nxvFDHbHDMSVDNtBC7cNknHua53wjquua&#10;NHLdeOLuNbO4zZNHJb77i3hOCXQAjnIwA3B9KNQkczrdhY6r4guLzw7q0wjVlHlL5kqnbFycY6Ej&#10;rjisGKfTvFE1xp02iwQ3Mzr9luJp5VVAOqADqW7A8DtXtHws+HHwZ+KV1Z3kWsXHh/UbPfHfW2pW&#10;/mwamDwgwjKqNgY4wOpwTWa/wU17R/iLovgnVvCyqyi41CePSbjfKbSPlJWkYldp+UBh157mnzdC&#10;viVkea+HPg7498QrJbWVvLZtbyF/tQt3WFU+YtucgAFcYwecnuateHPClhpcMmuQQ26TOn2S+aSN&#10;QLZd64l55JYBsYGfXmu80qf4g+I7aHT/AAJ4dvbdZNa/s1LS3kIaZ5A0hQngOMIzOSBwOMV6FrH7&#10;N3iXWxJrd5pNhcarfaoLOGQtKpWKJVD7IuFGG+XoW4+XjkXysPhjZs8r8faHYaxZ29n4iu9Ndobd&#10;Z7IaXukmk5Xy8gYAByzEEcjrUF74DvPGD2PiDxr4kZdO+zx2/wDxKrqN5LXcGSPzBuySGUMyjsCO&#10;DxX0B4f+Al03xA1PRPB/w8s9X10vD9uk1FnXT9Mh2A7f3RVtxwDtJJIXJHNbvhL9kTTfCtu2sLp8&#10;19eXUn+jv9nMcMWW+9HEfuxjJwzMTnqw+7SjLuCso3Z84zfCvUPDeoXWt+NtU87RV2w6XrV/ZyQz&#10;XsIyF2QjATcTnnJOa6STwr4j0zS38cT6PPZaTb2K2rXSotn9qmaPb5iiRR5xJzv2Atwp5BzX1Vb/&#10;ALPNpY+JV8R6tMuraoxVLe+vVD2NgQOG3A4ZxxwcKOw5zUvhz4A67rb/APCVM7alqSSSfYZLqIXH&#10;2PnOU3N5UZB5CspwT04NL2kAjJS2Plr4L/CW90lf7VudI1mO3u1eS8W7Uia4Bb5JAvVcAn5nwGyS&#10;FOQa9h1XwxP4D8L3lzHYTwxpaZtGtLGS4lX5cgs21lHbJPA6nHb3m58C+LNPsvtGrz6WsrW7Ca61&#10;K4GbtRkgsiBQGCj5tp65wMDFc+nhzwjf6ClzeaxqMy2s7Rw6e0apbs2c4ycMVHvICOOucV0fWoyj&#10;oZpNS1PzDu/jNqPhHWL7XdT03/hIry6uD5lxqt21qiK5Z1VUOAcAbQQMYXjqcldF+0v4T8IfDn9o&#10;DXvB+v8Aw3+3SwmOa8ifUlaOKSWNJY/K8sphfLk/iZz6nOaK5ZYrXc1dFX2P5ySCAxVunqtHmlPn&#10;P8TUuOcBfmpAFZsZ4/nXimo6MAcMvsfyp21c8D26VHsLJntn+7TySzsGGehzQA7LPhn+7/KpM4G8&#10;DgNjmolZmO5m2+uF6f5/rUxYFMHqx/T86CZDvNXO0yDPXvUj5++nO2o8Lu8w59DTkMTKf3mauNha&#10;DhwCcZzx9aduQrtywbr14FRnY3Cj/wAeoBVWye9XzAbvhW1bUpZFstFjv7hDxDPMVUr+BBJ/GtmT&#10;R9ShcST/AAYhRe37yZg/5MM/zrkbOe1hl3XAdo+rJHKVyfrW1p/iq1tl2QXesW4XlQLoOB9OlYyk&#10;y/UtX93otm3l6t8NTZrj/WLJMmD9ScCqiT+DTtS3m1C1Z/4ZIVkT+jdK04/HMlzA1tP4v1BVk4Zb&#10;i3Emf1rQsvEOmlY4oda02bHJWSz2k/Xg1LfugtztvgJqkNppF3ptldrIqyDy2ZcfeGcYNdoNWuLS&#10;VY2mjH+yf5Vwvwukikv7pVuotrKpWOKQHLZ54wK7q1tLGSZld1+bPVR/k18bjqaljHpufbZdUlHB&#10;xTewyw1S2tvE6apfTfI1lNEu3OBvB9KX4e6FdXjTRX0MUlv5a/LFbkyAA9j/AA/r/StSxvrfwvq1&#10;vri2VvK1uSfJvIA6sCu3oc9M+nGKybf4lNbajcfZreOVZom8tUbbsyeR0/Ifyr1cvo0KUOaS1PLz&#10;CtWqTtA7DV/F/h7RvDptvAgnljSctNDqUYaNWxj15J5+lcj4q8Q6LDp9lf3ES+c7bmjs4yqhgfQ8&#10;Vkya3p6+Hb3YhiMlwCBn5uec/wC7Ud54r0vUdO0+w+wxwy2vWYy7vN57DHB496eKxCkrRChGUdZE&#10;niv4hweKtWjvnd45Nqwx7c/NznPHeqN7pkt7rr6XPeSPdeSskkbS+2Ry3t+tWtZk0qHXYblDswm5&#10;cAKfyrB1ci91e41NZds0jYbBJ4GeetcEI2OuTLHh+B7175YogEhfCbZNpCjOeeQeaiWDUDYfbI2Z&#10;YdxRZBnDt+n+RVHT7pxY3E3nyxqzfMBHjdjv+tRXVzaSWfnjU5GkZ8tDtO1RWvLqQ5aEWu+Hr86S&#10;l5KyFJmLKqvk5yeSO1YFprGqRW01jbWXmf6Ur+czHPAHHHaty41hrjy7VWLLtG1UXGfSr9lodzPe&#10;roF7D++WEER7RuG48DvnrW8ZcqscsopyZkeG7y51PWYDfWkclutwZJGmHy7V52c8YJHTrzXTeG9R&#10;0i91X7XLbtZw3LmW6McO3IBODj04H1rqdb8JaV4PsW0fT7dX8m2WBZpMHazjLN7YHNZ3wi8O6R4g&#10;+0Xs8DXTLdbYYxdqmI0GSTkdCawdRSTZpTpuJ3HiWXwlbeEbC0hhhvJGU3VxIyhGaWThQPYAEnJ9&#10;OmayZtc0uK7j8MWWiqpgjXcy3BYCdhgtjHOF+mK2tXstD8TLJ4gudFWNbdftNzbygbum2NBj8+np&#10;Xlfiw3XhCe4l0bw68SYxJeLKx+c9eOATjj2rCn72htUfKro0/GsXhzUfElv4c8IalCY7X93GFULJ&#10;Ix/1je+OaqeIdOt/EV1FpOm2cUdnbxqGmYfvNq/eYrnqa89k1KWOX7Va3TE5+Vgo3e/+c01dTv44&#10;NiX8y7h8w/pnNdcaLj1PPliI9UbmueH1v7uS50C0it7eJfm3t91QeuM9T+NZsPhrU3jkvFuE8mBd&#10;0kiL09qz4b7UvMEcV7gN83zev45o1PxRrVpYNaNLG/z5bax+dveumnGTlY55Vae5W1m8c2jI25WY&#10;7ivmdvp1rGhGz5ht+tOjuZnBknly0nLH/JoEuZWZfTp2r1KcfZxscNSXO7jhhCxYf8B4yKmtCVkC&#10;l8L5f+etRxSKAyENjGPb8BViO9ZY9qHqu3G3GP1NWTHudx8B/jx45/Z5+JGi/EzwX4nvLFNP1K3m&#10;1CCzuTGl5bo4Z4ZACN6MAVZT1BNfd/8Awcn/ALP2gaX8X/hx+278OLK1h8M/GLwXZ3CxwW5jZbqG&#10;JFJIyclo2iYnjliDnG4/mzcBZbVvNBOV7Hnj3r9e9b1X4W/Hj9gv9lX/AIJqftW/EMaLqHjTRLHU&#10;vDPjKz0keZpctzJcW9jHJuc/aYwyRxSEGM/Mo7E1w4iUaNWNRejOqnGVSNj8eZ7Yxuq+ZknNOVWU&#10;7jzj0OK7j9oj4KeJf2c/jZ4m+BXjkQyax4R1e40zUJrfPlTPHIQHXIB2sORkZwa42PyjnLfw42/S&#10;u6Mk43RyyjyysNkiUxnaF64DEdajAi8zJTLBcnnp/n/PvYIOAe38qYIUDmQnH9KrmJFWKOE7FI59&#10;/wAf/r+1OEe/cQN3TOD19qlt0AdVPykcH24pZkJzGp6c89u/9akZGUKJvVTkL92n25jj2op6cKN3&#10;TmklG4sgznP3dvOeO2fXFS4jiuFnx93+Fv8APT+tBWxO8AkAPPbqenWu8/Zg+N19+zX+0J4V+LsJ&#10;LQ6bqkaah8md9q/yTenOxmI9wK4QXskG0wyfMnIOOMnp+FP1K4uNXsRFPsaRs9V/Dp/+qsa9ONam&#10;4S2Yqc5U6ikj92vi/o/gr4k6FN4Rvb6G60nxHpf2eaRpBMsySx5SXcBj5gQ4755BbrX4nfF74fa/&#10;8Dvilr3wn8XxLHfaHqEtuzNlRKgY7JADztZNrD2PrxX6h/scfF/wF8SPgj4P+H3gPxFDJqGleB7Y&#10;3ljJfpc3Nv5QVAJXXGzggEbMD5RjivAf+CjH7O3w2+K/xb034s2vxNttMZtNW38VmO38ySZ48LEY&#10;cfKzFflJycAA89K+P4dlWwuY1MPJOzv+Gx9BmUKdbCxqpq58Oxx6h4g1C30LQdJnur6ZtsNtarud&#10;z9P84r2D4cfsxeGfDlyuu/tCa7N+7VXHhLQ5gbqU5yBLLgrED3ABYe9d1Z3mkfC/wXJpPwV+HbWe&#10;6MrqHiK7bNxcjjAJxuA6HapArj/CWhfEf4gag1vYWlxeTJIzSNDb48vnrycLz3JH15xX3MnFL3mf&#10;PKMpbI7rxB4vla3k8H+FdOtPB/h1o9sen6OoX5mXKmRzlpmI/ibJz6dK2ntPBvibxJeeMPAfgv8A&#10;sW3ns4oLW0s7hpSWWNVcjJJQu6ljknliAB0rS8J/s5L4M8PS6j8WruDTXm2uI75S9wV7gQnnPoSV&#10;HvWxBq2p6N4E1/xf8NfhreLofhTRY9U1TWLmDdILOSf7MkyqcAqZcr8vAOcnjNcFbGL4aZ108Pzf&#10;EVfDnwCRmh1H4peJP7P02KbzrexuJGDFjgk7fvHOB6Z9a+0P+CFfwN8NfEr4xaxD4p06ZtFmS5W0&#10;ZZGjkkTzMMoKnIyMA81+VPjj9qX4h+PBcm31FrG1WzYRsCGuGYkYJb+H6D86/XD/AINp5L+6+IEL&#10;ahvcQ6YqxyckHcCTlsfeJ5oo06kotze60Qq0qcbKB6r/AMFSP2U/h3omtfYvhutx4esm02Gd7Czm&#10;YQ7vOZT8u4Au2eWOcADjrX5D/wDBUCO4Hjr4Y6FbaN++fwHBb2dvZ2o826ma7mUABRukdjgDOWOQ&#10;OeBX7c/8Fj/i/wDBT4Y6vdeGPiD8T9P0nW9S0O2m0/T7i3kLyRJOxdlCg/3T3GTXw/8A8E9viL+z&#10;58cPjP4k+JPiLw1YR6x8N/DFrYeHdY1dgLlrVpJTJJDEc+WxLgZBL4bHfFY4WlUpx52tjXFVIygk&#10;eA/stf8ABPDxD8IvgDrHxM/ai1q18E6hrwW40CC+ZvM01Yg2fPXhAZCcFM7lCr34rg/GvwD/AGh9&#10;PuI9Vj+DHiKe21BWk0+9tLRg11HnAkWJxvQHGQGUEgg9MZ/Sj9p749/Dm/8AAVnN4y062t7zR9Rj&#10;vNH1WXdJmMElYnhYoD13AZzuHDdh4HoP/BSnRLC7uj8YfDnmwzSYt9XtZ942j7oMDBSB06M3NaOV&#10;OrK73OdSxEY2SujzX9l7wZ8fvCjXnw/vPDtzpfhLUYbltUh16xd/JaSOI72k4CMHh3jC4BY8etHx&#10;R480ubw5Dp2usbVbFf3ckkobEoOZF3cfLl8fXvX0Ve/H3RfiJ4JuNJ+Aen6x4o17VovKtdF07Q5v&#10;MEbHG8sQABz17eprs/2bv+CLXi3xj4bj8b/tpHT/AA80l3JPbaO2pouwSMXYzFSu5iW4TfgAc56D&#10;R1OWnZMmMHzXlofCmn/Eu78SXn/COfDnwncapfKOVsrZpMAHBY4zhc9zgCu28Kfsc/tE/GV47TV9&#10;Nmht58M1rDD8wHXG7ov15r9XvBH7Kf7HPwI0eOxtbzSVs7fJWK3gVjKRxuIBVQT67mOO5rY1z9r3&#10;9kn4VWmzSNJt5lhjyy+YCv8A37GOmcZLHPXHpx+zlU+0aqpy7RZ8B/Cn/gi/4u165jXUtNMcbYaa&#10;ZP4eOhYuOT9OPTjn6W+G3/BGWw0Swj1a68K6bp8MMYlN3rFyWVP9oAAKc9etZ/xr/wCC6Hgr4Z2U&#10;1p4K8P2NrMdzRlbpVI5xliFyM98NXxz8U/8Agsn8R/jPK0/iPx3cf2azsIbexBkWQq2MfMTnB4yT&#10;+NafV+u4/byb7H6PaL8Bf2Q/htF9l1XxhDq1wBtkt9DVQ2/vjbuKLkddn49K3rf4j/sf/CaJr7Uf&#10;DMd88MimO2kvkcBQONzBSck9sDGfrX46+MP+Cj/jebw23iHRdPnsY5Y2/sWa8+eXUcOylkGcrGCr&#10;5lOF+TChiCBg+BP2nPFPxBsobvx5qk99cXxeKLTLOSQKtySRECVYHHHzZ4wSccgjPEf7ND2jjogp&#10;/vpcqep+vHxF/wCCs3wt8HtJb+FbXSdMEf8AqY7WBd6rjj5mJ5/4CMmvmX4w/wDBae6vp5tP0vxY&#10;i3EgIgtYZi8rY9EUjI/4D614z8JvF3wu8I6VcaT44+DtncXh+aTUFUefuGMeX5u7Gd2TgjjH0ra1&#10;jwJ8EvEdsfEGh68LfUjLBDa6ffW5tZNsrKC5JBGwJliyg8A47Z+bfFfLW9nCk/U9X+xoypc7lqea&#10;/tC/tsftNR6/pfxYbXLq3tLO3MF5BHMhykoJ8mTYMZYBiEODlAecGvB/E37b/wAUPGl61lo9isKz&#10;SgrJcSGRhyMngD9TXSftfa5rfxa+Ly+Ffht4KNrpem3T3+sQ2MJFqLiYMAmWb7sUDKuP4XZ1PIJr&#10;z74efBrwNpMb6742+IPnTLAZY9P0e13sQPup5kjqAT3wDg9A1fXYGVTEYeM6is2eLW9ypyplnUvH&#10;niXxPd/ZPEmv3Nwu7Plq2FJx24rpLT4MeOdZsYdZ1TT10mxmUGG81u6FuhU5+55hBc+yg1Z8O+Pf&#10;C+kxo/w48E2+n3FuwVbyRftVy746l3G0Nn+6AB2qLwB4F+Ov7TPxpj8J6K15rXijUrgQ6fb3l1u8&#10;5z0QljhT/Ku6Xs4oys7m94b+DXwd8PWz6t448YXertuVfselwmJZD6b3Bx/3y30rn9R1Xw0njqW4&#10;+EmgX32S1kBt47N5JpLeQfxrJtGRnqpUe2BxXovj34R2nwI1uDwJ8aPBXiK58SszI2i3ii1tI2UE&#10;HdKCxkGRj5QPrXC+IfGXilP+JVpGmW+iWo5FvpsJXb/20b5v5ZrCnWi5e6DjJHQ6bqvxI8YLN4m1&#10;jWrjU4bH5dRmLNJPZp6SxnJRe2cAc17N+yn+1UPA3hjxF8Fte1q8sfCfiySGdtcS0zJpl9Ad0FxG&#10;rcuu4bWAA4PXivm3w5OdF1qPxMPEc2i3sS77XVo7ny38wepJ+cYyCCCMGvRJf2iP2ePFlzbaN8T/&#10;AAvHpuuHifxp4HVPLuBxhp9PbahYDqY5F3dcZ4rWUYVIhrGVz3z43fDT4u/GXwXD488A/Ca51ySO&#10;ZY73xla75dJZRyZGYFWiY8fIQRluCAQK8L039nP4nXDR3/jdLv7PcLvaGztTFHCoYggscZPHv9av&#10;aNp/jay1q4k/Zt+J1vrISMj7RoLS2V5dQsvP7qQq/TgqAwz3PWtn4FeBvjB8SvEEOleLLa+X7PL9&#10;msdCWYtdXDddpXsOOTx3JrGVKpQo8x0cyqy0Z3H7NH7Juk6h4nt72wsgzTyBbFLj5nbnlyM8j045&#10;r778c/APwd4a8G2mia3MtxqK6YYlS1iUC1Vvvys3I6cAgcMa5/8AZu+HHwt+APhd/FvjHxv4fm1x&#10;lVGgTVIWaFu0eFYtgd8DPHqa81/bE/ao1Gz0z/hCvhSl9cahrEZGpa/DE/lqmTxH8uF9FHOByckj&#10;HkSoVsdKzTSOiE44fXqeI/GP4l6d4JtJfgt8HbnLJI6axqSv93B/4919f9tu547Gtn4A/AXxzqth&#10;Z+N9C1KTT7q3gWWS8aPcwMhK/J8y4LD9DXGfDn4W6xqrRQ2Me6a4nWOOaTja7Eck/U5Nfo98O/CH&#10;gPwF4Wt7b7F9q1DdDHaW8cJJghgjCR5ycbjjdkn/ABrpxdF4XDxo0+pNGspVHOR4lYfsl/HrToIZ&#10;9R8UzW8dwm/7JcTfMVPqob5c5yB1x2rkv20/Dniz4Ufsz6po+s62rTeILvTtLmWC3GyaOIyXRLHA&#10;+bPlj8Bya+otf8eavquqyPbQfZWaORpZbjnsec9BzjoK+W/+CiGpRappHgvwdFeXDM1rc6vqHmcg&#10;zSy+Un4bIAwzjIcHjOK4cHlcamKhUlunc6MRjqjw8orZnwRqujuFZWXv8p71hX+nJHF88ZLFutep&#10;a14euBcFBGxbcfm29q5nWtMktd0czYaNcMPr2r7yD90+TlKXNc4sS21tIyT6UGVVbbHG20+ZjAbP&#10;oDk1oWcsvkR2kzFFEx2sqkbz6Z/znBqOa0BeNhFv2/KuD1/StzSdSuvDMa2qzR75JFkkk8pW/eBW&#10;UYJHTDHjp0PYVZp7SJ0+nWVx4gkjnv5JmnupRFawthdoVNicn0HJGOMV7H4Htm8C6TcR6Re3XlxR&#10;rHbySSbkeTPz5HsSRjPRsV578PtJ1nTdatkjv7eGa8VrW4a7hzJEiqjuU4JRmKiMkYON65wSK9h0&#10;Lws1p9si8VapDZ2+m3Df6MuxjIq5G9d2ckkEnj+VYSl72hrbS57z8C/E+mW/h1jDquoSaokZFn9k&#10;YxxWsrEZ3b13AMSxO3GcYzycdx4sl0SH4NpZjRpPLW8jk1bUmtX3tkZG3jai4YAMx+YtnjjPj/wK&#10;0/VfG3jv7No2r/2WlxuaO6jtQI498TYySQAzhcY7ZYgYGK94v/hTq+peErPT/EGpMv2hUgsoIZt5&#10;LcKjBSwUglsZOBnuR04a3N7aLRvStyanjfgK18LXWvrqPiG6lj0z/lpMYhI68kgY/iJBx9fyr0HW&#10;bq1vYbPTNE0W4tdPhusSS3Uf75FwMtIEACHpwT361s2Hwg8LadqupWOmreabDb/uNUvHuY5Va3Gd&#10;xT5TmRjGSMAYOBjAzXWarp+neMPDHiLxlbvHavPdLLaWYTfcJ5Z2bDyCdyBSeBlgPSvbpx54qyOe&#10;oo8xyfjXR9bs73UINVaBoI9HESXUUm2OJGAWP5ccF1Bwp5PU9DVDwD4V8N+LPhpfahrWmXNrD4S0&#10;6R47z5fMuryeXEZ38bAo42gcjJ46Vran4Eg1bwnN8Q9Egu7eD+1kttU0eZPOaGQL8hA4GcN1z/F2&#10;7+k/Dvwnpvhf4Uaz/aVjustamihuIo4zNLGynJCrlVY7jzl1288HgVVSPLGwR908b0z4P3VtqKaj&#10;qupxpHHpf2pdBy7I3mKU85GV/m9dvp17io/DHw2gh0a31a3S8it4L5muZItPaQ32f9TCWHyhjKAu&#10;DyQRgGvXr3whpsniux060jmZGmeKa4urBUkkduiB4y24k5XjAA565qDwZ8D/AIheD/FOvT+Dby4t&#10;001vOhhjhEizDbgjfICmY8nqDnnkdRHLymm7uefxRap4z+Gs8nxA+Hls91NJDA+oQ3DWzWrF5WXc&#10;jcZXJG3PQ5x0rH8e/DrwpqfgHS9c8M3c22bTlt7iyhkZVkMDMFl8xlCSIXY/Ljg455Br6TX4bar4&#10;08BQeFRcXk1lefPqc6xmUeeGGEGyQDbnngfjxgdMvwpTwZoVrZQ+Gf7YuNPUTyGa+8hIkzlRh2kb&#10;dnnI6+nasqkoJ6mnLzI+W9S8Iz/DXwbpPw8Ok7rzxJ/yFtU1C0C29lEPvpG/I3NGOq5IyMHmum8D&#10;eD4rPS0+FUavJpV+GuNP0WSSWP7TAW4lnJdsL2RFA3M3IPGPo2/+DevePfCsdjqd0v8AZ0rAtBcW&#10;rLOnQrIJMksfYhR7c8bMvw00m18W6fqlpoqwXHlmH+1Ljy1mdFACxxqjKVyM5Y9B7mspYiEXoTy2&#10;PFfC3wH8GweKLbQ7ixt/Dtnbxvef2PZXnlNMxVECSSCQMHYjptIx0Ar0Twv4U0271+O3g8PzWkJV&#10;orXT9VCgHkbnhckFhgZ+6cnkEdu21/xJ4G8E6/ea1NqaxXlzpqp5a2ruZQhx5h2ncwUEAngep5rN&#10;Hivw54ae3F5qOoajrmpW6q1lDcBZLSM4ORGzkxjHzclm/Wp+s1pbI0qU6ctjL174DeIPE97D4Q0z&#10;4iyeH9GRvN1fT9IjDXV6zHOZJeDGSOOQwIHA611ll8FvD9rqMdzf6hrF+lrGv2aO51D92m1AqqFU&#10;DPA6sTz3rjfEH7T/AIK8JxPpHhaOOBUZm+3ardNFFMqY3EOUcuSMgDG7P0xXhvxL/wCCiklzaa3L&#10;oOsrb/NHa2cduC3lIQd06sSrSMpGduEBHBIzxn7PEVHroEYx2Pry50Lw1pOgEDTfsMawtJuVVLwk&#10;DJO5sqD7njr1rz+b4n+EItPv9YvdYvo4dNfbEtlC/nNBIg8uWIg/Op2sd21lbqOATXxn45/bg0WZ&#10;7yws7W1ult7eBbO/1q8upkuJ4lO53iDEfOeACrBTjLHknyvxN+1Bq1/FrXiGex+1aDcST6foNkda&#10;aK4tW+SRP3atzCmG+XYFy+CxKgV008GoxvOTE5WP0Gu/H66p4u024+06fZ2tzuFvNrEFvJeL8u4r&#10;uJRrcjgEMJD83QdqPiDX7yC4nkj1b7NBKu5p4wkqk9N/LkcjuSeSfpXx3+xxrcHjLW/7Y8XTahut&#10;7gyWsUeqeZC8Sj5IthG4ojbs4YHkA55B9z8d/Ffwp4Yt7jWNT1H/AEaGMzSPBGzYJOAnQjcfTdnH&#10;PODXdSwtNK6ZhOrLmskeIf8ABTXRtBg0/wAI+LfD8UtvqVxNeWt5rW9IUu1QRsI2jUD51ZycnPDY&#10;zjABXkvxu8CftJftV+LbPx3odho9npCWMg0W0/tJVC2zSbklYjLM8g+Y5C4xggYFFYTwcZSbOynV&#10;iopS3P5vwxxlN2F+8PXinDK/IBTXHzYAP88fhTkDj5GH+63WvBJAlCcg/N0x6U75mXIXPFNXymO5&#10;mH3c80bwBvGOv+e9ApEkYDHk8dvmqwioQwP17VVjdPfn7y81IkjlR5jbQc9FHTFBPKyQuhbAb7vc&#10;Uz5mYkyNx0pmxN25H+X6CpE+Y7lboenTNAcrHboz8rIS231pyh22kt7fSo2T94flOMcfWhAfubF/&#10;IcUCLMUaYZOd3vmnJGPvHnv9KgR2jPMeR7LUyMApOzFBSdy1Z2N9qd0tppljJcTN0jt4yzH6AV2n&#10;wr+Hugan4xk0n4jxTwraQmSa1EgjlY/3cnmrX7PnxJ8CfD6a/ufFEN0txMmLe4hj3Y/2celdJ4F8&#10;R6V8QfiZfX0llN5c0LP56KN3XjPf8K48RWqRi1FHdhaNOVSPMzJtPEdp4H8XTaL4U04Np8l8rL9o&#10;+aSIdMbu/Wu01ExyahLqU810qp8oa3wdvTgDBxVO88N6VoetXX9nmaeSSbzZEmReW9Nv+NXvsl7c&#10;WsN1DNNC0nMyxnkH3FeLXlDScj3KPNrFPQim8M6/rNszP4luII9uRHcW4bP+1jI/lWJL8L/GP2jz&#10;tL8R2dxnHysrRN9Ccc10FxeatHvuJ9RaWNFyWmi3Y9uDU9jq2oR3SQWslpeSbd/lpE3T69qKNeGx&#10;MsPU5rs5weCPiHYxtFPoSSR7cf6LMGy3r0FVWtvE1nIqSeGbxZI2BBEJIH1xXeDx9fCVlXRm2jhp&#10;VkBUfn3p6+N2QCQ6Y+5uR+8xj+lE5RkTytHAan4nn1bUmu9Sjn86OPbvmgIx+GOKrnVbhIzeQsy+&#10;Zkfd4OO2TXpLeIdNnhaS+sZB1ysmD2x71j6nJ4a1JGlFvaqFXIXyV4/DFRzIrmkchpfiOwGiXthq&#10;Fl50s0imGbPzJyM/1H/6qi1qaxgtYUhLNLIpLBuq/Nx+ArR1TwrodwfMs7NQrc+ZENv49RWPr3hu&#10;HTLNbwSSYjGMSRliee1VGzZLkVZY5vMaGOVWcgcsdq89fyFb3hzR7l9dXXbvV/MmgVWjeKUtsK8D&#10;ORjH9ea4ufWLm1k3RQBguDtqW08X6nGGOPL3KFZQcd/XPNdPsKjjoc7rU76npOt6zrOuIwDsdyk5&#10;7ySEcH6+h7V1Ph/4YWXhXwWviS5vL60vL2Ro7W5UmOMxjG4gkAHnP1zXjVj441KNlJu5lKsCvG4c&#10;dOa2IfjX4sNtHY3vii6khgz5KO2RF3OM1jLC1lsjSGIo82rOwvtd8Y21vceFLQ2txNdSCeO5jbMh&#10;OPlGQeMeh9K4XxTq3xB1Uf2ZrWo3U0Fu2Fjmf5VbuOOvU9OlXoPiTv1A6jJfedcMS0kkgP3ugP61&#10;MnjO6mhaIRoysACyY5x6envUxpyhK9ipyjUjZM4mdFZfJW35+4yx9BUDlM7tnP0/z/OutvLDwxer&#10;5lxbTwsR+88vBDHPUe1EOkfDGbX4YtQ1u+g06NcvttfMkLY6ckY59/wrp5vI45UfM5WFvLVpJF2p&#10;/E23H1rJ1SYXE2FHyL91RXQeMdZ0291J7TRX22sbAReYcMR0HSqg0zQ306SefVl83b+7i2HLe2el&#10;ddCLj7zRx1FfS5hLjbgkfQd6MNliTxWpb6TbeR++vQuT09KqvBCr/u33Jn/Jrti7mHQjQI8edzfh&#10;SlGCMAePTNPMW6ORoT90ZwOlBLeXuVd2eaYR2HEkQbyvzDnsBj0r7k+OPiVPjx/wR0+Cvx88PSzf&#10;8JV8CfGl14K1S8hXaYLOSUX2nbSGJKqHxnj5yw7V8NgK6s3y7sdO9fTX/BNX9rmx+AXja4+AnxR8&#10;KaXr3w1+KuqaZp3ivT9WkaNNPlW5Ag1NHHzK8BkZjjqm4elc+Jj7qkuh04eXvWOq/wCCzej6d4v+&#10;Png39rXRIV+w/Gj4caT4lkWPKqt75IgugP8AtvFJ+AFfH+GMmwfe/h9q+9P+DgL4YeJvg1+1B4P+&#10;DCa1HeeD9D+HtmPBKw2+1ILdppWniUkAuouDNhm+YjGfSvhG33xybzA21uPlIqsPKMqCZhWt7R2I&#10;WhKqcgY6mliYPtMS7enX6VovaMFYsvylcLmqKoqEIDnPQben6VsIkR8t5jZwq847Gmhw8e4hd24f&#10;w9cHOaa+8w4YM2Gz9BVea68uMNn+LGVPbP8AjQTzFxFcrJtbj+HHA9TTRHtXKn5Sfy/zxUcV00UB&#10;aRfl7fNnPA/St7wp4F8Z/EbUP7L8E6LJdeWubi4VdkMC9zI5+VRj8T2BoB67GHLNGqqsrLuztJ9M&#10;V3Xw1+AHxN+LFquo6ZYR6boqt82vao3lW4XuV43SHHZQeT1FetfD79mz4b/Da1j1XxNbP4s1qGTZ&#10;ctcRsdPtZO6CM8ykEdW44OBxXbX0fiD4g6vpMtt4Y1ow2NiVvQzAw3Vx5rfPDGAAq7SgCAcYJ71P&#10;PHqHLI534M+EdD+BNzdR/B64vtU1vUtPazvtfkZ4UeJirNEkSnGwlVPzZ6A9q66z+F/ivXNct7jV&#10;DPq2tNc75kMpcQg88YGFNe2fCv8AZJ8Wz+B18W/Fg2PhDRZgzs99Mqkof4eOrY6BQTzj1xm+Pf2s&#10;fgz8DIZ/C/wXsLa4uFXy11zUrPc5YfxCPLYHoWyfYHNcsqsea1ON2axpyfxbFdvg/L4Z0sat8T/E&#10;1t4d088fvGLMRx0Xq7emOPU1xvjj9sP4Y/A3QF8MfCbT7S0EMhb+2NQhR76djnLrGuVjz/e5PQbs&#10;CvJ/jF8UfCXxPuobm7+JXizVNSnTN88ttBbqrE/8snMsx2geqIcf3elcPFofwm0dmvbzwQb+Tblp&#10;ta1aZw59SIyhJ/HFT9X9prUZpzcq90h8cftZ+PPFUtxNbajJaxySMzXU7b55M984IBP4n3r7n/ZZ&#10;8eR/Gj9h7R/Dfi+2l0/VJPh94n8E3l94ovmt7bVorieO7sZ/PYH/AFMgcAMAoyPmGa+ZP2ZvjJ4c&#10;sfjDodpBpnhzwvodmssmtahp+jw20/2dVZnCXMaC4Mm3GwGQ5bHrVy38Q+N/jNqDHX9SurjSLG/k&#10;lhvNYuHmvpI3O7yy+TuJ4JJ79D2qq9FSShDQKct5SZ5X4R/Zw8barqsOg65r2j6QjNi4c6pHcyhA&#10;edsduXZs9iQB6kV+kH/BOn9uvUv+CffgyHSNJ+E9v4k1a51DzIbm7vGjMKDKqAiqSSU9WAXOMHt8&#10;4+G/B+mzmODwD4OhjjwfNvfsMSxqc8tuzlm9wAfcV9sf8G//AOzl4c+NXxu1L4l/E+1uNQu9B1CR&#10;tJmknLKjKWj3YcN25znP4VtDmW3Q5pWcrnkf7SvwC/as/br8f+Jf2pfjLrdpoltNNHHY2+rNLHML&#10;Z/uRwoFI2oCB2B65r5c1z4V/Fj9l/wAf6X4gtvF66XdXunrfWmsafdr+9tixUBlzjnbyrgj1Br9z&#10;v+ChEGmaloF94elhlh+ywxsjR7SDtYhRgcDoTX47f8FKtH8F3nxB+HXhnUkuLVm+Hdq8V4t18w/f&#10;zA5RiN2SD0OTWMsVU9mr6XOyNCFlqcjq/wAYfib8c9Uhlu/G8dxItx5TX97MjTMcZLBQOmO6gfWv&#10;dvgh4Y/Yt+GN/b+Jfi3olx4u1lYw8ja04a3356LGrgke7N+FfKfhv4AXGky2+v6N46bULfz1KWNt&#10;C0Ukq+ikMTnPXpivRNR/Y48X+ONIvtc8PeLdWtdStVEjaHrBkeOePIU+VcxHg5PRwB/tV87jJOdX&#10;mjV5Y9j6DCYaUqNlC59hz/8ABVWX4d6PN4a+E0mn+ENGjkLJY+HdLjtWkbH3zJEAzNjjliT3Jrxj&#10;xl/wUv8AGWtTTz22vX9xI+fMnEh3OO+ST8345FfNN38O/wBoH4VTNY+LdBuPJEhWGO/Xa7D1V2xl&#10;fcmqXiO41Pw03n+K/Bl1bxsMyG3USKDj6/qK7cJLB1Yr95f5nn4ujiKMmnCx33jj9sv4/eJpnfww&#10;ukLuYlX1C9fzH/4CsYAPvuryvxh4/wD2wfGwP2/Xy0O7cI7C7j+UfnkY/Oiy8YfC66uvMl1y6gwv&#10;H7kjDenJ6V2/gfVvhGZ59U1L4p3VjbwQ/Oq6eZnclcAKpdRnJ6Z6e+BXrwiofCrnkylKXU+fNZ8G&#10;fEu5lkvNe8P6lcP5bPJcTMZOB1O8k16B8MvDXh3wv8NYfEvxO0ea7mfzJNB8KrI0b6kJGz5s5TDR&#10;WgBHGQ0pJAwMservoNO0vWoYtfdbq6mkE2n+H9WIjjgjGGS5v0Ru5+ZLXdltoMnykblS28V3fim6&#10;1e41631K81CbzNQ1K6vIlMp6D5d3CAAAIowAMAcV0TxHLDZXM40+aVrnmHijxR4j8R69Pr2uXSrd&#10;OqIqQwiKOCNBtSKNFAEcaKAqqMAAVm+HvFGueH/FNj4j0G7fzbS6S4ihV+HZWyBtHX+lfRGpXl1a&#10;6esWqy6Beb1G1XCP/wCzDBrjdQv/AA3p+t2c1hZ6fbyXUyLJNbWQVrcKeZELfdOGI4BPPtmuGWI9&#10;pFxnHRm0afs5Jpn0b4o+J3hfxXHaazZasvmX1jHcXn29Wh8o46kFdx4xnaDg8Zrn7vxb4Yu9agh0&#10;t4NRt4YWX7cR5YOVIcERkk8ZGd53DjHYcj4s1v4ZaJ4NfSLDXU1K8liLRyWiq0gZj/rJHwMtnucn&#10;sMV6y37DGoT/AAG1T426T4g1CzvPD6W729rY2KSw6gkihn3A/eIXoex/Gvn44fLcvqX5d+p6ntsV&#10;iYWb2PPPFtrfeMdENhpVx/ZujxyrJe3e1La2aTnDHp5h9ycn1rmPDXh21uYtQS00m8166s7oRSMr&#10;LDa7SoKM7yHJBXoApz696d8Pf2+rv9l2W5hm+Fml6t40tPNjh1jxBpqXjWchfKSW8cuY4HVSAGRQ&#10;3XnmvNLv9rH4leM/FOsfEGCG1tr29EK3TSQ5XKk4cL0B5x6YxX01NVpUfdWnQ8qp7OMrN6nvqfDL&#10;xNf6RC17PZ6TbZXctgrbtvoC2P5V9I/8EcvhZ4Ri/bU0G/8AD161w2m6nFL5s0m5ppSTnJ9eOnNf&#10;nM3xK+LHxKumh8W/EPUJoFQBbe3l8uNfbauBX35/wb/XNno37Wui6c8chjutQMcJ6kyYJyTnpxWN&#10;SnUjTfM+hKlCUlY9K/4L72mp+Ef2jtN+McHhoTWbWYghTeQHn3PyxHPT+VfnB4s+L/jzXCz2dtY2&#10;KMuMW9uGk+m9gWH4EV+nP/BxdeQ2L6bBFcOsf2yHy/m+VipZWOO3WvyvS9RZm/0ZJNy4+5tb69aM&#10;rhzUFKWpeJdpWMYxX/iGYtq2r3EzlvmVpK3tC8JRWcqXIkjjVvuNLIPn9qqQX8kSfZLezhRZBtcr&#10;Cu5hnuTk/rXbfB/4Yaz8TvEi2Gj2i/ZbWJnvriSMNsjC5wOPvYr2F2ONnqP7K/wK1n4leKIdb0uz&#10;mbS9LmSa8uFQ+XK6nIhHI3Z6EA89K++/ix8Hvht4b+HGg/Ebxt4b1rwTreqXy6fBd+H55b60tiyE&#10;obiCZy8KtjBMchAJ+4RXzn8M/FXiT4ReHrG++HG2yezsYEsfMtx5YYsv3VYbdx55Az1PvX0D8Sf2&#10;6ta8dfCyT4V+Ofh3pmrLrNmrWmoXTLCv2hTjcGHyvtccMCpBFKrDEU6is049UbU3S9nruZ/gu1n8&#10;JyeI/hV8QLHTLqOzSNtH13TWEjPdOQQvmISHBU5KHlMduRXq/wAPNFnt9c0mwlgSZbxvMtxIisI3&#10;A43A5BXjuK8G+GHxKvrf7NH42+HF1HqFuNtpqC6kbpWx2RZ3ARR7Zr6g/Ze0bV/iR460+8h0po9z&#10;KQV/5ZqTyWI44A4689K6U4xuZvXc+jNa/ZD8A+P/AIc6b8WfDPhSDT9XjtVlvLG3UiNyv3incdM4&#10;OeD2qtN8O9W8NadY3uo6FLFDcKshuCowwPTntgdq+qtC0mz0zQrfR7WLbDDbrGqsoHAGMYFWJNJ0&#10;+S0+wSWkbQbdvktGCu30x6V51SlGU+ZopSklZHxP450GzF9K1p+5jeARqq4PnHbgn6s3X618vftO&#10;+CU8SfEvUrlYiYrWOKytWydwigiWJfx+Xn3r9MPiv8D9Bmt49d8M6VHHdRXMe+3XAWRSwGOeByR7&#10;V8pfGX9nbxhpOoXGoan4cuEaVnkZtu4Mck9RkH69K1w8YxqXSCbk6Z+evjXwRcWaMDH+8H3SfrXk&#10;/jO0kVZFVArBTn5Rk19dfGfwYkUrxiDay/7OMe1fNHjnRWtb5jKMbgwbnqK9Lm5WmcMo88tjyYwO&#10;G25xhq0LO4tVBRkCTHaYJ5PuDHJzjkZ6cA9e1N1+1e2u2WFPlYcBeaoyx30aJuifcrblZZMAgHtj&#10;3rq3RxuPLI9d+HHjjVNQFhouvC1tbW11WQxtHGDxtOVyAWAOCMjGN55xzXpegazDpWr3Wr28lnHe&#10;zTTw20nOY2lfOVP3SwQtjoPzxXkfwc8anTdttNarZ6a4WO+aNsCVV2kqy5Afcybm68jtjjufCdvd&#10;+J9SkvHvbW1a0la6hhkUKhBww24yOmMZ7gDPNYypJ9DrjLSzPrL9l7RXg1aHSfEUsi2M2owS3cMc&#10;nkM5MZHzNgjKjJwOuWORnI+lfDXhlNI8RyfEbxxZx2+ktb/aNNhmm3bY413IH+bIK9SccEcA8V8s&#10;/Cu7vfFvjbRdW0iG4WSWAfbJry6Xyo5I1KMUJIJDB4gWx3bH3RX0pceINek1iCP4g2xnsbO12GO1&#10;VZsQbVy+6Q4JY8A4OPr04Z03Rqa9Tph70dDg9W8R/wDC1fHc2nXt7tbUtJktbq3hysSTPI/kAdPm&#10;xySe568YHV6N4RvG8VafokGqSahNJG7ag2j3RBWbChQ7KDhV7kg57ZrzvxTon/CN+KtL8R69Dfae&#10;zTo8MDL5jTRmU5dmClSfLOcc9cYNfRfgHU/Cif2f4i8H+dpt5JMsuoJ8sirby52mYyyAZ6H5NxGO&#10;ARxXtxqR9lp2MJQ5ZHC+CvAfiPxJ8VPEE1vdbvD97qMlxHpkl1InmTKF+Yp91SWJ+Y84/I+9eFPg&#10;bfixzNpghby3dbW4nzCkzrhgFwdwGSMkZ75PfI+BWoeFdY0pjr0y3t5d3Blcq2FCrKAHJ44Y4OCB&#10;kAAjNex3fi3R7K0lm+0KrRjOG44zjP0rz8VWqRlypG0eSWhz2k/BzT0/s+TXbszXdjbiP7Vbp5fm&#10;KBhVYg5baOnA69B0rd0LwRoPh5LlbO0YLcSO80cl07rJuOWJU/Lzn0575qiPidoU0Exs9RhlZZNk&#10;bRt8hbHALEYH6j3rD1342Wen232eNvn8tXabzU+YegH14z+IBrk5a9QtcvQ6yCXQ/Ce2zlmtLOCR&#10;s28KRLDHGAOe/wCNZ3ibx94fihXSdL1Bby6ulYx29q6uxUdWPXA9eD7A15HrXxwZHa+0+50mSQWZ&#10;dJLibE0LsxGzIViTxxyoGQTxnHAeKvilqen6VH4qvtMkaG6meKa4sZBNMyqOFY52OBuLBSQDjJPI&#10;raOFlJaic7bHp/jz4+XHhTwtb6vbXGmafZSSrZ6fJDcSrGHyfMGFhYhkABAZEBz6CuatP2hfC+na&#10;xqmmaV4ivNb1iz04Tec7eXDqKjnzAHztCA8BeGIzXzlr83i/xDq1n4i023m1+TTLrzxazXkaqsaF&#10;dqLEHYBsHlfmwDgFiCBq6l4P/aE/aJv9R1zSYb6Aw3UcsFotqIGuFYkPH5yBtrKvRPMHHG3PFdUc&#10;PTUUm0P4o3Or1P4jeHvDenx+NviFZTX3ia8t5LvRdN1CJCYypJ+0ShQCwCrkbmHOflAAzyl/+1A1&#10;14Ik8LeBdZ0++1q81CGaa+1W163FxJtKxuqs4wpGd3QDjI4PqHgz9i/4jfEvwnqP/Cxrm8sbi8kj&#10;hhXXplvCIIRhAcEHBxxwCBXfeBv2DtI8O+F4PC9/40mW38tWvbS3t1aNpwSfMRnG5Op755zxVOvh&#10;Y6MnlcbWPh/4jT/EfWfEOvf8JHpkV0ml28kf2m2kaO3jGR80KMVZo8sB0AO7OKwfC3gLxXJ4Vkvm&#10;t7xrfUrOY3FvZ2sbDy0DFXaRyxVfMjA+WM55AYEgH9MU/Y0+B+o2v2fxVoU+tr5m8/2peO/zccZB&#10;B28fdJIzzjNdtoXwt+HfhmJbfw94H0eyVVUYttNjTOMYzgc9BXL9cgpaK5ofm9+zv+yPPJruj+Jv&#10;ij4TXUtF1WI2iWsOmswjklLIwlaQKySJlGDKvTlSCorv2/4JefEHxDbnQp5LHRdLsV8hTNqLOk0K&#10;EmNynlsWcZZizYGXwMAc/frWkUabFG1f9mquq3el29lIdQuVjhxtcswXGeMVn9cqS0iTJLdnyz4D&#10;/wCCeGi+A9P/ALX8Q67Z3MkWni1RdL00lCpcOZSGztbgAbFyq5HJOa6x/wBmj4TXPl2es6d9vtZs&#10;BLe9ZfLeWPofLY4+X0I4PIr06/8AGlvDrEnl21xNCkYghWC44+YKdzKMbT2zn1rkvE/jDRdJieA6&#10;u8k7uZADeNKirnqo9eevqAetdVCpinZNmFSUNzjNV8N/DjQNQksf7ItYJbf9zue3VmZR0z2Hr+P1&#10;FFc3rXiKC4vZLq4nlbLYVUTcw9zj+vNFeopNLVnNc/jTbzWLbf4u2eho5Y54wKMnPT8u9OG8HkjI&#10;r5U9IaUO3ODxw3f+VORVHybunOc0BCDjOfrQUGGfg5P4UAG4D5YuvAb25oRT99m6DvSoG+9x75qR&#10;4224HrzQFxpZl28/8BFKkjZye36UIJAfn53f3qXYpb3HPWgCaHzGbHYc7jT2Vtu0tuJ9AMGoY1Jf&#10;h/yqQvJjkYoJHAsFxn8qkJXbtY4+bhRUcSMTlj+lSFRt5I+n9KCiSINjdjB/Wut+F/jpvAWurrP2&#10;A3K7cNG0hUgdfTvXJQfKNrtz6Vat3J2hF+bt8xqZRVSPKyqdSVOXMj2LxF8f/DviVGmsPB39n3co&#10;/wBIuI2Mm49iMgYxWr8O/ER17QpLZrxWmSQlty/N9fxrxa1LMF3N/FznHFbGmyTQyb7WeSOQ4HyM&#10;QSO4rzMTl0KlPlWh6GHzKpTqXkro9iuo5YYHjHz7l6cenNXvDX2KPxXZQaczWcdxCwbzGUndjpkc&#10;8n16VxvgW/vJtOze3Mkn7w/LIx+7+Nek/C6x0G/1+GK9g+ZYWZT3B+teRKhKhoz2Fio4iKdjD0Kx&#10;uJNE1C3sgsszal/qfLDErz+VRW1/qNzr+nXXiSSGa30/KpGsAGF5wDgYJzXoWsfBvw5LBdL4fuJr&#10;SSadXSZrotjA9Oh5zXE/EfSG+HFkmqf2vHJIdse2SMNzjkkeh/Ss4TjLRbg+WK1Mt2t1TXLt7ZjG&#10;YwLZV5CMW6iuGfxHrEN/9nnubeSOOQqzyR5JAB+ua3R4ntdT00/2frFi03mL5sMe+H5Rz1I2nrWD&#10;4ggW8gtb2x0+JvLU/aAsg3MT0/SuqnTlezRzzqx6MNS8dSxSCNdGTauNrbSmSe/H86hh8ZS6mVtL&#10;mzmRsFhIt0OMeoPese/vpmvGkntdpOBsZjxxxUlnfWELbpz5bM2Ouc+3511ewilexh7VyLjaFdao&#10;klzFqUUKbsMs0QYt3wMfT9aqv4Pvo5lSVLRSxBjVpcHnP64x9PatC1vNInhW2a8kjG355PLUrnHo&#10;KuvHZy237tVmkC/LKyBct64z6Yo9pUjsP2dORiH4b+M7S1W/XQJmhZM+ZDhlUE4GcEgZwetZt/p+&#10;saXcrbatpM8fnRq0atEcsvOD+NehJqHjS2tls7C9uY4THi4ZQDGq4449h39/zzf+FmeNLfVE1eS+&#10;t7xrXEdq11bjdGAMADjtQsRVsQ6NE4tWSF9k0Mq+m+Nhn3qbFkzczqWGAfmPHtzXo2oftJ+IrrQ5&#10;NL1HwNpF60qr5txNagOMen/6s1xlr418JLr41S/8F+dCG3PYNIfLY49R0GfpV06lSfxIXJCOzM4G&#10;4WPzLe62g9DuPNJ9u1PK4mb/AL5X/wDXT5dS8P6hveGWO3yxKwyngDJ4zWZe6raJGywTYb/npHI2&#10;fyFbxjzNaGFR8vUoTGfzGaT+Jtw+UDvQ7SD5ienfdQCjBVd8/Nz3/GpVNgI2VnbK/wB3r9a7raWO&#10;JkINwRls52/d3cY9KRXBcsO+BU0ZsHGWZ+AM5xzSTrEkjG3bPccdRQTIRSFVhnluOfSgSN5ZjWPp&#10;37moyXcbvp19akWGbGwjBb17UBEkgO2LCJw3BHpVi4cwQx3UTOpg+dSvXeOQfzqqGjQfMCMcY3d6&#10;tQzLvbykXbsZcs3RiOP51nU2Nab94/W3/gs7PoX7Yn7CPwC/aZ8Ntd6j420rwiB4osY9PK3C2D28&#10;UzSsgUFY45WlO7GD5mT0zX5PztCH86EqW6jAJBr9abr406j8If8AgpT+yT8T7jUVm+HXxQ8B+GbC&#10;60WdEltLlbm1XS7qAqyldnmKoK/7J9cV+b/7a/wX1D9nj9rP4hfCKTTGt7XRPF19a6axhKo8KTsF&#10;2diMY6VxYOdnyy+RpWhpeJ5zJI72qw7Pm2gMu0iiONonaTy/vfTANQxzFgGY7e57U6S4bzY4LWNp&#10;ZZG2xQxqWZm9AByeteiYIZNaEbmIADc4B9B/jVSx0XXPFmox+HfC+hXOoXkkmEtrKIu7ZPt7/hXq&#10;3hT9mPxJOsOs/FPUZdFhn2mDR4U330yk916Qf8DO7HO3BBPtPhrwva6DpzeGPhb4ct9FtWdftclt&#10;ma6vD/00lJLNz1AIUHoBUykoq7Jd27I8b0X9nLw54NWG4+L+ueffcFPD2j3Ibyjx/wAfEw4B6/LH&#10;uOMfMCa9tXRvEOifE3U/h94HvdOm0PQZJLTT2tbfyLeWNWyJhFyxYgg5Yls/eOa6z4afsWeIPF95&#10;L4t8czR+HNFRj+/vW3XEy4Pz7G59Ov0GcYrovD/hbR/BvjG80j9n/R7jxZrVvqifZrWTTxPDJFsV&#10;V86U/ulxJltjZ6KCMVw1MfR1UZHbRwdacbtWOp/Zz/Zr8cfFb4fXWvaP4c1bULqzvkluLCy0WS4Q&#10;W37wzTsYweYsKSrA5D/LkgivXfih8Sv2aP2NtCuPFGjeDdS8XeLLVVjabXNGmt4LSfGfkhkRQcD+&#10;+ARgHHp9p/8ABCnTwngDUdZ1S08m8uJJYtRjQKVMnnYfkcEbt3I46Y9a8O/4Lvwx6F8K/EPiPR9L&#10;tIoobqO6muZbMStLI8jr8wPBXgZzznHOAc80YyrTu3oXywhJ+R+XHx1/bT+LX7R+rSXWtX13JG7B&#10;YbHTUO1FJ+6uFwi57DGe9cta/s5ftK+JYJZbH4P32n2ohW5a41h4rJZImGQ++4dNwx3Brk7X9oz4&#10;uaFbNDofjZtLWSHy5F023jt2K/3S0ahj+JNLFrXxD+I0n9t+OfGGqXFvGu15tRvpG3bV4Cgk59Bx&#10;xXb7OrT+GyOeVSMtEajfCPWfD8327WNd0l5IydsOn3Qudp4HLLlT+BP1rZl8H/D2wWGTxNe3V5cS&#10;t/yD7cYZmPCr8uc5PbrVHw1pviDxZH/ZnhCzkj8vh7qVS7kewPSvRPgn4U0T4Y+MNC+JXia8a+ur&#10;HVYbw2UhMkcojlBETAA9QP1qo+0nq2RzRirFcfBO/trtfDnjbw6/hmwRgJrXcq3LZxhXBbcnH/Ah&#10;noKfd+P9ZvJYPhH8DfBl5cfNKskduk/nXZRSzHaG+4EUnGBgAk13vxc8U6brXjK48ZfAPwhrkd7c&#10;6pLe2tr4oij8vT3kdnO1Y8mc5b5S+3AH3c80fsVfBr9oP4S/HrRP2jA8+qXGktcmTS7qLyYZluIX&#10;hkUk+qyHnk/Stpe7HTczXvSsec/Hr4h/Hb4Q/DzwTb6tqmm/YPG3heLW9FbTZi2LRpGjCyYUbXBQ&#10;/Lnjiv1q/wCDZyJNW8J32qST7ZNzJtx94nJP86+DdS/Y+1z4u+HfBPgj4h+G4fsPgK2u7PS5bedo&#10;3kt7i4M/lykH5xGSQuOgz1zmv0Z/4N7/AAZp3w/1PxT4O0zxFa6pZ6PrU8VnqFju8uePJ+YbgDgf&#10;d57ipw/Nyu46kZRkj239vvQ7K0h1+IKu7yYw8i5yx64r8Uv+Cu/gzxh4++MPw5t/AXhK6vEt/hbY&#10;xPJCvyCTzZjjPbrX7U/8FDNe06S18QJGsm6WNWjkWNtpwOm7pn2Jr82v2tvjR4H8D3fguz8SItzL&#10;D4F08wIxSPychi3O0k5POSfasfeSvA7KmsVc+D/hh8Hv2uPBs0OpaLDHbquG8i4n3Nj04BB/Pj2r&#10;6Z+EPx//AGh/AMiXfiDQpmUx7ZrjT08xip6q0Z4ZfUc5rF1/9vD4W+HEf+zoNHaQDKrNI0wDY4yO&#10;h/KvJ/F3/BQvXNUPlWGvzRx8lo9Js0twfQAgDiuPEZfTx38SKf4F4fHVMLZxZ+mnwh/a9+GfxW+H&#10;k3hf4saN4X1S1+xG3tNJn0795FJ3YxsuY8ccqeTngHmuub9lX9nn9o7wzaWNvoOn6XKtuI45JAAk&#10;n93b8vHueT9a/GPVf2xfE2pasmraLoczagrDy7q4uGaVsHvgfN9Oa+gPhf8A8FP/AI+eBfAEreKN&#10;DsbK6C/6HdXFwTnHcR4yT7Z/EVOFySjh1aEdjXEZtUre9Jnun7Xn7B3gL9lNv7Sk161sTImbfSZl&#10;jvPtsh+6sSN8245ySMADk8AkfK+peF73xFqkfirw74Tg3aau19U07Tla109j18rjFzcLk5k5SM8j&#10;JAr034DX15+2h8T4/ih+0R8Xp9U0uGRGbQxdASXyBuI5CpzBDx/q0wWH3jyTX6RaX4c/ZZ+KPhOz&#10;0G28IWejzw26w2cen2oW0RFXAXy1wBwOuec16kaMcLF+9qcLarSu9D8XfiJ49+COneXptp4bt5Lx&#10;F/0q4ukd7iSTPLu5+ZmPUnPNc94XsfDfjKC4utAPk+ROscysXDEsfvALngZ5ziv1O/aM/wCCYnwq&#10;+JunyI3g61myp8q5sVCSL7grg/h/Ovk20/4J3eJP2etburnSmuNRsbifdumhDPEoBDLjjJ/I+xrl&#10;+sQjH3tw9lK+h8p614a1G31m6hsbi9aKzl2zNtba2SduN/TODVC50vUrW4YXtx1Xb8zbjtz6/hXo&#10;HxNttT0fx7fwa/p1xGv2jZG09uY9654IBHT/ABrktXMJu2iRy+0/LnrXRTlGWpjO8dD0j9nHwZ4T&#10;1fRb+88VIv8ApLGPTW87aySL22jqDx+I96/d/wCAHwz8L2P7FL6Ve2EbNNb26+dKv7zaIBlTj+HO&#10;OOhx3r8LP2XPD/8AatlfavOC8drdBYgxGFPDMcHv0/Ov3e+FOsaiv7IFvKxX5reM8d/9FXrj3H61&#10;8/mFNTqST6M9KlLlpwP51f22YlT9qDxtZ2a4ig1ySNOMD7q+1c38L9Fk1bS763SVd7TY+b2XP9Px&#10;rrP2v4Z9R/aL8Z37v9/xFcjd75ArJ+Gfhy7/AOEU1LVT+7FvNDNHMzELuDDCZx1I7HHFfV4e0MLF&#10;eR5dT+I2L4PmCSzJCGZ/l4GfXp/Kv0L/AOCFWmX3/DVfgy+nDxmbXNzBugXDqf69PSvgv4e+DfEv&#10;iXxBqcfh7TriaCFBNMlnGWZU7HgHAHNfox/wRA8H3/8Aw014TshqbxmxmkvVhmf7qBZGPXoevHFY&#10;YiPNBoqn8Vzb/wCDhfxQLzxVpmgxTBo/t5k3bemCflr83orW4lszdM53bcq23JP4V9w/8FyNUvrv&#10;xHot9qEu9riZip2fX8etfF+kRNd2EZQKzSxgKq59KnAx9jhl8zTFPmrfIz/AfhLX/HPiO28MaBbN&#10;JNcP80irnylzyxr9K/2Sf2YdE+GHwol1ZbO3vr97OZhayQ7t2EJJf1B9PSvFf2GPhd4E8PrDqOqt&#10;LJc71e5mktztZv7oPoK+uvEHx98AfDDR5dB0Nvtl5dbg00cf7uOMjkZb7xHPAzg8HFRVxMpVFGJN&#10;OnaNw+F3xs+FPh6Lw/cfEDwn4Zs9L02OA51DR5rqJ5AAv+oTcTwTxjA9eK674rftCfBTVvjjeat8&#10;Dfg34J8SWutabb2633iTRfs1rbCEbhHFbs248r12rknnIr4i1vVZb241NXud5t5N0bcKFPmgDgcD&#10;8OK1/BPj7xV8NNdtPG3gq9db2xjDSNNEZEibd8rLk/eOcen1r3a2HU6alHc56dbknaWp9+ad8XB4&#10;I+E/m6n8EfCmn6UtxvuNNFxJdvO05DNHbCfOxQAu4bu2Fr0z9nv9qjxfZ+H0itPht4L0+78pXVLG&#10;GXztrdFGVKbsY4D4r4T+BX7S91J8WtP8SfGXTLjVtMkuFF4pmLSmJBvCoXJ2gtngFetfTXg/9oaP&#10;4w+NbXUfBPhHTbHzJTPLHbwRysFUDYryTszAgDGOPYVxxw9anG8tSvaU6j0Puz4OePPE/jW6XXvF&#10;vi3T4Rt+XSLeRd6k92x0/M16tBOki7llDD2r4ZvtZHiPxDJfaJdNDqlnbLa29nbyFQuJY0EhbARm&#10;PzZwcc9sV1WifFX4qW9oz3OpXvl28JfcpwyoDjJI689smlbm3YH1xJ5UjeWxX1xTLqwsru3aC7tk&#10;mjZSGWRQwIrxD4R/tIeBJLUxX+s3FxfSN/pEl5MSxI7KOmPYGu5vP2ifhjptnNPe695TQoWMTKSx&#10;wOgx3o9lPpqLmPjb/gon8E9K8F+K5NT8PWoW1v7fz1jUYWJjkFc/VSa/Ov4waWLW8kH8W/5cN05N&#10;fe37d/7ScHjJ7oR3+1ZcNHa+YP3UaghAcdGOWJHUZ96/PP4r+K2u55LkSKQ0nLf5/GtKXNsy6jjy&#10;3R5f4ivXhlaV4mVc59z7VT0u8hiha7kl8tZMxv8A7Skcr+lGqaok8gZbn5hn5dvQnv0/wqjBqcV5&#10;utmjaX5wMx/dUnuR+denGPLE4HHU66wGn30EcUMz7owsaq0IXEYTp7ncTz6Dk88dt4F1JYZvIluW&#10;2eQEdSv+sYJtXJGfr1ri572x1jxSJdA+WHylVRgLg7ApPtkiuu8MwNaXB/cbum9nXgNjtnv6fWtI&#10;mVS6dj6H+Bmh3tr/AGfrs968NqNSjji2xPhpcl1XOMbifXtXs+meK9Z1CWW48TtHJcNdeakNxM25&#10;GDjPyDqABgL09s9eX+F3x58NaZ8B9I+GemabG2o6Z4uj1OS7kHJZ4kjUhdvVCn65HWu20TwDf+P5&#10;j4ybxIk1wZIzPayXG2aQbvmIJ+VRjGNzZOTxmuGo+aT50dVP4Vysk8dfEW68d63Z6frE7SLpkCrC&#10;JSFcMfmYY75Zu/bA7Cr1j45uYH0uPSEZZLhWtLgQ/wCrkVFXy1Pyn5s7+gzzgVm+PNE07VvHej3X&#10;g8zXl3rTf8eaRnzo5AVWNGOMBnOcYyMd+9eneAfBWj6bY3Gh+IIRPqGnMJ10uGZjJFc5AW4GeGGC&#10;VPJC4HrXTQ+HQqp0ubHw11LXbVLezFteXEL3Cy749QMoOCMIQG+bcf73B7DvXsseh+K9X1W31fSd&#10;PuIbpY1dl1C8Gy2Vk5Q7CcYJx03dCOhpPhbqHw60vT4b/U45Td/Y4jcWt0qkGRSAXAA4bdnrjk4r&#10;2a2vdMWyWZWWOPHHmLs6dsGs8ZWtLSIqcY79Dx+x+F3iafU7r+3NWvbiW4w0gt7aTy3zjCRznBSP&#10;GA2MZ55NaFr8CILy4WS4tZv3MeDv1R1MUhxkoULHPqT1B5zXqlnqmm3yM1ndRyKjbSyNxUttFaQb&#10;tgVdzZb3PqfeuF4irayLUIp6HmF1+zVYavqy6jqviGb7OLcQ/wBnxxhkC+u5ssT6EnINX7X9mL4V&#10;eXbpqumS3xtx8rTTFdx9W2YyffrwPSvRJLqzhba86LxnBbt61ia/8Q/CPh4LJf63CN3Hlx5dvrhc&#10;mn7bEVNLsvQg0L4UfDLwoijQPB1hasvJdIQZH68sxyz9T94mtmxt9OWBRZWkax9VVI9o/KvL/iZ4&#10;01BdEk8d/Dq4tZNRsW8z7NfXzKk8IU5AAYDJ7A8cdM81Dd/H231zwZ/wkWhajlprNZFt4cb2yASV&#10;+n4/Sqjhq0iPaR6Hr3lqOQP/AK1ZmteLNJ0Nds8ytJwfKV1DYzjPJFfP6/tw6DpGkSLqK3cknkK2&#10;+GB5FLHggOoYZzgYIHXtVJf2lfDOvGVRJLbxwwmZ7i4UMsqhc/fzt4zznP6VtTwUnL3xSqS6I+g3&#10;+IelLA08Ec0nAKxKAGbJ7ZwP1qlrfxb07R1+ezfzPsjTqrsq4VThsnOOK+a9O+Pa+MdZW01XW7zT&#10;Y44TLaeXp5BvVUnaVJGCMg8jAJHXpXE+NPjPNqmpx6N4R8RTSR3kfkS31xcBPJhl5eU7csu0AkAD&#10;BbgjJroeApR1uRGVSUj608U/GrTtB0qS41TxFp9qxjDRGNjJv4zxgH2/zivMfF/xLXWFZYdSuplu&#10;mV2aNsLLjkEDjHJHYfjXxv8AEb4r+ILDXtF07xL4gubzT5wy6fMsmBbW8DFXZm/vEgZPIOMHpXV3&#10;P7UsukaRdWiT2cN9Z332SPSbh45Lq4h8iN/OJGMENIM59CMDaa66OHoUo3W5U79T32++IPiNJJTa&#10;6n9lEw2O0WA7KB0PHtyR1rivFHjW+07SBrwtYmWaTMk1xdorFc43EbuOcAZx/IHwfTv2nbkm81Vb&#10;9ptQObe3stQtm2x/PzKrEFCc4VuAPn4HarPj/W9cbS9Utdc8aaPuu9ThtFWG4DSwMqBvNjiiTJRh&#10;8oLKSD1G7pvzR6GPs76WO+8VfEyDS7oahe+Io7LzGKR21sGkZlwp39cYJz6nnk8UV4e3ir4reBrm&#10;Sw8KLo0zKkcMlxNIiujIuJEDuRvy/wAzFQRnAyCMUUcpsqMbH8z+NvL/AHl49M01QcfeGduKGyf4&#10;/rmnImOCO2e1fKmwKCU2bMdjk0rR7z94+1KhBOB/+qguxUkD/OaADyyR5i8+n51IYty4/wBnt3pu&#10;Su0A8fypwdguQ3OOOOlAAAQANvQfepYUYPkc/Lk0gYkZI/DFJCZWOWYf8BoAlV8NwvJ7c81IvTG0&#10;/N+lR5wPvc9DTkYo+5j6fdFBOpIisq8HjNSRrlWfaFqPeSpGPl9akiB/gbgDNBSJEQfezzVu1gfh&#10;8Ebeh6/0qCAK+3B/ix82BnmtC2j44/hGM570EyJLddrrlQNvBzWlZthfNjz978OtU4IUlbJHI+8a&#10;1LCyV28vHRflG4+uahhzM7XwugudNh8ksvXdwOTXe/DVLuDxBHJC2cq2C3TpXK+BtOb+z0lli2ru&#10;79PSvTvhv4Xe51WG6VGCxk9G64HSvJxMOZtHZTxXsYps6Bry8Ub5I+V4+WvIfjxY+IRatdajqXnW&#10;7Sfu18sDB9K77xhYeJdP1a6GnXsiRq25V68etee/Eq41zUNGktdRu2k8tvkwvGa5sLg5U6ikaVsd&#10;CtTtFnk8MMjXStnhsnr0wPY1n6iLq1k/czsvzN824jp+PvW0IJYbjBjb5c9uvFZOpRSM3muPm4/A&#10;9/1r3eVdjz1Ul3IV1fU3YxyytJtB4I6Af/Xp39qFZP3lku1W+Y9MjH+TUcKeS4Ys3oW/Wq92VR2y&#10;+7n5ttTyxl0NI1pJ6GiviSyt4x5UPltn+7uxT212CeNTBqEijdnaZB6Zx04Fc/OrpKwXPt+n9KVk&#10;ZBknpUfV6ZqsTU7nRReKdZtwAl60gZcLHu+UdqS2164Bbz54wu77pQ88881iwySKNoZgOufpTnlw&#10;PLC/Kvf2o+r07WH9ZqPdm9/b0NyfLt7uNecHK9asHBj3BEw3G7bnNcr5towzKG759qR2SSPG8qrc&#10;qDU/Vl0ZSxT7Gzqt5pENk9mltC0nQMI6xj5IHyquF/ujrVKd/l2lvpTVjLbcFuRxW0aPJ1M6lbnL&#10;n2qInacgr0FNknXG5dpDenWn33hzXLPSLLxLfadNBp2oyTJZ30ikRytHjeqnoduRn61Q3nAZH3L0&#10;3CtOUxLIuG8z5W4yKVbxuS2fmX5sVVV3x0yPahZCzYHQdTVAXLe4D7g42+h9KmlnZ5SzS5xyGLGs&#10;0ZU7gM/3qcrtI3KkemKnlAuRSBflEo5k53Ng1YjuUNi6lTuaZRuXtz/+qo/C1ho+q66uneIfE8Ok&#10;Wsisft01u0ihuy4X1PftXfaV+zV4i8VRKfh78S/C+s7WyI4dREUhPYbXxzQ6aloCfY++v2KtY/Zw&#10;/bs/ZN+Ffw28crqmpfFX4D+Jbi303Rk8SJpX2jS7i6WSxdJmRjtiuZAvy4ZS2TxjFj/gsN4N1zxJ&#10;4wvPCnxm+D3/AAi/j3T/ALTqK3jaoZ/NM8hkEbyglJF2rtQoFGd2c8Y8W/4JYfCT9oj9mH9srTfE&#10;PjHwPb6fpnibQb/SI9Z1Nkk02Cd4vMgaZ1OAPNiXBJADMpNffHxn+Gl/+0Z4j1XxX48+G+l6g95Y&#10;Sot9Y+IlvJ7ua5jWaKVYjwkSsr4jXnl8DivExVOVPEJq+mqO2nU5o2Z+P3wX/Zb/AGkf2jfEdjoX&#10;wp+FGuXq3syxLqX9nP8AZ1JI53kBTx2BGfUda+lfDX7FniL4D2kdvqui/ZdSW6mt9UvtRGy/SZG2&#10;tEqkYhG4EAKN2PvHoB7L4l/aC/aX8B/A3wjoPw2+L83gvS7OyWzh+1eVA0KA+Wx3xRea/bA5OOlb&#10;Hw88J/E/4b/CfXPjV4ul8XeLG+1R/wDCM65c6C7WusXrS4e3VXcMAXPMgLSDBAUZNa1MZWpxvJW9&#10;S6eFjJaO5g/D79jbWvE1vJ4o1iNtN0y1j867u75mjQL3cljnHH3iQCwAzk7Tdu/Efwj8Csvhv4Me&#10;Ap/FGpTfI2uyRmK2jZeXdJGwoVfvFugxknHFfZc2pz/D34FTeMv27vAtnZ3z3UEseiabZtLpenyy&#10;QeZHFdzKzNJdAAr5JKkdC2M18GftH+PNQ/aU8T/8UhrjaP4XhURJYhY42lweGbaQuMgERqAq4HDE&#10;F2+Jy3Ms14hxlRctqcW1dPR/5nryoYTB0U46yZgfEH49+DINQe9+KHjrWPGU0b4j8N+EVMNirf3X&#10;vGwHGQMlA2RnBHBHk/xg/bI/aO8ceF5fh34L0ex8B+D5p12+HfDMZi83kAGaYkySt/tEgc9K7zU/&#10;EPwQ8D6RDpdxoK6lfWqbJ5L7UAqu4/ixGF6/WvOvG/xq8CWWl3E2mWmkW8m5XSGNt+0gjpuY+lfY&#10;Usro0dXq/P8Aqx5tTGVJaJ2P3R/4IL2V0v7JdjqtvcttW2dboNGeJN8eCf16eteWf8F5bHTNV/ZZ&#10;1+G+uCpupreEiFslC0shBX8q9d/4INeIDP8AscvLMu1biOSeT5cbT54Hb0z/ACrxr/gt5rlppf7M&#10;XiO+utMW6W0+zyeT0DYlk79v/wBVbRSjU91GdF80Zcx+RXhf4S6bo7Rv4Z8G3d5fOym2N9F5koAG&#10;d+3oBnnp26it7xN4R8KeE9S+0/G7xaz6g0Stb6DpYWe5kYn7jBDiI/U7h3HevN9T/a08ZXWlw6X4&#10;fgk0u2jjMf8AobCOSVCMbWf72MVN8Df+E++KviKU+F9ItrOx05fN1bUvJMkoX+4GPRj69utdEada&#10;prI5pSpw2PQtFn1edGnsYYvDukSNtTTYpd9xKg6eY+Oh64716p8Jr74TeC4/7e8W6kNR1BlKw28k&#10;yKlqn4KPmI74GOg9a+X/AI1fG2+tda/4RnwVfIUsbhXvbuP/AJalesYPPHXNdvol5a3F7DrNv5c1&#10;nqlstzayMoOAw+YdOoYMv4VpXk6KViacY1G2z6D1j9srwB4VkVtItdFs1iYgyOoZj75Y4/SvO/FP&#10;/BSDULi5fSdD15W8whI1t8qvX1UAc18w/GTwSvhXxpNcCIfZb799bv7nqv4GuTlgj/1xXGePlNVC&#10;nzQ5hSlyysfenje1/aF0Of4tQax4htf7Q+FOj6ZqurWYuZJPtdreSxxq8TcAqPNQnI53cV+lX/Bt&#10;958ngvVNQkVcTXJbavvuYj86/NXxl8UdS8fLrnxh0HwxqH2f4n/s96fpl5o8duWeS4sWt4/tAxy0&#10;am1kctjgDNfp3/wbZ2F1H8Lr65uLT/R5Wle3m8wZyp5GPbd+tFGb95Dq7JnsX7dVsbrTdeSaDYrK&#10;qr2ydp5r8MP+CwrOP2hfDECXEwWP4c6UNpbAPyvziv3X/bduTLYeItzBtrKVUnp8vavww/4K9+Hd&#10;Yvfj1pPiCCFmtbTwDo8Vy+eI9yEj6dQarDJtG2Ib9mj4+EMMb5EW6T+7jP6Vu6T4B1HU7L+1dSmj&#10;06zVsebN95/90d6hsdR0vQ4fPgtGurwjl2YbI/YetUtT1bUdUfde3LNu+7Hu+UV1qNjzzfm8SaD4&#10;TRbXwPZrJcD/AFupXS7mz6LngfhWHrmtax4gn+1a5qkk79lZ+B7AVSXlyqilYF/vL1/iq9kBf8O+&#10;KfE/g+/XVPCWt3NjcL0e1lK/mO9fUP7P/wC3v8RvDFpa6fceJTcTRR4nkurYDLevyY4/A8da+T1y&#10;q5BPIq1bvLbzJNG7KwYbWU9OKwrUYVty41HBn6/fAz9ufUtf0ePVdSkmht8tGZIy3kyOM5KMcZ/n&#10;X0Hofxh8CfEG1jh1qzhZW2iRvLyFz345HNfiB8PPjXqugRNpOqaxdaeJOPttnIVVsdPNTo31r174&#10;T/FH4tafrEeqeFPFF3e3UN1DJb7X8y3KKQzbkxhh7en6eVWwso6HTCtc/T74pfsjfBv4l2Mlte6J&#10;b3UcmT+8jwUbrkccf5Nfnf8AtXfsB+Ifgz49aPw9LNNp95b+dbqV3lV3KDnjJGWFfTHwE/4Kx6f4&#10;e02Tw98YtG03Xt5d7fUtPkk8u1jwAFeNT5sW3nnocjsuK0/it8cPgh+0v480nxRD4ubQ9Jl08F9Q&#10;m1KO4WCSJ1YxRRLtdy7DBZyMAgYyM15cq1fDO0UzspRp1Y3keAfCH9jf47eA/A/9of2dHJZ3N2Js&#10;NuR5OQB0HTj/ACK+/fhx+11rXgf4C/8ACo7j9nTxE97Ju8y+TUomhY+XsGAwyo/oK4zTP2ifA2my&#10;R+F9K8fx3UNtGIYZZmiVZAq4AILf09az5/25PA3h++ktPFem28kNrIY/9dGynk4fO3jPaq5ZVvea&#10;1YSko27HwZ8W/wBhf9pP4hfE7WPFVh4bsYbe71SS88qe5KyLHIxI6jBOeOKveC/2Ovi34M+HnjDw&#10;94l+Go1K+1KSB9G8u437MEB+hXBwCR719ywftu/Aa+8VQ3E1nG0clg0eyJo9u7dnOQPrXceHv2lf&#10;gd4lJfR9Da4+ztiZoV37DjoSG69K6PrmKpRUbaIxcaUnc/Of9lDwh8RPgT8R9WufFnhbUrCdvD5h&#10;bMRYIS+5QygHr1z04xX1R/wSE8eaN8Nv2nbTxN8XdVsdJkuNNufOnvZBHbh/Jcjc74wST+dei+Nf&#10;jz+zp8PPjnY+MtZtbeOx1vwzNaXsNxC423EUivFjHOSGccdTXnnxb/bB+HPiczW/wj+EFuszfu/7&#10;T1WMmED1WIjcT/vEVtHGVZvYn2dPdM4//gt7qnhnxj4k8MR/DTxPZ+I28tSI9JuVuCZHHPEee9eD&#10;fBH9ljxtdQ2WseOpU0uEuHWzA8y5K9cbAcJ/wJgfavX/AAX4S17WdYOpzRKtzMu1pFiEYAP8ICgf&#10;L+Ves+HPhtDp0cf23Uo18zCFV56mupSqex5EYylH2nMxPhPpSeHrAadpOl28EcYws1xGskxHpzkK&#10;P90BvVjVL4qQWGv+ILO61m6fdGmQwOANpr1W38Daf4ft45RG0zR7X2L0bHQV578WfCt7ez29xDbt&#10;ErDZJJGpPlZNTToe+mw9ppofOXhvT9Z1rxjrcWnXcvkrbKTGYWbcu/IJI4ByK77Q/t97Yr4e07ws&#10;0lxHI81xdQ+Y7NGAOCvRVXBOcd67iCyb4AaNJ4u8AeNpNN1CXS4bPUEW38yS8Y5fqeg9RjtXDW+o&#10;eKvBt5/wlOmeIlij1UNHJFDcDzHjYZbcB0GSR9RX1kPhSPNk92bEmvTpdWJ+zLb/AGMKdzLlZcHB&#10;5HUc11vhnxvrlqVurKaOzWYKLj7LCMzAd8HI4z9a8wuNYtGulltyrL/ErdQSDxWzouryPcPK85X9&#10;zvj3Y5XPIHp0H5VpKPNGxjGR9L/Br9q/xr8OtWmuNFddQiktWS3M0Y821diCXUY5PHRgQPavYvhv&#10;+0v4Et/Dt54j8WeLb6HVLu3kS1hldQDKQVJbJwBn0H4V8Sad4nW5mxcXLELkgKeVb2qeXxPFaTiY&#10;YkRVw6zN19vWuZ4em9ToVRrY+9PGOuaa/wAK9K8fw+LNN0GK6ume3jSMzm7cyGNnUINxCiNM7R1b&#10;8a8n+M3xU8V+FrWHU9C8W3Wo280KreajHp89tFbu7MqxnzQDyADu56n0r5m0P40eNfBssepeH9ZY&#10;xwhkhtbrdJDGGPO1c8fhjmvTdE/bn8GeM9K03w3+0Pptzfafp8kDstnGDE4iZztaNSC24sF+fcRk&#10;4rGrTnRjeOptRn7TRnk3xL+Ld/qEswm1IzFmJbbJuz9Tn/P414x4s8Vxu5BkZldiGU9DXdftPfHb&#10;4G+P9UWH4K/CmTw+sN1M13qDXxb7WjY2BYtoEYXnuc8dMV4brWtxscqT8q4y1Vh6bceZqxNR20Ro&#10;TaxZzS/ubhY1PDKeTQNUg0+dvsMTLGFwzMevBH9TWDZapbRyMJI9zFPl3dqmt3kntbiK6xukmDK2&#10;3kEBh+XzH8q6zH4dTstGuM3kLxS7o2dd3XaRnp+Wa9t0w2l54/t9Ju7pYfOvLdJtjZWNmKcDA5Kq&#10;QD6HPpXj3ww8O2/iLUtK0m23LdX19HFGrN8m5pQFLcdORz9a9z8FeH9I8PfF2Pw7q+rQSJp+uskl&#10;0zYjZUk5fdzkHH1INO5hUXNqezfDzSdIu/iTa+BdI1uOXT4tWu2ab7OVaUJubcQecbV4B546dK+h&#10;fEPhuz/tK0srGC5T7VDG00PAOEBG8qoXZu9SSAM+9fMfwX8WaXP8QNQm0TTY9SbUNQkFtHJny2Ut&#10;uLjqVVT8/JyRxxnI96vfjDd/8JZ/xNLqO4vDbvHJCsY242KAg4OM4HGc47jNeZiFUlUT6WO+jyRp&#10;Gl8SL5fBnivRU8qaw1S31GzkjmhUlYo413KSAMszM2c9gAPavY/DSfDSzS4sdS8XTXcl1cRXWnyW&#10;0P78orMrruxtKlnYgZAwvPTFeKeNtW8QXVvpkdw9rJqMrCadIok/0aNVfZGcDGctkj0C1z954617&#10;wtorXM+t+WmoRxxSQxQjEiDdwOeOTyBgEjmuyi17FESd5H1JfeMf+EU1xbD/AITBJnht2aVrOFGG&#10;7IfYwYNgZ68gk9DVrxX8W9KtvCsfiHxFqiyWs906XFh/aQkl89lJQJgAouATyT07ivlHwx4i07Vm&#10;s7Xx34p1C10/fJFMNPVVuX2xgx5PT7x2859ah1zW7nxDoTaY+ovaWcdxHJFbkGXzHUEA5JySQxye&#10;mT2rXm5rMUYrlsfUn/DSmgeE9CtNIttbaO3sdwkkGDKkgYnYxTCt6DjOOfWsrwj+12fF95fNJrV/&#10;JJH/AKRPbxxuJBEh3bgdxAGOvI/DGa8I8X39pqnhCa4gWSLzLPMMNvIPLt5BhRu3bmOee/eue+Gd&#10;hrGjaVfXmm6m9jNcgReaoZVkjP3hv9x2xzTvT1skPlex9Tf8NHt4teG4s9P1KSS4V4vLWdf3i5yo&#10;yxJUd8n0rzTxV+1DrWiDybrUrjS/tUxQyWcaOjpGSHI3ZDknGCMZrzO60a9/te60zw9cXlxMYWgj&#10;jt1O9jtywXA5/StLVvh/Z+LPhwNIn0S6jm0grNo9wqsq3RZf32Tty5yOF4C7SSe1VGS5dBxp8upu&#10;/ELxN421T7LHf/EORIY7GWaaa4kW1kgj6hJEx98gcAH+dY3gH4z3Nn4osbLQ2VbOG3ayH9qb5JPn&#10;Ax5mCq4BHBAzyAScmsufQ/HGu6XN4l1Lwtd3FmLXZLdTSP5d0AwG9Tu5KkA7Qx7Z44qp4a+Efie1&#10;1a1uJnWO4mmhkbR7tWRZ1YjajbPmPHOBjgdRxWfNo9Sra3Rr6x8TPGw8Uap4AudFLLp+otLNHFZx&#10;TfZlKbZJMDIwu3sSAx7dKuQ+L/jV8T7i38K6RFfR6db6DPjUNdkC20CIvzyrv2RggYX5eVyTg8mt&#10;qD9jzxN4l8UXQ8HxXradJqUf2JWsXjF4doZ9sjAERKwbG7kHoK9M079gPxP488cS+LPH+jalY6DC&#10;ghtPDtprzTTRx7FVmEsucFiCxXA4OARR7eMbXKUea54Hptl46l0S3i1XV4talgkjTUoLLWoZJoLc&#10;vjcu0syxBBu34IAGcjdmr3xa+JvgweEtLPhXXNLFxeafGZo7XUEknsWVG/dlAxYBgqn5icM4BA4r&#10;6w0j/gnP8KdJuf7XsPDVrK4f/R7W7kaFNn8IfywWLL03biW7ntWlf/8ABO74D6zr1v4v1/Rbe0vo&#10;1kEltahPszeYpWQYZQXG0gLu+6RnnpWVTG30CNOMNbn5+3HxQ+IvxL8O6X4T0XRr69lt2miktxG+&#10;26t22yeWyjsrIzE5Bbec8Csrw58LPi+mptf+EfAd1NIIbhheLZ7vmAxK6lwcvhsY6gsCK/Uvwh+y&#10;x+zP8M7Upp/gTS1xBnzrxVYrGBjjsBz1Aye5Jrrbe2+GHhe1kktbXSbWJl8u4kEaDcp5Idupz71l&#10;HESj8MWVpI/LzwD+x98efi5cW/hnw54ZuLJ9QsANTbUrOW3jRUuMjLmMfN91ztb5hjJJOK+1/AX7&#10;EvgP4QeGbODWbGy1Ka100QXGqahAry3ExIJdmbOQgG1AQcKoHqT69qvx0+EPhmKJH8XadsMe6CO3&#10;uo/mHHCjNcZ8Rv2rvhFM9p4V03V49RuNUkCWsdtlmydw3gD+EAElumPwqqcsRUnpHQm6jqjyvxt+&#10;zx4Wjvr2fQorWZby8W5kljtVkbcVYYIK7cdOmBz05Joq1c/FnSTJcTWkq3jR3PlyLG444yD6HjuK&#10;K9mHMorU45Tlzbn8Zr7cDZyO1NHzHOPoPxpZFXKkEN9KSJdp3SZ/4DXyh3EkfyBQTt5J6Uo+6Mt7&#10;UiH5sFen+FO24bhf4aAFCbl5NOGNm4r81RuDs3AsvangcLhvZuaAEBO/ccrjrTlZV+bb0pNgxgn/&#10;AIFUiDe/zD2zQAIN/wA6/wAqcqo3Cn/eNClbcfKCpHFOTaxBQfd5J9TQA5FUZweD+lSIvBRm+q01&#10;AMfw/lT49xbB25z19aALNsN7hNvyqauRtlVKsdp+6Kr2zhYyWHXjgd6nh3Y4f2oJkadhzwjqNp+b&#10;/Ct7RXjyhkjUKzjJrnraMjDP97viuh0UKWVJW+6w59KzM5OyPZPhb4fh1a6t7Z/utJjBHAGK+7v2&#10;Qv8Agn98TPjdo17e+AvBF1qMemqv2ia3t22MzAHbuxjO05x6V8T/AAdv9KR7VLuLd8wLNkgj6fnX&#10;7Hf8Ei/26PAfwY0x/hqtl9l0+5LXF9LNdbvNnWMDdg/d+VR0Nck/Z8yUjw8dinTl7zaXkj47/a3/&#10;AGDfHfwjupLW7sIIrrbvb94MbRzsP0FfFnxL+GviSy8N6xqktk00OmyRreSplhEWfAyfrmv2d/b9&#10;/ah+CXxn0q8bQLC0kurhiyTK3zL0JGR0z/Wvy3+JHxTtvCfwu+J3gNdPhuo/Fi2Xls6ktAYJt3yk&#10;9Cc9u+Kypziqzgnc8/J8Zi61NykuvXqj5n+HnwZ+Inxh8QXGgfCrwjf69f29lJcvZ6VatNII1BLN&#10;tUEnGPTpTvEn7KX7Q+j2rT6n8DvE0AiXfJHJpMgIHuMZr7I/4ITft0fB/wDYb/aO8U+Kfi7pe6x1&#10;3wm8VrqEcYZrWaEtJ5Y9pBheO+M8Cvsz41f8HI37J09pNb6L8K7zULht3ytaoofdnqe/fI969CMb&#10;xvcvNM2zLB4hwoUXPzR+Kunfs0/H/Vre4vNH+BPiq6jsbEXd9Jb6JM6wwFdwkbC4Ckc5PYc15495&#10;p9zP5FuzNI0hVPlwSen5mv3l+GH/AAczfsmaL4S07TdR+AeoWDQ6PLaXVpFHE1uSA20YzyjdCSMg&#10;N35ryv49/wDBXP8A4JFaz8WvC/xQ8O/sN6ffLFpKXt0dN0m1s5LXUdoxbyIFCSxrgMdvVgp9c1yr&#10;a4sPnmYcvv4eV+y0Pxr1bT59JmUappk9qZV3w/aI2TeuSNwyORkdRnpVeS2ukjiuru1kihnVjbyS&#10;KVWYKeqE8MM8cdMV+tP7R3/BZ3/gnR+1D8Kre/8AF37DGn3XjHQTCuh6fqlrCbAwG++0yxbo9rLu&#10;G4Y2gYkYDrmrPxl/a2/4IWfGXSfhAviX4I68vhzw5dXlpL4NsQ0SaDFczSzS4wf3yefKjjDD5VbH&#10;YVPLLU6Fn1aNva0JR1PyT0vTNY1x5odB0a6vjAm+b7JbtJtTuxC9h68D3rU+Inw68dfCbXG8H/E3&#10;wTqvh3VBDHM1jq1q0MoidAyPtYD5WVgQehBFfvV+wN8cP+CbWmfF/wATeFf2cfhHZ6Nd+Kvh7dQa&#10;xfalZJbrDHaQvGEiU5V454gsjDIO5Oc5OPnb9pb9rv8A4JHXv7Ztn8ZPiZe698R9e0Xw8NPsdR1C&#10;xhfTlcRj7M88RLGQxMHRhtPUHBxU3nHVoww/E8sRiOWFJtW6avQ/I3SvCvijxHpGp694e8OXt9Y6&#10;LbLcaveWsJeOyhZxGrysOFBdlUE4yTipdS+HnxC0z4fWHxU1LwXqUPhnUrqSzsNemtGW1ubhOXiR&#10;8YZwOozX7aaJ8L/+CR+oftTXHwO0jxN4a0rw18bfhXpOn6o+l3aiIaw9wl0JkDY8vPlYOQAGIBA6&#10;V4a3xe+Fvwo/Zh+PH/BKXxH8LfDPjDSfhPpmr3fhvx411Es8twby32XEavnbJh9pWIknaewNac0t&#10;7HXHPpVLuNN6NeWnX7j81dO/Z98feLviA3w98IaNcXl1/Yb6so+zsGa1S3M7SbfTaD/Oqvg7StIM&#10;V9bR2dvcR6gyabY39/G37meXHKqGGGU5+YgjA9a/ZPSbf9meP9pPRPE2pQZkb9i9VluPDcgja1vY&#10;tPgEr3JTAXdEzqA33iQO9fKP7OP7L/gL4dWHxE+IPxN8F6T/AGvonibwHqXhqS+uFdrSzvb6As/B&#10;KAPEfn64DEetZ+26h/bsUpyktldfPQ+bfCviTQv2RfidH8O/2if2f9F8cWem2OqQSW91qUphuBdI&#10;Y4ruHB2q0bLvU45PJ7V40fh94zvvCN18QtG8D6o/h22uNsuqRwM8Ntucqqu4GASeOa+7v+Czvw98&#10;Na14v8P+L9Gac3Vx4X1HWY9YupFnbUYH1SZFhJiG2NY8HazdQx6cCnfGTQbD4bf8ED/hr4ah8CXm&#10;j+IPGXjbULyaGCbe+rWq7THcsoXPl8MFXJ2lSf4q0jK9vM0w2aOWHpVXH3ptJr9T88wvlAkv93qc&#10;V03wr+DfxR+N97rGnfCXwJqGuNoGizarqyWELOba0ix5kreijNd18NPAf7MXib9m/wCIviPxBf6o&#10;vi3RrDS5PDv2jUooleV5JBcKIRlpVAUdDkA84qv4B/a5+PPgvX/7c+GfiPT/AA1eTeCx4a1C4023&#10;S2W80/aFZJQBh2IUZYgkkZqj2JVZXahujyfyXYLHbxtIzMBtUHcSewHc1t/Er4cePfg/4qm8EfEv&#10;wdqWhapDDFM1hqlq0MojkQOj7WxwysCD6GrVh4O8QppV18QrC8n+x6TqEKXmpabaSSJBMxLRDzAA&#10;oYlCRkjpX1T/AMFmtU+J1r+1Jot78coNN17XL74beHrmHVDO7b4HsIWQMoC/OM/NnOTnFHUJVuWp&#10;GPc+LbVxelYLaJ5ZGzhY13E/gK6C2+GXi37NFe32lppsLkGO41O4WDcPVd+CfwBq94Jk+KHjfxZp&#10;ngL4eR7dR1zUIdP0vT9JjWBpriVwkaBhgjLEDrir/wAd/wBn/wCPP7Ofi2Twh+0D8MdZ0DU1uZoj&#10;JqcTbLh0ba5jk6SYPUgmi8eazZtzR5lHue6/8Ezfhpc/E39srwP8OtH+O+py6gl9Jd2mm6e0jW00&#10;1rBJcpC3msFlDtEq7VU5yQRX3Zr3wK0n4lX7/FmP4i6J4atrPxBDM2i6fD5B1Oz2OZvKlGfLkSQR&#10;qQMYWQnPSvzp/wCCVnxo0/8AZ3/4KR/BT4taokRsdO+INhHc+fNsSOO4cWzysT0CrKW+i1+x37Rv&#10;wW+Dv7Pv7OevW14NKkh8PQ6q2mapdNG0gmfzZowHPO3eY+hwV61zVpctTy0OinGUoXR+e/7Wfxg0&#10;Tw78UfDfwl8DWUd5dXUiXOpWtxcPNHaQllMQCseHIJfnoAvGTx+uX7On7P0HxC/Zr8F+GPhd8fPG&#10;2l+HbxY9V1RpYrWSBruHIdbWN4coq3LF/MZjkxgAENuH4C/CTWrzW/jlHc2182v+IdQ8671HXL7J&#10;Vpi65WNey5b755PbAr+gL9nvxb4j+H3/AAS+g1ybUvOuodCv47G72YPM8u1/xL7v1r868Us7xuW5&#10;bSw+A/jVpRgratXer+SPYyalGdRynsk2fkv/AMFNv+ChEXiL406t+zBqnivWPHngn4e6zNZ6LqCe&#10;VYtPcAATzskO1ZH8wSKJSSzjk8sQPlu5+MPwF18Na6lo3jLTo+uLfWAQDjryWrhPiw8158TPE9zc&#10;S75H8QXhd27/AL1/6VzkG1Eyw+lfcZLl9PL8vhRS1sr+bsrs8fE1pVK7Z61a+HP2QPFKmJviz4u0&#10;iSRvvahp4uI/rn5e9b/gD9lf4Q/FHxXZeCvht8dP7e1W/uI4dM0NdJeO51Kd5FRLeMZxvYnaMZOS&#10;OK8HOxOSe/b8q+4f+Dez4TL8Wv8Agqv8O5Lu3imtvC/23XplmXPNvbvsYe6yPGw91rbNMXHA4Cpi&#10;JfZTZFGMqlVI/XT/AIIx6p+1hY/C7xV4Qg+CHg/T9H0zUL2K1hbxEzyJMLrLw8R42IMKDk5Cj8Pi&#10;z/grd+1V8ZvH3w+8afCPxh8F9KsbbT9SbTrnWNH1pp4jNAqSSqqsgyF85ctnqfav0y/4JDx2tn8E&#10;vF2r28cob+0L4ldvDFpwePft+Vfm9/wX/Nzp+uXR0zxddagtxbxzXGg2eiosemedEU3STp95pPKX&#10;hhkhfQCufLa/1ujGq1ukztrOVPmjE/Jfwx4Y1jxtr9n4U8PJvnum5deREn8TH2Ar1b4s+KvD3wT8&#10;H2/wh8BbftjQq2oXi8sGI5cnn5jn2xTtFWx/Zp+GreIr+NW8S69alfK3fNGDyE6dBxn/APVXi895&#10;eaneyapqc/m3Fy++aRm6n6+3H5V7CV7HmyGIoCN1553HnLda774X/EK4t/Cknha5gM11p0xl01mf&#10;G2Fvvp9A3zfia4IuI+EDMo67fWtbwpp3im31231rS9EkaGKQCZ2XapQ8MOevFLEQVSm0yqdTkkdt&#10;8TbvUvFXhmO81AxeZYs0kflr/CQMj3+tebi4iiiZ/MAAUGvor9m/4U+C/jD4vbRfiJrctnpfnw2s&#10;zQyBGRZWIEm4/KAMY5zzzXrnxm+D3/BOL9mr4j3Ni2t2eqW9rPttoLi5OouwXghljIUnp049K+Sx&#10;nEtPKcUsH7Kc5tXSjFtff0PYp5fLFQ9spKMe7ZofATUvBqeC/wBlfxpea3HHY6lovi7wx4kmuZCs&#10;UCGSQQxSP0UbZwR61+mv/BuIxHgzV1jmb7PDFMsZ3fdAdh+A6V+fHgD4jfs4ftF/BebwzpXgrVLX&#10;wzeePNC8LmSztYbWO2vrgPJ9pEQzsG2EjI5J61+hv/Bvr4fn8M2muaHHKqra3lxaXsMikNuSR1yP&#10;XpyPWvo8LV9thlUlFxbWz3XqebWjyT5b3t1PS/2xNUtxYeIFclv3iqreowea/Df/AIK7atPJ+0vp&#10;sFrdsIpPAWjiWLPylhEea/cz9t60js9L8RNCELLcDf6AYNfhD/wVXkin/absZFVv+RL0sZ+kRrTD&#10;6SsaYj+GkfMrknt/9amt833uKkcDbxTSVLdOtdz5Th0GjDfxf+O07BZx83ykelIVyeTSHa4wfXip&#10;0AkjjVQEz/D/AFqVTjtzTEdAcipFderfhSAk3YPI9ccd69S/Zl8aXvgWDV7y0kDESY8lvuGNkIYe&#10;2favLgwOAp5Naej63rGl6VNofh6zluNR1aYW9rbwQl5JGPAVQBySTWFbWJcL3uaHib4ow6ZrTvpU&#10;UakTM25eignOP/rVf8H+Pde8c+JtPTWHa1sZJAv277P+6Qd2xgBvzr6r/ZC/YT+BXwZ8L/8ACzf2&#10;tpINe8Y3A82z8FyRhrXSYeP3krZxNPg52Y2r8o+Yk7XftefGDQvitZLpfhDwVD4f03RY2TRdItbV&#10;EJ3L8ztsAG8kDgDAFeV9fo1a/s6avbdnoLB1I0+eTs+xP4y+E/7OGh/s7aP8SPh9+1LqWreJI7yS&#10;LUdL0vQvsy2a/PtfzhKDJu2g9BjP1rnvA/7Lvxq+JPwOl+OU/wAZNJmjNjPcQ6TrU1y15JHHN5Y4&#10;5BLD5gM9AeeK43wJDr+r/BrT/DetwR2txukto7aOH975EaTeXI4H95psAnstex/Cz4lfF/wrZWdl&#10;oaR6bN9nWG4ntHYukQQKEjJ+705OPX1qJSxEVamk2Hs6e8mfMVv4j8V5Z9O1+a3mj3JDHZq4Xdvw&#10;QSWwOMmup8IeIfjJd6lb2J+JN950zZ2pPhRx6/QVo/EXRLDRvGuo2Vhax26pcf6mDnDMAW/EknNd&#10;t+yn8N7fxr8YNJ0y/Ty4JrpUkkm6IrMBk/nXfeMoq6OV36G/4T8IatdSRSalfT6jdSHMl5fzFsdO&#10;Bk8DntXrPgvwh4fsJUk1e4N30/0ePhW9if8ACvpi0+AP7Ovh3RZJdVvI7y8XatrClsNisD1PPt6V&#10;qS6d8NNHW31DRPAljdXE0g2m4s12RhcYwOnr2pez8iOaR5NpBvtQWY6Lb2dnbttR44kxgA8AE5JN&#10;df4W8PG4lWO20lribeCZZlO1eewr0uLTdDudHk8Ra/oml2sNvAS0kNsI9igct0Azx19an0/SfC9n&#10;4BX4hJPcFpXV7dWmzvU5xxT9mK5leLXitbdFtHX5ced05PpWno/7PGpeLPAeseOfFsPl21lo81zp&#10;9qzYVn2HEj/TsPWuQutRe/kknkyxmkOEyM+1XtY+O3jnwj4H1jwvcXCSabLoskM4m+/CpU4Kn68f&#10;jVRh7yFfQ4zw5YfB67XSIfGMFnCUDNHeX3iJLCMSpA23DMp3N1+Uck15l+0740+CepaLYaZ4JuJL&#10;7xBa3ASS4jk8yGKzAO2IPsXcQT1wa5P9qK0jb4X6VLZhleLVEaWN3BYZiauA06ILd4Ntt3Ko3Se5&#10;6819FGinNTuedKpJKx1UV34dm8M28EGnOmpR6g8k140hw9uY1Crt7EMGOfcVYXWIdkktxeNG32bb&#10;CNm7ec+vasMxeRvt43VsqVzuyMDuKWSJVZUIy23D7a2UbmPMzU0rXpba7AXlV/v+tNu9Wkd3mZyS&#10;fvfWsSa7gtpBETz/ABVA98Znz5g2r95vT/69aezHE37XU1dHfYWSPG5mbCj6+3WuH+IeuxXHiexh&#10;0q3J33EYRe7MW/rWpc6qlvaFIPlXqvvz3rhvFetJD4t0m5W4G5bhG+hByP1rF7nSvh0MS7u2F1KM&#10;EtuILGqU5kwXlcgeXn9ayp9UQuG85l+bK7m5PNTR60IpPtTW6yRuuFRhk/nQJGkirPNtK+WkYAZm&#10;HU45NaAlX5ViukkVV+bDcgkjH1zzWDJqt3qUdxexI3lxnzJFTkRgEd/xFWtEntPsizG7WRhbq0i7&#10;Su1yQuPfjn2zQO6Ow0HVrnT3S3jvZEnSbChScgYzn8TivXPD+vahezGVrdpLpt00l5JISxwctgdM&#10;k8/pXjdrqFwJY9XgeInasbbowMHbk8e2MZ74rvfB2r+bp0byXuxWDLI0atuJ5xjt6Ci4WPc/gZ8R&#10;tL8EW0eueaZLy0umMlryplhZkBAcdyC3HOAjH0FfWHw78W/Dmzt7LWYNBXzbqDzrxVyogYscKCcn&#10;djnj+dfEfw+hs59et7aCzk8ldgieVgBI33jk+g5AHr9a+qvCWn6hNFZi8t1sbW5j3PN5qbdigARh&#10;QScsWyc4JHNedi+W97m9N9DX155/G3i8pZwiKKO482P7RIWUpg/Md3b1/XtS+HvDV/p+7VtRu1ka&#10;SNhDZxzDnk4A+vHAweDzXN/E3xjYprmt2PgYR/Y1txDHdK7edJlAoQL165LcY+Ue1V/D+vahpHgS&#10;11X+2YbidRttba1kImjw4+YnHTLd+OlOlGXs/IqVuY6Dwjot39luXSCOaaO6WGNNw+aQ5UPn15PT&#10;/wCtXT6n4e1/RtUtdBbWbKZo/Lkb92+5FcB+VGCT82R3IGfSuI8N3mt6boOm66PEUccvnztbwzxg&#10;4aHy9+cfMGO/A45A9q9Qt/iFH8QfDwaHVbxtXuIoXvbW3gAWXYWGcgbhmPJyc/dArqUSbxRY0jw/&#10;pOi3F48ettJqEEJkltZLVWR5GAYIGJ4znnGSBnGDXd/BT4VandtHY+IbOC4CzNPdW8inyrfeA64B&#10;64GAPauU0j4/eEPBQs/D9xoLbmczyXohjdpXGcbegVMdc87q9Etv2gNR1F116ysbdFuo02u0gWR8&#10;DClgM9hXRTo73J9oelJ+zT4N17XItc1TWYbX94HjtLGPDRsScndgHcSRz0x2rpI/gh8G9Es2stai&#10;mvFtpMwyvGobDLgruHLD69M143H8YPGL22w6sn3iWIQluT3Lc4qwPFWu61oscp8TXMdxHKTNsUfc&#10;9RWn1VvqYyxEtmepeK/Bvwe1trdH0WxSz0m32fOzZxx8u0EYPB+bBp8uofCYQR6jDqdlBYwybZLH&#10;yYzgr935sZwOeDXhX/CQXUeoahBFNJcSIFMfmE7W4HJ9TVG3uLqeUSyRxqzMxd2YIjH0GTxVRwlN&#10;dWCry5bI+nI/2kPh34WsGgtmtUh6wrbsApJ56YGPwrh/FH7bulW+m3l1A3kzW9wsNtFarvacOcZG&#10;Rzg4B4GPXtXj8XnWsiXd0LONI5QeZkwTUUOoaZY6y/i3U9e0W8uInb7LZXmNkWTnIA+82cY6YqJY&#10;XD0/s39TSMnJXZ7DrH7WWsf8JXbeGk0i8jZFQ3K+YuJcj7pznoRyRyenFR6v8ZPHsqLYW13a+Wys&#10;7C8j8w7uvB7DFeK+CNS8P6LqX26fVrjUNRvJjNDBDbho0BGAiE/dGec8kmtvx78UtB+Hzzan40sF&#10;ghjVV09WnBN0SoJwByMMSvPpmqjSw8Y3aJqOpzcqN34g+JvjJ4smXVIfEqR2K2rwNFDGcxtnhyB9&#10;5fUHpjNcf8LfH3hfxzBeWfjO5uFOp3DRTbn3EAZ27QhwoxgjI556VQ1P9ozSNf8AAt544+HM0YtL&#10;SJTeFS2+13HBIAySR/8AXrgz8SdR1nULK98L6rYzra2SwedBCvmHac73YAEsBxz7da3pwjzaEylo&#10;ena18D9F03WJNH1vW/O02JRHpkd1N5sxGR6qAAemDuJHfPVdV8N/BrQr+ZfEviMWcr2ai1ae7WNN&#10;o2rkLkAN8uMAc89K871zU7+40Pztd1S4kktWDLJdXTIQoI4z17jH1rmLvRfg341udTv/ABdHNNqE&#10;qLJH5twW+ZWPOTwOvGBzjHrVT/dytcmPNU3Z7J4eTQvBVs8fhrXIfsNw+6MzhRzk9+dwwep7UV4g&#10;2g+HMiXTfElxIu0J5bOf3YAAA7fl2opKXmaWP5jZvLLbE6hqbGrP+8cfjVibRUJytwVNI1nNBBy2&#10;76d6+UOwZ8pGD/FgUSKVHzdxnPpQpy3C+v8AKngsRzH3oAU56se3T1pOGUAD3qUW24EgFvp1Panx&#10;xMOFj+6OBQTciOcAMKC6k8A0sxK4BXmmKwIzj/vmgocoDHb/AHakztXAHIpqEKfvH15pY2LMcj+K&#10;gCRZmY7Qvap4zhSR0qFAgbcyj8KlRgeQny9jmgC3BL2x9MVYjkUJuPIqlby56JwvOant3DpnAVTS&#10;ZMjWsZGYhCg+U8la2dOuNk6jP5c1hWhPykJ/Dnd+H/1629EiWWXLMPujHtUEnoPgrXjDaxqztnfm&#10;PPAJH+f0r3P4K/GfVPD2oRvDq3lhdy+ueP8ADNfOWmz+VDtlOccr7V13gvVEfWbeDeV6s23vgVw4&#10;nllFh9Xp1bJo+kPEfxo1u6eeddU+VkYKq+h/+tXi/wAevE0snhwiSTcPNjEnH5ipL3Vre3Vo1aTo&#10;Sf8Aarzv4t+N59XszYR6fNDGJVZpXXAb/I5ry8LH9+tTreDo0aLsjko9U+zXXmkYYr68e9Z2r348&#10;xvlXLMev1OaqtMzTjMu/OT169eKqanP5rYIZsMdvHavotDh9mrtkzO2MZ+baMq2OPw6U2Vrzd5CB&#10;gzfcI7/Sp/D1tBqesQ2V3cLHG0g3SSHC7ef/AK1fZuhfscfs7fD34baxrXxm+I8f9uQaf5+iabZT&#10;hhLI0e6N9390Nt4zgjNdmFwlXERlKNrLzPEzjPMLk8oRmm5T0Vlc8A+CX7IPxQ+L+vWul6L4duLh&#10;rh/naOE7UBOMsewz3r3349/8E6fAvwY/ZxuvFV/8WNLbxxY3iSQaDBIH86B8N94HGQSQR22+9Yl/&#10;/wAFZPEmg/DLR/B/gHwnY+F77T9D/szVJdJQbdQxkGVj1yflJ91GK+YfG/x/8e+OdTm1LWdWmkaQ&#10;7l/eE98/zrui8DRo2S5pHytPB8YZtmXtKrVKintu5Jd/U9p8Y/tn2nj34M6P8Pp/AtroOvaDZ/Z/&#10;7e06PypJ/l2iQsOQ+ODjrXzNemJN7xd2yW6s/XvTJ7+6nuHmkk9TjPXnrUBaR+h+9+ledUrSq25u&#10;1j7bLsnwuW05Kkt22/VlrSdavdE1y11mCTzJLWUSRtKdwyOnB7e1F1ruo3cst8+ozC4uHkaabzDl&#10;y/3s+uefrVFVACj6kD0pr7yflXjHGKyPQVKF72R6p8CP2mfG3w88beHYZtZFvpkVqdF1JY1CfadN&#10;nlBlWbB/ehQcjfkDC9hX19+1X+0B+z3on7QnxZ1vw94p/wCE58Fy2Oh/2fbwN5Ukv2aIBAkiKEWK&#10;J0C+XxuBXGcV+dUqkLkH2+tXLS+mtdBu7GDW7iNbyaP7TYqx8uZVyQze4PT61nKlCUrs4a2XUa1T&#10;m2Pqzxn+3z8APijp3jm08W/CjVo3vfADaL4JaO8zDpLm8e4ZWjI+ZSHK7hzxnvx7f+0j+254r/Zj&#10;/Yw/Zj8PeAvCsd9rOj+E7q4j8SahCtxbzJdxyxTWmDnDokin1G7NfmrKZCPJB9i1XJ/EHiC50O18&#10;M3uvXcmn2czy2thJcM0UTMACVXoCcfpTjTjGSfYl5XQ5oKO0Xf8AQr3EXnTS3XlqnnSM5jXoMnp9&#10;KI1yMLt3bf4ewpo34XDe2KEbaGOPb61pc9JaKyN7Rvij4/8ADfgXWPhtonim7h0LX5oZdW0sSfub&#10;iWLPlyFem5ckA9RnFdB+0B+0d8UP2oPHdr8Qfi9q8d5qVjo9rptu1vCI1S3t4lijXA44VR+NcCAS&#10;MZH1pzNtDfL+lFyeWPNzW1LmmapqWjatb65o1/Ja3lnOk1tcwsVeKRTkMp7MMZyPzr1L42ftrftE&#10;ftE/Cfw38HvjR4/ufEGneF9RurzS7q+w9yslwd0m6Q/MwJxxntXkMe5RxVhhgY3n/ZPv60rK97aj&#10;5KcpKTWqNrwjp17pnivRvEWq3UOnw2uqW88LXi7vMKyK33O68c54xX2pq/j749/tP+AvjHdW3ii6&#10;vF8NfD6TVLqG4B5t1u7WGVlGdqkidc9yBx0r4d8PWa6v4msYdWuyyzXaCSR23McHgc+pAH41+lf7&#10;Afg8+CPhV8SPF3xL0i8jtvHXhnWfCkGnttP9obre3a1aJersLwbGP8OF7mufFNRp8x10ZyjK3Q+e&#10;v2Rv2RP2irK28LftQ6x8I9YtfAmp3l1Yaf4oaDNrNLF94AjnqjDJGCVIGea/fDx3otn4e/YqTwzI&#10;sdrHDovmNbsNq53IhX8S5P4V+Lf7J37eH7TfiPwt4B/4Jo+Ibxo/COheNWulsZoNlysplYG3c4B2&#10;h5ZDtPOWr9sv2uPA+k/En4S2nwa1XWLzS01abTbJr6zuUh+zLJHcPI7FuMDy92Ovy5HSvyniyM8b&#10;xlltKW0W529Nj2sn53g619L6I/mD+J8izfEvxM1nbyTI2u3mxo4zyPOc5H4Vz5MmCgsJ1/vZjPH6&#10;V/Qd8Ev2If2O4fCFvreo614bvJLa3KTN9hVgwRtu7hepxznk5967XX/2G/2OJ7ZbjTJ/C80d5HnM&#10;dhHlfYDbxX6lDEXppxWnqeXUwXs5bn83oYhN5t5Fw2VYqf1r9Z/+DTL4fHVP2rfiV8TrrS90eieB&#10;4LW3uiv+rmubjOB9Uievsj/h2l+ypEWne08N4Xhd1nFtbPbG2vav2B/2d/h7+zlrfjfU/h5Bparq&#10;1lYi8/stVUI8RnwjYxggS9PcV8F4lZpLC8KVrL4rR+9o68twn+1J3JP+CWOqX037Lfia4srjyWi1&#10;m63Sc7YlE+4sfbjpXwT/AMFd/ib4Y8EeKLz4cX7w3Ov6sbS+8YSQsTCkVsJPssWG/iO5iTxwF9a+&#10;wP2D/wBoHwl+zt/wTu+JXxv8avH9i0nVLxbOBH2fbLrzX2Qgn1YLn2JNfn3p37Pmvfte6Uvxr/aR&#10;1PyNT+I3iIvaXdxIYVisyGYSY7Kdqonon1r6PJ5exyulUn0jH8ia15VJxifm749v/FvxS8XyeItQ&#10;VLe33FbVZpAipHnrjtn/AOtVO20DwFph3+IfFbTso+a3s14Ptmv2M8L/APBJD9nqMtpEmo+HLrbG&#10;PmWQMx49ckUuq/8ABIX9lq7862lGimQYCss0cWD3r2qWYU5RukcEsNJs/Gy68U+GtOXd4d0eLjA8&#10;y6YE1T1vx1r2rW5gbXmij248mHCr+lfr74o/4JEfszaFoc2pahJ4ft7a1hZ5JZrhZDt/vYHJ/CuZ&#10;l/4JZ/sq3ei2uoadcaHcxzcLNbTr8xxnGCa0eOi1ojOVGUT8+v2eL+LxL4ak0q5vc3FlJsb1ePqp&#10;z7dKz/jr4VslSPW4WVriGTy5l7leoNfoZD/wS8+Dmhv5ehalZWctx/rJIbpVJXqM4Na0v/BLD4Q3&#10;0ii9ltruNkzNNNc/KB6cGvNlyxxDqtHZCopUeRnxr+yR4snb9jL4seBdEeP+2NN8aeFPFFgyybXC&#10;wTTwSbR1OBKCa/Zf/g3+d9S0rWtUd2kuZrqe7lw2f9YzN+eTXxYv/BLzwNp9hq2i/BPXrPS77VLZ&#10;RPMtwFjnhibzNjFjwMivtH/g3y1yGz8JX+nCFRIXmTzOM7lzkcduK9KnUjVi7HLUi1a7O8/bR12+&#10;GkeJrfU9AaMG6BW6VlZG+U/iDX4oftefDvS/jH+3fpngPXtZuLC1u/BtoVuLdAzDZAX28kDk8V+x&#10;v7fGsapf6Z4lhQ/u49RUybew2n+tfnB8XP2Qbf4v+LdJ+NEOvppuoNpUdlaNJNgO0SkbTz8uV6ep&#10;FYwqShG6O2tTj7qPkvx5+y18MfC+sNptr4015YIWjF3fTWMbRxM/3VyGGc9favN/jb8M9J+FHjdP&#10;C2jeJG1OBrCK4F00Pl5LZ4xk9K+qte/ZwtfEnivQ9Jv/AB+11qOqeI7fTbmESAARswQZ4xwSACa8&#10;68L/ALL8Hxrknv8AU/EK+ZpsklpH5k4XEKSMq9+eh5qaWKlGXvswqYW+sT5sOwnnr601nVW2lvxr&#10;680r/gnN4OuYWW58QszDoFuiMfjmtK9/4JcaRZIsl7qc0Ubc7muG4+p6V2LFUtzH6tUPjNTgfMR+&#10;NPQ71+9/31X0/wCOv+CfuheHLZrmx8SD93GC2684JLcDk155of7LV54l16/0jStcsY4dO1KOza5u&#10;b5VXcY0Z2J54G7k84Kmj61RJlRqR6HnPgjwT43+KPjfS/hv8NPC15reu6xdLb6bpmm2/mTTyH0HY&#10;DqWOAAMngV+ovwu/4Jq/Dn/gnX8LIfix8cPGOna18WJ7EOunwyLJa6GZBzDE2fnkwcPKcd1UY+Y+&#10;Y/BQfDj9h1L7RP2ZtJu/E/jjVrcW2p+Pr2zdPLR1w1tp8f31TJIMhwzkA9MCvTvA/wCzN8df2hNa&#10;t/E/xm1TUNN0mSVWmm1XkhTy/lwe2DlmxXi5vUqYiKp0pWvv5+R2YGMaNTnqI+ffEnjj4m+NPiNf&#10;ah/ZdrJHbXG6NbUfLIrDO9m6Djp3re8Ofs2/Gvx7NceJLD4fa5dNGoE0thYuIUOeBuIx+o6V90eC&#10;Zv2M/gbCfh94E+GOiXmr7ZDeat4pnFzNPM4VchBuUKFIwoPHNU/HH7fNhHdTaFbeZcW9u4b7Da2Z&#10;8sDkgZdgBx/snP1Jow+FdGmkkVXxXtKmh8k6T+z/APEXQoprMeCJl8rc8q7gW+X7xHrjP616N4R/&#10;ZT+J91eTf26IdN8tI2e2eQSS8rkHagJ+6wPbqa6fxD+21Z3F7HZy6BbxWtu0nl/amAC9OdqbVJOB&#10;nOa8o1/9u1216TT7/wAWyixC7WtdLUopCgAZ2YyflHJzXbRpu+pyzd9Dw3426Dpvg/4seI9PnvWm&#10;ktdSkjkZlG7KtgdzzwPpWp+zJ47sV+Num6dpMDRycmSWVssSMcD06V5f8RfFK674z1TXkWbybrUJ&#10;p1Vj8yqzlvzwa0vg74h8O2nji1vGuJo5pyIoGjm8t0ckYbnr24rtjTitTPmP0y8I3lpqnhGDU2nS&#10;VvMctMzYUsrnd3/vZrduvGfhjS4raxm1WJvLy0kcZyTkdOK+fNE8PeJG8DWg0fUBeR2aBVW1uNzc&#10;8tleOeSTXZaVoeualdR2NtpUxn2Btixk5B75pNkXPRPiN8W7Lxbo0PgLRNCuHt5Pmun3YVogRxxz&#10;8x7e1TzeItW8Qx2tpNGsNvZxhIbSJcLHjA6fQVb8Lfs/+Ln083l5qEdgrAfM3zNtJrqNI+DthbQt&#10;b6jrrY2grMAFPp0pjuZXw8m0Sz8X2tz4mvFht4ZC+4rnLDoD+NX/ANt7RvhxrXw6k8VeFvEtkNQk&#10;Aje3jnGZUI5JA6Adaq6x8HfElvGLvQdTh1K3Jwvz4ZcdQa88+KXwg8eW/g/VPFt/pS2tnp9u4mMs&#10;m7OVI4x9ay5rSQbny18S/FureKtIvPDviDVWhm0vWoALcw7VB8jO0MOSSD37VaFpJBb+ZcSbY2OA&#10;/l/I/wCPqMVzPxatL2PxNqGrSWiM8+sQJHxlWiEEe3PbOd3vj2r0LTjHI3mXtox02OMpHDtyqO3Y&#10;fjzX0cdkeXUVnoUzoc72UcwkVf3eV4IG3/CqMzItyNkiw7lJaQ/dxnoK1tU1+3s42E15tVYdq7vT&#10;0rz3xzq1xqF+tvbPIV8tTth9TzjH0NbU/MzGfaVvNSmm+25Cs3zd25pLjU5GkKyFY40xhRWfZWN4&#10;sjG4Uwqv95cZpNRkZ9sKqWbcvy9c+grRyHHcS/1pJYysUm1FbFe2fsr/ALA+g/tWadHrGqfFeGzu&#10;0vbdodKsJoTKtuRuZmLsAJBn7voM4PSvn3VLg2sc0H2dkm8wKynoMdq5HxHrGo2OqQ2OmXjWouGY&#10;SSJIVxtU56dsZrlqRlUVk7HSvdimdN+1X8C/DP7O3xLk8GeHvi5pPigNNcGZdLmMjWASZo1jmOAv&#10;mEJuIGQM+9ecHVSkKWwk+XeTj3x61k6NIj3i3U0m7azMx6lz6nNdHplrp5TzEsGkk/hMx3Dp6UQT&#10;jGzdwbUpaGl4c8YabaeEta8N6r4ba8k1CO3FjeQ3Bja0aN2YkjB3hg3IOOxzxUWhRXbMBZuVkjwF&#10;UNk7iccev/161LjTtIsdFsLm21W1mmvoXlmtbeNmNniRkCPxjcQu/gkAMueTirFs93aBdds3+yQ2&#10;simCfyfvMGPzDHp15qh2Oj+F+nnUtXt7OWVvMMrOyyLlflR8jn3/AJ+1eqeGL7TvEF7pumXEslqI&#10;ZplvwQPLEK4dGGB1xuX8Aa8r8Py2Xhee0v8ASNZiupLjMwl6+WCh4/2eT09a6LQNeju3eW6u3/fz&#10;bpHh4eRNpQvjjHTp9azqajPobQrvRby9ura00mRYNPwLXamPPjbbukZxx03D15HWvob4PzCPVIrn&#10;T9N09reaKVVjeYyALgD8Dz19q+R9J8UWumrJpPh/VbyTSZI1VY7nAkIHKA4J5zg4z0r6L+EGraDp&#10;cMN1LrrWdudJYzSPkGNOisAOcsdwAHJPNeXioy5dDajY1fiNrui+HvFN3p91axx2dpKZoJrGHMs8&#10;oXHynlvLUgc+x965bwdearZ6Hb6817GrS6fKsMjLuUr5hDvg4zjrgdwPSsPV/i14bWT7DHbLNdWt&#10;nd2sVxJHh1UElW3E+/T1z61laX8V7HxB4a0zw7reqrZf2HG8dvaNa7jOjnfyQMkZPf1ruw8ZRopE&#10;1Je9odLb/EGLTbOCC4h+1NP+5haSZiFLY57Dnrn1xXV+PvFtv4c8G6RcWF7PE2qQhbr7MzLI4woY&#10;sc8ckgDpivIZ/Hepat4RkluLDTDpVnqO1FjgCTKezd8qNwJrd8QfEa11bR7Lw/Bq9tKrYSO6t4T5&#10;ahWXccsMg5ycYrojJdTP4j0qTw/oieLtB0nw14kMga3je4tfLleRJmORGM/e4OTjgmvV/DviZPCF&#10;3uupZLyC0YJA1wu07lAyCp+71H5V4d4Y8UW3w98Qpqnh+7XUL6ORZZJnbc0ce3IIDe2Bx6Ul54p1&#10;G0ubm+1S78iSONZpoTOQ0pYtzjJ5wuCa6KcuUnc+ktW+IN5dIk/lw2p1AMXhbnCDnJrnYPjPqNvq&#10;kKWGpFd8hTZt6KBz1rxm5+JmuanYb9WWSVWt2t18tQDgDqOfQ/jVK28eS6hqaz2lmY4d22Nm4+bH&#10;Un0xn65raNSXKTL0Pebr4x6DZLDBe6vI0c/zSeXNwTnknmqF38RXnnjhvmzZq+Y4w53yL1PPfIrw&#10;+O/sYZvN1OONnjUsLds525/XircXiVtRaEXVlcWFvbw+S1xb5ZiWPHB+7j+VSpSE46np/iT462kt&#10;3Do/mx2tnG/ywFSSnoCT14rj/E/xp0jS55LZb1jmN9gkAxu6cDOcntiuI8UXEFlrUby6hNdW7R7V&#10;uGj/ANdMABtUHrnt715n4h0CTxB43h195ZobONBb+Yx3PGw5wR2OB1+v0p83c1b92x7JN+0trHga&#10;7stWeWWzUSIi+d+7aKMHryencfWuh+O/xhj+In7MP/CwfGFvaz3DXiwaXM0m6Ylzu5VTxwpOD1Ff&#10;PnjXxh440W6j8QHS4dQaG3a2hOqWSzRIZYmj+7ICpO1ty/3TgjGBXm/hLUdaNxPFqXlyRszbYJJD&#10;5SSBSofAxyBnHpWU+W2oL4kz1T4YftF+M/CnhvVPDWl3S+TfWL2f2W3Xym8tz8zcDG7H860PDf7S&#10;M1lqFm2r6dJF5IAJt5SCVAVdzj+Je/PIrymXTdStryDVNK1MK0w3GT7pX5sDHtx+ldfpfwU+Kfij&#10;WdLin0G3RtZt2uNNury5WJJIVIiWRjycFuBxkntRGpPcUoR6n00/7QHwl8bSm2utfbZNYyjTFugV&#10;HmKRiR89dwxXAaL4xW++Il/bx+IWWKPaJPtnyK8gP8PsMgY9M+lYp/Zg8az2Gj6H4/0j7OyyTMmo&#10;R3iKsKMcbCBycsFYAjIr2bwh+y3YfDWygvtSmGpXFxsEkLQ7gGLjILN1wOeAMVrH2tSV5E7LQwdZ&#10;8NJdJG+m3dxNIWZrhbWQDBPTOf8APNFe6XWn+HtHVYP7MtxI3MnlwqG/Hjp2H0orTkY05WP5TRfr&#10;GxKc85pHvyVwAvp92qgOD91m3c59KcjKW5GMN6V8odw7zWyQsVSJcAR7GUY/majIjzuz1b86F6dO&#10;nvQBaS+aNAFXPpT4787fuhu1VF+ZgF6VIB2UfnQAMRjYCB3oVQGwq/8A16JEXuf1pFWUSbuOP5UA&#10;P3DqvSnK68cfdFNMIJ5Xj605IlUHD9u9ADg5ZsYFTKVPDD/9VQogI6ZO3NSRswyB6c0ATHd1QfLj&#10;pipYA+Mn5s80yMtsyhyfTsangQp8+V9NtTIC9aMx468d63dCl/fhAMY5Izn8P1rBgLRvuJX2rT0u&#10;68qZSij5ed31qG2Qzsb5/LEK2+37uX3VqeEZpD4gtxMPusR8v061ysWqPIfMlmXd/IV2nhy8+GkX&#10;g6w1WXxRqH/CVf24YJtJFmDC1oyLtlWTP3924bTxgCuTFLlgzow/8RHUXc+794V+h96xfjiY/wDh&#10;ClICrmZPm21c8f6tZeHU+16dFLJZzXLJC1xhX/HHf6VV/aA8GfEzQPh1Hqni7wnJp9rI0b27yTKx&#10;k3A44B7j2ry8Ov30X5nr17Sou3Y8WB23GUbK5yuagu5ZA+xONzVNpKabcarCmqXTR2/zF5F5xUWs&#10;Gz+3SR6dJviDnYWGPl7V9B2R4JE0gRWdpSuOMKSP896dN4o8RPiO7166mX7ieZOzbEAxtGT0/wAK&#10;hm+eNkwOo2+/Gc/rVeRUKhi6/e9Oev8AjWsZOOxMqNKo05RTsJcTyTFi7bj/AFJJ/rTUXaNhHPOP&#10;pSSuhcgNuojIc539WI47UjTyHBFIZsdB82KarsGw4+b09P8AOKmjPB2+p7e1RfMclQvFAEUrlJen&#10;8P5U0yEorLyKW4U7wMdaQ7VT5O3rQA0nCHpio1YlVz/KnM5aPJTHtTEzwc8e3agBSH3lj9aGyX5H&#10;8NKMnqf/ANVOZT/B+FBMhFADq3tQeV2hhz7UBD1PcdqEBQsoBP8ASgkVMD5c0qqxySMChemNvPvU&#10;ipx97jvQAiL3Q89acTI5HNIRzuU077o3Ac9aAOj+EukJrnxX8NaNIV2PrELvu+6FRt5z+C1+gP7R&#10;3j7VPh9+x7+yb8eLYw2dn4b+MviC21G4t2IWaO11OxucSAH5xjkg9ea+Fv2a7N7v4sw3csW6OzsZ&#10;5izfwHbtDfm1fVP7Js+mft2fs/Xv7EfxBlv7O38MfFIeINJ12E7o7SHVprTTvKYYz/x8GN8+jn0r&#10;nxUuWndrS6OvDR5r9zqPiBZnR/8Ag4T8U2S2awpd/GKS7jjWPAEc98kgIA6Ah+Pav2o/4KY+GrLU&#10;/wBk34k3kkj2slidFa1uLeRkkiZvMj+UqQQcSsOvc1+JGpeLfHnxA/4Lw6hr3xG8PW+j69Z/EpdP&#10;1axs5d0aSWUiQkKx+8D5IOe/41+3v/BSTxRa237L3jLT57VZEvLfR5eW5cgTMBj6oPxIr81zGMf+&#10;IjYLn2dOR6+GlJZbPl6M/Aex/wCClXxx+BcmpfC3w3Y211p2m389rI1zcOTOVZlLHnv/AJ6Vc8Bf&#10;8FTf2mvFPidNN8F+BoL69kkCraxySMq5H5Ae5PrXhknw8h+I3xF8VeK/EmvR6LoVvrF9LPcSHMkr&#10;+czGGJe7c9TwPfgVn698YbTSmn8PfB7T/wCw9L+6rqxM0uAV3s55yefzr9L+rUVokeO8RV7n2h48&#10;/wCCnvxf8G+EZrHxz4o0zTddhZk/s/RS1xJE4bg5J2jsc/pX6S/8EAvFniDx1/wTw8WfGbxHJdXF&#10;z4g+ImpTrcXd00srxpa2EIyx/wCmkMpx0GeMV/OsDJeGSe4kaR85ZpGySfX9a/dj/gnV8fbf9kX/&#10;AIN17P4mLPHHq2uarrVv4cSYD5r2S9uIUbHfYse/HfCjvX5v4pYGpi8hpYagtZ1YL9f0PSyqt++c&#10;pPZHmH7LPgn4mf8ABQH9oK1/Y+sHvLf4W+A9UvvEXjn7K5SK6Hnbdkh/vyFFiQcEL5rDuR9Af8FC&#10;/h/r3i29tvDHwj06G3uLO/t/7Ps7W3/dpDDAW8tUX7oCLjAwAB7V13/BBHwxoHw8/Ym+IHi9CZPE&#10;XiTUGm1e5b5ppFiBSJCeu1TJI31kb1ry7/goJ+1l48/ZN8I67+0b4I0qxm17w/qMdlb22px5iP2l&#10;GtnYqDyQJNw/CvscPTmsvhQa2UV89CYzjGpKXqfnHbf8FifjRbXy6jZeE4I2WPy1bzsEj16dfwpN&#10;T/4K8/GPU1Jl8JwrK7bjN53T26V8kiPyk+VTjzC30/8ArUFiRgBm9/WvYo4OlCKSX4nmvEVGfUt3&#10;/wAFVfi7fxLDe+GY5F24dXlVs/hioJP+CovxGSzWJPB9vGFPyqrjH5V8xkSnoenIqE7t2XPOOprZ&#10;Uaa6GPNU6n1FN/wVN+KEds0i+G7SNlj/ANY2Gx74r6S+Fnwc/wCCpnx1+HOi+PvCUGh2+m+JrX7R&#10;Yrf6zDbvs3leVJyOQfwr81bDw54p8WRzWPhfwnqGomP5ZDZ2byKn1YDA/Ov3q/YG8aaRon7N/wAK&#10;brWrO+m8uyktrfT7e38y4urlrmWOOCNO7Fxj0HciuHGKMF7u56WBh7STctj5P8V/sq/8FR/Cqf8A&#10;CvvFlx4ba11CPzJJNP8AEMErHHO1WU556V9r/wDBEHwJ8R/hd8ZvEfwl8ZWnlalpETx3FrHIHWJ3&#10;UkEEcHINcL8SP2i9P8G/FWCy8V2l5b2un3U0TaPDZtNdwON2BsTPevob/gn9b6DpPxJ8QftMXHhH&#10;4qLqGvL9pvreHwRItrxGFCIzfM4wAfqa5cFWrc04zWjReKp0ZL3WS/tp2Mel+HvFk2rwcrqEayL6&#10;NsavzP8A2g7X9rS1htde+FPhg3Xg2HRo5r68aSHbBKp5baTuwODkV91/8FAvi9qnjLw74i8J+A/h&#10;z44ubjVL1b6BtU8OSW+GUEFFJH3eec+lfH/g/wDaA+O1l4W0/wCHV7+zZDf3v2Ro7fTmugRqjKD+&#10;7YSEYHGMDuOnNNz5o8q3N+T3k5HyF8UbP4syeJZNQ1TXhYrpN7BNqus2KMI42fEsWCB947QQB06m&#10;vO9O+MWpfDu4+yXWm3YknjEkfmgowQknpx1JJ59a9S+I/wC3fpmo/En+2fGX7LkOl6lpdz5WpaaM&#10;LA0sPyqHjKbcryMkGvJfiN4i+I37X3xSl8XeFfh3J50kCW5hs0/dLtHBZsBV447dKdGnUcv3kdDl&#10;rVOWPuM2IP2uNUtsrFZXHzN837zr+tdNZ/twfFLxgq+GdLg1O+8xPLW3tlLs31x0+tUfAX7CniO5&#10;vreH4g6mqtMxH2Wy+ZUORwzY5/Cvpr4dfspyfDe1km0OKz0Szlt1SWe6CKxj5+YDlsnv9a6nThtF&#10;HN7ar9o8e8PeGPip8UdQj8JSeHL6S4mAZrGNXbaoI5ZugGSOnrXo/wALP2dbO58dx+E7iBYLhrhh&#10;I0PywiYIxI9f4NoJrvrPxh8HvgpqX9sWvjjUdR1TydpbTpDCT0ypb7xXjnAFQyfHrx7rtrLafCz4&#10;cR6TbTMPN1K3gLTSYHXzXz19sc/Ws/q/VhKtKWx9FfDq88Pfs/6VHJqthpdxfwqfsslptN5N0xud&#10;s+UoIbpg/KfUV5/8Tv2uo/GDDR9d1c6TBbxulvYw5UEFcfM4+8SDyTXmsfh/xFdwxXXjvxU0LyfM&#10;0EbbpG9z/wDXrqNH8J/Cm6hW2vrKSZmxue8QbapQhHZEe91PKfjh8V9T0LWrLX/AVgqTXCHNyyeY&#10;28E/qRj/AL5rzXUtS+N3ixVKR/Y4ZUHzs+0vxjPJr6e8UfArw8+iPqHhOOP93+9hhVQy9Odvoa5e&#10;08MeD9d05dP1qG4s7mE4N5Hny+vGeOKsLo8P034X6tqlyn/CQ+IZ2j3jcNxO4nriu68O/DH4baTr&#10;MP2Tw8t00bDc9027cfXB49a6rW/hjc+EZYZbbWbW+jZsRqr/ADgEdcelP03R55JVaWJVZcBsd+aY&#10;Hy18SpDB8QdbSGFVVdXuAqKMBVEjAAfQVufs/wAmna/8UNF03U7O3kEt8q7ZIgc/Ws34o2PlfETX&#10;U2nDatOdp75ckU74M6B4i/4WrpeoeGrdpvsc63Fwq9VQYBP61tGdyeVn3D8O/A+gaR4y0yfSPtVi&#10;32tVk+y3TBGUjBypJU8Zr23SfCtzJrsz23iC4ezm3K9q6tE7LyAVYdBz074ry34FWNtq2pW+q6+0&#10;ciR2+6CPzM+a2flb88+9e7+Hb6OS/wByQqoWJWXNTdGJ1TXV/wCF/CEbWqX0kUc0O77Q4mZ1ZgDg&#10;+gBzSprN+dRZpImSNmyu/k7fX2zWxZXFuuks8fzK0efLYfKvtXJatqk1rcs0DK4ZgQ3cDHeqA3rj&#10;VDE2/Ttmxs+Yqttw3r70n7QHim88PfBm9eZILiP7OrtGwBR+Rx+Peudt5JLiFZRGzEsWz6VW/afn&#10;tYvgRfRwXTrs8mM7l6ZkQH69ajdr1HdnnH7Kvwb+Bvxa+Lfhd/iZZWMdl/bM0mrrf+IYtOhlj+zk&#10;KTvZS6gqBhTnketcD+3bb/Cv4UfEq+8EeAfEdndNb6xcCa30f97bwRbgYUWYfI+E6kEkY5rx79pl&#10;9WuINDnmT7PbrqU6Wqxt8zqqplj6cjj2rhr6C+muFDwSK0yhlMgOWB6EfWvdjTvUuedOpaNrFzXt&#10;S1TxDcAQvuXgKi9B9fWrsVpqFpc3ElvB5bRqq+YwG4AADIp9loQsrSN3j242ks3UnNTahqUjSt5q&#10;qQvDe9dJmY+pySyW5mnfzG/iZj196xXlGWfdwvKnnrWlqmoQzwmJLdlDe9ZLS7Cyom/cm35ugpSN&#10;qepn391GV27FMkkwZTJzn1rifHN0934hsIyc7pJlwo65Q8D8a6bVDGrZEu4F9sTN8u45/lW54I/Y&#10;8/aG/aEuLfVfhR4PuLuOC/8AsjS/Z32iSRAVKkA5+VsgdTgkcVzzqez1lsbcspOyPDdNvWicui/x&#10;Hr27fyrq9H1i+guo72yvWgaEJJD+7GGbPv15qj48+DXxO+Deu/2D8U/CV5pMzyTLavdQlRceXI0b&#10;Mueq7lI/Cq8OoXZiVBJ0Tb8vpz/9etoyUo3RErxlqdbFdm4laAiGGWVVSKTzNqLzli35Y+pNWtMt&#10;b3U9HkktHdjIZBIqt8jKCMYB6cVi6Nd25tGN1BvZoxj39T/n1rRTxA+nxeTaL5crYGV42gjkUD5j&#10;Z8P2EV1qFtaacWa2toS12X+XM3Vh9BXUaDqUIF6u6NfOeGOKTHzRqMk4/ICvOYNUvobZrKKPavRh&#10;/ebua6nwBp154ku7jTLSF2vFhSSOOPq+Cd2P+An9KipF8t0Gh67YzwW8CpFK8NxD5brJIv3Tjbzj&#10;ORnpXq3g/Vl8Q2dxDfX3liS1Ih2KR5nl4AX/AHfvYxjv65rxzwhNK+mPZzpJIuMSSKmWQL/eX0B7&#10;13PwxvrxpzdvBHNDHJ5LSXD7QgPOQOOMZP6VxTfMtS46G+2nWmn3U17c6eotbWOYyX27mUMBjA6H&#10;uOBj5q561120Y/2hYWjSSSbV2vFj5uflGfrXceMvGPiHwiNltDpetab9ma4KX1vhJrNScw+qnaDy&#10;CCMVyev+Graws9TbRdRVtOs7i3ntPnzMkMqB1Vs8ll3bSe5XPeujDt8uoqmktCr4b1uaKObT5tWW&#10;1W7VmuJnTKs3Xb7dK2L3ULe6vrfUdA0+S3tZLVI4VmY/6wriRlB6jOenTNZ/hb4br4osrW5064dp&#10;Lm+WGP5MgIcAsx/pXfaT8Nr+LxXNpesatCzQ/udLRHAVjn7gJ4U4Hr1NdDiiYkfg1dQ0m2utRiSG&#10;8WKY+XcMjlpGVCTjvgc+xxW54Vt9Ut9c/wCEu8R2NndG4ZXjhuofMUE5wNuR8p64P96um0jwNf8A&#10;h/T0FzGsi3tnJarNHkJaq+7ecj7z4DAE+oxkV6l4J8L+CH8LNBqcMiL5aPHJJbjeGX+HDepGeO1V&#10;EJSseQ6Z4Y1a4mjGuRLE147CyiWMhSh/2R93B5z3reTR9Mkgj0qx0lo1hmBumZ92dvBII7H0roLr&#10;Qo9T/tLxK+qSTTNuWO8ZhGImBAAA4x+OcVXM2lWltLbTX0LTMVLXU0uVO0fdOOlbUXbciTMW20fV&#10;dR1qDEVoLWFW3ySxhWZCeDkc8Vt39jptvpM19dSrdRrceWVghb5u+8jPbpTLR9O8PW7avrVwqwbl&#10;WMW4z5vmNjj1/wAK6m41Twf/AGJJoej3kvmWaF3SSP8A1hPGK322I16nh/jDx54M0q8i0Z7pru2l&#10;Jhiso4sFiTgOvHUEZB7kYxXFav4U1nRNQktiJprOO7WRlyY2IC8N+RGfxruPFfwS1jxpcXHjmTX/&#10;ALBqFrcxutmsbNBFajkEN97fnJ44roP+Fp/Cey8FXWu6yg12axj2biCoWbHIwx3HPTnpWMlfU2jd&#10;mPZ/CG9+JdrLBvuXvN6mzt/MIjzt4JBJHAH1qv8ACf8AZBt/G/jiXSfiPfPbSW0p8yz0+RY1lx82&#10;1m2nkn6YFZ/gP9sVLS8k1MWC6bYm48uxkaEhCwGSv+8MgewIzXpF9+0APEcFvrPhm4t1uDhrmW3w&#10;rABgSDgZzj1q4xjInnaOk/Z3/ZX8CeIdcvfHXjTwqLPS9E88R2d0zOrqWON5P90DHGM9aueLvA/h&#10;n41fGWw17w1dXdvJpLrCimQwQ2sCcLGMDaBuUuT6Ffw5vwR8bPjL4vtdauPEHjWxvPDu8QadDDa+&#10;VJneS/mYx2IGTngV0Gg65rp00+HbXUJFki/1s8MgZrnkDBJ6gfqTVcqiP3tz04fs7aLqnjGO98Qe&#10;K5pCs3m3jWd2CkbMwKqoz6ZbPt712em2Xw88JXUumXN9eXq2ykbnwxROn3ievP1r5y1v4kaj4d1y&#10;4j07Wks4/M2+XHMZGUfdG8sevHbpU0PjLVl3DxBrO2GVlK7WG6SPPLfSlzJ7Ds4nt3ibUvh9qci3&#10;OnM1pHuIHmck8nviivFrzWrrUHW2t9U+0R7fMj5wVU9Afeil7QajJ9T+Y8JuXO73pVwF3H+IUoGO&#10;2OaXytv8RPtivlztFPC7R26e9IV83gH6+1IUz/Efp70p8xTjFAD9iKVK/wAP60rH+AA/d/Ko/NDD&#10;aVoYcZX1oAlb5uoHPr6etPD5bHXt0qMI4VcP2pwPHNADs7PmP1+lSKAPm3c1CvzHaDyfbpUsRYPj&#10;PtuoAkbeU+9/9enooY5UYyOtR7bnduHH+1So7scFTkHqaAJ4gQwCnIxz+dTx8HzAo3dB6GoFUfxL&#10;7k1IsgAz2/2qALkMkki/d9cVct3ZG39dqjIPrVCJ1K5DHj9asqzMvEbDHPNJx0E9jQtrjLKwLf41&#10;qaPK0OrWs9v/AKxLhSPl7/5NYdtkRrIpyx4r0fTPBHwmt/gzZeP7D4sTTeMjrzWtz4ObSzGkVt5Y&#10;ZLlZ84bLHbtxwVrmqS5Y7XHTUuZNF3XdW1rxXo/k6nbedDavuVY49u1uo/GoPiF4ouPFnw1kuEW4&#10;CW9xFFJ5zFgp7V9V6h8IP+Cfeo/sJaX8XPgh478RH4nWupLpnjzQfEEse3zWSRllt0UkeXuXaGzk&#10;gcgGvjXx0dS0bwpqGkmXap1CN2VWypz0/r+deXhXGtW2tys7qspU6dr7nAvGSWR4QCOORjNMlQyK&#10;0h79l/Ck84u/mzH7zfN/SpZksVlWP+0uGbDNt6CvcaPPInOXVxtOfu4Bx9KrSJLn5SPvf5/pXS2+&#10;h+B7iZFuPF22PGd4t/b0z6/yqtcaR4SttWaOHW5ZrMK+G8sK2/HYem6qD3jAOd2FGPUntTk3hcrn&#10;1qxfW1mk3lWl0Gw+GYDtil/sl5gsdtcpu2sWye4oKKyTlQVBzu/T/OKUmQxkRtn2q7FpNjHNzeLN&#10;tk+ZUBGeOefaq8cMLTsZG4/h/WgCvK+M4PP+1TGYmIK+euTUl/HtvHRW+XZu/rU8mkmPSxfPPksu&#10;VVewyKAM/cCvTvTl5bywv5U6G3klimKdI+T+eKYhXcNx4H60AS7VD4GfTFNJYOCwIp1uxP70pTbp&#10;CzqoJzt9KAJEZWI4q3pui6xrjsmhaJeXjryy2tuXx+VU5jEj/wCiu20KDuYc5xz+tLb6hc24LQXk&#10;sJbjMchXP5UE6mx/wrn4kR28l4/w+1pI4xl5G0+QBf0qn/wj3iphsPha/U9SDZv/AIVY0bW9XN3F&#10;bXXiS/WCSQCbZcvwvr1qO81jW7W8njs/EV40YkIRxMy7ueuM1XugQ/2B4lUHdoF4D6fZW6flTZNL&#10;1zADaNdr25t2/wAKmTXteGCfEF4Ox/0hqmHiPxKFX/io7va3P/HwT3+tHuhynffsw213Y+NdUu9R&#10;sZ4Y/wCxGG54yoP7xeOa96/4JJ69Npc37QT3LSWv2P4TrqtvIwxtms9b06UEZHUbmP4V8+/s+6/q&#10;978Sm0zVdZuJorrTpBtklLDjDdPoK9w/Ya8H2MPws/aG+Pvi7xF9rvPhn4d0uKx8O3hYx36X2omO&#10;ZmwcfJHAAAQRmYEj5RWVeEZUXc6MO+Soj0/43aLq3h7/AIL5+MtSltZFhm+JV5ePdFSYlaYmVGLd&#10;ATz37Gv1z/4Kpakln+zXJrNvfqlxeaXZmOPPMiwpMzlR3xlSfSvyBu/EfijW/jf8FdC1Hx1eat4S&#10;+K+i2/ibWvDN5IJIYLsSXUSpnbkqo3Feecmv1O/4K9wXNt+w9pOq2luwks5PsZaNceXHLDMrY9iQ&#10;oIr8w4olHC8V5dik924/ee1g9cPVifg1+1heaZY+P5vhv4bj8mw0LMLBZN3nTFi0rE98uzda8rgi&#10;8oV638XINB+ME7eO/B09tDrMX7jXtJOI3eZPlaRR3DEbuOvt0ry2707VtMdo73TLiPbwWaM4/PFf&#10;qUXzRufPSFjYbNqMFJ53fpX6Dfs3/G1fjj+zp8Bv2SfEsN5a+C/h8+qap4omjukg8yW41G4lEpkZ&#10;WVFCNCoJBxucDkivz0EjyRM0I+bblV7/AOc1+xX/AARS+Aeq+KPgJ8VNcs9Cs7jRbrRYPDl9eTW+&#10;9y6oZZIISflGfMhZz1G1Mfer5PjDMcLlWWxxNaPNyyVvV6fqejl1CpiKrimfXP8AwRW8T+FrT9ln&#10;xJZ3Gof2pqF2z/amhI8sMhdmAI4JJUY7YI96+dv+CoXgHRPj54v1j4S6rdzabour+JLUXt5aRNLP&#10;AVRGDquPm2FSxB/umvev+CMPxj/Z3/Z8/Yv/AOEc+LmvWvhu+8UX2oR2eqalZvFYvcRyGMQNckeW&#10;jlmG1WYEjpXmX7e/hi2XwN8Q/wBpHTTHrsHhfUFls7e11QQ2t4JIGYF5F3B48pgqp+cMVBG7I7qd&#10;SVbDQcOtmvmbRUFzX6H57eO/+CF37c1n8SdU8KfCHRtD8VaQmpzR6Hq0HiC3Uz26s21pFcqUfAG4&#10;YGD7VX8e/wDBBL/grP8AC3RbjxD4l/Zja+0+1gWWa40XVoLnamOuFbPHU9cVwHgz9vDx38OI9Gl1&#10;LwJb6g13GWMct1cNIxViN3DghmPJA/lX0j8Ov+Ck3xN1jwtdaB/wpbVLGx1CMLOsOu38auuQScNc&#10;HGTzwveuuEsfT/iWt+JyyjhZS9y58N+KvgP8cfBPmy+JfhZq9rHDIEluJLU+UrHoN/3T+dcveaNr&#10;1iGGoaHdRKV+8Yzg/jX6b+HP2gdF+IeqaTomseEJNN01pfKaG5vDcQySj7n+sJIIyec960/G/wAI&#10;fh/e+bDJ4OsWVj92OEZbP0rWOYWXvK5nLDR+yz5t/wCCff8AwVM+IH7IPwV1D4MeFP2cvCvij7Tr&#10;El3Y69qWkxNcWrTKqMjyOpygKgjONvNfoV8Bfg14i+NH7M/hC0sPFqaTrlheXOr21xFtks0mjv53&#10;KsEKl4jvZfkYZB4xXzbZ/AjwPa3V/qZ8DaZbtqFm1tdL9iTBjZdpwuMA4H3hzX3D8FtD0j4dfAD4&#10;faLpp8jzbG6l8mOP7kJupWX+XFcdWvTnrY7cH7ulzzDxf+zL408I6dca/wCKdd0q48QTXBkl1DSL&#10;OS3RVduAu52b5QepYk19RfsS/D2Dxf8AEfxF8Ctd+IHjlrnRbFgmqL4tmjg/1auHEKgdN3TcelYn&#10;7QcWny6DZrbRNtu9NhkE0y7WbPqPx4ruf2AdQS//AG2/Givb/ufsKxFumFECf4Vngf31aSk+jFiF&#10;7OKce580/tZfs8/HPwZ4b1azi/aa1jULjT3MbTTXUu64+ZiH5ZtjFcKR0x0r41b4RfFfQfCP/Cxb&#10;/wAf3UmvXE0q6M/2rdF5j8R7srkYIJODzmv1A/buk0oaV4y0u0UlxqEZ3eg2E4r8+/GPxKn0Dw/o&#10;+n6NZx3E2mMl4q3S7ozKpLAY7it1CMY3Zo6jlKz7Hivgb9gaO5vn8e/HLxFcapqF9cGa8VsxQMzM&#10;Twv3n/PmvbNH8HeGPDdu2heBPDMLC0UM8YVYYIkH8TMcDv3rz/xf+2Hr/jvxoltoAit70TIYZNQt&#10;i8SSLhtoVQcgH2I+lYXijTPiF8RvFdx4k+JfjSTU5riTMiWeYUfvgDAAH0Arqppcu5z1ZQR1PiD4&#10;1eEWutUa01eKO5aJoYLSwXBHAz83OecdPas0eGPiD4ntIP7Sea2jkjHmec53Hp681e8O/AHXbPSo&#10;fEmgeGLaBpmBi+b97j+9k1rzeIPHPhobNetppDsyv2uLg/8AAq1b6I46kot6EHhz4I+GNNki1C+t&#10;mvZY1B3TfdDZ7Dv3ruNO0/UdQnitoUH2dNu2H7qjp2rP8D/EDQdbKW2rL9hkLbVDSAoTnGc+v1rt&#10;PDdreeKNfttF8KrM0t4rNazeSR9oCyGM7M9RnnI4III6is5S5VqCOc8KeEIdX+IV9DrirJ5KsyRs&#10;eDjHH0Ar0y1+E/hPUrDbFCsEm0BZImOegJOPxqn4s8I3elXcfinTbNluoQq3Q29cHr9OoP0rdj+M&#10;eirpcNx9h8rdPFDd75AiwxscPNnB4VcnHc4HGcjPmA4fxF4O1jwHO13oureasbDcuOnOOR0NcKdT&#10;udI12a9fRI2huPM+028n3Zct6exr3jwidG+L3hDWtTi1q0km03al9p0VwrMWZmAKc9Pl6jPFeU+N&#10;/Cl94f1JtJ1ROFXdHIwHzAn19aFLoBwr2Mk+oyXX2VYxI+RHH91Oeg/Cta00uOG23Puw7KExzgn+&#10;ldFNqgXw1caWuk2nmSRri58vDKAeuaydJhuoZGi1DcpjTKq647cHn/PFVzAfIfxjtI7f4n61GJt2&#10;3UJB7dTXf/sNQRj45WqmBmjktXR2Vc4+Za4r40WufiZrQzt/4mEjbce/+NejfsJK/wDwvO1WEn5r&#10;WTavvla0iB9cJ4dsfDmpMnhmVUtbdllktfLwVbOSVPpnrjivSvClwN0N1GVmMkfRfu5/u1i2+jWk&#10;kK29xEvnMxKyLHksvU/zra8N2Q0G3WS7mi27tzMFPBJpxZk0egW121t4bkvG3AmMqYz0FcVf6ky/&#10;LJL+8Lf6vdjFdJc3/wBu0lZbd8KFO3bjDEHGK5C6s7j7QXuM/M2WO7qacpEG5p1uCsd1fXO0HBWJ&#10;Gwp9/epP2gtJOo/B6+t7EGb7RNH5SrjCEMrf+y5rFs94iMkrMpV8RqvPHqa1/j9FJJ+zvrginUv5&#10;UUkYb5cYdPSj/l5H1A+Fv2l31O7fw/PeQrIv2i4/drlTnCAY9qx9KW51DU1vtcgdFhiURxyPnZGB&#10;8oHqAKvftUXMNvN4Rjkbb5k8x3KM55XNdPoXgjw03hq31nxr4vuIpLzC2dvaRKxUY4BJ/lXuVK0a&#10;LfMcMoN7GJf2rXloZgPlbAjxXJ6tFKkzIze2K9b8UeFPAd14cs7Hwtqd3b3UOTJcXkYb7Rnvx0xj&#10;jFc8fhTpkUS3mr+JZkuWmBjWO2HlbQO+TnOaqniKc4uSJ9nI8nuPLSVhIfunpmsjVbhAjRxybec/&#10;X2r0PxJ8O5tS+0X+kXsPmRq8s0CoQSPQV5nqSra3n2e6Xyz5mHG3JBzzxWiqRqbG0Y2Ma8v57SWK&#10;5XZI0eQkci5XB4r2L4Bf8FTv2sv2RfD0Pgv4M+L7eGzuNYXUJra909bgmZIRCoUsMhdgVdo9K8X1&#10;NGRIrhyNrOQF3cjHr9a5rXUjTxHpcN/evZW/2ndJNGv7yNQMkjPeplHm+JGkW1LQtfFz49fFb9pD&#10;4gXPj/4veK7jVdQuZpGXzHPlwB5GcrGnRF3MTtHHWsxWjiCur7VPYdc1gaKls07LHcSMvmHa7dx2&#10;rcgaERPG/wB47WWVewB5H9a2jGKjoc83zS1N20SMWuFWZ3jyPkXj7ozn6GrtpbXbr5gs5JDu2rBt&#10;O/1z7/8A1jVb/hIJ7CySFP3cLfND+7zkEYP5nqfat3wvrfiKHxK2o2FlHNeNb3Aj85tpJcY79MLm&#10;plsXFXKFrDcRTJDfI6tIdy7l5C5PJ/IivQfCWijT7L/hM/C1zPFcWsxSZtvAyAqc/i3Hsaoy6HZ3&#10;MOj2XhbSxGVsYY7q6mkyJ7gn96+fQsSBxwuBXbeDtC128+HmraDAsUcOn6tb3N1Dxvcu5iVehyBk&#10;sT71nUl+7GormO08FeG49H0/+0r7xPaLeXGnFpra5gYbAV3YyO+AcnpW34a1HSvDHhrS7+SxVTqF&#10;5KtveTZCo+9A7KufnVV5BPCnk1GbTQPC0Wn6fc38epPqGyS6hdiJotxAMe702huPerPhW68PeL7e&#10;bw5CLWxjt47pwt5MclY1UJHHkHaxAPA6/hXn+9I1Xmcb8Q/E8w8f6la6tqkl1CsL2sO5iv7sYUED&#10;uOW+ueetZviDV4dV1maHwhd3s1vJN5U0kpG2SGPCx4A/2EyawfGdhcaTr17DeTfOZcR/Nu2qec89&#10;etWPDXh17G2kMeoNtjb7wbt0PAr1qcI8qsc0pXke2fBXxpqGl2kceo39vDa6hIwg24xG21hx78Yr&#10;orfx9Y6YI11CXz1nkyiyYLK4BJ7Z+8O3Y14Pca1cRaVb6dA3/HqGCtgZ3kcY9hz+JqTwtql+2s20&#10;uuX8zRxyDc0agn1yPcjH51pKPUm/LqfTF949s59P0qy0l5LWGRl+1NJyysOSVB/3uPbFdtpPxF8P&#10;6VYQ6re6jcyRxybDGwyspx6k84PPFeF6L4i0a/t4b6+kim8uQyTWzfM5UjbtzxgjgjinL4rtri4k&#10;sl06QxQozWsLXhbyznOQO9Ryvcanfc9B8VeM9OsYJJIBePLJJ5rt9q2oFb0X6965m3+Jt3qUd1OD&#10;D88m5gy7geME/pVDUfEUXiK2hlbSgnkzKr+XwrrwecVoeE/CElvrc321opo5I1aRoeBu+8Vz04GK&#10;0iVy9TovDmu5nF/e6k0iRyK0Ng3zDGDyR+ntXQWHieTTrKTVoWaG3kkWRYY5McZORnv6VwvjK8jj&#10;uWOm3vkyTfM9vycR4G3BA/rWLqmua4IZZWSRrXT7Z0WCT5vNnzlGP59KUqjjsPluzu/iz8SNW8Me&#10;FNU1K+v5o1ktsaescpKsWXABHYAHivlrxl4oluLi30CXUt/lqHumsziMyHv7nHU+tdh4m8R3/j3S&#10;20e+lP2u3ZpZuuEAXlSMdhXLeHvgB8U/E6WWr6Z4dmay1CXC3TR7Y1UnAYt2HWud1Iyd2zWPaI/R&#10;vDl74osItKh8StJb2KyTJDcbhCkjdcAHqQF574rc+EnxQv8Awr4jNvrG7yVdFkjk+XG0nPPQ8V1X&#10;w/8A2Y/iFZy6hJ9sjh/sxtrK8oEdyu3dkMeCpHT19qwfH3ha/wDBfjqS9iljliu4xfWjxHasUuBk&#10;f8BYA454ohVlzO2wSirHpnwk+J3h6+8Y+JPCtxdNJbx3EMtjHGvysxBLj04O0EV65Frn9j6nb6vF&#10;p8tuIkX7ZH5fCkE8IvZjxXxzqviCPw544XW7bxB5l1Dfubi6t4Sq3cbnmTBPB9q+tvDsGm6/4TTX&#10;9M8RqyyWsZkYNkbm6Hr7fnXQ6rcSPhlqZs/ifRV+IsmlaxoT2unvum2TOWdpGz8ze2Two7EdxWpB&#10;/abXLXUloskdrvZ7pXJBjONn4HAwB3NYfiX4e6V4k09NV/tbzbiy5mvtxEh9T1x16CpPC9k8fhq3&#10;u9TSf7La3UazNLJgzKDjavqR6c8YrOMpR2NPU3tH1q5vb55II1s5mhU7VZgGTscZ4FFZvxS8bWF/&#10;rNvHpVkuntb2oXzYJcMyMAQjD2AFFV7SQrxP51xjbnHcmkfJfHNKqnOW/D3pHXC5+Y49D1r586xU&#10;yDj/AGaflSm0fnTE3EZA3dBzUiMqpytADYxkY64/nTgjoc7udv5e1NWMsN4b360se4uGVuCeaAHI&#10;Dnk//XpRAoO0n5jzgGhQDyV57Uocdl9s+lAAY1UbgDu+tPTClTn9elC8gqre1EC7OD83ocUAS4/h&#10;/KlGQQuP/rU1ZdzeTB8ztwu1CSTWldeGPE1jYrqV9oVxDbj/AJaSxFQc1SjKWqQroqq+1MA8fxe/&#10;tTsLjlMj0psKIyZ29+1S7QRuHIAx71IyRWHAwOvbNW4HyTvbHdcd6qRRrsVS2PpirUNpukzt5XkU&#10;XAvpMBIxz/CM/lVq12Fg5Kr82WY8VnRRs77YUZ3z91V61u6D4O8Q3yicW3kRp83mSZBGBnisak4x&#10;KjFyLxsfHfhbSbe8m0XWNLstRbzrG6mtHjt70L1KORiTGcHBOOlN1uy1S5+Hc2tXpVh9vRGkZ+VJ&#10;9uvavbvif+2B+0n8fv2f/CPwD+NXjOx1zSPA95KnhWRtHRbi3heNAYC6KpYDbnLZOT37eI68msye&#10;AtUGo2iQxxahGkSfdYnnnHX9K4aVZSnqle5tUpcsbnAyReWTh87evXtUZQhASd3ap08vHK7styMU&#10;tzOZpGllEaqzE5Veteoc25BuBwVHI6Y/z6UjTlsgrjB5wOlXlu7thg3CqyqNv7sEkdqr3t5LMd08&#10;ca+rKgG4470DK2CciMfN2phLqMszfdIDdPapvOJfzBhec9sZzUbyeblZFHc0AEc8saFVfjGSBU6x&#10;zJBllGxiecVEj7VOxdoI54/Cg3EjjKZ+7kD1oAhaRtzPnPbinPcP5fkBuG4I+hpsrADjj+tNP3tx&#10;bnb+VAAshWNotzKrbc+9GUjUEn/69EoRYzkU1cOq7x7UAWreWNUZ8/NuB2/So5pzO28rTQg/h3ZK&#10;mmqm3pQA5V29xx+lS2hNuX8vb80e35lBwPb3qJRlthp0e1iSwyPSgTHqRndj9afkMo/T5u1NV1U5&#10;25/z0oxk7tvyigga5WTbkY29akQrja749ajZUYHae1CFyy5K0AdB8PvEEfhr4g6NrznEcOoRpcD/&#10;AKZudrH8Ac/hX15+zN4Zhu9B/ah+E8dzEmoeIPhfZ3+j28k237Y9vqULkL/eYB93bjPaviG8VWTA&#10;JH+7nrX118E9U1H4dfFLQ/E+t+AJvEOuXHhC60Wy063lV5DfXVt5UEqjDbnjkKsFxyQQOcVjX/hs&#10;3o6T1PQ7m5g0T4ifsl6FeWdxFrXhfwLLpvihZYTttLj7feeVE56BhGyEf7w9a/YH/gqNpVvrP/BM&#10;7Xb20uFke1tdOuNytyqyyW5/lIw//XX5F+Dfjr4/+DGt6ELbULeHxZ4ZmuJ7q81zTSzrdyKBKjw3&#10;AI3Bi2G2gqRlSMZH3LpGo6b8fP8AgkZ8VP2lvEPjDxFfeK5reHSdYsdQvI1srZ7We3fzLeKIBfmV&#10;0/ePukIUAscZr814vpRqzwtabacKkbWW93bU93B2XOl1TPw38Q3FzaeLtQubK5eN11KYrIrYYNuJ&#10;/wAa09O+KfiuxRQ729ym77s8IOe3+frWX4na3/4SDUXWTA+3TY9/nPX9ap6JpGreIdUh0fRrZpp5&#10;5AiKp4JI4/zya/TYO1NNngytzHceE/F2ieKtet9N1bwTaMzNvkuFwpRRznp7dK/az/g2z+J+meLf&#10;2dfjV8Hop0ki8P8Aie01ad26GW9tShP0C2Cj65r8W9d8OWvwZsm0Ge+hn8QTQoZo43DLCrDO3I9A&#10;Rwec57V+gn/BrB8Qbm0/ab+JHwfutXUQeK/CUNzJas3M01vPhW9yqzyfnXwniRgXjuFa3LvFxkvl&#10;Jfpc9TJ6ns8Ul3P0E/4I86h4U+If7H3j74NePvBOnaxo/wDaetJeWOrW6zW9ypuZjjYwI4zxxXy/&#10;+0p+xF4o/Zf+BXxC8V/s2/Eq/sfB9qdOu/EHw31NvtdkyyRs/mQeaxMRRcnHORwODX0R/wAESJ4Z&#10;dI+NHgxMMNN8Va/tSRvu4mZduM/7B49688/4Ku6dc/8ADM/xG8SXF5caf/Y9vpv2i4jmYqEMYX5k&#10;BAcELjnOBnFe1lMpQwdPppH8ipxXv/M/MDStB8LTamviLQrZdQlYFo4/LCtCm0FlQAcgsWOF6D0x&#10;Qn7SGly28mmab4WvJLsSMmy6kW3jhC8ZZcFicg8HFeY+FtI+JXxE1ux+HnwRt9Y8SXEUm6zTRbOW&#10;a4Qli2R5Y+VSeOT616BqOr+I9V1RdF8Q6Zay6xYxpbzagbdPOeReGWZl4kIb5eSSO5zXvSp0a11e&#10;7W6PJtKOtjF179pL4rya/Z6Fo66bFBZtHPc/ZrcFgqtuPzE8cDrX35ovjiy134D2HxZ8PwLdR3Fr&#10;G+5Xz1OCTX54yWvhhb+/tdRaORrqFhdNHIAQemMdu/HpX2J+wl4M8TeNv2dZtAFzcf2R/ahj0vqf&#10;MhByQOR8obPsa5MXTpxpprSxtRlLmaOq0v4jTa1qA0ibTvLmuObaJeTjHU/z9q+5/wBnG00Pxr4L&#10;8BXaTNcx2vhy5+1BfmGYrqUYGPfIFfHFr8L/ANnj4c/FbTbj9oLW2vtJXKzQK7qYWGCAGU464yGB&#10;BAI4r66/Zv17wz4W8MeFdT8ISNY6DfR3x0uONgp8htQnKjjsQB/WvIlUi5NJbHqYemoyudd8aWe9&#10;nXXdWjkaG3td9tGzYUAfdUg+grvv+Cf8d1B+1h4wN4Wjla1SQ2/l8nMKZFeR/tWXWqPfXl3b6xKY&#10;/JBMa4CkN/P9K9y/YXgRP2yPE0sjsy/2PCfMOOSbaMk1OU1vaYidtNDLGRtTXqebft5WWn6FpPiW&#10;0+37pJ9QM8QkbJztPy1+cfjNI7nQby/LN/o1isbDtlsrj64Nfo7/AMFAdOs/svjDUbe485H1AFI8&#10;fdYIykj8q/M344T3Gn/s7Lc6Q9x9u1DXFeUwJ83kxcbR6ktivUn/AAyP+Xhx/h/U/C3wU8Q/8J7r&#10;/wAK5PE32q1FvYwrqQgS0mbGXYbCX3ABeCMYPrXsvhv9pfwz8UbOTTPDvwJm02+giNsryXUZSMsh&#10;6NsBOOteRzOut+A1TxXYSWzNaB5ChX92yjIY89QQDXY/DgfC641bTv7D8aXV1fR+X5cZtiv2iV/v&#10;o3yj5R6n8K544p0/dJnRjJXO61X4wa34Pii8JyfBvxBeNbom6fTGjmRzjGQxIpui/EmbXL+LS9U+&#10;GHiawiuG8pZNStI2RDnvtc4X3FdVY6D4d1jWobDXvHv/AAj4kuC39oNI0u35cFMcZBGD7ED1ruH+&#10;D3wbmxCn7UfmKZPlk+yqNy/QyfX1rqpyrVNVYx+rwPLda+CWh38bXml3kdnd7SzRbgEP5/d+vaqP&#10;hz4r/Dvwp4k8PaX4D+C/jWz8S2l9BLZaxJ4oDwzr5JS7nSFYwI4GYKQQfmwRznNd1pfjLwdqms32&#10;jW+px5tLiSCGW8tgqXSg4DDk4yO2e9a2ifCrT9LdtatLFEmksFtra5t5gzQxKhRQpPQYY55xnP1o&#10;qc0tDGnUjTumalnrJ1fVv7U0u9jaGSb/AFbMWyTwQR2PWsf4r/DbSLPwZq+qi4+xqLF/O2wl4sOd&#10;pDAEELz8xBGFye1cmfD3ij4VeJY03KbWTDfLkpIM4z14b2r3DQLqx1nSFutOuI3jki+bdgZOMFSP&#10;UVL7Exl71zx34eeIviJ4gvtaS8sfA/hePwv4VFh/xJdN+z/2nOHErFc43Mnm7SxOSUx71h3k+oap&#10;GLe/v3mMcfmeYxOS3616x4u0Cw8TwvoljaaefL3tNcR4PlsWBLYAzknPPrXm2sWsOl6o+j3NwsjK&#10;xiaaFeDgZx+FEYtSKlKM9jjPEHxDvvBuq2um6f8ABWTxgzrMBZ3F9Lb2kzGPAZpImVhsYhhzhj1r&#10;N+G+m+MfE3iTXPHXxItLq21DUZY/Mm1LUnupGVFVRGu5jiNMbV6nAHPGK7xluBAwtY8qqn5ccY4r&#10;NtZA155LQbehbvnmtLNi6Hyr8e7eP/hcGvRK27/T3/kP61337CMPkfHjT2z/AMsX+79VrhfjusSf&#10;GDXHMZVmv3PzHqMCtb9mHxle+Cfi7pGp2UEdwz3AiaORiPlZh+vFbRl7o5W5T9Atb0o6lusr7zDD&#10;wwVgMNjmn2fguz0oyXFhbrHBtU7YNytnPscEe2KydF8X6R4il8mxiaK4YF5o5DgnjqMda3bWTJWI&#10;TMM4LFZjQYm6kd2kCxtqzSKsGFXaF5J7kdazJ5jD+6Ztx69etbKRotgJ1+95ePm5Xr/OsK9ifIZV&#10;/i4xVSJXcu2BtHgD3TfdPygNV/403CSfCDVJJA32ZUQSfNjapIH5ZxWQ1uyWDSKPnH3eOlJ8bft7&#10;fs+a0srnfNHGkYXqW8xOMfnVU/eqRXmTPSLaPDZ/g/4Y+IviOSK40O41C30Dwz9sdzZeYkEjXMaF&#10;pDkYXBwCDnJHrXIftXeHj4S8C6Lrej+J9FvprWTbrmk2MSM2lTM5CRNskfaSoH3uScjAxiuA/aV1&#10;i70z4ieD5YtQuI7eaREult5SMjz1644PSvLvEOp6nY+Jda0f+17iO0utWM81uzk79rMUZhnkjJx9&#10;a9j2KniOaT0MIy/dnT6h8YPijrLaX4XM9uJkbyrTzIwoGTxuxjGKp/8ADQHxY8PS3ml+Rb37XEfl&#10;7p13JBJyAy7SM5PTOcmuRsvEWo+GvEFv4usZUuJLa6LQm7jEil8dCrZz16c5pfGfw/8AiefAP/C2&#10;9d05l0m81KOFtSa6jDy3DBnChMhsDBO7GM967IU6cdEjGXmzufgNrPxM1P7Rea9qkMyXUcuJriP7&#10;rwyRBoyemWWQ8fzrlfFV/c6lrs2oTjbJNKXdVGAMnoPpWl+zObzxDp2veEr7xK0Fnpj2t/EGclI3&#10;Mh3492VVH4VV8T32nrcLNpkBDxq63HmLwWMjYI+ilR+Fc1O0cRKK8jVL3EYGqxQtEqiP94/O4vgD&#10;3/KuS8XaT4g1f7PqWlaJeXsYaaNprWFpMts5HAJ6V0esszw+Zub5VwPavpn9iT9vf9jj9my2uNO+&#10;M/7JFx4o1G4aeWJ7fU40tl/cogRldCT8yvISSRuZcYxx0Sk47BbmPiHw9BtVonUqw+8rqQyH09q2&#10;vmd1hVG+7tZsdK6f48fFzwd8ZPiEnirwD8HtJ8F6dHaeQtjpckj/AGr947efKzk7pCGAJGAQo75r&#10;nrWa0dF2u33f3m/qzA89PXP6Vor9TnlaMjUSEXKW7vGzC3VCw4wFLZx+OK6C3zqt9Nd6luhW6llM&#10;YjX5owdxA57ZwPXArA0mUSW8k0sTSBNo5yOK2UvIjpMmqpbeYqSJHIzS8gvvKkcdMBh+VRI1idBp&#10;OpwxCz0zUJlFvHKvnSwk7t3XP4D/ADzXovwxuprPTry2unt1tftEUkkbsRNzypX+9u2k8kj9K8y0&#10;LTY9U1RdIimG3Hzy7uDjHPTPcD3Jr1TwD4csrvU49fv4Li88u/NjHbxuu5pEhOBznG37xOOi49ax&#10;qyXJYuPLe51GoalYeMPEWjX04NxLbtH5qyLt/wBHU/e4Iyw9Oprn/GfizxDb2i6np3iJVRrsp8y+&#10;XLKPmfdt7AcqWB6/U46Xwt4O1XxFfNrGhSNN9ljYydC3mLliFJ65Bx09R2rivGUWjeJNQgt5tUkt&#10;1haYtZzKD5Chi+1Wyc7iScYAznrmuenyylYctY6HPrc3PiDxTC/keZ9odF2edzKxP8THvn8q1LK7&#10;nOptFfJN5fm/vLeFt2SMjBPcVHBDb6fpcWuaZNBbzQuuHZvmRiMHKke2fbNHnJZRRQySObmaZi2z&#10;7jRY6j3zXdGWhhyHV6Ppovol02SxxC0wWe48sM2D2xWdqml+J/DEt1BJp+6KT51ZtuVQZGcZ4IB9&#10;eK6DSJg9rGZ9VC/dG7Lbg2cdMfw+tbEslxGTZeI5VmEyp5N0shEgjYHkg9j3BI59a0jJhynM+Gpx&#10;b3d4mnKz2rbCj+YTn5Bk5+tei+FvHei2fg6bwrP4FsG1C8fC6rcqHaFD9RjOO/b2ri/AMFqLO8vJ&#10;ryD7Ph0tVuFw0gX09ecc9sYrrvD+n2N1D/qFbdMqs8YyCvc4HJ7cnH41U5XiSX9EspTfJbWko8qP&#10;Pys5OScc46mtS61rUbeWPTo5pIY4ULbWXYFJ6nA6moIL3S7e98xJ5Fk3eWpjjZcKvoSKybfxvqfi&#10;TUNWtNTW3+zW93stm2ru6csDkHNZqVjaPw2L0PirxDcxw6MbnLSTYTcNpGVK5z6VlKNa0oTR6VNN&#10;DGkgivZvMZwWOfmHHXpwABzVqA6ZqUi/Zr6aMW20zl8DH+6fTA/+vWlrkmlyaO+rx+L7ey8mNRJB&#10;fO6PM2cZXy0YFsdmKgetTL3otNgux0Hwg+F3gnwt8NPH3xH8U3dnq1wvhSSJrORmEkVzNKgjx0y5&#10;K5+i8U74RfEr4meM/hJovgXwrJb2McMjwx2McJXeVchW6HgKcD8TXnfww8ZjXPFmoaNfmZbeKRZV&#10;s5Ljet1L90SMOh2qcDHODXrPgfx3Y+E7CZ/CeiKt7GzQCRkz5Gc5I9Mg4FeDgMvq4WtVnVm5czur&#10;9F2PNyjAYrA1asq1Vz55Nq/RdF8jX0z4b3V/cWuleNPFTWegqrm6vrSRXnVyh2BEJ5Xfgcn7pPHG&#10;Kj8c/BzwVb+AvtGn67cXd1ZsfMeaPmVSckD3yM4FcbeXWsXOti0vb6OGF8SbdxO9VOTj6bvp9a9C&#10;07XNQn0uTRr62h8tbZv7PRzyuBkuT647fT1r1uV23PaaTkeF/GX4ETxeFLHx5pMouLe4VVuRBFtC&#10;SMfun8Mc9vyrrv2N5zqFrN4W1qSSRobzKwuhYiFVzg/8CNd7BBYnwM2ialL5cctwWWJ1JWQZ7Lnt&#10;gc15p4ebWPhx8UF1LTUaztWVQ3lrtYgngHnt/nvVU21oPlie2eINFTQfENrplhKtxHeTf6dA3Cr6&#10;Mf147GrvjTTNU1y3hvFjhh0+xbbbwrIIQrHAyC3U4Gf0rOgu9ZudU+0XMe2C62zw3UyA5x056jOe&#10;vfHvTtctPEus+G5J77XIXtY5lLKmCUbJ45x6A8cVsZyTuYPi/wAP+FJLhH0hIWO1RITdGRhgY5wt&#10;FO0mfxJsuNJ8O6X9p+z3TeZcbdobp0z2oqkxcqP53dwU8ucdO/4U5ZGVSGKnnH1pjKDvDDo3vzSp&#10;tU5J/h/irwTqHKCSxYAdh/hQ4JIKrSB1xu/hz704E7CE/wAigBvztxtz7elT7VWPOP4e1QuWAAJx&#10;u7jtT/MAjI2//WoAXIZ1wze+KBGV5y231z+dIh5zuwPp2pwbavFADt6AYx7Vt+GfBt1rbrPqRa3t&#10;y3Xbl39gO/41a8BeD2v4/wDhJby182GGYJDCqlizY6kDsK7SO1lSVnnsZuOV3RgLj0HSu7D4WMlz&#10;SZz1a3K+WO4uhWHh/wAJo0mk6TCk7HH2qZd0gH+z2H1FZ3jbVpZNKmzeuyyMB82fXtTvEevafZR4&#10;Zo4W/iRZN7Hj2OBXIavr1xq0ymR8Kg+WPbwBXTWrUqdPkiZ06c5y5pFFCuflB55+9U6BCuQeKhQE&#10;nC8/8BqaIkITj5enK8V5HmdhKnUbl+b/AGat2xDtlgcqPmbniqsDFSqhz/s7TnH1q2kyqFUDJJIx&#10;6mkwOh8L3r2Nt5sFvHznzJ3j3FAKj1/xLqeqSfZ7bUZFiX/VLC5XPvgfhXTeAvhvYeIrGM65fSQ/&#10;Pn7OsxVGX3IBwefavVPA+u/s7/BOW40nVfh/p+p3moWxhi1W/WRxprE/65Bu+dgBjkHrxXgYnHwp&#10;13FRcn5HbTpS9mtbHm/7P83ivUPGFvE13fLDHuJZlLKOPf1rl/iHc3F14i1FbqZ5m+1vu3cDGcdP&#10;Wve/hr458PX2tfY9G+Lf2iZtWk22kli8Km28tQCAV6hsnntXkXxa8MWyLqXjKxnhaKTVHVW8wbnb&#10;IO7b1x+GKeDr8+MblG2iNZ0/9numeXSSHfgJ8mRjtn/OKSR13ZPckFaLln58xw3yn+X0omMSlpEH&#10;8Wdwr39TzWNlyq4DccDP6VCxX7pHT1rQvGtm5ht9u5yVXGQBn/8AVWfJGFZlDbhu9qAI2hbzCx7c&#10;D3okjBRSSOhHrUu5TL90Mu496PllG1vlGDyPpQBDnjI69M+lKqiMYH3dtTfKVZdjD+Lp2xUUXl+X&#10;gp/Fn5s0AQunPzDjFMUbmyRn8etTzcvxz+VQKDvB3e2KARJKcrj16VHgYUY71I/Hyu39aj3DYooA&#10;FZYxnA5/vUqyA4CnrSYJOSenTvSqxf5R9PSgBSMcngetIdwbAGOafww/GhCHGW/CglklsI/OVpgz&#10;KGBYA+9STvE8rvCvyliV57ZqOPPY8U4hmGB+NBI1AN2ce/Q1ZsrG5v7uHTdOsprq6uZBHa29vFvk&#10;kYnAAUck/SqyOqj5s4Xk16l+xv8AG3wj+z9+0j4d+KvjbS1utNsZJElke2E32Yum1ZQp67T6cgE4&#10;yeKAKVh+y7+0vpevabf67+zr4vSyjv7eWY/2DNzF5ik9u4Br374jeEvFEtnY6xo3hnUNJvLiPzLP&#10;y45kkhUHAGOqMDkeor9Ffh//AMFQPgX8Q7SxsPC+gw6wy2yeXeafbpIN2c8pksD7FQa9G+CX7fP7&#10;B8vjuLxF8ZPDtvFYzTSaYY5bMwxxXit824cMpwepwD2rGVSjP3eaxpGOIjq4aH5Z/B74DfHz9onw&#10;K17b/C3W7q40e5aK18UXjeXDdx5w8TlzvdlPIcKw7EjivsT9lf4OftJ/D/8AZM8T/AlPCEup+EfE&#10;2ri58aF5kAt+VSOON2ZJBkBWO3GT14GK/TOT4afsg61o954/+E3hzWtKvdP0u4vba0e3ZLW42xs4&#10;DlhhgSAODnBOK8ij8AeBPGXwu8G6zChlvNSvr6LXL2AvCZ7hpHVQ2wjKqu3aD9O9VLA4SrFe0ipb&#10;PXujOpiq+qi7Hxp4I/4JYfsd+Lrn/hEfGHwwsNLvNRVpLO6WbfNcKcZcSFm5BbJ5yMMDgqcJ40/4&#10;IwfCP9kxWTxT4V1K60fUXZoPFWg6hFNdWqOuAr28yyGPAyROi7gOd2BkeKat8Z/2o/BvxC1zxn4V&#10;ivo9M03UpY7BrjTkkhtImmKxlHlBbIUiQMD8xAzkEg8B4w0741XVzp3jrTvF3izVtek1CO5tZLW5&#10;nmuBKG3HBzjaCR/sjvwazrVqb0sFOnWjJSbPa/E//BKL/gnr4N8HTfFLx9rnj4abGskslx/wkUbS&#10;3RCFlRMQfMzYAHQDdk4AJrkP2BNW+BH7NPx7v/ir+z5ot/4T8YWmg3w0ObxVri31ldR+UG2SgKmJ&#10;MhCCDjIPB5rR/bA+LcvjLV4PBnw6sdWt/DNtcLdW+m6gAZLeaVFaVCgzkq5Me3JXIOODz8b/ABE1&#10;u78V/E+w8OaIJo7PRWD386Nt8yduoOOyghQPr6159eNPHQlQnrBqz812PZUo0oqcVqfs7/wTH/aR&#10;/Zd8IftNePvAXwq+JtncXHjjTVv7Czv3eOS81K6t/Mu4ULxoGkE7yAKnBwNoxXsXjz9lnw58WvCX&#10;ijwl+1H4y0ltH8TyRJrPhe21pIplhgJKREh1ZTyQSCMZxnvX4v8AjLwF4g+CWoaH4+03VL3T9SEc&#10;F9pWoafI0U1vcIA6TRupBVgQCCOh5r6E+Hv7KXjP4gWMHibxz4/ST7TZxzNPcPNJJNuj3fMwBJwC&#10;Mkd/Wvl86ybOMdy0sHifYx62V35WfQ2w+NoxvKcbn0Z+2d+1z+zJ+yj+zjrX7OP7CXhLw3o/iDXY&#10;20mW48Mxxf8AEtt9p+0yNJBwZSilQCxO5snvX5v+F9O1Hwt4AuviZF4L07Vj9ritbCbVX8yKCXOW&#10;cwBwJjjH+sVk+pOB23wi+GotfFl18ObyMBofEXiG2+0SqCrTS2waNd2OoeOQAcHrxmtDwh+wf8Yf&#10;in8G/DPxWu/HVjpfhfVI9Z+z2dndRyT/APErtJZSZkDAoXkjC/PhhuBxgjP0HCvDdDJcG6bnKpKT&#10;vKUt2/PyPNx2LliKvNFcpV+Puj/EjxX4P8N+EfF+uWgN7pVnOvh/SrGCxhWa4jDKyW9uqqMb8EgY&#10;BUj1FfSng74Y2nw++Hmj+BdD1Oezi0XS40uBbzMu+RgSQMH16/WuN8YfsWXv7JPxJ8L+OPGdhqes&#10;3l1bi6W6upjN5TCP5Y4kXICDduHGeME101944/tS6a4t7Cdre6X92xG1lkHUMDtr1syVP2ipU46L&#10;t3Fh/h57k1xDo+kWd015ax3ks20Ktw3mKuO/zZ5r6q0/SLGx8HfDXTLK2CK2hLLtRgQm64mOOOnO&#10;elfHOreIdAudOm1FdZtfJg2i4mN8m1N2cAnOBnnGfSvrnwp4isdR8N/DX+z5Hk3+F9jTZ3KALmUf&#10;/qxXl1IRjR2O7Dyblueg/tWaKuj+H5ra7uzJJ9ht5WZpQQc4OK9j/YTjc/tReJ9x/fR6XFHn2FtH&#10;j9K8P/a41CbV7G6uIts23SrVXkUAAAbRn2Ne0fsKaoL/APak8YW0jtG72aou1T0FrGN2a58tSWKk&#10;0ujFif4a9TyL/goLq+prq/iHSntfJRppHDNkeaQpyv8A30TX51/E++uJfh3p1ssZ8mzWdmVeMFmL&#10;k/0r9Hv+CiWjS2PhnXrf+2BcfZZPM3/eZ2Gepr85/iUbzU/AMmnaRaSTXU1sFt4o0JLs/AAx712P&#10;3o2IfxXPPLLwj8Q/i7YK/gye0FqlxGk0up3zxxuwAOwAKcjpnkeldv8ABf4Q/GzwF4rfVdV0Xwnc&#10;HzG8mP8AtZ4lGehz5RHH6V3Hgr4fW/gfwDp3g5EXzLSGOS6ZGHzzNy5PrzWx9vntXbztvzLw2O47&#10;+9dEKMeWzOWWInzaGT49+GP7TXinXodUtfD/AIXS3hXZDHb+IJJFyerFljA547VH4Z+BnxyXxFa2&#10;/jC00Wys1mzPNa6tNK+30VSo5PA56ZrVXxHrlhcq+la1LC0aMdythT35HStPR/jTdyToniCBnz/y&#10;3h+99TWc6MR/WZ7HbX3gDwXrtruuLdo5oGWOGS3UhxnjJHc1k6do3jr4fXbSWF//AGhYYy8LuS0a&#10;ntt7cdxW1p/iuSfTbS40Dwp4k1uG8uhbp/Y+jzTCF8nl2UBVx7nnsKy/Anj/AOJvjrxfq9jovwzu&#10;V0vS8RXGrahZywRsRIqeUGbH7zcRwBnnpS5op8tyOWT96x0+mXPgr4n6JdaPqVx9jYQ75hI2Gixz&#10;vDeg/wAa8o/ZA8ewftKaF408c2LTL4P0DxU+j6baiby11HyoopDO5zk5EowBwB75rsf2t7fSfh9+&#10;yb8UviumlzWOrWPhGXTrOKEsji7vLiGw3YwcNHHcTS845jB7V4H/AMEhNVTw3+zv4u8Ly2scq3fi&#10;3zG3H5oj9ktwGGeO30OOa66VGMoObM5dj6e/a58Cadqvwwh+KHwqsLfQ7rwkjSx31g7LNccDCDad&#10;rAfMMsC2fbOfAv2bPjnpfxrmvPCuv3Aj8Q6TGLibZHtF3CTtMgJ7hvvY6blPO44+ptdurLTfhzJ4&#10;J1B4Zba6IdluG3o+VG4Fh0BB5+v0r47+HPgP4eeBP2lfB3xN0VoYbPWpptP1jS7eZ5FgMvmeWy5J&#10;bDLGxC5O1lXn5hWtONOpBt9DKMnGVj2rUbdYVwEYZOPvdPSsm3FsWUqzfM43Y789aqXHxX0bxRp1&#10;zrumy+HdJtJNW+zWf2zxRDJ5DNEZAbhf9Yg2lfuqwzxnNUtKW18CJp/iTxt8WtJ1a31O2mlVtFuG&#10;uLeJxE8giJCDDkKeQMZ4J4Irj9pHodbpyjufMXx/R3+L+tOT/wAvbD9BTvgrBEPiborykqv9oQjP&#10;TPzCq3xY1qz8U+O9U1+yZljuLrzEVsZIIHpXTfsz+GNC8a/FnR/D2vau1nHLMPLlXGWkB4X2zWkN&#10;iXsfVnh0St4m094JdjG8VdynhgTg8/TNeqf2eys7SPtbkRyjoT1Ga5PwL8MpvA+q/ZtUu21CNVY2&#10;823hDj+IZ64/rXWQ3sikNlm68se2PStUjn20Na2mu7mxEMhhaNVxI2e+aS+gAtfOQjZu+8tR2c6P&#10;YZC+W3l4w3P+TQ97cfZjAGXb14XrTsNFm2tpWsGnn6DG1fUVD+0Gby8+B90ugRNaSLqlqGaTG4Rl&#10;uc+mRU0Ms32VZVm25+9054qH9o25E3wBvY7eWbzBdWzSCPqwDjgn0q6elReop/Cz4I/aUuNQHxG8&#10;N2RsBAqzAQO7qfOUTD58ds8jn0ry/wAaatcv411G7tbaP5bqQMZGyWXPavSf2h76G6+LXg149Wju&#10;IJU/eSW8gkKFLlgyn3BHTrXDXmhPrnijWdXtHZYE1YqqrGN23PXB9q96MbVDh5uWmkN+FulTeKfE&#10;ui+GZNHQf2hryjzpIQJBkDjOenfHTNej/tn/AAd0f4L+CtG0aPWNXudQ1i+F1ff6X/o0US5AIi4w&#10;ckgdehxjNcv8LL+10H4leH9Vt5opPJ1bCqz8gkABscivSv8AgqJdNfePfCNo0m0R+HtzKzHqZuTx&#10;wTzXZFLkb7HHUm/bRR4T8ArS6tV1i/txM0J1HTIrj5cbo2km4I98CrXimKCDXb4Rr8vnuPvdRk84&#10;rQ+DGoXNha+JGsUtwDe6MdtrO0is3nSD5iehxn+VV/F+6TVbpY1Vd10+/Z2BY9zXn6RxEn6Hoc3u&#10;o5fWbfzJSsL/AMAwrH2zXI63GW1UwTSqqm1uPmZen7s8/ga6/X4z9oVLd93yZ2/Qc1xWu3DLqDyy&#10;4bFrOCVHTK4xXVGJEpWM7QkZoVjDfw/l/wDrrTtXKMsqAj3HesvQ3kaDAHXHPpit220m+SyjuxAT&#10;byM0ayn7pZFVmUe4DKT/ALwraWphZcx0lrBG/huO0eDKs0e6PdtLsTyCc9sVUthcPp4vIQxWafyR&#10;FHhmBAHY8dD/AJzWxoQTyBF9oWOOS3Ls02T+8I6AYPOV4x607wtLYaDr8E0VrDqVrZ3mUgmbCXEe&#10;doJxzzxzXP0OiK0Ogfw39osT4r8G2VxZ6Mt+bOzkvJo1nEyRxFywJyOZQc9McdsV6F4P0zxf4X8D&#10;aX4i0bRzIV1e4klvlmjYO7Ii5fnO3Ljj35xk1xdlf6jqOgSW149vbx3GpTSw2ayDMLcDb6AEgDPf&#10;GTXufwG0CwvvgzDfXWpWdnJcXF09rDDfL5iIjRRuzo4ClmMRHcsCD3rKafs3cOa0rHN6N4q1y103&#10;y7G8jtZIbQjbb/KzMu4mRj0J7cdQo+tcvd6pY3Piy1l18/bI90SzSeZtXcGOQeA2CMenA9q6fxXY&#10;aZLBe6dDPHHN5gWSORSJCi5LtkZXb8uODXOxWWsaHDHcrZWt5b6l8kMborZcnavPUHceMfpXHTjG&#10;Nyj0748aD+yR8PvjTp83wR1rUte8MjSrYSf2pH5ck0rwj7RI+4AAhyQFBKjadpIwT55rtromrTzS&#10;eBLeb7JprKfPvAFdiWY54yMHIxgnOKn8Q+Hbp3vda11bWzaTZBFp6YxBHtOCpPONykEdvXnNWNHk&#10;07QvB1xbadqDXEdzb+bdedZBBFNnCAHIZiCScY7+1ddOMY63KfYqaVP4m8/TNfvZIVt0kYRvLk7g&#10;rLuJABPVvTnn0r0nw9ptv8W/HOoWv9pwaYuqvCLaSWAmFcEMpVmxxhXzngkY5rzW0gTT7LStR1GV&#10;vs62p8vzMn99ndjb2/HtxW03nXth/aialDHb3E7Klv5JwNo+QDBHA9yDWxmzaQTX2rX+oXS+Xbw3&#10;EgSGK34lyx/ebDwiuTvKjgZ/Cuz8H+IxewfYdJvYY7yNQWCxhc45x09q5KPyptdtdQsLx/Od4lul&#10;0hSo6ESFeo9DnBGck12XgzQvA3h5PteoPMt5NcZ3TAuwTsCVwSefp7Uc2liY0+pj/FrxZqWmeEry&#10;OOVw00xhaTdnYG/iU9D6Y7V43oLXy6/YqhZi10vysvEn1r2j4meGND1K1ksrbxBeb7iQtFAUzGCS&#10;PU8f41y3g7wdosWtodZvLqGC3tVMhkttpkmzwEYjpnuDUuVjS3KdjNd2Vhod5Fa6Rb280KrJ5gj3&#10;FkI+6Owx6+9c3c+R4h0LT/Dn2G4jMkjzXEzZPmc4TGO/Xk/0rutG8QeEpNUmsPENvJE1zZho1XAA&#10;VeAfTBrmtV8ceHLqG5kubto5FZUt4bORIwYx2Ycn0+vNZ83NIpR6nMfCrw3jxob6ETsUmfzJFm25&#10;weF9fevatZ1KDQLO80e30pI7i+ud9xNGwOVyDjgkck84rxvVPEdv4VuI7XQNLupLi/gMk0KRs7bO&#10;uABkgH8MV6B4R+LfhHxFqlrYQ3LR37WsXk2vLqXJGY+hJYdeemDmqsnILnQWmlXusX8LTHyljUhf&#10;OhzuwOFH1967fS9BmhzqF7DHCJIWRSzH5MDIz6k9MdDXJ3FheX1+2oRvcMZJNoaXEeCDz+GK6ext&#10;PEN1Gohv7i63rsjhydysvbHpUVbxVy4tFvUdGhi8L2eqwyR295Izg2qAs7xnA3N2APOO/tWFe+Gr&#10;vXrC3uJsQRwnH2yaPjaM4JPpzXpHh3RfBJ0qfTviJcaxbSQ2zNatYWsbvcTlWIDszDCBtnQHjPQ4&#10;rIg8NTSeHLqGWaTyVZXWKXKgdccE4zk9D6VzRra2N+W5WXXLTWLe1sboxwyLZyLtgkxG5RvlIyM9&#10;Dmo9P0W78Q6Q1jqz4W1jLW6pgK+T944+Zv6Vz+o301xdWdhpNm8KwXBEksy8DnkqOc59O+a6Sy0D&#10;UruxYaZdsLqT72AFB+bnr+PFdlP4dSJWKdwlt4cVWvJDdZJUbWYAc57e1FUdOl1GWabQLyPa9u24&#10;box0/H60VoZH88ud6kKOuei1GMn7pPvxSqcLjaP931p+eMon9cV4Z0EYDKfm69PYUvRNwH4UP9zI&#10;HbOP/r//AKqcGULgJ1/WgBIxl9xbJ/SpB0GwU0KDwPTHFOwezfpQAr7i3IGPpSD5dyruBxzSyDsF&#10;/GjAEhI57cHpQA+1utRt1K2moTxLjO2NmUfmP8asC+vgpDanOWPBzKahRWRV+T35qYRgrvKL1ocp&#10;W3CyEZv4nyWPG5qfFJsj2d/7w70Bd37xm2+mB/WlDxdFH5EUXAfy6Zwcj261NEzhfLA7f3TTYIyR&#10;90nnjdVjyook3/aRu6Ku7igAgCt8wO7PKk1as5ZH1OCzgheWaV9kMMali7HoMDmo7SCOZ8IuML+d&#10;e8fsLfG39mb4O/Ey6s/2p/grN4m8O63brbR6tpuqfZb7QpwSUu4Ttw5UnmMsqtjk/KK5cVXlRoSl&#10;FXaWy3NqNOEp+87GGlrrnh3wbFpM08drqc+oNbXEE/DRMADk/wB3r3rj9C8JvrutyafeeJbOzm80&#10;lrjUJmVOuPvEcn+dfcOi/Bb9mX4ofFC18RjxLqreDdOY31xqC6OdShvG42LcgXEciq/G5lySeleD&#10;fHr4A+EtP8VXnivQPFWktoN9qEp02PT5nUJGD90rIN646YIyMdT1r57B4yNSnzyjyuXdapnQ3GVb&#10;2eun4k3w7/ZM8ZeCL+z8Za7rWjTW95przWFvHfRvNcwtuAnSNSW8vIPzHHSvMPi5oF14e0KSx1Rf&#10;LeS9zDG3GVGcv64P9K9W+FbTTa/pYi8fzS/2TprWWnrIpk8uAMTsAIHygueOa8+/aPic232ibxNJ&#10;qFy10yyeZGI/LT5duMDqen1Fa4Oc6mJvJ37HZWjGGH0VjxWaIqZNhY4+v58fj+VSSLIX3EMfm+dT&#10;mpIE3SCMJu2t8351r6rbaXCFa2jXb52WG3GBx+PrX0jk7nimNOhDRokf3Y8Ebvb86r3UbiQLG3fB&#10;x2611evDw5HFam0tl8zb+83OOeMcc+9ZckWneWi+SFbzTuZueP8A9dF2BjNG7lo0YN83zbSPSm+V&#10;nK+netK7is1EjLIGP2jhl7qOeeePSoYYbVIwZMdxhW5wf/rZp8wFWe2bYZYxwuRg/TNV+gJxwelb&#10;du2mojGWB+GJxuwPu/p0rOsLSJ1bdMSW5wx6D0ouBUk/dMyl/mH3s1EpJPVcj1qecZaSQdm+Xbzm&#10;olOdxx3z9KYCqGOcHvyKWWMBVYD5gcfLUu4GTeo/i596Sdv3aokX3m+bHegBoSSYeYU6VGEBPzbu&#10;Wz8w6VNG7NDvC8Z5pFMgkUYULjrj/wCvQA+3gEr4dwM/3cZqK6/c3DIegbbmpQ/kN8hHTg45rW8H&#10;/E7xx8P5Lr/hD/EDWP2tQtx5caNux0+8pxQBlWsM7oZUtpm/2ljJFWbDw54m1ZvJ0nwvql4zfw2u&#10;nyyN7fdU12J/aj+Pj6TLZj41axDbyDDw2935aED2AFXfCXxg/bBlgWXwH8RviBAs3ypc2OoXNvG+&#10;evzghfzIocoxDl7Iz9D/AGUv2rfF7E+Ef2XviRqe2JpGFj4H1Cb5VHzH5ITwO57VJf8A7Jn7W2no&#10;G1H9lT4kWybcg3Hge/jB/wC+ohXoWn+KP+CiviFQ2s/Hb4hIoXyx9v8AGd4ylCADjy5GBGPzqS++&#10;Anx38bosnjX41a1cW8zbI1jvJ7rOP74kkG3HUZBzXPLFUofEzRYepJaHm+kfs8/tLaXqIl0n4XeK&#10;NNux/F5L2rR/Ukrt/HFezeA7P4pw+A7rw78XtCuEvGkabzr66SZ5xjIdtrHnr8xxnFZ+m/sq+DdG&#10;Utqd/cX9xGCWl1C+cZP+6pUduM+vOeK7LwV8Pv8AhAtB1mfwhJNp9ne2sa67HpscmyWIOWjWVl/h&#10;3rkbupHHpXPUxFGS91G9OjL7TPpz9kn/AIKs+P8A4daPpvw3+KT6reWWlRC307XrWE3CmEcCG4TI&#10;JAHG4ZyOo717D8N/+CnXwc8C2ev+EZtC8Q61pd1qg1XRIdLt1Bs7pgFeINIf9W2c9CV28+tfGHiX&#10;wjZ/BTxzrHw1+JcK6H4h8PzRw6rp+qOri3kePeq5VirfKR0bAJAPNdV+x+/7Pfxo+IeoeEPjL4vm&#10;0NRbwnwzb6fqCQw6nclm3RO3lEgEAfddSSeD6ck8VUhLm5mdP1alOFkl6m18Svj34o8Uv9osfA+l&#10;aXa3FjDYr/aU4nMixW6Qhyo2rvKoTk5wWPcA1N4X/aT/AGyPD/hC10b4c/EvxFaWkVrc22n3mh6Q&#10;mnrLDG/7yMXEUaeZtZuSzE52gn7oq/8AHT9k43vxIluPBPiNdP8ADiwxj+zZ97yR/wALbZCWzkli&#10;M9M85wKzLL4d/tWeBIG1P4XGx1Tw9p8149mt7dpIttHIiiRtgKtuKhSdrANs9jXBLGRjfmZ00sJO&#10;t7tNXNzwTf2Fx8IrH46/FjxbZtrureILi3kspYy11LYQbdt3Mw+TebhXQL/rGIJPavl3RvCvxG8c&#10;2Hir4p+APhrqC+ELvUr62k8YLov+iq0iM+xJXUKZQCrbVJZQwJA4rvvi/rXhC78S+f4L8at4g0i0&#10;u4vtlxb6S9hHHdGCOSWHyG4iZJHZcZOdu7JzUfwf/am/4QHQNU+EfjDwbfR/D37Kx0hLNfMEN5uO&#10;64lG7q6uFJxwI0BJrbC06zhzpf8ADGOIjTp1ORlj4jfEbRPGfwx8N6W11c6hNpMn2W8v3X5AF24G&#10;0DC/e7E5Oa+qfgf+1L8LpPhj4Lj1LUNStbzTPC9ja6mv2EGNpYrZEcFywGNyHJPPf1z8d6z8NPhL&#10;ot74a0r4LfFy88Yf8JbIsv8Awj6wCO8stijf9oVC207wdqnBKfPyM40/jX8ULr9ovxjNp3wS+FcM&#10;Gh+FvDj3N9Y6Ta+VFNb2sQM9/cdPlyAoBPPyjlm59KmpVbWdkcE4xh1Os1b4t+DdL8e+KPFHgySf&#10;Xl1zUpda0iOzs3B0i/F0GUM5wjhkVwWXIImxn1Lv9ojUvhhb32oeBdHW58K+JJrycaT92TSr65h8&#10;m4jU5GBg9zjgHGMivB/gX8RNG8d619r8XWBuLOHUobeOx+0PDCYnRgGIjK8hueuOMc11fiHUPCi+&#10;G9VudHQ2tvYPD9otY1LJMryshlGSSrBtnsRnNeph6cqMdDl5ve1PrTxP/wAFG/CPxG+w3PivXfHH&#10;h1rKFktotG8OxqoVkAKyTRyMZFB5HcZ47Ua3+1d+yB4m0nj49WIktbV5bqHV7XUorl5Nv+qHnRBG&#10;YkcbSQM/Wvi7Tr7/AIRq/aC5tZJkkTdDG19JbNtZcqysDgcEEbuD9OKm8fSaBZwW+o6dY+JIfPlL&#10;TLqunxXMaAYwRIEXfzn8s5raNT3ttSOTsdJ488U+IvEn7OPib4lafoGiaX4Gh1y20ez0eO+ijvbq&#10;UF5RNsjXdInq7ZAJwO9fph+zbef2h8BPhFNFEqyLokqsyfM2DdSbQT7fSvxt8bePvD13HPb21nZ3&#10;CiFiskmmiDJweMKxOfx71+wv7LUd4Pgj8LbWSUwrL4dYoAoGz/SZfp0ryc0S9nc9PA83Mz6F/alO&#10;lXVvfWOnKqyf2JbtuZRyQwznAxXp/wCwtGsv7V/iZ7VFYRxhZNnTP2ZAR1x+FeLfGnw9qmm+LpdB&#10;sriSZr7Q2Z/NjzghQwHHfivVv+CfVu2lftU+Nbx779zt34kzsH+jpls/dzXl5f8AxJPyNcQ/3a9T&#10;zv8A4KJWiWGp+JVjLKbhnJh3ZVeDz+Zr8+10W68S63oXg2ykBk1J1iVWkKKODxuGPf3r9BP+Cgl5&#10;YuuvXNrceclxIwjm/h6HOCDX5pfG/wAQan4Y8KQeMND3C80ny7y38vJYGN1bt14ByPStr6Ctd/I2&#10;fiH+wN8ULadrvwn4svbOdTkwx6q8kYbtjdg4/E15r4j0v9tT4EP5+sW15qVjGeGmh+2QlR7rkj8C&#10;K+/LfxhoureCbXUrqKTZqtjBe29zjs6BsfrisHWWKafJENRmjWaPb50WNye4DA5r0Y6Hm83c+K/B&#10;X7ZXhzUJRY/EHwxNYSFSj3VixaMN0yykFgPbr716ZoF/o/iy1XVvDur2t5alAVkguFI/n+nWtD4t&#10;fATwd4rkml8a+AbW6Xkrrnh2IQXK/wC1Ig4cevFeMXn7OPjn4c3UnjD4H/ENbu1iI8yN/lZfRZU6&#10;Y9yAPeiSi0VGx9E6RBdy6dp8tj4i1O1l0q+FzD9ivWjXfnPzLyrjp1B9qqfC8/tGfDHx94j8XaV8&#10;brzUrHxBqBnm03UJi0WDKZsuh+XIfBGwL05rkPhn8RtY8QWa6Z4y0NtI1ZBlx5mbe49WjbJ/75zk&#10;e9dnDfXnmrMb5ggPRmP+Nc7pq5r7SSVju/2x/iF4Y8Z/8E8PjDJqd9JNr0Fjpeo2qsNuZ11a0Wdi&#10;OOPJllbAOAFJ7CvGf+CP0+ga/wDCHxr4futPmk1OTV/tMJhVSqR+TEit7EMjZ9mFegQy6P4k8O6l&#10;4M8X2sd5petadNZ3tu33jFIhVhwM9CSD1zg1wH7B3wutf2P/AIg+J9F+I3jmDT9Jky3h/W72cQwX&#10;1vlX2sTwsoClSp78jgjPTSqRp0nFnPUjKUrn1B8f9EtvCHg22a0sbhLWaF1t4pGDMMkHaSOh4/X2&#10;r5K+DUmn+Jfih8PPBN5YSWbR65NqWrat5mZFWGIeQozwqgCRjkcllJyAuPXvj7+0cnjDw7q1zo3j&#10;iz1D/WR2drpsiyKV6REFSxLFugGD971AHG/s5eEPCHwL1C++J3x2tkOsatp8NpZ2NxdBJbC3XG9i&#10;oJ/eSFVB64VFHGWznRqRjGV+ouSTaZ0H7Sfwp/Z1v/hVrmoeGgtvdectx+50xY3ll3YO4hR97PP/&#10;ANavnnwd4Tfw3o/9kxaxcS2qoGjtd37uE4OePfJ9K9y+KX7QHwX8R+F9R8MeD/CWptc3ceyG6uJx&#10;5SkN12nDGvMNBXQpobo65qc0ObUCAQQhtz5/iyeOK5Klk9D0ad+XU8m8SaZJa6pK6Rnbw3+6P8Oa&#10;1PhVb+Kr7xzZv4OsfNvrdvOh6BQV7nJxUfiORBdFZnOGPr0Haug/Z68UeEvCHxKTUfFF9Ja2MkDx&#10;TXEaEkZK+g9q6Kb0MqkbH258IfGGseJPA0MHiX5NQs/3d15IZ4y2CcZGen1ropWFn5UinKzMqx/u&#10;8EsTj9f6V5n4Q/aJ+D+qahD4d8M6rHZwO+Nsq/6xiOp7jPWu7t/EGmX8irbanFMyzcbJFPQfzFbx&#10;OORv2EQiRkMLSbU2qqvz15qCJp8mHay7W+VWboPSrKlfsvmqgPy5Yd6om5UtuKNt/h3KaoV2alxK&#10;wtI4V+9/Fu70z4salJB8J9Q0662eXNb7Fbj5WJUjn8KZcyTPZoYYi0v8ePSs742XtxD8GLx7eR9s&#10;d3bCUMvKo8oU9RWlL+IvUUn7upx37MH7Bnw3/aT+JVvbXbXE0Fjpd3dW8q+G7y9RpvMMhiEsRVY8&#10;Ejjdn5+hzXyr+1b8DrD9nr4yW+gXOu215aX2691ax0XXLW4+x4lZfs5MEjmJsA/LJhx6V1GtfG34&#10;0/Cz4leHfDvw5+Jut6LY6pGZNRt7HWJIElxK+CVRgOiivEfGdz/afiW/1TXPEMl/fS3MjXFw0jOz&#10;yFiWJYnkknk+9ewuZYl9jP3ZUbGx8M9P0ef4h2OnW0SpdSX7PC0jHakQUnqcZOO9dJ/wUO1u51L4&#10;zafpULiVNP8ADNmq7GLfvGBYjrzXO/s8/wBo618ZtMvLlprhQ0p3Lklm8s/Lx+FL+2NqNxL+014i&#10;nSTi28i2hzzjEK8DuCCe1ehGV6bOCVO1dE/wH1azvfBD+GJdNazkh161/ti8mjwWDOcKAR95Qpbm&#10;snxBbmXWZ/sMpkX7ZII2ZfvruOCce1dV+yJ4Ml8faf4uj1CVo1sJLbUZH3HczRrLlT3OQ2K5m8vb&#10;xHY28S/vWYl9vIGc4FeZTmqmKmu1jt+yjm/Edha2pxKxVlXqF5OTXsX7Mv7Pv7HvxE1eG4+MXxq8&#10;P6bb3VhcsF13UjbfZ3RnAEpDLsDAKVHViwGT0ryfXR5ku67hYH+FvbNcfrNvaotwbiV44W0+Xds5&#10;JYHgde5wPoa6pRc9E7E83Luif4m+HfhZ4c+JN5o/wW8X32ueH4khNvqWpWnkO8pQeaoUE/IHyqk8&#10;kAGq1rGL8qkG6NixWNIo8npz756Y+tZnhm081oUMJZONzL3ro122MUc1rtZo3IXcAck9R9K0SlCN&#10;jG3NK5rW0EyTQ3N062a21ur2qzW4/ejce3Qkc8kY4xjpU+l6nopSzfTYLqO8jDeYqsAobfuXp3/+&#10;JFRWPiDVLrTWtbzTI57eKFUt2jjyVwxdlODk5yefftirWmmKbUNtssdqtzcSAw28ZCjBJABOc8Hq&#10;c1i27my2NjS4lkVtSut5jkzLLcyd3ycKD0Gc/iAT2r3CK8+Fup+CvDviDS7Zre/utGmOqQws2LaQ&#10;MyryeGJwHxjPbJArwjVNZl8ixnv7aFhHaxWBAU4kCqCHLdN5Axx2U8Dt3vw70/UYtDtdDm1RobW8&#10;YSyN91Yzvf8AiAPUKOTxk/jUVpWpNMOX3i3Z/anvbi2maVTKvlvNcqyqAx+bhu3J6e9b/ii2bwFd&#10;+Gdd0jTl2WNul3bzNIjLPMJd+4pztXgDDAE4rc07QfiB9lm8OJZW+tWbHdt8tZHVepwyjtnk9uT9&#10;K+tjR9V0/wDse/8ABEkcyyBY2W4faFHGVOTu6np0rg5naxrGJl+NLK+8b+JYvEl/oo0mHUplnnkV&#10;X8jGd8hiZ+ODIMgE4OBxzWfq/gia/wBVu9RhmjsNFjmzC00oYjCsVUKDlyQOCBg+vIrrPHHj3Ufi&#10;DqEdneyWjw6Xp0dnp1oi7IYIwoUlck8naCx7mpvDuoxeDdPuriy8FW+qWt1ayW00dxcstvFcDBE5&#10;2ENkLnGWGST17XGtUjDYt04s89n0LW7fTrfXNT0u6FrKpaKORiGZUXG/GOFyw5781c8J+HU1PTDJ&#10;eRM0UMcZd2uNi5dgqknpk/mRn0rptZ1bwhdWbQ6LHqKx3UINxb6liRoZNpOxJB8xUE424GR1z1qj&#10;YeIbjWbSHww2n2tsrXCybm+VFdc4J+gJwCSPbOMbLEy5dUZypxsdVouiazpOiaVdaRoENurySeSv&#10;2oOzBx94k4PQcHGMHjrXSWekzahJLYaunktBCZTcecGwinoDngjHPrWLoPiyNNWXRk02xZ9PdJIb&#10;pmfe7gqPLBxjGeMEYrro78eKYb3XjotrPHJMr3LLIVydmCm7pweSAOR6Ue3fUOQ5DxZqsxmk1t9O&#10;adpLhRHHuMe5RjB2g5GR3GM1Lc/FDQvFuoSaLLo3l2trcILMWjhnkXoxfJPHfIqv8QTp+o2qnSNG&#10;+zyXU0SGCGR9xYL8xUHnbx+Getc7qsl14a1G3lhsISrQpuWO4dW45wSoPJ+hHrTlU94fszqfGOl+&#10;HPCd1c6dcRGZ9qP5sl0GMSsM4GwLk+vHU1xTRaBCTNqKxv8AMDbyHcuwKvH+9k/lmqBgsLjVbjxB&#10;qWqCMW+dqzXDMzuOdoI4OO3T6VOptdRuobbU/N+y7TGqrIdwB+YkDAH556/hTjIh+6elfs6aFPf+&#10;Jv7R8TRab5P2cyQySSKSgJwAxz05xj2q78MvhBI3xb/4TnRrKb+xNNvpbySa+gEZnbDBhFgY27mP&#10;rgDByaX9mDR7K2tV1nxLDFq0HmfZoNPmcMHAkXjvngZ49O1e5a/enxN4gB8P2UlvaNctFZrbR/u4&#10;4egOBjv36VLrWnZlRjzR0MJ761lguni0v/Sp/mVpJQyxJjjg9+tXfCF7qnh+7h023vIsXMPmNM3P&#10;lEkgnPrjjFXtV8E6vp115VxAowq+c8md5APUjPA//XR4m8RWWui3sdNtIYLGztfmjuc7zwSZGwQO&#10;3I9uwrapJSjoEVLm1RYj8a2Op+Io5LrSxJyV8iTgKByWHP8A9fiuzs5tPv49r2kclmWCsrYXcO+P&#10;cccV8fL8TPFA+KbeIL3SY9st6ywq1yY2Ee0cHOcKRzkY56Zr6a0S51U+GrGeWQJJGxdl2+Yc5yuf&#10;pz25ry5Kx2RaNq/8O+FLS5W3tvDkCj7RlpnPA9uf88UeIJ7zRruPVLFbX7PGyyLbwJuyp6Z5PB9e&#10;OtWrLxZplzLeLqSLdRpGCuxlxIhPTOPVgM1V1iwGua1HLJbi3McJhl8qTdHLGQMIT0xx/nitaMpq&#10;V2TUscZqEd54o8QXmqeV5cjzMFWG13HaGI6DoAePeitzxRPq3gd7bVNItljNxD5e6BsrjuMA56jr&#10;RXoxlKxjyn81ABZv7v8Ad9v88UhyrBi3bP8An/P4CgHHzD738OFpWIPQ59K8c0EBVWKufxHUmnRq&#10;pJLD8cUzY68uMj0zUkXyoVbt/DQBIAQMk9/ypr7mJUMBQIww649fl60uQvLYoAQnYRhvlPXmnRgo&#10;cOevPX9aRucB253UxF253Fi3fNAFqB7J7tI7yeRF6MQM/wBKtRrpInaMNI0e7hguKz0RSp3Hdu/2&#10;elPiSXIEajb9KANe0h0G9uFtPPkhLtt8y4baqj1P+RWn4g0vwrpd7FBYeIbbUY2iG6W1jYKG78H+&#10;dcwiysrIoO3+7U0SOg2qR9FY1nbrcqPw2SNyL/hHGUo0rDnvHnJqxEdBZCEu41x91WhyTWHCGKFi&#10;5yP9rH4VYgWQtkJt+bjPej4upUZuPQ34X0nyQwvYVbjG2PGfbpWvZaZHdxRy21zG0bcBvLz+P1rk&#10;o1Z5Vghcq7Hbu78mvV9C8PXen6bDaRwozLGu4yNnP5965cRL2cTqofvHqZuiWfiKAtBY67eRw45W&#10;PcFyPYYr0z4N/D39on4qxal4Z+D/AMKdS8XX+l2b3UzadYGf7HbqCzzy8fKoAOWJAHrnFYun2t/H&#10;Go8pVVT/AHhx+Nfb3/BHD9qj9lP9lXxH44vf2jotSgvtb8PzWuj6vZ6L9pihDphomaOdJFZhkDAA&#10;JPLivLnL2ktUdjpxpx5kfLvhfXPir4Z8Kf8ACU3HwdtWhkke2TWBEyyCQAEgKDjv6YPqcGvB/HGq&#10;Tyw30OrpJJdSMrLIwwqeuR68ivs74w+PP2fb3xRqGrfCaw1iaymkkaOP+zxbrjORkSTykfiT0r5H&#10;+KXxD1fx5d3X9r3YuBD+6gQQoHjXd8q5XGeKnBRUazdrBiPeo9TylbryJlSIKzM3zHbVzUILtDEl&#10;xayBt3A7ngVreHvAHjLU9dtbyPwJrFxZxzL5k0emyNGRkE/MRt6Y716B8SvDWreNfEMN34S+Gl/a&#10;wrdMzNJbrF8hC4AGf9npg17Uq1NdTx/Z1HpY8tubW6jC+dbSKPXsfxqrlnVtkfJmwGz19ufbFeya&#10;v4R1G5s7WwTwXtEe1ZGmuI4129zuyTj2xn2pmjfs/wBzZtJea14ht442uJfLjtbWSXeN2FA3hOcZ&#10;Oc9MY9p+s046tmn1ep2PGHs5XZplgZfm52xnrx0/SoRDn5VCqvf8/wD69fQcf7MenajEsFn43vp3&#10;upPmhbw8yeW20AozeYeflyMBsjn2rZ0z9iTwfPA2matfavIyzCQ3SQ7cLtxt2bQWByOdwxxzjqfX&#10;KMtmafVK3Y+ZZDmNpAqqrA/MMEUkL2uJP36swhz8pBwM96+uIP2LfhhZKulC6kZPkaYz2sqlyCcg&#10;5lyDjuAf0ro7H9lz4JaNJJeQ2trOoXFxDHpiIsXGcEyFsH3GOlZyxkI9AWFl1PhW6khj3LKNvYq3&#10;UHPNGnR3+rXSwaPpc9w+7GIbdmOfooNfeVj8Mf2cNDkmub7VYbOSfd5i2ljbiaPGMFXAyM8j1/nR&#10;r0nwd0mAi38VXc0Mi7IwzCRlA6M4Uke2OR6AVH9odFEqODkz4tHws+Js141rbeANXba5CtJYtEp5&#10;65fA/WvSvhJ+xh4y8f8Ah+6v/GHxR8KeDLdbhcw6w8812455jjto5Mj8Rk46V7tJ8Svg0L610+1S&#10;zjbaFaOdd0smQABtAH1Hy8evesbxT+0T8KvDzKbG+sYIzM0MwWVHZjkfwrkjHTPGKiWLxErKMbG1&#10;HDUYyvN38jM0z/gnd8NLPwtJqDfHLUvEknnrD5OjaUlk1vuJwxWdneRSR1Crt9TWpD/wTb+HVl4X&#10;juden8bLqMkzKtxHeWn2VlxlWA8ksD22k8/3hXZeBvFVgfDNn8e9d+IOg2ugyNLZafIpm2NcLjcr&#10;SFAqtyOM9T0Ga5XU/wDgo/8ADl5p9Ie+8QSyQEC1nsdNiMMjZ5BMkqMF+ic/TmvKrV82lUap3+4+&#10;3y6jw3HDKeKUU/vOY/4YI+H9m8l7H4ovtStbcfvvts0dvIGHUCJGJIz3DH6Ct/Qf2VfgJpsH21vD&#10;tvdKsZ2wsJJGDdiWLfzBrzX4g/t1TarLb2Hwu8EQ6UXs/J1a91RUuHuJS3WNOkIA4JBJb/Z6V5Xr&#10;/wAX/if4n86a+8d3ix+djybebylz7BOlejhqOZVKa9rKx8tmlXKI4prCq8fwPre18PfBXwGF1CfS&#10;dPtJFj+d44YozHjrlsDH5ise9/aV+CHhyORP+El03zlyYlhHnY/4Euc/nXyNZXt+9pqFzJdSXDeT&#10;+8eaQufmPJOc1koI0wYwuMfwiuuOB/mkeTLFfyo+ovEX7bvhDy/sOjaRd3jOvSOIRx7u3LnOPfbX&#10;H69+1343urKW50nw5Y2zx3SpCtzK84ZSCWJKGP0AAxjk14iHdXWVH+bvsbmtaxhW88LXmoTW9xJM&#10;t5EsUyf6tFx827jqeABWscHh4va/qZOvVZveIfjH8WvFjs1x4ynt1k48ux/cqo9Bt5719XfsiWS+&#10;Df8AgnrrXxi8PPd6l8UPG37Qmk+DtHmu/wDSmmsYrFJfKVX5yZrxM4PJWMdufisHYi4kYtu+XBr9&#10;Ef2N/D+geL/2Ov2cdP8AB/hnUotS8M/tDap4v8WTfZ2X+0La2lsCotM8XDiK2kUqCCGQDuKmvGnS&#10;p7WHSlOU7s4L9pbwn8P/AAT/AMFofEvw10rUtSu/Ddv8SGtdSj1+687fImFuPNaQ/MBIJPmbPC81&#10;9xv418OftAr42+KPw++CXhbwP8ItH1Kw8P6TqOm+GUtJr2aNQkl08kOxeV/fP8jlTKi7iUO781NZ&#10;8d+J/wBqr9ufxt+0I1i9vN4g8XahqbR+SdxkuJXMcOM5Bbf06iv3U+Nf7M3hn9n7/gkr4T+DOjQx&#10;NqE3hmLVtfuVztutVuf3tzNuIBK78ooPKxoi/wANceKoupR5I6SsdWHqcsrs+b/2q/2Zvj1+yp8G&#10;tF+JMHge4+LWhy6ck2val4Tkzeacv3vMWNg/2uEoVJkG0g5O0KePDfgz+0H8Nfi58OdU0z4Y+KPt&#10;eteJ457Gy0GeRIZ7FuFa6nRTlYYVbzMY+dlXkAEV5L+wZ/wXO/aK/YP1Ob4M/EPRl+Inw60/VJLe&#10;30PULxo7zS4VdlC2c5yERegiYFABhdmcjkf+Ch/7Yv7PH7X37WuqftBfs1+FLjwTY3OnWSWKtYQa&#10;bqAmW2T7RJObckPI05l/eCRyybckYxXwuByfiKtiKmBzCN47wqxa1V9pRez9ND6DB5zgcuqKvCN3&#10;1izsP+CgXge/tobTxn8KmjtbTXLN9VvLdIwFDrcSea4DZwJF2kNg5Y+hFfMfh/4l+P8AwXqslp4m&#10;sYZVa22zRtC0M2zbuzkfXOD1AHPFdN4V+M/xP0/QB4W1Hx7faxpaKyQ2OtTfa0SM9QjPlkHsGx+V&#10;cxrtrc+NLvUbzRY5ppo1+ZpNzskZUBWzjJVduOmQFFfomBwtTL8KqVR8zXXv6nz+Z4uljsbKrTjy&#10;p62PddK+Efxc0rwD4c+O0el+J9F0nULeabSLqGdYyqSxsi7mH3FlLYwQNykf3ga9R/Yb03U4P2eP&#10;jJ4R8GeFNOvNe8UafNpF8txcbbm3snt/3RSMjlTIWH3lGR32gV98/DqL4bfFj4I6TpXheOKTw5de&#10;HY7S0s45AwS38oKFX0IX5cdiOMV8D/GP9l74s/Bb4sx6z8P/ABjH4b8Y6dKToepXU62ln4mtd2VR&#10;JRiMTbcK8DYBI4BGDXHHFSxkJUoe5NPTzOXlcWpS1Pi3/hDPGXwR1+bQ/GHhm60fUIbiAXFndQlH&#10;bDbtwJOCpA4IyOa7TVr2Ff7Y0O3jaFb6xCxopHzbdrge+cFvxr6w+LXi3wL+0R8Mbj4Y/tY+Bpvh&#10;z8QLOFfIv9QsClvPJwVuLaUAgbv4o87GycEDp8+/Dv4O+H9UuW0r4g/ErQ7G7s5WiF1b6xbN5u1W&#10;CSBXmUeW+FBIy6gklO1ergcXUqRcKqtJb/5kVaXLLmiWP2btT8AeI/G+i6J8QtJhv9N1jThZr9s6&#10;wXSDahVhyMjA616548/Yw+HtzBJbaJPqVvEsu6SxbUZDAzZ47nH4Z/CvkbSNWPhe5vITqBhjsL77&#10;Tp8sLBjuQ5Kr/T1x3Ffob8MfiHYfEr4a6L44uLUSQ6pYo7Puxh+jgjPB3A5qcbOVOSlF7jp+9ozw&#10;XTf2MfD9mJZLmGzhTYd0yq1xKDz0Lkbfyr9EPhRZ2Ol+Efhvp1lGVjg02SNQ5zhRdSjNfN/j6+8D&#10;+F7aK41XxRpeni7jPkrcXCqx7ZwccelfSngHUdD1vwH8OdX8P3UbQG0kVNoB4W6kz+NeZiKjqRs2&#10;ehhYWue+ftIeHzF4ptXuNjT2uii4Wby9wl+UcYBAIxXZf8E+7mHTf2kvHBkHnBZmaP5eqfZoz0/G&#10;uC/al8YXNv4qaS2VFlk8NeSGXAwu1fX+nrXpP7Adqkf7Q3jeFJWZXVP3m3hv9FjJHUfniubL/jl6&#10;CxGkfmeNf8FD7gX41y6jMKw/amYxxgqV4r84PiMLaTw3cafcpJsaJ1ZlXcyhkPNfol/wUWsry207&#10;XrHTYDaCS7ZmjkmMijbwdpIyM+n696/OnxxKwlUXMqxq6lJSxG1flwKtytG5fLeSR71+yh460T4l&#10;/B7TvC8t/J/a3hmxS11C3mUKzLzskVQSfLPQMcDII7V2XiKN7SzV41JXcQxVenT86+Q7vw/4h8NX&#10;Fr4t8EeOdR0F5I47bULrS5PLaWEngM3orHd17n612ngTwr8RdeMa+Pfj/wCKpmW6khvLK18QSo8L&#10;DlOFAwrdjk8iumnioKNmctTCSUrpntUc0M8ewyEu3O7sa5vxD8P/AA7rE8mqrF9luiu37TattY59&#10;R0b8a57WvhLoOhyrBqfxK+JxW63G3h0/xc2AFAyfnhds8jv/ACqXw14Y8N+EbxdV0zxL8StSdvkW&#10;PXNeFxbqT3aMwjP1BU/ypxxUZS0Rn9Xl3Me88BeLPD9xJLbIt7Z28aSrcQKOBuI+ZTnGD6cV0Xwk&#10;8d+DvFGl/wBieK9JsYtcttQktGhki+e4O8hGC+4wTxgE118lxZ+HYdP8Q3t/ttlZ4L5uSqiQ4T6/&#10;N8o9S3vivJtGs/hv4g8Taq1n8QfEGl6tdeKEvbPQ5vDMC2awQRs0couEdpg+5QgBjyBIeRueqqSe&#10;5mo30Z75pXh7SZZvs8nh23iWN8sqwjgegO0dvc11WpeHfA2paO1p4m8N6XJYttVo9QhjMbEsAqtu&#10;G05YgAEHJIA5rz/SviPrz+ZfnTf7Q0qOQos1qxM0AHZwR+Occiuqil+H3xX8J3mjeIWuLy2a3kaJ&#10;bKSNZ4LjYwikAk4yr4POMDkHOKlS0uKK96xk+O/gj8N7b4Y6hrvwr8E6ZpGozQ7tP1LT7OOJzggm&#10;NXVcqCMjj1z7V86/DzwJo3xC8O6kNagkj1qG9kha7kmLMp6ruyexOPwP4eyWl18LfhT8QNF8AfCn&#10;4y+OLqzm1q6t9S8N+NvDEMCiz+zEGdJIpWj2tNHMi7R8pRiSQPm8y+E3i5fEnxB8UX8GkrbrcJFL&#10;Fbwy7gWBdckkd884xzWKrc8mjq9nyRueYanpVroTXWgatps0erWt4u2fzv3bQkN29c7Tn0rq/h18&#10;NtK8ZeDdW8TX1xdwtaqwtRDjkIm45yKzf2mtbvI/GEen6TparNb6WWe4bu5kyqcKcnGcZwMVa8LR&#10;X1j8LYbrwJ+0DHqWrX19dPf+GY9HKW9laKMbpXl2FZm/hVd2Qw5AVsW7WuwSb2PDtbvrm91CQzSH&#10;cvKsR0roPg98O7n4leIptKg1FbUwWxmMjR7s4IGMfjXJXTg3cw3NjzmG3b0r2P8AYy0271Tx9PY2&#10;Ui+bNY7Y9z7QTkd/wNdMV7phU7G1a/ATxFpt1G1n4isZGjZdsflujA549e+K96X4e66redcQxyCO&#10;Ld5ytn5vSug0X4W2Ok6iLzV5pJGhwygKFjVsdjnLYJ64FdFb3Fxb5tZV291dWyx5quYxOJ/sTxNo&#10;dm1zDo+oxqqkmSNsAj14P9Kp2/ijxAbeO5j1O9Rc+ZsmBO4fj/n617EkazaM9vP++huFVJEk+6wz&#10;zng1lQrp1gzIbiGGOLmGGP8AhHYYHbFVzAcgPiL4mjt1865h+6uA0Izj6gCtLxN4y1DxV8GNZ8Pa&#10;nbW0MjR207SmQjcsc4ck+nHuB710k1/4c1SLyptNhkkYgs62uc9uuKw/2jfC2fhHdav4Vt0hMjRW&#10;txGrPFvWU7ecHkZHQ8GujD/xUZyj7p8f/E+10u6+N/gtwDMfsTJMq5IVjJJt5B6Ec15edLM+sXs1&#10;1BLC0cjvD5dv5iO4bgN8wwPU8/SvTb+yGmfFvT9M1XVRZywxq6xYPHDMCCv+HFct4s8O6tc6JD4j&#10;0G33meZ2vPJbcAgYDfjr3+Ynj6V7X/L5mMX+7Q34e/ELxZo3xJs9X0JLVtRnuC0dpNI8VruYYJwD&#10;kcdh16YrJ/aF0+7k+M+oahr+r2cl1dTR3lxcaer7ULAZUhyW3Lj7pJNGg+FW8S/EnS/DerCS3W/n&#10;iEk3+r8uM8bgen9B61yvjBtVuPEt8l1qkl7JHcPFHNNcbiyqSBg59u1bqVouxz1Lxlc+iv2JtSsL&#10;P4f+LvFepRLNJqGswWscceFLslrO+HA+7uCMffmvLZrZZbppmCqrSZVey89K9y/Ye8BaZa/CTx89&#10;pqV7fF4be7S4utNWDypPLdcKu9jvwSM8fKT1zivFZyyv842+XnOO1edho/7VUfoE3L2cWcxriedc&#10;tNJn5iQq56e1cf4usZrBrppEbbcabiNivQ7l9/avQb2Fbibylj3SSNwDjnPQfyr1nQ/+CU37Z3xs&#10;0yTxB4S8Gwm2GivcKW1OAqsMe6RiX8wANheF+8egyBkd3tI05K4RjKR8reGt7aYiqRtVWZuvBPH6&#10;YrQkYR2zbtyyBju54xV7xf8ADPx78EfHF98MfiXoUmm61YMEuLLzFbaTyPukjJGO9NjmtvLNu9sx&#10;dyvC9B83JrX4le4uZRdmXrHSb63EdyskO0RrJJb7/mbgYBHf7xHHYE9q2vC89taT2OqanEzSWN1G&#10;7M8RCIoDFVYDnllA46AH1FOuL1p7y2vrhmaPb5cfkRr0XAwBgc4NXIbww2scht5lV87Y2kwjEEZY&#10;8fPjj07etcylKUjXmNjRPDul3M7z+INXmsI7sef/AMezzLDuUHCpxkucfNuAA3feOAfVvD3hvw1o&#10;3gz7VMbjUrprRIY/KjVRZ52gszFs5IGNoTA3YJzzXm/hG0j8Sa5bC9u5H32oEkzEZVVAwBkcYxjv&#10;249PSvhvrlpo1lqGuarZ3VyWuRLbeXIgjDbiCHDdcqAMAc5zkDrz4rnk1Y2p6mTaQ2VlcXSaZf3E&#10;N1DbzRTS/cXDYCE89QSBz6jpTdIm8W6+otNQZpLVoWlaSabOE5BbcOi4B6cV3/jDSvAlzbWPiWwg&#10;VZbi3FzdpCxiWHMh/ckbSH+Qj5gByTwdvPLeGdKmj1TT9L1SW8a3mkJeG3Xy2MRwdobrweM9skjr&#10;ipjbl2B/FuFhcefoupPDcQ7ljWZl2rG/BIDDg9efTPT6UruG8Gmxtboqxy/Lc4UluDwWOMcnpjtX&#10;djT/AAZpcX2SO2+0S3dnHFBe/aGSFOT5m9cYI5GGHofpWavgS38QxwvJB5kO5o45gxdMgnlTnkZH&#10;txmiMebRIObl6mXouh+G4ry3l8aaPuWCRZZGt7kgvEM5TA7nj5sA1oaT4a8L3HxFgtrmCRbCWdWt&#10;Yo4d0hVgSo+91HHJPauiX4WT6JNHKzxqbhxI0yxFtgBAI656n9K62++GMN94wt9PadY5pII5o227&#10;WfoeMD5RjPU8+vatfqtR6h7SJ59B/aF94zvL+e7W3uJpcTR+UAWwgAOc4U8fe5Oe1eieG/h++swG&#10;ziuZBGu3ZKkgbfNgFgWHXJzyMfTvTvE+t+DPDc2v6bJpkc15NboWaR9/zA8qPl64OevavoPwtoWg&#10;aR8PoYodIVhJbh1jXCeWSPlIwP0qPZS6l3j0PAvE/hLw/rXjXT/h9oetFtWuozHfXVrDu+zZXnOR&#10;zgejKfeuDu/hj4m07UtV0v7awguodsjQ2YkkjhDc9XynOD1OBng17VYfBtLTxcviSHTFvhdOwmha&#10;bZGSR935Rn1PXmugv/h14ml8C3Ph3QpJLG6uAxkvCCiKgHRyoLbe3c/WtJUZO9gdRRPlPxn4EbRr&#10;m10C2ksbrzJInaS1UlUYj7nPHHfqCar+LPAltp9z9oKKLWFZPLsfty/agdvGXKYIHb5T1r37Qf2X&#10;fiVLJeWt/rekxxto81xbTXDu3nyoVIjj4DKzZwMgjg5rodQ/Yxs5fh5Z/FnxT4stZLye8+zalpMc&#10;gEp44YbTzjgHgY4xmvNnifY1owl1OTFYqlSklLrsea/snaPrujeHJjrmhyPDfMdy8RyyNjJMbKV2&#10;YznoeOK+hfCui6FrXhzUINKuf9JtVtvsouIWzEoOZFlXoSB3HX15NWNP8G6V4U8FafZrFaabFYxh&#10;reSQH5S5GefX69TVfw/ot19ktdd03Wo/suqSEQ3Uc29LhAvHy9hnIxz613VMPGtrezOnD1JU99bk&#10;93JqFhp62d/PZKzW+ZJGb5fLY/KoHJHy+5PNeReO/CkOr+IrhtHjjSO707yI1WQeX8x5bnrwT1xX&#10;rniTTbfVra20q9WSG6Wfy22ghUVV44x0NcR8U/hpq8kul6po2u2djb2dw0mpL5LDzIzFtCjHoea6&#10;KdFRjYuVRuVzwT4yaF4gtDY+ILuO3e48wWu61C+WkcMflqO5zj8M816xb6z4y8U/BXXNT+HQaHxB&#10;o+kudLsn+b7RKQ3zDdneVxgcccZ68amqfCWPU/CbaobuD7MnlR20gkUR7+WY+5xj/wCvTfDvw01n&#10;wheWepaJrlustqN8bQtnepyfmBHzDk8H1o+qxnHQr2nLZmb8DIvi0fg9pL/GWWVvFFvqW66jRUZ5&#10;VlYtGJNnAKJvB6j5h0xXp0niLUbTWZodftP36qiND9oXa5x90gA44/z60zpWoadpcs+tXNjHqDS+&#10;YkjSbWkXK4wF6AKMDgcVVk0W7vrO31I2sLSM0rXEvngtI5bJJOSRjp9BnvilTwso7ilWjN3RJqWk&#10;zeI4VZ4JNMjVt0cTyHjPb2HGcZ70Vm6vYeMFn8u3CLwv7ma6+YDHXnHWiumNGaWhHtD+bnayt5hY&#10;dAOWOaUKegHyjovSlj+d/LiR3Y8j92Sf0rTs/Bvi7UpPL0/wrqkp6/JZs2f0/rXz8pxjuzoUJPZG&#10;ftLff/KkJAJBX+Vddp/wD+NmqRC8svhjqzx/3mtdqj35PT36Cty1/ZE+P9y7GXw1Z28SAGaeXVrd&#10;ljBHfY7HuO3FYyxWHjvNfeaewrP7LPOGClsf+zdKXy3ZdpXn9K9gsP2K/FRllPiDx3psdrDDva40&#10;2OSfPGccqv8A+uumvP2DrTTtKtb/AFT4jXTC4jE8AtrJPKaI8DDeZkPn+EgHFYyzLBx+0aRwdeXQ&#10;+eURivH3vToP8/hShSOXkHP8Jr6Nsv2PfhRFbebe+JdbumWQh1k2x/TG0H+dalh+y98HbYfJoeoX&#10;Bb+KW9JH6KKwlmuHXwts0WBrSPl2S4ghABHp93mpFlWR9iMWbP8ADn+lfX3hX4V/DfwnctLpHw00&#10;maZvl/4mlmt4BxjO2YMoP4Cuo0LwaPDa3E+iaFoumNcxmGaSy02GFmUnPOxRj8OlT/a0WtIs0/s2&#10;aV20fE2mWGp6heLaadpV1cSyNtjWGEsWb0GAc11eqfBD4y6XfLpV/wDDvUo7mWETQxyAcp/ePOAP&#10;qc+1fU1vpstthba6ijMbY/dxgN9cgfrUls9tp7+Rca0LfqwZcHkjaR7ZFRLM59IlRy+PLe58vt8B&#10;vi1pk62F/wCHYfMkQMPJv4WBBGc5D4/rWlpX7O/xB1No0mv9ItVZsFZriSRgB/EfKjfj2GT7V9JW&#10;yfDrT9w1PV7e6VRlY1zlTj0xjnnpn86aPGfhS1jdLa1aSNTmLy+Qe3QCs5ZhXlsio4OlfU8Z8N/s&#10;031hdQ6hqviWGSW3ZdsUFqxEz57b9mFx3xn2r0KL4dEOEsYriTb98sAvP4Z/nXSWPjfT72ZTp3ha&#10;aZ41+ZT8oHPfpj+VSSeOfENmwtdL0u3t03E/NMp59+c9a551qtSXvs6o0YRjaKMvT/h9rew/Z/D8&#10;k3Pys74/D1rqPD3gzxLaRGCLwF4fmkkAPnag0jPGMdf9Zj/x0kVljxd4tv5cPqNrbrtw3k7j83rx&#10;wa2rS6tZo/8AiZeLtUkf1tbNEHTkZ8wHrnnbn61nuDvHQ00+HXjLTE+z3mt6AsU+WmMNkHKL1K/O&#10;uQPp+tUNR8K2Gnh9MHin7HajY72dlbhY7h8cs+TjdzjJHTIqC+8JaFaLea3J4u1i5VoX8uwSYIN5&#10;Xg5G5sZ69K8S8VfETxJ4aF1ZRLbSTQtn94Xc5PYktyfetI0Z1NjOVSNOOp7Rqlj4LMMY1rU7i4T/&#10;AGbhVHB6AKeAMk4z3qOz1r4UNfx6RYWEl9eTSeXDFC0jFzznrg+nTrnvXzInxg+I8mpQyprFvDIk&#10;ysmNNhcDvgh1bIz2OfxzW3ffFz4tx38mo2nxE1SzkVSkf2O8eHap6hVQgDt0raODnuzn+sxlsfU2&#10;m+EfFmoWZ1Lwt8Gr5Vt9QNnHcXFs0aTzDOUV8FC4Ybduev157C1+Ev7X412Pw3p/7POqWmpXMcyW&#10;dj/ZySTPJDG0k2DgrEESOR2diOFwTk18K6r8bfjpYz2epW/xr8UrLaz77crr0+Ek3bywG7glst7n&#10;nrWfqHxz+N+teIG8Wax8YPEtxrB80NqkmuTm4YOhRx5m/cAUZkIyAVJU8Eirp4OXPdvQmpio9In3&#10;98IP2bf+Cgn7Rthq2s/Dj4W6bBp2l/aE1Oa+8SWdsxeGCGd8Qbw7/JPDjamGLcZwcc3B8GP2ttC8&#10;B2vjq70VLCPWrp10WGSREa7Pnm2QReYyhEedWQPnaSO4r4Zsvj38bNE8Jt4A0X4oaxZ6P9rkuTY2&#10;d48YaaREDyFlO7J2JnkZ202z+NvxrXwNffDdfiprLaLqEKRXlnNeOweNJRKkYJ5CCQBwoIAYk9zn&#10;reEi7WbMXjKkdoo/SjTv+Cdf7fOg6r4NtfjT8LLrSR45mvrax0/Q/E2myamJo7GW5i8+ORgsSkxn&#10;czuCEDbQSQD8v+IvBX7S3gfVfA8P7TWo2/w88F/EG3uNV0XxLcWsl/izVmj81oIpN2WZUUBivBBy&#10;BmuN8Xf8FI/2m/HHwV0/4L+IPEt1DJpN5p50/wAQaZqElvcR29raXEAico2ZC4uGMjE/P0PBrg/2&#10;k/2lvGX7SmreEzrgmtrXwv4Ts9Bt4Gu3dCkCbTIqt93ecsQONzMepNbRwtJKz1MfrWIk9T6v/wCC&#10;amh/DT9onRvjt4L+I/h/SfEWuaT4chn8D6team2lm0K3YjkmUhZdh8shmBWRgu7CnBI+Tvhrb/ED&#10;Qf2rvCvgf4r+KNVsUXxPZG+jnuZroRQSFHyI4s7g0TAjaOhFcbo3jTxj4L1t9b8G+Kr/AEq9SHy4&#10;7zSblrdwpUqw3IQcFSQeec81a+BvjW88EfHTQfHl34w1TSJLPUlkfWNNmCz267SpKHa2PlyPunjt&#10;W0aMVfRGcp1JNu56j+1f8M7H4KfteeJ9W+H/AIckGg6T8RpLXS7eWaTzDIMMYQ25iAC2B85YAc81&#10;F+0Z8MfDdl8BvCfjbSfjDYeIb6SHOpaWlvcpN4dla4ut1gzNlHGEEgJIY+Z061574reXWr6y1/Q/&#10;Heo61q15eXN7eWcqkC22PmOXn5WZkG48ZB45rWvf2grC7/ZZuv2f38Lx/bL7xFDq9xrahvNmZRPl&#10;HBbb/wAtsggdKtRtYnmdtT2Twb438SXv/BPVfgT8OfDGt38Fjef8JB4kXUNFSSOSOeTlrZ42ZlCt&#10;bLgsBkb+QOD8/wD7N1peeIfjdoOl6J4Dn8QaldamiabpNreeS8k28FcEA5P+zjn1r079mH9urxh+&#10;zlFI2jaFujbwXfeGr1be/uI2vrSdZNofDhV2PIWG0DJ4OQaxf+Cb3xS8H/BL9vD4X/F/xvq0ek6R&#10;4f8AFEWoXl80bssKIGIOEGT82BwK0+zYn3l1KfwI+GOhfE39r7Q/BvxZhXRdF1rx1/Zut3V9di3t&#10;7HzJG3eZMSFXb9ccelc78YPgv4u+FVze6xqOlyX3hZfFF7pWkeIoGHlX7W0mH8t+Q3ysp9PmrN+K&#10;HjKTxf8AEzW/EMOrSTWmreILi+EcchZGZ5GIfBP3ufwrpvGPxH8KQfsueFvhP4T8QajdXzeILzVv&#10;E1rfM5js7kERwCDdgfPHkvjOSBkjGDHULPRlCT4NeILzwDofinwdp+rXX/CQrdt9j+zJt8uO4WIY&#10;dXO8bmQHKr8zcZritc8O654W1q68N+JNPms76xuHhvLWbhopFOCpHqDxXrHxM8eeMNR/Zu+HOjH4&#10;gaSLW3hvPs+g6LYLb3FkqyBWeeUYZ2mdTJgnqM45rx+S5lupWnnZ2Z23NJI2WZj1JPc0RKHRDfKX&#10;CMwA+76V0WneNfFmj/D2++HOn67NDo+sXsN1qmnLgR3E0JfymPGcqHbHPc8VzMIaedbWHcWkyF2j&#10;J6V0njW1+F8Meiy/DW+1q6ZtHtxrraxCiY1AjMywhCf3IPCknceScZxVAZbOdmUXnIH3RxzX6yfs&#10;l6Zfab8ZP2E/BmjRKn/CM/C3WvG2sWDREIHEuoXJdl4B3RJEd3JwB7V+TckEgt98SFmT5vven1Nf&#10;rr4Wn+Ifw2v7X44eJPDL3fjb4Z/s06L4fmtbP9zbaVbatai2ill3kBpBA0oKj5mck4ATNcGOklFH&#10;Rh481z5L+Df2Dwd8UvC2gyadHHrfizxo+oXCsm5YI1beAPTnAB9jX77/ALbEAu/2A/D9wWYyL4Zh&#10;bc3U4ZuCfSv51/hv4nXxN+3x4ZNtL+403VPssbbuOF+bGffmv6Gv22tVjl/4Js+FJroPDNeeH7Zd&#10;qt8wye575rCo5KpHUqB/L/8AEJWj8da8Pm/5DVz1Gf8Alo1YLxowCShfvZGQMmt7x45n8f68xPK6&#10;xdHp1/eN/SsWUKz53fl+NepT/hnLJsjHmQviG4kjH8RjlK8d+nat7RPGfi3w+S2meIbhfMXY4Zsl&#10;geOvX9eKxGVypUMfuno3WrUSlgoVenPrzQ02iLn7d/8ABu/8PNH+OHws8XaH4xv7yBtPsbe6tZrG&#10;ba0c/kMS4Q5V92wZDdcda9a+P/wts7bxE3wX+LWkWOtaadYkt7yO+tRJDdoqSFW2Nkq4ZQRzlT/F&#10;0NeS/wDBsRr0dppXjS1gkk+1S6DbvDHngqIbgfn8lfQn/BQXxDL4HuvG3xIu9LW4k0CLUNRaDO3z&#10;Xg2vgHtnkZ96+bxVD/aFKGjPQoJyg02fL/xf/ZN8T+Gfh3MP2e/H+qSx2rNPb+C/FE41KyMf8SW7&#10;TBpInA+7liO3Gdw+HdZ8H+LPidrKyw+DvC019bx3Flqlm2oQ2c8Eq+ZlpI3dORtAA6k7QATX6WfA&#10;741+CPj58MNP+K3gC+dtH1OFTZrMF823P8UMgBOJEfKsASOMgkEE+DftrfsqaX8TZpfjL8N9S/sr&#10;xbpe24kmt28prwRjhxt585ccMASwGOoFdGHzKUK3s6m/czdNPU+GLuX4Y23wp8RaFq/wxlt/FVrd&#10;rJDcQ3B2W9qEPmGeGRTliSu1hjA5619U/wDBMnw1pPiD9mq6TxrpDNYza7t0ea68sxtAFHmYVhn7&#10;+cEMO/FeAftD2l7+1ppuk+J9M0qO3+Jljc2umeIobeBUGsWbsI4r0A4JkQ8SDHA+avtzQ/AGkfDj&#10;4TaP8KI7GMxaTYxxFto+/tG5h7k1pmWOl7FQ6v8AQ2weHU5uXQPCn/DOvwU+NNj4s8ffB+PxbZyR&#10;PDfaNJfLDD5WDtdPKjZlYdcAjOMV7H8PpfD76X4ZfwvBdWWk3V5fz6VazyGWRLU3kmxXfPUCvm7X&#10;fBT6HMviK2vWRoXEirJgE8cAD/Oa+ovh7HbalaeArCV/JjbTZGbyuBzctkdPevNoqbi2zvm4x0R6&#10;l8cLEa9rl9r15HC3lQx2cRDgj7qjP+NexfsFXNvD+0R4wR7FvPt2W3ZY1Xa2IUHXPTivLfGvheaW&#10;V9Hs8r5c8T+XyeMjsa7r9geC4vv2ovivaJdL5ltqMyQrzx8qjFdGW6OXoceI+E8z/wCCjd/Iv9tW&#10;d5JErNcySQRCVdxHzbgB3r8xPjFFdajo1x9ks1mVtuYbgYB65zg9Bwevav0v/wCCguj6fo0muXNp&#10;5fnTysJ1GG2soxgN1xxX54/E6xk0/Tb6eFZDF9lz5irnDFAearllKmbR+JHK6Z4u1vwl4Ih0a71S&#10;G8225hCyWiDeWGMAjkDn64FdV8F/iNqWu6rDdSJpsMdrJ5cl5DaN5kuwAltxYluvUgg47Vw9l4Nl&#10;8TfYtR8RCQ6XHbsfLtbhlkkcgfMduOnI6kc9q9G+Cnwk+FOs3cukafr19pd9FAz2q/bplDMepL78&#10;5HXA7dKuGFlKNzKWIpxlY7DUvjm/hbxZY3tvp9rqU0cLyodVtPNWPcRhlTdHg8e456d60NH/AGtd&#10;cl1WLTbPSbOSa8mCJBJamQEs3UI0xGRng4yAPwq1efAL4SSX0LXfhb7XNN8sl7daldS+YePmJaXj&#10;n2PH5VuaJ8K/hV4A1GHWPDXgHS4b+CP/AI/HjEsi7h/C5ZtvB6gg+uKunQqxloyZV8Py9ToINHt0&#10;+GXiu5u7VpPJtrR7P5c/vftAkJ79kNZ9qbS3trPw1pmn2sNhq0ckMm1RuZsbw2eoJOTXaxQxW/he&#10;fTtkK/blheSFSBtwGHPbkNmuGYyp4a82bb9p0TUMxlVPKxt7dthzzXWorqcSkch4XvNX+GPxBOm6&#10;lEPK8zbK38LLztlHuP8AEV7G/wAPdEvg2t213HY3jKHhvLJth/HGAf8AAkdK5T4m+H01vRE8Q2+l&#10;7bm1TeZA2fMiJ64GeRwcdua3vhPrC69o1vpbIyXVmpjebPAH8DHnk8kfUVhL3XYo47x3o8+ieKLW&#10;x1u20+W98vcb2zt2Es6uxAD9sgliBg43HHBrwP8AZ0nu28eapBDFIzNpzqpx/EJUP8q+opr+HSfi&#10;3NqmtXUK/wBnwmRc5IJWMbR9ef5/Wvmr4PXPirxz8TPEXj3Q9MMbLo00sVvY2oVS25dgJxjJ6k1U&#10;Y0zTmconF/FLxKniP4h6xrFrM3lC6aKORjnIT5OOvcVu+NvD1/8ACC9h8U6VC3k32k/ZL7Ctt85o&#10;sEnI6E/MB0BJHpXPr8PNV0z4g2Xg/wAW2JivLi8i+1RtJuYoxDHoccivbvihpWlP8LteSSEsF0+S&#10;SPcx5ZQCP6flWyiZtyjbU+O7lZzdSGaQbwx+6eK97/YA0m21P4qTNebTGtpn5ui+/wBa8LSBZo9w&#10;UburYBr3v9hG/m0Dx9c3Vlp7XEq2hCxrkHkNz9eOPetEKXc+yGsLhIlay1qRlXKmO4U8kHHDf5NU&#10;ZYLqEbSMO3KqvzY/OpNF1y8unQX+lLbedHujC5Vj/vDseT35ps+nalCsWowSNsaVkbPVSMHGfxrM&#10;yDxK+sf2XBZrqKWdq0O+eRj87YP8IHf8RVHw/pWmNaM+n6K821txudQwN/vtHGM/U11VzLbQ6EkN&#10;1psc020FZZIwxQ1RtLaaKfz55GkZuJN3QDtgdBVqIGhCty8EQdbNSFH+ptx09M4qh+0NcTTeA4/C&#10;8e2P7feWJWabG1Skm89eOgrZtIvJjVJGG7d2/u9qq/HrSbHXvBVqC6edDcwrG0hwBjOT+Ve/kuS4&#10;7NMVCnRg220eXmmaYHLMPKriJqKXc8Ptv2SF+InjvVNXee0kuLHRoWaaPUo1L/u3OAACcYwM46nH&#10;vXB6z+zP45+Dl3caNFpMNvrF3Z7gskRlWC3mTDI287ScfxJnHYjt758PfH/xR+Ed1eW/w88afYI7&#10;+2SOdl0u3kdlXJ2iSWNmVcnkA4rh9auv7L1YzeL7q4ma+Vpv9WFBzn58hfXtX7Lg/CHH1Iutjaqg&#10;raJat+v9M/OaniXltdqnhIczT3ex4H4/+GviNrGz0bxLHp8yxvHEkn2UpLFETyRICDgdec1HceCN&#10;J1LXPKtvh/4TuI9JRDBcTQtF9rOOjgOA3c/MDye9elfFHStNj8Of8JZrdzbx21tFEsLs43TFidoW&#10;MDJOASSR9TXO+DfhjrfxM8Fal488KSWK2OnyMs8d1dFJn2qWZlXGCAB1JHoK/Jc3y76hjJ0I1LqL&#10;tc/QsBjvrWHhUlHdHqPgPWrT4IfDvWtS0uz02IX2n+ZeJZq7fvs8bMnBQZwBxjNfM01pNqLlt25p&#10;JGkb/aOcntXR+DtNuPiLcS6R4Xmn/dqrtbzylUbJwPbPWorfw4U8Uy+EbedZr6CZ4mNvGGjDKD0b&#10;v+Vc2Epxoxd3ds6K0uZqyscPq2m+ReSBoiRxnuASOlUovjp8dvhmNW8MfDz4weItH0+60RopbKz1&#10;Z44XjPVCpO3bgtx0OTxXW+KvDk2g+Iv7G1i5WS4mZWVYZAcsxwAew4/L2rlfHPwn8YNfX3naNtjm&#10;0vZHI0inDK6k988YxnGD2Jrrn7NpXFHn6HlmlqsjM0h82VjlpGOWJ9cnvzWnpenzXt3J5EzrHbgF&#10;lKn942eFGOPx7V0Phr9n/wCKmqeFP+Ex07w0lxprSvG10t9CvzK23G1nDdenGD6113hj9n74k6p4&#10;RfxPp/gLWJ9kgt3a3t1NuVzxmTcOQ27kggDoaUqtNRsmhQo1HK7RjaZps0FmHvowokl8pV53AZBb&#10;bjjJHHI+lbGmaVba3eTSWETxQ2qorLKxkbbJI3zD1wMZH1ran+AnxW061mjudJuJVghEsqx/diYd&#10;YxxyRntkVf8Ah/4A8WSXrXf2Ro45bcpG0itHl2BOdp64x0FY+0p9zblktLGRBpF/ZXU16I4Y8Sfu&#10;2yPl2KMDHqeufX8BXo/gMaJ9p/sG/wDDgnuLvyorj/SGVxIMK0gH3QAF565zWHpfgc3m1ru+8ubc&#10;3nF+SXz0IJ9Py46V1fhrwp4q0e3vZLmw+2x3k0f7+G4VJdo6khiAR079cdxkaPlcbozipKR23ivw&#10;r4j+H81n4Y1LR21DRrxoDbyW8Kb42dd4VJRySu8jB9D61j21rp9vcaprE815NrXmLFceQm3ytzPG&#10;ckjOeA34gV0Hhyfx02q2nh6x0S80/RYJjMuoXlqszRSALtctyVQGMHAI4JzngHP1DVfHnhnQ49Bv&#10;fDlvJa6xJIkl1DgOCJCF6gOrMAGJwc7xzWcKctmVcYFsdH8HWtnoaXP2uTUpHud6N5b2zRf6rnjI&#10;dSeR06V6L4B8D6pP4YsopUnax8qISXCv8schByOfpz/kV4/4fvPEF6rXi3Miw27KkbJcncXfIUKD&#10;zlsdTwBn6V7Z8G/2mtS8E+GZPhB4v03TrywkuEmnnuovMeOYAhX8xRuBUEg4PPQ5r1sLhe2pz1qj&#10;toy34iRdTuZrXS7S4maBvIuJVbEaouCCB6nnr0rmvFWty6R42t9L0G5urX/RVgVobUO+4jkYcgMe&#10;csx4HWuo1/4rfDi9Md1o+p3Nwv2pzNZxqqj5V4fC4IB3Y+bHTjvXI+KpPG+v6TfeOn8JapY6bYxA&#10;Q6hJa/IgJ5JLk7mI+UY7Aegr2o4Ony3kjl9tI4XxJ4V8VPqLazC8l1DJfKtvL5i+Y7PlgGTg8hTy&#10;OPzr6g+BHjRPEHgF9R8T6d9nmt5zHDar5jLDhduzkkso4xz1NeA+FPFemeC/FEPifUbC5drjSdsF&#10;vHapJvUoAOCeCyg8ggj8K9w8I/Er4Vaz8O/7Z8H3S28dnCh1LTY1O605yQ3GTz1I4rlq4Gm9Io1p&#10;1uWSZ1/hq5trNxLd28ys8LLHCknyuzZ+Y5OBxxWjr2k+VEt7BcvmTj5WOGwPwxVLwL4i8B6t4btf&#10;Fj+IY45LhVNvGrE5JYjBJ6fy5q/4l1PTU8KafLZXK3Fwl4kTKrHn5+VJxjOKKeWwluh1MS3og8Pa&#10;JeXF9DJpMvm+apjYxsFwWHOS/HTPr1rB1DRPFOi/btDu0dvOvma1Zf3iRxoOvXBOe9dLoulvr2rK&#10;G8TrZ2lncSNc28mW8xWXgDGSSD+FbvxN0u0istFvdDu/t1uts4urZZHHznkA7AWHT0rOrl+HVVKU&#10;U/0OWdqjXMfM/wC0p8SfiV4Ohh8PF2jjk2tNPazKNwKHPA5A9e3au4+FWh6/YfCvT7HU9OulS2jS&#10;YOkirvjZd2FxkkdPwqx+094c0rVvCUPjuGGHybW3fTo7UKXlkZiAQWODwQw9SK8t0aDx94m19Lp7&#10;rVFm8Pwh5rFHbFugwFXaW+4Bjt0610xy7DcmqNPbVISSPoCa/mv7Wx1db9Y5IIVaPeoAb1zk/M1c&#10;b4q1qPUjLpjancbm3Rm348vzGBwCc8qfXtmt4+INRTTdMtrTTmmj2rMy3FuCqPn72e4Pp0/Ksn4r&#10;3+jnVJ408KWtyrKqSfZ1KfvNo6dB0x+VcVTD047HRTxE+ax5B8Mfinfar4i1T4f+JNZW1jb95Z2p&#10;wVZ0yMgjpxjPU+h7D1rwhcWTyRm41fTwdoSZVXDuvqrHv7YFeH+GvAcs3xJmn0rTYLSzikVw/JeN&#10;t3KbiCO/qAQR15x6r4SvNSuPEElz5SXllbxskkdup3Kw5BUL97B/i4GcisHGMY2Oi82dRDMuuX+p&#10;aZpun2N1cNkw3N982wKvKkdCT69qpXWn2wuI/wDU+Vd24b7IoO+2d4ydmf4gJOM56EVs6BNpd5dx&#10;x6dB810p8793nbwMnv8AN+PHety00jQb2zkvlhb7Lb2JtoSy4dpCuUIGd397r61HLcmMzjdd0Q2v&#10;2WWXSHiVoWVnuLwfOwbtg5OB36UVpa34ee2vI5LjS4biGS3VreZpv4cD5cMCwPqOOR360UrNFcx+&#10;Uvh3wL4LkhZNW8KR7vsjJC1nsh2OCPnAAwOcZHcD6VcttFt9IihiltvO2Qlbvy7k/vTztYHt2/rX&#10;lPiH9p/4UadLqF83xXWS+imKW9jpWmSSwuC3z7XICYAHBDHOfTmufk/bm8M2tlLa2tlrFys0YTzG&#10;tYlbg5zyT1r8YWCzKp9l/M+69thaf2ke7Svqmou1kTbIt15as3lIvzKePm7e/QGo7rSI7ZZtJme1&#10;kk88GYxxrtVl6gMOq9vSvnC9/bbtEtJrLTvBN9Nv24a81Ty9pH+yi4PTuciuYuf2yfiTLB9n0/QN&#10;BtJAcLMtrNJIOc5PmSsrHtyuPbNdFPJ8bJa6fMxljMLe1z6n16Dwxolk2oyCFZNwWOH5sueh4z0w&#10;PTArEuvF9jLbrFaWa/u8HasfIYev+f6V8m+K/wBon4w+MR5Wr+NZlC5/487aOD5fTKKCfz6Vzl54&#10;u8X6nNuv/FGoTbe7Xj9Pzr0KeT1OVc0jjnmFOMrKJ9qjxBq90hhS2s4VVQ0hnkSPb75J9Penat49&#10;8G6BpSaxqPxa8GwRSyMhto9chmuYcf3oUZnwee2OO2RXw7LczzufPkkZjj5jIWJ/GmqbcPhEG7qN&#10;yZrqjlcesjN5ivsxPsi6/al/Zn0PT0n/AOFiahq13uBe20/w7IoRun3pNoP58muc8Tftk/CRLxp9&#10;CsPEV1ayMf3NxZwQMOncO/PXsBXy4+GGFHzKe/8A9anwqWi2kfdbtmt4Zdh4+ZjLMK0trHvWofta&#10;eHkvGl0j4b3U1v1Md3rG1j7ZVOO3rWJP+1b4nmTy9P8Ah/oEKtwouhNMxOOufMUH6Yx9a8ogQoGd&#10;+/5CpYgc/c/St44TDx+yZPF1n1O21D42/FLUR83idLeMtny7PT4ItvoMhd35Gs0+NfGGoxeXqfin&#10;VLoNgfvtQkbA/FsViwsfLGV/DGBWhoumHUtUgsC/+skA+nPNOVGlGL0FGpUlJas9c+HllJbeG4Gv&#10;JGZ5svJvctx2HNdrokQjXCRBs/xAYwP84rnNNtVhhjs7fbGsYwOnb6V2HhWNJAu1t3Yt6V4NSScm&#10;z2o3jFI3NE0uWVVDx7mb+70Heuq0vwzesUK25UdB83StDwN4MOpCEJGw3YPTofWvafAnwP8AEWrX&#10;kem6do7zSFl+ZYyw3dz06VxTxdKi7yZXspVNkeN6l4QmtPDt1eQr++W2YqeR0GQPzr5s+InhOTTt&#10;Gm1K9kMlxcyBpH2nuefb/wDVX3t8UPhTregWs2mX1qVJjYyfuzgfTOO/evkP4+6Abfw213Ex27jw&#10;x6AHH866sJjYylo9Gc9ajZanz2tu/wDacbtFtHmA7q2NVt/Kt5Cfv7scY46Uq6fFLcop4O7K1f1X&#10;TgbJt042s+A3Yf8A669Xm6HBy+7dHGa8zM1sPK+XLNu7D/P8qyOY7nzMFRubAZj/AJ4//VWxqhhu&#10;po0t5fM5Yx7fTNUjZq7bppVjVX3Yz1H0rpp1KaWpg1qZ0gIfGQ3Py8e1ORCyHZ8ozznPapJYbdrp&#10;kiul+9hd7daLaBzCc7dxUsu5jjA/xrbmJcZEVyjK8KKev3uOvFUlXbPkDcM5wa6rQvAPinxULpvD&#10;/hq+v49JsWvNSksbVnFtbgqplkx91AXQZOBlhU938G/ihYz6bat8MteJ1RlSwH9kzf6Q7MFVU+XD&#10;FiVAx1JHqKz+tUeaza+8PY1LXscp5c7ozun8X8J6cVSXzZLrMTkdeV/LFe3aX+yzq3hrxhr3gn9o&#10;7wj458Mapot1HYzaBZ+FXe8W+mhdraCUSACMu6ouz75DEgHaQfNvGnwv8f8Awj8d3nw/+LHgjVvD&#10;evabOsWpaPrFhJBPbPj7rxsNynnoea1p4ijUvZ7B7Gpa9jndMXUjqiWOi20k11IpRYbeMs545x1z&#10;xk/nUbtHK42L93IYAAYxXe/Dzw14+h1fSdV+D+meJ5PG03iD7Ho8Gn6PuilV4m+VHOSZiMjZt+7z&#10;1rvf2oP2cf2kvhn+z18L/i58TfgZoej+GdU0eW30jxBoGnhZNQb7VNu+3yKTvugwZcnB2BQBxSli&#10;qUZKLa1213J5Za6HhttDHLYGdnP3ioXkD9Kd4Y1u98M6zDrul4FxbsTC2wNg4xnDDn8q9E+G37OP&#10;xI+JfwM1r4veF7XOl6LqXkyLcfuvtGIGllEbsQrGNFDMoycMOKyf2cvhO/x2+NOj/Cawguri81aS&#10;SK1gs54Y3ZxGzAB5SqDkc5PToKqNanrZ7bg4uPxHG6Nfw6Zd/bbizhuD5cimKZSQN6kZA9Vzke9V&#10;3jd4dsbbsMW+7/8AWrcvvC82madPNNYOfIvJLa6nT5lhkDYCswBCkjOBnnGa9O/Z8/YK/aK/aW+D&#10;Xiz45fCjw3Z3mgeCPMOuN9uH2hdsQkISEEu3yZbJAXg1Uq1OKvJ2Wn4goyZ4mCEjXzz8208DI5pq&#10;EA5Ax3qx9kRlmkjlYbF5Q9jnn9agjA3fc5rXToSaPhTXL7w1r0WvaY6rcQK3luyhgCVxnB69ajZ/&#10;l81vvbiSQv61c8P+DvE3iqDUr/wz4Yv9Qj0jT2vdTms7dpVtLdWVTLJgfKgZ1XceMkVTgUPGpT51&#10;PGRS7ga/w+8C678XPiF4e+Evhhov7R8U65Z6Pp7zPtQTXM6Qpk+m51z1wK/Xr9rPxPJYWH7Svi4a&#10;7Hp99r3xm0rwjDpVu5Mc2m6Fpju20f3Vlu06d+BXwh/wST+Engr4lftdDxL8QbeabR/hz4S1nxjc&#10;RxyNGHuNPtHltgWUhl/f+UQQQcgV9AfEy98V/Ff9hDwn+1P400uxs7zxR418ZRWMkDSNNPawJYfN&#10;KWJDP5zS/N12sBk4rzcVLmrRXY7MP/DZ8c/sj68YP2qvDeu3Em7/AInDTTSFchgc8/rX9Ln7ZttB&#10;ff8ABPTwRqk8K+XB4ftVMfdnWM4P4kV/Mj+yZI83x70OZVJWO43SH1XIzj9K/p4/bQeHT/8Agn14&#10;LtrWLzN3h228z5chcxHB9vmJx9KnF6VomdG99T+Wf4go0fj/AFyORRuXW7gY64IkYf481i7VeThe&#10;cj8fetnx7di6+IGu3Ayu/WLhh/38bj9ayEa2QZZgfevQptciOeSuwXaDhlI7/hmrURi4K/jnv1qA&#10;TJIzMHGzpyRTJb1A5xyPLLfKDVSatqTy62P26/4NkotMC+I9Nnh2zTeH7WZZnyWj+S93fhgj9K+j&#10;v+Cp1v5Pgr4wWlzPuMnhTVig9d2T/n6V5j/wQx0PTNA+OmqeHNChs47Wf4Z6HM62qhdsn9njev8A&#10;vbnYt7/r7H/wU40m81u58f8AhTT7VXm1fQ7q2WRl+VGfywCMc8k/rxXz1atGNVd7npUY8qa8j8hf&#10;+CJv7R914c+Ietfsx+JZv+Jfr1jLqmgyMwCwXtvHukTJ+6HhVj/vRqB9413f7SP/AAUr0XTvHDeF&#10;vhHcW159ga5GoavdWbPCJVU7FhG4BwW43EYPUZBzXwj8JLu903x9puo6Xrk2kTWiyl75chol8shk&#10;6Hlvu9O/pXoOmaR8O7jwlc2EXh27h8QNeNL/AG9qGuJHZRW+MhBB5YZ5SRyd568KMZr05ZfRqVva&#10;vXY4/aSjoz3H9mP49/BDU/i7Z/FL4xXBs9aWzmlnEOissLXRdsNEsRkbGwKTkL827jmvXviF/wAF&#10;D/2Y7W7a2v8AxzqkkhYlY4fDd4ML2HzRAZr4k+H/AIV1PxTrUL2d3b2s1urXMQW4y0ux1DDGcjIJ&#10;69u2K2/iLYaB8QrTVrnwtaP9q07VJImaRf7p+8MYyrAE8e9TVyujWqc8mzop4ypThyxPefF//BQ3&#10;4A3FtI+nSeILjByzro+0kD08xhX6B+BNWlvPC3w08QaBpdxLBdeGzcGYKf3YeXI3c9foa/O39hP/&#10;AII7eLv26/2ctc+Oeg/HTQdHk0vWLjTpvDtxNELuNY40bznWRwQr7vl7HYeetfo7p3jLUPgj+zN8&#10;PNO0ayj1a8h0OK1treGRY1uHilkCt5jHaBhGJY56d6569KjRhyw3NKMp1JczPY/FnijV9S8TjWoY&#10;BDF5UYlkWT+MAfLjqSe/au6/4Jy6k91+058brZYpPOS+kkWcR/KrGNeMnjPtXx/qP7V/jfUUXU/F&#10;/wAMLvRbyNhNeWEl0sxTDBlIKYxn3GfrXu37APx28C/D34t+LvjN40+Imh6ba+JppbkaXeX0sbIZ&#10;ACsbFoRGSvQ8muXAxlSlPm6pmldcy90zf28IrqSy1C81Ndt5I7rLG2PmfHLccc9a+EfiXrUFr8N/&#10;Etkis0qWcbBVj3dF6KBySenHNfRv/BST9sL4Y+MfEFxonghrzVJomM8k2lSs0Z38bDuQBiOvy9K8&#10;C/ZW+Lvg+5/aT8Kav8ZPC1xB4fOtQXOrKto9ysMMJJVpFRc8lV4XPB5xWlKXLAqXNF69j4o8EftE&#10;fHLwNCNP1nw9rGoaeZG8mG60aeORRuztDsnP6ivZfhJ8evht8Trl4rPWzpGuQY8zT74/Z51YZBwG&#10;4Yg9cE9a9O/4KVftgeIdP+L2pzfDj9ouz8SaFd+IJr6PQdM0u3EWgWocLCiHyvMBK53K3Q8+5/Pj&#10;4gG98R/EHVvEtkJrpbzUJLmO6WJlZtzZzxjB57Yr0ac1KOpxTpx3R+l/w1+Nk2oajB4Y1zUVaa4k&#10;ENtc7l2u2fusTwD+Qr6Dv/Ani/wppD3viXwVqEdvdMsS30cW+3HGT86gq35gV+OHw4+MvxV+Gt+t&#10;wljLfRLgrHdQkuuO6vjk/XNfoP8AsKf8Fernwmn/AAgXxT1a80/T7pQrRalZNJED0KSRkFWX/aUA&#10;r7UqvNTXNEy5Oh7PcyXzQJdXNzG0yr5bKr43KvTI9eOtVrSZ9R1O/s5h5a3lqjqO27aEb+nrXvOj&#10;aH+zj+0vHJqngzxVZ6DeXkS/2fcW90s+myPsOVaQEtGS3r0zg1578Q/2dPiN8KfEVja+L7O4s5PO&#10;2+ZHEBC8TqAGRsMpBIDZ9SelY069OoDpyizj/C3i2OHQ45vEuoWq2UMEltcRzRnzPOjJXGe4YYwB&#10;6+1cr4T+IUXgjxJLcafIZLeRGXy9rKzLu4I9/wBefaoJPD2p678fLzwtcSyQ6LHB9qiZuMyo2x8d&#10;skgH6V1PxF8G6bp2m2et6BaRxbZBBOFIOWJJUn3x36fkamWruaR5din4n+JugQavqHj+/wDDplt4&#10;LUySWzYO8rCwPJxk5AryXw7+2v8ADzwp4J1650HwlcRtJ9ms4oYwsQKuJHJyO3yDtmvWP2gbHSdX&#10;/ZZl8WiztIb61tZIphCio0rMAnTAzjJNfLnif4jfDa9+EkPhTTPh9Zw61MFS+nitQoG0jLhvVvbp&#10;k06fvbjktNDpvgnJ4i+LPxU1n4zeIbfba6fu+0XDHrO+2MIo7hQevqK9B+L2p27fC/XjDKrRrp8g&#10;LK3sK5X9mW71/wD4U/NoywRW9jPqTvOY4wz3LKc7mLcjDN2wMAVc+NWhXdt8IvECJMd8mnsPrllH&#10;+H0rpjYwlc+aZLyxtrZru5bbGhA+X5mOTjGPxFfQX7AMX2v4oNCtlukktyyjzBuRBG/P4HHvXyzP&#10;puv2tuqTbzH5isu0+nP8xXqH7OXxW8TfCbx3YeM9OsGmmiZlEcjEKwIHBx7VpbQHJs/Q9Zgk26SP&#10;zGDfKwUZABxjmrcl0Gt4dMVw0jXRfy1boNoJ79hXCfDb40WHxP0y31aa1hh+2qzQyxLypBy0ZznB&#10;ruYYzNqcF09qrNbqQv49f0xWcUSbOoQRfZU3sfn24yKpW1oYGklk/h+VcdavBRNC8Uw3THG1uy88&#10;1Nb2toZCk8zbuNsa9/ev0Dg/hX+2sRGdZ2gj5fPs8/s+jJU1eRVkt5725VLcyfe59BVf4o6fY6N4&#10;UijurtpJZrlTj+6QpOK6iPSLhVCW67Q1YPxkjg8OfD3+2r+wa98nUot0inKxMUfbnuQa/fMPiuHe&#10;F404pxgk+m7PxLHZfxBxLKd7u+ivsjz3S9FuZrpdYublbe3Vdo8w8V5P+0z8V/C+i+IrvQ7S6kmu&#10;rW08kSS8KmBngcY5NddqHxXt9Q1PTtCvtWuI/MmUtHa2/wBxTnA5Xnpnvmvmv406RFqXx11yI3V9&#10;NbtrXlPNeR/vthdRlh2IBz0r4nibxTxGMxEqOE0ik0n1Ps+GfDmjl2FjPEayerPYP2ldLvtH+BGk&#10;jUNIt42ur+BUnlf98Ejh6KnZSTknrkCm/Be3tof2V9QXUdDa6sJdSvJLyeO4KMqqnABBAyM5wetT&#10;/tuWsui+A/DCTWsTW93fytb307fv3WOKNQpXqq8/nV/wNcWGg/sD3z4S6lmnmdrbcqBdzABz3J46&#10;Dsa/GcRWniLzk7ts/UKNONKKilokef8A7Is32LxJrE9n0+xw7WcdF3v1+vGar/D2KHU/2hbq4Jhg&#10;jbUrotIuNoGW6ZrR/ZWs5ku9YvUCEzJEjBmxkZJ7duaq/Bv+z/8AhbnmajDG0ImlLHbuUZLHPuP6&#10;Ul7spPyKqSTsYPxrs7cfFmF7CSORN0DZjHT5uc+9P+JWj3kvjGNdBsNSntV09Zry6+xym3Rdu7cz&#10;BSCmRyRx9aufF2A2nxIjm8yH/Wx7NkajADDGeOTXvVr/AMFCfjt8O/B978OvC39g3wbwj/ZOdU8O&#10;2+6K2YMQgYfK4G7cQyYIPIPWliFU9jFx1OrCyjqpHhnwy8S6bH8ALCwLSSXSahLIkhjCq6rKRg5I&#10;IUfMO/Ar0f4I+GL/AMRfDKbxN/wkl9ttfNuuTIsKMsmEQbeHBwVxnI9sivHW+IfizxL8P7rxHq+j&#10;Wr6hq100t1eQ2awQr87ZWKNAFRRxwAK+tPh94w0TQf2ItF0W2vGXUJbeRLqWG1bEahjwpAK5JJUs&#10;c4yD2486vGTjc7I76F/4J+DDcaBfySLuupGZ0tZlLbt74xnDf3QcE8Ba7/4aX2gS+Av7O1HT7sr9&#10;qmlkuJEAS3zIcJHhcKoBGM9SGrgPgh4UvfEVhqNwRqtlGYyI5IztZ5vMIA5+7GSOfRQPrXV/C+7s&#10;bfwuNKGptqC3RkRmk3R/N5rYBAH3VJb5s4P4VyRTurhI9U+AaPd6jqFmDodvZ2Uly+nTSQwmQEhS&#10;PtCuOcbmYA+qZzgCofGHw3trnxJDc2Njoca3cdpPNY2ejwJNC0kbbpJQq7ZIpFUEK2QChIwSczfA&#10;H4Yaf4kvbnXNTtvs9q00kUU2nyMwuI93MkoAOCCuxc4+UKfTOvMmnf21qUuveGLW5s5Fjs9JuLPU&#10;A14g8kffX+EDzflX07jNRCpLmj6icY6t9jjvEXw28Mx6NA+l+Elu2uLeC2a+tI1UQXCytGbeRN2M&#10;NHiRXAODGBkAnHH6z8NNZ03xZJd3Hw1bVtLjtdRuJrG9umtZmghsZpY3tW2gvNvUEDBDBCMEZrvv&#10;ESaJohhtLPUdcht7iwW0uJGsN9uMXOSfkBxKGYMMkHarjJBAqizXN+tjo+tzXWtaXp1rrEtrqltN&#10;tudIWPT7j/TFUY3BN6rsJP3zxgYp1sTWjzRUnuXRp0W02j5x1PStYtV0eZ/h1/wkVndatZ20mh2M&#10;LLdXZlkVDFE4IPmtu2ozbsNjIxxXRePfDfwhtPHOpaP4Y+GulSWOk38lvZ6lJLdw3FxGhOPNieQg&#10;MOh4HPpRr9p4etrTQptR1260m3i8R6XHdalooLXlqhukPnQqAcyryR7gcV1/jrQNc1n4++LLbV7y&#10;xmlm1y4868s5I1hniMuBtwCoLAgkjuDXRgsfjqV1Kowq0MPKKaieca54tsPh34P0LXLf4KeH5P8A&#10;hKtHa/hewvp2jaEXDxlcnkFWiwwPf25rY8G/Hxvih4c8aTeLXgsR4dh08w+G2jWT7clz5iCS2Ysq&#10;q6BdzAqcjkdOM3xv4S0yx03wzp8Xh+fTbj+xbw/Y5LrzY3hOoXXlTRsCQFkTa7AdG9Oaj+C+ltP8&#10;Jfi5YrptvqtrY614fWGH5BeaVIxnUzhtuWjcHZjkfQddv7ezCMmlO6CWX4Tl0jqXvhZ4m8CXnxw8&#10;M2Nj4b1q8uNUk/svT7GZbYK/7k7cu8gG44OAAScgCvQb74lfskeHPFTeJr7QvFGgNHE0eow2+gwS&#10;pIR13iKQFh1zkfrXi3h7QtJX4yfD3S/EekX99F/wm0PnRaZu860AjfbdfJ/DGcORxwp57Vh+IbbV&#10;5NJ1jUVvZZt0k8XnOxLOg3YYg/3uvNZ1OJMwpSSUjOOW0ZRuz6W8RW37Htx4e8PeINT+PNzpXh/W&#10;tMGqeH5pvCc5jngaRhkSRK2Crggq3zKeuK7j4e/Cv4SWfh5dQ+H/AMZtO1CzurUzafNeabexwyMR&#10;8r7hAe+O+a+O9c0zQ4P2fvhjpmk3V/pSyfD23e68N3DFhaXBlkLSqWYqFuB+/wCMY3V9bfB2O6P7&#10;OHg+CELHGuj25jBXOeOvvXLmfG+ZZbGPLZ621PRy/hvC4uT5ix8Mvgz470LxDrOqah8XfA+qpqUa&#10;zNCt49sizAkEL56Lxj9a6zVvhhr3inS/7Ngm8PNdNCrL9g8SW23f1xjzAR/KuR8Y6LpLalDq1iJF&#10;hmjZFaTK7m/vdOBntWTdafqMQSJtVV5N2QtuxUAAdT059q68Pxpiq0lzRTuZYzh/D0/hbOl8Q/s9&#10;eP5ktLL+zriGOG6W58lWjuFnmEgZiGORg4/hBqh4p+Cvxt+HOgXGteCfAlxqN5qF15d9eT6aHmkh&#10;fO+b5QRlR8oU9cZx0FYWqwatq17mW+LbWAUiT7p9R7VW1TXfHGhGS2g8WXyoq7Y2t79tuc9sGvbj&#10;xJUfQ8eWXU+5N4k+H3j7xH4XhttH8Ka5Z3NqVguGkhYKYlHysAcfkBxnir/hT4O6rrk9rq2t6Te2&#10;8kaf6euqLhCQuN46cn0rn7X4pfFXTC0ll461iFucMl9J/UnNF1+0D8b0K2cHxJ1yXzNgXzLtpCW4&#10;6A5744qv7c590Z/UraJm/f8Awb0e70/VNO8MRw6ZeXke6OaRcqGDKxwT3IHHNZem/COOx8Ff2PqH&#10;7zUW1icRXxdoWRGwc989eMcZqrqv7T/x8tIP7Mm+INz5aSEtHPpFpIysOx8yEmobT9sP4x2bQ2t0&#10;NGuhuA8698O2rMhPcbI1GeKccypyepX1Wta1zU8Lad4o8Ny2YkihnbzCln5mwEvgA72Awcc8+1bH&#10;hnQ/Gml31vrbWOm2l9bzedZWb3AU6krF1JWST5R04AIHYHjFZ2qftcazqCXEs3gvwS0enxtK00mg&#10;TRveMcAD93cLtPXtjr0qDWP2xvDj+FbWHxN8JPCmoJbrG0NvDqd7C6I287AhlkwVPJ9jmtf7QoS2&#10;Jjh5Gb8b7/4jwWOm+I59GtY11eWaaH7FqRYxhWMbROU43K6kH36ZorBuP2kvgHqQ+1az8ErmxjZj&#10;5drb+JJCitk7iFMR256+5NFP69RZp9XP5uQG+VFB+XNLFvKFdtOMe0sOy/rTcCMAA+1fNHQKNx6U&#10;7POf50E7jyKAGK7QOaAHKoJ3Ki0AlSSBn020RlyPu+gqRVVdqjvxmgBu/wDi2e1OEaltwXb34ani&#10;FSfmPuOKUIFGz5vlIoAFXHy7f++qkQEcH8qdyTt2545ojQow+Xdn9aAHA5OEHzfw81YiY7QgPfBq&#10;uUMZzxu67qmtpGXCHPX5sLQBct0YbcGt/wAG3dhpetx6jqMhSOPlcrnk1iWzRtt2EHJz81XoTs25&#10;4x33VnP3k0aRummj17R/EekahJHJZ3iOrdVDDNd54S2yFWTOGb5cfWvnWzQR3HmxDadv3l6812fg&#10;7xh4h0aRUttXl2k/KsnzAV5OIwbUND0qeMTdpH2v8BLKTUNTQXt3uSNgypINuMnFfsp/wTu+BnwH&#10;1v4YadrPju6tjr2+ZbW1bKKy84Y5/wBYcc8cCvwT+Enx+v8ARZYVubVSrYMjxfeIHavt74X/ALfO&#10;t+FPDFjY6drJVbf5o1VgHzt45J7E9K+Jx9PFUMVGSgpLqme3Q9lWoNczifT3/BQvwJ8KPBjXmrab&#10;Ot00bk7VVVUrk5AP51+X+jXXwL8XeDvjcfiLdyafc2/hF38I26sD/pQvYCo6d08wH617p+0L+0d4&#10;g+PNpJpWnajHDeX3yo09xjaBgc4/3Sfxr4O+IayWf2yf+0BMtzGVm8s9eRx71tlODqRp8snbW/43&#10;sc+KqU9lrpv3PQf+CYGgfsma7+2R4Y0v9szVLe38E/vHvTeTFIJZAP3aSEYIjJ6/gK/Vbxj8Of8A&#10;g2e8NX1nrF5p2gzLHdGVmjubuWF954Eg3bdoI49O+etfgqdRmjuFuIP73y57dP607UvHV1cQf2fL&#10;N5kWTnLHOMjgfiK9rGZZiMRUUo1GjzqNanDRn7Jf8JN/wbXeH/inb2WheB9Ij0nTY5v7Su2tbi4i&#10;lOybDK7bmYEyDgdNi8cVqaX8TP8Ag2T+Ivi/TfhvpXg3whZ291b/ANnf2rqltc2sNqFPnqzzSMCu&#10;93aMuTkr3CgV+GGu6lFcXZmjdgd2KpNqRhbFvcMrRjC+1FPhuUmpOvK/qKpjobcp+t/7SV7/AMG3&#10;cn7QfiK8X4Vz3NuviTS47f8A4R2+mh0tIYgq3MUccThtj7GLMMk7htwevufw88Mf8G9s3gTUfj58&#10;OPgv4e1zQvhnpUen6xYSRu8+opdyt+/WG4cGR4nlPzsC21RggKK/BVrvLfvmLHknLd/6mnW2rXlo&#10;7R2lwyKy/MifdYe4rqr8P4ipTUY4iS+Zl9dpr7B+/XjL4m/8Eof2Uf2g/Avg/wCHv9g6V4S8T6bq&#10;dz4n8PWenpMUt7qysZoSzRq2UJgIIyQCWPB5rU+LH/BQb9gH4p/2X4G+JPxA8L614N+Hnw9t/EXh&#10;fxJp/iojUYbtGiSPTQi7Q0sUke4K24kbcjIBr+eu58QancXYlu7+SQRqURc8KM9sHjqfxJqFrvz1&#10;d516nDKPz71xvhONSXPOtJt6Mv8AtKOlo7H7o+D/AI9f8EqP2zvil8Yo7vxlZ6/41+I/ifw/d+Fd&#10;UvN+mX1vIQISlpvb5ZIZG3Er8zKTg4Ga+TPilr3wQ/Zq/wCDg7Wr/wCMmjXnxC8I6B4ple5sdevl&#10;vZCqwF1LvcN+9MZGRvYk4HWvznsdXutMuI77Rr6a1uIZFaKWCQo0bD+JSMEHPpRrOran4l1qfX9d&#10;1e4vb64mMlxfXc7STSuerMzEliT1JJr0cLkcsPKVqrcWrWfQxqYxSd0j7c/b9/aO+FHxt+NeveAv&#10;gRrR8K2Wr/FTSdW8H2siywJaQXEEpeeVYyUjYSTr90hgoUAYBr1j9t74jfD3T/8Agj7pf7LNt8Vd&#10;JvfF3w/+Ii6brGkx3CzS3kafaJDfwktuWCQSIehIPDHNfmG+p6g+ppq8+pTfa4XVo7lJMSqyYCkH&#10;sRgYPtXsHxT/AGq7D4j/ALMPgn4H6n8GtE03WPB2q3d1N42tYP8ATtaE779ly+cuQe5zwAO1bV8q&#10;UnSUbvkd/wCmOjiIpS5up+ymh/sWfC67/wCCOGlfH2H4H+GH8Uah8LpbyTSbLVDa6dbGK1kiF95X&#10;zLJdMhDMxOWb0xz+Kv7MXws+KPxI8TeKfGvwf8WxeHdW+HvhO98UT6mbgxSCOAgMkTLz5h3cDvXZ&#10;/tGft5/Hr9pXwpop1zU38Pabo/hu10X+yPD91Pb2N6sEexZTBvKhmTAYfdJXOOa4T4F/tDaf8D/h&#10;38SvBQ8Dvfap488NrpNlry6o0J0yPzQ8v7sKVmEgAU7iMAcUsty/FYOnUdR3cne29l8yMRKlUkkt&#10;rH1J8AP2hP2Y4/8Agib8V/g58YtB0VvG2rePob7RbyC+P9rXF9sBSaRCBiBE3gMCcliCK5v/AIJO&#10;fHj4B/CDwp8VtI+N37T3xI8Brq3htYdL0fwOV8nW5WbbJDOHjkXOzIUnaQCfm7H430rTn1O3e1tb&#10;RpJl2hVUZZs+lEUl1eC1012TEcxaHbGN2T6nqfau+pgYypyjzbu/oYKs+ZNo9k/a1/Y3+On7LniO&#10;6n8Y/D3VLXQdQtbXULa+ni3m1gvV862huXT5UnMfJXuQcV4nbMpJb9PevpTxb+0OfFP7CviTwX4+&#10;+PGqat4w1fx5pvmaHqUbzb9Ns7R0hdZWzt2l9uM5xxXzdtjhGB83H8Pat8LKp7NxqLVaetupNXl5&#10;tOp9L/8ABLv4gat4Y/aSt/hBDpkd1ovxYhtvBXiWCTbuW0v723RpkyD+8TkpxjdgnoK1P+Cuf7Gv&#10;w4/YM/bq8Yfs+/CiTV18P6a8MuljWplkuBE8SvksqqGGc4OAcfr5P+x98c4/2af2j/BPxvuNJGor&#10;4a8TWGoyaftBa4iimR3QZyAxAOD2IBrtv+Clf7aK/t1/tdeKP2lNL0e60m31u8WSxsL6YSS20aKF&#10;RCw9Av0rllDEf2hePw2NLw9iemf8EzL+28IfDD9pey0yG6XxrrHw1tdI0LS5YzG7W890sl1MOMja&#10;sUQxjkSdea9Y/aY8c2Phb4c/Bf8AYIBjhvPAPwnnvvFVrDNvMWr6hL58sb44EioYlYHkFcdq9E/4&#10;I8+ENc/aB8B65+0R+0FrE9xffFL43aFompa5JbpH5Wk6JatqV4x2gDypFCxOAMYT2r4VvfiHpHjX&#10;9vjxR410f/R7LxB4k1I28HmZRI3dyiLnnaOMewrGKdTGST6WNJS5aSXc4/8AZTg1Kx+L2m6oYmEU&#10;dwLaZ9h2q0mdqkjoTsbA77Tjoa/pm/bC0HxF40/YM8A/DzwJrNna3mr+GoZIdQvstBCsNtJMdxHq&#10;QFHPUgckgH+cv9mvxXqHhb48XXwz1DUrwaBeeKt11psF0I45ryFZ0tZZAVO8RmeQheMh2GRmv6NP&#10;2zvD1p8Qv+Cc3ge80PXJdLuLXw3a3On3cOA8W6Arke2M/UGpzL2spe4isNbmXMfHPgX/AII+fs8S&#10;/C7QvG/irwHov2rUIIV1C6XypUW6cDLO2dw3SMV3HjJAwCa7bQv+CNvwLhPnXHw10FV6qf3ajGev&#10;J5r8w9Y/4LGfHv4eXMHw0tvDFjeWfhuaaykjkuHVbnbmMseWzkZ785rq9N/4LvftFt4ButS0TwXY&#10;yto7Ri9s7i+cywwO4VJVbbygYhGyMqWXJO6uenh8xlTV/wAyqksNGWh+kw/4JEfs2qvm3ngjw7tU&#10;9F8vj61a0z/gk7+yvo8sqp4V8Nru5ZpGj446DjvX5Z67/wAF7f2ptagENh4O02zbBHnLdsxI+hXi&#10;qH/D8f8Aaa+x+U3hnTw2N0tw14zMcY7bOPzqvquYO2pPtsOfqh/wSf8AA3h/wP8A8FEfHHg3wpex&#10;ta6XotusaxyBlIMbHaPxH4YruP2+fEEk3jDUJ7+CRbi78n94pH390J59jzXhP/BAjUtW8UftRyeO&#10;td1Z5r7XvCttf322PADyx79hPfaGI9+a97/4KNy6VYeKL6RFYtLFb7d3AXd5JDADv1/CvNznmoUW&#10;1vZmmFl7StY8I+KX/BJn9m/x/wDAbxLonwvfQbPxHfabu066mmVXS9GGEZwBt+f5Tn1r8lvHejSe&#10;FfCkHw/8Y+CvsuteG9avItWjuZfLkDE7VQgjcCpjbqMcdK+hP28f+Cg37UX7NX7ZnxQ+DHgrVrOP&#10;StN8UT/YY7iNpGVZFSQHduHHz9B0zXzN42/bE+LXxh1+Txj8T/DXhTWNSt7UJ591o7bnUsOWPmZY&#10;jgcngcD29rJXjHg4Tqa3Sf4HPjPZKs0iv8OdC8V+LPHel6D8H/Bms6j4nkulbStK0m1N610w+Z0d&#10;EAYqRkEAdK/SK7/Z/wDhp8Z/g5HrVv8ADK58B+J5NLU3Wj6taiGRLn51ZQoywUvG2N4DAEHuDXyb&#10;/wAEk/2/fhl+xb+1XdfE/wCNHghf7E1zQZtHlutEhZm0sSSRN5qo7Esv7vDAHO1j9D+xmm/Dz9k/&#10;9uHwaPiV8HvG+l69aXIyL7R78LcQN12vt+ZGGR8rjIPX0r4HjTj/AB3COaQWIwsnhml+8im9eqZ3&#10;5fllPHUW1O0r7eXc/NX9jHw54YtvEer/AAY8cTTabrC75tNurORovtNur7XiZo+WZDyM9ifSvvWD&#10;4UL8SfhP4K8BXlgwaTRVXT7m3lKyRHz51jdWwRnr1BB7gg14d+1B/wAEdPjJo+pn4j/Av4smbUrO&#10;Tz7O11uIJKrD+7Mgw4PcEDjrXjPiz9rH/gt98AtP0PSJ/wBnjQb2HwrYR2Wn6tY+G5rx5Io2YqXM&#10;dxgnLHnaPpXZlvHvC3E1HmweJipdpPlf3M1/s3F4aVpRdj6lvf2TY7LxLLrOneN9Ut9WsdguNWSS&#10;LzLps4IcCMITx/d7CvpP9jKf4mfGqPxN8PdB/aF1zzPDbSW80OreG9NeGSZOhDmIMV/UV+XX7Z//&#10;AAUg/ax+Gfxy0P4e+HNTtre2RbB9fvG8MhF+1PDDJOAWBAUPI68k42dTX6U/8ELvF1p4/wBM8VeL&#10;/FusQzajrUlzdXkasqqXZuTtB445wOBX0eBlTnTblVTWtrM5K0pRlovwPBv2wfhl+194Y1bUL6bx&#10;34QureNmjlH9gwxsCvUcKePxFfOvgb4TXnijxKviP4reP2hk0vUIEm/smFLeNY3BLAkgnrgfjX3P&#10;+3Z430mS31rTJdStyyS3GFjYcZJ7evSvzu+EunWfxV/az8bfDLxb4s1T+yrPRYb2102zvdiTONo2&#10;jHfr3rop8sKbs7luV5e8d5+0j8L/ANiXU5tU/wCEg+IWl2UmoeDdSENvZxs9wb6K3Zrdyx4ILqFx&#10;7Zr5U8MfD34btpMPl6pEs0cSl1jhDbuBySDXt3xS/Yi1HxT4xh8RWOq2Nr4fk1RUb7ZrkbS2Onhg&#10;JPMBfcWYF8ADHPevkv47+I2+F/7R2seFPD+tNdeHNP1BY4Y7S4B3w7V6P3rKEa1dWj0NOajR1l1P&#10;ctN+GPwbiSO51LXo4fLZfnW1Dbv/ANVa3xK+DHwf0G5t9QsfE6XMN0yssgtwHTuQTjOc14SnxN8J&#10;zTZlGtbW+Zd10ckdgK5H4r/ErxpDqVrc+GvEeow6dJBgQ3ByVfv19etVhvbSq8jJxHslHmR9QfD7&#10;xVJ8LZZrj4e/EyezVTn7OVJjZj6j/wCtX0t+z/8A8Fbfip4RRvA/x78CQ+MPCFosaXMv2d5UtFZu&#10;JNw+aLnuOP8AZNflCnxH+IbpI03ia5Kjjbxyx/ya2vh3+0J8ZfhP4vtfHvgjxvdW+oWmRtlHmQzR&#10;NjfFLG3yyRsOGRgQa9D6jUjK7OH21HY/Xf4Ear+zt8dfjZ4ij0b4n6foK/aDdaCurXAntZY2bLRi&#10;YD5RtIOSAB0PIr1jxx+yp8TT4Quta8P+F/7Y0e6hZ7fVND/0qDj5lO+PIAz9D9a+E/hHrv7IX7Uv&#10;grS/id8BvEc3wf8AjBp+yLxdoTXBn0m7LEhruCIgsIn3bWQE+WTgrjmvR/hv+238Tf2R/H6+B/iv&#10;4th0u1jmRf8AhIfBuoF7O4B+ZJWjU8Z4yMAj0rjlKVOpY15ItXiavxHtpPFPwUvfA7RtDdyXjS2U&#10;co2sZIx+8Q59tv418iXWiSyWV9MisDE6wrhejbmJ/LBr3j4xfta23hz413njb4ZeJLPU7iZblwup&#10;2S3ET/aV+eVVPGRwynsa8Z8M+NW1nx7p13rtrHdWtxrH2vUYV/d+eC4LLgcAFVYcf3q3jJLUi7ju&#10;j6K+GfhS4+H3gLSfDFzaSpciELcPtx8zLufP/Ajjn0qD42Wzn4Wav5ija8IVlC+risy5+P8Aqkr+&#10;YmkRMiyDz13bu/r6f1NdB8abmwb4S6lPDJlZkg+zMvIbdKmT9NufxxW8ZKSuY/aPluHw/wCdIymN&#10;Qu35UPWut8G/DppvB154k09t0um3yLcW8a5IjI5fP14NMs7FDEw9SAZPxzXvH7I3hG28UR6tp9yw&#10;WMsn2htv+sXbjbmrVSLBqxzP7NF/Na+PLHw7Zw+ZZzSedNDIw2x7Pm3D8BjHvX1xpsIlgimmDf6T&#10;N8u0cKua8p1r4V+GfAPiFrXwpoAtIZYwzybi0h9Rk123ws8b/Z9Ph0rVoG2sxa1lZvmAP8Jq4yRl&#10;I6+C8hhlvrWOTcjQhFfHU7qntXW1uI5Ftg7sNuDzjjrVLU9PilbT9JjljWRm8+ZhkMQOdtNm1S6t&#10;L648vTPMSGMOJuxIIGPyr38Ln2YYOj7OlOyPMr5ZhMRLmmtTX8QR39tFGLd5MyBW6njJ/wAK4v8A&#10;aC1u1l0i58C6vaIst9LC1jeTTFFiEZDEkDqWBxiu+8UPMmmWuuWts2yK3V5ORyBzXh/x11W+8YaF&#10;H4rvvvLrKwzY6YaGVlA9htAxXBWzPEYjGw9rJttnZh8HSo4dxikrHMD4bazaeIpPG9r4k07y/D8U&#10;UsEbXCr5zmHJVlKncDuGDxg96818dfsxfGrxX8ZZPFMmgaldaTqGqLdz61p4WZMH5yAVIDleASDj&#10;g+hr6X+Afxh8UeCPD7QaBZ6Pptvp2lm/1jxHq1lC6iGMMyRgspbeW4VRjOa+Y/hR8SPHPxP/AGkd&#10;N8QeKPFmoatJcapJdTWt9qUpjkX5iV2s20AA5A7V1fvJTk+wcsFTSZ037THw++IvjbwL4U8OXfgG&#10;NdWi8xm1e+1QRPGm4/K0ZO3aRt5zxt96zbHwP4x8PfBa68Ba21rHZtNb/ZNQm1JFgWR2OVDfxA44&#10;qT9vXwj4g8Zz2mvWmkILTw9oivfSTXyuzCa4ZUKrnnHQgZx3xmrWs2uoaJ8KvC2kwWOoXd3DeWcO&#10;nx2Kh2MwQkR7SDuJJGBjioV/Zx13J+0zN+C/h+bQNW1C+0y+s72GCTZc/ZbgSLs298HPX9DWR4S0&#10;Ge01SXVra9guJjKRFHZzK7pz3H6V0f7Pim3+H3iDUGsbdLyO6lSa2ulwW3A7txyOQR6dRWb8G7aO&#10;11GS5WEqWyI++c4z9O1b0/ikZy6GL8ULK61fxTJqMlq1ptiQGGb5XBXqcevXmq8OrNMLq31TSr6d&#10;o7OVbdp4yIpl8lm2k9+nPNaXxvmupfHFxPeqrSiGP+LOBjP4GpI4bnXdbt9HWaPbPp93ND533Rth&#10;Yc/7PBz7flW1SPLRiyqes3YwfDvijx1cfAbT/BsXgbVItPWaR21qDTfNjZCzHavHGOnXt+NdZpXx&#10;r07TPgPo3wt0LULqLUZS0c95fWpWCGMu3t85wfwP0qx4b1fUtL/Z60qzllt4YZAUt71ohmQqXJUE&#10;HjbnGT1612HhbXrhv2cPD9xeQwvBb3HkedLCJiMSMSu3sAOOvJNeVUb7dT0Kfma3h/4qaR4c+F+i&#10;6X4c1uPVtauJGdbX7QFwzbt7MGHClskA9Pl9cnt9J+IHh/wf8KdMvvGOrxXmuSWp+z6fZxgz2+Zc&#10;iIooyQAQNxGCeayPDXhvw/4m8B2uow+ALKGSNpEF4lgsbzfO3G4k549vp6V0ngr4WeCNW8EjWtun&#10;zanYyt9lltyVe2iSVxtZ8gDCkAqO+3AGK5KlSMdh6OWp6h8B/jRP8PfhHqvjPXtPh8MyXF28sz3F&#10;ySGRHKqQM9wQpAIztx3rW+AfxA8FfELSb7x7q+jXmlw3evyG11+3Vg16kUEIKbTnbguccc5GOlee&#10;6N8JvAXj2xtda8a+FtUaPTFmZVe7cQZ8xhHPFG2QecZ3ZGVNd94W+GXhLxt4O/4RfTfifrWk3j3l&#10;yl1I1iHF64hhJ2IMIrCJ1T5cHg5zxXnuteUX5nRGnGV0bkPxA1Dx+mraB4M8bWP/ABLYYVXSmtlj&#10;Lb2kDToRjMmFCHOThj6ccppHiqaTxdo/hbWtbvtLutN0/Xns7iDa0EMn2CRvMu0IIMB3lWJ4OU6H&#10;mu2sf2d5fBfwjm8B/CLxxpEN1JPYXN5qHiO0e38iNzIiOA2TKGZ9pAIAPPWuK+B37K3xs0L4v6l4&#10;y1L4i+GvE2o2+i6rbzWNnqSC31SGe2eMW2xmDRqWIYsem0VFSond92EaMotPoeeyXzLrXh260/xp&#10;p+j6nZeJNMWPU763jFrYlbqPbcSqfvAHlgTjjtWt8XLP/hHPi34uluNLOmxy+JL9PsMTsUjIbIAJ&#10;5wSxYegPFNH7NX7Z99448O3l1+y0t1p+meJNMlurW4vI547sRXCOwlZQ37ogHcxyAO1UP2hdX+I2&#10;m+P9csfD3wa8V3dlfa5ey6ZdXmkybZ4ncvkNypAGRkE8VvSlHW76ClB6WMbxdoWjaj4V+HY8Patd&#10;TaTJ4Sma1srts3NoXvrhijN/dyTs7bQKh+G1lbaJ8P8A4r2UHhqa1b+3vD1vaeILMMwv5FWV3tpu&#10;f4FO9eep7irfjK7l07wX8OY/GerW02o/8IBbeZqEQ8p2TzpdscsZ5Vo1xFnuI89xVL4SXlh4k+HP&#10;xlfwv4pWNm1/w/8A2ppuoJiIwhZfLkt2OP3u8Hd3KYrKXKomseZ3Rh+FY3j+O3w5u9G8RRadcTeP&#10;oljmnjOLxvLkxbSdtsh/dnsAeax/E1vcWWiateapGRM810v2WMHZbg7hsHPAByByf610vw/iu9Z/&#10;aG8B6ZpXh+x1JV8QS/bre8kC+Rbi1lMs8O7/AJbquWTgncOBWd4y0qy0vwbqkLCSWNba68yaVss3&#10;3gCfc4H4151fWoi439mReKDat+zh8IJNav4r7S2+Fita6wybLi42yy+ZFL7QvmNOnyL3r6x+D98m&#10;o/sw+A5/DelGG3/4RmBGurjl5JGHUA/Ko/lXyD8XdDt/EP7P3w1tLvRrqDUo/hnpy6gI2225T5zA&#10;0Z94sb/V819ufBXQL2y/ZQ8AWGqyJ/yLtsQsakqvyDivnuJaknZJdT6jJadP2fM3r2Ob8RSWGh3m&#10;m2On2skk1jDi4N1KWEku7JIAxxj86o67qDT6es620W6TPndhjOeRnrW143Qrrfkht21m2qv3SxPX&#10;6mse9tGeOSJo13GPbIW7e9dOFUozj6foefi+Xlf9dTJmje7SS6sYsRxqWPlNwBnA4rNmtbvVImLw&#10;r5ccfG5sfjz3roNF0TThbWt3q1zcR6d52y8a1YeYqjvg9evSsXULSC3N1bWdzcXVutwTb3VxAIyy&#10;FjglQTjjHevpcO52uzwanLcwZ7eJAfNG1Wb7tUfslp57NDZ5OzCtIThW9V56/Wta/NnEiIiM3Jzu&#10;X36Cq9nDDCYzNvk5YyAcA9uK9GMjj0M1VsZovseo2u+FZGImC5KsQudx6sOOmRjJx1rIv4I0jktb&#10;cssM0yiONV4bGcMevNdKywpbTeWyxsshcn04Ax71VtBbWtncWmoWCyPNs8h87djbuuT2reMmwOXn&#10;060t4mt5rJpGV23FJsEnHy9ODg89Kz9W8H6KdPtp/MZvtcKy+WzBVRsYbG05LAggZyMH1rotXeJ9&#10;K+wppbNcMy+XMsnRV3FsjHOeO/asa4069JVHtlj3MAgkPbHH/wCuriBhX+hwNLtj0yONOuzYO/Q9&#10;PSiugu9Bc3C2Emr2tvKIVbc10FDDpyecHpxj+VFVdk+6fzwtvXj044pPmCsSd3zcU1VIXluT8vNK&#10;FddoL8Z/X1rMkXzHkC7hxyAfelUEtwML3pFGQEPzAe/SpAPlZz2/WgBVGVJ/2qdmVW3IRx2pq7im&#10;0cbv85pWZgMhqAH7mznru569KcrMhzvJHSo2DId8mAvtTo5SRwooAlXdjePTFTQhx80jfw1AmWOe&#10;nJ61OrMNvH8PagCRmVo1iYj5eQNtPgBCZJxu5Yj+VMXD/eXtk0sYG4cfLxx2NAF+1YquzHfkVo28&#10;291V+m3NZsTERblPI9+tXLTdIykY+7ls96mRZqW+Ccr/AAkD8K1NNuHUqoHyg8fnWPb87TkhRnhe&#10;9aVjJjaOOmaxqLmVi4aM7jwrrUqTJDE/8YH0H/66/UD9gX/gnv8AAv4zfs/weP8A43fFXXbLXtW0&#10;ia/0Wx0nTxJDbxeayo8rFhvLIvCAL94HPavyf0m4kW6ADjnrtav3K/4JueF/hr44/ZI1bStbsrj7&#10;ZpuiWOnQzXWqeTFIqWwZ1CqdwBbPzZ68cda+N4hqVMHTThbV9b/ofRZbTVaDTT+R80/H/wCF37Ov&#10;wg0O+07wVreoXmpQt811qCx2qoO5HLHJHaviH43WGnaHp2pix0xbeRlD487zAdx+8DgcEYr6A+Pv&#10;hy2m8b6hY6V4NkhhkmkjdorqW4AUMRnLZ6da+cfjvNqKXerLqGsfa4Vs449Pk8vbsjVsAY+lVk6l&#10;OKlJ6vUnHR5dkeU+GdR0SfxRYWuvRyPby3Si4WGTaxTvg16prtv+yHZNJNY+EfEcjQ728mXUExIG&#10;BC5IHGOD79PevIfBOqado/jjT7vUdMF1bw3a+dbyNjzBjpkf54r0P4oeJfCOuap/aeh+CbHTLZmI&#10;NnbyFgRgnPP1r6bZ2PG5eY8z8Y3/AIK/4S+SPSNFmt9Pm+eGFpNxTI4XP41S1Cfwbaz3R0/TWkaS&#10;TMHnS9FI5J9xzUmqarZXuurO2lxxqoUbF5HGP6ZqrqBsmurm4S2CBpvkUNnbkV2R+FHM9yldx2Fy&#10;tqkMbLP5zrIF+6/A2/zrX8KnwZHqVxDqtnM9r9hZpJrVh5nneWcL83GN+M+2azp7kWrRzbMqtwXU&#10;L94cjHXp0H50Wd3Z2v2qSGHKzBCvmdVI5P8AWtiZDLRtIsg1/qOnfaN1vcKN2cK/l/KcDqQTn8Kp&#10;aZDE8M0f9oLN/wAS7ztyqeJMj5eat3V5p8l21zFaskLROVhVyQCVx36cgVU8LPbW8V59pVtz2eyN&#10;ic/NuBJ/Kgk0UstKvdJuLycSLcz3EAZpF6scl9v5VjINus+Rp+6RVuMQlhncu6rs19MPk875Y3JG&#10;PpVHw5K9rrtvfOiny5NzLJzxVR3AueI7JdPvppGj8tWuG2rt6cZp2ror+HrC4k4Mm/dx3HH8qra9&#10;cG+vJLqWRjukYszdfpV3xPeW9z4c023tgvUk7TwOOlN3AuXGqtJ4GfzGLSS3Com77oCrg/0rnXDK&#10;hb6H61pazIsnhuzhzzDM+4dOuKp/ZZn0v7cu3CzbAWbqf/1UkB03wxur7wrpl/460i/jhvLG6his&#10;xtDEMyvl8EYOBXJLLLbvHLbqPMjkBWTbV+z1WW30WbTYn+/J5snuQMVRj3gr83QgijoBreKLS1eK&#10;PUbedcXMjfutoym3HJ4HXr0rGbLnaQPTPpWnrH76CD5gzKzc59ccVntEUfaMZzzTjsBpeC74aT4s&#10;sdVl+YQ3KycqGzt5HXtuAzUk6X/ivxL9ltLPzLrU73Zb28KgbpXfCooHqSAB71DoMhstUW7EoDKr&#10;Bcr6jBr6a/4I2fAy2+P3/BSv4Z6R4kCyaPoOuHxJrhZsrFaafGbsuc/wh4owfYms6suSDkVFc2h9&#10;pWmk/EH9mD9n3Wv+CfXwr+IUOoeNPg38L/Eev6tb2dkfKF7qdvEdRR5AeGht5GjifByd3TIx+X/w&#10;C0/VtR+KFnr1jZrNJprG8uPObCv8235jjOOSSa/Qb4f/ABGn8VfCb9ub/goHrEUlu3i25j8GeGb5&#10;pvlkkvbhp7iNO5KQpBj/AGZK+OP2HpdC8X/Eaw+GHinS7q30lryWW48Taan72wMqqo8zsyEx/dPH&#10;3vUmvOw/wTnY6K3vOMS7oukzL+0zHrV99nkWPxVDPI2mPuhkaQ4JUkAkDp061/RT8b9T0zWP+Ccn&#10;gnSIXMbaf4TtbS67hTDbqxH5MD+Nfjn+0x+zXoXw11Hwv4e8Cax/ac1nfXF8NdjWNJZlYRlVZRwF&#10;V1JHcliTX6D/AAQ/a00/44/8EmfGVlqmk39j4i8A6hDZ6nJNENszTLH86n0KL06g1Ll7WSkjSnHl&#10;kj8B/i+Iofi94sjh5VfEt8EP/bdhVHwZ4muPB/iCPW4Y1lt9skGoWbj5bu1lXZLCfYqeD/CwVhyo&#10;qf4r3yXvxW8TX0X3ZPEN7KvuGncisKHY4ZsdV7+1epCPuJHDK7ZueLPDcfhPX20y2u2urOSNbnTL&#10;zbj7TbOMo/1xww7MCO1UQ427PLzkAYxWnpIk8SeGZPDkhMt3pm650YMfmMPLz26/iTKB678ctWbb&#10;edNDvU/NnsapKxNj9o/+DZDXNc1f4h2PiDXtckma3sV0+PzO8SOEjj47KvT6V9Zf8FS4nja+vrRl&#10;Kw6XbADuciAj9Mn8K+L/APg2M1/Tbf4iWnhu0vhNcTGSeaFoTuh2SsuAfUrzx619n/8ABVKxvDoW&#10;oNZMdkel2YLH7zERx4/TNfH8Sf7rU9H+R6mXr98j8b/+C1/hT+xP+CkPxEtp12z3zWWqWY/56I9r&#10;ErD/AMc/8dNfLfg7R7vxJ4ij0HTmVprq3lA3NgfKhf8AP5eK+3/+DgbSrvwj/wAFEtP8eG2WRdQ8&#10;J6fcRxSLlXETPGwb1zjH418VajJa+CPida6/obbrH7ZFf6a23Cm3fDBfwBKn3Br0OFMV9a4fw1Tv&#10;BGOZU/Z4yaXcxIpjINk0a+hz29v8+ldf8HPjv8Y/2ffFi+NPgj8RNU8N6kuB9o0y8aPzBn7rqPlc&#10;exBrnPGWmjRPGuqaZE+6NbtpLc56xv8AMh/75NU0JHCgH2avcxGGw+LpunXipRe6aujjp1JU5Xi7&#10;H6Vfs2/8HKH7Rvw+tI/DX7Snw00nxxppYRzahYyGzvFj/iJUAxyHHbCfWvvDwB/wUl/ZV+KWmSah&#10;5OqaHax6S2pzXWoWq+Rb2wxks6kgn5gAACSeK/nrUROhGByPz+lfUX7Pum+IPir+x3rVnrWl3TWm&#10;k6sdKs9R3bVfMRmWMHuV6+gGK/K8+8HeD82qOrSp+xn3hp+G34HuYXPsZSspu680fub4T/aJ/ZE+&#10;L3hrS9K8TeOPBmpW2rRsdJi1SSEi9CMUJVJsZIYEHA4IrqPD/wAOPgNoF5PdeAV03S5Z4yrPohRF&#10;cd8iPAxX4EftdeFf+EBuvgj8E01Nprvw78PbKTWrXd/qL29nkuZEyDzw0dfrp/wb0eGdN1f4d3ep&#10;MI/Msbe4jm8y33fuyCCuP5V+e1vAnH0f3mCzWrBL10/E9B8QUpS5ZUkeveLv2OvgF8QBLLqVi921&#10;1IWma1vnRnbHJOGrxP4qf8EEv2NfjXrMnjK7u/FmjajcKFkutL1rYzKBjBEiMMYFdt+2ncXHgvUr&#10;288G+I7vT7hLhmjbT7gxgZ6cA4r8s/jZ/wAFbP2//gb8fvEXh3wh8drqawspo47e11a3juI0XYp6&#10;MvvXn0PDbxSwtbmwObt2/m2/U6KmZZX/AMvaZ9ZePf8Ag15+A9/N5ngX9oXxJpDZJX+0NHt70s3r&#10;kNHz74ryrxl/wbEfHG0nWL4a/tIeG76Bc7m1nSp4JPwEYdR+deZeD/8Ag4o/b08Oxf8AE7s/CGsN&#10;t5a80l42HPby3UV694N/4OhvijYQxxeMf2YdHumXAkuLHxDLD9SEaJv513f2f9IDKV+7qU6y+V/x&#10;SJ9tw3X+K6ONP/BB39uPwasdn9m8K6ssPyiePWtm4DvtdAawfjF/wSA/bTv/AALJZW/wXmvNWgdW&#10;thp91CyHnBGdw7V9jfB7/g5L+CXxS1u18Jaj8APElnqdxC0ikXVrJESoyVUkgk/UV7toP/BWv9n/&#10;AFe0bVNc0HWNPhjjaWZpdKR9qqM8lGrw8Txp4xZPiI/XMFGT307fJnZSy/KsVTfs5aH4l+Iv+CYP&#10;7fvhaGO1v/2WfFUm3c7ta2omBPGB8hNcfqn7G37Wfh1Gk8SfszeOLNFz5kkvhu4wv1O3Ffu/H/wW&#10;c/4J2C8TTvEnxVTR7qW3jmji1PSZ4SUddynhSORXSeH/APgqj/wTs8UzR2mmftG+GmZx8qyXjwfq&#10;ygfrXs/8Rh8RMLT56+TSa7rm/wAjhlw/l/M0qv5H87nhmP4p/CXxhY+L9A03XvDutaPcrPaXy2cs&#10;UsMinOeV6HuDwR161+iX7F8/wz/4KnX0lv46stP8P/EqOJ7ea7W7WGPUpokUrLChGN7KQpRs87u3&#10;J/Uqx/aE/Y1+KNt/Z1l8WPCutRyrhrddVtbhW9sOxzWZe/sh/sV+LdSt/E/h/wCHnhi31C0uRcW+&#10;oaNpsUE0Uufv77fad3vTl46SrUv9ty2pSa62e/3IKeQRpyvCpc/FL47fshax8EvijqHg2+F9H5Ly&#10;xabdtFsjlZcjBUdCDnOD781z/hjR/iB4F8R23/CX2MNxZlTGrQqTszgE8gHIBr9tviH+wH8GPiZb&#10;NZapceZumWWO5+0lZI2B+8pYH6HnnvXkvxb/AOCNnh7xfF5/hP4h6hY3kanyJ2torhMEEEFcrnOa&#10;9bL/ABr4dxDjGspRvpqgqZLU5dD869J1e30e/bV7C3t76OOQpLa3EmMjn5WA6YI969h+LF/YzfBl&#10;re0gihjVbZY44G3JGAy/Kp9BjivqX9sv/gmh4y+Nmo+GdW+FeheHPBv9jeHLbTNSFrphjF7JEXJm&#10;2ooVmbIBZjnjkmvnjxt/wTz/AG6dD8JN4P0zwTpur2MTqVmt9aRZCikkKI2AIOccZr7jLvEThXFa&#10;fWIq/d2PHq5XioaqJ8+Q+S6YRgSsoGD3r6c/YR01JNO1Zo4l+0NdIqHaOcAZrxPW/wBlL9qrwfa+&#10;frPwC8SwYb5ttn5wPPbyy3FejfsteLvFHwjl1C38eeANYs5pG3o11YvGFyAM4YDNfTYPO8oxErU6&#10;8X/28jnq4atGPwv7j3T4iaS1xYHVLV97W5Zegzsz1+lcn9piaC1sVC/6zMi7cEY7itSD4meA9euu&#10;dXmhVVVfLaPBPHPB68+tZ+vSRaytrdWUUdpJDuWa66+cvZtvr19q9aNanL4Xc4+XyO+8GeI9CuWW&#10;LWT5d2ylbeeVuq4/nxTvD9nNfavfeJtacfY4bd44vm2rJ249TXEaPbXEjQw3oVXyxj34VQu3qff/&#10;ABrZj1bULizj0uWQywxzM0KMcBd1dEamhPKdto+saZ410OTw+qtaN5Hkogbkr7flXG/tEfDmfwv8&#10;HrVb27RpJNahmUxL/CIJgM/XNdL8OLa2g1d7mfc4twCiL/Cx4zV/9qqey1b4PWqveKshvLdtrj5n&#10;2pIMD25rXD+9ioNhd+zZ8b/tUa7beA/g/ovhXStRtze+JGaS6kjuN0ptY2xsKfwKT+def/sp+ZqX&#10;xTjaeZkWC0k3SLDu2g/LnH41qftFaxDY/HGzGq+H7HVrbTfC8cUNleRt5aeajnzPkIOQzBhk4yBm&#10;tX9ibwVc6p4x1C6t3Xbb2aLNJIfuhn+9+lfQ1I+ypS13OPml7RI2PjtqBufH2raJGt5HZQ6fax2+&#10;n3N8I45rhUVndh1KkMSqDkE9RzWz+0hqWs6f4F8P2VpDNprtMzyNZZhHCKABj5iRjOcg/wA6b4v+&#10;IU91+0La+F7rwnDqmj6X4wMq2+oQqJHZ0SNld8HgeWGGQcY4ra/bDmPjH4l6bDfa5JdD7C0s9xcS&#10;7VZQQAoyOoAx05rjjGTlFFVJR5Wcd8NtJew+DGranaWs135zStM0xx83POc8nOT71W+Ct/8AbLxb&#10;LUCkUKx+YsijLBmIwD+X613q6PLo/wAG9S0PTbRVs1upkjma4ODjI4YcN+FeeeCfDsWna59nsL7z&#10;ldkZmRSoJ4zjPPU4967adPSTOfm2HfFXS7IeLL24vQskaKpPlnmQAc19CfCu/wD2CLn4RsmoeEvF&#10;6eKrrwDNZtJ50TQveF280o5GY1Cg/NgDaPWvn34ltJe+J7iJIlUGEoTHjDe/sfWuz/Z98PxzW2pQ&#10;XcSXHk6dP5cE5ARi9sxwT2HOc0sTGTw6saYeparYi8S+E3s/2WLfxdo0cKaTNrSxaYL5g0qr84Kg&#10;DqQAMnv1rabwraQfsGeHfENrqEf22K/lEi2MzL5qlyQjdt/Vhgfwj1rN+LsF/Y/sy6TaNMJoRcRG&#10;2UAqqDDqfLHc54P0zUms3f8AZ37GHheIXKR/6QHYRqSsrEydumQByevy4ryeWSo731PR0cztfhXq&#10;Pi7WvgdY2unq9wsl4qxm4woVucqvrgevY13Pwkvb3R/hLrF22m6fJNciaC3W2kMruXuNu1+cdF+b&#10;1YjFeX+Gr2XS/wBl3wzqumXMt4s128twsjFDGwYDbjuOQB7HNexfs3+G11n4OXmpwXy6deLbtLDJ&#10;bzrt8z7Vu/eddpYD8Me9eXU1ldd2ar3TQ+H2rm60j7Zqk91FIsl41xb3S4VZUmcBIwf4SFAx/e3V&#10;vfDbVLr+3Lr7B4gvdsfiKSaSIwjbbRtbWwZk7NkDBX1Wq/wp8Na54t0C5s01yS+vG1C6FwLhVT7O&#10;3nPmIOQcoSRjHG5j6V0XgTSdT0aDVrDVbeO8istevLeTT5WMcunH7HauwLKfmDcMO3znnOK41P4U&#10;+50e7GLtvZDvEuq2MlzqltexanqYh1DTILfV559u1Qt2RCQDwucOBjqn41m6fazaj8S7WWKePV7e&#10;58J65BfW/lBZ3tUsmPl2x7zKdu31Ct0p3g20W8/tyY6bIbqbVNKSzt413QXHyXZWM56tn5sHqGI9&#10;K5+4j1z/AIaEtbqTQpraG18LeJ5V+z3AWTS2Fqf364PJTdt2jBw5rb3XB27mfvc3yKfgH4jeJ/A3&#10;jLwle+GfEviK4hi8YaVFJbadduzXCPdxqYljLbWLLkEdOa7T4jftVftH6b4/8T6dpfxO+2afHrFz&#10;EryQpNbokbELsR1wuB1984rza2j1DQfHPg+O916PTbWPxrobXF3b4eS1zew4cYzyBz37da2/ihYW&#10;OheOfFWoa3beTJPrt8y28X/HuGLsQ68knP3vSiTjzfIfL7p3Hjb9p/xLrPhvwXffE/4Q+Btc1ibw&#10;vDe6ldXujo/nuWYI8bjBAMSqWHIDMQMYqvofxr/Zm+IXwt8WXfi/9lnT7HTtE8VWg12x8K6sY/Mk&#10;nt2EV0wZVMY3AoADgHpXmsljZXXwl8A3elW9za7fAUcyaXqQPmQEzys7Z5ysjEyqBwFcVn/DDVI7&#10;DwB8UIdV8NDT2vPFGhR/2hH8yakfIdjaOP4dinzQ3cnFc1aTpwTRrGN5M7b4SeDP+Cd/ij4y+Hr7&#10;w6/xA0HX21Z38NyXc32iGzukhkYSM6NyiAMcsccfNkVm+Iv2Wv2ffHumapp7/t16fa6h5srQ/wBo&#10;aOY4HQ5G4ybgFOfTI75rl/hJZ32jftD+CbnR9XstPM2tahbzWsiZGoRCwnzZD/auOYwR0LVwfjrT&#10;oNW8OanqMmlvYx29nK0dnnIHynr9D/KsI1I1dbGl5Rsmz2H4n/sK/Gi4+G/hT4f/AAh+K3hHWNO8&#10;MeGrews5rzWo0kZWzKZVP8auzll54HArd+BXj39tDw34Tj8DX/w58O6pY+Db+LS9QuLfUCrLtHDA&#10;EYfjncDg14z8aLLWb74G+BrjUPLlMfw70x21i2H7vUPkbaygDHyA+UT1yuTX3N8GvPsP2VvCL3k8&#10;YVvD9sVRYwyqfLXlh/e964Mxp0cReEo6o9rLZTpNNPc4e/0XVp9duJtY0pluGZp5j95YgeTyKw5N&#10;NmvYPLa5CeSf3zbiDKc8dT19hXZeJpxPe31tbarMqqoMM0MAj8xsAFWHpg1g2un395uhjST7O+Sy&#10;qnOVHLfgM1rgaP8AMcuNnzbHJ3yyQwyQJIkit98NHyOaz1t90bjz2V9oyozya6DxJE1syxtbq4mR&#10;fK24LLkcHr6dqzZrCRbz7HLeJG3mCPaeMMeDu+mOfpXsxVjxahz+oQoU+xywqUhkBIZeTzk81Jc6&#10;e9z5LWKiNrVdxaRhtZWOF9/rVq90KeGE3cV1DNGu7LxZ4+bb396h03wnf+Ib+30qKeNVmuFXyJGK&#10;s+c5bHToPwrrhG5ymTcpFplws0dutwrXC+ZdSR/L05AHcAVW1KJpVv4DcqswcbnkUYk652+mc/pX&#10;QyQXWkSXdvb+TdCORv3u7hDyuD+Waw9btBLpEepQeXIxYfaFVfmXJJB+ldEQMDVReFjcS2+dsIJK&#10;ngL7/hSTRWuiw2s11PeR3EUe+8jlt1AST5tiIueRt2sWIGCcYNX73TG1HT4YltD5iyqq3EHG4HcW&#10;Vh/ETgAewqz4q8Pa1bWJn8QL5l9Jcb5ppbsyTGNIyPXmMgpgnrsGMVrBXZMjB1y7sPHU8Opp4Vt7&#10;W4g0+2tpPsNuFWfyw6mWUs3MrDZkgYIznHcpb7RYwsc9tbTbpI1JhWQ5A2jDfQ9QO1Fb8hJ/OWQu&#10;RvWmnO9VQd6e/I3FAf8AeoWPY+d+0jH41ygAQZDYGOnNS7ABz2Gfm+lMXj+Lp0NKQpO/Py7TigBU&#10;Qk4YfX2qTy2HUL8y5bNIAeRtz2x/erb0fwD4p1wK9ro7qjfdkl4rSFOpUlaKuJyitzG8offJ/wC+&#10;vpRHCc87q1NW0S50O4+zXiYdeOn61SG5W2sOamUZRdmMYFG7YPofepWXaKNufm/nSqWHCNipAeIz&#10;s3D1AqxBEWVecLnt3qFNob94fr71ajX+FccUAOQFv3a/eX8jWhaxll6qvIz71XhiLD5Tndw3HSr9&#10;tDhcOcbucUpbGhagjwdwO35s/WrcEWGLZz/KmWluzIrb+9XYLUgb35bPb0xSUbjTsbnwu8PXXivx&#10;vpmgxQeY17fQwrGe+XGf0r9Kf7IutEs47Kw1CS3jhiWPZFIVBAGO2O9fFf7BHgSbxb+0Ppc7r8ml&#10;xSXku72XA/VhX37daGl7J5gH3m+775r4fiaUZYiNPeyPr8hi/q8pvuee+ImvLLQLy8WVMxwMZfl3&#10;My4OVA9T296+F/jHZXSfbL28aRfOhcwJLGVCoHwOvfNfpJb6dcaWzajpxWOeNGC5Xd296+Sf2/LX&#10;Vtd02bxPrN2JTbW6wRr5SrhCwJPAHfNceTYr2WIjTfU3zTDyqU3NdD4z0xZJ/EMEbHj7QvfoK6bX&#10;oz9ontioXy+Aeccis/w3Z7vEtiVTcTMAx47A12Gr6M955suCvmdd3chSK+1qe7JHy1P4bnlN0gN2&#10;3lJzkAAd+P8A61SSWbxKxZehz8ozntn9M0txGYtReBZNzeZjcw9K03jRr4JMcR7fnYD/ADmu1fCj&#10;l5bts569y8qn7393jphs0yP51lO35dvTrn5f8KuX8EK3nlxN+7+bbnvzUNtGxhYsoXd8uQPatDLl&#10;Imt5Hj6/wnHb8Krp5kSlF29ep/OteDTb2eQQRozExvwq5IIUnoKq6PpVzq15HaCP5mZRjPOSQOPe&#10;gmzKLRSvE13xgPt2++KpwKVu1Uggsx6e9aV9Zy6deSWF0rAQ3LJJu67gTx9ap2AtJ9WUXXmYFyqZ&#10;hXLDPfHtTETa/ZpY37WRm3OrkSD0qFwyWUAccNuZcjr9K6v4yeG9B0r4rXWj+EpNQuNPk2NavqCq&#10;kxBjBIbb8uQ2eh9Peo/EPg9NJ+D3hnxhcP5j6tfXsUZjkVhGsLhSrDqGJORnqMVQGCoa80zf1Vfm&#10;bd+VU5poBbRwxOxbzCzegGK6CLRtS1PwBceIE8w2emukDHyzjdITjc2MDpwOtYCWGYlklGc52jNM&#10;B1oqvZSSIRu3fN9KEjVTuBG6rdoIIdCkEZ2sZCNn49f51QUkbQuc9eKAL04WZ4WWQYIyQDVO6+ac&#10;qyhea9G0vw5cah+zYfE0fhPR9ln4yjjm1ppiL474DtgC5w0WVLHjhq8+uNk1xI2zqx2rQBLppEk+&#10;WXhVP8PtX15/wRO+D/jD4r/twRweGfGN9otpo3grXL7XrqxyDdWRs3hNkSOnnPIkYB6k8c4r5J0e&#10;2u55/s9jbPM+1yscaFj8qlmP0ABJ9AM9K/Ur/gi34D8R/sifDPxf+0P8UPhNrU2reLNJs9T8J6Zb&#10;58670Oyea8nuii/N5bTQQY4yQpONpzXFmFV0cNK272N8PFyloeB/8FMvi54u8M+No/8Agl18KtD0&#10;238N+DvE8l1qT6JGwbXdcmjQS3EzNyQgHlqDwoXtWF+w18NfFHwlvNU8NfFn4Xa54fvr68juF1i+&#10;sz9nmt40YBFPRnDFjxx81eWeP9Z+CXxP+KesfF3xR8fvFlnrWr6xNf3U0fhpjIkryMxIcScEZ9q+&#10;1f2Wvjl4t8V/sp61rngD9ou11Sz8FtImq3XjcRG4ePAO5LaQl3XDqvy55zXNONSng1GK1Y4WnWuz&#10;sP8Ah15+0p45vPCPxzl8M6Vr7azNcXGn6foesxXdxp1q0ZMQli3AriNTkdn4PNeo+KfG3xr/AGbv&#10;2Bde/Zsuf2S9e0PVta1STU7o3dzbtcz2SNFGkpSN2LY8thjJIJ6AEV4T4V/b3+Cfh3xhaXNn8d7W&#10;2On+G7mxQWd/PaM93NKCSREAgTDNxk7SePWtD4n/ABL8R2fw00iLxVqNxbhdWuLrRdet9TaXZbyM&#10;HQ+cXYSbieckEAY5zivicLh+KMPmXPXcZUr6WunbX5Hqe0w8o6LVHxD/AMK98D+KbmaXUtFeTUrh&#10;Tc3kcfyyRM5JIIzwQSc1m2n7OujX+urp919u0+18ss0qr5jE46AHA5NfZGvn9nH4/wBs+lfGrTIt&#10;F8RRxrHaeO/BzxH7RjgPd26kCQHOSy4fPZq8T8R/syfFDw7rV4/gzXP+Ek023fEGqaXcOilM8MwJ&#10;G0/Udc1+iQrc0V6HkVPiPEtf+CeoeGdaWXwjqF5/oU0c0N3NAUbzAVYEfQ+vWo/FPwh1pZl8VaDB&#10;CLPUV837GrYNvN/y0ix7Ekr/ALLD6V7HZ6f8bvD0iTtoupbcEKJLy3nUrjk4c/Ws2H4e/H/xl4gu&#10;IL3wxK1tqMgEUiW8Ua28v/LJyEbO3ruwOhPXFWpMnl1Pub/g2Xg/4RX9o23XWIESOaG5j+XqH3ko&#10;fp9+vuT/AIKhSkWLW07Mytp9oiL33GFPzz/Sviv/AIIGaB4l8J/HafRfFb6fpviGFktzY3l2qOk4&#10;lSVeM52kDafZzX2l/wAFLtZ8KQQQ3OoeJ9Ht5PJsY1W61SNG3CJCerdRg18RxTGf1Gu4p35ZW+49&#10;TL7KtH1R+bP/AAcleFbm3+MPwu8dy/6nUfDN1Yh/7zQyhyf/ACKK/O22i/4STwvLpEUm660ndNa8&#10;5L25++o91PzAfWv2I/4Lz6f8Cvip8Kvg/qHhn4y+Hr/VrK4u41t7W8juFEdxCsrGTYTtAaNF5xya&#10;/N0fCHT/AA7qUOoeIPC6RrHINuqaYS0RBHJIHYjPtXH4U4qtW4Kw8aqalG6d/KTt+FgzyCeZTcev&#10;/APIPFUqaxpWi+KliCyfY/sN4q95IvusfdkIP4VjZCnOK98tP2YtN8R+EribwzeM+mz6og86KTcI&#10;JDkKeegO4Lz3I9Koaz+wb8S9IMjWpmkVTj54T/MCv0fmseNy9DxiH7mfXivuL/gn/a/FfxD+x9fW&#10;Nylm3g/TfiVPNZxSWpSWV/7LeS9l80/KY4ooo/lJyGkXHWvmS+/ZX+L+m/I2jBlVc4XOe9fX/h34&#10;o+APhL/wS9j+D/h/xbeR+NH8Oa6b3Q7e1I/4mOo3lvbt82Oq2cGcg9HrixmIlTguRX1RtRpc8rM+&#10;fv2mvB974a+NWga5JO7fbpYIZGZmO2RGAByezLg/hX7h/wDBv/pHkfBHWNTiZY2ntZzcRDqrdAa/&#10;F7xP4y0f4p/Ajw7eeJrzy/FWnrCslt9kYSAwPt3t6blAx61+3f8AwQRj0uT4B/aLO7UpqGkNKA33&#10;n/vfrW9b/d3ddBRjy1DiP29TcaPq11bRnzA2Xbf15yf61+H/AO3FY/2f+0/4ot1vI5t00MjeX/AW&#10;iUlPqK/dX/gobYxXWqX+oWg/1czLGv0r8G/2y5/M/ag8Zb8711Ife9PLSvMy3+JY68YrRVjy8uwP&#10;zN+XSnI/AAQ/M3zU3ywx206MY+Qj5q9o80v+DvF974E8aab41tCzNpt2szIn8SA/Mv4rkV94XGt2&#10;+t/De6vLO4+0W+rRwx2LR7vLKXDoikn0IfoOa/P6aPzI9gP+9X1Z+yL4+uPF3wr8N+BUmD32j+Jh&#10;E8JkyxtoY3mRsHsGMa/pXyvE2XxxFONZL4Xr6HvZLipU5um+pv8A/BSH4QrDoeh/F/Sl/d2Sppeo&#10;IsYXEeCYjhey7SvPtXya8scoWNs7RyuO/ev0Z8Z+C774nfC7xB4KvD5jalp8ir5jL8p+8je5DY9+&#10;a/PXRfAOv6nqEulm3aNoZWib5hlipx16Dp1JAqOGasa2DdOpvFizqlKnX54vcqwySAbYJmVuQPLY&#10;/wBK7Dwp8X/ix8NbIf8ACG/FPxBpczNn/iW6xPCOmRnYwzVyw+CmsahHNY+Gyb68jQeYumxtNHEe&#10;4dx1OP7uRnjIr0zwh+y1cX1hp/iPxnaJpumthWWND5shU8nDfNI35DHGeK9PGUMsqU/3tOLXayZ5&#10;9GWI5rRk0d5+zd+3b/wUJ8PNZ3C/tB+Jrq3m40/STOl/NNgAhmQgnb1+8R0r6S1b/grj/wAFEPgj&#10;pGj6z8QfCGi6rZ6wrm3nu9MMbx7Dgq3kkbTnkA9RzWL+z74Z+CnwPMZ8J6fdeIby7j8qaKztRGqI&#10;y/dZ5MbTwQWUHAzXa/FH4k+DJNM0vR/jLq2l6V4fN89vpOh6FMl5ukG4edIzZygye/TpivzXNMk4&#10;ax2JV8FBx/wpP8D6HD1MVSp6zf5mx4T/AODirxzZm3t9b+AdxcQyIDcSW2peWd2P4VYMMdMZbNey&#10;+Cv+C9nwJ8SyxweNvhl4n00yfxSaXFdg8Z/5ZNn9K+O/Hfgr9mDTbGTUv+Fj6LuUfu7ezh2GQjnA&#10;Ck7T79Kxfhx4e+D/AItkkOi/Ey30+4ik2qt1qnlhPTBxjpXi4jw34Txsb06Uot9mzaGOxNO/NZ/I&#10;/T7wP/wUo/ZG+JUHm2moTWbbsbdS0O6tHb/x0iu0j+MH7O3ihhjUbFlk7TXa9x0xIM1+c3hHSdB8&#10;IiNbP406fG8MoL3MPiZJHYj+L95uGevYcV7P8PvjR4O0G4jh8TftAadqsZPyRXVvYSvnHfEZJr5v&#10;GeD+H+PCYicCv7XjHRwufV978Ff2aPiFuVtG0xgf4l0+I8+7RnNYGq/sAfCbV3aXwzq0UM3Vbe31&#10;Bl/IScV89eKNf/Zs8aq39k+I9U0nUNxK6h4d1JrVt3947MK4/wBkgiuM1/8Aal+Kf7OjWs4+N7a9&#10;pdzOY7P7QVaZCOcOCD27g9ugowfAPGWXSbweOb8m2v1ZMsbg629P8j6M8R/sC+ILV/NsNTuV28xt&#10;cRrIufqma4jVP2XPix4VuDM1ha3ijp5M20/kwFYPw4/4KieJJ2ZdQ1jTSyP8q7nh81exG07f0r2v&#10;w1/wUJ03VIo38WeEZjGwyZljjnVl9QRhq9X6x4q5Lryqsvk/+Ccvs8rxGl7fgePw2XxA8Eao1/ee&#10;D75YZGHnR+QW3gehGaqfHnXtP8aafoeiaO0SLNbyGaOZinksi8Ag455xX1D4f/aS/Z58YkGe5hgk&#10;k4MVwGhP5MMfrW0PBXwM8dDzba4sbpW5j3RxzKPxGa6MH4s55ldVLMcBJeie/wAxvJcPUjelUPh/&#10;wf8AsUeJfHMfxM+Lx1TRmsY/BMGnm0vLhZGk+Vd3lIB94YGMlRkdfXzX9kP4Va38L9f8SaL4s0mG&#10;1ls44orozXW7zFCmRSQCeSGHA4yOa/Q3Vf2KPg3qWorr9p4f0/7WsgdJobuW3ckDC5CuAcdenUCv&#10;O7j/AIJw6Nb63eeJ9K8ReKBc3zFrpr3Uvtm87ccs+WI9ORivrcH42cNYjTE81O/dHBUyGtbRps+G&#10;vhxr9nrfxjutN8Saw8Ok3euG/CraiRpZkZvLXd1AO9u+Olbf7Qng2xtfj/faZ4zMy2Wnxx+dHbLu&#10;LR7Q+F2/dBBHPbNfQOrf8EzNU8P6nFeaFqFi8atvmW4glSY+u07mXPuTXMfFL4JfFXSnjv8AWfg7&#10;qmoNbtHG11YziRZrVQRtfGW3EbQODgCv0LK+OuFs1qJ0MRH5u35njV8rxlFPni9TgJre51H4Kpa6&#10;bdtNpX9pPJDZtkNExIPGR/dIX61x3grwjqX/AAlm2O2eF/M/cxtHkj5x8teyDwr4kb4W2+qx6C9m&#10;umxr9qh8hIvKLHhiDhmYZA74rO8LeFZdQ1m2mvjcR28nzNcKMMy56qfrnmvsaGKo1It02n6M4pU3&#10;zJM8k+I/hWS18WTpNA0LN80i56n1/Gu0+BXhy3stB1fxLqcSSWsFleGSORsB1S2wF/EnH04rvNU+&#10;BXiPxlqMkmjwi48yRYka6cBxnozcfd9/cV0Ogfsy2fhHRr7xDF8U/D8kkXhszahpGoSOq7pMo8AB&#10;A3OCB8y5HQ+poxFWm6drmlOnaV0eS/HKytZP2ZvDtzfXdvNI0wa1jE4j8mHaeq+uMKT+NVPiH4V1&#10;XTP2CPC3iJT9mha4EnzqDG3DkAH+/wBCR3HrXS/E/wCAGnW3wcsfF+i2qyzeYsNzdRyO1uwO4YAI&#10;5OcdOnWuN+Ofw98aaD+zB4ZvPEHxXe/0W42yW3hzydi2vyuq4YY3HhuvQV4larFpRT6noUV72pY+&#10;HviY237Klhpc8txqE13fWQj+z2+4QqFmycdRxtXjr8p7V6/+zX4S027+CFxqN7qtjoMP2wB2kkL3&#10;F1mVmDBAe/f0xXmVsfHdx+yf4bubD4WWJ8PrcW8U2qWN9tu5JBE+FZB8wQjOWxgt71e8LfG/TPBX&#10;w2Tw34Q+FE1xeSMrtq11IyqjNJ5rIN3BJ6dMgZHevPqcsV6tnQoc2p9B/CnVLhfg/q9t4ZtINeMF&#10;9eRi+jh2mOFLmfdGR3HzEgnksRjkVt/CA6x4s0jUF1W7hF9da/em3mhZfN5trbMc/fdt5X/ZK1w/&#10;wM+M/gnwD8BrzU/F2uaRZ61Jb3F5a2FnBMzENdsyRYAIZkVyTnkjFdR8E/HXhvx98PPE/j+L/iWW&#10;+oa00mk3EdsI/NkW1t0aSRWIZfmV06DgKfSuNWvFdmNxlK5f0HSxZQeJNC+24uLfVdFZo8FTD+7u&#10;8SDuDuyp/wBnHauQ8Jabp938fIY7rU5raa38KeI5rW+dXMVvN9mG5p92cpjCng5LCun0PX7jWl8T&#10;f2PrNtqsk2saGDDbpteD91cfePoxXA54KHtWD4dvnvPjy0Go3Z2v4L8TJ9naP5Lsm1UmORv4eAT1&#10;HO3nmtI6qY4p3RwPhO6vW+M3hGSG5sreb/hNNBEM2oY8lW+3Q53r3PX9K1/2lLu1PibVLawY2ptt&#10;W1IfZpm+XcJHOCx6DJ49mqj4cW01H46eCfDel+Bv7ThfxtorfZpm2+ePtETFmb+6oGcd9h61uftH&#10;WITW/EgSCHUrGXU79/t0w/eqx3DvycY/MisKnLzJmkfhsO8P2upD9n34ZeIbfWG1Ff8AhWNnt1OT&#10;/WyMZW3xMP7sTbohnqqD2rF8H2MerWXxYg06SSSaTxZ4ebU7S8+W18gW8hV4O3mB879vOzGeK6LS&#10;bfxO/wAEPhusN1arqX/CoNNkuZ7GMfZmi8sGML/tiPYr8ZMivnmqPwXhv7H4a+Px4hltNQjm8eaO&#10;La3/AIrGZrN/MmlI/gkH7sA8ZHFRL3ooIyak7nL/AAuSRP2jfA8sGhLeQLqusNNG2GawhTTrlnu4&#10;89ZIgPMUcEkCuZ+Kdtpg+H19cWd1cyRSaLcFrlo+Z8Bsj2OMH8a6j4fXFjaftc+ATPHcW0I8RamN&#10;PWz3ES3H9n3Ii84L0t9+PMLfLsznisn4xzyXvw2uliulUf2HfCSNIfkhIViSPX+VYy5ac1FdSkr2&#10;ZT+IlrGv7PnhLR0S4i+zfDfTQ+jzMx/s1zCTtUk/xcSH3bnmv0J+DHhW3H7N3w3RbZWil0G3EzTN&#10;jP7tf5n1r4Y8V3wj/Z08I6PYItxb3nw50oafqlxD+/uIhCSTL1IYHKgHsBX6Z/sz6BcXf7NvgFpp&#10;VMkfhm1eNvLztHlgY9KjD4dYjFVLndLEPD0YNHgGs6Vf2GoapcyRnyVumiml+z740DHO0cY3ZH5C&#10;qN5o+o3tlLe2CM0enL5si78bEOBux3GcZ+tezeLfCGrpc608cXmrdXkjSJ5xUSMvQKMfe64OORmu&#10;Rv8ATrnw/qlpqNhYJNHcQss1vMrbZI3G3aw9PbrkV6lPATpyUlscVbEOR53oWlG4ibV7LSYptShu&#10;FS1dZAAu7OflOAT6HscGuV8ZaU9zr02p6xrXlzSZlvJJAZMTchtwHOSw9O/pXqUvgu1CXV3fBV3N&#10;5lirybU3E5JyO4weB0rlde0OLXL2RbDUre8mkkWeSz+yYR1jwFA4yRg88gfKTXb7HucnNzHnv2fS&#10;EureaW1maGGWPdCG2+YQQT0PQnnNXtN00yaxc6xfWm6GNhHZzWsjLFG8hBKBiBvkCk/KxA9TWle+&#10;CdciuLZp4FmRZNqyRygr1yF4GRgNjr0ra03w1feFwi6rMuoQr5dxNpclwwjMm7byFPGAOc44NbRi&#10;kRI5u78PfDmTxc1s2sXljpkzD7RN5YmcgAZAQHks249RjP5VPEPw0aPww16ZmFjPbu+mX8MG0zxq&#10;fl3A4Khhu65ORjFasya94b12LxTczWMl9pim8htnQSo/73b5bDGOFBbB7VpeDr638PPPo+paB/aF&#10;rq0YiutNCcxvklZE3fcZSw9B81bRjEyPGrvR9V03WpPDN1LLY/2dJI1w0iEtE0Z57c4I4NXvGn2T&#10;yILuLwk9n5zQMt1NeM7zW/kAKME7QTtDHjq2B3r2Hw81lp+rXl2/hsX003hyW1jgv9jgSERmRtzY&#10;yQoI45AYYq54y8E6D4r8OWOp+G/C+lqtjdR2lpHdKVmuVyvl+XuOfL2htu7kopJOea2jT90lHkVx&#10;p/gTXNTk1G31JNDkMEK4hmPlPhcPy2SGyFJHrn0orbvbZfAPiK8ltNHineS4lWVzarLCzFgTtVzk&#10;bSCue/PJorZRVtxM/ltUgk49RjNG0SEZz1yxz+tRgDaVYfd/vGpItpDEL9PSvNELt2ZUjp0Hc1d0&#10;LQdT8RXgs9Ni3fOA7sOF6Vp+BPAN/wCN9WFvD/qo13SberdOK988DfDLRvDUKxiyjMiyAtuOVXvz&#10;617WV5PLHe9L4TkxGJ9jolqcz8NvgLaaba/2rqgjmkwG86VflHPOB3r0i0i8P6UdkNiq+WNu9urf&#10;h2rRe/06wtmkkul3BflxzjgDgfhXlvxR+ItnYNKltNhuQvltycd6+mrVsvyujy00rnFTp1sRK8zg&#10;fjFdpfeKbm5QDZ5zeWvYc1yJAkXgE9/eptU1G61a7a4uXzuOcelQoockHI+lfC4it7eo59z1orli&#10;kRhWAx/6F2qZF+XJP8gaItrDHQdCSamhSML0+XsTWJaHRwK6CQIvzdGPerCfKcsdxI456VGERowI&#10;8Lj7uKmhO59rDjoOPagsntIGJXDDBPzMprXtULAo7e/Pes+zRAAjOPX5u/tWtZocAY3N/EMVMgLi&#10;JvjU7ssD/CtSLIy8bj/3zUbSmIbgQOce2Khe5ZYpH2fw5z1o5ktSuWV9T7a/4JVeD0mt/Enji7td&#10;zGSOzt3bj/abn8RX394U/Z1+JfibwbJ4+0vwZdf2OjBPt7QMsTsc9CQMjPevmH/gnx8PJfBn7LGg&#10;3N0rLPrCtfltnJWRsof++QK+29C/bP8AjFovwoj+E51zz9Jjs1t442gUGNVPABr8zx+OwuIzOp7V&#10;2Sul8j9BwuDxFPL6caSTel+h4R4i8M/YJ5ra6PlyKrBl96+Tf20/C0+t/DHxlqFlJGy6DpdpPN04&#10;VplXP47q+xNd1F9Ynurq6VpJJI2ZvLHOcHp718Q/twXtlofgrxJbaLLcQ3WrQxLrcUku5XjEkZRf&#10;QYZSePbNcuV1ozzKFtrl5hTlTwcubex80/sk/s/fEv8Aat/aJ8O/Av4TwWn9ua1cuLX+0LgRRIqR&#10;s5JY+wr7N8T/APBAH/gpha6bqms3/hvwzHbabJIiq3iODfcsAcbVzxu7bsZr4N+B3izxJ4U+MOh6&#10;74L1+603Uo7nfa3lnL5ckbYOMN1Few/Ez9q/9qLW9Uv9X8QfHzxPPcXTGWdzqko3srHaeCOBngV+&#10;iVq0IyV0fCqjUmrpnK+NP2JPi74b+I2seB9YSxj1DR7ya2vY0ukaOKSMsHBcHBXCltw4/OvYvhz/&#10;AMEb/j34z8SXHhu4+Ifh1dWbTYtR0LS7e8WQ6tAXUSeU4O1CuWUK5DM8ZUDvXyVqHjfx7da7dzXH&#10;i/UHa9mJmLXDfPx1PqT3/Gtiz+J3xBstXjvbXxtqkNxB+7t7iO+dTCFZmG3B4+Zi31NdkK0HExjS&#10;nGWrO98U/sW2+my6d4OuPibZL4okvNRh1q1mPkw6VNb3csC27s2d0roqzADGFLD+E1i+Kv2dfh54&#10;J0yTwLf/ABLZvGjahpy21u0kZsjb3FoJnkaQHqGZV68DOea4e58W+ML2VFu/Ft9K1xfST3UlxOWa&#10;WQ/K0jE8liHbk881hszXOnx+fJuk835ZTISzcY559uParjUTRMqeu59sfAT/AIJ8aHF8E7v9qPw5&#10;+1R4TYaLZa9IulNcIt19ssrXKwqsnDh2dcYBJUNg5xXkX7Lf7MfgD4i+G9U+Ml98ULNf+ENXRrnU&#10;vDckLRzXPn3qxvtOclFXGSOdzDtk14toGsa3a6HNomk+ILmHy7a8aXy5mA2ugDjA9RnPrWn8DfiZ&#10;4u+Fdz9u8JsrpeXVl9siuRuFx5NwJowT1GGUZx6UvaEypS6M7D4ifBi20LWPD3xdTXtD1HRfFfii&#10;4NppRYtIiebJ/rIVO5RhRxn+Jeua5r9m/wCD8/xU1XXNTGnbNJ0W4imutQhuVWaLJfZFGr8OWbk8&#10;cBDXL+I/EmuXmu2eo2d/JG1rcyPahXOyHDsV2jtjNXPh9450vwl8N/FGk2+raza+INWlt4luLSVP&#10;sk1nuzLHKpG7cX2EEH+E1XN1G6fmfQH/AAVU8SfAW51TwbYfCHVLy81rRrH7DqVy1nFDby2sUS/Z&#10;pk8tRveRGLuxH3iR2zXz/wDETRNY8K/Bfwlp+paXNAl5fXF7Z3zb/KuYXRPuZ4bawZSR3BB6VB8e&#10;/EninXtZ0nTdf1ma7g0rR4rXS45MfuYNoYKMemTzVb4q399f+GPCdvLdzyW1rpbR29vJKzJH85J2&#10;qeBkn86tS2MuSSWr2PbpfgjffDr9gXxJrXizVLQahrl5o+rafb2urQSLNbNJKqkorElhnBXG5e4x&#10;Xzzf2Mcfh3T9Rt7V4klkkikfzPvsOcjvj9K7Tx9qvge68DLZ+H4LxpIhbAXZkxGW2KXUJjIwxb+n&#10;Fcnr81xF4e0e0aTMYSSRVZRx83X6Val7wOLirmxdaVaRfAW01BfBvk3ra8xk1qS6bdPEUwsKxk42&#10;qwJLgck47Vx5wSoRjuZgoAHXJroPEHibxBr/AIR0nStY1BpodKUW9iu0Dyocs23jr8zE85PNc+A0&#10;80aohP7wYX8elHRknq2jaFdaV4b0n4T/ABIvl0XT59avL9r1bV5JUkit2CxEA4ZWbjI+6eTXmsMK&#10;D92hztJ+b8a9M+IHiSLXvhN4Nh1LxHdXOp6XcalEmmzJxZWzSb1+b+Lc7OeeRXmkA2uWyd2fu0oS&#10;5ipKzse2/wDBOT4E3H7TX7aPgb4CR2aSr4o1YWlxK0hX7PBjfPIMdxCknXiv00+FPxb0j4mf8Fav&#10;jR+0fpWqNafC/wCAXw11KKz0u3bFrKLa0bTrODA+XDEkY/i618Tf8EIfF954U/4KI6LYaB4QvNW1&#10;rXvCuuaV4dazgDtYX01jII7o7uFVMEluwP59x+0l44+Hv7C/7F3jn9lDwX8WLTxF8Svi14yS++IT&#10;aUzbtGsLUnytOnY4BlaUvI4HADAdq8zEU5TxfLudNP3KV0fCHiLU31TX7zUowsa3V7LMq/3dzE4r&#10;P2zRCQxyMokXDCNiN319akeOSO1t5m+YbyP8aY4PmLGgLsx+6B972FenayRyDUg85JnSwZo48eZI&#10;E+Vc9MkdOh6+leh/Bv8Aal+K3wXifQ9PuY9W0C4BF14f1VfOtyv+xn/Vnp0OPajwZq95ov7J3xDs&#10;21prW31rxh4ct1sfJG+88mDVXc7+qrGZIsr/ABGRf7uK86RU8vgnp/EaJQjUj7yuVGUou6PrHwj4&#10;n+Anx/8AJHw71d/BvidVxJoV/c4trnj/AJZMT146Z/Ct7RPir8Z/gF4kEL6heWsiyY27d8c6YxjP&#10;KuD6H+VfF86SqBcQf6xcMvPI56j3r6e8bftNaJ4N1fw74g0DS4tQ0XxFpLS614LvJnmk0XbNJEqx&#10;TyDL70RJBknBYjPArB05Uvh1RTcZLzPb7nxf8Cv2nrRNL8ffDb+w9XmYCLXNPIjTfwDvj7DqTj34&#10;ryz4s/sh+OPBwa/8FX7anb7iFUXRUvz1VwQG+nWksNI8GfFzSbzxj8DPGreZZv5k3hu+wl1BuVfm&#10;Hzc5IOCOMDOa30+LPxJ+FGpHwP4mubXWLPybd5oYJDIiF0V9hJ5BXdtbHcMKzi0pe6V9nU+x/wDg&#10;33+HngzxV8a9H134s+AYbjUlvvKg1DUIC0kE8TZjDMerMOmf7tfZ/wDwUO+F3wQ8M3kniy9+Fegy&#10;W9lpP2mZbjT43Zilsuz7wPOT/nNfEv8AwS7/AGgdF+FHxLvvjB4s8J3cfgu31BEvNs/Ec5ThVdiO&#10;c7mGORin/wDBRr9v3xn8aPDOoaSnhK9WGVpra1vIW3STwIdiu+3hSFVCcYB3e1fM8QYfEY3C1KdN&#10;tOSt2t8z0sHywqKT2Pev+C5fwl+F2pfsEWXjXwL4H0vTYtB1jTL6zm0qwjhU285MB5RR8m2UN6YA&#10;9q/JbQPGnivwhod9/ZzR3ls8ahreRchVPp/9bmv10n8eeH/2wf8AgimvhqwuYrrWLf4WQ2uoWvnL&#10;JNFdWUSqSwBJBYw7wDz8wr8T4IkVHksdYmjVWwqhzgYPf9K+B8EpY7D5NisBjHJzo1prVu9m7p3e&#10;6O7iKMPrEKkNmkeoaHrvh7UNRbS/C19dWM0W2eZBIyKzddhXjcOPT0r3Dwr+1/8AE/wrMlv4u8G6&#10;b4k0/Yvk3lrD5VwYyOMrwr46ZGOVNfI9pq+r2F6upyxLPIjAi5VwJFx716ppvj221rwHDFpGlq2p&#10;2V3Le28kzn57VwBLbnt+7kG4eisa/aJLmR88nY+tPAX7SXwq+Jc7Wln4BN5fMrbtOtYpPPRVBJPl&#10;bS3ABJPIAGeADWktv8APE2jr4kmnt47WacxqpaOZo2AyMhORxnGa+LtC+NVj4e1D/hINU+2aLqDK&#10;0VvNYl/N2PlGUMvOGUkH1BxVvxx8VPFLfAS3/Z18OXp0nQf+ElfxAs9nYrFeyXDRCPMkqnc0YA4Q&#10;4AJPrXBKNe9kzrjUpRjsewftg/Cj4fabpmh+NPhdq0Mnm3jWmoW65jZSw3Rtg8nLAj8a/Rz/AIN2&#10;vjBp+qeA/EHws8R+XZ31lZTSaTNIyqJLdn2sic87HIH4ivw30C6+M8OtR6Hr3iu/1PTYIzdRxzTb&#10;kdlHytzzxn1r6u/4Jw/FLW/B/wC1F4NRfF99BCuqIk0UM5jjfzSu+MjptJC/iBXW/aRwr5t7M5/d&#10;qVtOp+rH7dGkw2o1CSa5XfHubazDk4xn86/HP9oL9hbxr8VPivr3xL0HVgP7VvDMsbgEYAC8dPSv&#10;1w/bo1R7vUb5bSQSRCPO1uSvAzX5c/E39u3RPg/8VtY+HV3PqW7Rbzyl2WiPGMqGODnPevLwdWfL&#10;zR3O7EUY7M+ede/YW+Nfh8t5sEcirzwpGa4fW/gb8UPDcjR3Xh6STa3PktnivrXRP2/vhXqkzT3H&#10;iOGOST5WW6heNs++K07v4n6T4ojF7aWn2qOYfKfLCxjPuwzXoLHVIfEjj+qnwzceHfEFkMaho1wr&#10;d8Rk4/KvSP2MPEFz4Q+Lkl7PpN7PDPp8tvGtvAxZJG2kOf8Avnb+NfU3g74DT/FvU47PSfh/9qmk&#10;PmBmtzHbovqxGWYenQE19Ofsw/8ABPXxNY+NdauNR03QdN+w+HtMeTUNYRUjjWZ5JN0cannhlGWO&#10;eOfbLFY7D1sO6cramlDD1oVOePQ8D03TPjV44jk0/wAL+HJLf7XG0TXV8hJRWHYLgA/U10X7Mn/B&#10;L3w/qGzVPiDdXWpPcTM0lqrEKX3dDjgV9hQL8EPhR4da68V/EGHVJoyxjNv5ccbEEg42joD25471&#10;5L4z/wCCjnww+Hn2zSfBMP2hWXJisYwCH4zgn1rgwtOhhadqS3N61WtW/iHaeBv2dvBfwb+Ht1pl&#10;tpVjpM1reSRx+XGisVJ4yxHoep/OvF/ib4w/Zo+F1zNc3l/ceI9UWN28mwb92hwSVWRgR/3wGIx1&#10;FfNn7T/7efx9+JDSL4T8Pw6fa72HnXj+bJtJ67Pu5x3Oea8u074uaVc61Z32r+Jpo7zz7eO4F4h2&#10;FMN5jZ7YbHfkHFddPBVsRK83ZHLUxKoR9w9W8W/tgeNvHvjTSfBHw7tYvDdnq2oW9nGmlwj5VkmC&#10;FmdwWdsHr7ZxRrmg+EINUj0u3hmuGXUmijub2QtLNtSR8knpkLXC+B/D+nzftPeF7TQr63urV/EA&#10;aOS1uAyBUYyLhgcdFro/FWrjQfiVoNrrOoRxRxx6hc3Ukz7clIAqg57ku2Pxrz8fg408RGFNdD0M&#10;DiHOjzSPY/8Agl54E8FeMfjtpNv8QfDFpq9pLvP2e+i8xB+9jA4PBHX86+iP+DgD4WfC34U/CzVN&#10;W+FPw70Pw7dQXMKR3Wg6eluRudBj5QOcf1r5/wD+Cf3xW+CXwT8b+HvEnjj4hW0Z+ysLxY4nk8rM&#10;qMFIRThsDPtXr3/BYf8AaI8AftteHNU8D/suWmqeIJLi+Vzczac1vbqquDuDSYz0OMVeGw9SVSne&#10;Ol9ScVUfM3c/KPTvHfjxp1WfxdfMp6q059a9C8Z+LvEWmafY3WieIrq3kbdl4pzu6Cr2lfsJfH1Q&#10;tzqkGk2JVctHcapEGHtjdW/qH7HHxn1C2jt4ItNkdWwuzV4OfcDdmvqfqtHmXunkOpLuZPwu8d+O&#10;b+yhu7zx9rHmNfFGDXzEFfl7E9Oa/Uz9mn4NeG/GH/BLTUPHeu+ErDVNWj8SSyW+p31oss4UIo2B&#10;yM8Zzj3r81/C/wCyt8dvB8tqL3wPeXtul4slyum27TkJkZxsBHSv1z/YA+JPwavP+CYuo/A7WviN&#10;o+n+LrbWrmW58O6peJb3SbvLA2pJtLZC9s9687MKbo03KEep0Yep71rn5g3vxH8QG6vPBUdlaw20&#10;OoNLCzWarjnld/Uj2zXv3wc+Mnisx2trqViJYIY9qLbyB45B0z6g+xr5w+KH2PRviRr/AIbW4Vvs&#10;+oSbZNw2nLdql8AfE+78I34tJrgi1mkBkZeq+jVMac5RTZr7t3c+/PDeu6Z4peM215b+YxO6B5As&#10;gbuu085/CvNfE3iHxBoviHTYfD+r3Fp81wC0MzI2QvGcEH6Vn/CPxRpfjWe1k1hEuZo4gqT28uya&#10;VMZDBh/EB09a2vjX4fl8IDRPEOmeJW1zTbzznVpYAk1tnamx2H3uTx0NbUcDhK9T97BSXZo5Kk6l&#10;PYytD/a9/ah8J+Mz4d8MfF/UHjMMJhtbyUTKXIPHzg9x096+ofBX7anxy8OaJ9r8cJY3FxFaF3X7&#10;K8JdgMnG0gfjzXxHrWkX93dWfiTTtNnWN49ssqLjlWJU545x3r6q8O+GvHI0m48T6hbNqXh9tI/0&#10;SGxuI3AJXkyHJYcgg4wfevNzXgXhPMH+9wsNetrfkaUcwxkNpM92+Hv/AAULudZjtbfxv8KtWsZb&#10;mGOWFCqzBo3HyuOA209fpXrXgv8AaS+B/j1VImhgYyFNtwjQsGHbpj9a+df2Y/hLqHiDw7CPiHe3&#10;ujBUEOk+ZZvNHFA5J9DtjCHhuxr2D4f/AAI8KaRqt7ptpexuunzM0jYMtuFQZRwAfmB75457V8Xj&#10;vB3hOUubDOUH5M9Cnm2Kv79meoah8Ofhv4ztJIka1mhuI/8AV3EKtG659R1Ga5mX9kbwYNTh1Cz8&#10;NbBalWjSCXfCyqdxXaegNdRpccmsyW+heDtKnmt7WBrcMsfl+Y24MJNuOPmzx0wa9M8EfDvxnHDG&#10;3iWCHy2P3rdjFMn17GuXB8C8SZHJTweMclfaTa/zKlmGFrfHA+c9V/Zd0HU72TVtEtp4pmVzeR2d&#10;2Ig+XJxtZT7DHTivMfFvwC8VeGvt8+o6BJfQtp9xHGr5lbJBIXj7p57V+iVj4H0i1TbPF5/+1IBm&#10;sDxp8NtPe3kvrK0O1Vy0cY+bpjIr6qpiuKMvwbqVEqlunU5l9TrVLbH5dfGzVrHQP2XdN0CLRGk1&#10;S21BXm85mVIsqRtKdum39eM1yfxS+GeofEf9kjwbb2U9q11cRl44HYKkCJvbOSfvEk59q/QDxB8I&#10;fBHie3vtL8UGx1VWuG8uK+tFPlqR90+/+Nec+P8A9iP4beLvDcfhKztpbbT7fL266ZfbBCxBBwPT&#10;np0r4Gp4w5Tl9f2ePpShZ6vdHpxyao9YSTR8Z6N4f2fBrw/pmr+KfsNrZ3lqL82cZWFkQMMZwfmA&#10;B3f7VdJ4AjktfgbqkWm2dwywassk004Rlibz2XcgYcjpgD+Fiewr23xb+xXrmn+CLP4b6B4omttP&#10;s5RK0c9vnzue7Dvz+fNcZe/s7fF/w58NtU8GXTTX7Xd9HdRtasuFZXc4AwDwH2j2Fe9gfE7g3NEo&#10;wxUYu+0tPzOWeV42jtEwvhg/hWP4LXms+JvA2nX11a6lI8N5ZT7WEX2uVEZsHAbBzt6YHI6Ve+Fk&#10;Wg/EDws+l+KPhXp91Yw3l5Ch1KZlS5gWOKTzF8srhg7vGWHeLmsjwV4Z1nwX+zxq3hfxn4SuNJvo&#10;dReWa3mjzJdN9pJEhbBHIYEjttNR/AS+trPw94ik0azmuGkv743sOoIGjX/RINq24/uBCC3+3vr6&#10;Ojj8vxVNVKNVSu+jT/IxjSrK91Y9Q8BeHPgXZfD3U/DfgnTb7wjcWfia2a41TRL5biVsRSum4S5O&#10;0KZCAQTliB3qP4Afs56PP8Stb8UaJ+1Y+vre+G9VtYdB8T6attKk0yoskh2jayIQpO0ZI4rL+GGg&#10;Wc2s+JP7Nsrd7W41LRRNqkGVjvJBa3GYVDdPKZzk9/NHXArP0eS+u/iJqlpFFbabZ2/hPW5Glsc+&#10;db7jEnyZPzFioU84CknIrvp39nN3F9q1zS8NfsT/ALS2v/tDeDdfvNL0C58NaT4gsdTutU8M+Jo3&#10;kMMEyy5VeCQSOV+9tJx2rz/9p3xD4q8FSanL4l+F+uLNcaxqTLeQ6LN5Kqz4B4G0Kx5GcZrR+Guu&#10;XmlftH+C7iH4snRhN4k0a0h8sEeZEZI0e2YDjMqkpn/ppntXoPxe/ah+Pnw0vbyaw8QzrZ/aL1Bo&#10;uqW63UUccbfdfePmwTj6VPM3ZMbutjmbe6fS/gJ8N459Hj0W4h+FOlu+mtN+80/zI1Ysef48+dtP&#10;I83B6Vm/s8XcP/CEeNtUtbRWkm+JWnJHI2HGsFLA/I391Y/9YM8Fuley6x8fvhZ8QvhZ4R+JHxl+&#10;Dei6tHrfgnTNShY2pt5o3eFQ8fycrHvDbQRjbt7GqHw/tf2Pvid8Jteuvhp4d1jwTZ2viy3PiC1t&#10;W+0CO7+z/u3i3nO3YeQB9arllyhoePeArnxHqH7V3g/7XqOnxKs2tf2jH9mT/S4W0658y2iI581w&#10;SqsORnisD4w6Rp4+G/2Kziht2h8PX0kccx2lsh8K3Y4HFe4fB79jjwBqfxij+I3w6/aB0XXP+Edt&#10;dQuLGw1SE2t1bXEttJAJSdwUbDLu3AYHtxXnXx7/AGOP2vPEHhS+s9E+EsOsRx6LNBJd6LqyXHng&#10;7uYgpzg5/M1NSlP2y0BSjy7lXx9pf234caLbalb2K6pa+D9L/taOxZDbiT7KuFtinBTGOnfNfp9+&#10;zPY20H7P3g+0+zbVj8P2o2t2xGK/Mn4t6SPAfhPQ9B1GKTRbPRPB+n2q6ZfKRJZgWyg2zOQA8ivu&#10;J571+mv7M/iTQNb+B/hZ9F1+zvVXQ7UM1rcK4DeWODg8VvlsZRxVS6DGvmowsaniD4eXGomSa21S&#10;SOSQszGPC4PbHbocHiuT+Ivwy1a/EaWMUbRqP3y+Tlsj5gc55bPHAx1r1lniOOaY/wBndNnmbf8A&#10;dPSvdjKSPN5pHyj4y8BeJ7PRZLnUtLe1tp9RUeXaHmPcGAwCDnPocZ9siuf1PSdR1ItJeaub5oIU&#10;j+22tmNpVjzHJ5Z+VVA2/NgAivrbxHdeFVt20vWpocTLkQtjc+ATkDHXiuH0ef4R3vi7+xrS2+xs&#10;tvbzQSGMRx3iMm3bno33gCPUCtObmNI1NNjxvUPh/qF5oOn6vZWSafbyRyk2sDBYGVQ+CwOS8jYO&#10;MHnAqv4i+DPi25tf+EH1GzaCAqgtmvLYyOWxn5JYxxGxXGCcg8dK+otJ07wmbX+zrGa3uIY1x5LM&#10;r+WvPAHYVqNZW6xeVAqqrMN3AINTzcuyJdQ+RdZ+En9m6zqGsT6In2GGNFn0u6mZJLjaG+bgZ2jO&#10;OuDjqKz/AA98KtYMVr4tuLqFFlmlmmtPtEp3MqgcKqmRuCRk5X5SK+ypdO06dt01pCx2spZlHIPU&#10;fQ1m/wDCD+FUla8ttIhimkVh50K7XAbg4I6f41aqR5dieY+L7H4YahoV5YjUrG+1DTDG0sca2pij&#10;llOUJQlC2zaeFJyQm4Diuo1T4a6vrGlWcWh+DJrewa1WSH/TWNxEofYzu+F+QD5QGyVU5A619aPo&#10;+mS20dnPbxyRocxq2D83r9ada6PpNpAYIrONY2ZiV29cnJ/M5NaQxEY9Cbs+RfGn7Muva/Fp+qao&#10;ovLi8t/NbzplhKqFjABOwBiMkEjGeuAc0V9cX66NbKv2toVXPy7yKKX1jyA/gydCMqrHGflJpY1I&#10;GOfX6+tOJUOzY7/nSYwyhz74rhA634cfECPwV56S20zG4HyyIR8n+eldRcftA3sR8y0SRmxwzHaD&#10;xjt7V5fE7sMqueO/anJ+8HD/AC9OvvXVTxmIpU+SMrIl04OV2jrdc+LfinVUZBcsi7srtbr7VzVx&#10;e3d6TNds7H+Ld3qMM+N23H9Kkyu3eQ2dvr0Fc8pzk7tmkdhgZGOOrfWpyrK27Bxnr601VRnB+bno&#10;O9SIWU47f7tSJioDu3Adqli8wvwvX19MURQOzbtp+7nH9akjtlBzz93cfegpDkyV6DA71as4Asu8&#10;7vm569faktoA5DsGz6Mav2UHG4yKT0z0/ClLY0jHqWLGGIkMyqP7v4VoWEEgYylOi9qhtrUxr5kj&#10;dvzFalqI/IIK9wAxrJsvlKt2pxtZcc/xCnaVpraxqtpocQ2yXl1Hbx4HUswUfzolQljJ71337LWh&#10;aVrn7R/gfSdbmRYptehLeYOCQ24D8wK5cVU9nh5S7J/kdGGh7TERj5o/WLwN4XtvB/gbQ/Ctom2P&#10;TdKt7ZceqoAf1rN+IfiPVvCo0mLTEjf7dqBgkEi8bdrN/Suyj1TS9L8R6bp2qMrreapFBGrZ2vls&#10;YOK8V8O+JD4x8Vf8Irq2o3M19aeP71ZY54iEjiEcpjCHGCu0dq/FI1Pa1pSfr95+r+z9nTSRY+NX&#10;xp8afCP4V6x450vT7SSS1SP920RI5cL65/ir46/az+Iknin4bapJqGiyQ39xIk15hcRuHZWBX2xX&#10;2b+1T4SuG+AniEWFuty8kcQWNxhf9auP5V8h/tlfapfglp+s31nb29xdNMl5HDwD5ZjC/QdeK+iy&#10;GdKdaDtrc8TOFU9jJX0sfJvw4mNv8RtJnCBStzlR/wABNd74mZ3sFndv4ZDJ69TgVwnwtdX+KOj/&#10;ACbglxk7uc8NgV3nxAWYPc6e6tGzWxfap6HJ/nzX31f+NE+Lo6UWeX3DefqE0kQ+UvuXafrgVIJl&#10;NxIsi/dmUr83Tjj9KppcyRXbRL/CxVu3Q4/Gr06rHM0r7d3ys6ezA/8A1q7NLI5bsgvI/MaMQlfl&#10;eTvjndVR1Dw24uF8uNV3KV/3jn/PtV6ZQdPtbvLKzTTDbt4xkf1zTDbzSWEJeL5Sm3H4nJq4u2xL&#10;3E02C883zNPbloJfM/3COal8KqsfhS8mkm5h1C18uPoVzuzg/lU9pbmx023vLcqrSvcR474C5FZt&#10;jCLTwjdXZl+V7qHy055ccn9Kd76El2LTLa3bMiH/AJCE2CzdNqNkfmRXNeH7ea8FxJGcKu0Px1yf&#10;8a3dT1c3M0kdsm1VklePDfxHIz+VZnhGdbWO5gkX7zR8A+hq4r3WiZP31YtfFY7tStpopmb/AEfy&#10;/m56AVH4wM8mlaHGZt8K2ReNvqcEfnTvHlnJHNDDOpDxqzf71Hii+iuPC2giK1aNoo5FkXsMt/Wr&#10;Xwoze7K7JN/whzT7W8r7SF+9wWzUevFzpeksT8pt22/Tf0qxdXK3Pw3ZIomULdZP503xWrW+jaJB&#10;IMf8S/ev+6WPNXHcJS90qvAx8OQTTvnfM236AVQtCVvY3RcjzF/HmtRpUl8LWaruVjNL8rDoOOaz&#10;7ZD5qoseWMi7fXrWj+ExW51fxDnP9qWtpBMdsNhlj0yzNuNc3uKg4GCOd3oK6fxtYYvftMA8wJpc&#10;Ltt6Jn/JrvP2Bv2XtW/bG/a38Ffs/WEEzWusawja7cRKcWumxDzbqZiPugRI3PqVHes/aRp0uZmk&#10;oylKx9q/8G93hDTvgl4F+OX/AAUf8SarZ6e3gPwVc6X4TvNUUrHLfzLvkRCTh3KrHHgdPNBPSvzl&#10;8e+M9c+LXxJ1jxrr07S6hrWpT3d5NJ/FIxLsc+5Jr9WtE+MHgn9tuD9pD4N3fgvS9D+BnwZ+Hd+P&#10;CNvo9v8AZ4rK4idYbBxtA3TSSJ87sSWVz6V+RokSFhJE3CFlyv0x/WuPCylUxMqj+XobVo+zgojZ&#10;p2aGK3Q7Y1DHp71qeAvFF94O8eaN440OSOO+0XVre/tGmiEi+ZDIsiZU8EblGQeDWTNdeYsMJ+UR&#10;rtB9eSaICY5vOi7KSPU16Rymp8SvHWs/Ezx3rPj/AMQw20d5rmqzaheQ2MAhgWWR2dtka/Ki5bgA&#10;YArFLqi5I9vxpzgk529ePrSKoPzFvfp0oAmubSe3tPPlibb5AlfjopOFP48fnW74tjFve2kDuWMW&#10;mwh1btx0/Ws7WNZ/tBLiBY8LNaW9ug9kCjP6Vb8bPJ/wk11HvJ2qgB9ggo5nzAVtM17V/Dmox654&#10;f1OexvIWzDcWshRgc+or2vwJ+1Tofi+K10L42aesF5CwRfElnH/rUz0mTHX/AG1/EV4RsJGH/wAi&#10;k4wG28j/ABqJ04z6FKT2Z9pfDiCTwF4ltdQ8Uaimp+FXs5r+yjS6b7JeukRaNQynBy5XPfscZr0D&#10;9nD9rPwp4K8WSSa34Ts9Vh1K3a1vrG+Xcs0LMpbaf4TkZBGCMe9fD3w8+NXj74b6VdeG9F1ZptHv&#10;nU3mj3XzQuQfvqD9x8fxLg17/o3jb4TfHrRdG8P+A7600PWNPaZo9D1CFYprmSVgxC3AAWbBX5Vc&#10;gjJAJziuSpTjyuM1uXGUubRn3Vfax8L/AI0eG5IfhOI9F8QW1sqabeW14bW8eDGDbSmPaJ1xwGxu&#10;wBkHmvgX4k/s3+LPAfiifSvF3i6y01GuJDGdTt5gqr5mFJkjjYYwQSxwBg/jqWPjb4n/AAu8Rf2R&#10;rdhdQ+RcbWjkdo5occjqM5x0B/lX0Rpn7QXh74oeGrXwx8ZLaLVrONVEOqLGPtlqMdc9z25rysHl&#10;lPK6kqmH2k7tbnTUxMq0VGfQ+TdO+AfinW5PJ8F/EXwrrcgBMi6Z4itpAPrudcdPTI9K3NG+Cnx3&#10;+Fdwdb8SeB7yO1tphLHdfZ3a1dgBvj8xQUYMmQcMfWux+P3/AAT70TxHYXHj34WyC8sNxcT2NuBN&#10;GpGcyxA/+PCvm7W/Cfxx8CiPT7fWtaaBpvJtnsbqVoy7HaF2Z+Uk9iK9qNSNSPY5Xoz1mbwLrt78&#10;UtN8JnXrfS9B1u7jez1rUgWt7S3cnLMR3Q5UgdxXMalolzF4rGq6PfzpcLH5Ud0xPK54G08Y9s19&#10;6eHPA3iXQf2k9Q/Zj8TfC7SfFcPgH4IyX/ijWHt4rp1vzZNPvC3RIjdZLi3UoCCTEcDoK+B9F/bB&#10;1WC/aPx5+z94L1Jo1MNxbra3FlIsg43bopMKwPoorKjL20mkaVEqejPQfB/i7VLjwlr2o+LrOxju&#10;LXQzY2s0MBG6WaVcPj+EhYz+dfb3wx/YB+IHxo/Zx8B/HfwPp+j+BdRs7GFtOsdF0+e8utRZf+Xu&#10;5PmKI2k9MHjnjpXw94K8e+BfFVgt54m0CPR9F1uV7ltLS9efb9mtJmiiEj/N80uzk9M1+yv/AAS9&#10;+JgHwH8K6X4pkluLSTSbe1kuOcxTeWNkZb/d4/4DXRU92FkY+05ZJo86+KvxH8Y/ET4aw+I9f06G&#10;x12C1Wz8QLHkIbmMBC6qeQHADY7HNfk9+0/8NX8S/tN+M9U1nUVs7abWP9XGoeRyEXp6V+zP7bHw&#10;obQxqHinRbUi1uM/bre1YqN46Se/r+NflZ8VfB2sXfxs1TxFb6E7yXF47QzKuN67QO+R2rycJF0W&#10;4o7qlSNaN2ZXwF+EngVr6GDwn8FPE3iS6j5uGsdPe4mbHLbQqNjjv0Ar7i+DHiD9g3w/oqXOt+Er&#10;611SCEPdWPiCVROMcYRcDkMDXxD4bm+N3hD4sWfiDwt8StQ8NtBtW1utNuHtpoyDxkqRuwe4Ndt8&#10;QPhF8Yfjr4+k8Z33iddc17UEUSXzMFuLpgMDJPU4+hNY4/BrGRtKTXodGGrQo9Ln1n8Q/wDgql8K&#10;vg/Ztof7Ofww0uGYRqrX15apKyn/AGR657nOK+WPiN+2B+0z8cvHmua6+s6tdTanp9sJLeKQom1C&#10;4UDGAoHtXH+If2Yfi54In867tJnPHmKsGDn0PWsvRrGfwnqs/wDwl2o3UP2jTQQFR2I2yEHoPcVN&#10;HK6NGN9yqmMlLbRHQjS/2svEkC2epS2EMIVI4UvL5X2KBwMbscd80mq/ss/HjVI47m78TaPBt4ka&#10;2aHB9cEGuPuvjL8NUumjXUrq4ePpBbwufoCWq7H4l8Q63qVn4ZudRGnw3k2LbSbVvMvLldpbGekY&#10;wM57D3rtp0Km8VY46lZy3IvF3wqh8DQrB4v+K376cbPsVrcJI7t6BEyeaztO+Dmlayxj1K6k0+OS&#10;PfHLrlyBJNyfuQLl2OQeuPpXffD74bR60nhV9KWPRY/FepXFtFeQ25eby4IpJJmMzjlhsAOOASfS&#10;uutv2efBeieK8PNfX9usBmlae4ZGnAb5iHA4+UE/p71yVM5weFbi5Xe/kbrK8VKzasmcl8Ff2afB&#10;+reKIbr4a3eralqmkRPcTX0dyLGC3G05IbBcnGRgDPIrT8Z2tpbarqVr4a0XwjZ6hpLLbtNNDJct&#10;KQBvImlJDNuJB4HTtXuPgf8A4VxpTN4B0XRv+Ed07UJJ4biaymaS7a4jIIWR36AgqwAPPtivJfjX&#10;+zpc/C7XWstPvZ92oMzWr3iblmG4FmUjrnjIPPI5Oa8qnxF9ZxTUrRXT/hz0JZS6eHXLq+p0/wCx&#10;dH4C+IXxXTw9+0NdXS6ZEsLfZLSfyY7iRpcbR5QyRgEde9eh/wDBYrQv2S/ho3/CuP2PPC8mja1I&#10;+ZI7O/neUbGDNnc5xlCeOvOa+Z9NT4g+ANaOtR+Gbi1hmVV/tCEtsTa3UEDjBBOfU12kvxIHj7Ud&#10;PX4hePtY+3aXI1zpupy3InzM6IrMcjLAqADnPA4NenRrYipiIyjK8UcU6dOFFqSsz5D1Kf4mWk6j&#10;WtU1e3eT5szXDrv9+fxq5f8AibxLZLC0PiG8Vv8AZumyf1r6++MHwy8f/FCSDxrqWk6XrllDp8cE&#10;P9giPKqg6vGpOD1JPGO9eLyfCz4e/wClW3jDTbzT5/M/0fch8tVr6qOMjLSSPFdPTRnP/DD4gePE&#10;ubObTPHuqQzSXipj7YykDcB1Br9Vv2X/ANinwh8ff+CfV5+0Lr3jnXI/FUerzwRzXzx3NrKsYGEK&#10;SLuGcnJDZr849C/Zr0K1gg8WeAviZpuoC2uPOuNLkdorqNU+YnDDa4wONrZPpX7Af8E1NaMf/BKj&#10;dcSKtsfEGpvI7/dURxqx6/UVwZtVlTwzlTfY2wsOaep+ZHiHxL8ANX8V6j4A+J/h2TSNQs7zy11r&#10;TEPkNg9XjY7hn2YYrN8V/sreJ/7Nbxf8HtatvE2j+WXaS3uA7RcfdIwGX/gQ9smuI+P+uaFqnxo8&#10;RTxr5kcmpyYkj74PX86PAfxK8YfCq4j1X4eeKJLWQNtaPzMCT1BXoR9a7cOlOjF26GcvjOy+BvxG&#10;1n4f+I4PDniI3Vp5c4C+cu1rd/Qg9q+1vBl/ZfEmAaLJoY1L7TaSyNAzbRvQZyvYFsf1r5J0/wAW&#10;fDj9opPI8Z+V4Z8WYAhvgo+y3bf3XA+4T6jj2713Hwv8R/FH4Ta5D4J+I0c1pHatutb6Nv8AXRtw&#10;pVs4dQD2PSp9jKM7ov2kXGzPqa0/ZL13xx4IuNWg8Etp/h6zijk/tOaV5DEysplzED8wBYgY5Pav&#10;TPB37CHx1+H0Fnr8Wn6L/Y11tm/4SNta+zQw25xt3rKco3crz171xP7PHw/8S+LNRuJfEfxwul8M&#10;6nII5dLspyyy9CPMVxhVJ9qh/atg8Z+EvFS+Bx8Rr7UNJ0eNEt9Olvj5MKscqgToW5549KKcpYis&#10;6dxe7BXZ9LeCfEmua38TI9P+HFjpPjS4tLGGPWRZrL5BkUFdwZdqsMAZzwT2r3bwN8GfiZaXz6j4&#10;q0C3s7O6XbdafpMUUI8s4OwYBOOOea+Wv2OP2m/Gvw7httDtjYrZBl320Noke71JKjJPucmv0P8A&#10;AnjCw8b+HYdfsFZRIAHjbqjY5Fb1qLo2JjU5tSzoHhrRdBtlt9G0yO2TrtVBnn3rTC4FRy31vahR&#10;M6pvbauT1PpVHxB4r0fw7b/aNWvUjH8KlvmP0Fcjl1HboaDSonyuRn09a4v4p/FnQfBOmTxfa42u&#10;thAj3/c9zXG+NvjFqN/dNeaRG0dvDuCMp5AxyT/KvHfjLew33wr1Pxml00DWt9svLpsuEVvu55z1&#10;rjqYiPNym9Oj1Z43+1N451Xw34bt/E+ieJJLe81O6N0zWs5VlDg8cHsMVg/tUftQfFP4CeD/AA74&#10;i8HahFI15oulzXkd9GJkYywMzehyxXOc15P8avHz+LbB9Hu5lVYc/Z5IVGCwGAOex/rXA/tTfGK0&#10;+Jnwq8N+EFmmuL7SYYY57mVFhYKke1Yxjqo7fnXzmacIZTmlak8TRjJXd7pdTuoY+VGMrS9D6uH/&#10;AAUE8Q+CfAGj+MviP4Xhb7cUjeGzvNu1jHvyNwIPy8mvQPBv7Yvwt8f+C2+IM6XFlpUKx/armWDi&#10;MuSoyRnOG4OO9fnr+0j45ufDv7O3g/Q/D2rW9vc3EcJmtmdJjEscRH4ZyM555Ar0Txt8VtU+Gf7A&#10;vhXxJHa2+t3lwtmJrex2okrTc4f5Tk/xHP8AEi+tfBZ14I8F46p7SnTdOTf2Xb8Dow+fYynPuj7o&#10;03xd8LfGlg1/p+uafeWsrbIZXkCDcSRsO4dTjH8qo6z8OvAscW+60c2qzJJHLJFb/L8y4b7vQEcV&#10;8i+A7X/hJv2BfEHxtt/GVvoluXju9Uj12Zo/I3Xo3JEdpXYC+1MYJOOla/7H/wAQvEXjX4Q6nrWl&#10;fHiGS1tJL+W1vJpH2wwx52o27qSeVz0UqK+Ex3grm2WyU8px8o2ezb+Wx7FHPqNWP76mn8j3ux+D&#10;/hLwtrF5b+F9Rl/4mXkuyvG7wB0R402YGFO2Q/iBnpWDd/s7+PdNvG1B5YbprfSbyx0p/s5jMCXJ&#10;TzQx53gorLzggtntWN+zJ8aviR8RJta0288YWV4+m3Vsj2sNuVkRZBIQQycNuZSMdQEJ710fw6/a&#10;lvPG2s3Ph1/Ct8slotyYri1uyECW7KHLZHy8NnnOSMV5EsP40cOxapTVaC3vZt/fqdClkuKd7WZ5&#10;z4Z+CXxg8P8A7RfhHxtc+FbGOwsPE1hLe3Vx+8jS3jZd8uOu9VDFf9oLWb+0NoOtx6ZcR2mvzXFr&#10;dS35V7iBtwLDh3PqR146mvoLwf8AtI/DbU/HI+F0WoXFxq1xNtjsbqItvYruyrgEYwCe3TtW8/iT&#10;4ReJ7VpdG1TTZJG4SCe4AVz6c81t/wARY42ymyzHL22t2k/+GCpk+CqSvTnufNtzLfJ+zn4HF3qM&#10;dxeWXwh8Ppe3zRiOOeQQRjai442ACL3KE9aj/Z11nwvJ8JPGQ1kXE8kPxBha3NrwsDGxHzy8chgd&#10;oGfpX0Zqnws8A+LtC8rW/DiyqkIVLOFkl2qDkKvTgEk1zll8EvAPgvSNQ8LeFLmbSrTVNUj1DUrU&#10;QsPtFwiBVZgc5Cjt0B/OvpMD48ZLXjbFYecGt9Dllw9WjdwmmeGfBSOzl/aJ0G9vrtmeS31z7DZR&#10;8x6g4sZ/3cmCPl25cg/3RWD8Tvid8Z/hdA3iL4ceMdQ0dIdHnuY4be9ZBHsBPzDODyDxXt2k/s0D&#10;w746h8a+GPGH2ho4b2JreHymZ/tEEkTFTglCA/UDOOK87+O37Ofxh8V+DptB0HTtP86PRZbPc0zI&#10;07OG+8MY6HGa+uwfi5wXmFZezxKj0tLT8zjeS4ynvE7vx/8AtR/FeDwzY+K7e70XWILzwnZ3u7Ud&#10;LWaPUDLbq7zorgkITkYz2PrX0b8Ef2QvhDL4d034lLfa9p+satbpfs9peG3ggaRQ3lrGoC7VJOBX&#10;yD8W/A3jqXwdY2Vjokkot/DdpaLZ6fCVSyZLdUaCP1RWU4PfdX3d8KfH+kj4a6Dp134k0+SS30u2&#10;gaEXKo6sI1DA57givssm4oyjGYifLiItdLNGOLwlWFGNo27mv8S/iJrPhnTI7XTFjkurFQ0gkO5o&#10;1B2h89DnpgjNcJN8QZtZ0o3um2uoeYsjpqNxFdOoQEFg27Hy4OQAeD3Ncb4v8cavL4yvrzQ9RUXK&#10;70mkkURgfNjbjcdwx37+lYepeInmtQbu4Yi44uriFiRtz0/OvpIZthfae7JP5nn/AFaVPdHeX3ib&#10;xzDqUOvxaXeX9vptqs8iC3IkFqykJKoDbg5HB6jHPauFX4i3lqJNP1S71h9StboXEenqxUx2/nlg&#10;owo4ZNjbzwD0Fc+PE/i+G6uotPvpJP7SXyZFYlpGxwpz246Y7cVn69428Sa5LD4Wcst1IvlNMzZk&#10;ZeFCbzyq4AG0nHGa7vrkJ+9HQzl5ner+0Hpnh/wzbW2i3ZtdZ+2SOZoWZ5Wy3zRTBvlIIz07j8a9&#10;E+H37WC+LY/+Ec1kKss0PC2s3ltGirywJDFmLcbQcnI4FfJEQs4LtpLi3nabCrat5iqpmDDcTx8y&#10;4z06d63k8Sx+F3kjjZbS7t2Inm09h5ol3bgpc56EZ+XjGK6I1o82pzzstj7Ch+M1vcxTWl9qkzKm&#10;EkhkwmFyAxLEDoGHB5O1vas/V/2ldKtdZt761tdSaxs4d7ssgigYckvJlSy4HQHg5XkcGvkeT4i+&#10;KLXWrgaVrdxKupWqho490jyEgcMWGFdjjDAnFbkvxiuYrS+8GeO73Uo7OOyLbre4EjpIVwkcnOGH&#10;zfMARwv4Vp7Wj2FHla2Pqyz+Jz67pmm3XgHxBJNMN000lxbBoI4wjkq78BORjC5wV68E1ytl8Y9T&#10;0G7vtNtvCuqTaj9ngvNPtXMuJ9z/ALyUIpzsZmwvQAFckV8t6h8TZ9fNrB4aurmO3j0+W3aOa9dD&#10;5zJh5i2SPm6nHA5HvVrXvjf41vdPaxstQt4pLKyfy76G4UzLHE6q8R+b5EZDzgfOfXtcZ01oLSx9&#10;OaZ8ZrrWZ11K31P+zVks0We31bUAw89CVkCkrhSpHKjPX8KK+TdU+Iuk6VezQ+H9Mvra1jmKmO8u&#10;suzH+IBh8nzBwVXIOFyflFFW50VoR7Ns/lljJC8k5yOKds8w7j/n3pyr/Ep9v/105CynDDrXmj5R&#10;qGVM4Xovf0owGTIX738NTMWb768gUIrbd2N24/Lg0ByjYlVkxnv0/DpUrowbcR2zwx/KmxoQwG0H&#10;6+vNSgBOMqvOM5oGhyR5bee3f+lWYUWZWYgNjG7JwSKghUZzjcM7c/41ZtoyOW46fd6dDSkMtWkC&#10;uv3PvDK9asx2zRN9zd3p1oCoLGtCG0YLk/NxyB39ai7NIx6lGOH5vMYcrzn1FXrSD51DevGPWpIb&#10;ZnXcrNu3ZUYqxZWcxkyo2/z61JauWILZ3UAj+KtB7fyYFZFGGqxYadtKuUHrx/nrV64sVKKGTpwA&#10;O9ZuVjTl7GKbdgSwT/dNWvDXiG88GeNNH8ZWzKsml6hFcKw6/K4Y/wAqtSWWxQ6r068ZrP1CzMkD&#10;Jnb8p+ZhWNb95TcO6HS5qdaMl0Z+03hzULbxB4a0/wATwSxtHfWcVxE7YI+ZQQfrXO/EeTxNbRaP&#10;qvhHQYdQurDVWuJLfzliUgoykk9+tcN+wV8RIvid+yP4be9mD3GlwnTbr58ndCdoJ9CRg/Suk+IH&#10;xS8A/CbU9N0XxhLNa2+pQyPayxwtJkqwyuB9a/BcRGtSzCdGCvZs/Z6EqdTBxqzdk0jM8Y618TfG&#10;+nronjf4c6dDorXEUuoxxa1taeJHDFNwX5cjIz24NfIX/BQFpl0S80KyW3t7CJ5ruxsra6877PG7&#10;r+7LfxHgc19U+J/2rv2bba2kW6udRvLfdsb/AIlLlHbGdnzY7V8h/tv/ABQ+G3xSutU1r4aeHW0z&#10;T49FWOO3aARbmEgy+0E89K+k4c+sxx0Y1INK+jsfPZ+sP9XlKE7vt5Hy78K/Oh+JWiyRNtP2wcse&#10;nB4/Wu38XXUqXVxcTOsxWBl3L2Of8/nXDeCbxdK8W2OoGPzDbzbivqdv+NdPqmtgtNbxWqjcpGZG&#10;5AzwMV+nVI81VSPhKckqbRwyos+qNwNzSkknsetOvYl+27lH3ueegwp4/SmDDX0jRcjzG7n1xTzJ&#10;MTG2GyzHo3X5WxXV2OQBbSeTYCFdwZpm29uGFS3q3NvBF91s2+dqt0+Wkiu/ItreXy2xC0hC7e2f&#10;rUcWozTyKXtQ21Syjb1HP6UdSexTt7p01WHcZHhi8zy1X7pLAjNSWdxPfeAbm6WIBYNSiLM395hh&#10;f0FNuoRFCpI2MCzYHoT0psNw1t4QvtNaH5ZL6GVhnj5c4/nW1vdJLtrPa2bDUL23X59zbdvdkI/n&#10;isPRG+eZZAGMgGdo75q7qjyyafEWT5doP144rP0omK7UJuVsfLj6f41e0WZv4i98QbmU3MDKT5SQ&#10;lVyOah1e6M3hqxEn3t2AF69OtXvFthcrHamRi7BD8zDAzxWPdMy2scYbPOQdvTFOPwA1qy5q8MFv&#10;4EtIrcv+9ui0qMPQ1n6+5a3tVifOyzVV3dupx+tXtTYt4d023KhlJkOfU5PH1qhJCrKu7jC8fNWk&#10;EZSfQnuvOOlWcbDCr5m38SKNC04z3sbl9uyQHLLReTSPBDbg/LEpCjj161a0NXMrSA7vl+Zl6UTf&#10;uijudNrV3jRtZEQRWuLe1Rfl5GGJwK+zP+CLl7o/wx+Bn7Sfxt8LXa3XxG0v4Yro/hPT4+J4o7+4&#10;EVxdIc5+VMLxyCQa+HdWfGmXHlyfvJbhShZuihTX2t+xDFpf7G//AATP+Kf7euo2m3xl8QLxfAXw&#10;zuJFXdBEGEt9dxZ7jYse4Hgg+lclWEZU+XudPMou7ND4uWHiL/gn/wD8Et7P4DeKrFtP+JPx71xv&#10;EvjSxmk23VlosBKWMMq/eXzSWl2tz83I6V+e8ynzdoz6/NXYeNfif8QPi9r+q+OfiX411fX9Zuov&#10;9L1LVr97maTHQF3JOMcVyLY3793Wt6FOVKNjGtU9o9CNQRJuPbmrMQKy7yvRSc/hUCEkkg4zxuxT&#10;0eQhlyWH+yK6DIRwVcgHOelKhUfez60xWkzyeAvrSkndz/e446dqAJ7VFn1CCJhuVrhFI5555q1r&#10;7+Zr128r8mdgP8Kh0cldSt5GbBWdST1/iFLqcaLfXATcytcMd394E9f60uoEWS3GB60wkY5XPv8A&#10;0+tPByuCvzYPemnIGwsMcfNnimA5SWPK8jB6dRU0iJJt2/eXlW9KhLNgMTyy8VNGoJ8wgjb1X0oA&#10;9i+G37Weq6Va2vgv446RJ4s0GFVihuPNxqVlGOnlzHO8L18t8jrjBOa9Yj0DwtrFnJ4++AfjWTxJ&#10;oahJHjlt/IvLRjjck8G5iu05XcCVOMgjOB8ksXU7cknbhvTNdV8Cfilf/BD4raT8S7LRbXVIrG4B&#10;vtLvlPk30BBV4nI5GVJ2sDlSARggVzVKbjecN106M0hK7sz60+FXxs1/wpqnk2eqvbyRgBYmk/dy&#10;Keq+2f1zXrEPg3wD8b7e31211ZfDniKGZXhvLWZdpkDZUso4HzAYJwa6qX9if4XftgfBiH9rP9gz&#10;xDJq9hPDjxF4RuGRtU8PXX/LSJ0/5bIDyrKAzJyAxyK8K8D/AA912X4nHwF8SmutGhtbbULy8vFU&#10;qZxb2skyQ54ILugT1G/kDFePl+eZdmNSVKErVIuzi9Gn6HRWwlanFStePRkvj3xt8d/hja/FqSz8&#10;Uajfat8RI4LLxR4thklmed45/M4lydh3hd2Cdw4r55+J3wY8VeLNN0/4pTzabDq/ia8W2k061uA3&#10;2i5DeW8oUAMmflYjHUk9xX0fov7Qmv8Ajnwra/DAG30/Q4LhftN41mJUtt3SNF6MxHOeSMc1ff4K&#10;33gDWdJ+JPgS9N9NpNwl3p91uGYplO4SRkf6tgRnjFepy+xi3FGHNzOzPnn4ieHPDfhz4ot8PfAd&#10;8b7RtFWSK1vFbIl2xgM3ODgvuxx0xX7jf8EQfClr8Sv2d/FHw/vlWSRtJt5LKWZcmCZEyjr6ENiv&#10;w3+J1r8Sn+LWoeP76zY2+rXkj3ElrEFEbOcvlQMAE5PHrX73f8EEnsdR+CWr31pnzl08RNIv93yg&#10;VI/E/pWsm3RV97fiZcvLU0Ob/aq/a68L+ELu0+D2r+DX1LxVqUyWF1bqSyW/yH9820EsOMleOK/M&#10;X47y/Ezwd43/AOE3g8JTLoF3M0lvJyY3OeSvde/DdCK+xPjuL3xh+3b4rvdMto5LrQYyZJPMx86x&#10;+WcjPJGT0r0L4CeGvhZ+1T+yxqXhK/1HSodS8Gate6feiONWlAzujLjndw3I/LpXLCNPluaS5o6I&#10;/OE+MtD+K9sn9u2lxYuihQfLG1wPfHIqTSrvx58L9Uj1jwukN5bo6tHbXUPnQqf72Tyjf7vNemft&#10;BfBDR/2YvEMd38RtPk0vQ9QbausQwl7WGUnAEygZQHs4yOxwRzgxeG9TSzXXPD+s2d5psqmQXltM&#10;rwuv97cDwMdc9Kz9pTlI1jGUY3R7f+zL+2P+z18W3/sD9pnxfdeDLiORY7W9n0iTUNPvGJC4Minz&#10;ojuPHysuOcjpXlH/AAUP+Ofwt8KftIaZ8Hf2SI9N8UahDYXOlXGrWtvJKk2oXLxYht49oMjJ5fBw&#10;QWkbrivmv4wfFbS9bih+Hvw70hrjUJWVLi9txuyf+ecIXjOer9u3rS/A0fHH4MfEG1+KPhi6tbPW&#10;rCGRrSOVY7oTh1KyiTzFIfIYg4z7YrupxjvL5EN80tD67+Dn/BC79p248Oy+Pv2idEmt76+jEzaD&#10;Y3azXUSk8tcuMKjE/wAK5x6jkDlPiF/wSp8V+EPiHa+JfA97q2k6hbwO9rcFy5RgArDDg8Y9D717&#10;r+y7/wAFuvitoNnbaF+014Xu5vJYx2fiK13M0cWfljdTudwvQMWJxycnJr7M8C/8FAPgN8XoLPXL&#10;2LSdXWHP76Rd24NwVYj5gQPUDmvMxGLqRnaeif3G0KN/h3PzNu9J+IfhHwz8Pfgv4z+H8kln8Pbf&#10;UXj1SxQ+bdG6dmDlTj7pZh15zVXwtqWkadrl9P4k8WT6fb3SyrcW+oxkCUOuMfMOF655xjPXpX67&#10;XnhT9ib45XtjrWmL/Yl20bR3W7mMq2QMMDng4POPSsLxp/wS4+HHjfSp7rwtq2l30e1izBhuI+nX&#10;NeJWwGDxEnKMt+x6n9o1IpRnHY/Ky7+IngrSvEcviPxN4s+1W9tcB7W1t1eSOQKchgegDcDA7ccY&#10;qv8AG/8A4KG+BfF/g5vBfhD4SR3U0YcWOoantVbVmYfMka5IyAO/pX0B8dv+CW2pQarcA+FL2xtY&#10;93kyW8ZCuo6sccZ/z3r5t8e/8E6PGGhXjSeHnlZf4d2T07nj+fNFHKcvjJSne6KqY7ETXuOx4pc/&#10;Gv423lvBYSeMbi1trWQzW9rbRhFB54wByOehyKs2HxqsL+ZLP4heCLW8+YB9Q09Ps9wq46kD5G/I&#10;VvXv7KPxzSW4XS9Cmult/wDWYUgCuB8QfDL4iaDdzNr3hC8t9rYbEZYfmK+ip0sOo2hoeTVqVub3&#10;tT1jQdc077VFrXwT+If2a7KMr2NxMbe4KngjBOGyMjg81o6v8T7aOxh8P+PfBEMiSAxzfZ4/KmXA&#10;Hzk7dpyScfSvCrS3Mtr5Bj8uaNv4soT3rotB+Kni3RoV0u8eDVLPP/HtqkfmbfZX+8v4GuyNO0dz&#10;FVI3u0dhr3w68H3eizeNPhb443LbSKJ9Pvf3cwyRwFBO4ZOM55Pav0W/Zk/ay+Anws/4JVWPwGvt&#10;bhuvF2pPqU02i28ZeWR5mKqzdhwFHqAvSvzZ0jV/AmqReZo9xcaHfMwkcTfvISw6AMPmGDyM5+td&#10;94L8P+IY4prjRvHdveXFwokb7PK+7KnPG4DB+n51jWp+2p8ktDSE4xndHnfiI6bc3EkV5pEkN15j&#10;eablPc9utYt74O+2w+ZDKyrnho2DKa9y8SDU/EZRvF3h55vMXJmlhxKF7kSLwR75rlZ/AOnPE194&#10;a1j5WXiCRchTnjnnNd2GqcsOU55rmdzzfT9H8V6evmQK9xCMbWQn8+ea9o8BftA6pF4Yh+H/AMQb&#10;H+1NNt2zbrccS2xPeNjyv06Gs/w94y1D4fzpp+reBtJ1BEXZJ9qsknSRfU7sgN/tDBHrXYaRefs4&#10;fEAKPEGi3vh6WTIafTZRNEG7fu5SWA/4Hz7V3KUKi1OeUJc10fdH7IX7LPxT8Tfswap+0LpWtrZx&#10;6elzLpdpqMist1axw7wXAOFO/gZ68GvIfhZqtn8QfH7WnxvhvLrWNYvxF/ayXwHkyMNqAocjaDgE&#10;gjA6civna38Q/ET4U2l/4b+H/wAVNcTw/dMhureK7aK2ugDld8IcqcdcHNe8fs969peqrY+JU02G&#10;xvZo8Q6lPYsQ/OGki38B+vzKc/SuGhTqYacpN7vSxtL97FHqfhKS68IeLZvDVrcefLa3BjVo+d/v&#10;9K++v2L/AIpjTfDOrT+Jr5YdKtViK3UzgL52DlFz1OMV8k/Cn9nHStTtdQ1rTviSs19chTCsdj+9&#10;nYkcbmYgD1wOK5v4neMPih4BktfDl/rFwuk2bNHaxrhVikJJYOQPmbPRjyRx2r0qdSniF7O+pi4V&#10;oa9D7g+Jn7Vtnd6tHc6BeKkNrJm334OTjG4j+VcXp3xj1DxhrjXGo31xdFGVpCzbm2knoPrXxzF8&#10;XLholM07nn5irV1nwK+IV14j+Jlr4cGuC1+2QyCORj/EBuA+pxXPjMD7DDSlfYqliPaVEkj6f1Dx&#10;HrI0kPZtJHNJqDIojXJKHqCO9Yerg618PvHngHVp2t59S01ZNPWaE4aYdsAfT6VWsrrxbp91Mt/A&#10;bpbWdJBNAoVsA8nBxu/DNb1z4obW/H+kandLujvpXtGZo+CskRUduzdq+TjVp1HdPZnqRjJR1PzO&#10;8R+ObiZpLdZD+5YjauO1cB4p8V/bS0Thdsn8Mi9DmrXxWvG8J+O9c8L790ljqlxA2eMbZGFea61r&#10;slxt3Ozbj823tX2iowqU0/I8GU5Kra5ua74ysLm3lintm/1YTyVhQqRxyw6ZPc4zXRT/ABZ8ceJf&#10;hza+DdSdv7FsY7dja26rGqlAVDNtHzHnuT+leczNFcr85++Ac1Ru4bnawXzDB93KntnvXl4in0Oy&#10;nJrU+orz44eDPF37I8X7NtzoK3l9cTxSWd1qN9iNI4rpZ9m0HbkmNVww6fhjY8ELpOg/sVeIPC2m&#10;QQ6bfX2n6pFp1rZxGSSSZxtR32ZwcgBenGPTNfH9pqOuWMgOm383BwqscgfTNdV4J+MHj7wxJ59l&#10;qVwnnNtaNZygOG6jt249q8nEYWpLU7KdSMXY+4v+CcvhLwz8NPh34hTVvFkl+LLxBbXP2gRiO6gn&#10;aHb87EglAQpC8856ZNUf2a/GnxN1+58UeKNftXs/Dtzpt1cWcaxYa/DzIyOcAlVQKJTnG4KR3rzf&#10;4P8A7UHjybRb7whrWnWepR6q0X2yG7kS3F1jGEeRMcggkMOQfzHrfw6+IPhbwvo99oK3uo6Ha6hp&#10;os/sbN9uggjyvyh1JcghcHIzjPUV42JU6bb/ADPVw/vxaM74NWliv7ZOj+KbzxG2n6bb65D5EaMf&#10;tV4NgUxImMbGclSc52k98U74z3sU99a2WkaRdWsiXN5/ottGWWD50xEcD+HGM57V3/7Pnhr4caD4&#10;th8V+G/EWmazrFzrDGbWpHVLizOMJGsUoOI1HA7ZySKl8FfCT4r+KvifqHgcaZqXhuHSk82XXZo3&#10;3XAlZgkULj93IoVdzupI+dRkV4y/f05KrT69bO6PQqKEZR5ZdDU/aS8Wa94C0fT9T8NXs2n3F9pd&#10;kLeG3k2TRqYt5kkI5yzbjz2K10PhnxJ8etA/Zf0H4v39jfalHdaxIL6+bEji2AKptRecbhgkjNcR&#10;+1Xa6LaeKtH0nxD/AGlcWumx2EN1JKGN1q0hhKIECcgEgL1CqBnvivpTVJLbSf2HfD+laf4cuNJt&#10;UXf9hvJNzwr5jHDHP49a5Mdw7w/UwrnXw0JP07mVHEYrnjFTdmzxH4AftEeOvip4s1Jp/BWj6d/Z&#10;FjNcSajcgxzSKqFsABTwduM8c478VeH/AAUC+HltOsPi2yvrdzMsUm6xSZUYsUAbkEEkeh4I9cVT&#10;/wCCbenad8RLz4o6lLqWleY8djFbsEE32eENIGQ5XALdwM9a+Rf23dZ8V+HfFOpSeDr+1s9ryeTJ&#10;aJ5bJKkpCyFh0OVBGOMV8VjPCDgvM8Rf2PJJq/uu1tTqeaYmndt3SdtT9CfFXxj+H9mfsviF7HT5&#10;PsKXLNPlAInXKudpwOOx5FWkT4X6lbR3FxpbKs0Ykjm83CsDzuXIIx3r5L/axvvECfD251TRNYbU&#10;rk6Lbpr10yjE0jWiF3j4PyZOBn3x619T+F9WmuvB/he9jvWkMGjWtvteFWUFoVycdwK+Nxfgvg44&#10;+SoYqpG23l+R7mHlKpgY1nbW+l/n8i4PAfwu1DM9rqjbn5yId2PqQRTm+GHhBwTZ+JovRdyyR8d/&#10;WvOY78XUQtrkhEtZpCGhQAsS3TirmozeXAbuyu57cquV8uQ5z6deldUfCfiigv8AZMzl87/ozya2&#10;Pw8ZWlH8jtJvgfbXzefDr0crf8s2F0cr6YyBis69+AWvLcG40/UJHfbhj5iOTXBX3xH8YaHctFY+&#10;IJ5F4GWbcMfQ5qN/jl8Q7RCPtMFwq87Wt14H1GKp8EeLWASeGzDm8m3+pj9dyp/HC3yR0WrfAvx3&#10;M2Trt9tUNtjkhJXB6jr3rl9R+DPjmEsIo7KZV37gqtEzEnPPHOPQ1pWX7UXiPTjItzYE7V/dtbys&#10;uSCODz0xmtqy/bFV1VtZ0G4WMkfN5aS/zx/Os45h47ZPUbnBVYr0YSp5HiNE7fejiz4O+I2h3Uep&#10;J4fmmWFVCxbUbAH+fTpXO6h4b8b6XeR3Meh3HlyZaaNo+AfQ+2K910z9pjwFrFrLeLY6eywjMv2i&#10;JoSvIHZSOp9e9ben/Ej4W+IogPs0O5lyRZ3cfyN77q9Sj4tceYHTHZc3bd2a/QzllGBlrTn+KZ8y&#10;xXvl2Fwk1nNDJKxZWWPbjcNpU8VnRa5e6Doph0PW3hmnUJeIvy7isiyL25wyg/WvrM6L8LtWTzBP&#10;J945Hlxt+YzRH8KfhnfqJ/s1uecq0uncr/PmtY/SEjh3y4nAyT7a/qYyyBS+GZ8Z+I/E+q+Itbud&#10;a1jV5Lm8mkJmuJvmcnvkn3yaK+yLv9nn4VX8vnTWWnSE/wATWJyf0orX/iYfLXvhJmf+rtX+f8z+&#10;PMLs6rnr/wDq6U5MleDk4/D61GZkDbYTztzu9KkUhBhW/E96/pI+dB94+U/Tdjp+lOEezlxnnoMU&#10;5EKurFeN3G6pEB+Yk7fyoAjWIgl24H86kjUkKuf95jTtvOQo9/anhBszke7L0/KpewCxRjBeRPyP&#10;H/160LK1JXzMemPeo7eFSwJXcOmFrU06NQ6sY+Fb5tq+1ZyfYqPcktrVsCSTK7uAv9a1NNtZZQsa&#10;qfX/AD/+ui0svMl4ViP4c1tWFiEfEKfwjjHHasnKxtBMhj0VQNmd2PRTirllo4VslF47ev5mtew0&#10;4G4jVhtDMPoK24PC1zDdbY7eRlZj8204/rWEqrXU6FT5lcx7LTTM+GGB3Hr+tWrmwWKMYHPrg12F&#10;l4Ikki81bbOFJbb2qGfwxDF8skDZXJ3bjx+tZe1TNPZ2OLurXP3kwemPWs+9syi5K7m5DV1er6ek&#10;AQJ97cfXNYl3brMGJb2bbkVUWS4tOx9k/wDBHzxdFe+GvF3w2ludslnfR3sMfXKuu1v1Arv/ANuO&#10;ztl8Y+CY5uN0d8FUf8B5/ka+ZP8Agl143bwN+1hb6FPNstfEVhLZyLJ/fX50P/jpH41+gfxT+EPh&#10;Dx34ms9b8YaSbxdNjkjs495CozkFicYzkDFfkXENSnlfETqy2av+h+pZHTqZlkCpR3Wn6nxP8VdC&#10;sIvhbaapBdqZm8WXKSQoOka2tqVP4lnrwT4qxN/Z944BZV0l2Yg9P3sfNfoX8dvgj8LL74fb10C6&#10;tLfTrgzR2ulyhA8r7U3uSpOAFHQjvXyv8dvhZ4L0n4QeKPEmi6fLHcR2UdurSTltqNMmev4V7WSZ&#10;xh8VUjKN9XY8HNsoxOGg+d9D5G0Cyim1u3BdgrPzjvxWvryPHerj5g27hV6jP+FSfC7S4r34gaVY&#10;3CblkusFT3G04FaXjq1t4NYW2tV2rG2GAx6j9PWv0Dm95RPj/ZtUrnCiLdcMQrctn6dPT3/nViS0&#10;Ux52dJMr+RrQS0jWVndR8o25bvSi1gk2oRn5iOeMDn1rWUjHl6GNqULxQwovQqTtVenP/wCqnC0k&#10;eJDCX3RwH7qjpya1NQ0+GOBZiNx2khV69T/jU1nayW0SuEdo5LNgynP3uQw/WrhIz9mc2izTWkN3&#10;LyrEpG23OTuGR+o/Ollht30afMZ8yS6RTlv4QDxWr/Zs1xolvCIdqpMx27erEj+gFGsRwt4fDW8K&#10;tIt85IVe4UYH6VopC5TF1CMGyt7VQN3kjcR/n3qroNilxfLuGSuTg9vWuol8PPeGxWKJV32J3gt3&#10;xmo/ht4d8P6v4z/sXxP4lXR7cWM8v2xrGSYPIsTFIwqcjcwA3Hhc5Io9ouVoXL71zH8dz3aam9v5&#10;rGFWUKmOeQDn2/Sqt/YwRW8axt8/zDDYPauw+MXh+Wz1xYpoFEq6bZO3l4IJeFH7cZw1aH7P3gTw&#10;/wCNvGy6f4w0O+1S1XTtVnkt9MieSZWitnZXCxuh2qwBPPTPB6Go1Eo6hKOtjzW5guDplqplb5Xb&#10;73O36Cm6sE2wHbtzbL823Gef613p+Dkt/wDAK5+MlgmstHpusW+n3yx+Hbh7SHzY2cM94E8mOTIw&#10;IWYOQcgEVqeJP2W/Fei+IvhbpHiLXbNl+JkVrLp9npama9tIXuRDh42CLvb7yLuAIIyRnNaRr0+r&#10;MfYybPKChC/OdpxlhWpoD7bSeSN2/wBXuk4+6K6T9oX4dah8HPi74m+Fur2F/az6Drk1g8eqWItr&#10;g+WxALoGIViOwYj0J61zfhe1kbTdSUyqqyW4DFs9M5qpVF7PmRMYNVLH1P8AsJ/sH+F/jfN4k+NH&#10;7WM2teGPhJ8OfC8HiHxBdRwPBdaws5C2lras64JnOSJBnCjI9R6//wAFLV+HPxf/AOCd3wp+OX7P&#10;p/4Rb4beGvEOoeEvDngGTe2xkPnNdefId1xK5bEjkfeGM8V6t/wUa8YeLbr/AIJ+fssfsW/Cn4Yp&#10;o+qfE3w/pNxrfk7mmv54o0t7KGUY/hSTftAwAfqa+f8A/gs/47+H/wAN9U8Af8E6/gjqsNx4c+Cn&#10;htLDWJocMl5r0oEl/OSoAZvNYru9vevJoyq4itGW3kdlSMadL1Phu0kmh0m8kTIU4DfLyB0rOWTc&#10;A+NpPPrkVpqGh0W4U9ZGA69T1x+VZ7W0vniNVwrcdfr6V7kXqeahilSTksav+HzGwmWcZUQsee57&#10;frVEIsZ2q3t9K6b4Y+B/FnjvxDeaB4R8KajrN4uk3NwLHTbcyyFYkLs21QSdq/MfQCiT5dwSb2OZ&#10;IIb7p/3aFU/3sHd8v+fwppdUk24b7vKtwR+FOXGVJLfM4GBVAXtIgabWra1M6qpkz8x+6Dk+lQ3U&#10;rNK3z9W/Srnhy1lk8W+Tbqm6KObbuYAcRt/hWa2Q+W3Fu+RQA/LufmxtoyEGD0pgLeUVz1WlwQu7&#10;jk+v8qAHkleg9x+dOE7hmVutNABXp7daTJEmFHG38uaAJw7Ehdn6/rVqAnkAfdXpVGMnJ55z19Ku&#10;QzR4Lb8Z4zjGB+VAHqX7LP7Xvx4/Ys+I0fxR+AHjebSb4YS/tGxJa38XeKaJsq6n6ZBGQQQDX7G+&#10;N3+EP7bOheHfAHxu8Hw+A/jB4k+Dp8c6hrnh1Sun6Zp7CTY1+0hHyvGAxPzMu/bk45/F79mHwD4e&#10;+Lf7SHgX4Z+ItatrHT9c8VWdpqF5dTbIYrdpl81mbsNm7oc1+hn7Snx0utF/Z8/aT/ax1KzuNPm+&#10;LvjKH4ZfDazusxTWvh3TokM/lq3zKhiWJCOAzSseua+PzrIcBjcdDExXLWWvNHRvsn3Xkz1sHiq1&#10;Oi4y1j2PPfiJ4O8JfDT9nzSfhp4ejXVNY0vxfqGratrml3sdzb3VnJBAluUmhJWREMbkPxxJggMC&#10;Ke2u+NvhppI8P6jqOn6pbpDbzu1jMtxbtHNEJPL3p8pkUHBA5BBGTXw/8PfiX41+FviNfFHgy/8A&#10;JkKbLi3uFDxXEZ6xyLnJU+2DX0P8NfjJ4a+LHhi88F+HYrXS9QumSa88O3nzLMyA/PayEbu/+rzk&#10;ehFfRU6danTSm7+Z5tSUJVLxVj1zxZ4O8J/EPwn/AMJ34FLRzwxsdU0m4kxImF++in7y/TkdxX6U&#10;f8G9WvXb+A9T0hUkZ10WT5ycBcIAq46enJr8mdN1vXIrmbRL25ljjghYxmTKSK23AHGNwGcZ/Ovs&#10;z9mD9pfxB8J/gHpvw38A6mNO1jVoLiTULy1kCFi4jECGRSMKFD7l5IY/MBVVZctN2Vw+0jovEM93&#10;F+018X/EGvRyQ3Vje3NxJDwGYLIq4X1PzZ+lfKHw0Fl8BvitrHxb0/8AbK0LQV8Z3hbUPCsfm3vy&#10;5BUzJbqxidSMhsqy+4yK+n/Ang+K78fXXij+1ZLqK+ieLxHEsySlDNG2WYAcqGwc/wCz3r53l+Bf&#10;wr+AXxf13Uvjb8JvGHi611Odm0O18NkHEjcjc21jsA6bQRj7xFeTjKNWpS9yTi/LqdOHlFVPeVz6&#10;bi/bD+B/7TGjXn7OPxr1zRdavntJLe31SyjL2+psY/l5ZF+ZhgHoM9gRz86f8E4P+CXkP7UH7Qni&#10;z4dXPjTXNH+Ffh14bjXHs72Vbi8WV5FhgjUhkDKUJdiDgbeDni54A+EPwr/aT8af8Iv8Mv2fPHng&#10;+8kvoLayvNV0S7RRcs2BtuGXYeeTgjgE195fHXVLf/gk/wDsvah8O/2WfCNzqHiUaQZ9a8X6pMn7&#10;/UpF2K7mQ/vSo+YRqCqgBeuRX5fxtxNnGWYeGVZPByxlayjdaRjdXm/RfienhqNGtV5pP3Uflb4l&#10;+E/hn9mb44/ED9nLRPDOtXfiDwvrckbeJvKF4JNL3EocxAi2JjZGO0feBBI5FR6x4H16zvNPkimN&#10;5p8bKkN5CzFSudxOQPTg16z8MfhV48+Ai61+0T4+ubHx7puuX0N3r00etLFfmZn+67K+5A2T8yZO&#10;exHFeN+N/j5+zT4f+J/9qeBbv4neC5Gu2OoWtzNa6zZleSpaBwgkByORsOCeM5r9Myz6/wDV4Qru&#10;8kld93ZXaXTU460cP8S6nq0euaVrlpDoOuaUqwnYI5okGVAPZh7VneLfh7eeDtSi1X4KeKJLXUmJ&#10;kSH7V5ZwBz0+Vj2561z8P7WH7MXinxWvhiPW59LeeGMR61/ZUkOnSTHqGRmZ4e3TKA5AwMVY+L2g&#10;eNfBstp4qsoftlhNHttr7T5BNDIoyflYZUnj7ucjuK9D3aj5Jo5f3kZXg/uN/wAO/ti/tTeCb6PR&#10;tU1OG8lQgfZdSsCrNj0ePa357vwFe/8Awm/4KXfGXSdMjTVbS8sbgzSh7ew1BbpI1Qbt7K+0gEA4&#10;5z0714L8B/ib4f8AEUky+N7GNmhiVEa6BVkDZzsJ6E4xgZrN8beBdO1Dxbdaj4B19bWbzmZbS5k2&#10;byOPkkztbPpwa562V0aivHR+WhpHGVF8Wvqfol8MP+CtqSTR6d4l8X6fdGSEo1jrarCvPUbZgUyf&#10;r/IV7R4U/a5/Zi+JNo7eKfg9YxvPGBJeWKKsZJxyrRkof+A8fSvxn1zw3q/jG1m0TxXbzQ31un+u&#10;8jMnPv0YcVx1zoHxg+FLLrfhLxbfxQx/euNHvXRou/zxggrj1wVHHOeK4pYHFRdoz+86o4rCyj70&#10;PuP6AfCfwz/Y18a+G5bPw3eLp91dXG9jKqtjIwAT1x+BNc/4t/4Jn+APGyvc+EfEOk3hkXKrFcKr&#10;E/Q4/UV+LPw5/wCCif7T/gRFtb7xVba1Ev3l1S3xL1/56xlW+mc19BfC7/gtfqmiNAfGHhbWLHac&#10;tcadeLcJx32NtJH41ajjqatKF15B7PD1NYz+9H0J+0Z/wSU1zQLC61EeFY5NzhdyQ7sKT6oD2r49&#10;+Jf/AATq8SeHpZLq10m4ix/zzycfXPPSvu74Of8ABa7wN4l09bOw+MOmq+4F9P15WtSQf4SJxsJ9&#10;lJr3bw5+2T8CfiRZbPHHwy0m5WRSWv8AT1AU/wDA4yy0LGShLW69QlhZuOyfofiBr37PfjfwjffZ&#10;Z90W7/n4jK59uRUU/hL4k+E5EvtL0++i4+aa1+dW68YFfuNqXw1/Yf8AirFHYSeTbrc7hK1/GrCP&#10;I4YEAHrxisOf/glT8FNZiuJ/hz4htpIJvmi+y6mGJ9QEk5H616VHGxq7s45UeU/HnwF+0T478Muu&#10;naxbSXkS/K0chZGC91weo/KvQtH8ZfBb4hKhurD+yLwzZdo2ERf8Ojc/jX3D8Uf+CRWuWyzS29hB&#10;dKzEx+fZlWA9ARxj6AV83fEv/gmb4r8NztIPBlxDjP7y1dio+ozXUpxezMZcz0PD/EGlyeHLuVtL&#10;1Ca5t5slnltwvGenOQf89KueBvhdL8VPHWk+APB2hNJruu3kdtZx27MFDHqxHoFBY9uK1Nc/Z++K&#10;Xw9uNmmajJsU/wCpuo9wJ9ORj9K9I/Yy8eah8E/2q/B/xD8d+Ere1tbW+aO4v8/u4jJE0YcgnC4L&#10;A56AVtKpUjTuhcivqZmu+HvDPwa03VIvB+lWsepaVd/ZY9S8TaUt7calMv35YoJg0VvADwrlS7di&#10;e2don7SnxKvFtLPWtN0qRraMqbizgZS2STny8+Wp5x8qqOn1r2T9qDxna/GrT7rxBpPw9bDzeR5s&#10;Mwla3EUsgdUZfvKdwfd3UjHArxTQ9C02yunhvo5IdvG6RQ365/pXXlMvrVFOqrMnE3ov3T6U+AHx&#10;81iLUdPh07UWCyyqI2k/5YyejZ/hNe0/GTxl8P8AxbpkVnqE8FxfapHKuradbK+63EfSTJ4yeowe&#10;MdB3+Pfh14e8S6r490fSfhwGutS1G/jt7ayjJPnuzAAYHIx69gOa9B168n1DU7hxdTW+qW0zKfs8&#10;oykqnB5HHUdRW2Mw6p1E4OwsPU9rG0ij4u0G+8J6ktlpuotNbzJus55E+SVO3zDv61R8DePtR8Af&#10;FnRdb8QWkyw2d5umEJByChA5HTkg81q6F4wf4jWtx4Jv7uHTvEG1jarMqpDdyD+7niORuhX7rZ7H&#10;FeexeK7G41+Xwh8RbxvD+p2jMjXjWLMWK5+V0GMsfXj3rVTnXoOnPtYz5IwneKP0M+Gvxw0zxZbS&#10;R6eDPZyMN8cpUfKcEAsp4OCD1rs9I+OHwS8FanH4f8U+PNKAj1CKa2+1XisImUgAPg/KB+HTp3r4&#10;U+HXxGmj+D2j6v4ajhtJ/wDhMJdO1C+jDKZkZLfYxGcDGWr6S8H/ALP3wD8YeOLh/tOk6OtvGsf2&#10;yGSJpJJCuDKyyb1LZJzkY5PAA4/O6mDrYHGSW6bPZjVp1Ka5tD88/wBtW707TP2rfHkGhyBrSTXr&#10;iW1ZGBVkc7gQR1HOc141qFzvjBWZgcj5favoP/gqr8LtK+DP7T82n+HJfM06+0uGW0fzN24oPLYA&#10;554VT+NfLc2qSIrAt7fM3Sv0XL6iqYOEvI8CvTUa0vU2LXWZowFOHA4+oroPDuuWroZJ7dWAcllk&#10;Uso/KuBi1Jd2xhhs9R39K39OlW3s1/efMwJbn8cVzYhXkaU37pruIhJ50DocN9z1HrUccrKyop2s&#10;vIVhiqW+B1B3/N/e+lIZDGVZJt3qC1cso3NLnong/wAVx6dfI82JFAH3+zeufwzXt2i+JbHUrez8&#10;5ZjN9nRYZGnZW28/MMYwD+g/Gvlqw1O4t5FCDOc7st/9evUfh74wlsRCtzcec7whX77Rxgc8+v51&#10;5mMw3MdVDESpy3PoTS7ye5lt7eS83xrIEV7iMEg8dxhvzzXr3grVfilo6LL4Z8RXCLHIm0RX/mIq&#10;99sUh+Xj+7xXzz4Y8QxzSQTzY2pPu3K2D2zuH5Yr1rwp4pWLm3dhubaG8ztXzdfC+z1hoerTxkpR&#10;s9fU9+0trfVbuHxF8RdG8MaveabYq8OrXF15N9aiPhFDMC7EnA8sBhz1Aqx8RdbsfjR8PovC93qd&#10;5od7b3G8Q6lpbyWNwGXH714SGVQT9PeuG0TXYtSje5vL3CNDuUNEGzyBgeh9/aur0w+HtGkWPTtZ&#10;vIZph+6ltmKqeQSr84YfUfnXPLFVOVRmkzdRpvW9jW/ZD/Z7T9kf4NatZ6X43tfEHibW7P7RcS6a&#10;u9Llo2PlxwoH+RBkjBAbqTk18F/FP9kb9of9q39p2+8Pz3F9ZzaXZxXOqWdvZzR4RixVFQ8uwAO5&#10;sAc98194WuiyPNJe2+mqzRyrJFOf3Fw4/vIygbj15Cgds5qez+Mvi/TbiTXrXxpdST2qeXNba/Zf&#10;amVQcYRuJlIzyPatcLWw8q/tNm0VOFX2bSadzh/ij8IPEvxR8RxfAzS/EFvaXl1pMNhZGyhElvbg&#10;QKqJIvyn5MHd1xz+HoehNav/AGd4VM0bx6PGbe68yYpG0sXy/KVPdk6Z46e1YPi34UeBfj9qKeIL&#10;vwr4mtbpHWa+1j4eeJpreVGAwZDbyOu7PdVDA85rzPRvj1deDfGsPwv1f4aeIFt4LprbTfFU2nlo&#10;5HGSqzhQMSHHIyQT2rOrTj7ZTjq29fQ9TK+b2coyey2/4J1llfw/bJFllZbea7Yuu3BUbsda3PG3&#10;2/SriEw2ix2clvm2YfMrKMcmuPurjezBw+6aYyyfKAHJP6AjtW7feJZ9X8Iw6TfajH51vGy7ZHx5&#10;kXG0Z7lcY5GSK9DD1OaVzw8U/f8AQ5vVrp7h3uopF3fxKoAH5Vl6vesyK6ybNy4+XGMemBnvV2VU&#10;vbG9kgTyZLdQ0ccj53jPzGubu9TlmlUO+FPTavGK9Q8+ZoW4s2iZ7jeoSEgquGy/br0BrG1GRPtW&#10;Jonjh5MKspAYe2evNPOqRxRMRGjcZyvqPb9Kx9R1BriTD/eH3a2jHmMpS5UPvppokASfbGzHamev&#10;vir2i+J7e2VLS6O9pIzluQqnPGcH0+o5rEvHnuLX7QY28uBgPMVScZ7nFRXI3SR2kV2qNNIpVgOA&#10;vrWjo0nH3opmPNI7Gx1i3l1prXTtVdVnxtMbN2GfyH5UeKvGHjLSXgj0nxdqUCruPyXjDA49DXO6&#10;rpV14d1XybbUhJ/ou5njGOWAzisiXUZoiBHfy+Z91tkgK+WRzmvJxGS5TiZXqUIv1imddOtXhHST&#10;+86t/jJ8UrVFx8StWQN/1EH5/I0Vw9+ARi1Tdtb+JuQMe9Fcv+rORf8AQND/AMBRp9cxX87+8/nh&#10;ULH33bhjd79amijBOS3tz2pirsl2Y+Xox9Pb60/zDgDHTAx+H6d6+uPNiTRFCmOADzkqeO/41KoU&#10;pggZJwv0qOHbuznPfHp6H2GKevll/nxtxx9f8/0oKHqDu3EZGOPl6e9PhhIbysHdjLH0/wA4pokV&#10;FwBgdM+lWorlFjZSfZv8mswL2nQ7QpOWb/dxitC0RMsxbOOm31/rVC13IMO//fXf9OavQP8Au/KJ&#10;+Y89+D9Kzk+ppFdDd8P+UJPLkVSfc811mmWEcqDyUC88/lXG6BE/mKW3M2c8L0Fd74ZjYN5Lq3Le&#10;h44rlqy0OqlFHW+D/BM2oSKGg3DGQdvH51654b+EEmtWNneRWhVXXDN7/nR8EPDNtq1okMi+m446&#10;195/sffsvwfE+1g0ixsGmka4VYrZIizE/T6fy/Gvn8ZjZ0dInrUaCkrvY+RrL4AXdvAk8tqSrL8y&#10;lfSuM8bfDCS1DXUKMDJuXao4HP8AOv2N+NX/AAT+Hw78Pi4fRVWCT5UdAGYP3zgdK+Bv2j/hXH4Z&#10;1KRYyoVdyldv16V47zipSxTo1NH2Z6UMHGpR9pDVHwt4o0EWzyJPHgg4X1ri9SsAmdqV7J8SPDjr&#10;dtFFab23H7sfP4CvNdf0e+jkZv7Lm/79lf6V9LhcRGpFNs8mvR5XsU/hH4nk+Hfxd8P+N0kZP7O1&#10;q1lkYAZ2eYA3U/3f0r9iruWDV9Jt9Vtv3kNxCJo3Xvu7/Tmvxjm0+6lt7gNZYPy9uRX2d4O+L3xC&#10;i8DaLpev+O9SkmtdMiXCS7eNvAGABgV8RxplH9o1Kc4NJrTU+y4PzJYKNSElpo16n0j8RtC1/VfC&#10;WqaX4d2rezW+2EeYByDkjJyBkZGe2a+LP2ldC8S2fwI8SP4k8+zVYz51tkFi6zoMEj5cDI5716S/&#10;xHuZU8y68UXTSKS26bUMduuC3X/CvHviv4p1TxH4I+JWm3msvqUUOh27RRq4Cwb7mHL5JOTlQDjr&#10;mvN4eyfEYGtGTmrXO7iDMKeIoOyex87fCDS9TvviVocGhWEk91cagsdrCijLyNlVA6dTX0fa/wDB&#10;Mr9rvxpHrmqP8FvEVrqGk3UNvb6PcaQ6TXUsjlSoVsEbMDPHG4EkDJrP/wCCOnw38H/Ev/gop8Lf&#10;D/joL/ZreIobmRZM/vpIsyqgwOcsg/XPFf1A+OPAnhnWvGEVvHG0X2qAy3ZhwvT7rZx1JFfdZnmU&#10;cLrFq5+e03tGS0ev3H88Xwy/4IJ/tF/E/wACx6nBq9ja6pb2YuLjTLvdHco5i3tEyEHbIrjy2Ut8&#10;rduM1xPxT/4Iv/ti+E/G2m/D/wCGXwg1rxRfXXiCey8yGxS3g+WyW6QiWWTaV8reS7BFDKVBLEA/&#10;0VaJ4D0qHXbi4uGVvtX2hrmOYq0bbJAwZgAPm3jJ/pVe30zwq3ivwvrri2b7dezpHHuwYVl06Vn/&#10;APRfX0OK8OPE/LU95l1MJ1SP507b/gjr+2pc/s4Wnx90T4SXV59o1bVrSXRoyguoLWyQGS6IdlUx&#10;mQSKuDubyyQCCucP9i3/AIJa/tF/tiRW+oaDbw6XpC+IbfTtQmuIy1xHBNCZpLhYQMlEjXJYkLuk&#10;jGecj+lGx0vwB4V8L2+jeIbr7PdDSdQmiWTADo3Xt2ULgAAhRzXJeE7TwH4G+Gfhq7+Gek2VtY3X&#10;ixp9ZvNPsdjPcvNtld8YxlByepAXsa1lxXQ5bcyTEsJUktIvc/nF8f8A7DPi2b9k6x+Mvws+Hmu3&#10;sNn8RtQ0S4uP7Mna6v1XymhRU8+QSugMm9YYECjq7nhMfwj/AME4f2zfib8H1+LvhL9nLxZd+HH1&#10;aaCTUrbQ5JdjRIPMfylHmlE53Pt2ggjOQQP6KNH+G3gbXPhBZfCgaFoMmi6f4sN9HfR2qC3e4RUu&#10;2lkiKkbg7bSxOSTgjrnvNH+I/h7xpp2meHf7LW7TVHlmVYpmhY28u5Wkk2nazMFOeAMkgDNOPFlK&#10;UbLV7fMJYGXY/Nz4C/8ABG79i+4/Zf8ACNtB8Ob7xDrHjrwXJJa+KNa1BFm+2z6ckmY4RGAqRTgs&#10;rqCwHylmBNeY/wDBPv8A4JbeOP2U/wBqbR2+J3w9vNW+Fvi7wTYy69fXlha3kqatcRuY4N6xiSGP&#10;cSfkAyDgk8iv1b8MfE/4PeDvA/hHwVFP/pEtlNHoMTXifuV8hgsIkG1WKqcYwOhPYmvAv2fvjHNp&#10;vw6+JFjpsN5d6P4R8FabqL6h4k1K4EYv5FlkWODzFBZMoMFcL8wwTXl4fiStWjPllfV38jaWCfMm&#10;427eZ+fX7bH/AATF+H3wn/al0XxDZ/sl+JvEngC38A6XO3hP4f3Ja71nUNgDxv8AN9pYMZFkfyVL&#10;KAcbVBNdT/wSm/4Jn/Fj4AftM+EfiX+0R4Q8L+G/B/irTdZn03Q/F0ZuL61jL+WLRY5o18q4Kt87&#10;YJ2K/Q19o/ET4veKo/iFo9pc+ILrwnrGrWehz+HdZvtPF82sYWOO9023iQ74+XGW+6QuRnrWx+2J&#10;4mg8M/Frw/8AtE6pq8beEfhnZ6rb6nYwwpGrB7WMNJGrSEvIkzqScDGTjGOdpcR4mVP2EVqbxy2K&#10;qKU9rM+IP+Cjn7GP/CIfsq/Ez4I/AjwPqvhPwP4e1zw/qDWei6ebj/hILy6mAmvZ3kJc7FcLGkRU&#10;DABXGMeQf8Fvf2fvib8A/wBpT9nfx/8ABy6muLHQfCOhaJ4RsbywlX+zdRhKFIpvl2b5HYMVzux1&#10;GMV9sf8ABW/46+BPBPgu6uJdeuJNS8fap4PGjtpsq7nWKRZ3h8zbtWMowILHGfWvLv8Agop/wUH8&#10;O+OP23/hH+zd4BbwzrkOpXVk+sXmuL5//CO6qZlhWaN4SB5saRkgEMMtnHIrswuaYqMoXTas2/u1&#10;18hfU48qlby/A+Fv+Ctf7G3xOtf2gPit8afjP8dPCc3iTRV0q98SaSsDWU13eX6ZaG2hJOVj2tlt&#10;xBFfF+g6KLvQr2O3h3eY0MUMcaFmkdjgAYPX27mv2w/4OLf2Z9M8ZeH9W+L3wltPDMN5q17oFj4y&#10;1jWod15NO/nLb/Z5tuIEC7jICxB4OBjJ9Itv+Cb/AOwf+z78MPhZ4t1H9kkXnjWzj02201rPV1lT&#10;U9UtIHnB8tMh/OkKFpJDnZg8AV72FzqjPBRk3u2vuPPlg5e1UkjxH9r7xH8Z/wDgmV+wV8Cvjr8R&#10;PBmi+NPixbeG10PSNe16xaZfCO6AshgRJFU3EaHYJJlZtwOMY21+L/inXNe8W+ItR8Z+IL+W41DV&#10;LqS6vbmZtzyyyMWZifck9fWv13/4K0/F+4b/AIJ4eAbz9ri/m8VeNPiJouoahoFtbXC28HhjURqO&#10;91dVbM5SItCdxJyAcDoPzO/Yv+C2kftKftS/D/4IazrMlpp/ijxRZafqF1aqplihkkG8pkMu/aDj&#10;KkZIJGM16GV4v/ZKlaask3r3SOPGUXzxgne56l8XPhF8PPDP/BJ74c/Ey0/Z01zSvF+qfEC//tLx&#10;1qUM8cOpWfl/6PHbF1EcsIUAblz8yt3Oaxf+CVfgz9n34g/tdw+Gv2lPAupeJtEn8J64+laFpVrP&#10;NNeamthK9sipbguTlWI7AhScYzX6M/8ABc3/AIKCfC7wB+zJ4l/4Jl/B/wAOWt5pfhvWLDR47yZo&#10;y1rFZwRbnVUjVCWfeDs24xkda8e/4IG/8EzvHniv9qfVvEvx/wDCPifwi1n8J7rWPBzeYbaa4OoQ&#10;yW8NwuMH/Vs7Kp284zWeHzLmwcqlTRXdr9vIqtheWSfkfmJ4ostOg8RXUekWM1vCt1MkdrJjdEu8&#10;4U/y/Cuz/Zw+PvxP/Zq8Raz8RvhNrP2DWrrw7e6RJIbdJNtldwNDcY3ghWKNgMOVPIwcVj/GPwzc&#10;eAviLrnhO8aR7jTdQuIf3jfvCVkZef8AaJHvX6Cfsz/8EqfBnxA/4IoeOv2vIPG00Pjb+05tRt82&#10;qJFDplkwha1bdl2MrSNJuG0ZVV5wSe/EZhhcLh4Oq9JNJerOJUantGl0PzRczXU7TTSfvpPvs3OT&#10;1z2oX7Lbshu5F2lzjP5/nTruRzL5bBh1/gr6c/4I8eNPh74G/b08K6r8T/hn4O8UadcafqUENp4+&#10;1BLbTLeZ7Nws8jyRuuUCvgFSSW4w2016NauqNF1FslcilRlWqqHU+d/CcYuZdU1by9pgsW98ljt/&#10;l/h3rHc5GM4Krj6/55r3vwd+zb4m+Lnwa+PP7Seh634f0Xw/8Pr+zfUIWk2/bpbvUvs8VnZr3YKW&#10;lJP8CHAOcDwQssp8zZtDYKr6ccUUasaiuhVqUqUrMN4Clc/99d6FOVz2+nNNA+8Tz/do3ElQODk/&#10;d7CtjIkJxFuLH8ecU7AzuA98N3HrULMCyqD0I+WnB9jbXcM23qvegCTo2cnmrCOgfcT+vSocKdoL&#10;nPf0FTRwkxFgN27Cxqp+82cAfn/OgD7O/wCCd1rof7OP7NXxZ/4KBTWlrd+KNJhh8FfCuCaNZHi1&#10;zUOJLxEIOWgg3kY6Fj0OCK3/AAVme68H+Nvhv+z3rPiK41LxB4O+HtlL46upLkkHWb0fapYxGMJH&#10;sjkhXKgbsZPzZNe4+CPBul/AX4RfBn4JfGDwnNC3wL1h/iR8YPBVnJ9onvEupbeSOeUA/udsLW0e&#10;3naSSOpFfBfx6+NOt/tCfGnxT8b/ABOCL7xVrl1qVwrZJVpZGfbnOMKDtHsBXl0o+2xLk+h1yfss&#10;Oo9zj+cna/8A491p0M09tcpfWU0sVxDIrxXEcm1o26gg9jnvUZnAPllvm7jb+lO8zbu4G1v4fWvU&#10;30OG57x8I/2pdE8RSW/hj48D/SEXy7TxHF/dPadV7DtIM+4PWvoj4dfEzWvgFrUMerQx6h4b1BBN&#10;Z3XlLcWzI33XB6P35Ug1+fqMMYf14XivQPhH+0R8R/hDbf2Fpt3HqegzNuuvD+rL5lu+epQnmFz/&#10;AHlx7g1zzp9UaRkpPU/aDwB8dfgLafBa98bfD66gk17TrVJLi1tVUwXELyRgiQNhlwHY5B68YwTn&#10;z3xt+078I49WuPAUeraDNqtkZNun61dLbvIkbHa0LSlFkcD5SquCyhcbT1+Jvgh8fPg54m1KKwh8&#10;ar4Tkuvkk0/XHCpuPQCQfLIoPqFbjOOte4+NPghdfFzxVYa94Mg0+TxdoZEMljNjy9QidRi5j5Bm&#10;R/8AYIOfcGvJrU6ka176HfRjRcGmaPjn/go14z+Ej2mrfCPwf4gTVLHUEv8ATRp3hOe4jhlRSvDz&#10;gqVOSOS45616H41/4Kp6B+1b8OfD9l+134Zt/DsenrLc65Hav5bTT7gEk2OoKgL1QFuc47Y4vRvh&#10;D+0f4i1+18P+K/AVxpc2m2bDyX1L9w45PyLJboV45xvbHqa+4v2bv26v2UP+ED0/9mj4u/s4XazX&#10;0i20eoeKNIsrzR5ZlBXKuWKhsA8sBz9a8utRy2WI9u7KqlbmS1t2ubYenWi9rxPlP46/BH4I+Mfh&#10;MniL9nD4kXGpaG9nDfXOmwH57a4jXkzKcELhmwCAQfY1+avxM+FPxG8T+PtW13wtpp1azmumaH7L&#10;MnnBBwAYyQ2R0+UGv2a+O/wt/wCCPH7QOtao/wAOfifpPhTxBdSbL2HT9TutIMoB2ssjoyxHHGOo&#10;7V59af8ABNPQPh9qP/CS/AH4ttDpVxhbeG+t4tS09ptvIMnyyDdgk7XHPIJrqweIdFc8Zc3l1Nqm&#10;DjOOqaPxo1jRdX0C8Fh4k8O32nzH+C+tWhPp0cc10fw0+O3xP+EE+fA3i6QWrnMum3Si4tJ1xyGi&#10;bI59Rgj1r9SfGH7OHxkv/DLaefgZ4N8TJbx5mvNG1RoZrvDhWys2VXI5GMgHAwRXmuv/ALGXwF1P&#10;UYdO+I37Onibwf8AaIXaTUL7RopbS2KoXObiHYpGAcY55r1o46NSnapA4JYN0neMv0PF/hD+1n8B&#10;fG9xFp3xI8PWvhG+lZAbjmTT3kHdXA3w5zypJTnoo5PfP8L47XxFc/8ACO66tzpt5bNLbSJIZbds&#10;qCHDLkAZGSewznAwaseMf+CU3wGu7GC98PeN7y3jvELW8tleBtw/3JA/5cYqT4efsg+J/hVp1toP&#10;gv422QjtXfbDqj7S6ly2Nv3e/pWMqtGLvCXyL9nKStJW8yn4A8d3mg37WPiPTI2U2pcQ3eZIpVXq&#10;8bdSP9wmtLUdC8JavajxPp2qfY5LqRmstOuWHkycDlZMfz/Piu6039nHxL4q0T7PrfhzTZtQbdm4&#10;0XV7fy7kn7peKU8HOckZJHAwTkZeq/snftDXGuQ3o+HOqXEKyRJ51pGJlZcY2BQzkHao4y/T6V0U&#10;61Ooc9SjKOzPNfH37PdlNatdeINF+xzSR7/OhX15zuHysPUnPsRXkutfBzxJpLGXSH/tGNV4VcLL&#10;j/czz+GfpX1r4h8HfGD4T2Vxour+DtYsraOL59K8S6HNbADsdkgA6d1POeAK8q8PL4O1XxE1nqWq&#10;f2PcPNhI5mBh69M8mtFLUmMbqx89oY45XiuE2lThlePBVvTmtzw/428YeC2E/g3xlqWmtjKNY3rx&#10;4P8AwEgdK+ivGfwHtdbuFsfEfhCGTzrNbi1uo7hVeWEqGVkk4B4IbHOB2615b4n/AGZtetldvCGo&#10;vcbVMkdhqCiGUr2Ac4RuP93OelP2cJr3tvQnmlTejsbHw+/bs/aN8FSRNeeJrfWoY2AMetW+9j/w&#10;NSrc+5NfQfwu/wCCvDaTcRt4j8J6rpcgwGl0e+85FPrh8N+FfDd9aaroeqSaD4g0i4s7uNgZbW6j&#10;KOvocHt6HoRVq2yTsUHcG+63aueeXYWp8Mbeh0Rx+IWktfU/Y34H/wDBZnwHqyxWVz8ULdZG2r9n&#10;1lWt2P1L5Qn6GvpDwv8Atx/B3x1YKviLw3p90shAMyfxD2K8EV/PXD867FZR/ex/9euh8O+N/F3h&#10;IiTwr4n1DT264tbpkGfXaDgmsJ5ZVh/Dn95p9ao1Pjjb00P6AfEXgv8AZF+NVp92GzeReN5Rtp/n&#10;j6ivKfHn/BNPw5fSHUPh94osruNm3RxpMuf1PX2xX5U/Dv8Abd/aS8GOgj8Xx6nCpGYtTt9xI/3k&#10;Kt+ZNfSnwl/4KyaraxxQ+PPDeqWmxgHm0e6WZPrh8EfTn60/Y46Gqjf5ij9Xk7KX3n0lqf7CfjTT&#10;LVpT4Yk3RjAaOJlJ/Lr+tebeIv2RYrRjNqOi3douP3kixliD616V8Lv+CqHg67eI2XxOhCtjZBqy&#10;m2fB7EthT+ZzXu+k/tg/Dnx1YQt4o8NWM8Uij/SLVFZGHruT+ZrejmVShpNWYqmElJaanyr+zR8N&#10;7f4H/tA6P8Y5rv8Ata30fzDHZSQBZDIYiiN1CjaeelY/xu+H/wARte1bS/FHgb4VyeZbwMuqvpbh&#10;jO5kZvMKZznnpzX2fJ4X/Zw+IX77w3e/2ZNJ1+cS5PttwaD+z1qOkJ9s+HnjmK4kA/diGYBh7bWA&#10;Nd31unWd5M5406lHZH5o/Eiz022me88ZXc2i6tZKzJBeWcsLXOCMEBlBz16gZ/EVy8fjjw38WNMX&#10;wJ8VYdurFlHhnxhFcBZrWT+G3uRg+bC/ADH5ozjGRkV+nXinwt8XLSzk0bx14I07VrWb/WWup6RH&#10;Msyj2df5cV4944/Zs/ZW8UnPjr9me10+dZN0t1odxNp8vH90wsFx3IKsPauilVjHZmcrSex8m/C7&#10;x7ayfC63+Fms2C2upab40h1G5vLhtsc0SbFddw4z+7z0AOeK+h7D4gaPY35uvDF/b+dImYbeRSBL&#10;ISMBc8ScnGAT1rJ8Y/sk+AdTt1h+G3xSvFt4ocDR/F1rFdY7BUuIUhaMfWJznqT1rnL74B/EzwXp&#10;7f8ACLw27EnyvLtJhPBjHJ2kqx78bT/SvLx2Elim5xlZm1OpGNlY4v8A4KkPaeL7fwT42vNJ8+3u&#10;bWa3m3SGNopAV3IpP+2r4BB4xXxhP8OrjVLjyPDOtbGH+rhvGHJ9N2K+5fGvwf8A+Fp+CLP4b/Gf&#10;U9Sslt7xrnTY7GHZ5EmMEjcp4PpjHevG9f8A2Fvi94buYtf+HXiOw8VWEbllt1YQ3RQdflJKtx3B&#10;GT2HSvQy1yw2FVNvYxxKhUqcyR866jpvjPwHsj8WeEJoVblbnyy8coU4JWQZVxz1BxVix8RaNf2I&#10;u/NVCX8sKrD72M4x6dfyr2y41OPwvdp4Y+Iugap4dkuCQ1nqVu3kyEYzgkbXA9unrWb4m/Z8+H3i&#10;+0uNS02BYZJlUwTabIFVTnJyi9fl6cjkd+h6ZTjLc5+W2x5nZkTrvguVb5fu7h/So286FfNMUmN3&#10;T3BqxrH7NPxI8Kie88JaouoW8bfu45G8uXGeM49vYY/WuWuPEnijwncraeKtJmhfdt3SL8pPsw4N&#10;Ycqvoytep1cD7Dv87DL29a63wdfoLq3UvtJY7hu61weneL/D2qyLDes0UjZ68A8/jXT6EtqbpZLW&#10;43Rr/EuDj8qyqL3dTSHme2+A9dkhu47VRuVzz7civW9C14Q3P3sx5+XdknmvnTwvrbQiHzbhVbzC&#10;Ix/ebjFes6NfvbaXb39xbSNDIoHnNGVBkB+6MgZ49K8LFU+Y7KMuU9z0PxAY7aCZmUqZOWyRj8K7&#10;Lw/rFvqXkSXdwqq7AfPJgZzjH+TXi3hnXLqCSzvYirR3G4uBk7eK6/StdcqkPkx7SVy/P3s5yfp7&#10;V4tXD3OuMme26j4+1TxBptvp17qpjGlwvBa+XHn5efl9RzznPBqtpuv36yWun6nHukmVHkWaHd5k&#10;fck965LwiW1WSOf+0Y4UUMXYsRHwcEnnjNbVr4nsLaea2Xy7yaNVWG6jlb5VHbJ/wrgjT9nLQ7Yz&#10;6XOs8Ua3DqF+2kac8mnW0cKnbHcMqE467eeT6CsnQfGc3hDTppLFbezs45syWckP2i3uZRyBJA77&#10;gD3ZCje56HAm14QTGVJPNaQHy/n5U/8A1qZrWoXaaYLpLhYzdQgFvOx8u77vXJ5qKft41Lo7adaN&#10;rIv6n4vfX/EU+tXWlJDBMWWOykYskPy/dVsBiB2zyOlUGNtLp7XM9wy7W2rngfn61l+ErqDUrdNV&#10;aVmYXm2WOcj50HBwKTUtZtXmmtYoI1txIXh3d/bk17OHjKWsjzMVKPPoUNT1Midgj/u0XYuG7Zqr&#10;dnRn0uQSQXX21JAYZFkAgEfO4EbcljxggjHfNNuYZp1w11hWIOyNQdv09veq00MzxeYE3AkAsIzk&#10;c4zXqx0VjglIp3Yti5dCy/7JPHSsxlf5pDJwzVenw0vlSOqgthWNU5JEAEKv1YD5eST7CuinKxnJ&#10;XRXuLS9+ysftEixyMMqnG7r1HpUdiLvTr2OZovtEbIUjOThcj9e/5471taT4al1q/ltLedh5Kea0&#10;jfKGTuADjJ/Kq/iG7aCX+z9M0tl8tMRqFO4KRy3XH866IyTMnFor3+n3UNq2u3t20C3EO+MtyBzj&#10;A/Cs2e70i7S1hhkmaWO3ZbjzG+9txtVfbHP0q5pUb6lqEOi3txO8KKoa1hmRGCtwCC2QOcduK6RP&#10;BttpKX3hZ7OObUo490t/NwEOPXBBPPQemeaxNOZHmt5fXcdtHK7ecxO35W+7gdP1orWs9I8L29gt&#10;x4nv7nzGmdY/JwF2g4yRjOTjPpiigo/njDqGbjd/u/Xp7U9JGfJD7VLYznimSFsMqNwP/rmgHYdq&#10;enpmvQOVMtIFUAZJyM9M1IrgKPMDHdx8pHWq8IPl7vvH+L396kijb77fL3J70mUWMBUAznP97NS2&#10;yBiSJPmaPjj3qCIIBwWLdeo9Kt26sozlSFbqSeTj6VAI17SHE3mt1z91v51qada7j8wYcgjJH+FZ&#10;emxttVUjUcYzu9fwroLJSrKilfL7+3HpXPJm0dzW0SxgYq2wp83Hv716F4G0y2nmVSec/N8v/wBe&#10;uBsCFnDMR83K+xrtPB+oGC4UwKu0H5jng1y1btaHVRtofVn7NHhu1udTjikuBtEiqrbgMZP1r9gv&#10;+Cb58D/DjxHY3Go6hbwLNbvGLiRh80hHQkf14r8U/gr4/Xw/cR3Mr7geqq33TX2V+z/+1zfaB8s1&#10;8vl7dsS5A/M//rr4/MY4nD11Vgr8utj6LD06OIoum3a/U/X39rzxNo6/DaMxyxXCzXKhdswAxjrn&#10;P+Nfk1+2j4s0e1vpvs9pCqj5fL4f5snPOa6/xj+2ppcvh/8A4lsyLNFGVeNRwy59V9/oK+Svjn8X&#10;k8bNPPNctIzFjtkAJHHQe1fJRo5hmeeTxuJjyp209FY+kw9LB5VlP1eMuZ3vf1PGviX44mS/aSGN&#10;cqxYLu24/SvJPFHi671C5kmkiRVPX5t2f8mtzx7cTPcSohfduPG2uNk8KeN9WZn0nwrfXMYXLSLH&#10;j8ckAYr7/CyoU6a5pJHy+I9tWlpEj0EzeIvFOm6Q+1VutQRN/TYvXr6Yr760T9g/42y/B6x+OWpe&#10;BdQtfDmoR50m6mhXdcRgHEgQjcFI6EjB7cV8h/AX4dXGj/Euz1fxF4h0yzm02Ezxwxz+bNFKwwhO&#10;0bQeem7PHSvuDxd/wVl+PI+AWofDDxP8RbrVlsdJkGj3s0YVt67VTcy4yAMgZyea4cXisJXxPs23&#10;tpba/mell+HxGHw/tEktdb728jzNfCdpoegb9U0eOO4a6ZI/tkyxsR6bdueteH/tAeIEh8AeNY4r&#10;zQjDNpNvGPsP/HwW+0xnY3sMdf0r0SL4va74y8AQXvjK0kvLiTVTtm/vgnt0ycA/jXjvxmTw9qfw&#10;08W6lY+H/s8i2kO6dpH3FzcoMHJx09K5sFKMcRGL7muY81SjJrtqZ3/BM3426v8AA/8AbI8F+O/D&#10;Wm2d1qFjeN9jt724Eccn7t8gucBCRwG7Hseh/dWf/gphoniLwGPitrPiaz0+7sXe21LTobhJ2hYu&#10;THGGVgCSEZs8dxzjNfzc+CZ2t/Edi8YYL5nOxjzx+vTFb3iTx5r2km58OaZrd7b2N46SXVvFcssb&#10;soYKxUcEjc2D23HHU10Z9wzTzaspKbjJdux5eW5lTwcbVKamul90f0EfEP8A4KefBvw5ZN4vi8Q7&#10;f+KdvNUhjfDCW3McK7FYZzKGm3eUSD8p6EV86+P/APgud+z9pN74T1fw9beIri8t4oWks4olQRMq&#10;SqfMYnB+UqRjPPUcFT+NNz8QPGMkEdjH4lvFijtXtvLE2FMRPKFQMY+vf65GXJrVzGI/3zFvm/eb&#10;j15/pivKo8B4F2+sTk7edjrq8Rct/ZUkvxP2K8Zf8Fpfh18Ufh5q2j3/AI6m8P2Oo+MY7PSnguQ+&#10;sWukzDFxIsbfuldQFGQ2AzMBntwPxR/4LleLfCH7N2n/AAh+Cn9m6ndab4kk+z+LrzS/IlvYAGVJ&#10;JbZ2YeYdxOWJAwuM9vy3nvUkkVHztKsdynryM1TGtT/u4XmlKcjaWPcf4fpXsYfhPKaP2brs/M8+&#10;pneIqpRslZ307n6had/wX3+NOj/DvTzq3g/w3eTJo99p+l/YmaGW0ungMZu5Cd6yEvIWKhUDba8q&#10;8V/8FuP2pD8GbD4T/D3WIfDrW+ijTtQ1a1aNri6gEkjHc7R5TiTHyYBx618NzXUltZKYQPX0wax7&#10;+7uLWSS781j5lqQse7gHIrqo8N5TR+Gn1uc1TMMRW1dr+h93/BL/AILEfFHR/iL8NXvItLum8H6Z&#10;qFpZ6p4lM1xbwi6hhi80wo6BjCsZKdD85BJrYf8A4KcR6R/wT+1b4c6f8UBrnxU+K2tHT/EuoXcP&#10;kL4d0SApHbRRblAKlTwC3yqDjHFfn7pq+eBmMM32bP7zvVB7t/Lm+VvLjHzAnoMiumOQ4COsIJa3&#10;sOWZVpW5nr+h+vv/AAT38G+Ovin+1bpup2P7WkHjbRvhXfaT4aVLlLl7XxC8skj27QsGJjjRo0JG&#10;eWTaDjDH6I+Ff7ZX7DvgXxv4m8I/EjxNcT/EPxHdS+H9X8HnQnN9cXl7dKk8bu7vugjKrs3EMEGW&#10;LZAH41/Ar9q74k/sl/GLwt8b/h40FzqHh+RZdNtb+VzCyiIjayqRnh29wTVX4zftlfGP9oj47f8A&#10;DUniW7jtdQ0+8g/sW1S4kni09UbfHChlJZgGZj8xPX8B42K4dq1sVzKyS2atv5nV/anNT5Z3d7Ho&#10;n/BX5l8C/tceOvhjreh+ItPu9D8WNHZzaxrDzLHp5iQ20EURBVERc4ZSQQccYr2r4nfHP9lbwv8A&#10;tDfsn6j8M9QvfFvjHwv4V0OHxFBf6hBe6DZyS/Ps27fN+0LLIWdCxUDaAFxivhv43ftFfGD422nn&#10;fFvxnNrlw+sTXZvrxVedpptm8tJt3sMIqhWJCqoAwKwZ9Q1nw7460/Uba5uLO8h8i9s7iCQK6Ecr&#10;IuMYwRkEY5HFe9HK1Vwapz3Sa003Vmef/aEqVbmWup+zX7fn7U3gfwR+2hrn7Ivxq+IGhXfh/Qv+&#10;Ef1zwjJrGkyXFudXtkdorK6WBlcwO0xZjklQo4bkDSsf20fiJ+zH8L/G3xO/bm8Ra1F460fVI/Ef&#10;g+30u3cWWqXlxavHDGrD7sEayK5j+UhNmc5wfjf/AIJZfs4eJ/jJ4k8ef8FFv2mLG68T6H8PLN9X&#10;kl8XXXmR6tdp8xLPcFjK+AFX8fmXAz4D8a/+Cm/x9+MmpeMtU8Tm31LSfGGoXk0ej6lM8sWl+YR5&#10;YgIYbWRQFHGMcEHiuOOQ4aVGFKCuoNb9yv7QlzOT6kf7bv7d3xb/AGy/AXw78NfFG+smsvBujTRa&#10;fDp9p5bq8spZnkbPzM3GSPyFeJfC74jeJPhF460v4i+CdWksda0e/ju9NvY22tBOhyrjr0xmovEH&#10;hy98P+ENI1XUIJF/tax+0Q/L8oXzCu76nBrmYnO5cjdtbuoOOwr6bC4ShSw/sor3Txatecq3P1PQ&#10;vGvxR8WeN1l8Q+MtUbULrWtc+26reSYaaSTkswbHGSxJr9GPFf8AwX7tfhl8W5PFf7JvgwR2Fv8A&#10;DfQtBhvPE8G6WWaytthcoj427ncA7hlQDgGvy+1kNFoNmCTzNIMr3GM81QtpmljaFc/KhIDNwKxx&#10;GVYXFWjNaLoVHGVqeqZreNPFd1421688S6s265v5pJbhsfeZ2JPX1+vavrfXP+CqnjOx/wCCYelf&#10;sK+BvAttpazyND4g8SwTYkvrVJ5JVh2gDALSfN1yR2ya+KpJpFj2qa2rktB8OtN1GYria4uIYY2B&#10;5wEJbP1YjHsc9qrGZfhcV7NVI35XdevQKGKqU3O3UyHYDIds7fXjIq74UiubrX7e0s2ZXkDeWF/j&#10;+XpWTnMnmSjaPmre+GuqppHjnT9VMwU2rs3zHg/IRj+Vd9SNqehz03eomz6euvD4+E3/AAR+Oo+J&#10;PgdfR33xU+L8j+HvGbXJW3ey0mFoJoljDDeftMww20r8ki5yK+SngESKqksp5H619J/tUftyaz8c&#10;f2aPgj+yzH4Ft9B8P/Cnw7dRWy2spaPVbye6Z5L0x7QFd8fMctlixJ5wPm27l8+VydrbmPyjPFZY&#10;SL5XJo2xUl7SyI1CBi2CP/1f/qoIB4J//X60KQMEL91u1Kq8qwGOOa7DlBQoG5e3X3pev+sT6D8M&#10;0NvXAbr/ALRpfKDHJUMQc/Q4/wAKAJ0AMixkE7j/AHf1r6q/4JBfs8aL8e/20dH1vx1EreDPhxZX&#10;PjTxrNJ92Ox09PNEbHcMebMIYgfWQZGM18qRGYSIERnZv4V7+1foV/wT9+HHxs8J/sGeLIvB/wAP&#10;7PT7j48eKLHR7bVtU1iG1m1HQLW4/wBLitk5kZGl+V3O2MhCMlhiuXF1fZUW72N8PD2lSx6V+1Xo&#10;3xp+An/BOb4mftofFuxgj8ZfteeLYY9HZo086w8Mo7XO08kqJVWNFA6R7ScfKK/Ltn+TCN67cdq/&#10;Q/8A4L2/8FCfB/7VHxS8Pfs6/BiC3h8F/CPTxo9iLGRTDcXMcaxyPHtwoRSuxcdlz7V+drLl8bRn&#10;ox9anA3dHmfVk4qX7ywoQBs7c09CUG4ct/Khefl296RVZ/kbHr06V2HMSLKjDcvQ8daes4VtpHXj&#10;iolULy3zZ5zQmCQxUfe9KALXmxTKyyLkHr9Pz5rrfAvxu+Kvw5MEPhnxhcfZrWQPbWl0TJHGR2XJ&#10;3J2+6RXHqy7uc+4qYSLHJsU/xVMoxnuioylHY+0PhD/wVj1sQwaF8ctH128jWT5TY69K0Lk8EMJC&#10;GQEcE7n+navtz9njwb8VvEn7MKfEKD4S2/iDSdcV5jYTeIPKksLVHYmX5lIbIGdpzkL0HFfitHPA&#10;7+Qx+ULlmLV6f8Kf2uf2nfgj4YvPA3wz+OviTSdDv7aSC60eHUne3aOQYdQjkhARwdmDzXlYrK6d&#10;T3oWR6eHx/LHlmj9Fv2YPht8DPjd+0FpniWWwt9K8PWN87ahqehx+XJcbAzGEhV5YthQwXjOeK/Q&#10;TxR+xr+x38SJF8SfAX45eIvDt80JU28Opb4lwOQ6E5BJ/vHrX83+j/Ez4n6DrH9veGPiDrGj3WRt&#10;m0nUJLbkd/kI5969o8C/8FOv2zvBqQwT/FVtaih/1f8Ab1nFcHt/FgNn3zXkVshqxTlBptno0c2p&#10;StGTat8z9yrv9jr9qbwPbWOofD3426H4kt5LeONbC+00xM20qoVsPIOhYn5hx0Fcv4++Cf7Sup6F&#10;rXgnxB+zla6la6taeRDcf2obWBixwJfKZpPlU/MMMrcDgV+YHgL/AILsftJ+ELmO5134e6HqWGBk&#10;a3vLi3J49ATXrWm/8HCP9rzQw+LvAevaaqqqq9nIssacdMBt2OuMD6gc1jh8Pm9H3Wnb1ubVK+Bq&#10;R5lNX9LH6eXH7Enws+HHwh0jwppDWmt6lp9hFDdOLrYWwMknfkj+LAySfxNeXa9+x18LPEd+tlbX&#10;d1pdzNPtjE9q7RKNucl1+UZz3P418r+Ff+C0nwS8TQtbjx5dWdxdYijju4XUZY4xhj1PTODnJ6V6&#10;Rp37dGjeJIY7hPG5MVxbk7bqJmR0HBwu3G3seTWqrVKM7VvxOb2TnG8Xc7rX/wDgnjrkCtLpZtdS&#10;Vdwj+ysoYnjAPzGudk/Y8+J/hC3/ALY8S6DqWnwfaRbwtarJK5c5wFjTLEnHQA/SofC/7W1zeQ7P&#10;DWr6XB5MpX9zOqlxnqAOmR2r0HwX+3BrPhueFtU0+41BYrhJo/7PvvLkjmQHy2BG4YBPIwcjPrXo&#10;062HkuxDpvax5Q/xR12wu5PDdj8c9Yiihjy2mXd9MrQhTt5jIITBPQ4PrirureO9RmWO18QHwprw&#10;Zfkg17RbWSQjsfmAb8c5r6H07/gpxofjnR18HftH/s1aT4k0vKl7tVgnM7jP7xredVUSY/iDjrxR&#10;JN/wSz+MLR2x0TVvBd5Mw86SMPDGmRypUs8O3pwpOQOlbRlSe0jllzRlZx+4+eY/CNlFYNdXP7KP&#10;h6SM8yXWli7tyc8/8s5Cq846j/Cuf1D4WfAPUJF/tL4beNNCkds+Xo/iCOaDcTyfLmh4z6g59Sa+&#10;ov8Ah258M9dsr6f9kn9qHT2muZBcyWzRxRyl+yCS2aNol9fkOTz15rznxV+w1/wUG8HQyvFf3GsW&#10;8nKpY64LogdMYuV3c9eAT6Vo+b7MjN+xkfPvjD9j74A+LVjiuviZrUdmrZW317wykzRZ/uPDMCo+&#10;g5rx/wAd/wDBMq7Cyan8IPjt4bu13Ex6Xq008MmPZzFj8D09TX0t4l8D/tMfCmCLUPF3hy4/fs8c&#10;2m6ppsjTQyqFPmH90sflsGIGGJ+Q5AwM4dj8S72TUYIfFHg/TWhebFwun2+14Y8nJxkBj6YI5NEa&#10;taMt7h7OlJnx1qP7D/7TmgXJhTwjZ6ixGf8AiU6rDPuHHQbg36VzXiL4H/G/whcmLxB8IPEVvtbD&#10;FdJlkAx3JVSBX6C6Br/wo17SguvfDTWtJujciKG8tryNogxxgmNxv/8AHjXV61+z78SvBzQS6Nrk&#10;8X2hBKv2hTh1Iz/EDmumniLyszOpQa1R+XlrObW+WyvY5IJejQzKUYfUHBFdRo7WkjgrcLxyyla+&#10;9/EehfF+OyksNZ8Jabr1mCf9GurNZlYd/lAxXI2Nl8JrS3nfxB+yv4ZS4tyPM2aDCo5752130Z0+&#10;U45xlfU+TjNZGNXMqt2+Udf51r+HviB4j8FzreeFPFl/pz9Q1pcNGD9QDj+dfXPh/wAefsxW8nla&#10;l+yh4Dum6f6bo7AMMd/KZRXovgv4xfAfS7fyNB/Yb+CziRuWuvCaT59M+bu/riuqVWhKNnH8BQjW&#10;+y7HyH4P/b5+N/gu4WSXWYdWVTjbfWZJP/Akw3617p8PP+Crb3Rjt/F/hvVNOf5R9psZvtMf/fLg&#10;MPoCTXvNr8e/A8FxHLZ/sT/BW32nBWHwDaj9dgx+FLd/GHwrMrz3P7FnwZ8vOWMnw9syP1SvPqUs&#10;DLVRt6HfCriY7yv6h8O/+CnXhJyvk/ESzZ2B3W+oRtbn6HzAFr1vRv2vvhX4utI4/F3hG2mhkXP2&#10;yzkUrz3yvFeEap4q+HuuBhB+yD8I7cSfL/ofgG2jIB7ZRVNU9L8O+Gbe4a88O/s3+FdPZOJE023u&#10;bZM+pSKdR+lcNSKX8ORspUZ/HD7j6KvtG/Zk+IjLdaNrzWcnBWG4jWQDPHDAgj8jVO6/Zgk1ANde&#10;BvHtrcLuwqx3S/rn/CvEZL6d0ZLX4U6D5qfdME1z5gPqP3+c/wBaib4geP8AQrmKxh0OaCdVJRjN&#10;IRtz0O4nmqhWlTjZs55UY814np/i74D/ABG8PxNL4h8Lfa4CcFtuA/02kqfyrzu48D6fY6suoWum&#10;XGj3kKkQzW7GVR+GFA/Wus0T9pP9o7w3C39maVdeXwWZlbYw7bjnkfXrVq5/aY+Jut3cg1f4P+Hb&#10;q6aP5meyeM/+OuM9KaxMepPsZnIvdeH/ABTYto3xG8J6Hrtu2BJDcJ5Usg56gqUY/X8/Xj9f/YG/&#10;Z28aWral8O/GWoeBb/f5nlxputhyTt/5aR7fUHZ7EV3GqfEW7vZHk1T4RaNGy8CSGSRep6ANLyKq&#10;xQa9fvHd6Poa6e5fdbyxapArIR/svJ/UVo8VTitGL2Mux4t4g/Y5/ak8GJPcaV4Z0nx9pMPI1Dw1&#10;OqzKuOrxbmG72DHHr6efax4S8Ga0ZfCHxK8MX2k6xIyiDT9c037PvTndkv8Aex2K7gfbrX2taeM9&#10;e8LzR3niHQdK1S8RMi+tLqGKaLjHLQufmrkviz4r+KfxjK6N4n8daa2gycHR9a8Kw6vIfQrNPKSp&#10;Hrt4rJYyMpXKWFk9z4o8V/8ABPrwtrlvNqnhGeTTVVS4mhYMhAA/h7AH25zXmmp/spfHv4dM2r6d&#10;ZLrFiuf3lqpRse6ng/gfpX2/B8CbTw65Pw+8ea3YeSpL2N9MrWoYjPCNH8oz2VhXReCvD/jXy4P+&#10;E10/S3ZTt8y13tGy9yMqcnHar+s05LcTw80fnfo3iUeYI76CS1u4XIaG4UrIhHYg8/jXpHgrxQ/k&#10;LH9u2jdkrz1x1+tfXPxK+CngrxvaTWmveEtHjt1cqDMxP4/LHlD34xivnL4yfss3ngm3uNf8CXCm&#10;G3zMdOS5Myug5IVyqsG+oIOcZFc1TlqLQIqSNvw34iikNsYZSuHx8zn5hnvxXpuka4uQUiZo2bYz&#10;Nx/Kvmn4KfE7RfFSQw2V1Jt+zEyRzLhos4wD9P0r2Tw5q73Ec2JPMSHDM2PvHOOM159Sn0N4ysez&#10;eEfGsOjw3iSTSIscObS1QZSSQ8YPfHem2Op3l9FJczdY23z7n9eemP61xOh+JLUp5dw7A7SUyoDZ&#10;HGK6IeI449Mitbabc7Z8xgw49PrXG8PG97G8ZnQWHiSyt51uDE5U5O0Moy3/AOqnalrtxcaYt6Vl&#10;jSWTbGs393PUVyuneKhJezSXtlYth8KskI4Xux/+tWvqfigz+XPbN5KLNutXjjX92MDp9aj2MIlx&#10;naVzT8PzWrW/m2jTLcW7N/o/k5UqR97Paobqx1y4EktnZtcoIy7bIyWQe+BxVVNf1q3maa5vWZrh&#10;dzM2crnuT0NY9z41vYLn7I97LEzcBQxXcvv6iuvDpcxlU7mwg1WxDPc2+1WXb8zc/wA81NBLdmJv&#10;Pt4khRSrMzYViOfqaw5LxvJ84ybl/wBk5zUR1y1cB7hvJbbsHHHHc8/zrsOc6m/nsP7SkaW2tZHF&#10;uCrRghOV4x71lpaaLAq3637NMMn7Ose7y8e+eaz472yvFWVJlEjLyONxxwMCq+oajZm5WM2zJNGm&#10;ZSW+Vmzn0/xqogX7rUYHs5ltbTy13qrSq7EkgEkfTnnHtUA8aXelyolro9rPMtv5S3EykkA9eOQf&#10;xFUYdatGhaC5iZx5hkyJB1NQfaGlkW5tHVVaXPzLgtkf0raIbmlZ6rLqWs/b5bC1luEtGP2iRhEs&#10;S5Htz9OKx7vWLyS6uNZk1Hzri4+VpVY/Nz249qaupRJOL64aOeNG/eW8udsnI+Q4IOD7EdKpXmrR&#10;LYIqaVDCYbyRvtaljIytjCHJ6LtJHf5u9V7zJtEZP9ptZDcPdyxtNycd+O/TmiodO8TWsM8n29Gm&#10;/wCeZYbgKKOVhzRP5+VTDfOB/k04DypC3kBv7uT+p/zmnlCG3SDv/F1Prz0/WpkCrtjDbs/3fccV&#10;3HKMVchjtXGMnBxk44x+dTLlkXcCF+nUUgHox64574/yakDFl+TG7/69QzQdFsRTke+314FXLeSJ&#10;mCLn34I/CqewvuQHI6YVun5VYhaWN9q8s2Sq9fwzSKia1nLs+ZQvy+q/y4rYgvNu3c5x7/T+VYMD&#10;SLIF3ttX+8vb2q9BIY/mZ84I+b0Nc8kaI6jTp2ZfNGeRwW7103hvVGg2qR8v8q4vS9QLQbJH4xuX&#10;itrQvtmpXK2dlD5h3fMzN8q/WsuXmdjSEuXc9U8NeJWtEjAfd2++OvpjNev+EvEmq2ekGSS9NtGc&#10;bDIev0HP8q8a8LaTZaRCJ5Ak903KuxOxfp61v3uu6jFELeWYn5csBwo4/lWNXB86947KOKcHoel3&#10;/wAUpbS4aATyTK3HDD+tcbr/AI2vtbvv7M0y1nnupmIhjj5Zz24rznVPG7CTC3H3c/MnIzX0p+wF&#10;8e/2etA8OeItC8a/AjT7rxgLOS90zxhqN7dSOEAVfISJSYoyeTvIz6nFeBmlL6jhJVqcHJpaJHr4&#10;Gq8ViI05StfqcfYQa14D0+aS90y6jnis0nvJJYOIC5yNxHI47da4jxl8cvBd0lwr/brmSeEJI0LF&#10;Y8lcHjI4/U17l4w8f+F/HepSXuhQRb764USRNdMCrAHC/Kw+nNVvEfw00XXfDyXNl8FtIubqFomn&#10;Wwu1t2cZO/cchT+PPPWvgKeaKNZSxNJ3b9F+J9tLK37K1Ga0+88m+D3ijwfr1y3iODwFeSGOSNF+&#10;z3W4SMAM/IQT6cZ9BnivQ9c8Bap480qS10ux1HSrW4ifzLjxBD5MKZIO/cWJ9uBXQeDpPiVZ6Hb2&#10;eneDtG0O3VJB9l0PSoFmBbIVTKql3Odv8R9q9q8cf8E6v2lPA3w0t/G3xQ8H3lrZa1Zwur3U/wC9&#10;ZSocAr1U8cggHI55rpcsRiqkqtBWUd9b2Mv3GHhGnWldv0VzwKHwfoXhnSdP8NSfEptQmbWo4fJ8&#10;O2+7bI74yzzeXgA+itVL9qX4teEfiB+xV/wh3hqe6+0aFcRpqBuhlwTMPlL4G88HoMVc8S/C3T4P&#10;ssOi6yP7Qg11ZbcRkyzbvM3hCAM8HPfj8OOP/ai0/V7j4IeIr7W/BVj4YeGO1thp+naabb7SRKMT&#10;yZJ3O3zZI7j3qcLRo4jM6DrTblGSa6fh1M8ZKdHA1eWKs1bY+W/AFu134+0vT1m5ku40EmT3yD+X&#10;FaXxb0G70LxzPYz3CndhlKPnAJrU/ZJ+Gum/Gj9pHwf8Ota8faX4UstT1TZea9rVxst7JdjHexyM&#10;cgL68ius/bg+Bvw8+CH7SuofDzwB+0Bpfj7S7e1tXbxJpMbpH5jA+bEoOclfUHH05x+q8lSVZPpY&#10;/POePsnfueKzqba5ZIWH+sZfYc/pxTnEb3yxPIvylnY+nBNdBqnh3wLJq+r2ei+K/Mhtr+YWtxcc&#10;edHvbY2ODkj26npVfTZ/hxonxH01Net7i8sUx9tWN9u9guepyApII4BO3oQa29lJ6mDrRjoV9asI&#10;UsrEJOskzyTFl83O1SFIBz6c5rETDrazQlHYB3GOmFGc8V7t8Q9b/Zb8L+HtWa28H28mpatZ3rWq&#10;LcTYtHkud0JtyGC/uoeCG+8eucEV85z6/ZWIjeC3K77JodqE91OXPuc9qXs3EcaiZ248M6zql9a6&#10;FpFtNd6hdWzN5MMe4t+6L5AHPC98ds0N8OdV1L4YXHxJhltWsm+1Wj4uEDRvAIGbK7g2MTLg45Oc&#10;ZxXYfE34leC9Z0DQtR+Funw+C9c0HR7WDXLqw1Gdru5Up5ckokc/KxQ8om0YYjpms74hfEn4WeIr&#10;S88OfD0f2f4P063W106S60eOG8vgPMxcTiH70zblLZZl+Uc/KKqnT7inLlOCvWltNLt7tI2gE2jx&#10;yRrnBK7tu4eoO0/Q9etY9zbXUehXurRWZMdpHC0knBC7zgD/ADzXQeN9csZ9J2adPNZ2Nv4Vs4LH&#10;T5Loym4kV/mJbjYCzSOE6DOB2NZ+oSeHZ9F1TdpD3F3faNZtZtZsYodPk3gPuVuZCVGAc9WzW0Ys&#10;n2kWzsPiZ4bvNF8KaH40++t1JBGs0bL5ZY2qyFe5BGec/jzXL+F1aXwPcXESF0bWIQzY6HbnP6D0&#10;61rfGnXbDTPEkfhkaBZwx6dpGnQ3EkcxcvN9jQMQykAdeRzhsjNZfw/8UeD9O+Ht14H1S3uv7S1L&#10;XbV1aONCpt1+8N+fkYtjtj3FEqb5dBymjntTmSWRbcXP3rz5dvJGWxkCvcPC3wT8WfHf9oXwxpMV&#10;rrFx4biWxtvEWuW8NxdxaHbMSju7oHMYCgsE4JOABzXknx18J2nwk+Lup/DxPEWm62mj36AX2nsX&#10;gdeJAu7aN2M4PGM19t+NP2svih8D/wBjH4MfDn9m/Q7ywsfF0eoaz4z063LQ/b9Qa5AjeZ0IM0aR&#10;qoWNiUXsASTWNSUqaXnfyHCLrS909O/4Lg/tIeH/ANlP4U+Hf+CbH7Lfim5tdC/sO3uPG1rsQeYh&#10;X/R7d2ALGXaHklyc7pMHpgfmNf3WgQ/D/S47WZv7QN5cG8RYxtWMbdmG45zmvYv+CkmkiL9oi68T&#10;aPaTHSNV0+0ktL6S6abz5jEGlJZmY7vML5zzXl+pyfDS1+EGm/2bqOoyeIJvtK6jatbJ5KNvXyyj&#10;Z3Y253ZAOSMAjmtMIqfsU463/Mzq80JOMuh6R41+D3xr1P8AY60v40a1p9vJ4V0eO1is2W5TzrVb&#10;mSQoHAGfnKFgpOccgAV4THMoZWZu4P3a9a8Yya/oX7Klt4Y+0Xk2n3msWkl5JbTTGzjmWJ2SI/KI&#10;xJtbOASQM15HG2F+Y/d+7zx9a6qUbJ2OOrLmkaV/dL/Z8NuTIVLOQfXmodLguJob27hiZobe0JkZ&#10;YycbmCjPYfn1rf8AH1ro9t4Z8Lx6R4oW+uX0lm1S0W3ZFspjIwEYZlXedoUkjIycAmueW5v4bWa0&#10;S8kWGdVWaGNtqyBTkZHfBrblZmV1lZk+VuT6+ldDdXlufh5Y280Z3C9cxlt20/IoJ578CsJs43Q/&#10;N8uFrprjw/49l+Del+JtU8Ozw+Hf7Wvo9N1RoSEnuVWEyxB+clVkiOOMbu+aiUOaSHGXLc5dmDsJ&#10;EGQOmO9WdHtby4vY4dPtpJppD5cMKqWZ2b5QAB1PPTrVUpIr7V6A46/rU+mzXdjdx31lPNBNC4ki&#10;mhcqyMDkMCOhB6Y6dq1EafifxFqWvmxi1KKGL+z7JbaOOG3WMqEODnaAWPHJbJrLKrjdkHNPdZnc&#10;3V07M0jM0jO2WZicljyecnJqMm26NJ9Biiw3rqwUFRgYGOfc8f8A1qQdF6dP4uP0p4ktwNnnp6fe&#10;pv2i1UZeT+LDKho9RDU3EbcL83GPX3qXBkT5hlfXv+VRRXNlGv3G7ZwOc1oWVvqGpyRx6ZoV/cSN&#10;wqx2rtu+lDlFdQGWwmSaOK1hVpndUjDL1J4H86+4fFfjzx7ceB/gVb+FzeR6R8IvCcek6xpiQym2&#10;1WQ6hLeyq6YUNEzSBSGznGe+K83/AGGv+Cefxv8Ajb41034peN/BepaD8PdD1KKfUNY1C3aF791k&#10;UC3to2w8rk9SBhQCT6H9JNR/Z68P+J/C2sfDH4RftgT6GrapvsfD+p21/BHIoUfuzIkJTeSTgswX&#10;I5xzj5/N8S4SjGKuj1stp0bSc9+h+O/xoczfFfXtciso7aPVtTuL+G3htzGkCyzM/lqMcBc7Rj0r&#10;k3QKMkbs+q19TftVf8E+/wBre1+M1zBpvw/n1pzMtsq2MqSeQcfLGzIxUtggkhj165rn4P8AglJ/&#10;wUKvoRMv7P0tvHnlr7XLKHHvh5gf0r0cPi8P7FXkk7LQ8+vRmq0tND59jcc5HXstSbSP+WZw3tX0&#10;h4I/4JI/ti+LbqO0uE8H6Q8sxjX+1PF9qnzAZIwjOTx6A1sSf8Eg/wBo2HTJNZf4q+BLi3ikEbDT&#10;9QuZ2aQ4/dr/AKOAWxyRngCt/reH/mRhyS7HyqSvk8J/SnoFKgZ469a+utF/4I8/FG9kDeJPjZ4T&#10;0qFo1dJLiYbm9grSKc/XnPbvUlx/wSitrGYm4/aRhmKSYYx+H/LjZcfeWQyspweOce2aX1zD/wAw&#10;/Zy7HyIEXbyOv97+fNPB3HI+79a+09C/4JQfDG7nA8TfH3UVjaRgk+m6akypxxvCEkc+gOK7O2/4&#10;I9fAHTdPW71H4za/rBD4CaZGgDqeh3bGIJ9Nuc1H17D/AMwezqdj8+gyqy4LL/tAkVYimBG9nVef&#10;uiv0I1v/AIJFfs7aVo1trGj674k1WaZx5kJuHgSEf3Sz2wJbHcDAqS3/AOCUHweuLqO6tPCPiYWL&#10;PsRLi8Z0fp0cBN3PpU/2hhu4/Z1Ox+fxmVE2l8/Wk+2iOLhlHOMGv0asP+CTXgB55W/4VRIYY5Cl&#10;ul7qlxu3dslZwPXHIrr/AIa/sS/DHw1cssPwH8EzXkO5fsuq6OL93HQuQ/mnj+9nHqamWZYdFxoy&#10;l0Py4+2wv8244HH3c81saJ4I8feJZ0tfDngLWNSkmk2RR2OmSybyR0G1eT+vFfsF4N/Z9iWR5/CH&#10;g7wp4bjtWCyf8I34ShsWkbGDtKpn05GB2xg89dB8CfDdvqAkXXda86GKaSWKO8ZGaTZiM7l2lTzk&#10;47cZ5rjrZxTgvdjdm0cLLqfkLpP7KP7TFzDcaxN8GdYtbfSY47i8m1CNLcRIDuDfvGBJ46DLegr9&#10;Av2btR8Uaj478P395YR2+n2/g+6gtYxGCoQJggjuxwCWPOR619A+LfgboGlfB/UvFmq+D7y8aSGB&#10;45HuJmuDM7AMspZ+Y/Qk9cYzn5uG0Xw34b+HWpzaJZSzTT2k0ojEnPlCa13mIH0U/r75rxcyxX16&#10;kpSVmtjtwfNh6nKup8Z/GHTdVsdVVNB1K4t5o7iSNmtpvKLYY9xWQPil8S2W1tdE1OSzSOLbIZ70&#10;zmRuhZtwOO3oeOa7T4jw28niu/uH+7b384UhuAA559+lZdnAxtfst7bRx5VfLM0IRnXaOeg46c11&#10;4HldBXWoYmco1HZjNF+Pn7ROmxs+n+LraaGM7pGZDtx0yR3/ACrqtA/bJ+L9sETV9P0u54+ZpN2W&#10;4xjGMfl/SuRmNvburfZ7fONw8xgoXjp7/Q1Rk1uwfCeUrd2aNRx+o/SvRjCPY5vbVFLc9n0b9uq7&#10;02dZ7/wFLbyK3+s0262t16jIHP5V7h8MP+Cvvjzwktvb6d8UfE0MMbKTa6wxvIwPQiXdgf7pr4gm&#10;1/RpG2xSxM38JJOKkbxdosMSoLezYhsHcR6+3J4qo0Iy6hLESW6TP1Mtf+C0+meN9Ik0rx4dD1jz&#10;X+RZrWSFkbHZkJwPUd+9eD/FnVNO/aK8S2fibwt46stFEautxHp9wx3AngdUyB7nvXxra/EDR/NA&#10;ktrFVYEZEY+XPb2q5ZeL9Fjl822aSKRuF8uM9aqOHlGXush4jm0sfdPwq+Bnw+8PeINP8V+N/iXr&#10;2sLZXEdxJp4jVfOZTnbuDsyjPcZ/CvqzUv2v/DPje7je6fy4YGX7FBMxZYMHjA284PSvyF0P4q67&#10;pm1tI17VLeRTlZo9QcH8MMa6fTPj18RbY+ePHN1JL1L3D+YD+ec/lWkcNXvcccQoqx+gPxH+KFv/&#10;AGxfaxpc8scvmZCrPsQjPZSob+teafErxbpPiK38uC0aeZrdfPvJfkZ5DyVVSAcDpknn0r5v0L4w&#10;/F/xNaTaw2toLeO1kmmuLmFFQog+YcLyclRgDOWFei2Oi+MPE37NWl/HvRNYa6jl1drbWrKS1O61&#10;2ybBLGVIJUdwMYrbm+rxvJmcpRq7FFNIudSvBa6M0nyqz3MEbbMYHYnPtWJH4hv/AA/NuW31CNly&#10;GDSKRnPbGD/Ovefjd+yl4x+F3wi1b4p6f8RV1RtOs1uWsf7LEcjJxu+YOSeDnnPSvlWP4166B5se&#10;mWpYjO6RN38xWuHxUMQm4MxlGUT0+L4geKZWzuKx/wDLNPMf0q9ZfEj4izReRaz3W1Fywy+Mfiea&#10;8hk/aQ+INvIqWsVvHGvHEKH+a1Z/4av+LCRlI9SRQPvRpGoDY/DH5VvZsnmPY/8AhNfG13bQwarf&#10;TRruLsxdifqfTn1rPk+K3i+1ug9lrUyfKQv75/mx3NeS3n7T3xGngMc08KJJ/rPkyzH8en4Vz9/+&#10;0p8QIv8Al8txg87gS3+fpU8kmaRmonvd18UPHXliObVbmTyI+WtWKqpznOR1NUk+Mnjt1eZr68SD&#10;dhWnupC4/Uj+deC3H7VPxIhKxLe7VBBG12O768/pVa9/ai+I0533BtZc8iKQNz+Vc8qMuw3U8z3u&#10;L45eL7guW8R61CsfP7u+lw/+z98Y/wA8VqS/tE/ENrBTa6/dSJvAjjW4ZXAzjGc5YdPxzXzFN+09&#10;4/s4nltbOxV9v/LSHcRnuPQ1BD+1P8QLWeG+h0fSfOPEbm3Ut1xnpx/X3rOWGnJaIca3Lq2fVHiX&#10;46eOLLU106G5vGuJIQy/aLogLkZIwTxzx0+lZc/7Snjb7RIk95eCTHEibinBwD+lfOdp+0v41fUL&#10;jUbvT7GaaZh5ksisCF9BjGB/nNaY+O/im/ZZZnjVPMViqQhc4OcZxnFZ/VJR3Rf1jqj6ZuPjVqkV&#10;larFqupPPdEhreO3TcpyMFj6/jWPJ+0ZeWly1vbeJbqNYyob7Q3zH6DkDnt714Hqfxg8QatPJdrp&#10;0MRmOW2tx9MY4/Soz8TNYjuUuZNItXHVRNllBAxnH4iq9hFdA+sSPqAfHLxoq26S6zteRdyxloxt&#10;HbJOO2OMGprf9onxO0ElydQkBjC4KXA2nnk8df618qz/ABE1q/3TXtnbyMzfJK27IIJ9/f8AQVn3&#10;fxS1+8c272tvtXCquzCjHqBjPfml7KKEq8j6a1X9p+ee8uLcXsn7vl5Hb7578kc/SuR1n42o3hye&#10;/k1iS3Zbj5bVYgBOuw7mODgdAOnOa8L/AOE316T7yW8i/wB3ysLUGr+Jtc1i2W0vZo1hX+CGELk+&#10;56n6ZxUezfMHtLieA9STwx4rfXIF8oXNy8hRnO0KzkgY/Gvo7wR4+tLyJrWK48sN95cDBPtjNfNu&#10;m2F1fXabEKxrgvleBzXY2Wp3uiXQu7aQFf4lU4z7UVaftIk81j6b0jV0TZKknynO75ua2oNYtbSy&#10;Mccm5DndGqng5614r8OviTa6mjxXZMUjD5RI33j2rutN1bzbny3YqJGzndyea4ZU5R3OinK53UMk&#10;11qMemWlzDIBGHaRR09Rxwfx7Va1DU/sE8tsZ0m8uRQJIWJRv8MflXI6Lr1rpmrR3wxt80grzzn3&#10;rrfE+nQTeILe2sbVl3RJvhVvvA87sge9c8o+8bGr/wAJFLdQwi5VsOCo2S7V4HAx3ODWJem2ffe3&#10;l15bRkR2sfllzIe4z/AAPU81S8R2V5ocbXl4S0bXxWHEn+rwo4x71mz6sjHy4P3m4bpK1ox5WROW&#10;htWmq30TFhcAr/zyDcEVes/E1hZ291FLbp5l1hI5Hhz5Q7sPeuaW8juB+5nVAv8AdH6Utzft9pUL&#10;Mp24K8etdJkbd5r5aJSGHmMyr5gUs47dPSq2oXt5Z3UlrLOwkVcMxY7xz35+Xr0qreWU9nPDcarb&#10;GQSKX/dvgn05GcH0qpdXX2ht5sFLScP949P7x7mqiBde+uWuI1nRWVWwzL3PQj/65qxFLqEc0ksK&#10;sWVMqjAjjHHX2rP02dzqRuLgDEhwyqR1Jq5fyw2TqCVbDL8rNk9en5VpEBYJftQaUALKV81vm6c9&#10;P1pdR1q4mha3nhWNlwrDjG3HaqPiCY2euSajpe0pP8yqFOOhB/Cm6jqNvd2aTzyr5ksnAbI2gVXO&#10;S4lG6ubZFWOKNti9Pm60VVv2mMpDJxuwuOhHr+NFbKRnySPwhdZWcsDwWwQf8akim2FS7d/TpUSC&#10;QnOe3b8KVgScA/iv8q6jMn8wlFjJ6D5vyqWBmy3l7e+365qCIkNgn8e9WIf3ag9/U0nqUPyxjw4/&#10;3mHeprdiH57f5/Go/OOFCgkk8e/NEMjhsE+5XHNQ4sadmaUc0g2lyAvTcR1NTxSkYCpu/uc/0qpD&#10;v8tXRx2+v/16tRAKqyyH7xFZmnxamroqTzXsdmsigNIA0nHyCvStHQaHa/YtNgCqvLSMwHm+5Oa8&#10;00jf5u84XjjK9PwregvZfLy1y33QeWOPyojJU9bClFs9Ct/Fukaa6KlyJJFOfLh+bn3NU9f8X6lq&#10;cbZKxxtkAdz+PauT02bY/nB1XruYdafcakWHM/p94dvpWdSpKZpT0RYe6lA3Kdufxqe21WbaNshV&#10;v1x0rFbUA5IU7R1+b+LnHSj7Yo+5KV/vDNc7p82jOiLa1Rpvqt2ji4t7iSOT+8shVqu2fxE+IWnJ&#10;9g07xlqkaTYjaJLpipBIBGDntWEt1uK4w2c7u1X/AArFHe+KLGB8bTNk++B/iK5cRg8LUpu8E/kd&#10;lHFYiM0lJ/efSXhDxr4g8G29jJofiCWFrHymj23HzLICMMPcEf419GeJ/wDgpH+0X8S9Hj8N/ELx&#10;teatbxsDA18ysVIUDj+EDj09+Mmvmnwr4Q0rxRZTRSXbLJDp8s+8YXDKOPTPParlt4Y1qPSlns9N&#10;v7xTCrO9vyFGOpGOK+bp4eMueMFZdex9J7eStKW6Og+LPxjfRtLh8UXfgnTbmT7Yp84TvbuG5Oco&#10;cH8Vrl/2hvFuuePv2WP+EouLNfJktIH5u/NYMJjgZxk07xLb3CeBri4v7CeZYsHyJk3KrZA9feuQ&#10;+Ifibxnq/wCzZqmhy2Frb6Vp91BbwyRxbWkkLb8Hn0NcMcrpyx1GpSirxkrvyNq2OqewqU5N2aPn&#10;zR5PL1+3hB+ZWI3bsYOOD/n0qn4luGi1eSPf1bcvPt/9etDQ7C5uvFFnZ2cEt1NdXCx28MMRaSRi&#10;eAFGSSc8Uzxl4d8Rw61daXe+Hrq1uIZSskNxbtHIhBwQVIyO2RjNfocVqrHxFTljoc685c7yV+8B&#10;gD261HIWnCv8zADhm7dv8/WtOLwdr1y+Hs5d0kojiDDALnOB2x0rrLX9mH4s3/hTw34rsNHkaHxJ&#10;rEunWcW0l1eMoWZgMnHzkdP4TWpgedywIrM7f7eWJPDGqs+EKjGW29W5/hFeyeLv2MPjv4M8G3ni&#10;3U/Dkd4trHvvLPS7mOeWwjMhTdOqndH86FeRjpzyK4zxj8CvG3hTw14d8Sa2IbX/AISK1ae0s52K&#10;TJH5SyqxU87WVshsYxS5XuF+7OenvTJb7XX/AFi7SxByVx71Afs/krPldrD5enGPb1r3uf8AYD+K&#10;7eH9H8XaJqml6tod7e2NrcXlnerH9kmuHMYEnmBQEV1IL5C4DHOFOOJs/hTB4U8SwveWbaxo95cX&#10;GlafqX2N/LnujEUeSNcqWWJiMsOmAe9KMfIObzPO9Vubyey+x3WoP5e3FvCzfdVTwR7c1H4h11tU&#10;u5p4LCGy3QxRyQ2bNtYogG4hicksNxx36V7h8Q5LH4meE7f4PJ4K0TRZ/hP4P1iW41WW6W3uNZJu&#10;lcPsYbnfBAVcnjcegryHQIvCeoQatprWUj3GoLZx6ZcSMR5Dll8w/Lwecjkcj0rayihxkZdxpVzb&#10;2clw0+Y45IzJIzchmBPfk9xxWv4Z8P3d14Ym8bjRr+5t7PVI4ZrpLEm1jBGQrSgYDnGQvXFd5+1L&#10;8JNL+AvxL8Ufs7WEsOqy6bNprNqVjdxXCOxs0lba+zcuDIQyhsAjHOM1q/s1fEHx/of7P/iH4e3n&#10;ge61X4e33jbTJvEDLdOkYulWQwRMoYD5iOpGcDgihy90iUrM8XtNE1z4jeO4dB8KaPLe6nrWoCGy&#10;sbOPc0kjvtVABz1IFfuh8D/+CcPxJ+BfwRk034y/sz6T4m1640uF9G1G419gtoxiAKNHbq3Q/wC2&#10;pyOTXwP/AMEgf2b5fih421zx3aaZatNHeNFp7RuGa2VCWIHJ2Hp15xX7AeAvhp+0DqXgpfFOg/Fb&#10;UopIwIp4ZoBMDHgdSy8Hpz/k+Bm0ZYq1NO1jqwtb6u7n5O/8FH/2E/2vPCfwQ0vxXrHwaW40uwv2&#10;vNQvNGTzHskcbQmMkkZ5OM4718LPo9nHoFqbNL6bVPOmW+0/7C4+zAMuznGSWGeO23mv6Afjfo3x&#10;Vn1TTdI/4WVqy3guI1kjW88yNJN4w3lEbSOMkEEE+1ehWv7OfhezDXqeFdFGrNbrLeTSafbrLKSe&#10;XIVAMn26UYPGQwNBUmtgxEZYio5t7n8+viq/+LGo/s9+H/hdaHxFqmnrrtxqcugx6bMyWsmxI0lI&#10;xncwyORxjtzWVoH7Kf7VPii1j1HQf2b/ABvdQSf6uSHw3cMv/oFf0dL8J/CdpF5tv9htWUDd5cYz&#10;j1P/ANam3HhDwLpsUdxeeLJZhJKF2wWjuBk8Hjr9TxW8s5jHaJzrC3P59Lf/AIJ8/tv6kEMf7Nvi&#10;KFm5AvoVgJ9tsjKf0r0L4ff8EhP2xPE/h/xDd+MfAVxomoW+nRS+GbVrq3lj1C4aZQ0UkgkIgAjL&#10;NlupG3GTX7p6R4e+HtxqRMOk3y+WrN9quLNFEjLwBgnP0pLo+CdMtAb201Tzp3+WMSJgc+oOAPwr&#10;Gpnk7aI2jgYtan4h6X/wQ5/bf1SdbW5u/CVm20FkbVmZvf7qEfhmu+0b/ghl+043hdfDfiz48aHZ&#10;2LStPDp6wzyRRzsEVpAmMB2WNFLAAkIB0Ar9d3k8F2Ec0Vh4XZpg3/LxdcE459qiHjLwnpu25ufD&#10;2k26EfMby7xg+n3gKx/tvEfy/maLA047n5S+FP8Ag3y8Y3qs2v8A7SFrGSMp9h0OVuO/3yBmuy8P&#10;/wDBvh8MZ5Yl1v8AaS16Zt210s9GjTn2yx/xr9IL79of4N+GF3ar418HWeBh2uNWRQB+LfrXO3X/&#10;AAUk/Yx8KySDWv2mPh1atH96P/hIbbIb0AD80LN8ZL4Y/gV9VpnyDpn/AAbzfsorEttrXxE+IN9K&#10;v/PGe3iVvyiY4/H866Tw9/wQf/YS0bWm03VvCPirVJFVSgu9ceNCp7ZQLuOc9Mdq9Z8af8FlP2D/&#10;AA7PG5/aT026LrhY9LsZ7kKR1P7pGx+f9K4TxN/wXT/YWsJVmsfiBqmqMEJH2fw3PvXvx5ir/OtP&#10;ruYS+GL+4xlQordmx4X/AOCLv7Bel36zn9mZbjyzt8y41a9kVeD1Blwe3Y5r0zTf+CZH7GOlWy5/&#10;Zb8FoFyPLuNGiZuON2SCfxzmvm3V/wDg4W/ZMhhMNrpXja82qyxldLjjVifcyZ69zXK6v/wcK/CC&#10;0XzdC+APiq5jUYWWXUoYvfoScc9e9HNm0ujJ5cP3R9taF+xh+zl4NWbULn4TeEre1VjJDjTYVSLv&#10;t2hegA4PJNdN4W+F/wAJ9NZbvw14U0lImAaOSDTokAXrxgAjoDX5m+I/+DiKeT/kW/2aGZlJ2/2l&#10;4g2qfb5ENcne/wDBw/8AH6O3MHh34CeGLRmXCNcX08+334CZ/Solhc1qd/vGvq8dmj9fofh3q13o&#10;VzDd3VvNLHI1xa2+UBAUZ+XoBgYz74+oq3nhnSYvAs0Gj6ghik/1n2jP3iSzAAcnJz3Ar81f2Nf+&#10;C9HjD4h/E/S/hT+0x4K0qztdWk+zaXrnhy3dWhmcqESWFmcsh5BZWBGR8pr9IPFsninSfA89zpOh&#10;WFxYC3+0rMuuWv7hCgZS4Z1ZGIOSGAIrLERqUY/vUbUkqkvdZ4z4Dt9c8K/tHf8ACF6utvCt9ol3&#10;qenL5mVZlU4OwZOD6E59K9K1jwBpvi7VrGbxx8V4pIL4SQzedp3krYMRtIT5cEAH7xJPcV+Yf/BQ&#10;P/goX4y+DPj59C+EGv2lv8QZIGi1PXIoFuW02zlUkW6MxaLcQc5G7AP8JGB8maz/AMFAv24fEsDW&#10;uq/tQ+KmiZuY49SeNfyQiujC5dKtFVEkr9zKvWjGXKz93tR/Za+CPgdpJtOsLnxBHbw/665jMsl0&#10;wx86YGAMDtk/yrGm8K/Bjwg8azaPeGKVxexwSb0W3kxgq24cke4r8GdV/aU/aS1+1e21f49+LJ42&#10;Xb5ba9Pgj6b65278aeO7x/NufHutTjv5mqSt/NjW/wDYtaUtZ2MY16cVsfut498f/s8+HLyG60bw&#10;5oPkptMr3t5EoPqMMw5/Ae1c7qv7dPwE8OeGbyHWvBvhPzJGCWszX1uIVUc5O1utfhvcA3jB7+V5&#10;2/iMzbvx55NRmxg38WseCeNq4x71SyPvUY/rMekT9nNT/wCCp3wQs57eQ+Mvh3amMqTb2+q2qqqq&#10;uMHD859CKytV/wCCxf7L9nD9j1TxZDMm4NKdOj8wMw6EeWjAqOykH8K/HryrVAf3C8nBbHX3q1b+&#10;WMfIB74rWOS0EtZMj60+yP1d1v8A4LjfAONZrbRNRknglOFt20S76dMgmMYJ78iuEu/+CzPwqhC2&#10;Vr4c8QXEMbM0Kw2YXBJz1d14/lX5xquDuKr1yKmVmK4U1rHKcLYX1qXZH6E3f/BZP4dzySXdx4O8&#10;TXDcBV2wxqvpyJTyB3xWAn/BZZ9L1GXU9K+Et+8kjMWuG1ILJz1Hft6V8K723FsDinB0I6859auO&#10;V4WPT8SPrlTofc17/wAFn/Eb6edL0r4VXVrG3K7dTXKnr3Q8n1INSeHf+CzHiXTpElvfAGrNGpIu&#10;IYdViCsO2MxnB/T2z1+GVzhfmwePpTlaR/3WMZ7+nFN5ZhHvEPrVTqfpJ4k/4L36NqHgCbwhoH7N&#10;FxPfSSWkdncatroaIrHOsmx0jQbgzquT1IBHc13ng/xf8VvHUmj/ABd8cWixp4khv7yFowqo83ly&#10;E4HUKDgDI6YxkGvyikeWGJZ0bDIwMZ77gcj9cV+h37MH7UFj8Q/Bng3w3LqBhsdJuLnclzhShaFx&#10;IPpuORz0I6V5Ga4Gnh6a9mjvwNR1qmpxHxMkmh1zUod7fNdSFdvXBY+vaqeqeN9U8cfDKaK1lhi1&#10;TSFjia3SNVZo8IFb1PQng9TjvWh8RPI1RtU1TTZlYJqAXfycIZOGz25I/wA4rD1HStF8KWV9dXV5&#10;NfXlxatBI1uoVbWZgCzsT2+6AB6HntWOX29krm2Kj+8OR8U3L2M0djBqLSIuRJLuOGYBQR/Pr+PO&#10;aw7Vy10Gkd8MD93PLdhW740kglW30myuY5IbJWO6GNQu5sbjuAy3K8c8A1gIMrGhzt3MFbpuwcZz&#10;9a9ylblPKnzcxcglZ7WR5l27VCqQnQ5/+tTYwxOdrfexll9c0+z06K4tFhtLqZ7n52u4DGOFUHay&#10;nv7+lJZRsAWDMeON3cVroZu5athhSI+hOW/Ktq0bds246ZxWbp9uyMrr821s7WHWuiltIAI5bVFV&#10;SP4c8Gtae5L2LGl4ilDLw3+0vWti2xu3N90j0rHtVbdtCDIx/FWtDGrwmFuW3flXVElXPcNM8BW0&#10;f7LUnjC28ZNctpN3bveaW0eFt471m2ruPVsxITj+8a+1P2XPBM2gfs5+D9Ok0lY45tKNxfW7KQVm&#10;kkLgsPVkKnnrXyD+zb4v0j4Tfs26h428U6MNQs9W+IOmW5sZFGJY4FkkYNu4xjkYzyBX6E393pre&#10;F7VvDumhbe6sbeaJ1+VXUhcYxwPl6flXy2b1JL3Htc7qMfduZHirxFa65o3ijwZqNl5rSeFWn3yN&#10;8nzB41H1G2vygvZPsl3NArZWOdlA+hr9DfHurzTfH5bFbdbrTb74eaxBeWaSlHWWFJJ0II6MSAK/&#10;OG7nSa+lmjHlhp3ZU35xk9K6MjXuyJxPxGhFINuCdzMudu3rTZUOFfcFx/DjFVY5mA3HNPWZ0Gwv&#10;nnPzV9DE4SK/juk3dMDoc9a5u8eUMxmXa27museRGXHy7Np+Vu9Yer20F6v+kRqNy59MiquBzsrg&#10;cGcH+6COpqrPJMfLk847l/2q0tR0KCG8ZbOdSvB29cDFUbu2msyrSruXqfm4P1rMCteOxtGkaPcd&#10;33eKyrYP9oZ0YruwS39K1L4Otm8irxuzx0HNZJuRb3eHPyscj17VpTA2tPuSWMcny84bpxW5bNNK&#10;8clvKDtbG0+wzXN6GyyXzTmXcGxuBHHQ1vWjOj7RGMq33v8AP4VnU3BE32u9kZpZHfG75vmPy/5N&#10;Wm8SySSDMbNsXBwR079ffFVb6z+zyyQLJtVXB+Xv0x/M1Vniy7EDrjaG6dKzNDorfXdJk3RjzIwF&#10;wu4Z57/1quSpuGdJGb5sKzLyV9T2FZ6xiOFZSfmMYKZ71at2cFRv3D+Iis5R6gXFkSRsFsYGTVzS&#10;dJn1U7iAsKn52P8AKq1jYyXUyoF+Vurr2H1rqLW3W1gECY2r2rCW5oJbWCwfJZR7Rtx9feiR38zy&#10;pgY1HXnqc1csH2yLFKG2bfmP92nzwRTM0satt67eppAVLS4nt7jzrOY4UZ+XivTPht49XxJeR6Rd&#10;bkugp8s7vvYGa81eEzyiOAHO3IFN06/vdE1S31i3LRyRybvlGMgdvyrOUOYqMuU94ttcmkH2SCPz&#10;k77QAw/HvXpHhrxwIPBjutzcLe24Z/mQgtGB6kYwOwFeG+DfEttqk62VlKrtcbfsv4nof1r0T4g2&#10;2o6C8WkHzo5poVZ1kXG1AOPwNcs6a2OiMiS88Yza8q2yf6sNv3SHLO3qeadY3Mts0lzKvmHy2Chl&#10;4HHXiuYtrh9E1KTTrhVysMZVgw5yM4rfLtf2cdut55Efl5Z8c/T8aIrl0G2mWE1PT3sfsyxq80jm&#10;RpFzhFAxtAplpqMKoZd6sJO208YNZxhjgEb2kOySHgmM/f8Aw/pTr28hsZ1FvYzbZB87MwPPsBVE&#10;HRWl0zSLPNcxoWU+XJPJtVPQ5+lVpvEF2if2fpuozLA0m+Tc4wxIAOMfSqUuo4tTFFMyw7dzM+04&#10;7Dr3qG7Wxs3j+y3G/wAyLc5dQdn0I/HrVK4FyfVGtI2jgmD/ADgrIOo/rVvQL2bV9S/s28YMAgka&#10;Rm+YkHpXPyzKIt5VeSCzYPNP0O/e11qO7hcMy8bG/iB7VQHfeKrmCO8tNJFusO+MvJOrZXGOBjt3&#10;rK1O30xQNpikCsP30fpjsO3NVvEeprrFxbT3sKx7EKjyydw57n8aq6hDCsDLZZZQ3y7jkkd6SeoF&#10;kfZZ2Im9tpz2orMkEaALu3EdutFacwH4Trgnk9ufenbdh/8Aiu9DMWbCkY/zzToiobAPO6vROckC&#10;pgSA9e3rTgvYngjr60zzdmSw+Xk0sGSu4jkj/JoAmQnzMv8AUcdPepIWVdpc89flFQghQO+enHWp&#10;7aRHO2UZJzt2/SlLYC3b7Thy3oVq/DA5Cxxr/CB161St1Yt5fXv64rRtPvrhv+BVlobR+E0bWMKP&#10;m+Xt1HNWxc7VYbm+98ox2qmsir9FHDetNW5G7bEMtxu/Gj3QsbsDrFZnzHUbiBhsVUubhSn7qXd8&#10;1I926Wawn5WVctVFrhv9Zk5LevtUjV0TmdQPmX+HGP1qykgcggVnx7myW4yf0qXesMWQ/tjNYz0N&#10;oMsyXUaYWSbDHP5cVseEpLm48RWLafYTT+VcKzeSm47fwrqPhz4Y0nStAXUPEWmW0lzcDzVkmj3Y&#10;TIx9K1ta+JPhWxjntdJ1Jo/MTbJHZqF7Y6jtXiVsx9pKVOnG/mevSwKjFTnKx7f8PfBcK65ZXPiO&#10;8kt9KlljF8q7WlWFmAfYndtucZ4r9Mviv8Rf+CZF78HbHwR8BPDF1ZXw01Elup4HSeYBAAxJ+UnI&#10;5GBz25r8svAnxE8P6jo2n6lcJNDm3Xzmj/eMSBj1HXFehabqHiDUbuK1tX8i3aPfC0g2s/y+xP8A&#10;nivnf7Sr4GU4tLU+g+o4fFRi77bf8Eq/tK3mgnwjq1npqSLDvTdIrDP3x7da8F8ca/bab8Cte8JW&#10;dlJtubiC4Tzm/jDqM/XbXunxR0abU/A15YrdW8c1zJEkMl5MI0yWA6HnNef/ALR3hjwtpP7KWj6h&#10;o9xazajcXCrqE9rJnzMPgNjsOMdO3vSweZU/bUoNNuUunT1M8VhZKjPXRI8f/Yy/aE8afssftM+E&#10;fjz4M0XS9T1Tw9ftPZ2utWvm27tsKksuQe/GCMGuu/bV/b3+L37Vnx91b4yfEbQ/D9vql5tQJo+n&#10;CCNQpyCQOWY92JJPevF/DzSDxdZpGG/1wK/rVHx+8yeIZswnduVl/LpX3sZSdRJbWPkZpOnck1P4&#10;oeJb6dleSPb5wfG3jIOR0rotZ/ae+L2rfC3QPhU/iEpZ+HtYn1HTWhjCPFLMqhuRyc7FPPevOSXY&#10;eZswqqO3+f8AIolm+WOZomyACqr1bBrovpY5ep3aftCfG6w+H+p+D5PF7TWOsW8a6gt3GJMhLpbi&#10;MIT93Eo3ccHNctqPxN8da9rFnrev67PqV1YaabG2n1JjKY4BAIERc9AqBVA7YFU7uSQafBGuV8yP&#10;DblOPvD9enHrVeTR9bWwh1yTTpVsJrmW3t7ooQjzIiOUDdCQskZPpuFRzS2G4panSa/438Ta5ctc&#10;Ta9dWqzzrcyQwXTqpmVCFfGeTgkc88n1qHTPiJ4k0Pw7DZaZrN1DffbpLhdS+1MWiV4yjxqp+UBs&#10;5LDkmq+seDvFmjajb2mpaK8LTwTyws4wrpGrFnVuhxtYcf3TW143+CHibwD4M8H+K/EDItn4q0Wa&#10;9sVX/WLtzw2ccHb1HHbqDTvITcDN0DxNLcXPinxF4o8ZasuoX3h2W3WSDbIbt3ZQY5S5G1MZyVyc&#10;gDGMmsnSfFdtofgzWPC/9gWclxqFxbvFqEjOZrXys/LFtYKN2cNuDe23vp6H8Pr7UvBPjDxffSNb&#10;yaHZ2sklv9ndvlllCq24DaoyRyxGcjHpWRq1pBqekQ6rY2ebZY4Ybho4yFScqTgtjG44PHtVai63&#10;K9+7aq95cAbZNqvNvkOSwx0z1Na3gLWdRXwvdeHkuI47G41SG5lkk5/fxI7RjGcc5Pb/AArS+Lvh&#10;jw14T8Z+ItIstTmjS0tbCTTVaEN9oMsMTPubPykb29emKp/DZdJ1zw/qnhh7G1jvixu7fUZd3meW&#10;kRzF97bg43dM5HWnbQPM+ov+CTf7XPgr4J+OtQ8EeM71tHOtSK8epLIzLLMxOWZR93gjheMCv1++&#10;G/7Ql54i8F33hnwR8S7fVLONd8lvoz/aPNRvZee3Q8iv5s5L97Sb7fbXDRzxsrQunDIQeDn1GK/o&#10;7/YM+Jmv+Jv2XNJup5dOuNSsfD0MlxfLp9tHIzvCCA6pGu4gfxHk55Jrx8youm/aRZtQcZ/EeSft&#10;e/tHeE/2XNPtviX8aY7rSVmuIjabctdXODnain5d2PSvmnVP+Dia3h12T/hCv2ervUbWa42Q6jrf&#10;iQwvtJ+ViscTYGOcCvK/+C7viTxJffETwbo2syny1tbidEC7fmZguSPWvja7tvC1v8EdPv7VLj+2&#10;pfEUoupW27GthENmz+LIbdn8KvBYGjWoqc9biqV5U6lkfeHxP/4OGP2hU1Caz8F/BPwjbxFSsVxN&#10;eXNyrc4LDiInP0BrzjVf+DgD9vvU9PFtYr4J0raxEclj4dkaQL6ZknYfpXyb8QvDd14a0vR/7Rs5&#10;o2vbeSe13LhXhLcMp787vyrnE/cxcP8AfUZruhluD5bqKMJYqtfc+rPF3/BYj/go9dw2smq/GqO0&#10;ju7dZ4VttCs1yp6Efuif61wOu/8ABRX9trxO8l1qP7Tnihd2Bttb3yVH0CACvHPEurX+pyWUN+ys&#10;1lZpbR7VAxGv3fqeetO0u6s4/Dt/ayWgaaSaNo7jHKgZyPxraODw8dor7iHiKz6nYeI/2nP2j/FD&#10;79b+Pvi65Z2OWOvTD/0Fq5298dePtfi83xB451q+yT811qk0mf8AvpqxT5jfK3zDrW5FomrJ8N5P&#10;EEdin2RdSigNyxAYSbGYqB3GCCfwrWNOjHaK+4mVWpLdsx50DHk/MefmXJzjvnNFpFbruH8W7070&#10;2VtjYz7Y/OkhJ3bsVoox6aEc0i2sUQwUQHajNnPzfT9aYtwBgR9zl89OtRRyKThl+UCm/LkCNvpR&#10;yx7A5Ms+bEQoPzbVGfSlkmZvllfH+yuahjJMfyn60DKxggfd/WnyoRYDFiADg/y/zimk7Wzu/wB3&#10;2pqg8qnByM0Nu2qP4v8Ad9qTWgHoX7LM9xB+1D8OJrZC00fjLT9oU4yfPWv30/aQ8D+KPGnkeIIL&#10;mGQecH1C5uI93mHKgnK4GQBjkevrmvwO/ZSEh/aq+G8ETnLeMbABl/67rX9AP7RXhrXH+Gf2+11K&#10;ZFtZJfOhjk/1sJB3HPYn+lfNZ5HmcYnp5fPk1Pwt/wCCh05uP21PHUrhR/psIbav8XkRlvoNxP6V&#10;4uSCWK/3q9m/4KDGJ/2x/GUsSbRJNbttznH+jRf4V4uAhD7a9/BxjHCxXkjixEuas2TRF9uUPani&#10;T5PnIx0Hqag2qp3ZyB1qTfiRQW2g98V0GJIT8uQ3B6c0hKkKWk27W7Uw8cRnPP8AFTjkv9ygCRU5&#10;zu78U5BtYJnj61CJJNpAfqKkgyzbCM8YO7pQBYQN90H5l5qckKu1uuM57VWTJPDdP1qZJFY7Yz6j&#10;60EyJMEjGBzSBgfmVvl9R9aSUqT83f8AWmqQOF/OgksJtHKsPvVKjK33T/EBn8KqNMmMH6ZqYzEL&#10;sK54oAssiuN+/wDOvc/2YZbeT4eS21yv+svptrDtjGf0x+deEozMFOByvavoj9irwvJ4uttP8Oxy&#10;NtvvEBhnZeqBnVSR9F5ryM6/3O/mehll/rJ7t8IvhxeeLvgb8QLqERxq2mG1sZmTLNcBo5FAx908&#10;Ae+4+9eZaj43km8LMb2zW2vNQt3jvpFO4TBXYqeT2JHy9TtBzX2T4L+FT6b4en8AeHr6KG3j8WST&#10;tahsNBCIUbcxIyxJ+bn0xXxZ8U9WXRNY1vwBdaQyyWurM0MzrhmAOwA+mEz7Emvm8pqc0pRfc9fH&#10;R91SOas/JW23pPHM1wm1lVSNjbSx6/jV0aJ5ngYalKmWOoL9kZW+Yrgq6/8AfRUj6Uk2n20lzc3t&#10;hZ4a1a4WaNWOBzsQjPbPXml1zSX0uLM00nlg272Lsx2osieZkdvbvX0cb6HjSiRaPO+nTeeIBIxV&#10;oriOXo6k8qfT69q1NavLLVL1b7TtHgsofLCLbxsWxgdeay7eOSTczN9453565P8AjWpZW6ErIFwv&#10;90NmtuYxkSafaMsYl2/ePy1sWaBVUBqo6ehdFGzbzj8K0IUCPuB9zXRTkZly2jVX/eBeR1Parkcq&#10;tNwFUbcVXgjmkhZ/KO1ud3ODjHFOEilsIfu/U10cyA968NeHY/F/7A+paghjhm8NfECCU/I2+6WZ&#10;GiBJz23cYr9C/CNhc2nwn0PSo5GWZdDsUTzl5LCFAwI/Dp2r8m7H4n+LND8KL4T07WbhdMXUEvHs&#10;Q2I3mXlWYd+/XPNfqZo3jNvEXg/w3qjuqTalpFvdBk5CPJEp/LJr5TNuaOr6nbQlzRsUrjVfAegf&#10;GXwqNV2R6heXN7aW0LNuEm+3O76Kehz61+YPxY0uHR/ix4k0m2t/Jhh1q4NvDsK7Yy5ZcA9BtINf&#10;Z/7eXxBm+EGt+D/HGj2Zkv7TUFupI/u+YA4LJu7BguD9a+HvFHiJvF3jPVPF401bb+0tQkuFs1cs&#10;sIZiQgJ6gZx9BXXkMJRvJ7CxTWxGd4UpuUMRnd2FWVMbFSRgsu3OKglykG4ptyvzH0qaGymnASKZ&#10;cN1Oa+kvY4WinqF0sUu1RuQqRXM3+oXTXPlpPhd2G56e30rpvEOifZ3Ty3yu3G4H+KuM1dT9pZQd&#10;rb/7uenepZJPb3MJdnzszwWC9KtQS2tyNkrqyqD8zdPrWHcyPMGYy98Y7ZxUTXUkG3ZMVDN+S96A&#10;NvxEu3Q3he32MrALuX7wPNcyNP8AtUkTSp+7blOcZ5q1rPic6iwS4vJJmVlO5sklRjufas+2uZpr&#10;5SsuPn+UntVJgdbZaXp4hVIV2h8beenFXJrJrJFkimYSZz0zxz/SotKVpHj3sPlwMD+LitSZDNAU&#10;T+6Swxwe39ayZcShZ2c+qNzMPM2gt79v51LdaRKpjhAXc3G5uByahWCTT5Fm3cHo2evtWsNWmuE8&#10;pwokaMbmLZqJc3QZTh8N3jFZDcpjPfPAHBq1p+hbSz3M4CsSFMdS2JBdUA3MWx82f0q7bpLPL5MQ&#10;KjIEm6s3K4Fmx06CzLeQ/Uc7u/8AhWva6fesViSP/a3etU/tVtahVW3XhR5hPJ9f1rWu7lZUVvO3&#10;bsFSG+7jtWLLQkcfky7ZI++G21LMgjRY4m3bj071Ue7VnaRXwC3G3inpOZP9YmcNkH2pMY0sbaXz&#10;I+qrjn1qrPDIYvPlm+Zvuq1aVxGkjZQ9cciszWo2hZQD/CaaAZYa42iavDqVqzBreTco7Zr2bwH8&#10;edV1u8ujfX8MFtfWqw31q1sH89UbeBk5K/MOxHFeFwPbgS/aG6jj5c81Y0rW/wCzriOWP5V3ZJ20&#10;p0+YqMmj2iKWKW9u7+NT++w3/wCqrtlNGkvltNM0TODtaTpXF6N4hs9ZtRqNvcSLJ1c7vl+lbttq&#10;dpcbGW6UR7lHX5vrWFjXmR13nbibqzmby9nzBRyKozPPayxyKQ/mtmP5uQM4qva6qtjutbeXKtyx&#10;PtVd7mS+nH2c7eflG7A9TWfKU3c0heGeQ6feabCs0cZj85WYYY9GPY1NHerYyDTAxb7PblJP3IGW&#10;J5x6j61Xt2fybX7PKjzPJhodpZpDn19hyKdJJqFyWSSVf9Z8ibVYkk4BPtk1oIcLqG4tJLqzuhIq&#10;jqvbH8qn8NwardalBLYW/mNHIsiqv3jjk5plvpsvhuGTR1QTRzcXEMkfO7GSOKrI11pF3NcWtzJE&#10;yN+7VZMZyOlVbQDrdXS1uIzJZRrGzqSw5OOf58Vn2F1bHT2uTMpkjkKouTgcdf51J8M1e60/VLjV&#10;tSWGCFPuPjdLk8YPbn+dVEuYfMjuZIPKk8v5TGv3sH+dZbMBZrkJtPdl+bb2OaKdf3iao6zE7Qq4&#10;VZG5PJz/AJ96KLsD8LQw+6xyKIXG7DKVHJ2+vNOG3+4M+lIkSbeP73Ga9XmZzkqOhDZDDcCOnSph&#10;8+VUfxVCFUe+f4R9KkgYEAyn+E/nmjmAEZomVmHHT5avJAhhzll+XH0qrDHErhlB25zk96sxISQV&#10;/At24obA0bUBh5mfXpVyKWJF3lunGBVC1ARdg243fdXv9asxtGqYwdo9BUXNox0LKSowZSOSv3c1&#10;YsrcSTqUUc8c1QWRWk+UFfm4b+lamnusf77dt2Alqm5RJfShCW3e3SqOcs27ONx2067ZppMF8+59&#10;qj+dST5u7/gVZMosJKv3iR9M9RXYfCDQ/CWuahcya3dL9shUGzt5G+Un1NcMpCgtitPQNU1HQ7tr&#10;rSbnyZShTdtB4NcuMpzxGHcIuxvhakKVZSaufQEnhaHVLV4tXt2W1ZQnlbQ0brj1B4rH1r4K/CxL&#10;IXOnX1/aHeBNHHbvIgycdRyCD0rze0+J3jqKLZFrCuu5SVkjBHHtXWeG/wBorx3pFn9mms7KdWYn&#10;cYwP6duv4V8l/ZWbYeadOeh9HLMMvrRtOJ7B8BvDvw21PZ4d8J6RqurTC4EEH25gv2iYnaqhF/2u&#10;OTX6gx/8EffF/wANfgH4n+KXxh8b2OmTR/D3UbvTNHs2QSW9xHAsyAtnk/IVwPWvyc/Z7+NHiLUP&#10;EUuhX9rZrM0bXFrdW9usbq6nOMr1P+FfW2sft8/GSb4Q+IvDHjjxRfanZy6DNaxx3l00jDKKvylu&#10;hwMcdqXsPZ4iaxMeZvbsjo9tKth17CfKutt2fLOuaNqN/pX267iYqNSVpJppmyVEvUCuH1fwLeWf&#10;wt8QeMtRs3ht1uIYrBnQhZyZiSF7HA6/Wu0i8caGnh8atJcasmZN7x+SrrgvyM56dqrftCeOI/EX&#10;wSsdF0+bbGx+1LGsZVVy+MY+ooo+2o4iEYw0b3Mayoyw825a2PN/2OtK/Z88RftTeFdD/al8c6h4&#10;d8Dy3rf23q2l2wmmjURtsGOoUvtyQCcE/Uei/tl+HP2F/An7RepaZ+zh8RbrxV4KaKN7e/lgeOQy&#10;EfOoDDOFPQnrXztYIsGsW/PKyZ5/H/CszxNJI2r3CoxbLnJz29K+0py5j5mpLQ6q91X4T29zM1nB&#10;NNZN5e2Bz8x+Y55x/nNbVl8TP2fdI8D+HdKt/ATNqmk3lwbzUJss15byfaG2uOmQ0kag4yBH+fks&#10;ylX8s/QHNMkhSRA7e/8AX/P410GHu7nuPxV/aA/Z88QeINCvPh58DFtdPj8I/Y/EFrqF5vM+ovAs&#10;UtxGQMAfLvXgEMenAzyfxS+L3g3V/iJqU3w70GSPwutvcLoui3Uo8u3mltoYpZgm3aCzRhsYydqg&#10;nivNGQIfLH3mH+NMYRspYjsRmmo6jj5nfa/8eGn0awkt9IkOvJNcrdX02xofJmgaErHGFwhAYnOO&#10;uCMGubh+IF+dK0vRtUMk0djDcqjIxdo1kQKqKCQAq/MQBjljWRcgFlgiA3eXnNRW0ayyrFFEW2Jv&#10;kx2X39BV8pD5ep1XinxpayXOrWHhK7uY7C80iCC6kvrhpJLry9jHeT/tAkLzislvFdxb/DGTwRb3&#10;P7m41eHUG9TIkLJyfbcce9UpLd7aOSGWFdzx52FeQvHP0qZdDji8DX3iEafcSBb6GGG6WUeXGxVj&#10;t29STjgj0NVGN9DOciLX9VuNZvZdU1W/lurq5hj864mbLMyjGSf90CneF9X1DQ7qS90+VY5GiaIv&#10;zwrLtP6Guk+MXwd8T/CjxrY+BtU0i7hurrw/Y6okVxt3mO4tUnzhScDDd8HA5xzWT4K8KnUtHuPE&#10;Vxukht9WgtpLWGFmkmDE7tpAwMcDkjORWns5XsiOdrqc9rlwbu7mkl5kkuOO3cV/Q9/wT303w54J&#10;/Zn8P2Wu2kUd1q1hAbGbeZJJxsHYD5QMHrX8+HinR7HRtevrF5ZIZLXVFiitnjyduecnsR/Ov6P/&#10;ANnbQtJm+A/hefQbtba7sPD8JhSSHCvGY1BU/U9K8fNpWpqPdnbg1q7n5T/8F8biK5/aA8NwQyNt&#10;XSZCkefurv8A518Qa3r2oXfhrS/D81032fS2m+zptAC+YQWHT2HWvtD/AILs3MT/ALRfhl4J4XT+&#10;w5F3Q/dyJOa+LfEfhq40bwro/ia6u7d4dYExhjim3SL5bbSXX+HJ6deldGXp/V427GVdJVLmh8Rd&#10;V8W376LpvjGW+32OiJHp6XysrJbsd6hc/wAPzEjHHNc7EgLqS/CnHDda9R/a68QfHHXvipb3P7QN&#10;j9l1uDw/ZWUNq2P3VrDCqwqME4GzB/GvMPLOzCrnLfKua9K1jjHXixOQVxj+96805EJtndY2ZVGZ&#10;GVSdozjJ9P8A69bPjb4ceIPBFnotxrt7p7NrOkR39vDY3yzPBG7MAswX/VS/KSUPIGM9ai0bxjrH&#10;hrQNW0DSGVbfXLeO31BvKBZo0kEgAJ+78wGcdaAMkldqvz930qU3DS26RLv2BssrdM4xmoY5XCKC&#10;vbG3HSu18Vra2Pwc8K29x8N7nTb77RdXEmuFXCanbTBDBkMMZUxygFeCCOMgkzygcWYmD5LcqP7u&#10;KI2BbNNTdIuFOPVmz0xVhJLI20iA/NuAXnpzyKEgI1xu3ZGe4pwIXgjrTS4IIC9Tx7UIS6FqoBxd&#10;dpHHGfz/AM4p4K42t0/+tUSKgOO59OnH/wCqpTt2/d/75NAC7lQFgM846d6VpAvzfd96YvIO4/d5&#10;P+fzp21c7m47ZzQB6j+xba2N/wDtffC+xvpfLR/GVn5jZ5A35/mAK/oD+M39o23wg1mSASSt9k2R&#10;tghSCeOK/n1/Y9d4P2uPhnLGu5l8YWRO3v8AvBxX9DXxQ1eXWfg4yW6RgTLsZd3Rt2ee9fN51Hmq&#10;RO/B/Cz+f39u6WZv2uvGaNEV8u6hRl/u4t4sj868rjYBfv8A19q9V/b0Ey/tmfEC3+XaurRjcvQ/&#10;6PFzXlCLGwO45XdkLXuYXTDx9EcUvjZISAGXPT2oXyjwfxpqhXPy/e6c96Avy5LZ966CRQ6qNpJ4&#10;pcoCMEk01iAgzGeW/u9KccL0WgB5K78/nzToZPM5XcM/lSRqoBBHapFjI4H/AOqgCZE4Un73bbTs&#10;c4Hamow24Zv0pygEAEc+tAD2ZQTu/CmoqiQgN7AUqsGVXPOWpFOG2sMjOBigVh687kJPUU5UWRtq&#10;nr976U3awIBXbnJqWJFB+o/LiggnjZgysDnb7fgf0r6u/wCCYKSDx/Z3SnzFguLqTZ6sIj0r5SUM&#10;Ex7elfUf/BLrWI9P+KEdtIy7bhpo13cbS52nn6H/ADmvHzr/AHGTO3L3/tSsfWlz8cNAtPht4j+L&#10;On3TQ3zSNaiFpPlkliwPr8yydPavkP4s+M7bx145h8YsytLdeSLqEodpZdoY/wDAiGJ+teofHX4T&#10;+Kfhp4atre+nb7Df61fTRQrzkArhjj1B7+grzz4eeGNKu/F/2nU0ZobBUuY49uQ77wApHpz+dfOZ&#10;fGnTjzHr4qcpS5TOvI57rUr+S502Ox8hZradYR5asJJRskA74YDPuRUlx4g8QaJJ9l8UaTFdWs2o&#10;DbHMpURuE5Kf3QAw+UcYNeofEa1hvbmTTdV02O6km1Xy7PyR/qYVG7DY5AQbeT3NY/inw34j1Jbf&#10;UtF05dQuNJP2q4jYfM8cuE6HgkYGfoa92FQ8+VORxGmaHe6vYya3awBYY7rywoU5LHso+nNXbVov&#10;JWIRsZDICrbfu+1XrHxNcROxvZibizjZpl6CWbftzgDAAQn/AL5NQ2lrFZxrcxFrtd7Arg7fVcHv&#10;mt0zFxLUUAjRSSOmV28U9YwGVQf4e9Ttb2NncC0N3HMPLWVXjzjLLnH1B4pwXzWjEY+ZwAsa9mrp&#10;Rialt4kjj0CPQ2sATBJI8Myjk7woZTz0+UYrOBETtGzAZ+9781LqdjeaJftp1+qpOFyyD+E8cfWo&#10;FVPL3uV+XIBxyDRzE8o/MBtPMk3bt21vwNfrZ4NstGk+HXhE2F75cUXhqyy2z5ght0IY5r8qfBfg&#10;u88b6jZ+HrLULaGbV7iS1tWnkxiXy9yg+m4kKD6kV+mHwBvl1f4beH1lmWO8sdDh0+4s5m5iubeM&#10;RMjjGQcpXh5xKMoxR2YWLjdnjv8AwVD0O+vfhF4V1KFeX1mSJW4+dXHyc9slBkV8Q6jY6hoer3Oi&#10;X0O25srhopuc/MDgjNfrF4l+C3gD4+eDL7wb8RtLkuPtFvvuFimPm20wyUli/ukY4/lX5R3cLRap&#10;fA3LSGC8ki3SZLOFYjcffiunJa3NTcDPFR96443JljCv91h83bFWtMuobdCpG1V5OO/vWas6BEOc&#10;t34qYhlj4i9yvTPtXv8AMcppeIJ1jjt5mhO2RMruOe1cjq1rauzSJHltv3sdfauivbpJY4Yo1aPy&#10;x/q+MDPpWLP+9bywFyzYBFYyn710Szlb61k+yN5hKsvKgdqzHZngVZP4vWu0vHS3ja2Zf9cnzN6L&#10;6VkXPh23uIXfen/fXUZ61cal9xWZzKhFhZMnBblv0xU0ErbZo2h2tx5bN/FRc2tzAW3jcv8ADtGK&#10;ZDBPdxriT5lfA3N09xWvQR1PhbWRJImmXBZWb+MgfLXVaNFol1rlnaazqb29nJdxLeXUMXmNDCZF&#10;Ejhf4iF3ELxkjFeb6KL2yuXhUK27gbhyMHsfXtXQaXqN7ZBXaFvnJyrN91cfzzUMuJ0Nzb2kpktL&#10;XLKsjC3Z+P4uB9cVlea1vdKJpP8AVttz+VXrLULS5CxwzNHJk4Vh/FVXU7Y+Wt2ELKPm3L6njP50&#10;hmxZMjSqYf8AnpjPvVoeZBNsY/Mz569e39Kw9CvnZ/KDfNtP3u5rSF2ftCSStu2sOfbNYyXKxbF4&#10;6kJ2dLj5WjXIC9OKuWVyDarOxcMqgcj1rN05xcXMkm0M3313VclZhAvzfL0x2NZyXUuOxqW5hn3T&#10;qdyjn6+1OW5QEyhPlPy49Kp6bMUgaMEhVNW0nBtmQJhw33iKkou2cxcsrfN8mFFR6hZSSRRlyFLN&#10;gVXllVAvlu3mScfKOBVqSRysLOV3BuFZufrQogcypaSecELhJio96D5czt9p+XdxubpWoNOghtb9&#10;VtI5pJ7hWjm3HdH647EVl+L4zpuhvNFlpPl+VTuA45P1q9AL+ia7DpGoPpttMwWGQDcrH5lxz+Ne&#10;lab42tte+yzXzwny7WO1t1t7VUwka4XdtA3NgcseT1NeJ6EjSWcN3HHtkIzIo9fSup8PeIJtHv4P&#10;l2Dfnd/C1TKHMOLseux3NusTzyT5yvCj1qtvjuHWR0WPIxy3TPFV7S/i1HS/tNmqlVI8zb/F/gKs&#10;veQLYR2UWn/Msm+Rgpyf9nPpXM9HY1TL8Wm6tpNzJaCRJFEIkhuIZB8rAcc9R1qzHbRaroXnIYxM&#10;txv81ZOoA5BH61Q0eC5Jlit2jSORCsgkBLIP8n8qmsCbFYbe2u0mhfmRWXG0/wD6qCjY0y+/0WG/&#10;mVmMH+sG7G71/Sq+sSmS4WTy/vKW2g8qO2feqkeoQ24ktAC3PykH5Rk0kdwjRqLls4XDd+cVXMBo&#10;6Fe3dvcSfZLdZvMjK+XINwXPf86vjUYvMKXr7piv/Hvs+6MdayfD+q/2bNJMm6TaufKXo+COKta7&#10;q+mX1699p0u2N06TLt5z933xx+VZytcd9A1u/t9yrajau44CnPFFYcMcqTkQiRvl4C88Z60VIj8X&#10;1zjhfl/io3fL8q/THegGRsswVcetPXJ4Yd8rXqHNqIB8mV4OP8/1p0M2WUZxzjmhGYqE2jpx+VSb&#10;ECbYh/nigZJHNhtzHJb17VcgYPuQ/L29RVO0haZti4HHc5FXoozCMM3b9aCoX5rlqFS64I28cVIk&#10;Tqu2X5T35qG3BWUkD5f51IsjvIwQ9RUmlySMfvMZxtOenXmtBJUW0Y7wGeTBwOgqimGlxt7dfT2q&#10;QoYlx/F9akqI5pnbIx9O1NikLMSw6noab5mCFwOevvToxubMZBO7LGs2aEyLkAt65q5bSbUIMfWq&#10;iFiPmPU+nSrcbZGwA8/xVnIqJahKA4Me1f8ACrtuY2ZIN+OKpxsFAct1+771v+E/DGo627XdpApj&#10;ib94WYccZ/pWMpQhG8gj7Rysjsvgvatpvjax1YBmEMoG1V/1gYYx+tfYOlfs+fEC/wB39q+DZ2tS&#10;FaTz4jt2kAgHt714d8BPAWl6H4p0vxD4uZbizt9QglmtYUJaeEMGZBjpuUFcnocV+yXxU/b0/ZJ+&#10;Jnwj0vTPD/gO48Pq9miR2q2Y8xmEeArMM9hjPWuT/hNxbbqz5Wtme7hpYqjTSjG6e/kfkj+0tYSe&#10;G0t/h1oPhyNTfWjTXGyEDaocjA9Pu9fevA/FGk+INJ0S+g1i3+zjZD5Nu04Y/e5wM9K+3v2x/g4/&#10;jy9s/GHgxFhuraFoPLmkwroQW5Prlq+N/il4V8UWd5qV54m1OGaaxjSE+TyACcgcCuWhi8PJKEGn&#10;ZkYqlV5m3oeU6Pomra/4q0/RPDthcXt/qF1Hb2NnaxF5J5ZCFSNVHLMzHAA9a674xfse/tE/B7x7&#10;N8Ofi78MtS8Oa/Cscs2l36BHCvjaepz17E8iub8K6jrvhjxnpfifw9q1xp2rabfxXmn31q2JLaeJ&#10;gySKexBArrv2iP2tf2hvjx8SW+Ifxm+J994i1xYoYf7UvGCybUPyD5QOmK97DyoKPv3v5Hi1KU5b&#10;HD3n7PPxMtWvDPp2xbFz9qfcMJlhjP4V6H8FP2FdV+Ofhz+1dD+JOl6eyyXLbtSuFiV1ht5ZQoDc&#10;l2aJht9FzXm3iD4y/EHUVvri/wDEUztfDyr5lXHmEnPzYHXj9PrTvA37QXxD8CXmnaromrQSNpZn&#10;+z2txDui/eq4bcvdvnOD1Gc13Rq4eLvJXRkqNbuehfCX9hbW/jf8YvCnw28CeIbT7Rr+k3F49rrd&#10;9HbvEY1uWZZMEiLCwM/zEErtPeuo/aw/4J6W/wCzleeCYvCniqPxJD4h8L6xeX1xZXcflR3Fg4im&#10;2s4GFEoZdp+YqoI614L4d8S/FS78UJ4r8J6lqVxrOm2U935tnC8zxx7CZZXwDlQrNuLZUAnPFehe&#10;LYf2zP2pNfj8Kav4W1zWta8JaTq+s30dvYGOWK3eVbi9ncDAbbvUkKMhdqgcCnHGYFUmrajeHre0&#10;Wuhv/tK/sf8Awg+FnxAXU/D/AMRdQs/Aeq/D+bU/Cnii8h+1DV9VSySZrFRGF2jznEJYj5SDknFa&#10;fwx8RfsOWT/Dy3svhzfec/w71W2+JDXuomYTXmdyTxo7Kqf7KKfT6V4j8RtE+LPhO4tfCfxBtfEO&#10;nz2tnI8Ol61BPA0SnO51jlC7A2D0Azg1698FP+CePi/9o74W+B/Gn7PF7ea1rWuardaZ4iTVoY7P&#10;T9LuFBeNVuHkywMQ3lioXrgkqQMpY7D0Y+00sV9W9ppc5/WtT+DV78EfEWuaRaL/AGpJPeLpa31v&#10;HJdSW/nQqJHcOPLCw7cKoIZi44wM+V/EO+8OJfrbfD2+1CPR7m1tbjyb61ERSVE2dFOD82SGHqa9&#10;m+LX/BNz9rj4OeF/FnjDWvhZdax4Y8L3k9lrnjTQ7iK60xFSZUdkmRtrqJMKSOhFeHibwvrfha6v&#10;NT1rUf7VtZrVNOtYVVofsWG8wli3ysp2bQFIOTyMVcMVGsuaNvkZ1KHJodvqHjHxX8cfjzdeJLiw&#10;s9U1Cfw/9hjjuJp5UZorJYQ4LEvvATdknG7PbFJ8F/jNB4B+C3jz4T3K6lHceIlhZJ9PjjKo8Uyy&#10;AOWIZF3ICWTLZUCvTf2W/wBjf4e/tg/tKaz4G+FPxN1Twh4B0fw/capceKvEEaS3UCwWYll3Rwsv&#10;DPvAx0TryCK3/wBlf4NeP/Cv7MfxY+O/wx+D+n+MtK8La/LpfiTxZdaXDc2sOlJsl8yBpGykjNGu&#10;11QkLIcnnFc8swpUpuz1Vk/nsSqHNoz5z8bp8J7z4a2mv6dqOpTeM73xhcf2hDfeZtjsQieW25mO&#10;92cvkn5hgc81/Rz+zff6Wv7Pnh3T7tV8648LWZGFyCPJXPPY1+Af7RWo/C34reG9J/aA0bQtasPF&#10;HjT4jam+qaa1ui6Za2Qkh8iGBkVS8gLNuwMAbelf0JfBmz0aD4J6XocC7ltdEtDDJImCmIlB/KvK&#10;zap7SMX5nZRhyXd+x+Lf/BdOysIv2mtD023RYLeDQ5AsMa4A/eZ4rxL4/wCq/Dlv2dfgHpNvFDfT&#10;Wmi60/iG3sJIYplklvsokjAbgdiqwL5ODxxXuP8AwXWtXj/an0O5k3ss+jyMr54I8yvG/hd+wF8f&#10;Pil4o+F/h7wHp+j6lcfEixvNS0W1g1mHfDa2zHzpLkFsW3ygsN+MjBrvwOIhh8JGUuxzV6cp1PdL&#10;P/BR7wtoumeOvBvi/wAFeObPxB4f1bwnCulzRMv2iLymMbrMM7yS6khnxkYxwK8F0bTNY1bWbXT/&#10;AA7byXF/LcRiztYYjI80m4bUCryzE8Ad817L+3B8Evij8GfFvhGf4n+FdJ01PEHhGHUNDuNLkDNf&#10;WbSOEnm2kr5hxzgAdK5L9lj4Y+K/i38e/DvgbwJ4mj0nWpbh7jTb4l90U0KNKmzywXLllAXaCQeT&#10;gAkdEsRD2ftG9O5h7GTqcp0H7b/wT174AftA6h4G8Rap4cuNQuNL0/Ur6Hwysn2azkubWOdrYiT5&#10;lljL7ZFPRwwryIBFXDO3P8OePyr7M/4LMfsJav8AsTfH7S9B1vWIby91zwbpup6pIt8Z5Jb14gLi&#10;RywBUtIGYD3r5U0Gy8WnwH4g1XT/AABLeaUotIL/AFwae8i6YXkZ4x5g4iMmwjnqARSw+JhWpqSe&#10;5NSn7OVjmXQuNjnk8LtNe3/Hj4NftHaL+yn8Lf2h/ipoltaeD/GH2nR/BJiuP3rw6aqIzGME7UY3&#10;GQxGSdx4HXxLZvTcideFbd0r67/aM+O3x18Tf8EivgL8HfGHw8sYPBGn+NPED+HfFDMhuLua3EAk&#10;gUD5o0TzuSeHJXrsFLEVqtOcFFbvX0sEIc0W+x8gM32dVUnnP3t3eu7t7f4Yp+zA9xeeErv/AITK&#10;68d4sNeS5AhXTorMeZAY+pYzSIwfpgEVw7gSRiWLG1lzn8K6++0q2tv2e/Duu3vxO0+eZvEGoRJ4&#10;TVpPtGnIqRH7RJkbNsrEhcEk+U2e1dMJ9GZ+hyYUjBb8/WhG+XG3r/jUbShlwp69qcrYX5V/OrAc&#10;STwd2cduO9SCT5gWcFm5bFRRt8+SuT0x7UpIjVRj5utAEiy8Zde/RqaZOAmMEAZzQowCqZ9jQAWA&#10;wmP96gD1H9i2zTUP2vfhnAZdm7xlZlmY4x+8Ff0ZeMBo3h3wm9pc6J9ojjkV40Pyrls5LEDp1OOv&#10;PrX82P7POq/8I7+0B4M1trn7OLfX7c+cSMJ84APPoTX7LH4s/Ej4leBrjwbY/Ei8s7qKICSGNgr3&#10;mDjzScFiw46HGB715WOo1K1RW8zqw+iZ+Vn/AAUintZP27fiNNZW0UccmrxGKOLOxB9lhAAzzjiv&#10;F4w6jb/EOa98/b2+DXjbwl8S7j4ka1dyXy6gQl7dPH84kXjc31A6+1eBRNuXeg/XqK78OuWkkc8v&#10;iY9OCTu5p454ApnmjHzxd/WnOx8rCferYkawYchvm9+1K/K/MOemfWlUKzbXHQUMgbgH/wCtQBJG&#10;cDmpg37whxgYH8qhGVGV7d6kWSR+R+lAEqqFwM9qkyDyvNMTeRlk/hp6KceYOvSgA3KvQHGeKSAA&#10;y4P45WnEKF2ge4oQkFmA9eaALAI2jbzxTosb+fvVXEhVd54qSNplOB1bjpQTIuCMiFo2HPr7V7F+&#10;xT410vwl8U9N06+v1tmuryVfMbgFXj6Z9Qw4+teOoWfBx/wLPtTwGfEquVkXmOReCrdiD2Nc+Iw8&#10;cRRdOXUqjUlRqKSPufWfja3jZ/E3wnu4Ptl14fuIotHjT5mNqJMO3uwB59QfatL4L/D3V7nRtet4&#10;vDyw6oNRspLOa5bMaKsjl1JHuinHuK+U/wBnz4y23gr4nW/ijxzPIzuTFJqTt/A4CtvA69Bz9a+p&#10;ND8eeJPDviWx8KaHqMfl6rbPqFvdCbdHcBJRuB29QVfg+2K+ZxGBlhXaCPYp4iNfVk3iXwLp+ifE&#10;RtHsNXkl1iGz8+6R3+eZWOGYD02xgnv81XPD96NIius6gjXTaTKY0jk6qki4BHUnLKCfrjrXL+L9&#10;R8S+Pfi/ZfETRpIbaS1sZbLXfs7bvKkQFWVc9mVxjPc113hPw/pUM1i1kiyNdrHZzGRd0kMaqWUZ&#10;7EhVB9ceuK1XMoq4auR5TZaPrEs/k+JVEVzrUhvZlcBfLi5bGOxxk4PrXRj4Y6zf6vGuma3p9vp+&#10;oWa3X77KvFH22p3IHH411Nr8Lhf6nceJbWQ3i3U9xhmjbyxBNCh3hj/CofjuDx2rU03SNDW60We0&#10;mEl5Z2zWoEK/LCTFkRsCeSSoyffFddOrGTOeVGV2eL6BNps2tTQ28RuIIXLsrZQuqnp7E10VmbOC&#10;6XYZPOF1HLaW6/NmPcOMjv8A4Vi+FdJ1nRvG8iXlvG634uRdR26eZlQGygAyQcjj616dpnwvWKfT&#10;9Qj8QLHZWsP2mwuEjDSGXIZ4nwOMAjg1rUrRjojOnSlLoYvxg0G80LxlJMIVYXzFlaI5/ecbl+uS&#10;Pzrlw2ZMOSFUHO7jDV3nxLg8QarqkOsW2rTPb/ZZL6ElQCsy7RJn0PC1wd7O8E5a6j+aX59zD72e&#10;/wCdKnUTgglDlPVf2PPG/wALPDHxt0qP4u6bp0mkrerdxXF/uVbe5RW8tty84BOcdCQua9x/bZ+G&#10;fxl8Q/FO1/aJ/Y/l1GRFlMmqR+H7w/PcIynz/L3BW4OGyMnGcV8Y3KLKPLdMc16b8Bf2lfFXwtZf&#10;C2pajfPpUtyrxyQ3TrJbvuDFgQeQduCD/KuLF4WdSSqQ1t0NqNSNPRn0H+wX+3F8YtT+LNvpPxzu&#10;766GtSLolxNdWa262c+79zNJhRjdlkJPU/SvmH4reF5fAnxV8UeF0O5bHxFdxoJGBYqJDzwcV9M/&#10;HL9pPw18TdGuvj18PdX0jT9HS1h0HxB4dmjjj1G4uN5kjuIVByShWNxJ2+YD0r5V8YeK7r4ieOL/&#10;AMW3XyyaldvcOqr1ZuW/Wt8voyhJytY58RJS0RSit5htaVdgK8bWzniphMBHsI6DrSlXmhaREyqt&#10;hm6bfrSXMYkRZYlO1jhd3fHX8v617D+A5SpcXR8xCGyW4PtTLS48h2mKk/L8v1/wrR0/wxfavpt1&#10;fWEkZktUSaaPd8wjY7QeffGfSs+a0vrIG11CB4m6ruXr171mLcyLyaeWWQ+ScKc5ZeOT2pktqph3&#10;zqVKnC7elas6JKxRkwG4XHcVTvBztQjp83PpQMy306SODKJx5n3Wwc+g/KoL7w/DPFujdklz8m3g&#10;fjWvLIWTzYlCnaq/XAquJ5w6s5wucqm2qjJonmMlrDVdJvFhW1V5PMJjbk5q5AZA8qnesm7Azzjn&#10;n8cVuaPqUKXK3UsW8xvuBY42/wCRUd7p0c+qTXluVXzGYnb059KtVO4+ZFWJVilVznDtuyeo4/8A&#10;rVqvKv8AZskBj6xkbhVJ7SYtuUAHlmHqAOlWbecQriT+FSuD3JGacZJjuVImFuqpECnPzN17/wD1&#10;qvREO8kjtiMMoDL/AJ/zmqd9avIPOhXG4/wn3/lS6XcDLQTHjr9KU49QZtaJDELvGf4iobd1961y&#10;sYg8g84bPNZOmTKdshI9M571qCZifLJ9qyKj8JJYzGCQLKRt65PerMkqtFvJ25bpVGZ0QBm+nHah&#10;Z/lDZZv9mkyjUsriSKZJYpNrR/MHx05p99PcSag1w8eWdd24j2qhY3hebac4I4+XitG91aK5t4wL&#10;YB1yGYccYqOoFW2uUVd0o+VmwMVDqttFcLJujVo/LwAv86aqxQSNCzbsEFarzzzuWWG2kckHdsGc&#10;KK0AIxYfYY7e1t2U7fmPYe1aVtfahe6dDpmq3m+xtWka1jKqNrMQTg4yc4HUnHaszS4ftM4t2nWN&#10;Nu9jL2wKls44ZtoifkZO2gDf8NeIb7TbZmtdwi84Rup6HvzXc6drsscSO7BI5PvBuevpXm9oZUgl&#10;EShVkcbh2Na2geIrqC3awuZVMbqAA38IHPFY1FqXHmPS3s7e+0aTU7e8+WIfMfM+9/8AqqKXVtOk&#10;RUihUXMMe1VVRsb3PrWXpGpzw6CohjjZZJD8rr1Hv+FWLh7G8ZDHbyQ3TrhQq4WTPqaxNB2+6Wdf&#10;9FwXmxG23Ct/s01nDTFJotuMgLu+7VqCIPAvmXiyQszb13j5H7H2NUbOXybx3u4/MbaSqrzuNK4v&#10;eL/hq4luLqWze4RF8ptzMvzYqzrn2aGxtrCNlk2r2XnJJzn36ViW08lnqO4Rsscm4MO4B/pV/Ugk&#10;dgNQjmKTNMArZG0JtJzj6is5P3jSMfduX/Cl1o2mtJdaneFGddqxntzRXPQXfnRCaaTfu/ix1P0o&#10;plH45oRu2Lznrz3qRjtOUPXnmjykzley00DllI6Nj9a9Q4x+48Ej+KnoRsU43blxz6ULGMbnPRck&#10;1Itq+Q4DFcdd3BP+RQVGLZNabUH+0V6etXshjkgcDJPrVFFaL5sD5cZ+WrMMjzD5uwweMUGqVieJ&#10;/L+RuO30oiYZEmRuIJ+lV3LoysD8tTQ4+85H+6BwKhhInTfvVeWyQTt+lSzM5LK5xz/CeRUIIRvM&#10;U5IHFDNI+Gz3+YelRIqJLA7yEn/vkGp4kyjA45647VDArI2SmMDrViDcdwb5W7ZqWUPiXaijDfK1&#10;W7cZQsX9zu/nUEYb5Q33asQR5UOGOOmKwbuamjpaXF3OlvHAHJOI9oO4mvevhd8ONW0H4T3njWfS&#10;GVft8cHnGPcqyFM7Me4rwvwvM1jq9tfTXLxxRyfvJI/vAZ7fSvozwt488Bx/Dv8AsbT9WF3qUmqJ&#10;cNfalcMqpbiPBj8scE7udx5FeFnVTEKmo016npZfGm5NyZrfCzUNX1vVbfTCJIw7LGflwSPYCv1Z&#10;/YM/YIsvjV4WvrrWbD7UUtBJbrK3ywscBefUgEivzd+CHiDw/qHiaK+lXT5mVgW8lhuGCMEeuRX6&#10;V/srft4wfBgQeHNK1BbO31eF5LuOGD7rCMqrZ7HKj6Zr4XHZhGNZKrFqPW259FRw9R0ZOk1zPa5x&#10;P7dX7MSfB7S5LKLTHxysbMSoRuBn3r85f2mfCfgbwf8ADK6axnkm1i6uF+3yFm2jDe/4V91ftl/t&#10;3X3xY1qSSC/VlguG/eHIfcDwxH0/lX5y/H/xHreoeD9Z1nXLVs3WrL+/lJJfnPf39K58hjWliovm&#10;dr9equXjJcuEfPZyt0PN/wBmPwH4P+Ln7RnhH4XeOfiDY+F9J1zWo7XUPEF/GxisYjndIcdc8AdA&#10;CQTxX0Z4L/4Jzfsl6l8QvF2heJP2qrLWLPwvrjCG60t41XVLOOeKN5EDN8mVaRup+6cV8X2l5Gmt&#10;W86MY9sgPyscrzWV4kvrs6tdXIvZt80mZGjkxu9vpX6biMPiMRZU6nKfKU61Om7tXP0Fb9iH/gn1&#10;4E+B1/4o8T/Eea/uNQ+I39iWjK0bPDp8d0rG7kjVj8/lxTR5ztPnLycVpfs9fDf/AII2eNvh7quk&#10;+Jfss3i6HQNU/spZtS8gwLa3Op3kTxl9sRuZIILaMiQkHzWVQDgV+bb+LPFawtYDxFeeU7Z8kzNt&#10;688ZrMMIUnpubg/nmsaeVYmUWpVpa+diZ4mnzXUUfrzf/G3/AIJM/DT4geFYvhTqGleHfDviX9mH&#10;Vk8SWNu3nmHWNQiRHSaUL5kt2Y0kTy+EDbDgZzXpH7U3/BUD/gmx+y7+038MbL4WeAodTsdI+F2o&#10;aTew6bFDs046obOWOaXjbLMEiLupYEbyCRnj8QwYoNrDK5zuZetR6lI93LDIcyN1O7knHTJ/P86U&#10;sijUmnKpJq1txfWo8tlH8z71/wCCt37VHwe/bn/aA8T6j4l0Wy0HUvDOizy+G9Q8MasbyK+jLiSC&#10;2kZ38s5812cqAyMzBQRXqf7In/BWTT/2SP2FfgneX/hvwlqVpF49vtP8ZabDbW0eoSaZb20cccwh&#10;jAd2C3LnzZW+Zxt+70/LvxFcLe7psbd0QRv9nGaqGcJYx2pQYLMfYZH/ANavQ/sujLCxoPWK6ERx&#10;UYNtI+3/AIwf8FJ/FXxZ/YM8Vfsx+CrjRdL8PR+KLy7it7y+kjvryzudQW4QJEfldlLDO08KpyOR&#10;XzXD4++Cfwqi8QeDPBvg7R/GtrrPh+zjTXdSs57e60/UBEDIYMvwgkZlORhwoIAFecTEyqyHgLHn&#10;NUE2iRZdm7mu2hhYYenyQ2OerW9tK7PtT9hm1P7SF78aviTqPiXwf8NJvDvgCDVf7ShaS0SeC3ji&#10;tH06BElVf9IVtz5VySpwOSa9C/Y0ufG6/wDBFP45aFo3hO3t9Dm8RJdXviS4uGVlgL28UkMSEAPl&#10;WJJyTwRwa/PfT7m6iN3Bb3Txxzx4uEVsBlznDev0qxaeOfHlh4WuvBdj4z1CHR71gbrTIbplglww&#10;Ybkzg8qD+ArnxGB+s9eqf3EutyxZ0tz8ZfF2seDfB3wSNpZx6T4b8ZS6lpt5DZhboy3EkW7dJ1Zc&#10;RqQvQH61/Sn4dl0XQfgdZal408SWVnDeaTCkrXl0qPJmJec8dc1/LmlzPZ3cOqITut7iObdnurA/&#10;0r9lta+M1l8X/A+ha1rusxzWuo6Pb/Y1eY4AMagHHQcinjaCqRiTRqOKbkfGP/BcHxj4c8S/tH6G&#10;3hXV4bq1tdJktFa3l3Km2Tpn8a539hj9tXwx+zd8efhr8T9c8FrDo2i6HdaF4oa3kaa51K0nLrMy&#10;h22o/lttGAAMVx37e3gXUND8aSX1ypa3+0ExurcEN1FRftoa7+zlNqvgPRv2ctAsbKz07wBpcPiC&#10;ax80/aNTMW6d5TIx3SbmwSoA46Vp9XjPDxo7oPaSjOUzkv2iPjv4x+PHjmPUde8R319o+g2/9k+D&#10;7e+dS1hpUTt5EGQBnap5Pc5rT/Yo+KHxB+Cv7THhn4i/C/xjpvh/XrG8YWWtatIot7PejI7ybgRt&#10;2sw6Z5ryuZnjk8rb9P8AGrWj3smmaxa6rBBDI1rKsmy4j3I+05ww7g9Md66J4WnLD+wS0tYw9tL2&#10;nOfTH/BVn9raD9sb9rzWPirpvjSbXLGPTbGwtLyaParNDbIjlBgfJv3Y9evesX4QftTeCPhp+wF8&#10;WP2drzTLy48SfETxPoslvdR7RbW9nZec5z33s8p9sV4X448Vaj438Val4y1Sxsbe41K6M00GmWqw&#10;QRkn7qRrwijso6VlyvugVAeFb5fY1NHA0adGNNaJFyxHNJuwvKRNEj7fTB7V1vir45fErxp8JfC/&#10;wS8QeJ7ifwv4RmvZ9B0fcNltLdFGndePvOY0yefuiuOZuN59AKkEe6NSuW5x+tdLipanOpS+8Za7&#10;Y1ECD5R0ElfUP7U3h/4RaV/wTu/Zq1TwB9k/tW9/4SP/AITTbYqs0t99rVldpSd0gWCSCML91Sj4&#10;5Jr5ieI58vac7sZ9K6rxd4k0LUPhD4X8Ejw/5eqaXqN7cS6ospKzWswjMcRXsVdZDxjhuaidOXPF&#10;ruVFpRdzkXCgkAD0zTtz7tuew+lM2qvb8qXIi3HGRz39q6jMkUADKk5H96hcswO75Wb8qFLbNr8H&#10;b0z05oAdRsAx82ORQA4BskgH/wCtT+43P703fk/Kvb86XYc4UcNxQA5pJ8b0YhgwKsO3oa+6P2GP&#10;2vvEPji2h8B+ItRj/wCEn0+1EVveyTbWvLdT973dRgH1Az618LgvuGD93u3atDw74i1nwnr1t4i8&#10;O6hJbXtnIJLe4j4KsP6VnUjzFRlys/Uz4s/C/R/jj4HkufEl3Cb9SyXkPHBJbBA9SO3rX5yfHH4M&#10;a18HPFtxp0sbSadJIfstxt6D+6fTFfbP7MH7Rei/G/wva3yIsOqWsoXxFZ+ZxHKF4nX1jcDH+yeK&#10;0P2jvg7oHxf+H02vJpkkbQ7meCGPczr3bpzXJTm6c7HTKnGcbo/OGNiDvwOG4qYDcu3OP/11p+NP&#10;BWo+Ctek0y9glWEsTBJIm0svY1l4KMS4PvXffm1RyvTQAMLgjPq1LjoAFx+poGD8idf4qcFVRt6/&#10;RqBDxnpT0GDkcfTvUZUg7yvy4qSPc6hmbp2oAkjJHzM/+FSLMMMCf/r0z5SAAfQUgDZPPTofWgBx&#10;mJ2tub3NSRFt3D/7wPeomiwd2/2wTUsfA5GOfzoAkG3b8wwOOlSKOVO8+rf41B52SUJC9Cw+vepd&#10;xIxuzkDr9aALSYC/ewpzuI71MhKnbj+Lj34FV4t6pgHac8nbU9sCMtx/s/71BmSgKWBYZ+XuPc16&#10;B8IPjt4l+F9wsJH23Tm4WF+XtgTkmJuq57r0PpXBpFuGdp5P6VYij2/Mnvj8KipTjUjZouEpx1TP&#10;sLSfGHhb4h6LJq/grXLWOLULnF40rMsjS53BCvYgLz9Kj0jWPGnhSb/hPdNvFkGnbor61ZQxu7cS&#10;McsPUDkH0r5Z8L69rXhbUF1PQbwxSRyK7Rsx2yEZ6jvXvnw8+N2meL2h0qGFY7zUQ1pf28jfMBsY&#10;h4+zAkY9q8ytg/ZxdjupYn3j6z/tTwP4j8BTT+G/FAtVvLe3hh8nGYDgOIwhxydrEjqQCK5Z/D+h&#10;6bbXniXSLiHzbeH7bIsjFPNZuFbB74yOOOmRxXl1rqc91ocNz4aPk6hDfW7wySNhSyvj6HClgK6z&#10;xprN34q0Gb4fx6Zbx2ywW1xPdTEmSB40+4GHG3GfzNeZaUWdbn7TVGV8EpNV1TXNa+I2naXHDFJc&#10;rGIVjOVaZ2xtHXHXOO1e23fwj1RfDOrweBf9Lj/11pZngxXBCiQDPLYUV5p+yf4B1nWNB1DxTBdy&#10;TRjV7axt7VJQqrIsi4Yn1+bj1r2H9qTxTrXw41jVpdGZobiw12zaBInwIlkULIGI4IPH0Nclao5V&#10;rI2pwdrs8SvB4h1T4NXHie+s7u01XT74WUyyR/LLHIo3HGM5OFrmdW8E+Ib20kFrprSLpkcKqjL8&#10;zM33sKeevNfTl9428DfHDwRqEfh7Rma40K3jk1O3ii4mZsfvFC8n5ga4U2y6pbXDwweXHaeVLHqE&#10;qFGcjkYz3DfKetbUcTJaGM6XNsfPc9peS3q6V9lb7S0wjWFxtJbOMc4rPv457C9m0++tWjmt5Ss0&#10;LdUYdv8APrXtXif4bW/iDXGGo6Gralbh3ufs8hzOzBiGA9ASM15P4inv7nUn1nWQskjWKbH/AISy&#10;4QA/Tbz9K9SjiI1I6HJKEolc2VnaaTa3dvM0s94jGeJT9za3+AzWho1zf6dNNqekweXtj+bdhvLj&#10;bjHOfzp99ONNvNM8y08lY9NRpFVhlw+SSPQkEfSn3uq273iXGk6d9ngt4dvlyNuZkHdu1dsfhOaU&#10;WWNNtUl0a+1KVU3I+3b5mDlvutjvzVlvDeteJfDFrfaBE0kWm2M02oCLrEBJzIfb5hWfbalJpENt&#10;PDaQicKtzDJLyfvZHsRxXS3mv6F4Ta91Lwxq2638TaDJHJar8728rMu+JvQZBIPoRVX0sZnG217P&#10;F5kjXBJmj2H5iOM5x9K2r3xVaazoTaZfWkfmQxolqyx/NwTnJ9659WjcqxSTaB0P61YkgQXMabtq&#10;yKNp3dR2pAZtx5to+GVtpbCO1V5HaT50CfMD+FaF5ZKLiS0eRm+b5T6GqMlmsLCNlPy9A3rQDK7R&#10;FX3lvmkGc9BT5I87ZCy/MuV5+77fWnG1aVxvBXjOMY70ttEQuHlVfm+oHFBmSQJ/ovK7sDBK96nt&#10;hH92OT5WX/WZ/ClhRUbBVgJThSvZs1etLMXbeTFGo2qfmPfGBQBDApVVKY+7n8KcdPVo3VnyNpIz&#10;9auWseItrQjci9vepjGCVC87iO/Xp/hQactzFtra8tjLcT27eSzbVYLxVea2KOzrt24JrsrHVceD&#10;9Q8PXlmJCsga0mXHGcZB/Xn3rFuvDwktvOtZMbo+nY0E8pX02eB4ECt91ssPxrSa4CI00att3Y/Q&#10;1hWVu8czRjq3X6VdW+uLSJUZkxITw3UigI3Lxu1uB5aSFn4+VfXFWF3rao7t83Hyj9ap6XC9mGu5&#10;dp3c896vySXF9Crw2Z2qpLMR3/woNYk1u7pKEUKdvO3FXxAs1vJLIOkZPynkHNZ9hbyMm47t/wDF&#10;mrqi6a3CEhVyfl9fb6VncZFbRR+S0kiFS7fKzDipNK8RXfhe5/tOztY5pDGyKsq5XnvitWd47/Sr&#10;PT/K8uSFSxIX72R/KsbWbF4bNHIbeVwoXofeqiBmyXUt9/pRt23s2dyjap56YrW0zQr/AFGJZYos&#10;sVydrDjFVLe8uY2SEM2FUDaf51rRXcEI8uCX7zY4b1olLlGtWL9gltoszIqsud2GqWzSKGZkvIlZ&#10;WjwDu6ehpCIlg8gru3Z++aS4triN/s4Py4+V89eetZNm60Ol8Na5JZ3C2626yqm3EcnIbnoa6AWG&#10;p6m8O2zaSJusadUXJ/UVwdldWgnbeZUk2jbIq5+Yf0rqNL12UJE8d35U0g+Zkk4PPXHasJE2uaS2&#10;lh5kmlWsk0Srx5cy/M688/WqsUF7a75GSVo7d/KdmQjbnt9a3JrgXsEVtPMsl1Eu9ZYehAPqai1f&#10;xLf3UTW0joI2lLSQ7esh9ffis+Y0UTOtb6wW6N3cF8xr8qt+FU73VkvtTkvLi2EcPnKVgjc4KgdP&#10;Ymi8t9sUOwL+/ZeW9P8A9VMhEEsr7Ru2H72evviqBXQ9bmAFilsI1LEqjNyB6UVHNbAvvuM7m96K&#10;q4fM/IFkaN1EcnDLg+3PFFqCceY3y7c4xyTmnIiKpXd3+b2p0EXnbiAV+X7x9P8AOK9FmcYpFi2X&#10;zOcAdxip0+XhuTuzn2zUVqhRc/8AfQUfh+NTkugLH8tv1pe6URZYHHmegWnO8i7SD8u38TyaGtxt&#10;zn5uv6UOigjn60XQBl3OAWOR0PerlmFQM3X5vSq6qjybMKT0Wpo43EeB/CecClLYCw2VTcB3prEH&#10;gyYXvROVUqqop4znb1ojJYNn+9msyiaNkePcVz7VNC7o3LZycLj+GoYHMUYjX5vQ1ZXIXcT71Emr&#10;FcpZgQx8sT2K1bhQktg/L+eaoW0i7NuOv3ec1eUM8SpGee5asGaFy2kYEqfu/TpW1o8xhhBI3fN8&#10;q1iWseCu48DB/CtOMiQgIM9lIJ6VnJcysxx0ldHuH7N2pGDU7jVIyFWGPYHz93PWvaLf4hm6ulu4&#10;LiZcqVVmkxwDwPavD/gtbrp/g5WZsNeTszZ/ug4/pXXS3Ijt5Fjk/wBXbsV59jXxmY4WniMRLTyP&#10;pcLVlGgtTrvGPiy9mK3F3ct86nZHnPHavJv2oPE9/rHw/iaeUrGk6mKNV69j/KtXwr40mu9K8p4v&#10;tEiNjc8nP8q4P9oue4u9B+1NMogaUGONW+78w4NTgcCqeKhps0VXnzYeWp5DaPHJexsJdysy5IXg&#10;c/1rF8SrLHq0wYfxH+L6fzrQ0xFj1ZY4juVpgN23HcVm+IWL6zO4P/LQnd+NfcU1rofMyuZzyOcq&#10;P7vIx14/rT98SD5l9sY5Ipsyq0mQ3f8ArTWQE59D/Suow9RzurfNnGF/KoZYyWVju+U/1qSRuCQf&#10;u9v8/Woyw2gS/jkdTQLQkv5SsrQE56H6VU3A+X/dxU94PPdpy3ore9VnULHs3D0NaxJJMLsKiTPy&#10;/wBelQSI0bZAxlsjmnKwVdzbQpHUjvUbFw7Nu960WpMpcorOWU75P4vu1PGrGLaB93nAPWqZJVcg&#10;/d555NXLVUeCQqcAY+Y0MyvrcbKheH5R7Gvu/wD4J6fFzQvG/wABrj4e+IlZta8N3hSCZn3Zt2GY&#10;xj/ZOR9K+DlBcEhuv8NevfsTfEW9+HXxoEVtIvl63aNZskh+V5MEr/n3qKkFKBrzX2PoL9qHwv8A&#10;8LF8ISX+oWjLOQRIBH8oI4/+vXxTq1tJa/6LJxJBKVYN149a/RzxDbyS+D7rS/Ek9rJczW/mKYlw&#10;yZ6fjXwn8dPBzeHvFbXUIzFeSFuVxhhU03y6EyvKOpwcknmMWccnvU1iMybVUlzwKrynbJmP9Kua&#10;LsWbMjHcsZK4roMfIimkAdkA6GmTPxhelLebGuDtOeckjHFRSHPzA5z+lAmEuX2r/DmnTODAWIxn&#10;HfoKaURwpz83WnMnHGOwoETSsCYkBH+rz6egpXuZHRQucKvHze9RK26NXVfu/wANPZSr7AuRtNAD&#10;NjAjPp/e96AuCNrf8Bpw+Xg+tCAnp/D+fSqQDlX93tVsn+7TpG2D5DhgMcmmKMKT+fvQRlW/3aoB&#10;6szFSw3Lt9akWRiN+fbBqPYfuFsMG496AgCbYz70ATRuSMgfLn19qUBxwBjtn+tRmHCZY/MRj/61&#10;P+VRksMrxUyA6T4Q/FDxR8F/HFv428I3hjkjyt1CeUuYifmjYehH5HkV99fDP4r2vxk8H6dq/g/W&#10;GjtWjKGPd/qHH3onHqD+YNfnLEinPpj+I13n7PPxy1r4HeLmuoJppNHv2VdUtUP8Of8AWL/tr29R&#10;xXPWp+0V0dGHq+zdmfVn7TP7P2l/E7QP7R0XSobfULdP3rR5G444Yfrn618XeJ/D2reE9Zl0DXrZ&#10;obi3bDBlOGHqPUGv0Z+GPiTTfFdiur29/wCZ9tZRZyRqXEkRGd3vx+tcX+15+yno/jnwfP420zbb&#10;zW7bI7kptKMezAdEY9z0NY4epKGjNq9OMtUfBeAqbS3PpmpLWQNkA/8A1qsatoGqeHtTm0XW7Vob&#10;q3bbKjL+o9RVfyZhhnOF3ZwvNehe+pwkishPDdf0qRTgYVuagUDOQPwHepflHVcHH4igCSM7lx/F&#10;U0YUnGc/LUUa7mznt0qSH5TyR09KAF3pnYpzxn6U0GQjaDTikrgKhx1zjtUY8487j17igCaB1j5J&#10;XmphGWYFj8pXC+/+cVDD9/flWx93NWAGyMDJ46LjFBLZLAXDhcY59f8APrU8JYS5J9lHr1qGE7Tt&#10;A+YDnH5VagCrKxUhvQnjjtRckuQhUTHbGCvWrCBS2XGce9QQJFHtX7u1se1WTNCG4kX/AGmz0/zi&#10;i6AsKAAAD+PpUlvNNa3cd9aXLRSwOGjljbBVh0I/z3qml/aOmElDd+PSr1hYarqKq1no91Mvbybd&#10;mz78Cl7r3Hqj1b4V/HGSS0i8IeKZreGZriFLW/mX5Ixu+Yt6NznPQ175YW6QjUvDoE119t08BZ05&#10;3l43XOR+GK+QrL4e+O9RZU0/wfqExb+FbY5I/Gvff2eW/aZ8AtZ6L4k+H17faC33EuLqMSWyluq5&#10;bJGf4T79M15mKwsPig/kdlCtLZnon/BOvXvE118WdW+DE2rrYteW3nq10B+7uIicYz34wM98V337&#10;VB8a+H/EjWPxd01bqylWKO41flUuNpyu/B69sj3ql8Pf2Svj78QfjbJ8SPhN4HDrcWAW8he9SOU8&#10;gFlGfQDnOM16P4Q+B37SnjNo/Avj3RrW+0/T7zzbj7TexzyRKvPlswbvnGOcV5dWhCVVSO+NVq9j&#10;m/2IfFfhbQvizqkMMsf9nazpU0XkQtuKsh8xAv0wefauv+JXg7Urbxy32WJZtF8Wae8eixwoAsM6&#10;jfll7ZOST61Uvv2Ym+CnxX/4Wh8H9Q+3Npt5/pmgNgIg28hWGeQODXYfGr4h6L8UfAFr438E281n&#10;PZh7W8s3wslmzgAOAONrDOGHX2ry8Vz0a11szrpctRaHO2Pg6+sdYfx1fNGNRs9NUaPCzLtmlcAK&#10;AMc4JJ+leOeP/hnPBqGiWXi/TLa5azaafxBfJ8kflGQsVOO+OR74r6S+FXhzUPi18C007+0xHrlj&#10;IxW6dlZ0VCRG2OuD0PrXmWjWNr4kXW9T8bRJHqSeXpWo6ey5jDRA7ZVXuH6kYrTC15X3MK1Bnz14&#10;h8MXGqS3HinT7SRtP+ZodsZCrAmFTr1rIi1Ew2N5bfYAz3aKizH/AJZpnPH1wK+kP+Ee0601m80+&#10;7t7W7t4tKk+z2slriBll47HqgO4e9eI6joWl21zJZafaSRiJ2j8mTk5Hcen9K+hw+I51Znm1KTRF&#10;ceKNHtfDP9mNocC3n9lpC12zFnOHzgdhXOFxMxeQr8x+8K7Sy8O2sPhtddnthMrXT2jocDbxkH68&#10;1T1PTNKiX7XaxqqsuGVudprp5k9THklscu6syb0Tg8AUQQ3pcSNEu1V2qGbp+FbU7WcO1pUxgZ3r&#10;0FRyPYg/vIGVpl3R7h1H96nzIr2fKVPs0l1CzE/vPMA3KtVprHbKqzKGzyd3XFaExNtB9nwy7nyD&#10;0I9ql0HRf+Ek1MaP/a1rZyG3keGW+kKRlkUvtLc7SVBx1yeO9F0TymV/ZojY7HPPH3+nvUD6e8aF&#10;XP3SD5fXPHWn2V7ndPMqsqsDtZf4Qen41Xh1WaC63G3jZd24sTxincz5dS7Z2aJKNqbgOR/+qrsK&#10;MdvzLvz8vGPxqLTzFLYteqd3zfMzdv8ACkad3TcZF788dKALN6UjGANrZ28/xZ7/AOfSp7u3utLX&#10;7JMm2TarLsbPFU5LvfGkXljbjDK38Tdm/nUixK/lebKH3Z/2tvpQUomhp2JdMZ9ny+dyzfSpRFEr&#10;bQ2cttfviqUBlAzI7bWb5U6AY7/WrFiFnvDHHlm25b2JqeYoZq+iLHL9ohU/N91UX+vpSQaKjkvs&#10;3fNjay9RWhdrMY5ogMMrBVVu1R6TJqBhluzCskcXVl/h/wA8UXbCx9Uf8Ewv2W/gD+0bL4m8NfEp&#10;Lj+39EuLPUNNs1c+XeWOXjuImA6YLxEMMEH8a96+NP8AwRx+DV/4JhvPhJ4y17QtYjunEzXjfbre&#10;Qc4BXCso7ZBr47/Zg+Mvin4GfFvTPiF4GvtpVdurRybR59qHVpIwx9R6V+xHhjxvoer6LB4ntCJL&#10;DVLRZrW4VjtaNuQcfzrw8dXxFGtzRlodlGMZRsz887v/AIIo+NIdUTTW/aS0sbrGOe6k/sGQbSwH&#10;C/vO3TJ719BfAz/glB+zB8K/D32vxxo9x4umjkV7zUtTnLKVHZEQgKPb3r3SO0tdTeO3urto4Z7l&#10;keQ5/drycZqx4W8PWGheINQtJ/E0wgjy0mlNIfLkVlyDyOwGePxzXmyx2KnvI6FRgj4V/a+/Yx/Z&#10;4+D+j6r8Z/Gml6r4e0vUbhbfw3p/hFmmWJiMrLP52dgP3SoIHHHXFfCWp6tbt5aSXaswXAXp+Nfr&#10;n/wUBmuvFv7H3jKSx8IvrVxZ2Mh09U+ZY48gmUjvsHOP9mvxsu7MS3cbNP5hZd7IVIwMYzmvaymr&#10;KtTbkzmxUVEsajqEovo7WK4GNyuyquWPPT6Guk0jTZb+7mOoSLFMvzQ7VABHavOp9W+1avDY2zZk&#10;WQIG/vrnp7V6heX0WoXpuxewx+VD8rM2ASozg+hr0qnQ56bGWRZb5YrmLMi7l+XvxVpkTVRm4RlW&#10;D5S6t2qja3jtdQ31vc+ZcNlpNvKAetXdMvI9S1SUiJYflZgq/dY9OKxaNNBJ7a5tUMd1br5bAeXJ&#10;xmpokQQb43H3eR6c9aifTLvUrGacXEUTxOBHub361YS2tLWGOyW5juJFm+Zkb5T6de1Q9gsdFoF7&#10;qV9KtlbyLHLu2Sf7OAD/AI1PJb3ZJlKt3Mjbepz1rOgivvDslvq888E0eoMwkW2mBaJVODu9Cece&#10;2K7rwuvhjxRZ29/4U1A3ELqodVILxrznI9eK46lXkZ00qMpI41La8if/AEtcbeVHofT68Uqae32h&#10;b+zm2yMw3RheV6/4V2Wt+HL6TxBNe6TakW7zNtVouAOgJ9yATWBqGlXmn/6Qp3fNhsDrTp14y6hK&#10;nJGWY7p2yTtzyG25/rRWjGgKrGyn7ufumiugx90/G8IWLfLkbuwq3DEyR7VChe/61VjO+UL6r8wb&#10;vVqNvNLFxtX/ANBHv/nvXpMglYBs7f4TjmkjdCCFPCNjj8z+PNRPyPkHRuQ3B/OldwEw43e3Pp/+&#10;v1qULYsJJFtDKOed3PSoXclz83/AsjpUM2112K33uCOmaekYV8n0qmUTwsokDM4Yjv6VYiK+ZujH&#10;4moUjTbw3PUbTU0QRiWGRhfl9PxqQHfvHkPmDPPYVNHGxw6sBjk5FV96swAOMdTz+lSxsrH5iP8A&#10;Z61mzQsqyxrwOn+yKkUMRxnr901XEu7jP0WpFeMRHcdxPsfSs5bFRLUTJGeVO5eMYq9BIAu1h/3y&#10;Ko2hU7VbbnblSRVyBdo+VOejNjrWMijRVg2AqrgLWhZAfKAD83FZ1uE37Sfmx0xxVpJBF82dpUdQ&#10;1SNbnsvwJv2vvDlzYXD7vsVwQh9jz/M12v2CTUY5LeMsvmRsvmKucAgj+teS/s1ahjxdd6K8x8u8&#10;t9yqO7A/4V9H3Pgm+0nQjfQlFjaM7ppG2rGnXJJwM14OIw7+ss9mhU/cK55HD8PLXwyj3lz4ruAk&#10;f7xljjC7vb2rnvjt4P8ADFl8O117RpZIXlvgsgmunk4xkKAx4967Dxx4j8C2enSaavjC1kmZWX5W&#10;JGSOOenWvL/jPB4s0zQl0nXvEdreW1xtuYFtcFVzxkkAHPGK0jQ5a0Xcr2vNh5I8s06aNtdtUIXc&#10;0ynpwOaqa9H5eqTqpx82fX8/xp1soi8RhvLbajZLbutN8STwtqLNCOATu9/Svep6SPFlsZpAKbHy&#10;ueRubnrx+lBPLBhtbk+1Mkkd9w+8ONufTv8AzoDIHAXb6jv2zXQos5+YSRSUaUN6f5/Smybn2mRe&#10;N3T8uafLMCGUDg8nH1qCeXA3q+T1K+mMVYviLF4kC202w/MzLt/Ks92UHYj8sQW5/CpriZ5VkIOe&#10;nzVCEUHOO4G71q1sIkuI0aPDNgZyBUOM9WzipJg3kRkSZ3Z+X8aaV2g/WtIkct9yPAy0m5uG/h61&#10;Os25GAdtrYFQSJubYG6cYxUyqkNqQRljj6E1RHLIAeQVJ61a0vXbvw3f2+t6dkXFldx3EDA/xIc/&#10;r0qmVGTj1p0gjaNgFXO78+KkSZ+hej/EXTPiDpWmeMtJ0Zpo77ToEdlfrx/RuK8M/a78Dvc6Xdan&#10;Dp3kzWMmfLPX3FdJ/wAE8/Gtr4i8Gt8P7siV9L1ADylxvMcnKYJ6ANnn2r079qDwrYiXUNJudRja&#10;6+yhrq3a3bIfnI3EfP8AUcc1ivdlcE9z88Vm+UsiYFOh3xjdGcZ5zmr3iXQ20PWrqwxgJIfLXaR8&#10;p5FUUGOBXQZASrEMBhqN4KA989aZu2srhc5z3p+Y/KyUYn0oAdtUKJVfrx8valchQABnn86SI4C7&#10;E3cfSiTlPLPY/eHegBygYUAnnI+tK0ucr5fOR8x9M0hzhUUnqabsk27cnnq2aACQgjJ/ArTo1Jib&#10;cGOGwMd6BDk5I/SnAKMY6A/SqUgDIAOMbVz+NAlU9F7fjipPIZhtC7qHt9qjzHUdM55xVAGCOvPS&#10;iJsjI3cL8xA605PJI2mRfXt+VOknsIWO+4Xnplu/vQAoyCoVfu/5/pS7Ru+X+6STToZIblyljDJc&#10;Mo4EMZbFall4K8eatObfR/h/rVzJwdkOlyt/JTWbcQtIzI0y/DKflAp7RICVIzubHFdto/7M/wC0&#10;zrzRjTPgB4obzM7WbSJEXGOpLAY/zzXS6R+wL+2pq9x5Vv8AAu8g+XPmXl7bKu3HUjzNw/KjmjHV&#10;spRkzQ/ZD/aHn+Euur4G8WahjQtQmzb30rc2ExPX2Ru+OnWv0P8Ah7rOmeJ/DlxouuWNvNDeIVkt&#10;zh0lU/xZ7g18H+Hv+CU/7a3icLbXnhDSLPeR+7udQbcwPcAKQR+NfXH7Lf7N37QPwr8PQ/Cn4k+N&#10;tGuLqKXZpdxBNI01vHgny2Uj5lBHH/6q5K3s4y5os6qfNyWaPI/2nf2Kb74reJ49I+C3hyNdUjwq&#10;zTXD+SCeAjMFJPXsDivDfix/wT7/AGjvgvLNB4lh0K9mhPzQaXrCs7YGWChgN23oQDkHjFfr34U+&#10;At/q/wAKZrXTIfL1uWzaSabzVhVGAxy/8Bz37fhXzbP+z5+yb4R+KW79oj4+WT6tdXe6PS7G2vGt&#10;i5PDvc+V5eCc5LEDuSOtawqw5btmPJK+x+WDBYWkhmPlzI5DxyDBUjtQtxBtVvtMeW6bm61+lvxd&#10;/wCCev7Luj/FGz1iHUrbxLZ65++j0/S3kHkZwNjTA7XVtwIZS3c5r1H4X/8ABO39lTTRfeNV/Z/0&#10;vW5dHtmaTw3NcKWlwuWCs2dz9ex6URxlOUrIJUpLVn5BpqFoPnEuVXjO0nP5VcgGo3SedY6RdTL/&#10;AHobV2H8q/WTxX+zT4O8SzWeteD/ANmzRdAsdqy6Zpl1YwLI6kngNGSOADnftPHSrWo6Nc+ErFbD&#10;w/8ADrQbC6faPtkNrb3jSJjIAHzBMemAfWlLFcvQn2cj8pbD4b/EnV9jWPw+1iTzOU/0GRQffJFb&#10;+mfs1/tE6svmWPwtv1iYbt87IuB9Ccj8q/UC88E/Fa3gg1/W7DcskKtHJLpf7uJAecqU2gY555NL&#10;4g1KDQJItLutetZluiWb7NbjKZxjACgDPoKyljrdA9jI/NLS/wBkT46apcm2k0i1t9oG5pZn+X8l&#10;59OM11Gm/sMfFK7khhl8S28LSfdjFqQRgHkEtz09utfe/iGy8PaTp1suneItPuppVBm2wsrxse2O&#10;cn1pvhvxFoVjdW82oWtteSQzfuVjhZTuLD+Ld0xWf12pLY1jh9D4t0H9ga4JT+1PF8nnM3z7VAjP&#10;fHrmvQvh/wD8E1PDmu64LLXPF1xGkmfm3HjA9gP519Ppe+C9LuG1G18N2yyEt5kEgHDE9AuSWHv1&#10;OOlc9r/xa1vRSyWWopBs3jzvPMS7cHj/AAx2oeKrW0H7GL3OT8Nf8Ewfgil8bS81BrlIo8mRrhhl&#10;s9MFiPT6816J4e/4Jw/srQILSfSLe8nWESL5dlwp7hvlGSOa5fQf2lbLws323U/iFosTbirfbL6O&#10;QjIJzhv5jms3xN+2x4Ih/d6n8ebNFkBMwspC2R0Hyxqcf5P15/b4qX/DFrD012PXrb9lL4E6Qi6d&#10;p3g+xkjVsxr9nycg9ec4GO30rePwu+DHhyyWKXwvaQRrDsPkxqzqvGeSc59ua+Uda/bp+FdoA+m/&#10;EvU7pxIR+6tJWb6jcABnH1rlb39vLwabuS6gs/El6qnIWVY4t59T8xI+lHLipdy4xw8d7H3NH4d/&#10;Z58KaXC9tBCVU7pFZhukX1APoTWTrvxT+Fuh7beDwta30DSEFdqN5ak9QOOe/avg3UP24ppXkksP&#10;BE0jEfu2ur1SAM9MbazNV/bm8bXcRi0/wLpVq5Hyv5jN2+gJ/OqjhcR1CUsPFXTP0X+H/wC01p3w&#10;m8Zaf4l8D6Y1orSLGzQ3BRZVDA7XxyqkZB56V6D8ZvjPr3ha81b4h+H/AA3p3hm5vI5VmhtLIPFf&#10;q5BTkEZYHkHtk55r8lrf9uD416Y6vYQ6LDtVlUtp/mdev3ia0rD/AIKKftHXfiix1n4h+KItc0+x&#10;OP7JFhDbxsgOQAYkHI7E5PrmqeCqy10CnXo3Psv4f/FDX7X4izatqt8xXa32y1+7kdOSevf1619B&#10;/FL4qeFvFGl+IvC8dpDLCug2cjQQIirGVCKj/L3HP4H3r5E8CeMvBfxWjj+Nvw81u7aPVLVodW0m&#10;S1AkglTG4c8MckHKk5Fdpo+twT3Q1Cw0iOz/ALYjEK3dyTtKICCuFbuexHavNxVCUo8rOijVj7S6&#10;Z1n7JXxd8OaX8RV0q83+bdK9hIqsDyW4dfbjp716j47+GejaR4w1m50+Nbe51i3ji85lHzSAHDFe&#10;hPOMjmvjuwh1Dw/45ufHtvo9ulrZ6mtuLyC5ZUglZhtcDIIb/ZORzX1z4U8cx/GHwlbaP4kurZNc&#10;t5kMdzHKAl3sPHU/K5GODj8K8etTlQlzI9TmjUVjz/XdCPhvxJa6WLOG30+CN7a+jueDkrlMEn7u&#10;7n8a8a+J/hvU5vEVxB4Z8K7dQXy3ebT1YRyh87jz26V9JeNPhvL4o1zWtW8I6Z9qurpoLS+tr5t0&#10;SCOQFmUdnC8j1Nc74y8KxeGL1pvEmuLHbxzIqmYMoKhflj4XGM9c13YXFbanDWonlviSHSoPg6ui&#10;at4baxkTUGaS6gYMIn2ja546E8EZrx2a4kaUQSy7vLHy7eQfevpLxjomn+ItPh0O+by9KupmWbyZ&#10;1Dx3HBRR7c5rwP4p+C5fAvi250AKFZYkljkTJU5Xp9M5r2aNTm0PPqU/Z6lj4Z+Fda8WQapaWl3B&#10;bwXEACxTMu55N3yn2AAYe9Q/FlorKeHTjbFZrGFYI2Qg7FGOnqP8aofDlNUv/iNBD4asZAskJ85W&#10;y21Qpy359KrarpvjbUNMF74t0+8/0O88mFpoSAynOPmHXGPwGK6b2Mr9zJ1GK+laC8uL2OTzVDTb&#10;cfIScYPvTLi5tmiSC3VmJJZvMXgYPH+fen6grW00lmjbh/sfN2zjimmJo2MotmjZshV29KOYqyIA&#10;YJVZSCv/AEzHGc1UCWpbp+7/AJ/Wre2KSfyooxG3A27u/pk1EEiG7dEFbgL+vT1/+tTjK5lKPKTw&#10;MLSGQROwSTaSu7g9c/0pfNdV2yL8vqvfmiyt2kuGt4olbf8AKqsvQdzVq8jSWXEcXoNqnA+vFamd&#10;tRtnIh+ZyWy3AIJx+FaFqIX+bauFXt9en61QheaKbDJnH8OP8+orqPA9jFq/m2zRR7vLZh82GJ6A&#10;dME98UFFC0EPlsknb/VoPrVrSY9KvZZLVMwzbsRyRk/Oe2f0pogtUmeARZ+zttYt/E3H8uKsaeNH&#10;TT3W4R7e88zFvcDO08jI49j3rMC5rOjLp2viwm1EXBZUMskLYxnqOe4qTVPDWtaFFfLZwN9klXK/&#10;NztHrVW90i5sr8T6iWMkpBVuu/8AH8avX+u6lqVgLcXu2JAwx/eGOM+tZSkacozwJdxXWp28FyP3&#10;PmKkhOTlSQCP8+lftf8ABfRR4Y+Hy/De3u1lg0uLy9LRV3MtntXZnPfhhivxZ+CWjWev/ETSfCd7&#10;NJHHqGoQRIyrnkyLnuK/dLwzZLoUUt/ZJHcLJG3l/KFIVflC142ZN6I6KPkQtbaNqmlLFptl5LIf&#10;3aN7dTWbZeIbGx1GC11axWaa5iaP5jyFHy9fpWnp2qLHdW26D7OZoG8yPg4PpWHbQJdeI1Zbdpf3&#10;LN5i5yVJzjPbkV5NrHXHzOD/AOCh2s6t4N/Ye8e3HgjTNlxPYC3hjhtTMxikKrI2F5HyFvmwdvX1&#10;r8TPETx5t1sJfm8oMyt1Knp+Hv0r+hKW1sPEJawvY5vs9xZtDcowG1ldSp/Q1+K/7Yd98Qh4/b4V&#10;/E/RNMtrzwGraPpd1Z6WttJPZo7GFn24EmVIw5GSO9e1lNaKbppeZhiIqUbs+dbHTmtfFlnuZt0l&#10;wuAq5APevTJFtzqDGS33Ntw0frk46VzOoaHMmoW9/p7rvH8TcYbj9ffrW6JpLe1WTBWZjhtjZy2e&#10;texUnexyRjYv6ncGe8iCWcKqkWxmjXAYj+tFjDe/YhLEm5WchV4GKr6HJ9rd4LuXDRx7t0i9eelW&#10;jcifUVN5lIeqhfb+tZ8xZc08y3tqksqbY92GPpg1avNGigtVmtXVmX5m+b71URJbWiyCO4Y/LnyT&#10;/GKuafDLNOxuW2gDJSQnBHX/APVUSYdS3q1sJtJuLiG0wj7YUgt9xYkkABR6kmr3j74FfET9nd9G&#10;8SalZXuhrrFjDeafdI6/PGzYzxkbgwKsp5B4NU9RmXTdAe6tppLeT7VG0bxscowYFWU+oPP1rq/i&#10;V8efih+0dp3hH4VeKvEUl9Z+G5GijupIwTCs0ymSWRgATlsfeNeVi2knbc9bBrlWux04vviL4Rtd&#10;M1vxVoz3mk3lsrSX2mxK043Idu6LhWAyQSpXHYVc0ZNF8XRTxaHe2dzIo+aFBtkTB7o2GU/h3r0G&#10;fQp/CutNps8r3FukYto4lbdu+XGRxjrnPYfz43x38AIJdMl8R6fdXC33mMy3Vqx3RngsHZBxjt2r&#10;nWDxPs1NIr6xhZz5Wzn/ABD4QvLG6SNJsSeWPMyu38aKxZ/ip448D6h/Yvit7HUIvJDW8mpMDtxj&#10;jevU4PQ84oqfa4mOjTK+rUJa3PxhjVWJRl+62O/51KxUMSqfM2ed1RW0gMmNucZJOef5f5x+UuN/&#10;A3HcP73+RX11meKCBgWAWlY8F5B/wLNRks37sNtLe/NNZpAhDq4XqKYBvQnfn+L06VLG4bGVb1qt&#10;uBX5cnJz/k1asVVu2734GaTJkWI8q2WfjNTAM20Rhsd/m600JgqhPfgHA/Wln3oMbP8AZ+VSP0rO&#10;XYY9Fy6gHrx3JqaEr5m9jgKOtXPD/hTVdUTdDD5KgZVpM5PvTdT0u60aQ290gZ8ds81pKhWjDmcS&#10;4yjJ2TIPLUMvH8WccfhUliokO1127u3PFMDgKWK/eNOtyxO4JjLfN8uK55X5TWxcRQFXAx9W7Vet&#10;UVOTgn+HGeKpWjZVmUN9cVbhOxllZeF6Y7VzyGXFHO8j7p+WpJJS37ofxfe+XrTdyqFKcdT0o5Z+&#10;HG7uc5H86EaHSfCHVG0L4kaLfSy+XH9uEcnbhvl/LmvoT9r3UvFGj/DfRtY/tvT5NPk1BrSHSY9S&#10;jW6LrEkguXtwRIYvn2iQrt3I46jJ+WY5Z45VngZvMjbci88sK9i+O81546tLHxnaSR/Z7XRbc3Uj&#10;kDLHqqj1H4Vz1FD26cjso80qLSPG9X8SeIrq/wDNvLgyhfuxs2FxnkYrpfGyaJNosaaAxuY3hjMs&#10;qsT8xHKck9CTUjeA/CEOmr4k1L4i6U0DLn7JD5rTpn+HywBz+NZGqS2ttY3FlbRlf3SOvmcEAsQD&#10;tzxROph60k4PYqNOtTg+ZaM5GRDaXzbpflz0LYJ6k8flVPVgS7Pj733Tx+P+frV6YTzXjSyAKzKo&#10;2qv/ANequpwssXmBNo3D73c4rqp/EcNS9jLbavz8bfbt04/z6U1nKEME6/d9aey4Q7UwRgnFMKx7&#10;9wHI/wAa7DmlFxGu7HJYcdfpUMn3gyLxVgBCM7s9f4eB6VHMyll4YnbnctBBE5zuTPyntj2pju0Z&#10;U/wjginyhVLhht5x1+lNco4wxI+bqWqlsA6R12KCdvbae/tTGOORn/dqQqY0zjI3EfdwD7VHK6GT&#10;BHJXt/8AqrSIAHGMkcDpQ7FkU7f97BpqSE25dscN3PJp5aVYBuTdnviqCWwzd/FnvgH3qaKMIhJf&#10;dkc4qGA+a7Rs+VXp9atW1uzWczyO21V2r83VvSlqc9pHrH7CniaHw7+0Xp2lTTslrrUT21wu7G5g&#10;NyAHscjAPvX3V410NPi20cIsPM1QQ5tzajO8AbSknrngivzx/Zb8Aax8Tf2iPCfhHRL9rOZtWSeW&#10;8jBJhijO5mGPav3O/Y+/ZEv9d1O58QXOq3LafdMq2/lwxoNwbBCgjpjHJ7HrXNWrU6S94UIylLQ/&#10;KD9qP/gnn+0B4ZvI/E+maL9okktfNutPWB45YQOQDuGCce9fL2oaff6HeSaTruny2t5C37y3mjKs&#10;v51/ULrv7P8A4VsN2iWl5oaqN6zWN5dq00hHpljjpXx98Uv2C/2J9b+Lk3jj4w+FdJurVY2ilt7o&#10;x20STKV5DscNkNjBrjjmUYztLY6FhZSWh+Fsl1aZ8vzmZuvA6VNb3ELt5MatI4XGyGMsf0r+gXwv&#10;/wAE6/2AJIrrU/Av7MmiPZ3Ctb+f+7lUcYbYw/nz7V0/gj9kT9nr4W2TWHw5+AWh2cYyWnm09JJX&#10;GckhiuRjNb/2hRewvqsurP534dJ8RSnfb+FdUkbGV2WMh/pW1pHwd+NHiAZ0b4QeJrqPONy6LMo+&#10;mSgHNf0YaP4f0uPdaaN4P0tFTgvHZhlXjpgj+Zq9BpMBVrvULOGONeCltGsePfA4P1pfXr7If1WX&#10;c/n60T9gr9tDxLYx6jpn7OuvtbtJsEjRqOfpndj3xXd+G/8AgkV+3f4miWe2+Fi2atx/pTOhUAd8&#10;pjGfx9sV+5lzrWjaZ+7s2WbavzCRhlR+FEMp1lI51splEi4VcN+eKmWOkuhccL5n4y6F/wAENf2z&#10;tQdrfVIrC0VvuySOpQd92N4b9M+1ejaB/wAG+PxSeBP+Ep+PemWrbQZPsdkX257fM3rX6gxa7o7F&#10;vJmn+WQoztF8vB59ePypD4snsywhtcoOFkdhtP4//XrCWYVOhp9VXY/Pjw1/wby+CY4VufFX7Qeq&#10;3uW+YWNksXTqPutj8q6nT/8Agg1+x9pM3neJ/GHivVFU/PGL7YD6AEKpr7Yi8Zakztb/AGXduOVV&#10;M7j+Geenaqusa/f3UWJFWEL/AKxZsKVPqc//AK6ccZWl1KeFjFbHy7pP/BH39gHwzI19J8M9Q1FY&#10;VJWO+1CWRWx2Pz4A/Cux8Lf8E/f2RdJEI8K/s16NHvVWWc2Qb5cf7RI7/wBa7vXPiB4b0+2mu/FP&#10;i/SrW2XiR7i+WONR3zvIB7e1c/q37ZH7LHguxcXv7S/hH9zGRJCviS2yBnptWQn6ACr9tUl1JjQS&#10;Oy8N/sl/DvTIfL0PwB4ftzt+VpLOPP1JCjAx78+9dhpHw9g0LUY59O0TRGaOMK2+ESZOOSAOMe2c&#10;j0r5b1j/AIK2/sZ6EzLL8bLWdQADb2djeMx9t4i2N9ckVwes/wDBab9kuwuZHtNS8TXTZJT7LppC&#10;MemCWdf0xWUo1anw3NoxoxerR9ka3omoWNjJ5N1bqZpMTf6Gm0LnA2hV3dfU1k3vhC6xHqtr4pVp&#10;BuE0eAvYc4IFfEHiD/gur8LTGU0D4XeJLho1xG7TQRqT6sNxP6muB1f/AILdXt4Gis/gHNOrZ3Ne&#10;a95Of++UbH4Y/CojhsRLdMpyod0fojeTeHXvY5LrUJ5Aqbf9YSxX0TkY5+lc/wDEEeC9M8RWet22&#10;l3DXkzK0dxNhcIvQsAev41+bWt/8Fe/jNdbj4d+Ffhm1jb/UpdSXNw0f/AlkTP4AfjXF+Jf+CpP7&#10;VviGe3le98P2qW7hvJt9HG2TB+6S7MwH0INUsHiOhjOrh47M/VHVfE2uWGi6k9tqsvk/YmluoU3N&#10;uQBjjAP3cgZ6HFeY+GvC3hP4xQzW/jjQ7PU5vsE0u8o6PczSNkM7x4clR8qqSFA7V82/BT/god4c&#10;+LNjF4d+IviiDwfqEkHkX8rSCOG6QkElJZMrGQOArnHOOa94+DfjTwRZbdC+G3xHt9as7KYi+v7W&#10;7jllCuMoGA6d+menBoXNG6aK91xumeE/GLRPiv8As8X8L+BNf1BdNj1DzP7PvJ/Oit89wCTx7ZJF&#10;eg/Bn/go38MtE1618U/HPxPZ2bafJuhGgsHZ2AwAY0Oe56k+tev/ABK8LeHPin4XufC+qyq+pSSl&#10;YJkXKhSOCcDv3HHHoa/N/wDa3/ZY1b4J643iG3i86xuJibkQ27BYDnquf4Tn3renGM5bmM6ijGzR&#10;9gfGf/grN8G9avo7X4e+JLuz02GQNu+zTNLLz8wKbQAD06nivKtV/wCClvgz7RJcWt34lmm27Y5Y&#10;bSOJUH+yO31r4sJjKF128tx2NKihNzgfe/vfyrsWFi92cvt+XZH1H4j/AOCm/jXUUa003SdSaH7q&#10;rdX3317Zz/IVz9z/AMFDviTOqxW/gPSdy/6uS4kkZh6Ang/0r57D4IAP0I7VNEf3m5iemfukCq+p&#10;0R/WKh7ZqP7eHx1vYAun6b4fsZN3+uismkYDHpI7L7/dzWfc/tn/ALTmr2y2Vx8R44IUbMf2HRbS&#10;3ZP+BJGGP1JryuJBs3hd23+Hd19/0q2quH2L047DBrSNCnHZEe2qdzqNc+LXxi8UW7DxF8VNdulP&#10;IWbUZGA/wrJuNY1u93Rajr19cKckLLcu2OPc/WqsLSBV+XPHT8KXceFf5Tu/ya09nHsS5Se7JVih&#10;Z2UpnPB3Z/z3qZQhcb4+P9rn6fyNV9+CVVu2M+vFO+07ZWSUfL/vY/H1o5YroSXYwB/dyGJ4qaJi&#10;o5GPl45qnbvwp2t0+X3qZ5wG2n1J69PT+dVYlyZP5oVN0r+w3UjtFjdkd6gVz9zdlhn8880m9DHn&#10;n296CbkxCr93p3pshUrycA8fhTC+0cnov8NKzF+NvzdNtA9T7I/YMg8I+KfhA0EvimMX2g3jxXej&#10;rIY5hDI2RcKwIOOcHnB24PavaviH/wAE/tbupP8AhNvhJ4t1KzubcsSs0x8hmIGWG4ng+oJHWvzb&#10;8MeKfFHgzWYvEfg/Xp9Pvoz8lzbyYP0x0YZ7EEHvX2d+zp/wWg8d/D2zi8OfFj4fWOowqAr6ho8Y&#10;Vn9WeFyV3E91Kj0UV5+Iw9Tmcoo7aNSKja+pk+JPAvxV+EPxIsrX4m+F454bidJDDazfu7zAODuO&#10;VBzg84NezeCfjX4RuJJLcX02izRyYU3cO1MjH/LRWKjHTLEZr1rwp/wWk/Yw+Ll3b6F4+8IaHYsb&#10;cQ2kjWclrNGx6l3k/djJ6/Nmu+8Caj+yF4x1lvHypof9ls29pFuLO7Fs2OWUhipHHGeTXiYmEeX3&#10;k/uPUoylLa33mH8GPjx4NhuZrHVfEFvcXN9L5sNzbTLMHYJgg7N2OBmtb9or4bN8TvB1rL4a1AWr&#10;NPHL/aEIOyVA3KY7k1leJX/ZOHjHT9Y+HVxZXWoMZPtj2sMEDTqTgDylUY+X0GOefSvVZr74da1o&#10;Vj4T8OSyaaPKD+XdKM+YB+Xp0ArxJJQmpQTO1RbWp8l/Fi0uU+MHhyHTdR8rTxJHDfPDbnyvPBON&#10;zY27scZB/lWH8b/BfjW+ubfxh410mHT9LjYLNMkwklgRiQEIHJPy5/4FzX0Va+CoIfDV7ovjHQ7e&#10;GyS8ka2mEm1517yEHo2SeemK474w/DOx8bW1x4Mh0qWLzNFUxXlveBkldX+84JPz4OOvSvYw+Iel&#10;zirU47M+Yvhw2naF4+0fVo7lliutWaxvLVYQ3mQsPkbnpknnmsifxF8Q/A9v4gtbPV7q30+bUz5M&#10;NxGHXb5sikKGztIxg969I8RfB3TbhNO0rQhNpviKHShPqn2sh7dBCv8Art2SBggDjPJ+tcz8VvCc&#10;3guxs/FKWFtd2OrWtu20TSNHJMVbzGC56E85GP1r0o1YyPPlHlPNopnmlM5dg5bKtnrk0Sm6a5Mo&#10;nJkblj1+bgVf0m0t/F/i7SPD8GnJbLdL5Uy2vG7GSX56cevpU2sadHoetXGjRRyR+XKQWmjwzKD9&#10;RiruZ3Mu+s5dOtJL+4k+8VJ3Lx171JZadHqlis9peQiXe26Et0HUEf5NYHiHUbhbpovtG6Hyydq8&#10;qWOao6Hr0mk3S7HIZcAZ4rpjD3bmcpdzqNQhOmyyRyHzmX+MfMWU1YvbW60e5W11GPbN5Mcu3/ZY&#10;ZB/XtVPRbix1YbL24ZZFkwFjUsSD3/Op9U1ptYkjvZp90sEYhMj/AHnVflBPvjjjt+dXckltHL3C&#10;gHC85cr+A/Wr0Go3VlOstmzRtuH3ODVBLJ5Yx5M6jauc+vucf5zV+1cmJYvs0m5eWm5O4jjPPH/6&#10;qT+EDYkgt7awjlW9YSNJtaJ/vNkZyfaq9t5O5YLxfl3HLBjxVM3dxdkyXE7eYrcMxHvzVm0uyk/l&#10;p1bKBtvQkYz17VIGi3nKy211JKoQ/LubIPHH4VqQaQkekLdOpMUmQGXnDc8VhHUNMtLPyDcyTSMy&#10;4mmjKsML8y4yRgHoe/HrWjY+Irv7HDayYkXcQit0UdvxrHluzTmOw/Zy+D6/GT48eHvh2uvQ6ct5&#10;d/PcTXAhYgYJjjZgQJG6LxjNfsV8Bba18IfCbRfB51q6vlsdPa0uLi/YvO43vgueu7GK/Kn9k7wa&#10;/wASP2mfBWjwzi3mt7/7dlQeVgXzNgxjltp61+o3hWGbw9It5bSSSRS2rPLIc44J/wD1V4uZfxEv&#10;I6cPZ3Z2Nh4b0t4Ptou2b7PDshk3ndt9aSPAspJ4XhjjkjVY7hZNuzBxyT6ms3wz4mtdR06aO5um&#10;iaNDIxVSdqgj68U+WO4e4ntrLy7hLq3BMcn3R747da8uXw3R09UY/ibxnr1npzaRGY7O8kXFvcSt&#10;iOWM+/QNnn3Ffnl/wV48AapY/HvS/iPdXVxdW+vaHHb5vMFI3gPCRsB8wIbdjt6nNfo5rei6Lq/h&#10;6HRddl8lbeFnS4UDaNvOCea/Nj/grX448SH4y6f8M4dfMuhabpsN9Zw/KfKuZFdJArfexsVPlJxk&#10;9O9Y5XUrf2guZm9X2cqDsj5Ut4oWnU3bqq9Qu3OMVFeTz/2straTb42bLLxzxVaebzF8/ncMDKtj&#10;8ajt9QLanHNJ8ysxRVzj2Br7LfU8lGxJJJDeiWK3427WjHHb26mrEF8k1ugiUqw+Xtx7VC00YXLt&#10;t288v8y+xpI3ETN5XG5uMDk0DLoijktZbiSTbIm3dGvQr6j8a1NJvGjtzFOyssg5XywST9c8Csu0&#10;tb5wFd2UycKrfxd8f0rS0u1Z5hcoGDrywC5z+B/wrOQo6yNb4jS2Nn8LPOtbDyZ2YbdzZ3Nxjjt+&#10;fevavAnhX4c6X8FreXwzosP2rVLSM3V9Iv70ygqWBIJA57EdAPWvDfipPHf/AA/jtdYtpIis2CzJ&#10;twgwf8a9i+DulWOgeFbJNO8Vtqlq0EczRyRcBNoA2t06Dkc81yUqcZ1rPU7arlHD3TPQtI0jVvE2&#10;jSSaneSr9nZfstxbzbXB/i3H2FXPD1j4js0/tG586a2Z9kbx5DuhzgsBw4PBruvCOheDbrwNcXNt&#10;fwx3DTfvoZjhJFcHsR2HpWl4U0u2s/Blxo+ladHLNJMrRzbsKoUcBcdsV79NpKx4rl71z5x8ffsG&#10;fCj4h+LLzxTqeg6zHcXknmzQafqTx25YgDeI/wCFuP1or6Rg03U7K4uHjlVf3gXcp3bvlGe/TNFH&#10;LTNliKkVa5/Mmqy72Z12nuNvQfrVhCJSGVeOq57D+v8A9eq7AucMi9PQcVIxwrM42M3Cllzjn/8A&#10;X+dI6CWQqjfez361HI0ZjxIPmJP/AC0x0H/66ZA5IBLbRnDM+f8AP86l+fy92NuaXzAjCKr7Se3z&#10;Nu4qaB5EKkFht+9z/wDWpbeHnJxjI+Zj+dX7XThcOltANzv02/560pa6ImQ7R4LjULpbe0iaST+6&#10;vOPy6fjXbeH/AAPbaei3WqR+ZMf4W6KfarXhfRdH0GD/AEWMNcPjc5Ydfy4rU1O8j0uD7XfyKq/3&#10;mk6+31r28Hg6NOPtKmrOepUctEVp0MJZItqxjnK+lcp4v1O3vNS/cMGZU2t1596dr3jJtRd7GxBV&#10;GbO7pWEWdvmJB/4Fg+/WuTH4yNVezhsbUKcviZLuIC+Wi9eSfmDfy5/GnovmHMm6oolVAsKD+uf0&#10;qZI32bQvy7c53f8A1q8SR2Fi1c/Ki4C1pQRqq43H5hz14qnZohk3Oei96vQBfNHljC7f7vWs5GkY&#10;6EmVJVVP1LdadDnf9/OR09PWlaMEYy3H3f4vzp8KMvzgH8KkrlFjh82b5V2853fjXU6y11faZp+n&#10;6vDIyx2KvDEM4Me4jJx+P5Vz9nlJVkx/DnPHPH0rqvDfiawub/TLLxRJMLeKSKC4e3xua3DLuUZz&#10;g7cjpyTUylGHvSRtRV5WuYukXq6drEcthptruVlBjmh3N97nO48H3rY+JNlHcWl5LcaO0GoLIm6S&#10;MjbJCTlMbSR3Oa9g+P8ArP7Ivjbxnca1+zV8ELzwj4ektVjjtdV143Mk0oUAz5KjaWYbtuWHPWvI&#10;/iNd25slTTn2iGxhif8AvFhwe9eb7aFapGcU136HquhKjTalroeXyLL9p+fLYwfu8YyeOlUNVMvm&#10;eXLJnCgjA6cVpzowvdkLbl3kZYcAY/8A18Vm61GUuWi+Xdj+ED3r1qb948arGyM+VnaPcF7fMccV&#10;Gy7V8wuPYM3bNDtITgA4OOrdKczsoxn+Liu7oc5HKm+XySG4HzfN04z0x1p32eKOSOPfkAZ3cce3&#10;+f8AGo1YIw3t/wB9d6Yc52hscdTQZ8upZ1aGKOZQj7sEHO76cVReZBBtUNnru6YqW4m2JvUZwcD3&#10;qCEh1UlB33e1ON+hOhqb7FmZpIW+9lVbOMfWs2/iC3G8r8kjfeCnHTpWpp1hfa1DNHp9i8s1vH5j&#10;yA5VUJAyRjPUjnNRa3o8NvDZSWev21359rHLcIvEkUjFh5e09xgZPfPaiNSMZcpp7N8t0ihthMON&#10;20g/e4xV61eGTwvc3fkbzHcIFdhxyewrJn81FkUnO1sZ6ZP05rdOkz23w0XVw6+XJrCxPGG+ZW8v&#10;Oceh/pVVJWa9THlbiY0QVZBIyMdygbVbbjrVua/Q2Sr5TL82Mq2e30qkXYh2j6bQau39sto8bWtx&#10;uUqskbkdOP8AGr5TDmktD6F/4JSrp7ftg6ba3zZN1pVxHCickk7MgHt8uea/oVfxr4f+AH7IbePd&#10;Ga4hZrwWKy3KqkhkZfu4GeBz9Tiv5iPhF8Q/Hvw6+J9j8TPBF5t1fS5zdx/L8sgUZZSB/CVyDweO&#10;1ftv8EP2/wDwp+3V/wAE8fFVjo9pGb/RVt72802/uPLmg1CAbzHGSAsoaHzMKCTxnHFebiqblNX2&#10;OijGSi5I8e/aJ1bxx4tvJfGttO1n5kjpcXTTMWlkByrKScAkHrXjlh8ePiBqFgfA/icnXtNklEkt&#10;nqCl9m0n5g+dy/gcGu/17xzJ488ILC2oRyOto0troqyDJaLnYAOclSR07V8v/tJWHiC0+HOr6r8P&#10;PEMlr5mJXhtY2Vzbg/vF3deM/iAaqph4y0RdHEWuz76+F3/BRX4F+C9Js/CvizxRpHhNLWFU+y3W&#10;pRRR/wDfWQRn3FegeIP+CuX7GnhCL7LfftCeF9pX5VsLw3TkY6Hyg2D9cda/AhreOYb2bcD/AH+e&#10;aY9tDG2UXtngdO9EcvhHdhLFJvSP4n7aeKv+C2/7F+iOqab8Z7++VvvR6Tos2FOfRlXP4VwPib/g&#10;vD+zJbz+dpOl+Mta7tEmnrFlfq8g+nSvyLlhUDlY8dztBqSNChx8uWY8e/rxWv1OkT9al0R+nGs/&#10;8F6/hlFObrwt+zzrl5MuSBqOsQW6JnjjYsnHXjnp19eU8S/8HBnxNaGSPwP+zdo2n3O0hJ9V8QT3&#10;QPbO2OKH9CPrXwXomt2dj4a17S5pN0929q9vGtlG4bYZdxMrHfGRuHCcN/F91ayJX+YmU+3C9/zq&#10;44Wj2CpipRiuX8j681z/AILeftq6nbNBo1h4N0nezETWWjzSFfwnnkX8wa4rxJ/wVY/bx8VItvqP&#10;xvNvGjBgbHSbWEq2euVjB7nrXzpGzEeox8vbv/hUgdsYwc+q1p9Vw6+yY/W6/c9W8Q/txftf+KAU&#10;1f8AaR8WSq5yy/2kUGMdPlxXIat8Yvi34ggYa58WPEV4GxkXWuTMv1wXPSuY3MY2IXg8/KevNAUk&#10;/K2P9n+tX7OmuhMq1WW7JLnzb2QyXk8kzt96SWZmY/Uknrj9KFtYYzu8leF28r16daPkUBlPO7j/&#10;ADjrSb2DbMr83qOcetVyx7GfNLuShYiMeWv3ufl4pYwkZUIRuUZOB70xFGwlZOOlOVwBltuFOfl/&#10;LmmSWEJJKEM1KGKtncPTFRAsw+cLj+X+NSCMkbd2Fx06UATAhlJbr0H/AOqowo3Eq59fuijaQdpV&#10;Sc8qG6UZ/iHpwM/rQAJtZcHnuflzXWfBr4v+M/gT49tfiJ4LuWDxsFvLPcfLvIM5aNx3B7HseRXK&#10;onz4Z8bl/pUkAV02cnjP0o5YyVmVzSifqt8Evjd4U+K3hOy+Ifg2ZprS6+Yxq+2a1mAw0LdcEH8x&#10;0610nxP+Etx8SPDVxL4ynsXhW3ZoYpIirFSvI5Jy3+cV+bf7Kv7SGsfs5+PIb6WJrvw7fSKmvacO&#10;dydPOT0deo7EZGO4/QzwlqGlfECJLnRtdhuNF1a1D6ZerJv3xkZ69FPr6GvNqUpUankdfNGpG/U/&#10;O39oP4Jy/CfxJLLpVwt1pM0h8lo/ma3bPKN/TivO5VVf4+T/AJ6V+l37RPwH8FX3g2XSpIbNoJBv&#10;byV5BPqx6njPFfn38WPhdqnwy8UPpd0GksZebG6VeHX047jvXoUqnMrM5Zx5TlCDjLD121YhiwNj&#10;rjdnHPXtUKwMr4kw3y4+lW7aNnALjaOjY6n3rYgkjjMWQ5xzj3Ht1qwm5cMp/i/u96bHGQjBh/vb&#10;T3pfkx93ptHXHpS5gJY+PnL/AJduuf0BqblRtC7eB96o4nO5Sy/x/wAjUgLR/KWBAyf96mAxjhQC&#10;GHHH1peXYllOM8jH+f60AoygB8f7o6CnCMncFJz/ALJ/LvQAse5m+ZeuOFydvJ4+v+eKlXcMK2Ou&#10;c88d/wA6aqxqcIv/AI70GacoIXIPPT9P/wBVBOo4qTyxbnltxH6cUK6h+Puj9OKVd4GW/wA+9K0S&#10;ZHGcfkaBMcZAVb5h7/Wkllw+cHpzTGACAls8n7o606MsoVvw570CJIQPM3Kf93B6VIpGNvmY/wB7&#10;+VQJKQxaQZKr2bpUsavIVLD86Ch/2KF+XiU+nyit/wCHfjrxZ8K/EcXijwJrMljeQnOY2+SVf7jr&#10;nDL7GsdAc4K1InDhPX0qXGMtGVGpKLvE+/P2Tf2lvh1+0peTeGfF01tonjB1VrWzkwIbsqv/ACwY&#10;9DxnZkt9a+kNTjuUXT7W/t5mnsYMNIshYc9+gJP41+P+nR+VcR3+nzyQ3MMgkhuIJSskbA5BBHQ5&#10;7j0r6i+Bf/BRrxxoljD4N+MiR6ovnQxW/iFhtmSHcAwnwRvwDw4GfXPWvFxmWyfvUz08Ljukz6s+&#10;KWnX/jmTTrrxN4kaOz0uRiwkkKiVCuCp56frxXF+IfHWqeDrjRfGWmajcNFeeIoYZJGkxmMnYO/K&#10;kDOe1Sar8UNA8TeJj8ONdvbdIfEVnGPDmoQMJI7oMTkgjoemD/Ojwr4It/DugL4A13VYb+1t9VLw&#10;/asAvls7Qc9VPT86872bp/Ejp5lLVnonxf1vQbDxNqHhvQdEt9SuNtot9ZmMBpba4Y5EZBzuHU4H&#10;Q1z+keC/Duq211puv6d9ns/Bd5JbyWcke5Yo2GYw2fvjBDdulbnwk8M6V41+IfjPQL6aSTxUmjxx&#10;aXdySfu4I/LHluB1ZsjBbOR75rP1/wAe33w1+Huj6pov2bVNYuLoWHjG1Zjm7aOLy9jrgMrKM8gZ&#10;PvSjU1sjOUUfNOo+AZtVOseMPBGrs0Olu0lwsKmOSJS+35VxyvfjoKz7LSvE2s3OmOlwc3lvJi4m&#10;U7XCBg2ffC8dcmu48UJp+h3l54v+GZuLPTL23gh1CymAb7PLISWgJz8yggkEjp2zVLwhMmveJfCP&#10;gW81u60u01ETLfbOFeQTyeXjOcEjaM/hXoU5c0bnHJcup5z4g8CarboiW8cM0OoWbXVrcyYX92is&#10;SBz1IVhj1rkHsCjxbreRWZQxDLghSBjH5/5zX01+0NfabbR6NqPh61xN4d1JrO7jVQUCqdw5x0OX&#10;XkD6GvGNasdB+0LqHh/Rp1tLWINJby3BlZ3z97cFGB24HHWvQjK8UYziZnhq3NhqLyTHarQkndlc&#10;fjn2rtPhtoWn+KfG+n6LdNH5N0zQPudV3MRldrEYByBjsfen698OtFsf7NvNL11ZpNWt1uJLK5YR&#10;vahlyBnP7xcdwByam02xFr4QaG48Nn7Z9uS5t5JlAZEWM7gycEocqR16dTmiWsdCYxXUedHi8C+L&#10;tQ0PxDZho7K4kis/m/4+VDlRKp7q2ODjnI+tTy6npHiq+XSdN037K02yG1YSBI1kz95vXJrG0bxP&#10;q8Pi2LXY1SS6tZ98DXiExY5XZtPbHAH+FYc2pzQNI7NtkWb/AFaYA3Z5x+NSlK2pT8jpG0+W1vpd&#10;Kv4mS4t5mEi43HIPNRLC8XmNcHbj7u3tVK21pdUlW6Zm807dzs38QGPxq19okdsiTcjDOR25PWgk&#10;kDJdTr5sjlVI2/xY+tXtKuI1aaCV2DZ3xfKOueR0z+tZMdxibcg3D+IexrQs7xZl8xBtkwOd3PSk&#10;wPaf2N9b1XTv2rfAmoadFLNcSa9FDHEu5j84K5GCOgOfT1r9a/Fl5ZeF9Ht7JbrbdSqiJleQztjB&#10;xwMnP41+Sf7FFp4B1r4rWB8VeItRstctdZsJPDcdnb+Yt43ngTRN3VvLJZWGBlea/WzxRqelaN4T&#10;uvEl3o1zfXGlWcr29uDj7UV3MEPB5J49vSvCzKN5xfkdWHk0V9AtLS7tYby/hZLhIWhftvQnjPr+&#10;tbEerw6XbbWw0jAQqzHrk98dOMVyd1qWpWWt2D3mntYi702G4axWTd9mkZQxTdgbsHIzxmuq060s&#10;ZYiNZ8y42SefFIFyT6AivNtpZnU5dR3i6LUhaSS6fa741iJKhf8AWDGe45H0r8t/+CpnirSfHvxq&#10;0pdH0FdNk0nQIkvIZYdtxcyOSS7AE8cDGR07Cv1akltYtP1DV21A2ts0P7zzF46Y2+1fk9/wVDuN&#10;Ktf2ilg3+dqkekxxapdx5jh2bi0KIuOdsbAGQfeOR2qcHStjVJdgdX9y0fM0sfcR8H73zDj61WTS&#10;HldZnBwD/DyT7f5FWtPtFu7o291qIhj2k+ZOCFBxnJwCeafp1tqerfaF0a1uJmtoPOuPIjLLFECA&#10;Xbb90cjk4619P1OG48XwtHEQtlZegbn5PrUllbyTXHlE/Lzuk9KR1e2nLyRsu04aPpn3NV7gTLN9&#10;phk+Z/mz+HTrVhdo3P3lqgs53P3fvM27n/H861PBN3HFMsDTeWytkSKM568VzemS/aJvL1GZlZWD&#10;EquBj/HNb+lvYTxNKsfyr1A6px1rGfwsI/EdF8T7K+1jwzo+nrAytfXBiimWMtu/z6V7v8D/AA/o&#10;+lfDHTdAsrOSNfsQ+0GaPbukyd2R2/z7Y8A8QX+p6X4d0drK4P7udZIQvOw7xk/Wvp34QQaj4jtb&#10;fUFheOG4mjRZPvblGcnAHGT29PpSwUeaq2aYmrJ01E64RTXmm2NlbxALDuW48kqu70PT0P6Ve03W&#10;Fs45LKG+SSS1hZl/2ccAcmm3NreR38lla6isTKpjhguurDPXjFZ63M1l4fewuoljkc+XMVbksTn9&#10;DXbOdnZHCb2g31x5ZnjuGdWUHapX5SfU5HNFczo95qvhmD7P5sl1G3/LPaGVO4I6HkfhRU+0kB//&#10;2VBLAwQKAAAAAAAAACEAVOmoAKY5AQCmOQEAFAAAAGRycy9tZWRpYS9pbWFnZTIuSlBH/9j/4AAQ&#10;SkZJRgABAQAAAQABAAD/2wBDAAgGBgcGBQgHBwcJCQgKDBQNDAsLDBkSEw8UHRofHh0aHBwgJC4n&#10;ICIsIxwcKDcpLDAxNDQ0Hyc5PTgyPC4zNDL/2wBDAQkJCQwLDBgNDRgyIRwhMjIyMjIyMjIyMjIy&#10;MjIyMjIyMjIyMjIyMjIyMjIyMjIyMjIyMjIyMjIyMjIyMjIyMjL/wgARCAMABAADASIAAhEBAxEB&#10;/8QAGgABAQEBAQEBAAAAAAAAAAAAAAECAwQFBv/EABgBAQEBAQEAAAAAAAAAAAAAAAABAgME/9oA&#10;DAMBAAIQAxAAAAK+e456xLKdOfRLZaASiABKDGdZVZqW57M3jfRVz5/TvWM9Jo+f7Xl1P02vy/ps&#10;+/x+LzP0WPz8Pu8fjxfdr50j1cMQshbco0yNMq0yNMjTNKiWoKgsCwAAggrI0wNyULo5zts4+sRQ&#10;AspECywCggACxallgKCIKAAAAqUoW2U8MTOkLJ15dUtloACLAEqUxnWVazmX1zzyX1489OmuKzrO&#10;azUguLK3cU0yKkKiBCxCsw2xK6XiOzhE9Dz5PU8qvTPPD0zzjvOMO2eZN9fP6V1fWzfNfQThrqMX&#10;ZZRAUAApALAoJQiyUECgBSCAKASrAAAAAWUqUqVfniVKJ159LLZQABLAsSkJi8105jo5Dq4w9Dzy&#10;vS8sPU8hPTniO7grtOVNzMTcyLAiiKIoFqLTLZMOll5OtTi7k899MPNPZ515enz91+gM0ACgABQQ&#10;BQAAWAAIACgAgKCALCgAAAAFlFhbYPDOMO84Q9HTxrPXPKPVnzjvnlDowSwqKIUhSTQiiNDLejk7&#10;6k8z16PI9uk+e+nyPE9CuDuOLto4X07jx327PA+js+ZfqbPkX7Gz4z7mz4Hb7db+B0+1Gfka+tT5&#10;evojwfL/AEnw7fl9cbPopc0AACpQAACoKAAAAAAAICggKCAAAoAgqCgqUWVfjtNZy6o5utOLvpPM&#10;9I8z1DzPRo8z16jx3208N92j59+ho+c+no+Z7fRs8j27jwPo6Pm6+gPBfeXxX2DyPXa8m/RF5b2J&#10;QALxrqyNOfUgK0Iok3LOXabMtQz8P7vxT5QPokzagqC3NKgqC2CgAWUAAAAAAAACAAAAULEsAAKl&#10;AWg8m/p6k8E925fn691PFr1jzX1Dz67F53UFsJbKWaIsFmiKGd8zpLlLKJvOhjXNem+Rd51GNFIM&#10;aqkk1eky2rF0MXYSwxegzpCs1NRB8b6/ya+PLmvpSM2oioLc0qC2C3NLYKBYKlAAAAAgAAAQoAAA&#10;qAAAWCgWVfZc6zq6zpE1CaohSLBjpg1VJNCLak0MtQTdTOOlMaoFJZRYFzTSKqVBSLTLQxOistjL&#10;QzbTNoBAAJ8j63yq+LnpivaM1YioLc0qUWUWUqUqUAAAqABYKQWAIqCwpYKIAQoAAABZQI9Xbyeq&#10;arO5Ws00ystyNM0AsaOetjLQiiNKzaSUKUlgrGbOzhmvS8mbPbfnyvovl5s+s+Rmz7T4eK/QZ+BL&#10;P0Gfz9r7k+RlPrY+X1r3TwLPXPMrtnh01LjPazjj1eSz0erx+3h0+Jz3nl09aXNWCpYWCgoKlLYK&#10;CoKlAAAAAAAAAAigCosAAAAAKFvv+X9COzyj1XxSz3X58r6L5ubPqX5ObPr340PtT4m7PrT5cr6e&#10;fl9bPdnx4r3Y8m07558dT0Z1o4zqri9I82nSzGeqMqMZ9nmrWN+mXwerjqzfn6+yXhrlo5a+h5Y5&#10;Xt1X53T6XnPP5/s4Pn79vaPjcv0Gq+X5fv6zfjPsyPi+r6Hhzr87LJfVrOs0lAFlhYLYLZSpRYKB&#10;YKgoAAAAAAAAKlAEAAAAAChfP7PnfUufEdu/Lli+iznzvqjz6lrn09fDN1M6Xy9/dwl8+uvU+ffp&#10;4PDfb2l+N1+rk+X39/WX4mvtE8Hn+vJr5fb31PHz99l8Po7jya9Q5TvJca0JZSxDSAsCjOOnM1c6&#10;MdMaLZQlpnQz5Pb5E/O49nms6azrOgFgoipSpSpSgqUWUAAWCpQAAAAAAACwAAAAAFgol+d978/9&#10;+m9M1qU0lFzQo5rDdU5bxTcsMdMarXPpkm8dBVIsS2C3NLLCqqTRJQXNLCqgssCiY6cy3OzGs6NJ&#10;QlEsHm9Xls+Lw7eeze8bzoACpRZYWUWUoFgoKlAAAKgoAAAAAAAAAAAABSUX5f2/h/XT3ozvdzUt&#10;zoWUSjOdYOoMyw6ZoxrNN46Yqbxo1RKQ0lFzSyiVbIoLBc2qgXNLLCyiZ3gXHQzZTVzQSqQvm9PC&#10;T4Hn689TXTn0zQUBZQCiLZSgWUAAqUAAAoAAAAAAAAAAAAFlAPk/U+X76+vDG+iVKUlUSiY3g3ZR&#10;jWToQxrNNzUrNxs1qEoNIFgpTNWyKAFzSopYLLCgk1gmsdCEN3NBDUSrx7cpPzEs1NdOfSUJQFAC&#10;2UWUUgUAEKg0wNsQ6OcOrkOt4Du849Dzw9LzQ9Tyj1PLD1vIr1vJD2PGPY8Y9jxj2PEPbfDD3vBD&#10;l6fP0Pv2a57amqlVBQBz6YLvGhz6ZNpTnYOhTnrNrpZSoTSCygozVsihYFzSoqoLLCgmd4JrHQk1&#10;g3ZSxCkLjeE/L8+nHU3vhJe84Q7uA7OMOziOrkOjmOkxSpCgAAAii57ciKIoAASgAAABZQAoi0y2&#10;MOlMkP0PTzenntrOpWs2y2C2BnUM9OfQc+mC6zsxLDaaOepa3rNSpQlCgohbIsLYFgqKWUSwoJN4&#10;M3Oy51g3QErUQudZT8ty7cbMzX3V+A/R2Pzd/Q9D81f0lPzd/SU/N39HD85f0Q/PX9CPz79CPz9+&#10;/T8/fvj4N+8Pg37tPg37o+Ffuj4b7g+Jftj4r7Q+NfsD5F+sPlX6g+Xfpw+dfoQ8e/RDjrXU43qO&#10;V2MNjGevOWaz0Py2d80+x7vmfTxtrOpbYs0gtgSwzvOxnWRrGyZ1k1rOjCq3c1LZSVSKAJSyoLcD&#10;czTTA1ZmtzGjUmTpmaMXOy53k0QrNqoLnWU/M+f1eazP2vjfSXvc2NMjVxTUgqCwCiTQzNjE6Dk6&#10;DnOo5Oo4uw4O44O4870U8z0DzPTDz3vDi7aPO9MPP5Pp/OPd9Dxeg9LA2xDo5jecjV5l/OcdZj3/&#10;AFPjfXzMdfP0xz9Y13lUTUKDOsaKDO8bGdZLrGzM1k1rOqVUllEoWC3NqoRLSVAoFrLQihNZMXOj&#10;WN4OiDUQ1ErWLE/OeX2eOyfT+b9M61ZXp4esxy7+YwqoABQCAEAsGNCbxsIAJUNRTK08mdYXX0/m&#10;/UjXl9virIR8z6fyjr15+5PPfQXz3uODrT51lMdcdj52dSOn6H83+izrpZc2qoCgWDGpTUDHXnsY&#10;3gus7JnWK3rG0AWUqDSCoNM2xcw3M6KkNEKloQqUxrNNZ1k2gpKoGbE/P+L3+Cx9P5v0jtVlvq8v&#10;UcrKiiSiKJVIBLISwAGS6CwABSALDHn9XnV7PF6z2+P1+MgR8j6/xj1dce083Xro4c/WPHr1D49+&#10;v5Tz+jVPi3OpZ974P2Y6y458PZrl1voIt3ENJTJDZTGs0s1gusbGdYNaxuy2BYLYLc0sKqUk1lJv&#10;OhnWTUozWqmOkM7mjFoc+ozpTGqszbCTUPg+D6Hz7H0/m/SO1llalqVCwIBYAAiSwJRYLm5XYSwA&#10;Lc0TQyCebryVrFPp+bG0IL8X7Pxj1Y7etPnX6VPmX2Q8j6RfnPXo8Xq9HA+J05dZc/U+V9A+lO2+&#10;c59Fai20AUigABYKgoSoq2CpRYKlFiqgoRYKlAFiqgqUAqEooABmw+J836fzLL9L5v0D0WWVrNqg&#10;hCwBCoLCIUytM2ww1VLEACllFSEczXCxZZTffzelIDPyfq/Mr09+Htklsi2UcutXktpz3yPiduPW&#10;M+vydV/Q7xvnq3NqgqUAAWCoKgqUBKirYKlKgoFiqgqEtgqCgCqgqC2CosoKgsBEPj/L+r8qy/R+&#10;f9A70lWWgEsAEBLAIsAABNDWdQiiKpZSTWSce2Y4aFzNEenz+gA4/P8Af466fQ+f9CAjh2pAXGqr&#10;Hn7ec+XvpmXnZD9Nvz9+etXNLcjSCoqoLcjTNKgqCoNM2yoNILcjSCoKizTI0yNIKgqK1INMjTI2&#10;wNsrNXI0yKkPmfH+x8et/Q+f709IlWWgAICLBLIENZsAFBFNywCoolzSgSjzXrzjKwvfl2IsPN5f&#10;Rwrz9PR689Pn36lvP5T6eK+deA9G/P8ATPFvrwMZvDF6cpivs+78z9LN+q+TmX7D5Oj6r5FPrvne&#10;Wz7b43W5+o+Fqb+2+f5rPsvjRPtT4mj7L5Xnr7j4aX7k+HE+6+Fa+4+HT7c+LD7b4o+1PjD7D4yv&#10;sz48T7M+PD7D44+u+RD68+Sr6s+WPqT5kPpz5o+m+ZD6b5hPpT50r6W/n6lvl3zTr9D5/vPUJWs2&#10;jNKyKiKyNSUTQgAEtJQsWpZQojVjLUrNUnHvyOTWonTGwDxcenKvT7fi+w908HGPp346vs7+TT6z&#10;4o9nn49Dwss3Qsvq5bl6cpzze0xpauznzmNZ63ks6XmX0Y55Ts5Dq5DrMDTJdMk0yNO8ON6U5TXM&#10;1eY2wNsDbA2wrTI0yNMw3MjSQ0yLcjUgqCs07e/we89YiWaEoxq0zbTKjAKlBSTUBk0C1SUEuTVU&#10;MiwGOmTOemaxvOoA+fi5rl0nU5zrwNXA6LzN5zatYPHVydMemWZvMzhRZTptjOs5s1ksCLNSFtyS&#10;pSpDTNKmiAaxTSCIFkNXIqCoKgu+Y63EOvKUR2GtDjnvg04aOnPARKtzTv7vD7T2iJQ0UiiLAQjW&#10;DO86LAayGNDSU0Umd4LbDVlEoznoOWpRm5JqUSw+WzhYLFgqUtyNsWuvn9PjjlZ6s1nWCcbAC+jG&#10;s3MRWN41NSEKIWpYAKnQ59OnOOnLFAoBKCEIKgq7ObpDDYxQXQ1yB155PQ4DrjOiTWTWEKgazT0e&#10;zwe5fe1Ek3k1rNFghldZsLiwJE0xDrONNs03vjs63lo1gOsFtmgEijM1KxnWYUAPj5da809FPM9Q&#10;8r1ZODvk537DG/D8/wCn8rePR0TNzw3xFBrPrlnNM6QsZ1EwXUjUEUuarWsSO2MCNUzbSVCoCQ1M&#10;qBCUWCsjSQoFg1lSUE1AkNRCoCwqU9Pp83evpXnJe+vzpPvvgU+8+Fo+2+No+u+To+o+bo97xaPU&#10;89Ozno0bMOlObYw2AN65U6XkOjA3Mqzz65hQiw+H6/F7a5z1yPJfTDzW9a4z0ZOV1g6/M+h8+X18&#10;+WYSiHQ6tc+e4ssiyiCDUIRELZSrk1JS65w6TMLCwgqBrNNY1gqUsAABrI0sliqy1ERoysJVIsFg&#10;VT0S968t9POXk6LOV2MTXM1FMNjDcjLQy0MtDLQzaLvnDvryj168Q9+vnD6fq+F9U7uPYlwl6azx&#10;s9VkzrTPPWfi/Q8H6Wvh6+viPmX3cj5/f0YrGmTd4ZMeH6/yZfQjlsoz15hLBCzKtSNRuZsCS89R&#10;SS0iiCwsIQtgsQAqCywAazSgSwLC3BejG4Z1DKqztCzILEA6Z6cjr9X43rPp+rxe2b63PS4xnsPN&#10;n2DwY+kPlY+xwPlY7w8uPo7Pkc/vbPzk/QVfz1++T4E+745v599XWa8L6vPXL5z28zzO2Tmuat5o&#10;6MK1cemON/Qcz4l+wPi/a+b6cej6/T4nrPo5zvfDnjvE4tZIpfD8H7fxE7XN5dKgqBLKSxMXM1Ol&#10;56bkLIGBoy2Mt5JNKyuk53UIoZokoloZ1kAtBYLELJQaW2WCZNTNqNIlsAIvSs89ZS2C3NLcq678&#10;9PX0+fT6e/ko+zj5I78+Y9G/Gs+l3+Ml+lv5bWfV9D4yX0+v5lX09fBc6+r08Fs9GvlVPr7+MPt6&#10;+FT70+EPuvhQ+5PjaPr35Wz6Tw9Dr9T5PRe3k9Ex34e75/PPT72vj+3p5vXnHS55575PjfH+x8dO&#10;lzefS2CiEsqRLM5TWalqkje+WjSUrMLJSTrmwzg6OY2zSyCgJRLAClIZLFFVazI1Jqs3ViKWKIoi&#10;idM1MY1iqhKlKgqDUg0zSoCCoKgqCoKgAqCkKlFgtyNXA2wN3nTo5jreI9OvJT23w1fZz8+z1cJT&#10;1vDsvm3hNtcsb3cU1c2KgmGdSGrM6ujNtJIsN7OXRyO+XBUEGyNjLUJNDLcMtDLUMrkoAFlWKGpq&#10;AUABKCQ0xE7435yxbIUhSFCUJQgqCoLAAAAqCoFgqCoKgtzSpDSCpRYFgqCgAAWAgZqVNCKI1o56&#10;3TOlJm4DrK04Q3nNHp8/oPPIQovSbXKwjVMtDLRMtDM3k551C56czVxV2xY0xTUlChcDbENQFgvX&#10;AxlbEsAACwFICywsUlgWCwABSJSVCgAAJQAACoKgqCkKCoKyNsipDSpQG+WzVAzDWARKsACUO/Lr&#10;xIWFnU1KM6tIok0ItrLQzjvwTkU1jryVNIy1DNSgTdwl3lBVMtSpZ3RwUhRmiA1mwXNEsNQCUEKl&#10;CCkLFJqQFEUQKQsUELc6Jc0EKAsBSFIoiiUPRrjtdef0ZOaZhFAOkwKAAABNDLYbxSNcx6OOq6Xi&#10;O1847zgOzgTtOI6zmPRvzek826Wc9SFUilk0MNkzNYJpSTQySurfFLLksogIohTOpA1k1AlgoJZo&#10;kBQlgNQhSLDUCVDWQqUlgqUllEoqUlgusWpSEoVSakNwMKlVSQIsLQQE1TNpS0zbSTVMY1bOYQAA&#10;ACUAL6PNDVxVus7hQBQEuUibClmdxMTpTfLpzsXNJnULnQzNZDejlKBBqBAayFgu8xbkLN4Spozb&#10;ksUllIUllIUsAlE3kENIBSywnTFLAaz0MNDOp1ONWWRSLFikltM2lFiVozbSNCA4zWLOmJqzMsK3&#10;1PPNZAABCoLVl6RolFELM1I1Cbn0Dwa+qPnb9sPLy9PgMzSyAJBLBLACLAACKIUiwLCwACiUBTK0&#10;zqCKFgKIAAAUl1DfOiUOmFBDc3kWQZupqKiAFIoFJbTOlCwLCAxy787OawqK3JBKJQAi0lqFVbuU&#10;TMRd0yuVmmierzE+vFsxnXmPPysEokoiwgJLCLBKJVIpZNDKiLEFIsCwAFJQsC3NIDUglDUgAl3k&#10;hoTcM6lMrR056IBvHY5XUG8M66zG5czoOU7jz3rK53USdcDclIoksIBy686xNEzNCKIol1VzLSKJ&#10;aJqQs1UXJdZ1TN0iLKKO3p+cT3+Lv5rEogEokoysICSiALAACgSiFAUUijLQypJaIUSwFGaNYC50&#10;NZlE1kq7M6kOmAtzoNCTUDqJdXn0zNDnO0OV6QzqQ25jclsjQy1DKqgSY6ZOc3Ky0JNQk0JpTN0J&#10;N5JBJbtca6SJQRQCFpL1jn6L47ELPT7e8Xy8/paT8/l62/Jn7/Cb+NPpfOZksvOLAAACUEoASgUA&#10;AWUSwFACiUBSKMtUw2MOg5TsOWtiayNs0qUmmjDrTnczn03edOl5U6XmOjNLYGemjz59UPLfTk5N&#10;ZQwrSUmeo4usrlOkTGlC0yuaYlR00lWaJNFyEiwFB6ROfKyQp05k+pflD7fi8I19D5tb+p0+Tqb6&#10;ePWbiSmJLAAAAAAsFAAUigUgCgolAoiiUCiVSWgtItJaFUltMzpTlnuPMTn0AAFJUNXnTd5jtrgP&#10;Q4D0Xho6SbMc/QPJn1Q897ZMVizc5jUsrONbsx2wju4al6ZmiTWagQsEaOmd8EhK4zrzFxLOt4jv&#10;fOPQ4U6udNM0AhAAAAUlAAolAoAFIUlBZQUigAtIoKJaC0loVSW0ltJbTLQ8Q59JYKBYLKIoEAID&#10;V5jpeY63lTteGjvfPTtnNlLbOHC+rWfPn2YmvPfRlOVuCyWhSVE1cQ6dfN6TnnA0ksnPWCSqiiLA&#10;AEBQSpDbA3eY6MU0zS3NLYKlAKBZQCUFlABQoApQUFBRVFUVRbSLSWiVT56OfQCoKABYKQLBKAAI&#10;pMqFkN3mXpyctZ3256l7a42X09PHZfU8+jeNU4c/bqz5r6HM8b0c7J15rMSUS0xNjnOg5zrK5zpE&#10;w1CALCKIok1KihKAJRALcjd5jreI7OVOl502zooKBQUFlChVJVC0mlC0mlC0lCnrPJfqU/L2Oe6F&#10;AoBCgAASgAACABBKxhuy0llC6wOjmOmuVl63lTtrzj03zD0Masxx9aXxZ9+DxPTizk3kJLNIC05t&#10;jGesOc6yubpDm3Ey1CKMtQiiKI1CKIogoUgFhN3mO2vOPVrx09d8uj0uGzreey0LVBS2UtmhQFFl&#10;O3s+do+PYxu2CiAWpSUAAABCgAiiAZ1iznvO7KJQAAEoihcjVwPVy68LNsM663jTvOVXrMWDVOOf&#10;RLPNPVDy304s5N4KzLNJRNFy1CTUTDoOTrK5ukOboObpTk6YTLUIok1CKIoiqigAAEu+Y778o93T&#10;5o+rr5NPq35vQ+g8XQ9Tj0NVQo+PZcbWCgsWAUCoKlAEsFlCCoAHPpxsupoLAAAAACACvRyu089g&#10;0hdMWN3nTdwOmuNl73z6O85WXozomdjlj0w8ufbLPI9OLOTWQlsWFAA6dfNY7c2zlz9mq8M9+Dx5&#10;9uE8rrmsXQw0TKhKJdQzNDKqiiNQSwVTNEINawPR08YazZd3mXs5WXpcaipZQBSKJZSVCgSiLAsH&#10;Htw1nepZazSwAACUgAAL6vJ7bPFLAFsABQAqQ2wjpedOl5WXveA9LhZe95aXaWM47LPNj2DwPdLP&#10;G9HOzBmtMVNJVaiOnTzw9fmlM2qjVOeevVPLn3818s7xOOfXmvM65TDeTNCywRSKqLAUSw//2gAM&#10;AwEAAgADAAAAIQwV6lELP06fT3UsitbYXFs7c37bbSQhjnHfc8+TUbeppvk31/T/AP8AZrBD9NBD&#10;XfUoWJ/ocA0/L5yWJyhBEYokqnT3wqHHB1MGZkWfvQ1888xVdBh2/wDfef8A8MV30kNPsti3HXzw&#10;BTcMcPv4AC9KzjU8/LL4gwUaYe/LcNf8NPb32FX233//AN9/9/8A3feSQQ65JE3jfnno4YSSUTRD&#10;D/j8kUXKqkyz+/Oj00Eyk0/yw9/TUffffffe/f8Anfv/AJBNPXJ4F/KDOSY+m6iSA4Yt2PpGjJzE&#10;yS0CW1j17S2//rTfnT9pRh19hBBVjjDL+BV9/L2UM+uWjSbHgI4gcnPrW9EFY8vvBEEKWq3TrMY2&#10;/vPnvv1tJBBBBDDDDHDDDB999tR4Yl1hlT3rTJYoxRHLqGeA7LLD8wEqib7rfEwmOubr7bL199N9&#10;tFt/PdtDDd9xx9pXtaqdZJRRjXOAl9Ru5M5odxURYr6nu4USFYcsKm3Xfn3PLx99999999/DB19B&#10;B19UJIvswl/HttQXBpAMQnPNiX3DvqO9JscvuuiYwqmmjbnTvPBBxh99N99JBdtpBV9QfsRD9zZu&#10;tr2qC/sLextEYQEEEe++OyUY1jS0sWKaeXLrT/vLDBV91999d95BBRtC8SrRtjfrvqc4cg33CGAx&#10;/OYEG+WC6Sa+1HiE8Iqq6DuXLDT/ADwww00VffeQQwXeYPSDaRWT0+2jtJFZe7lraVjPPtngjqil&#10;JEx/yPKNFqgqk/ik/wD8MMMMN3330kc32k2zx1X1l3M+cOCyXEP4r2t47zbY4a4YrICfnX7yDwii&#10;JoLborbbussdfbbDTxTjyTBaKBVkH23s6trTAEfIb2ua7xbY76LboaafeIeue++8ufMMMPLrPYsN&#10;I4556obLrYMkWq2mWGluvPqCEH+pJnOKLzDY6b47aQSE/Tev8u/aZPv8eufN/d/88veLnmG1X06s&#10;ZaU2W1UutfIAGEEI7U0t7KBJp7q4IwzXOCs8ta94JP7O983/APP7v/nPV+WJFJNYecuFx5J9rzDa&#10;mspJauINz3mA4GGuuuGMdnjixJwscgLDbBdFf/vT7MCUBGzsocqWfGLx9VNxfji2cJ99MCqJvf7O&#10;wQOGWOEQ133yvloQwosX3/v7L/77zQwgASKAQU+5uhTCJBxd9WmSm5h1iiAI3nP+4UKOaqh1pL3q&#10;giiug8K3qnEzbzPzP4UZNCnlp8UgmII7pN5AAOuO3dlbmakMznbykMYyPx15JDviEKWeE8yu7lY/&#10;nt9nTgIJ9wxvLC8O/u7NxJxwsOO63NhYOykMfjPywAeiNxFZNLzmsqW4Y0CaCPRfDAI0XApNBUoC&#10;zysqaufLvT99sIAS2J1RsS29LPzywQEeCRhFlaHWoCAs0eOefjbzF4ss87hx04jrsCIMKs/HX0N3&#10;xx/Qu/f55Wma8VHuG8AU4GvdebjWgIU6Cfau7aHosE7d5V7HIMov8C6eGxVLNw2UM1RHDwBNzrbv&#10;/wDwgMABHNCIEICOvu374y3+69138x04S183X/gGJDkiIAStehiHfmVLWVfecacaZxfrw59WzwZR&#10;fzCLPp289adfX/TX256ZU87041qlLGojColelm7QMojKMJNgsPODSRdZRfWXfUebdw4ltVbbfAGJ&#10;RdYSS3TOD9/Y9wlXAFlhFdfokCDL6knsNgsixy8nKTaffXfUZVR1/ulrEO4z0+4YRTaWTfXST9we&#10;y5hi3/HTQ9stj48KgM7nmkhosbReZWVXfZZqPWS76436IgJHAPNjrghs7ytj3k7gVLuIxpAbU74v&#10;8u3VPvWtupQRQddRQcbXVcfC1yIPPc/++aUYTTa7nXLkSv8A/ri4Cac8pxwknB+s89AsLbgKr+Zy&#10;nFlHnVH3W10lwscjbc5jfesBjhPJt/3UdHtZ8ftOaZ++gbMVgSc4BYigZjf7657UWm3FXmE1GUlA&#10;qjtDDTyPw5tf98sK8888s788cuMY86t/NshT7peXSu8pqpLG3FjH1EFFXnWUEGDwvziRARdZ/wD7&#10;7LLPvPT3/wDzx6z3/wCsccmGM9PPuO/9MvHmtbDygg1ViAADEEV1kA9t9us8Yo7lVcuNNMNKKcGk&#10;Mm8sMNvHHME01fM9cOf1vqVbrQwywg7Iq454gCWkxe+TW4IoDkk1kkl9eN8c88/vXlt1lmWmmVXE&#10;/nFW0Oar55qIIIpbNcujihik0UlBePRzNaJpCkVk2EeXYO0Ht+2nH2UGV0n02lGke2V21V+bk7aZ&#10;5MxDgijnHEEWEFGDsUyhUvxXf13NHWF0WH++9nxE213nnnlEvsUFkelmnm0k2y0lQovtMvJHlmlH&#10;FU3ZGQxvu+8Lan230UGU1HHtXV33GFXnXV1GXmF2lX0EWk1hKsvMtOMeMOv7ARSQzgd6TXnSxfX3&#10;VFmWl2V2MBDyVnWW3lG12m3e02nlllnF2n2EqV7ifcuOttRts9+xhySrfhx7TC7VGtEGGln3X30E&#10;EnjiDz2FlXlkFFnVWEnHWGmE0PbrJGUsD+JDBRSCEDPS8vqKgop1REiL42U0kCFENVkF20Xk3C1m&#10;XnWV/E3UmkFSlmXEW0+ZPmV8j2d90edtIvfppmgHGFH6hl3w0n00UE3nFk30G3H2VWmUN3UnfFGT&#10;TwjDjR00HlnwqWwCDkvtysdoOWpU022mmEXy13mX3GVEFkGUklETFdff/U3HKOGi5CRDAYpoqZLk&#10;kKl3y07CjU0b6WfzDRwEBFU20lGmWn0Gk2Gk3lE10k109GXFmWk7Y4DywSRIaKO8c6lZmKAZEbMz&#10;lGsoBco4aqJTxACFFEWXGVlUUWW3Wn32lHFE13udL4IZDDxBAIL58VobkFGrOXUkUIlbGWn9YSC8&#10;cvb7abLYwhTXnkmFk0VH02E3nne2UNIqITAIYILL5Gt20AxLILLFZlAb6kYFYXFRRUqTDgCMNNb7&#10;7TAABHF02Xl131GIXFtL4aoZao474bJX2EIIL4BK1DoiW5nJ3VZZVqGxjCJNBBfyjNP88ogTRSCF&#10;1HnpwSnrbrqiYJLbYGolUEAjqoJBXxzyBBR6GpVaC6lKgUB2yKUPihNDdEcf9NoDRhz/2gAMAwEA&#10;AgADAAAAENxYwCmnjRPZy9E6Cud9SL1eLpnHjCBiAE0JCyC/+2rY4jk31/e202a9Y7eXQWedgMm7&#10;/prpvX6XdGpic0TV4R3nvtqD9uNn7E9qJZRm6BPMaXQYdv7RUf8A9MV2GM221EzlPWpb5bUZA5rc&#10;Q6TcVpcxLvfMhjHp8OwGjyjRC0hf+Wvmn3+9lGPX/wDdtFl2VxKt9Dv1OGv5RpMS2vo+dE1NM9Xj&#10;Kmq0R36vmW7msQIxZ3OlTBd9xhHBz1bXzFwOMxTgU2M0BQCS6jbRNCuuQSZFE3F2AwS0I5494T/a&#10;wws0skXqqfJBd9xpfX/nC5Vy8ZIwtW23DDc6p1fm2c6i9ebR9jW+grHIwW33QBFDCI8AM0auYxBx&#10;17zzjHTz/p+CCmHg0dfjfJpSSEJuzThYtr3WB8LG1SaoUHbXAa0LHJogA8QKy9M8tFs+PdtDjdBM&#10;OXp7yKKprDSKk4HQJrK53XOqujjXGb1ow03tbSzl7fQwYsYU9OSw08wgA0/DB1h9/bd4RLVuP0oM&#10;UcQOl5qs/wBy/KaFHD/tDH7+/wCJQAkHO81AiySSzLo54ADLD0kF1lXblWQx4Tfxk3TtDk9GNY08&#10;1/tXlk66xh7LIhiIXRq3Ns8uByCRCwhH+oJrGHV3wf7K4VJiOgu7jig6c2PopAw1YBuhPHaj5Jqp&#10;pIYkFbrJ2sOdaXhjSxARRzyyahigTIQ6BmS+SHus+ik6stVK9NhVbEIXkawBZYJILSCsmvYLx19d&#10;cGRUmwTwAATzyL54qZjIanPuhFGMsZUygZ1MUsQdIOj3sbQKY6Yo64xd80Q7ZWF2ftc/N8MfqIZa&#10;5v8A98DqG67W26wzTWGSsFarhEPIBCpwJTGUQieOG+aqnVPckE8AwYECiCM37+bEOdTzj/rbHPJo&#10;9QmHHriit4+bpBaUhGFlFbAiQmiyKS8I198Eao0ABRUMkgYck1BxpNUopO7TppGRH4qrwoUa0UI7&#10;pvripIV+gpH2sQYmeS4whXOcAqb6X3eRY8Ajl9BpB9tYm3PCFF5MyBipg08Os8gbjuz219ETRg/9&#10;e8UeaCeUJT5JbHhRN1my86PLJjjbLGPsubx0I8vxPyPTIog+wINbZF+C7NabZ0ibAC08CiEEdH1r&#10;wQza/wASWkjbYcoy734jAM+ogiC1TgmlHOHGJmpab0hRppSUSBbQK4WiBNskbWa1X4VCHPv+2mQc&#10;vfGg/fbuATrm6w0Cvynb12IGNz0VPkxIqDa6FlaKF6VqnFwWZSR9UvpDAFgS/wAyew1rywZFwwH4&#10;DuO8pzWODelTgT+MX0pNUb9UejK2TZPV6QbVEle/+VM5QQYZmuveCNjJEFWubFo7S7794Q8D5aM+&#10;pDy1vOBBlgSeFrMTQL915LQ6WUO56NvbQJrS+en6L4LSFPOMMfqdnBJwRKe3sggZ3dDfC11CTeQL&#10;X0egtQvc3xZ4x8U582vGXGevBHfLO50H06S4hJje8nq/BG5r2zPjc0tT8e3ELddWBSyoLuX0tZ+f&#10;a4LZ5A0p7oDQiBIoq5qoXu0L8QYk8Mckr7kGlDKFnqL1i3m9s2mkm6QbFAzQc0QG/d2kVEEAnXf8&#10;u4Jc9yIm9e+++uwUs3tFesdLADpMRAY7AjCi0uTRSOb4NfqZ2Osm9qQq9g5OveyTgnmln+mtB5Vv&#10;ysCl0lPVGzIQWJ+ZlPudbAemfwQCOQNOd2fvPm2dxBVd80aJr6hwa4Z45L5v8uWkwKRWmzbU4GLl&#10;L1yUF3Nxrt2eXfFluM8sNOO8fTE/Wg1Sa0mmF+u0fNN+86oetatILKxnWR/2iqDWchs25tJeNusW&#10;03nFPdMPvP6MT6qyS7dTD02kWUWbjbqLlbVRauUMX9AafpJMfIDFS0Tbqjjfup/jW0E/PdefO8OP&#10;zGI3/aNDUDL3mkYtIi5K2gflDJJLWGxhoyqQSDKSSO3+XgYMutLFW9OefndPs9cgdnypY7qQxHgr&#10;JooN7ygAQHRSRpSmDGDA1k7PQoPqOHkLo6JmlWIsOlVWN+9ePMwCBWUptqK/g4Lgoh5iBzjDAQiT&#10;iSAATjq6wjGyywhDzCIaRLBiiQn3Dzxw3Ffds1jqI2UkeeP56zJTLBzF1hNOw6wzRyhf/V8dcz3G&#10;wCBehH3FpACTBw/pa7pogy1fCZYj1M+fJVJpqYIzQBjwjQzydthoZ/uovrPPUtPuspM/q755I4dd&#10;QoKBCgCd99HxrHqIEcON5kaqKpybFB6KgCNePpdOvo64+svM3g9O5+kU41fdNCqmFHSlc/kutsei&#10;y/hz+qJeykr1J97a6M30yDo6PM/s/wC6/JRHjzRivjarj3cv3wX6+Ca/Vf8A28T5XQ8zCvddRMRu&#10;y/tt7lx/+yJtnv4xx+6nl07lv7u72qnnp8uzuhjpqtMahIvFOKDOJhNDx8KbdRZ2usz59srWuhn6&#10;tt127xs4i/L4z3oqkini7ucWgZoSaaZTnCNMLcjpqqCVif8AXmPlsRJv8/I6Z68NLqZraY/K5rop&#10;4auff5Ira8qABCfKa/57y3eH0HlnRUmrLZ88Vc0dRFXWZbJII+dozq46cpJp7caoqo6LRKor6bI2&#10;g03F0Ex3955DD94LgV43SnqdvQQO9uSe3uavLI77aZIr6pYLbY7J6LbZjIoYDroEtVscvsYKx0Bc&#10;5E9RyNJZeTIvP4aHPfPf8v6vKLqo7LqI65q6LvJ8KTz1AaoLkjre0MlPM2i55R3YWLUnROXhS+en&#10;6nxmwSz0jGV64KvOJ3dYLYc7Z68Yvpp7m46p6LKzhXfOUHNhgyHserWF5qtyqKB/qrBdxHucfd/T&#10;BwyEmFksuOsdqbsp69tfesZLf6CeZYDW+4FsLyyyO3MWapXYBrDRKKpocNuAtwjGSTX98M6rwCzl&#10;c3c9s+vf9teJ8Plilfoixq+2RV3gD5Tbu/NnL7Z0a7i222MNIevDKOPVTKpHSxNsPjAxR+eMffsu&#10;O9+25V8bBnlkyAymA0LS9YFAArh3dB+9Em2fdr6HfroSTbsZn5544l0QgdjRDziPf+eRAz8qhnWu&#10;TVwQKWIhCgMv1c7c3xzwiDANJMdNwlW1NYy0DkbZab1aMjBR7QvUyIT/xAAzEQACAgADBwMCBQQD&#10;AQAAAAAAAQIRAxASBBMgITAxQQVAUWGhIjJCUJEVcYHwFLHBUv/aAAgBAgEBPwDKPGyXbLeSi/wk&#10;ZOrL52RknkjkWjUahvivjopmlmlmk0lUL3EeNjVm6+puF5FGhLJPkWWXwaWKLNEjRI3bN39Tdo3a&#10;N3E0x+BpVxV7NdCPFQ0zSzSzSzQzQaBQVGhGlGlFLivLUl3NSNSNSE7H26Fe33TFhfUWHRpRpRpR&#10;S6Fo1x+TeR+TexFixbpGo1Go1Go1Fl5SgpVfBEfb39o1I1I1o1o1moc2bxms1/U1olz8lfU0opFI&#10;pC5F5XlGLlyRprmVy4FV8ybUpNxVLKPcfbqL2es1mtmtmplsvoRq+Y+/LJySNY8Rrkka5/BKW1t8&#10;oowv+W5rXVf4zWa4Idxj6L9o+jZZfRXRXBHuMfulwTVOiyy+oufYWHN9kxbNjPtF/wAC2PaH+hkf&#10;T9pf6f8AoXpu0Px9xelY/wAoXpGL5khek13n9hejxXNz+xH0zZ2613/A/Tdlhyk3/v8AgWwbJp1J&#10;N/yR2TZfEH9zcbHCWlxV/wBh4ezxipRgvsv+zB3clySX8Hq6Sx418f8AryfTr2eJCTxNMVbFsmO/&#10;0MWwbS/0/wDQvTdofhfyL0rHfwL0nF8yR/Sn5mj+lRX5pkfTMG61j9M2eLqTf+/4I+nbM3XP7n/B&#10;2aLrQ/uQ2TZ3+gWHgx/Ql/AtGjUoo31c1X3JYkk+Xb+1ixHq0yf9i8X6/YhiuUXHvJdyU5YK1z7f&#10;3sxLl8fyb9YLUW1T+xKWE3cpx+xDbYSuM51Xn5JbVgKLrE5/79CPqODKC3jaf0sh6nBSlGVuPj5/&#10;yYnqGDpe7Tvw/wDWQ9Z0xScbZheqShGpx1f3P6nNY29jGuVV4Np2ue0zUpqqGMr3uE62mLJYjgtW&#10;J2Hixg0pPv2J40cJXJ3bHiQ/+/uj/lYUtUG1y+fJvcBfrX8Edvwpx/G6f8/+EtswErjJt+Bep4Tg&#10;lO7+hP1KCg1hXf1H6pCS5wsxPUrSUI6efyf1WXiCI+oYsZylFLmT9SxpxcXVMht2PGKjGXJEtrxp&#10;yUpS5oe147/W/wCTeT72xyk+741wx75Pv77HtU0PEm+7NTZfFfAvZruMffJ+2XFjr8PsFwLqeUMl&#10;396zFVwYukuNdeQ+/TooplMpmlmlmlmlmhmiRokaGbtm7Zu2btm7N2S5pr2CyXWYxxRpRpRpRpRp&#10;RSKKKK4K9i1Ta66F12Mboss1Fllllllll5WWWWWWWWXnec26VCyxVU301xrrtHLPkcivYofHtKal&#10;aFqvn0l7Xxmxd+B5VkuixZRJFssvKXbLaPD6a4VkuFZriXZZtCXC+m8llEkUUcix9ssdfhPwifLo&#10;rprJdBdkPJexfBEkzUWWWd8sVXBmlCXsF0FxL8qzXDXEuJ8ESXfhWUuafTXGutH8qHkujRXFQ1wR&#10;Jd+GKLyfJ0WWXleVl5WWXnZYusuyH2yXDfFRXC1wRHOfPkLtlSGlk4tkI6UYmD5Ru2LDZpWvRfMh&#10;g63SYtkk3Vm656bHg15MDZt9+Vm6WqieyOCUm+5uULBXybpG5ibmJuom6Ru4m7iLDiaImiJoiaYm&#10;lGmPwUio/BUR1l4yWdl9K+Ch5LsUJFFGlD5Zyd8hxfg1SRvpLwiL8mp56mWNt9Syyy87Lys8cD6b&#10;ZYmWXk8l24FlLJs7iVDpc2N6nZDt7RF0WxS+RoReXjpPmLN9G64FlIeSVZY07elCIPlx2/HQuiy8&#10;ry7lZJizvuuleSZea4Hm1ZeVl0rF6nhNW0xu+ZeeLiaFS7sihEHT4qLLO5zKEujYnxeBGk0lFFFF&#10;FFFFFFFFcb7cFlWOS5orKclGNstzepiEhJ8PPKhLhvheVll5WJ8GpLlfC+qpOyT0pv4MHaViukqy&#10;bORZyORyKXNmuS8ixcT5HKU/zMQhKskKzn7ChiZeVF5tWLBgnaWXMtlstnMnGWH+dUKV8xN+UWTx&#10;lD8yI7XhSdJl8N5WWja8SeHTiYW1xlylyZZeaKzQu4lY4iWdl9a8qyssssXDyKRSyxcSWM/xuxRS&#10;VIwcVYbtqzXzfI5VzN1B3aI4dRKK43z7mJskZc48mQWPguqtGHia12rNdhoooRFEVWVZ0V1qORqL&#10;zvKPuq4LIpy7Dg0OIkQj59q74aNIlklfvly5LPkXlXsKKNJTRfyV8GnOvYL2bRRXsXlZeVCXAuK/&#10;cp9OzuJZUUUV0LLENifvk1XbqWXmn164LF1GrKr23Yss1F8F5Lt0W80UXlRQl+x9umn0Lzr5L+Mr&#10;E/2ZuzmjU0azWi1x2WWWWWXkkXxJiX7LbNTNS8lxyto1M1mpFl9FsviSyvKTpGprwRlf7LbNTNRa&#10;y5o1s1mpF5JWdhssvhSFlWTin3NH1EqX7BXBRRXAm0KbNa8lxfkr4Yr7DlXIcm8lxIT/AGm+GkUU&#10;UUUJc+ReiP1N6/IsSPkuL7Mo5ll8C/aEVmuG8qMOHkxObNI4lCbXYWJJCxflCnF52WahSNRfVv2d&#10;ZV1lyVDeVGlGkcDSUS5RQptG9YsVGuLO/bK2amKRqLLLLLzsv2ifQrjirZJ8dIpEo2hxNJpKZbFi&#10;SQsV+TeoUovyVnZbNRqLLNQnZeV+xaK6uH3JdSjSaRwHA0saE2uwsSSFjPyhYsRSi+z4WW0a2jeG&#10;tFll52WWWXnfA1Y4Jjgyunhj9hRpNI4DgOI1kpyXkWNJCx15QsWDFTKKzTouxDdIWImWKSLzvi//&#10;xAA0EQACAgADCAECBAYCAwAAAAAAAQIRAxASBBMgITAxQEFRBRQiMlBhFUJScYGhkbEj0eH/2gAI&#10;AQMBAT8ArKfA849iPco0JrmNc8pJrOmaWaRQQkUUUVxLgs1I1I1mscxu8r8afHHsJ0azesfPmUMZ&#10;RRXBa+TUjXE3iN6je/sb1m9kPEka5fIpOzUzUyy878i8pll8FikqNSNaNaN4jeIeJ+xrZvGa2amW&#10;yy87LRqQufbmOcTexN8iE9Qu/Dflb1G9/YeJZqNRbLZZeVlllr2a4/JvIfI8aHyPaIC2iLfI3xvj&#10;eM1Tfo/8nwaMRm6mbmZuH8mzTns6koPubiPybiAsGHwKEY9hZX5upGpDnE3qN6jem9Zrl6ReI+yN&#10;OK/Ru8U3OKPZpv2fZy9s+yXti2OK7s+0wxbNhr0bjDXo0R+CkaWUxuhOz3wPtyIpqKTyYvMWf2q+&#10;TcRPtoG4w/gWFBehQivRS4XlFJvmO65H98oYUpq0bj5ZLk6OZca7jceB8T7C8GxeQ8r4L4n0X2F5&#10;8ea8DVFex4uGv5kfcYX9Q9qwv6h7XhfI9twv3Ht0Pg++XqJ9+/USW2YiV6RbXiy7JD2rGurQ8fG/&#10;qN7jyVpixMVunJk3NPuzYW3huxefCUYwtse04K/mQ9swF/MPb8Bex/UMFfI/qWH6TP4ivUD+It/l&#10;gPbsWr0i2/FkrikS23HSvkLaseSvUie04yX5jXiv+Z/7Hr1aXJm7vvZGKrn/ANjgqtFQ/b/ZKFNS&#10;9MUVifhj3Ifh+TdPETaXYUZpfhiyWzSVOMbFg4jfOI9kxFJ6VyJbHJpNcn7I7JiX+JqiX0+22nSJ&#10;7CpO06Ps4uGhswsBYUaiLz8VXgyRGCm9MO4sOUk3H0QwpYjqKqhYcq/J/o+2xI1JLubvGfaD/wCR&#10;7HiRl+FWLZcVunFUP6fiKdxqiOwyck8SqI/T5J2pUQ2Knc3f+D7CPuTJbJBxUX6I7FhRdoey4Unb&#10;QsDDiqS7m4w/6UaI9qKS6j/QMKnaYsOK5pFJeC+qxC8tZ4f5uo/EYhedB1JfoDELwLLRaLRaLRqR&#10;qRqRqNRrNZqF3F+gIssssssssvx4vl+gpFFFFdGiuCsqK44q2PLD/L+gos55c/DYuC88WWIsGTwu&#10;5hYv1B4kdSdXz5dN8L8JD6Cv30UMedliySywvEfU95obvwnkxIorNZYfcxMTY4ScZOVr9zZ5xnhR&#10;lDtXRfivv13xt5PiWUe5L6ds0m5OPN/3MPDjhxUIKkvOffqLpPJ8SyXhvqvv1L47zeT4lmu3BXUf&#10;XffxnkyOzbM9Nz79+a5EopSaXYrJZWNkJ+i8r5WTxVCOqXYnt2HCKn3T+DS93vPRvF7MbGWErfP+&#10;w8dKahXcw9pWJKUUuxqHM1ms1Go1Gpmpmtmpmpls1Mtlstls5l9d51wPN52WXwRFJezkzdpklfJm&#10;iNVRbypZUlzLfRrqe+KuhXgpZq/QlSon38WiiuH30KyQ81xvLDw9d8+yvot5YUKWpjJ8dcFcFFFF&#10;CXDXBoWhSv3/AOusuG8nlGbiml7VZ0JW6Ps53VlVy4MLD1O32JO3lJWiiuGhLK0Wi+hz4L4PZyS7&#10;llllll5WWWWWWWWX07ZPClCMZS99hvKMXJ0ilFaUPJmltWXksrLL6lFZ0NcCwptaknQ0138HSqEr&#10;dGJguCtvOuGeLKcYxfpUOMX6HCHwRjGPOKGPLCw1ptkydX4NiGisrGs4uuZibftE46XPl/x/1nRR&#10;RyIyjPnF2USUV+V3ls2wz2nlhyV/DdMxvo+14UXJxtftzKro/RdlwNohOGKrfL+5tn0PFwvxYP4l&#10;/v8A+jTTp8DLzYy6MHEWlInMbtlFD6yV5XlRRRQ+K2Xlh4UcJVBUWbRgyxYpRlpFHkk32E2naI7X&#10;jxpKT/5ZPF1Tt9GLcXa5M2T67jYX4cX8S/2Y38P2+GtyUZfPZ/5+Tatkls8qtSXys2IssY2N2WOb&#10;ffKyy+rRZzYo5UUVlLirxEzUXm2l3FJFlk5evDSKFXC2kajV1l17z79ysufhplmotMr4NVdzUX8n&#10;Ib61dSuhYnlZfFXSRRWdjZyzbzrzE1RJRa6CRRpHyHnZfEuChiQ4lfodZVwUxLN9NCzbELJj4Kyf&#10;CjDxNDslLVK868JHcooUSuJ9FCybL+CvkujUWXm+BeZ3EulJcFFFFCRWV/BWb7cF9Cv3KNLK+ek+&#10;qlRyKRpNLKFyzeTKKKKNJRWTZV9yuFrgrged8Nlo5FL56dcVZUjShxZTy5GlGkaKHxvkdxIribzo&#10;2PZntGJp7L2z7DZ5K4YnL90bXsb2ZJuSdj66Hx3ms/Wdll5UhxRpKeXI0o0mkrJuirEiih53k+DZ&#10;tsxNnTUUqfyL6nFqp4a/xyNr2p7Tia3yXrifnWWXwUmaEzQ/RUkWOlzEr5iSE8nxNdR+Ah8Syvir&#10;O2WKRqLLG0Vrl+xu16Hhy9DUl3RazoeVZ1x0ULirpPOus+OzEn6IckJieVJjw4seF8McJHvOjSaR&#10;xKyooorOurXRXHfEh8Hdiytmo1Gs1FkVcmOCY8Jejds0SR27l5UaTSUaWUUUUUUUVlXiX1JPkRQs&#10;nwWWRdMUxSNSLRSY8NMeEbqSKkvRfBSGjSUaTQNVwUV5s+wlwPh9iysUjUKbFM1JiocUx4cWblem&#10;buSGpLuuGykzQmaBwZpZRRRRQ0UUVlRXApV2FiMU0xPiRWV5Ygiy+Ni4rNQpCmLEFMTycU/Q8GLH&#10;gv0xwkh2jUJ5W0PmUMSseG1zNI4lDFnRWf8A/8QASBAAAQICBQgGCAUDBAEDBQAAAAECAxEEEiEx&#10;URATFCBBYYGRBSIyUlNxFTA0QEJigqEjM0NQciRUkmOisfBgNcHRREWD4fH/2gAIAQEAAT8CrEbt&#10;e4v2ZU7QqFSY2Esx1DaqzRapEhM0ZVl2UvFgq5vZvTZsIMNILKqcR7a7JDmHR/SC0f8ADiWw/wDg&#10;Y9sRtZqzTLH7UFPnFe1L3ILSYDb4reYvSFGT45j+koCpKo5yeQ6mvY78BFY3BVmh6VjS7MMi06kR&#10;LM5JNxnoviv5iqrr1VckysTJ+/WE0KyFbcV1ILazt37Yjh/uL9mWH+YSJDUyR3f0bt9hcmSY+G2J&#10;uXEiQHNvQhRI8HsKqCdJUlqdZ9uw06kO/VUdFe/tPcpW8+ZPcVlJ5J+/zKxWKyky1Sq7uqZuIvwm&#10;YiYfc0d21UNG+cSjs2zURJftkxfcX5Yf5mWu3aqDojcR8RHQ2t+aZn/lM+7BDPPxK7l+JSa5G29b&#10;JMmTJ+58Ss3FCu3EzrDPN3mfTAz/AMpn3YIZ5+4zr8SG5Vas8S0qOwM0/AzDtxo/zGjpipmGGaYn&#10;wlVME/dV9xfl2zJrj6p3ZUb2U9XMrJihXbiZxpnW7zOpgZ7cZ1cDOuM47EruxJrivrKH2l8//D33&#10;ZF9XNMRXNkvWQa9tW8zrTOt3me3Ge3GdXBDOuM47Eru7yk1x91kSy0T8zj/4dNMUHvZLtIZxneM4&#10;0zrd5nkwM98pnlwQzztxnX4mcf3is7vKTXH3aRIqqVFM2pm1MyspmaMzK+aGaQzaCQZzWywqpgKx&#10;EQidvJRfzOP/AIFXZ3kM6zvGfZvNIbgppPyfc0le6hpD9xn4mJnYneK7+8pNcfeJFXcVFwM2pm1M&#10;2ZszZm0KiYFRMCqSJEirDxU/D2zOqqSa1S1WSSG7kJRo3hP5C0Wkv/SE6PpHdROInRkfarOYnRcT&#10;xGnorGL9hOi4fiOKfASBSVY2cpbclH/NTz/fc44ruxJrj7vIluKq4GbcuwzERfhUSixe6pocTASh&#10;RNxoDsUNA+YSgt7wlDh7yNBbDVKpIlqIxy3MdyEo8Zf0n8hKHSF/SUSgUjuJzPRsf5OYnRcTbEaJ&#10;0XjF+x6LZtiOE6Mg4vXiJ0fR+6vMShUdP0kEo0FP0mchIbEuY3kSyLPYKj52KgiLtWZVtM3vUzTR&#10;Golx0t7b9JKwgfmp5p/4RLcpVXAqOwM24zamaUzKmZ8zM+ZmmmbTAqJgVUwES1DMs7iFRibGk2p8&#10;TTOQ+8hnG714E12Q4i/SSieA8qR1/R5uMzSF+BifUaNHxhoaJF8Zv+Jobtsd3BBej2O7T3qJ0dR8&#10;HcxKFR0/TQSiwE/SZyEhQ0uht5Ekw9XNMSzE2T1FWqysUdyxGKqrbq9L+1t/ibFIX5rfNP32o7Az&#10;bjR3mYUzHmZpDNNFgo0qImBLJLI2SbJibmlWIt0NeRmo/hKaPSF+ASh0jBE4mgxlvc09HP77ROjs&#10;Yn2PRzfEXkJ0fC2q4SgQMF5miQe59xKNB8JokGGl0NvIRqYJ6+zEmmOVXvnY1VJuzU5dbAhq5e0k&#10;uI5HVrJCXFk1nMRGYCIibBUsKtsyU1ElsHSqWrIZURKrdmr0wn9Qz+Ioz8xvn++onyqpm3LdCXkV&#10;YqrPNLOUjRo1adROZocVVn1U4mgP2vaej8Yn2NBZtiKaDCxdzNFo+C8xKPA2MMxCT9JvIaxnhonA&#10;uuagladws9gk9oqYKIlnqViNR1W2Yg51Ua6skzOJ/wBQR87p8iRiSeScrJLfkcircqoI1cVUtwTm&#10;W7iq0k3Kgsp9leR8PZ4CK6fZOvggk9p1a+8rNnLI64ajV2OHSn2FUanyyNmt0z+bC8h14naT99tn&#10;uNhNd/LJV3kiqhVTDWrpWlkRUUuQrJvK25ctuw627VdD69atISxJD0a5JVkQbVakkcT+aRNLpqVR&#10;3VSaCPepN28t3knVUlYI107XEiRURVmZtMCRIlqSyStyXIV/lURZpMmmJNMStZYtojlnav2K25St&#10;uUrbhZrsOmL4PEcYfv8AbltwLdwk9uWUyVs8io2tOZZlrIVkxKyF4qyS4S1DrKxZdoWewk6wW4kn&#10;cURLewLPY1FGou1EKu8lvJb1JZJtxTWmmJNMSaE/MnuJ7ie4RLZnWOsSdiSXFSqVCohVQkSJainT&#10;N0HiPF2fvuwvQkuOXCzLbPIibxqOtmSHQ5reSJEiqmBJMNWu0S3Iik0xJoTQnuUnuJ7ia4FpaVSS&#10;4lUqlVCqSJEiXuC2JPKq7zpe1kLzF7Y7sobP3yjrWgMXFC9CqVUKqIJlnuyTQmgikyZMkuK8xLC0&#10;tLSSkt5VKpVJEiXuMsiLZbYK9ifG3mZ6Cn6rOYtKgIv5zZGnUbxD0jR8V5C9JQKyL+JyF6VhbIbh&#10;elm7IS8xelVnNIScz0rF7jD0pH+XkekqR3k5C0+kr+oLTI6/quFjxV/UdzK7u8vMoa/1bDpj8qH/&#10;ACP1B3ZE7KfvlBfOis3WZKolhbiSJErSxCaE0wU4H0luBaJ6xLckjaTTvJzM7D8RvMWkQk/VZzNM&#10;o6fqoadR+8vIXpGB83I9JQkTsvUXpRuyEvMXpTCEnM9Jv2Q2i9JRsG8j0jSO8nI0+kL+oaXHX9Vw&#10;seKv6juZWiKk5uVCT12OyNarnI1L1Eo0ZfgIkJ0KVdJTGMrqqTkaN3osNOI6C1rJ55qrggxkFWIr&#10;4lVTN0fxl5EqNL45kOEsWcnIksRaLVlOKyakSHUciI5HTwGZxjEbo9aWJEzr2K3MtYnkSkUP2uH5&#10;nTHszV+Yn1x3Z4jewnl++dGrOC5MHCeqkbck0xQrs77eZnofiN5mkQfFaaXA74tNgSscvI0+DL4l&#10;F6Rh7GOPSSeF9xekVX9JOZ6Ridxp6QjfLyNPj95ORpkfxFFpMZf1XczORV+J5+I7vKVHr8LuQyG+&#10;JOqk5Gjxe4JRoi3SXiZv8aorkTeZhPGYZqHOWd4kRjGdmJWXaQ6lbrzkIlGl+opFbJZoxzW7xGqt&#10;yKomOiD2RIvVzTWSUVitfUW8hwY8KaIrZbycf44qNlgRIKNbWa+sMhQ+q7PyFaySypCqNbAc+r1n&#10;LsI0F0J8nNlgVqNfm18htG0m2C1GIli1lGrUcaQyrZBaikL+rdmlRG7ZohSYOYjKyc8keiwmURIj&#10;J1rNpXjYvKG160j8RHVZbSl0Z7qQuZhLV3IUeix2x2OWEqIinS6f0afyQucXsXzGdhvl++dFu60R&#10;PJR0dkKx85mmwp/FyNOh91xp7Z/lrzPSH+n9zT39xpp8XBpp0bFORpkbvmlRl/UUz8bvvK0V2151&#10;172TMxF+EzETC0fBexs3DUrORJyNHsnnGCQmKss6g9rWrJrqwypbXnwFbAS6uqiZj4mOHSrLJJIN&#10;WuvVo6KfiTT8FGpgUisjURWtRNxCz2bRGuajd45sVbHxmIJNzZZ+3cMSq9UeqssKsG7PuGrAbKxV&#10;xIsBYERHPZ+GuyZnICfo/czsNOzDGQ1pdHVeq2S4DIyw0sa2eItJfL4eRRkSltekReRWfDVWtVbz&#10;OR3bX8CrSF+GIRoFaitqwvxLNlpodJX9JTQKUvwfcgQIkOiLDc223aei42LD0VE8RpC6NdDitfnU&#10;s3EehaQ9JvlJNiHo6F3nlGgMhIqNc5PMbQKOqTW1fM0KAi2QvuQ6NBZakKSmZhK6awkVd6Gbhp+k&#10;3kSTunAtLZqLOR0qk6FxFPgXzQh/lt8v3zo5ZUrzQpjFc5kjNRO4orHNv2jYbnNVySyNg1mzzjU8&#10;8jGw3J1n1VKkFL3Ko6SLZcQXPubLiPSKt8RkhVdmvzuAqKiWoo2r46oKkG38R4qQ4vUZNX7CJDdC&#10;dVelpDc1s6zKwsSErV/ClgUej6Qq9aUtw5KqqglJiIlkuQ6O97arreBDgQnURX/H5iJHlJEiSM1S&#10;V+CIUSC5qOzsJd00maDHW5n3PR1I+XmQKDGhRmvVW2byPQnUiLWrI2zzPRWMX7CdFs2xV5EWjtjI&#10;1r32bj0dR8XcxKBRe6vMZAhQ2qjEVE4iUaj+CnISDCT9FvIRrUuhoJd2S0t3CzLcTifUWd4sLCyt&#10;2S220ZO3aMu7Mh0qyzUbuLZqW4i+ZxLMSyaiykdJex8UM07PZv4iX4b/ADQh/lt/fKItWkw13yKX&#10;PNtcmxTOP768yDAz0NXV1s2ZItHYyE17VVZklwUhwGOoyqrVzhmIvhu5GjRvCcUeAqQnJEhW+RoU&#10;fupzNDi/LzEoMRfiaRYDosFrFVPM9HLti/Y0FqfG7kQqGxrkfXdNCJRocV83uXgaFBReyq8TRIXh&#10;EODDZcyRmYXhJyKiYN5Gy9C2WwtLS3ES7tHEsxLJ7SzA+kwsLcC0t3CTkW4n1CS7xZiWbxZSuLO6&#10;fScBJyuLS3cWzFlNbBl9lg3bN20XtXDSyZZgLKVxwOBbMWcjpD2NeAn/AKl/3AX8uL/JCH+Wn75D&#10;Wq9q4KVWvSTkmhmIXhoMYxEsYnAqt7iHBC0tLTicRLrxdtgnauLCzAtG8zbcPwUSWwasziWTuOAk&#10;pCSkWd0+kTyLS0tnsLTiL/Is7xZiWCSwLO6fSJtsLcC3cLOWwtLcTiJd2izEsLJoLOe4bfaNlN0m&#10;7R198hpbMtFnI4nE23lmJTvYn+Qn/qKf92ERtTPt3oQvy0/fE2kJ1aG1cUFGnHJzLMBPI4HDI6++&#10;8bKsWyOI6QzkWYjtxbtGm3si2OvE22jbhJyLcT6jHrFmJZvLJpYpZ3T6Rbri3AtLRJluJ9Rt7RZ3&#10;izEs3lmBZ3T6RPItwLRZ2DpV942Vay8Sc1tH33TG8iyd5YLKRZgcDbcW4FM9ki/xG+3t/wC7BVrZ&#10;5f8At5C/LT98aUNa1Fh+UjYNvLS0tOInmcTicVHHW3HATyFvGr1r5lo9LLSwYtuBt7Q7tYnAbdag&#10;ksD6Tgbbi0t3FpbicRbu0Wd4s3lm8smthZ3T6TbcW4FpbuEnItxOJ9R9RZiLIW+y4Sc7ZSElXXq2&#10;j+Q3mWzuLRZyLS3E23nEpXssX+Iz21v/AHYNui+RB/L/AHxLzo5ZwFTuuNl4l5ZvOAnkcDhktLZj&#10;sSSCXXn1CiTn2SyW0W6wS8bfibbh/nIl5jNsi2204n1Fk7yzeWbyzA+k+k4CTkWlpbMtxPqNvaLO&#10;8WYlm8SUrizA+kx6pwLcBZju0k7xJV0xOtWvSQ/faNXgbbyzEsLCzA23HApFtHifxUV1Sko7CQyb&#10;mxnbiD+X++9HL+ankokzbk4nE4lk7yzecyzAddkbdicBRFRFvLReySQS/AsxHbrS0bfaht7JwOBb&#10;MtLRZyvOJ9RZ3hJSvUs3lhZO4s7p9JtuLcC0t3CTLTibbz6izvCyleO3Fszq17rZDt1g0wsLcC0S&#10;ci0tmlpxIv5T/wCKkXtcCF+XGT5f/cg9jj++9HL+PLFom8U4HA23FpaW5OIt15YN5Fk7xclmB8Nx&#10;b3idvaLR91pZvE7Rt7R9RxLLLyzeWYEk7on8TgWiTLS0tmlpxPqMOsWYlmJZvElbYWYFndNvZOBb&#10;gLOQ/ZMsmdatsH3WjdgvmcSzESUiwsssLO6P7DvIjdrgQ7on8CD2OPunEmmKFZveTmV2d5OZnGd9&#10;OZnYffQz0PvoZ+H3zSIXeNIh940mFivI0mFippMPeaVD3mlswU0tmCmltwNLbh9zTG4GmJgaYmBp&#10;m40zcaZuNMNMNM3KaZuNM+X7mmL3PuaYvc+5pq9xDTXdxppr+6002LgzkabG+XkabGxTkaZH7/2N&#10;Mj+J9jS4/iLkoaypMPzkNybLzicyzfkswPpNlxwPqGbbS2YtxJMBLrxPM4FuBZLaLdYhyE7X/scC&#10;0tLS04nES7tFneLMSy28s3lmBZZ1T6TgL5FuBaW7i2ZbicTbecT6izEW5JFuwWrWbeOusGz2nA4F&#10;uAk5Fos7C0cRb08hq1a29siHERiGfTAz6YGkbjSNxpG40lcENJduNJduNIeaRExNIiYmfid5TPxO&#10;8pnYneUzr+8vMzjsVKzsSspNSZbr1HSnL9gWxSEtVzXYKgl4ol2S0tNl5xPqOJxF8hu9CzA4ZG3F&#10;osp3llgnZF7JZgbTicVLN4spbSzA+k+kTyLS0tmWluIvmfUfULKXaLMSzeWbyydxZgfSbeycC3At&#10;HdhJiy2i1ppcP7No2WwXzOJxEliWCyLMBSJ2/L35Y02Sl7zJcFKru6pUf3HcjNxO47kZmL4buRmI&#10;3hO5GjR/CfyH9oS4hrNjXYpkQ4HA4HAS64tLRJi3qNvsOJxF8ht2Bt2i3lu4S642XH1GFpaWlpbI&#10;4nE+osxLMVLN5ZMswPpFu7JwOAs5XFpaWlsy3E4nE+os7xZifDYWjpdWc7xbrBN4t1xwyJMtFmWi&#10;3kX8x3nq1VwUqu7qmbf3HcjNRPDdyMxF8N3I0eN4TuRotI8JxodI8JxoVJ8JTQ6R4amg0jwzQKR3&#10;D0fSO79z0dSME5no2kbj0ZSPlPRkfFp6Ljd5p6Kjd9p6Ki+I09FRPEaein+KnI9FL4ycj0UvjfY9&#10;E/632PRKeN9j0S3xl5HopniqeiofiuPRULxHnoqF33noqD3nnoqDi89FQP8AUPRcDB56Lgd156Lg&#10;dxx6MgeE49GwPCU9HQPBPR0HwD0fC8A0CF4CDaHB20ZvI0SB4DOQlGg+CzkaPC8NnIzEPw28jNM7&#10;qcjNtwQqJgVUwKpVHWDVmpIiXjShrOiw/KQtwl5xOJPecTmczmcBRLxfI4C+YzbItmPvyNuvkJ/I&#10;4FuBs2nAswPpEu7JwLS2alpaWzLcTiLd2j6izEsxElLaWbyzAsncWYH0i+RwLS0XsLMsLaqSHdnI&#10;t15xLMSzEsFkWYZKR+e/+S5URjWIqo1BGbmlTyHw3O7L0bwEbZaqEt5UXEq7yrvKu8WHPapmU3mZ&#10;bvM03eZppmm4GabgZpuBm24GbbgZtvdQzbe6hUb3UKje6hUTBCqmCFVMCW4kSJEiRIkSJKSJEiRI&#10;4lmKFneTmVmd9vMrs8RvMrtV9iovl6mIi7CGjq1qSyRNgh0cs6NLBxsuEvOGRJlpbk4nEdeJ5HE5&#10;5E3nAdyPqG8y0UskJOqJdecTiJ/IsxLMVLJ7SzeWYFlnVPpOBwEnK4tLRJyLS0wtOJxF/kfUWYlh&#10;sWRaLKp1k5C3XElNlxsuJzLbSdos5Fot5SvaYv8AJcsSPBb+HEa5dthpsHw38jTYXhPNNZ4LzTW+&#10;A801P7dxpy/27jTnf27uZp0T+3XmabF/t/uabH/t/uabSPATmaZSfAbzNLpXgsNLpfhwzSqZ3IZp&#10;NNwhGkU3/SNIp2MLkZ+nd6HyM9T/ABIfIztP8ZnIzlP8dvIr0/8AuE5Fanf3P2J03+6+x/Wf3akq&#10;Z/duKtL/ALxxUpX948zdI/vIhmo/93EMzG/u4hmIv91F5mjv/uYvM0Z39xF5mir48TmaJ/rROZoa&#10;eLE5mht8R/M0NnffzNCh95/M0KHi7maFC+bmaFC+bmaHB38ykQ2wotVt0joxPwVliIj02HDWWtsl&#10;xPxfkPxJ/CWytInZEOjHWRG+SiZOZzycDbccDgbbh2ORJiTkLeN7RxHczgN8pG3aLechLrhLuycD&#10;gJMtLS2ZacT6j6jiWYnw2Fo3eJLeKJvF/iOvOInZHcjiJ2jEskfp9X7luJ8RxPhxENt5tFlIswFK&#10;b7XF/lk2kb21vD9kvyTTErt7yGcZ3kM4zvIJak01KZ7QvkdGSbBRVVEvvITGwoiuz7XTxcZyH4rP&#10;8jOwvGZ/kZ6D4zP8jPwPGZ/kaRA8Zn+RpMDxmczSaP4zOZpVH8ZnM0qj+MzmaTAWxIrVVR9rFydG&#10;L/UKmLR0XNysmaV8n3IdIrvRtVEyXFZRFmT3k1yLdkS644CiX35HXG0bfYWzFvLMBt2An8izEsxU&#10;27TmWYGFh9J9It1xwLS0tVJFQRshJlXeIxEUXzLMSq3EsleWHVLDEt3HwLNCyXZE8zgJddktmWiz&#10;kWilO9si/wAsm1CL7cmVqTehmmd0zTO6REaiyRPcm2vVRLXquWyW/XclY7LSss1UmIiudVTaQKOk&#10;NtqNrYyM2mxETgRERHqialK9pcRbKDA81G0JisRVVTQoeKmhw95ocPeaJD3miQ95okPeQ83nJRXK&#10;jdxGzSP/AAXK5u8Qo/tUPzGusqrkoLqtLh77CLDWI1JXmjRNxDo72uR1hLdkqqIioSVSpvyLcT3C&#10;HEU4C3bTZtLZido4C8jbeMW/aWlpaWzLcTicT6j6hbryzEs3lm8SW84HAxsPpOAt1xwLS0tLS0tm&#10;WYCdhZWCXdo4CXXiXXnEsmWbxbizAU6Q9tieeRO0nmRfbsrO23JcPWbvXq6ezLcQ7vWOSS5ErIqK&#10;28hRKzEnfkifmO89Ske0RPMj+zUZNwio1qTVEL8qqiXreV2d4RyLOSkJrVVVdbuHS2IgkOttTipR&#10;WSpjEmi+RKbZpkguqxmLgol+RLjmcznk4HA4HA4jS2YpZk2HBTacReZtuG3m3bk4G3snA4C+RwLS&#10;0Sci0tLZnE4m284nEW68sxLMSzeJKW0sLDbdkbdiN7CdUks7xJyEmTmWzFWRbI2CnSXtsTI3tt8y&#10;J7dlZ+Ygqog+Jh7m64bdknZ6qLa3JtIM1VMBB/bd56kb85/mUqxtHT5SKtHiynGkQ1o0NETO/c0m&#10;D4iGkQfEQfEgucjs6NfBRETOpKczPQkR615qoinEhKtsmIvmkyiz05JpJZXDFsHdoQhrWRFxQUaW&#10;5OJxOJxOOVpzOGRPI4HEXzyOuLN43tG04nE4nE4i3XnFTmcxLtpwLMDb2SSiNdM23CzUqriWkpoI&#10;wRsiU0M2hUNt5jYM5Dez2pk7RLjmWFkywswEuuFOlPbXeSZG9tvmPSVNytWTkUWIi3p7o71fVq3r&#10;WyLcLfvNpAdYMWYvaXUiWvd5lIRHUqAxbqqGhQfCQbQoO2E00Kj+GhoVH8NDQqP4aGh0fw0NDgeG&#10;hodH8NClQITHwkaiJNbRIMJFsSX1FFaiU51W5GjB14hRFnRYflIzcfH7iQo3e+5DRUYiOS02ElKq&#10;iTkVVEybRt5xNl+RLjiLeWmwW7Il5wOBwyWlpaWyLS0TzOJxNt5WUrKWTvFJuEuPhsLRJztNi2Fu&#10;JxNqWG1bRt98xt10iy3rDLrBJidotmOuOIl14p0r7Yv8UyM/Mb5j/bl94+P120UhuqqQXo5dW9Sm&#10;pOlo1L6qGix+6po0fuqaNH7qmjx+6po8fuqaPG7qmYjd1TMRu6pmIvcUzETuHRySiRFwaMvHZOjl&#10;nRfJw+O9rlSw0mJPZyIERXt6y5Jk1EyIcBRL7zhlbcbRbyW4S4+G84G04nHJzOZzOAnkcDgcDgcM&#10;klmVFxLS1TNiJJJErJFRCRIqIVUJbyqhVQkSQkSJISQkSTDIp0t7V9OSH+azzHe3O93nbIRet62N&#10;cmTaXkNZLqL2V8hlr2+ZEt6UH152DZyvyJXuWteo1YtZs62VViVXrbfYI5+dVLZZKFZDpDtw3tDr&#10;snRbupEbvmOgV3KtY0P5yFCzc7Z5JFTJJCWSRJMskJftynS/tLf45IX5zPMX213u6J+Io3tL616T&#10;bqItqakSyE/yINseH/JDtdKu8zS07i8yHEziTlIr2qiNu3iLWai5c86vVzVk7zPNm5JXGdtuxEiT&#10;RbJWTKNZQqQptF7OTotfx3Ji0b++qdL/AJzP45IX5zPM/wDrHe5VVKqlVcCq7AquwEa6svVUax01&#10;6qlVU2eqUfsKy45ZDe0mpH9nifxKN7VC/kQrekoi71KjO43kIiJckhWMVZq1CxE2JqZuHghUakhz&#10;UZCfLAhrV6NjTyXtyUBZUtm+wb++qdMfmQ/LJC/OZ5ie1u9xb2k10Ph17EvTKo/VZ+YmpSvZYnkU&#10;JJ0yGUW2mxV3rqPozYkSurnT1FZ1lWwa2SEb8l/kOs6LfvXIy1uSjuq0iGvzCX/vqnTF8Ljkg/nw&#10;/wCQ32x3uLe2mstwl58PH1apMVDZlh/mJqUz2V3AoCf1bPJSgWxoi+qpHs7ikWdFJvJYiK1LBbxF&#10;ksxqzkuP7TMmTJkyZMmTJkyZMmTJkyZPL0wn5XHJB9oh/wAhvtb/AHFvaTXResfDx1p6ikhb5ErB&#10;TZIh9vUpy/0vFDo72lVwYozOdplbzQrUlNsUbpqpNEjKhOmpsjcivTP9X/Ez1KS/OcjSo3iKaXG7&#10;5pcbvfY0ikb/APEfGivbJ13kUyzo6EgqJKslhYOvyUVa1GhL8upMnkn+2qshHItxO2ROWWep0x2I&#10;S71yQPaIf8hntj+PuLe1r7T4E89dNV7a1qX6kNOvqdIfkJ/IoHajLhDKBFqVVzT4lW+SEWOsSFVz&#10;Eec5zc0ZS2tgoxYcW6XYIdMYyEjPxFVEl2FIlLhPWHa/qrO5TS4baG+HXcrpLsUtwXJCVGxWqtyK&#10;LS4C/qFJjw3wJNfNTpGyiQE3CQKtres3ah1e4ZuG74RGsrXOVMSj0iFBY2C59uxdSRLWkS1ppihN&#10;O8nMrN7ycyuzvt5mch+I3mZ2F4jOZn4Xis5mkQfFZzNJgeK3maTA8VppVH8VppVH8VDS6P4iGmUf&#10;xPsabR/E+xptH7/2NOo/eXkafR+8vI9IUfF3I9IQPm5HpGB8/I9JQMH8j0lBweek4PdeelIXccel&#10;IfhuPSsPw3cz0ozwl5npRvhLzPSqeF9xelEX9H/cek/9H/celP8ART/I9Kf6ScxelHL+k3mJ0o5P&#10;02npV855tp6Vidxh6Wi91h6Vjd1nI9KRsGcj0rSPk5HpSPO9qfSO6QiI1VSOxVwqlIpkWkIiRHIs&#10;t2Sj+0w/5EP2yJx1E1FSXqUvJfMhV3oS3oS3oS8uZVXdzKiz/wD2L2U1ZEiRLUkK2WSVhD7Wp0j+&#10;WzzKF+VSl+Q6NpbIEJzFY9VnPqnpOBtbE/xPSUD/AFP8R3SFGd8b0+k0yjeO/wDxEplH8f8A2mlU&#10;f+5/2iUqiytisXgaRRO/DM7RF+KEdIrBXN5qpvqnSqySC3cQok2ya7rDoj0dJ146KrklcV3LepNV&#10;IVLe5iIkRyS3GkUqbvxezuG0ukuejc7ePpNIZ+stokWkrBzmeWRBjR40VGZ9yTKS6kQJf1DlmQ4c&#10;Z9GR+ffNUneQ3xokRGZ5yb5kfOwV/OVyLvGQ69Hr14k5d4Y9znWvdzK6tittdbipDRXteslsSxZl&#10;jqTVcskUpDGwnyR16DVhZu213/BDVqvSvcRVakqqEJsNYdZVSeCkyZMmViZWJkyZMmTKxMrFYrEy&#10;ZMmTJlYrFYmTJkyZWKxMrFYrFYZSEZDVubaq95TS0T9FpGi5106qN8slG9qhfyIXtkTjqLPIpMmT&#10;KxNSalYT3KWs5JlUkMvXU6Suh8Si+x0vyIKrY1s5usvP6mViLb5COpFd0mqqztIsRXrJ/wAO46u8&#10;sxXkQ31GLYit2zQiLnFb1ZLubeVftuLMRb0OlvzmJ8omGWWSClUjVVkqz5km4qL1vjt3lVdjkEa6&#10;c5cnDqy/A5fqmJSo7G1EiORE2FdZzmLEct6iRnpZWXmTUrLOZpT8GixlVZq1osSfwtM78reRnVnc&#10;3kZ1ZbORnVwb/iZxVK6ldSspWKylYmpNSak1JqTJkyZWKxWKxWKxWJkyZMrFZSZMmTJk/U0X2qF/&#10;Ig+2ROOVdWRIkmVbxEt9wmTJ6ykiRD26nSfah+SkCzo6kLvQZcl3nImt6OQmqfEhf3eZV8uZV3fc&#10;SaIqSs8yurVSd6XGcvvtvLN4kliw03nSq/1Xkgi5ZkNkkmt5Me7qiOJoTyIskmRFm6epP3DPNr1r&#10;bhIzUZVtukZ5JNmq3SUz7esltsyJFRzUvmTJ+/UX2uF/Ige2ReOVRLsu3Lsll2jrCYmsrtdciNsE&#10;akyRahWyrkUakp6nSX5zP4jLOiom+IQKiJ+IirhJxOFN/b+W0esP4GvWy9VPxN518PsdbD7DGo5q&#10;Kr0TGwnuQnuQnuQhW0qF5nSa/wBa/LcQ2T6y5XuyzIc3LfYg90x2tPJMnlmT1J6lhL1yFmBZgdU6&#10;iXyHKirZYS25GwtruRmmYDoXdGuVq3CSVJplV+BvXUontkL+RRva4vH/AJyqJ6hbhB1xLaJdqKiK&#10;KVbde8US7KpIqlxNciibdTpH2j6T/wC0pviCIku19iSd77Ek7yEvmQlvTmSXH7nWx/3HXxXmdfed&#10;feUa2mw5lOWdNi+eVjK67hcjnS1EarlkgsmJVTI64T194rVTUmVifrkJyFeSUVERBJusGNRvmTJ5&#10;HNR3mIqscLFwOs4saVtSh+2wv5FF9rjf926ieoURLB43sGzUty7BNVBwxZpqyKq5VE1Kf7Uvkg/2&#10;aGh1cPudXBeZ1d51d51cV5FmP2LMSSd5CW9CW9Che3NKUs6TE/kuREV7pISRrZJkctgtuoxubZNb&#10;1FyLkRZip6meVsJVvsQ6rEsFdP3ZqTHKdpTsrYI+ZWKwsVDOOW4qqXKK7DWodlMheZQ/aov/AHb6&#10;uYq2kxSZMRybRFklqCPSRnMCspMR2ot2Vw27XXIo27UpvtcQitVKPAXYqEn4KdfD7E1KylcrlfcV&#10;iuVjo22mfSRVnFf5l6yGMqN35FWQ509SCz41uQcs11piKTTJW1mwnLfYSZD8x0WdxP1ySnaZtveM&#10;2neM38xm96Gb3oLZtESZ1UK+Ao3JcpWUtUkhMmLbr0dJ0hiJiUH2iKVFEa5bkKjsFKq4EyepPWXU&#10;nlQmojiuVskxRt3qVEu1KX7VE8ylezURPlK69xxnPkdyM43uLyM6zBTOwRXQl2ofh/KORiyuvNGo&#10;ar+Wzgo6hUOfVh2eZ0ekqTGlciC3kJjW71yKOds1IbFe6Q9fhTVdr1bL8lTeI1ibzONS4WJgTn6x&#10;daZMmpPJMmTJ5bCzJMmTJ69B9ug+ZRYiMpMWaLbgk9ppsPbPko2nQE+NDSqOqfmJzM/DdOT2iqiu&#10;WS+pkhVQViKZtDNma3ma3mbM2pUUksySkt2qi+ocmRLtSk20iJ/JSlQnuSj1GzqsJRfAeTcn6UTk&#10;Z1E+F3I0iHgZ+EZ2CVoK3SPw/lKrMGlVsjo+xlIdg0XIpEds1EtETNQ5fEustxIlqSJiE8siRLVm&#10;T3FYmvuVhJMSSYkkxFq69+pQPboPmUSlNotJiOcirOaWeZ6WgrKyInAi9JUaJBe1JzVtnV1Ky4rz&#10;M7ET43czSYyfqu5mmUjxVNOpHf8AsekY/wAvI9JRu6wTpN+2G0TpTGF9xOlGbYS8z0nC7jz0lA+f&#10;kekKN3l5Gm0Zf1fsJSqOv6zTPwV/VZzK7F+NvP1c1KylZSspWUrC2oVdWMv4j/NSlQ69MgQnd1EP&#10;RkHvxD0a3ZGiHo5dlJcaBG2Un7FIbSKLVnFrTGwqY5iOrQpKk7UT/wCDM0vw6Ov0oZmkf2lHXgLB&#10;i/2MPh//AEWG5L6FLyVSDGa2BGqskitxyTQe+QupBh1Uzi8ByzX1dXUkSyTJkiUtqEyZPWQciVbF&#10;9bL11+Wge3wfMdVru6q34k2YLzOp8xJneXkSb3/sVU76FT5m8you7mVHYFR/dUqu7q+urO7y8xI0&#10;VP1H8zSY6fqv5mm0jxVNPpPf+x6RpHy8j0nG7rOR6UieG0TpRfCTmelE2wl5iRIqtR2ixJLdcaRJ&#10;9RYEZHSnKqaQiXwoyf8A41EpkBUnNZfxU0uj+KhpUBf1mczPQluis5lZq/EnPUW13E6RRdOm11VW&#10;tQz9KT9c0qmd9PsaZS/lXgadSdrG8ikRolJq1mSlgM6Qc1iNWDch6TTbB+56Th+E7mekoPdeP6Qg&#10;uhuRK01TAZDXQIsTZOWTOOJqupBh5x+4iO2JqzypbkrFYnkmTJt3iuyWYZJk/VT1Zaya6X6kiWql&#10;qju0UD2+F5miUtj1c2HtH6U3rPgN/wARHqnao7XcCslv9On3sK0HbBX/ACEdA2sdzP6e22JuHpD+&#10;Byr5plrOxUrv7ymcfiV13cit8reRWTuITb3Pufh913M/D+YkzvO5Em9/7FVPEaVPnZzKi4t5lR2B&#10;m39xxVd3V5eob0szNta6C7qtq2KelYa01kao+qjKo3pWjpO2JdK4otPo8OiNhueqKl6SKTTKPFiU&#10;eT0VGvmthn6I744RH0Vz4NXNfmWyNGobv04PA0OiVfyUnuU0Gj1K1V6eT1HUSHViSdHSTVXtjEm9&#10;vmg6iUakOrvhorhei6J4f3UXoii/On1Duh4fwxInMXotPGeejHJdSF5HoyL4ycj0dSPEYLQKV/pq&#10;LQaT4bF4i0Skf26D2OhdExEcyoquuySh90zcJTMw+8pmE75oy99BJQ4dVL9VRUkuVckplQqkiWSq&#10;pVUkpJfULqT1UvyJrTJk8u7UlkmT1ISWzwyQIiwo7YjZTTESm0p0DOZhKneIELSYKRoj1RVUZRYS&#10;JNERd5mzNNW80aCt8NvI0Sjr+izkL0fRV/RaL0XRV+D7i9D0b504i9CwtkR4vQibI68hehHbIych&#10;ehY+yIwXoelJ3F4i9F0tP0/uL0fS0/QcLRaQl8CJyFhxG3scnD1E1xUzj++7mZx/eK7t3Ir/ACs5&#10;FdO40rN8NOZNncX/ACOpg7mdT5jqd53IkzxP9pVTxGlT5m8yovy/5Gbdh9zNxO64nFb4iczPRpSz&#10;kTmQvzmeZCpip27d6EOMj0mizyqiKKyWt0r7F9SerW4YlqZJak5E1y35JkyZJSqLlmTJ+qT1SZZF&#10;pJS4mT1uxB3rkRZKNpr0o6wJ/hrskUGl0dlFY10ZGvRVvG0qjSspEPmJFhrdFavET+RaW61LiuhU&#10;R8Ri2oJ0hTc3X/DVPI9Mx9rIanpeKiTdR28yH0vnHVUozlX5VPS0JO3BiNG9J0aJZVif4mk9HudN&#10;VWfzNM9QV+OHyKtAd4JodBfckPgo/oqA78uziROjlh9prvM0RMVIVAgxLHRnMd5WC9BO2R0/xF6E&#10;i+MwXoikJ8UNeIvRlKT4WrxFoFKT9FTRKQn6L+QsGKl8J/8AiVXd1eWSepQIbItNY2IiK3agvRtC&#10;X9BOCjui6Jshv4OPRVGW5Y7fqPREPZSI3MVj2U/MI9XSdK0VrmWOSQ1ytWaLJSFTO/zGxEck8qoi&#10;isVNTphf6ZifN6t1xMmTnqLqTyVVJSK24rKTUkpIkSJe8zJ5JEtSQ1s3SIq2y15iRojboj04iUyk&#10;JdHicxOkqWn6yidLUtPiav0idNUja2GvATpyJtgs5idOd6j/AO4pPSsOPRXQmw3NVTSX1KlZauBX&#10;QWPWZVKLSdGjZy/YUynJS0Z1ZVd50dHo8OE9IqtRyrtQpzoT6U50KVVcCBoualFTrL8w9ER6ol0x&#10;YdGdQ1ipCRLL57SGlaK1s71KTR8zBrMjvVMJkBr40dsPOq2e2ZTGOormo2kK+aYEGlR2w0k9ZeUx&#10;9Njsaizas0n2ROl4+1kMTph+2C3mJ0wm2B/uE6XhbYTxOlaNtSJyE6Soi/E7/E0yhO/UbxaV6A74&#10;oJmaA/wPsaBQ3fAzgovRVGX4F4OPQ9H/ANT/ACPRMLZGjN4not/wU2Kej6WnZpzuJovSKXUtq+aE&#10;Ho2kpTWx4rmOtmsh0FrkkqEWgytYvBRzHMWTkkQ4joa9VSDS2usXquK+VWoorVTJ0z2IKb19ZLIg&#10;mpwKpVKuVUmSQURNWeut3uEyeSXqIdiKotq+7TKy4ld2JXcZxTOKVxYiuvIdJhNlJ7uLSJSIb2r+&#10;Il10lKyE0xJkyetWVNqiR4qXRX/5CUukJ+u/mJ0hSk/WUb0rS0/URfNonTFJ2pDXgJ01F2woYnTe&#10;MBP8hOmWbYDuY7pOivTrQ38iJGo18NXpuVDPQ+8QqcjLFejmjKXBck2xm8xIzF+Nq+SiLO4kK2Z0&#10;3YsFNy+sVdSeRJbSZYeRVnepUJ5KxeVXr8JUduKnzISTvHV3lmBNcCsViZMnkkS9ZMnkRNeWV1jZ&#10;ZNv7JMmuJWUrKVyuVyuVyuhWQrITGvqrOSL5jHMzk3t6uBXg516qzqrduE0dYq3I2VlYitgpDVWq&#10;yfyuEgRUqvzc0Gq3bRF4HWavZc0oUONSnPRtIcyqkyPFpNFi1NJc7eilKjRIqtzj1dJNvqVyKT1p&#10;iIWYFYrk3KcRIbnXISYy/rKZ12ywVy46kysTVSRYWCiesmTJl5V9Wl4+8cv7pNcSa4k1M/Fq1c4t&#10;XASlRk+IdS4jmK1y2eQ2MrFm1VQiUhYsp7EkRHI5bMPUrkcuo20RCrlnkRrndlDMon5jpCVZyht4&#10;qRYuxCepVKpIkSyy9VPVkS9azEcv7+spFdCshWTEnqKuWSlQuQaTK2RsFzv/AJJQ2XrWXcLHW5ti&#10;bi17pIRFSE2o2/bqtTWkS9bIlkmTT1M0KxWLxfw4UturZK+3D97c6evNSUyqSTK4ngI1XCQatr1R&#10;v/IsSGzst4uHRXOvUnkgJm4Sxl4CrNZ6iEtSRLUlkkKmWU57skiWtItQrE56iuLVJFmRjaqV14D3&#10;Vl1dnuCJP3+ZPVmT9XVxKqas5kleoiQmX9ZdwsZU7PV8hXajUrORClOlVhJc3VamoiepcLkb2XLk&#10;mVisVssytlkWk9aGyss9hFfOxMiJP1WzKmVEn6qyW/KuSX7Jtt1q2Fos1LiZPWoqfjTwIiziKuVL&#10;LTtLqImvLIiD8iF0JMkiWvPKq6k8jW1lkhEdUbUTUVyrqVsqVduWVk8qT1tuVVyonVX1E/eaNRs/&#10;nHOfVZDSblvUlQ7vx/Ow0Zr/AMiKj17qpJSWX7ITldka7HIthWPMrWeqov5g7tKSyKQ0sySJeqRt&#10;g+8U+HzItlmGrLWmT1pCJmYc1vUvXLYWakrJ5Za01TUW1cuy/wBZslr7NeeVd3qYcR8J1aG6SixI&#10;b160KS/Ishi0drqzkirumiFIi5+O+JVRtZZyyXXiunqQ4isukPer1mq+skNWosyIiKtdLlyXCJNd&#10;SZMrFYrlczhnDOKZxSFEHScOS0Y2cVjcCKs3a0iRIlkXJIkpdkmQkrP3IRnVnywybSSp6maomVJC&#10;35EtX1u3USQt+OVUl6ybRZbMqIsyI1Gvk11ZPKWpt1EWzJwJy8/cGpWWSCtkspzJZWu2LcpVkLao&#10;1ZFcrqVisViZMnrM7QrFRCXxOuQgrOK7eg+12rLXlrUeyG5wltouRVnrrLZlqrKfqay5UlbMWWzL&#10;KzLKez1SX6i6t+pIkqaqalVCrv8AcJaypMRZpVXgpdf7hnuqPfXXcQnVYiL6tRMsiRIkdijIm1S5&#10;BtqiohLJVJeqRZC25VlLURUHS10VUuL8qrYmoti5USdwtmujlatiyJrjlVetZYTXHI1tbaK2qsss&#10;nYHA2iWE09bLVlqSFQ7SS2i2e5J6lVyJrMZWcRFrO3ZErJsK24Vd2SeoxGq7rrJCI2G1qVXTX1rX&#10;K3UV85zS1crURb1HJJEtnlRJ+qW/K5UVLJz9RNcm3IstmWG5SS4ZJ7REbLfkl6mXrHLJxMmjr7xU&#10;q3kyZaVVFaqerQWr8KeoVcCrjqIxzrmqolEirsRPMShLtfyNFhtvVVIkmWNS8UmTJplkhL1O0WWz&#10;3ZVs1HJd61iukqIiKkrcuAiMVMFyJYSSsVHo2ewt3CJeMWyWGpL3N9+WtsUVJZIa7BZIOdP1iasy&#10;eBVVbyUstHgQnwWuVlu2YjGtuamSYpFdVS0VZrNcskJISJEi33yqsriXuKJNSoqTySmKipemSVik&#10;yzHJ/wCwxVW5U45VWSo7HJOYiS90ek01EWReWohP1qZZogrlURmOoiZKFEkqsXUWc5EeJXfJLk/Z&#10;ZqVlyNLEvaWbMkkxFSWRLVvM2oqSWS688lyi1pIksiCXj2slNJZElcSS3YVHXzsJOxQqzRUUW11h&#10;VkS9XIkvqXJ66RLUQsQV4jVW8RJZJ5ETKi1XI4hOrsmKKpSIlRkvid7lPJZk4kiRL3FVVb9ZdXOd&#10;SrVb5yybBN5UTvILYKlgjXLcW4FuAs7FkV2ytS3EsxOIt6LiJWq2KSVMjGyTeJeVdxURTNoZskS1&#10;mPRrdsxXKvqFHerl6hXCIrhERLiZWLyWtRoysWqPpPy/ca+uivWxqER+cervfrMkiRIl6uWTaPdX&#10;+FE8siZIcN0Tsqk/MuUS5ck8nwkN8kliPWss5S1KqYFVMCSSqjWT7LlKsRNqKSfuKi4nWQzi7UM4&#10;hYtzkEyVSohUKvrVyy1kSYqJllllknO4RsryaExGlUlrqmBCgujRJcykPRESCy5L/wBmXUkSJEsl&#10;utLJwEvy1/w6lRv8hCqqXKdfzJ7lKyE0xLMTib8BOrElsUtX4eRIkISFYhmyo5LlKzzOYoV0UmmS&#10;QrdxIkSySyyyrqS9ZMlieQiKpUET1TGOiOk0e5KMzNs7e1ctDo2kxZLNGJeo7ouB4r0F6J7sf/aL&#10;0TG+F7HESGsKIrHXoIiuWSJMVjkvav7XVKqFQqlVSSlpwOAkkJoTQnkqJgZtuBmW7zMpio6HNEtt&#10;Q/GbtmVnbYa5bC/bk4FhUmZszO8qvS4rPS8zpXRSaLlluyS8jgTyS9RLJIkSyKXnkVBG+shQHRdz&#10;cR8RkBtSFzFWa25YEPRKM1tld15nprcJVlWVNkyNGSj0ZYkpWWIKs1VVvKLCsn8Th1DRJ9dUkl63&#10;CUZYkOu2TrZKmA+BDaqoqMXegsqyyu97X3WRVTAqIZtDNbyo5CTybsCuI8roVm4lZMSZMnMmIpWJ&#10;twJbyXEnLJIzaLsFgIZneVHoVnpehnNxnGqWKuS0luKpV8hWlXeVSWWRIllVRVmWuEYSyL6qFR0T&#10;rxbEwItImlVljRcsGJmozYlVHS2KelmuSToTk/iolPo62Kr082zIdLoq9qMm6bZHSNKSM9GQ1mxu&#10;3FRiI56Itwjs3EsdVcmKCRXq2rNrkVZ3iUh7Zo6GlRUlVSwpL6rKu1f3qohm24GZbvMwneXVmVia&#10;YkyZXXErlZqiWbSeWQrEXYLAQWDgorXNK7kM5uK6E0JIK0qlUqqXE01FcKsxrVESWSWSSYksuzVh&#10;sSGlZ1//AARYqxPIn6qu9J9ZbRY8RZzVFnZcJSVRewnCwe90R03Kq++L7pLLL3OalYrJlmojzObh&#10;HptJpjkkSKiCwm4CwUxM0pJ6FddpnCshYuRWoVS0VxeMbiI0RkiWAiYqL6mEz4uRFiVlkl2V6SUm&#10;uJXcZxTObiuhWTH9+l7laTURxM45JiO3mcM4hWbuFbgVVyLbeLCaosHBTNOQ66YlcrjnyuGpWXcS&#10;JEjrYiRHIZ3FCsxdpy4i6yJNSI6q2WOoqTvFamvNSupnFK5WQmmPve336WSXucxHFZCaZJlcSIoj&#10;8UJtJNKqY88qsRb0IjGMbMa1XusFhOQtQrFYnkkSJFuJNSvuKyY5YabR61nT1FF9dNSsViZP3Xb7&#10;1Ilkl73WUrEyYjiZWUr7hIgsVsrR71iv/wCCG1kNskcirtOriKZlF+E0dFFgOFY9uwmpMnqSJElx&#10;F6kH7FbFCshPIvu81KxMmT9bt95l+xTKwjiZMmRXbBl4giiO4iREK7V2kmitngLD3C0di7BaNgos&#10;F5JybFJkyYy1yEa5qZJEiRIkSJEveZlZSuVyshNMfepet4e/q6SE5jSZMmViZXEeJFM4Tap1VuUq&#10;Cw0XYgsBPIWCpCYqPtKQv4pMmTJ6lhLeS3FUqlVffJriVlxM4VyuhWTH3OWWXqKOyiq2cVy1sFIr&#10;YSMRFhosJdqbBIMFiI6H/lf7/EXYJq1isTJlYmVisZzAzi7RHtOqWK9JDodaYsBMBYWEzNOQquTY&#10;TJkyerLJVKqFXeVV9+rLiZxTO7jOoJEbiTTH3iDSHwbL290hyd16Ovmxff1tX1UysTyTKxWJkJaz&#10;zOrORnSshVYu0WGmxZ+YrNwsNpmTNuKrk2EyZMnlkSJZJFVCoVFQkS9zl6qYj3JtM84SPi0SMzeJ&#10;FZ3iaY+qT1DXK1Zosl9+W4S/11ZSsTyUa1w5espMmI4R0tpWLCRIqlTcZtpmsFM2pJSeSZPLIkSy&#10;cCSFTeZtcBUkSJEvfUcqXKpnoifEJSn7ZCUpO6NpUPegkeEvxoIqLc5Ms/2aJcM9yonaHLJ7vPVm&#10;IpWKxPJxKpIkVEwFhNMyuxRWPTYWpkmTJ6syspNMCqhV3lVckiqVTNisl6vZ7kj3NucolIip8aiU&#10;2ImCiU/GH9xKbD2tcglKg96QkSGvxtElihIl7/E2DeyJ7jRVk8jpKO7zyTUmTJk8sxF3lYRwjhHI&#10;uwmmSRI8zNtXYLATYLBdsFhvT4ckyZPLLUmuJwLBmb7xJMR0KshmHbLTNu2tKpIqkiXqZEvc5qJG&#10;elzlEpcZPjEp8VMBLffYnaEuT3KAsohS0lG89eZPJMnlrFcR5XEcWLllkkjkFgsFo+CiwXoKjkvT&#10;JMnklrI9ybRsdyXpMSkN2oI+G7AWEx2wWA0WjJiaMuKDoatUqlUqkiWrZLeLryJakvVVlQrCL70/&#10;te5tscUhK8Bj8PVTyzJkyZMrCOK4jyuVywlvJZJCw0UWA00fBRYL02TJKmxSZPXsPJRIj02mkLO1&#10;BtIYVmPbekx7arrskiRVKhUKqlXccCRLWkILIn6+spXJz93da7LP3GDKJAcwVJL7hPJWJ5JkxHFc&#10;rlcrE5khMkhYTF2GjsxFo67FM29NmWeSeSw4nAkhbscTXaiE0wUs2KSXIxjXX2Gjt2qPgKl1pVKp&#10;m0xHwdpUKilRSr65T//EACsQAAIBAgUDAwUBAQEAAAAAAAABESExEEFRYXEggZGh8PEwscHR4UBQ&#10;YP/aAAgBAQABPyGtDyvQv8AsiiSGQksepRKE7w5rMxHTnbdEhd521YibyuRyY1UzH3KCm+zWNTtn&#10;J9k2WM8vDC/EyHadZMILzd8YHRVNRDLYLA2OWyNw8lxuygoWJZvEkkkkkkkn/LTUnUbhBrhOCISH&#10;zNU3f/MoDy0+hf4BJTuPAgG4RyEPJiUC0ExBJXZ/YubyqoaTx7gYajUsMynZEXRNWQ3cjiNKg31Z&#10;OCSemSSSSeiSfqyiVqROA2yQymxRTDPjBWjiZlQT7IVdW7ISu7ghEkoS/wCShYIPPQvq2LFkk4Yx&#10;iRZG6cCmzRH3NvqHlIHtOw74Js2SNNtnYTjpCSf8MpZPJB+4240ZvwbPgPIfyN/lgG94Df8AyMRp&#10;dHoKWTE/OJ2gWqgmzCzXC0X5Fkgk28Rb/sF9XJi65DKF3n6TQ/Y9N9OCzQ0/uIzvt9jaGk5s9Y9I&#10;cHg95E+cb/2E/TaVP2h4T/256V9Wxg309p5HFXFqJInUh6r8G0Ia/I9Hrwx7Hgl/TAG7N5K/4oIJ&#10;6E9V5Gowf0Ps/wDtL6C+lDLGv5iE1tR6Qjzfg2hvT3SaRbHgbDwNmYb/ANhJdvP+KMYJEzafg2mb&#10;Ai4Q5jexyIW4bApULMqLSCC1FctBauMLPD7P/vsRK1R82R/wR/wPLJrkDyQekvYbsi7E2fsN1/ON&#10;mbz9CCOiMYwRCIWMHf4JvNgOA4Dl6HMhq8TbASaLESSpsfBCX6A0hIa3L9nGTjrTRIWWUcIb+6LF&#10;kIENS2TF/Cc2/iB5LQsQU8L/ALu+hszk92+jcjCMI6I6ZaMnqwSzUX6gMfqE3+kZqHcWZ5hal8CN&#10;28CWbi1SjWeJBAlNql3HDFkLZO/CG8jlROu0DNjwmxv6SsxcJCNwE8/lzNjlssRLIOEEislgsBIQ&#10;FlIon6Ag5EHcNh+SVhcWOSjSeqKF/wDhyHoJ4/Ab/CcBvI3/AEM6X4O4QV0Nh4LZGwF1komo12Bo&#10;0XzBOqnuj+USW7DsTvuATbd1JCtHXAL7wBNv5zNRHBm+wUZF+rQhd3Jza5bLESyHtEqyLtjBBBBB&#10;RXeEqu1yC6CbOEjY2lpiadmOaJXYprOQtzZIlBS0ohIggaFhmq/caGnqiSSScJ/6SJweRNUwJriX&#10;K2M0ui4s6WayMmTLCGIrJEYIQ0jYSiu+wvy3E5ypeCPDp3aMogfzIxMursz+KVn9lBO77iGfyVvu&#10;WE7eEsB7RCyOERjBHTKROHY7onRGu4e33FkLNdsiRKO4WAbaQ7VjnKqJSOwQd5sNuieCyIhzdK4k&#10;WVSIGlR23LyacxJVAaiURD1CWEvuRgys+9SlPdjxwPuSTjJJOM4T/wBFUXhH8mRHUzYE9oE64MRZ&#10;A8i/hGp/BrtCUrncPuEvmS7TBkIG0abVC8DXES5EhVXcTT7DXkDFBufoIoEFSTELLtqKiDQ4bc7B&#10;E6tJHNkWS7G/SNc6f0mGpsQOF2ITvYXZICcg2OWlI4YhFNB2sfkMrS57BtwaBhE4rWT2WUXTM0gm&#10;RRKXFnEvYVcmhVfMTkI4TIc1KlPeIVfYEsxCySFnzixam/7l7kpfwTUkkkknonCSf+gtBBzLBYlC&#10;qlsyDUMS2JeTCh6YTFzUZLi2VI3Iy1Sw2MTIIHZBPk4Y4YrEsBokSQ5yG5fBNOWRVHYmwmNSppYj&#10;qxJrkDSqaRJmIfIN0iW4hKRaYEHOk5El4FgoIggSIO47EKorrg3I4seyhCbJ1Nh5NsNLTsLUNbCH&#10;8MFL5jIiHkRzPRDPyZiSfqL/AJ8sl0hCqrEYuqiPCoWdhqglA1oZHcIWYvNFiSWYoJUN5ChvHJCr&#10;CO7E0iasxkylUZpcRKLQSySqCQ1Ei23qUWN1yNF4qFrumxZJ6xJAoeCXwJ6z3GR3ISKkVuSCCMJW&#10;qNphObwR08DmPdI2aiFdxqgSk7PBDZ+huD5g5vyQODweyCJAgQtCFoimxY4cbiblavBc+wkJ/wDu&#10;pqDrXQVxfolVDGDlUSl12M2KWlQa1YIcbjFFwhZVZUORyTQ5bVgq5IkYjI+cJWQhaYKHbDk8DQlT&#10;3wRnC7mwN45vGE5ifyNgTt8HP0FGyjsjcHJ+cO0iJEgQIaELYpsSSTj2x7nfBNNtTVXIKiFiMELJ&#10;PI0reJ9p90Kzj/ubPrIoCTV+SbV9xVSRUsXF3FNUbiN4uz9iO5HRjkoSawArlnyydKPehGsSsyer&#10;ycvUiQEpAgQiFsUJRPX3xdIvWhBwI2EOUOTLgjsHeeCaJWo0ZXwmNM1+DEFCyzEL8E/KRupRFQ3W&#10;V5HkpQ25PCmYVwkXLzl1f3Dfd/Ie53r9ha3tQf2FvlnpF/3ItGb1FWrC2iNImMBNqcyElmhpEs0Z&#10;JGE7xt/IVFoq7JFlb/UZJKIJaFVBqFqNd08iO6+0jo3g7rsJjXncOI2mEmSiZuD8kBv5RqtozyNq&#10;iQ25PaP9KkP8aZdvPHNLZMsVq7KzwUysgsrxq2MkkJMD4jBTUVb9UD3F+8PQS1VxomrwbiaVlqLJ&#10;lDkPjkENJ2N0nWCuSSOGk3FYUEPUNmad0Ue9YXhJ9mVdmC9K/wC46VgKLuerPC+LRDIIL+QgujsK&#10;NUhrBr/lk4peqMSU3oMwu6Hlt3MZk1QeWnyN9ohtyuEG3K4LsZxm3TarqKygS1HZhJuwUcySiZZk&#10;O1oKEriHlL0p7lU6qOxkaq06FYsbR21EczYlckYnoSIac6XmiRR+R5SU6KUEFWUzmK8QhOyqYp1t&#10;1pYqRHhNpKqZIaNZ51EdU9kbq9BmcnWWhBDNpVHEHk4RY2eJiU0NEH2VOxZxi5OglSyJJy1Ayqg7&#10;l9iWz+JJo/La4nIYLcFpSS/qNsrQTIz0D7M9E+kv9UCUf5+wQdJqQmiIWdS0FajiBmu4JZIHlI8j&#10;ZZHYegh7LhIYuRZWssTkJz5ZtN5G9xLJp2nuLMRZE2QSSXJIlTNj0E85IQQ5ipSZRVxmLepoGENC&#10;lUGqab0ThDMysUWhUmzVakPA9pKxOn4tzG0DFBERSrTdmR7s2yG+vrEsVOsUIQ5aiDZUClASESfI&#10;u43GbsyVLHWlNBaUAokhqEKpmgiDpNQooSOiTWQ40UFFDFLhs7MXOs+vlUX5izM+SlSaViRUTbq7&#10;iz/GydI3mCtm1kSzKfAl0Ny6Kk8W67MhC1N2w6iV4amxLagSCtEdo1RC32K6PJwQtALLVeDxUSol&#10;7zX6wL/n0TVREGW01BRn0xaoxkLLDKa4RFaVmjCqSXSRIeAEdTzkFZffLEjDuVSaUW4mwliSebRS&#10;SqFEaESoeVC6MpJkNChN5ES1lqxApEjxDJkJy2olW6cCUmSFAdoEbkPYnS/ZHaGJMpXJymKN6WFP&#10;bQllKCZVx5O2FkxbnIswm/Sf0GH0oObEJN2FLM7xmUXSdRETR7B4JZD2QsUIcV5wqKqr6EfBhcQ/&#10;yFSqvJzflnF+pGctoPQfogcn+oztuP7mUe0jNzRcSul4I+ARxyw+2RZ5u2ZVUYst7KjayKUyFUaf&#10;kPTf9zfT1itMO8huuJjqbSkdB7OuTjQns7sJOIOJb+xLYyb+grNMw2jyJreILWUMY++JiGmszyNI&#10;7GVD7RXyYpMEuhpRUkNoktqYVRJ3bF9+7xIrk71aEFk8IJQlrwVUqzUr0I1LwRm9BD4CV8zk8kS0&#10;s3I1fBC+A/V2J+Q4rzhLHVeCPgPaw1W7U5fJz9Quc8Mj4inwwvDs1J0rzhW6rwJdpmtLiqcHugou&#10;aotQvRLchWZXcv3tue6D4nDLEy0y1KiiEnn+4XyY8H8n1ev+hs6v1HeE2GuIXyiFocEKOnjRERBL&#10;Yh0OxyXgro8HJhD8xKwlXyK4Skd5HsfqRq+B1XS8GcVyLajUVDOglUmMVxSKWFNd44MIVoPuUMza&#10;1Sgo7bkangheyM284LyToXkt7CNS8Ee6LOWxyeTk8s7/AFEjffQj4Dj7CU7upOl5OPkVew5rwR8G&#10;GH9Dn8nNjyj9RJYjRQnlNaJFwVmcXM98Y7rDm2Zsqx2CyVXgh/DDTt6jof5kHqpPuXG8i+Fcpz/3&#10;XUuBEeSyyrkZVUwJoOIuynszkEUfqQalTWivqJE3ASJDfcdS3gro8FS0jKX+Q6lUWqpveRaC8EWn&#10;KTFRv0JNmC0GiVfd0GbkogXQ8EfAc/YJqfyI5fJy9Q/0BkanghCUjOh5OzydolVVfQjQ8FQon+aO&#10;Tyc3ljpf7CpVfgj4CgZxzJ+Q4LyVLLkDTNBlTWqBK9YmlDwoyzyalmq2p3epUUdtD2wUP2yYfsJI&#10;G8yHOnP/AHWvSONegPZA1l9hPQvJ2Coy8FdHjAoZRTUv8hcoU8ycBCa/UsRpugylbcdlr6lJuyEp&#10;ZkmejM+1sQqXdIpc/saxM5SJVXfQSXwWFTP8jgvIgaptfQjQ8YYS2bCcLvJy8me6olefBHwHtYr2&#10;ydDycV5wqeq8EaHgqVnuKfInV8lmrvuTtWC23YEWNqFNCUqGZzewbh/I4LyVFhUXXgj4CsdmFJ5P&#10;2PshYu/7Fjn6i/6DwrM1ZSUEuAqreopqEUYauzXReTsOCwtE2WhXiG9yhEU1AjLirKWYLVSP2GKr&#10;UbtEtHoTva2UKwo8lymxZCi7ivJ1lCUqHg97Er2RObtqcvUcPUNRv8EL4HtYr8x4KK2p2HaX6q2h&#10;HwHtYlR2E/Icnk9lRM54ZHwlPgK4S/mToeShZEdopBbJ0ES5DQW0HwLF6BtQ/M9sjouxUK/qeyBx&#10;H8Tg0D3QaJyegmhK+7Puf93PIkGhkKiforN14O0We8lFPMnL1FPZkSVQmVRuxynVoecu4Uy6PI7p&#10;MeSYyb3GoOq8E5S6aQK5Hm5FfsG6K76lUQ7i5UFcoHwiFLZosNfkOhReTsEtS8CSUeCpp7I9kjfs&#10;j2VI0P1IzdtCPhPaxWBnQ8nFecK5a5yXgr8DOaeyPZJWVeSUq9ZyKlRRmRmuAyw7kZMxzO4T8hwX&#10;koLHYPIPBDCyr2QfbfYblL9hf+oX/Rh3v0Nqpc4IVCiplQcF5LlY7CuqHNKL6F+ZbHAsYuVEaQn6&#10;kOttqCUCl4T2o3V9R0ZXOy2FXbwHryZ9rYlfIpq8j1Ltzh6iNXwOB/gWL9CpnQvJdor6nYdngeSe&#10;Cunwe1htTu6onV8nN5PZUqVL6Eavgj4CnaKmfkKii8ka3jSClJbmR0YcIqLRdwjsGTeSvmcnkpav&#10;ycH6jqqeCPgFlG4s8Sjfb7ovfXQQyHpjK0eT57olbXzOCbLweymbrxgT4A3/ABNo+0R88b/zh3ss&#10;en8m1I6SOjwPT6Dj6E9H4Pcg5/JPVgjajR87PbM+HZoYU/h57SD1XhiHPW8kbHA76kqAlayk3Hsq&#10;ONGRqkIMcmG6IPWEuTgsTufoNDakPTZsQjmTFhsybjqU9Qq1G5XN+g3qDNDgvIuHkdOVyNS8Ffhh&#10;s/oTqeSdXyKqr1HD1EavgaluaFPZYZU3ak6Hk4rzhKtVeDg8Ffgfbw0+Q6HX5G1vMm0u5elmi4mR&#10;D3RYodch5byon5DQI7CpUr6EavQSjXJ6GJqzUQYU03WTdD+aQ+Zxk9OCbHge0ji8HuI9lYZ8sfN4&#10;Ol/cbzybhuEidRLJepL1JepXXBorIwjCMIxj/PWwbjI4GZMiYUxkXKxyXgcyo8EmUHEFQ0qhHWM1&#10;C77BElUNKHBcy6onlncVTovI6Om/BWmliNpDURoSbS6RoUZuRRFx3G1Su5QPZUSSgj4SnssDOLb6&#10;k6F5Owv2Oa8EaHglTfoT7QSg/wDQcvk5eo9lS/VbQj4SgyCp4PJwXk2FLQ1TLDyE3FokJKhqpYZR&#10;lGhdfU7ixR3PbBdYdtk9gx4xjGEEdUYR1R0K4qHV/hnGShTCNj4Akt4cATIkljJ9jSYSdzWxtUuR&#10;7NmaV4FGocReJIwbA4LycEUFYRQVvJC01yh5bhxH8ncHzTsFEq+onaqbjoCqF/gS8exLzDdGp/I6&#10;LLydhyXgakqvApi097Er5ITk676k/IPZU2XYjV8EL4EPgw1+RUUeTivJ2nYbqtocHgqXdGg9knJ5&#10;HyPcelIowWLTcWuEPUloZdwq6epcor6nYWLXOS8H3BYRv+4x4Q3k/B8MTfpJQTglNOJO/UT410m/&#10;0e0zb4HLQ8z2GfOnyuA6w/FCwtjamGZbk6oPjz4lC+Kw/c8VHzLPn2bn3Yv7jEr97N6Ie3IiSp4I&#10;it4Im4g7RLt4pDbwCM0H6jZeDaeCGhDQnbBQGsOaNUltZXoErilshcR2KQ01CjUU9mU0CitVxHNK&#10;TYlCqZYK6PJknwLkaeTgsJS2pZFIhjgZeRGhcrI+ZHHa3KaiPhIQtfoV+ROheRZBeTsOwdCq8HB4&#10;K/Eu7NiV8kTq+R0OryUFfUeypyeCxX4IGgybyX8ydC8nBeTiJyHTVuC7jlEiOU1Qtky5hz8orqrn&#10;JlDP1OTwO9oqJCfZIxiSFCq0I/gQ08RcluqDEkh6wcQvgCf4ExzGYLd8j2Ge4zZfk3Xk9p4v7fBP&#10;hD4g+APhj442Hgjo8HE4HAloS0J6E9CejNpk9CehPTB2ELR5PaZKupviJC6+OWxIu0mRBBBBBBA3&#10;bIlKJGGdqMPbqBILAriui8lCyOwV1iuq8FdArsQhnvoXTSNpp1CiFX1DTmi8k5pnghSjkgJ0dw94&#10;YVTovIqlyyrNfQoLRGhKFHjDPvAy+ROr5PYk9BucPURqjUtwp7LDWA0FHk4Lydnkp7HJeCNS8Dma&#10;Hgrhso5FNROr5J1MpcTvJbZSLcNwibRXwKzNR3GYkFlJCqoV9RukVKmwOS8ErhYR7pGPIiWBJeAS&#10;EkqY0vCfGGmWgPzJpk0CaZ7TGaXzv9Ni98mw++T4o95GwYHe4fo2D32Ph/6PZ/0SZfbjBq/1En6j&#10;2LNT1f2e8f7Pn3+z59/s+afs18Zy2/qxLWM7cwk2irwoOo1qSrc/EpJcCuhXQrodiuhQpluHdRO7&#10;GtobCdhaHo8E0KbCGUVZWUUm4p7MUaMhaiEMLDrkeSVGokOFNWUFY2Hgpk68EFRKnMbtv2IQEZy5&#10;7Aol+xOUIrX2RXVLeh7EFTL0eS5RX1Ow7Cza2hyXgr8B5btiV7IlGdXyTnNvkmGckq1+pQtduTlx&#10;C5L1Q9iFNx2BTUy37k6T6iict+BYpdRzE4g54FNyNIEaHgiPyHYtq12WkgnpQUNqh2XjMrb+pyeC&#10;GSgSOVhk5E8X2f7o6IG0ruBRZXBquikhv5BMthAykJXR6YRtjuaMx0ltBJ8cH/NEX6R8SPj3Q+7G&#10;0jyOhJO+BIh1Z6EfNbjSeYbXAS5iUNuVZwpSlwPRIUimd6lJVX6lyL7jkhqCSrvF0SQ0LM9hzFl5&#10;JbeBbmP3NUbitoLnvBCSG1cKDKu4nVPYkUS/Ypp6iNQhTVKeyI9owNfkcF5J0LyQzQKythjSmvBc&#10;qr6FTl+gkidSzmNM5YgDSPAae7bI3Ebik0Mt1DSdao7ClTCmaJaBWQlHYV0Xku0Xk7Coscl4J5ix&#10;zhi9ZHpF9sVIuzZsDYFKEj/DwChxzFbuKDPGFEwN9sdc1ZJsSkS6BHT2gLe5ahDiSTsuh57P2KVq&#10;wmAGpwDexbbgUv7Cu9R6pLEgwy6xUg70FoTNJX6FBHIHqQqVTR6j2vccZRT1Lg03ZRQ3PUzCajQy&#10;JTykc0qr6Cy8udh7jHpeBNSzsclZtIS/YehdxqRBK6GtCFKN6Ce7sSUPuFU6Lydh2G6raHB4FIeV&#10;NyV7IleyGUqydU5eo9lSo6XblNRTWJKRhYMpGujycF5HRZeRUKx2HYRLVW0FRcfuBKEo3GQkpy7j&#10;KFuw6Cmou1dj2VITo7HKcIF97TD04Sjt9sV82DaEk/rSQISIV8LGxKnqN26pgVcchr1HkiGW9I8i&#10;+KzzhX0R5LTyf2LBpmxQkpytViwSQnZOZSmEWkgkjVxB1Fg72HCHPRNJsEjwHMtKsOJeiojalfqR&#10;WgfMmo42JWozX7FPZjiLMpqIRaUYWSDtqlTgJwpE93grqvApzqxQrTjuNqm8dUqKhKUqFtJSX7FN&#10;GQtZCgIWFYJejyToXksy8lFax2HZ4FUqvBXQVCvw5RhIzq+SdQ5eoof2JM6SF2ytaovSI0YKLEFf&#10;YIiKJ7lCy8imhHDYZcOVy8CmFfQ5ix2vth6Afg+2PrRbLENNJ/kEhSTI6Y6U5S705IprbMoh4Hqm&#10;KHlu8aSslYpgMtEJJKK3fbFIgpTWxQRJlDqU8y3ReCB3glfwVDK4oBGh1M2ihLCJDRYaGQu7DEcK&#10;RHDj1FuQ51R2DsEzQ0i4URdjnQzT6FJVA7CubRCFduLBaKthzGRr0HJ7DRmSuZW0K6CTNV+pKMoQ&#10;lUUCnsynsyEKCFrIGF2C/wAiCt1WhxWEsU7k39FkUGy1YgcyT20yULaNwaNp0lFY02HE7nkhX3Y6&#10;hJSy9xpqbkUa3HcPdscGOj9SENpwgSPYUGenEgvdsdgBPAu9OpJuxEdL670svppSt7CKEk3Rc1pD&#10;YVQnMkJajzyPFXGl6t9zJLLXcqUj5K2NpU+fPkT5E+bxUcrKx5DrCnr9RX9wnQe5nFyJ/Ot2oNyu&#10;LTdxlYJmRoL0CluUFEbgjSgUxkNKV7jZKcobtQO4POhvNbCarUJkQ6KJbjiVGaC8nLQ1FuCkr9cZ&#10;zSivqcF5OwsyFJLHJeDkvBLRfTBJnwjQ3HapVs/JMFY2jeA1EzJkqncuWhvCIVCDOAc0lPGBf6Oh&#10;e+Anl1PMnMPWpLWWrLlrmjepZqiV1exX4FkcpKAGenns8YoSnoeECoPpfW1Rgh9N4SGiMXSs2HV9&#10;3gYCkO7xQ/Kx2UAfKHyh8ofOnzJ8qfOEX7xmLXYBGXsZREarzL8k44J6CzXIMbkaeQs5kbZHtkho&#10;xv7meYfAkhc8ixcOYsK7Da1Y80OeSsrEZyn2RBK5la5dic2Qp8hOj7jilVyVqKascR/RT2ZTQU1C&#10;JJIwhCKUTTgroKyqLyNzOY7nsMuVhrQOQxCOw3cjUcCU5FFzNSxqb7YHMchIxItQSavybRH2yBtG&#10;wQ0RsCFosNniMTxSv2ZYq/Q3JH0W8J6LmgdPCScZwTUbiai1R4uyVyQqrDr0PoaG6MJH1T7lppH2&#10;M3oIlTN4MiloZOcZGRSnF3M+hODSDR+lOg45m8RlhwP9x4QtciKwdkFmU5QJE1V4KEq2qEms/Qrz&#10;IaiUDdWBIrKCN2Rd5woW/khe2bBDQSS/51Km37sdj0MdOLV/bFXxf0X9CBifSpwkWM4zeqwkXJYN&#10;eh5Wj/YWGC7L8B1bSCnpQcXG1cahTGJU4u7LAdaHTnfIhFTiUmdBFeZXtDtGPQVheEQ5L7DLP+9W&#10;v71HY9BF97oWDt1ySThehsepsY6b0/HglHoDSlsu3Ul0Rgal05G78kN3Ikkrj09+h4fuFlWwfZgb&#10;nIFMITZEqFvOCmUoywjCC6O4mkSUqY7jIXzF6s/1gvQwv6kvQcY/7tolff8AcZXxz7roV+t9XqFh&#10;GKQ1CkWroRDxqsIIxRKG2PgynBCaqIVMHMyTfL0NHsXOBtv0G9wV6HDRiyQpSq53xY6hKzILVKJG&#10;gjzNTGWNmU+5S3/MnGcJ6J+hYJW2DPRD7nomasfU+r1vVVDUWpKuNH0GqkapBYuIwR9A8b7T1FTT&#10;WT0PatSH9GnsFG1fsUc/YUQfkuRYiNBHksTxX+6SScJJJJIECH+EAIJG5IF7shnpB990L6L6PXmW&#10;FsWyoJpE9NBMk4QsOgRy0C7Qg29ot8dETbl3QDqnCTHPK8iIvyzSZmPNNjzDSlkSu2fjEe2kKXP2&#10;GudefgH34dg6GtCGyRBUqEZjdtEkiZDVENSS4kkkkkkkknDvh3/4Cbi4pEjqVGl2LRNKb2JJUDaR&#10;WsDZ6d0wkO/0GRjb6nkbT7joggaE6MhKAjLCK7GU06Hhev4Mp1oKdEzKToWHZmo40FuLWcGmvATt&#10;aVOp5bFReUp/UR/AdmMHhFsyT6jytOqI9haDpsTVUy3IZVX7CYhtXRjkcsqiCPclxUadVXGJPah7&#10;0IZBBDIZIkQyCDuStV5PkMMfHj4ifEz4rgmHAG+ewj3LPimbPyPYY3nkfJcRl38dAfHI9kj26PlU&#10;fBD4lhXf+/BCPJ7ZEcAJpyvNFsUORY/OyGCfljf/AGNHxs+dDfDw4pqprN1eQUQFoKinA0qIEnp3&#10;TFA74saHTqeMVVQj8hAo/wBz3WT1BTX8AqungK0l3l9asCHghqxUmRN7iBKuOh6e/wCxRof3HEXZ&#10;TCIkmnIT03EFd5RWk4O4mURLdiVfEZsSZO4j5DUSfqPiQvZmdQ2ENEihRDEhQ1F/0BxU1kxS5gYH&#10;VScI19idMtVP6FqeWiy/Q3UsSSnAxW6Yjce2GbmRirhpu0VU1WuOCuyVk5Gp1wmnINb0WBWLiHky&#10;DpYM/AagoG91sKctSRNiBbN8zdBHtGcZRFSo1+ugvw8h9FLfh5/S6PPH5lv0h9A59IO66qriE1Sz&#10;DkhFgKIEnoB7bfFuIHnWUVbhFOZInmcSWmBuCDSQQR0wQocMggaIEiOhAyMXCdyoToHp7/gUM2ot&#10;gdUoZim8lWQ6uKCjmSVrrH6J4uZqiHLxWEIqadX9R6UHKlASc13VUI0fDEoynLH4wlMMycSvCIe7&#10;uayLxmJckWUt3qqI/wBgXoG+IRVWspC0m1VhLgg9UIaj5ciJItaYJKWctOakCcI7P9krB8EKxukT&#10;NUO5kGyELwg/5gd012UG6zdN4nqbhLVmtJvM5DkHRmSWpLUjm2R3IaHFDbYlsS28EvaJe0Twzwpt&#10;TcJktSWpLEkkkkkknD0Q91vjYRuQlYhO46OgpKpEWkQQQoILuiBogWFlfBdKXOg0QlwZGKVwOKnI&#10;aW/Q1HcOTK+w7VOGof0FDWnwt/sak25PNyEjVvIcbKoNyWncNjRxqUqi8FKVQjmVSX+IqBMNb8kk&#10;dEs5Ey5ExhGdikkgJ1N4QmNhkg5ESSJ4Jwkn6ao0yOozcHTcRIUNOMvcEshaehsOsJkzLuiBVBee&#10;MMiSSSSSSSSSSSSSSSSSSSSSSSSSScfTh59i/QldhAqI1dDq5wnI7kECUyFuHaNK6GSiJx64pYQU&#10;KFvgi4SRuq0JIbDchNOslGU2LoRWYporPoahp+RUtBfYahKlkNrElTybedRGV5gTh4HIZC2Vy4uw&#10;p/QRGHzEVoykm1C9CMPUbRyG6jZJTHkLPbZxKhWMpGDwkkTiSScsEksl4JJJFLNkCENkkkk9U4Mp&#10;qLaOMS0LwPJeBIUgSaopqXFxmhwfsZrTsyFOSzTQ8cXgpohxGSFqip9irmgPxhJ6UNOOWj5dGfRR&#10;gqswpJ6CJgzwQKFkLkVVORCIILIltyJSqIk+jQjFhsJsJmhJBix3dDUrRPyOUDB2OBt/I9y/0RFH&#10;bMpYaO+cPEV5pOa2JhOFUUjtlcaFCosjciGeKjcIkW8Fm6ZFhsbJJ+kpaEpZckKjG8FCxDND04Mn&#10;GSSScJJwvE2YkVPJJWO7NwiRLXbQrt9RDBIs01H3AtRWTyN8JF5yxu3tisKee5ie4tZSoRjHRXQg&#10;DqBKpzFROjuRCS1Yk2rkWPocidRYRNQXFYxg0aIGNQNE0y19D9v7BJSKNz9xOClxIXtlHLxRDex9&#10;yNcR8J8AyJ/HYsqvCbnsOf8AZIlFXbCBBA3myMM2no+CoaXhUowgQyDgbKdSwRhXmC3u1Y7oQRgp&#10;dkNPNYzjPTUsTJIxB3GFoQwoWqOl9AmurFmrsU3tHjJkMm24SLS1b4nYVhLCDLCSAwSi5W7lCgdN&#10;x1OrsVSSbVE64THNxI1BuaqoTkxYNWaCVEXL6KbOfSvPaXoP4skNP6iUu4234Ng4IWxHuk4kNGR3&#10;Kt6M/sSTVyqk7IXFcOrEISduiVPZNyvZDxzwlEZFGGPSJl1wN69CcuEpexoIKy7mPCTctk9TqVKj&#10;v0a7BoDanESZTJE0KW5nnCKVpHTAZurLDkmwzSobggUKLA7hQfRIhipLdCPQ/kyY9RLLWOCviIXf&#10;4FqGr0JWpfQaanFe7GoHcbEoZDoSzQSIkbgxHAaNDcugtoxcxihGEDsNqcNK9Dy80r7/ALYEoXFa&#10;orkNs0uzwGmTvgwRXrbQVZgBj7wFu3OPI9TKr3YGPCZPR0QtbNi0kiEhvoSs43sQQcDdSaCUuBT/&#10;AJLpIg0pD2w2qbwSEQQRjBCRQu6ZazJak9cKcXJxOJGLExYvdkBiqsU4ZktSxe2KFY9rsTYagFm0&#10;pmr8E1KqyTaVfYNJKpUqMRDXJDIehHTCNoqTBqBuMjqyHwwLYonqUbpsSdPJphZyG2oS2Z2FOERK&#10;6nUpTYktdDS/ZJY9s1Q037FR3yDITfdOo/gVhkt2h3DvKviIRTnbRJj+6aMuwoQlUEVxRskqtiFJ&#10;GYN9NTLAsDInOhQMMT1JnMjCilEiMJRHKSWbYJs+iSRVxkkyJ6KFCNTFg7vxEtLKEoknCYGrlirH&#10;tdmKexB16A9H7Kh3KWaMZEmxFYL7xWQkr8sCXlfKiTm5WczszNvhsbk9j+AUE26PAs1IU7J5cWUL&#10;liyeUVh4IrBnCFHZryQyHp1yzcN3D4jaRLRDKJrvI0bIWVsVckYl8hW4k3hqsjuiGyIbHlf0hu92&#10;HENJxCt5FuckgjzuX+sedwFX2Zme8YXttRZ/skLsU78h3NwgDS5eE4K8KJFj6syMIHKzJdpIlkYk&#10;JZkCIndZUcjS4no9Rpm2+DYkiW7s7s742CCtDeaxThkyN4WxlilqUQ8EMh9MdEFhOBq7PBHudmOz&#10;bTS1uNh7Dkng9j/Z8xj3L/RsBz+FNOfDGr9Y0XR2HS/04WhIlWTwLArvFaESfzpCVlfKi1nKzW93&#10;7FmP7szPaK/GjT/8snV6jdb9grOB+usIE3xbRymhWQFdDtFbP7C+aIZFTI1kKoqkqtRWTPuv0JGd&#10;2EN12Ilqr99yeKhcRYn60pXYkXffg1E9gs1fgq3SlIfRahIvBkUBsS3I8eI3ZLoLFlEQJGyQdCCO&#10;I5qlMEiEmokrMT2UCjOWSba2KEbB1u8a9KbRw6liCHi0MnGCB0Kg0NjYpFxA74SUS1Lh619mKbiZ&#10;XTzJOaZqerE6ZLJ1rQCmXOhiQsq5jOLQK0QrC6TfzVRFCYsxIt5j5s5PKRqp+VN7xq+v+zX8HJ0H&#10;vsVafDNk99z57n9xP9YBps7TTnw0fCEdzVV00T05Cs81CY8EgobjRuZJzVbQte/Ik4TkpuPt8GuM&#10;KBsX+YFQzppatuao5IpGqDO/Yrw9P2COJEjbNWInr94eG0obcyN51wTVlwMXMDSBLonlIqrxRUtN&#10;n8loszsz+g/gi/SIJ3Zw0RsE9RBNdTcdmSWQT29I3KjOxVvcO/RUxkBBA1IwSmBBZkNTmR3GHARG&#10;4UW43PQsUixT0j6ySCBDXF1bFUS2XYtWDQky2M7tZB3bF6M+VkGRYWXwJbIFFxY3SqJNlwZYn2Hd&#10;LlB3x8iOKGf1w4xZ8BZsvDPyyc2uSlc+UWIOVXwp+AYPz4nrnOOVdNckolYwWEuyuHgjedzmcqTz&#10;Z2mp42vyanYY2rj+CdL2fo5r2TIfK5/s+Yxp9xP9YNuNwhpq+EEiq7QmqMDnPE6NNzWZRSkvqiGh&#10;dUJpqVhdUOsqup4jqT6JJwbJJHgzubUXdSJdyaic6mY3UbG1hJmWJgq2wmkhhmTZILVU0IgsQxJw&#10;t9Bd9TeKTwLByJ0ElyEHGw2ZBbIeKwCIYjCtESsrNxpbaEeY9BhtzMUK/DKNKojNsC1dLaSlkJaK&#10;HE5lI0c1SfHYSfsjX5IqAeh1BOJX9huw23SGkHvRTH3BoO7bz/Jq38IzD9uovlp6Voe0C7kPTx6t&#10;7EbH5G/oXs3lNFu7p+ht6Q/hhod8azHuGi6eQ3FyGvQ5a5ks6GSnJ+xKyW4Jl0QPJnYxiRobzFQL&#10;bkn2oiOFS9IuSTTzVsbrcsFV0Qar8RieM9V0sEE9zsSZ4XCGzkYq7VEzYaX1ZtREhmSPORM5jg8L&#10;VLEFFih26FbqbjFVYl0NEN+BuRMxGMHgixOujBX6OwmVm1wz0KHPzamc/KTL5zEFfuBfkVvOGQh0&#10;8H8EOGIlqLiRBQ8cFWQtNbiUqlFOEwQA9a8ri77YkdB5LITnM8ydaAq1AYLKNDEyicXEJ5ZKBtDM&#10;oBtcKXqZqFZuj0MVL1FNQ1OoQa5M0uzX5M1+HRmXt/AzZcNMYsuz9l0RyxmO4fozL51SNA3DDs/e&#10;7lnTyD0U4CWRSrHv/T8Fn+x+/h2EMhT2q/QiYa0Yyxey5MnyJdFqsmRLNh2Ykd6Y5AWSuDd4fYYm&#10;ST0PF2KBjNDSPCJclXagTai1FCmKbiwS0sgyGhGc8GTA2sF9yHwQQJa9JmLpmMUhLFpyPd2L2QtR&#10;BHRBAngRKhmSSSSThPRJJJJJPRJLVm6wCVmcZlu3JxFik3CoSpJpWo/ci6VQUIWobQhqsSSScVZK&#10;4ZYRwxZhfktIuvCD8pP7MyvKGfhfwN2nCshCa0g/yNhD7iOPQd0KiOcmqLfwkReTJaCLkLXMz6Dw&#10;bGyIkklzI5YLd4EWoY0lmKdw2qBslRyMJ0qPQKWs3shZolvQeY07j1II7+KObE5XNAMcSOhHQg8h&#10;w1BzJCVRYzBOCEoEUQ9AxV4MIggggjFBRiB3Ekkkkkkk4zhP0Jwn6iZLVm4N04yWiJaIWpHAhvgb&#10;wtYS6oRwKqhGUeiTNDRSqWDQlDuXHkc1Ej+5UxIos5zKKZCrBa8dhp5+A1BDAiUt/kdLOnNglcaL&#10;bqnFBsaEOT6Ii9yRNkpGZuCj9iS0JrQd4yn8F4O5Hr2VYbKQXYbvInFOlZFthgrzElucCqyGgbnC&#10;qEymDHglOEB4EMIJIj6KSqGkwU+rOEkk/wDCTerN5hN4S67qOg0UVrOEIyNrwiFVy2ZEUiDwEF2K&#10;BI4aJoSThJJUMyOhLmrDHUhyIbRJ2OXJSBuU7Fcmgd6hBXl5vBOCTbORAjp1CCCCB4yScCmDeCmJ&#10;SPoTjJe9BUbG5c/Rkkkkn6U4TsSSSThJP0JJ6V1z9Bl4QG9QWiI6oknCKmM1kLUxpMhFg0Q5MSbK&#10;zFNVEJfsVCFFQ0gmpcZmO3j6MzCCMInGggggga6ZKuwmJbFroX0s1DEtSW0XOdX5xpsZkVYVZMHR&#10;6/XnGSSeqOmSScJJJJJWM/UnFnHFY11ZvCaxC1iU7EDojItB5Q2SvIlYR58BBffN6E7Ixs8Eouxe&#10;9qt4oSWIQMYsKCCMEYIEPDKZJwRSYzBJCeRzIDh0UpZmhgbhLQU2FwgfPll0q59E4J4SO+CHhng2&#10;xdMfTkn6EdM4NxJJJJAgTiyCCCCDOFUTu4gykjGKVItsj+iJKnoWeSQUPdmMeZOMa5ilsSvPQ1kR&#10;1IGRODBBBBBBBAmBVaKdZQqJkSQmwbkwySEmeDSdx6SULSrFCJJJKktNmLCREpcjTWj4xpjLiMsZ&#10;hlGMEnN4pjMjos8W6RjkxynBVKHhUsYwgj6Ekkkkkk/R3wrqZ4ImHqxKRgjGM7IaTTL0Q91yNwgp&#10;yHIfSpowY61xzCFo3EoUDInEjCCCMEYFwzM9ERyJZA0GY1Q7WJJJIFqxyUJENE7YJHLJKaJAxCBJ&#10;2XROIjKMaESnUe2CzSwkzEnQd636E4cjcyxkSUWxQ2Z5VxVXA6OBPDcbPCxOyGIlQSU1RbQphCwg&#10;j6UWgbFQ2Rrk3L7R+4ecLPsPJFSCM24IbQNaF7ku8kNAq2KEsrshvN5Wg5wVi1Wx1+g8MtVBYb4E&#10;oGrGSKpjFIRiMIwjCCCEKm1UWMD7hSS7Oo0RgiosRQSSNEBQE6zeY6IRwZ3DSyxnOS4xk1RU6lYM&#10;bly7vFqkJY0q8MYpMUHRxEdCo5zG23LIwnIxVxtYq9t9sJ6E9yWpYVyKcQ7EklMKCh2IIJPLcokW&#10;5QPDkWIK5h6gWpsIyJjdjip5Yy7DksizG5RUqZMF7licY6ahiU1FH+iQNqrMpCFaCCmpAimRIkCO&#10;Bhg25jKpsVBBA7gGfeCCOpeM1BKWcziHNwnGCPlZjNtYLh5T6KiMsWROVVjJs0oWmFIpjceznGHE&#10;wymMYS1Ycty74JwjHV40K35IKlw1JFVrUffF4EyjxTazIIfSsxD0YIeq8jUPsx+3h+DCGssFSWCM&#10;qMU8hK0HAaWhvNiqJaYJV2HTBYQR0s+6MtxuQkIIoQV/xDsXY3AIrG2WA3uTJY7Ekk4SN5kjyEjb&#10;pesTzNg0u2EEEYoIIGkkOomKkjhqo4wQqu2wKBtzwYomth1c4xrM9cUy3HVGKQstMWRQToVqKRhI&#10;2Um87YppRKNC1yhSOiMXjoLDpZrCcUm0JeMIIkTNwkZxNdjMdcb6qYyHV0UIgysJmcGxh4JLMSGq&#10;jZydiBKOiSGUlEsYIMlcmaDBptCRhJJOE/RUpprIaKDdB+hkWAF3IkR9BxBELQhoPAYa5VIQJVdi&#10;ENdCmhLQcCGPprjX7jSnFKybl5aYpN2RDyQ+TFIjCCQk1I22l4oaIhpRz0L4JLiGPCSxHS1Dxjfo&#10;mzmL1VcFcnkmwmzPuSLlZSRz3di4klVO5mJ2tSsiG7KQSpaYtYSFBGEyQiIwWDODeJaYxgiMIwXH&#10;o6lJj2PURtD6YIO+NMJJ6FgS+hEiHcSnTBFrJVZZLLDrREDMPdGOiaRNJw8jlg2XK0IciudXrbBJ&#10;OZcDUZz9JJCi8l23jBi6mmLJ0qUE0ls4xYjaVsKYUjfC+ZGCo5KpYovIlLrsLUHV1IgKlyR3xuyC&#10;KRncRtGtRtbeauElGi6GGmdDIwWLvplkN3oUCWCwggSIEiMHPi40dVCEqk6WRsczQegkKdSfIr7J&#10;wnpnFFNbGSzlu+C6qsVGqoSliWHoXIuXMGQlwInqBHjJihCgRN4oxxsPQGhBHTBkKITbMRLm+302&#10;UGXIIwTala9EqqFPGE4IUkmpWfW1jAkOwlOCg8KkuWyIXyNuhCINMFgm0xrOSSCZQ4hovF6CBjq6&#10;ChhBBBCwjGMEJYRhIxbsMxI1dX2G1ZYZgjzM8Dn+ml0oGiJulReN2I2IdWJQSwYXCzXsPQlMQZMx&#10;LXYhz7jwg2MJrqcyWpH+xTOUOxK8EwRhAkQZkYxhGNRiEhpUSlRtZCWRUo7EBIpsK5Jo3oUUaZUI&#10;jNDsms2QySWvGksXUFBKUMlDkhEDqjGBIgSFhBGDw5RDxaGlZQSoGhzVb/SgSEIRg1Cgr0GO/sJJ&#10;WQxvBgmZR2wazG3ExkWgqBlrfofQ8X9GMYwj6V3gkWb8lG7WDxNE51G2C6qGsKajzEZk+METFBcl&#10;FOkbMbEQyMYxbtQ22K/ODK5JKq7joNUaGTqZmtFoQtDQUYpkUwI1Req+AJ2BOajUuxCerMkWvjBG&#10;MECRLR+CC6aEiCMH0Kka6JxgjGCBBYEJYG0SZSLqhaCUhKEQNES2yDLCpFmQlefPBFDyGQ3+JfTf&#10;0E7I4FNyFl5HJMloNtH0R9CmMVEnkXO2JSRQknBIfJI2aisZt/kwbu3ETeRGd2GJse6E1NwZhZAR&#10;UEkmTzRK6hDgIUOgaKOKBpEhp0jYd4nA3SguaZbQUQzQbGZpP1JqqknkhurogjCDMYVEmYphkYXZ&#10;YeECFTHTCMIIxghClYjBEECWCEhhNlqJaK6iRIeglsTuJRl0Ow2aaqc0J1IRRVROo9pnZbfRf+GC&#10;CChGpkLJnabUSWWCCOi3RBAhDcFcXPSjLhcSNGoDJwY02J3RmOS5LUrEUkamLvAxqVVyGzpGSIST&#10;w22E2jCvQQjaiIHrDZFaUJaJbyeBRQ1BP3AhHX8MiaEHRpD3Fyil68Elr4EuCNhLosMZkNwOYFqN&#10;EYIIIIIqSthBZkEYEiMFhtSE1VPCcqDikQSGull2hrNCHNtZjhYX2+hBGD/xty5eMEHcl6kssssI&#10;IIEMRJkCuh2GUFe5saGnnAkwk5rGcFHmhq0aVOiX4KG0+RMSFlVAouoUkYZPQ8lNHkaiAg5KIoNP&#10;lUaIaGNrwJWxB7jWQ9MokhFuKOqLbMWQyJqVXiRH8D0v0KbHcRW5VZyZ4o2qNFbGiCBiMYKkSshK&#10;gkWIIHGl2a37EtOEOUF5Cc0RGEdEOcfXcTdluwTOE+1DKvsLehcMVeRb/wBDCldlVog2nhw5JYm0&#10;RZn2H/mz63bogjGKYwRI0ZsEJzOZvEY1pZHsigZjhCJaxBq6ITukSqqk+jFNHluBK0LW/QCsIazQ&#10;illgk3S492REMiDWGrHueCRUzKvQVdVhlfejIVBqg84jkkKqrbBIw1hBBBBGBIuFmoWZmdlgrbRa&#10;lLeQmbqKuUHgp06JL5YuZsXcjZXPMMY2l4VbSVW6QU7lSztI1npnOZQqo4m6EQ4Ldiq1dhzlLOWx&#10;iVFkpCNHVTUq9Bfq0ghEDL2R2YkSouvL6MfTs79CRBBBH04IwSXQ2ytSSWRVs0QZPyQXbwJ0qoTm&#10;J+TETYCEFWWQ3E1NloWKuROmjVVTmQygSnIVapkp5vgjegwEVmhvEoZItaHAtYVx9hugaIeX3N0H&#10;ZO5YGovBASwNCUsYQoEjYg4MxbQQKWCBKELUfuMPXFVK5nFRBMF8GkDNuXfFbibkJ2SZpEboeKSD&#10;SpdKiEF7yoA81qVYUm5JqKPQa63Kg5ZlmIIIor+I8X9ePovIgggjoggjFIjBIgipFSMEsIEiMYyG&#10;26R8QewNDAdcJwaGTQJai04CFoNwQs3Cp0JT3KIaPQuyDNpQ1E2zJFfDNydhPzaJLNDDc8nCeB1X&#10;jkegnwXWaNzGxeStmSNhh2ISiCG7IlOwlLuOhPcNIoUawbsEs8EShyi0T7VH1+I6CU7fQmM4EoiW&#10;qHW4lohcGhw0hTcNyQU3c/Tz/wAOTpj6UYpYoIFAjCBISEosQJEVGqdbQrXIDejsCZNdBIsyCrVR&#10;KGZhHApqGpYd6HnL0G2FLMuR5bkeVYl6uRJNV4Js/JOQnwQtWaBMaZJ+SjPyh1pHNKsJmpDZSiFN&#10;xDavdHEpIE6Bsfqem2D6UIvv7SMkKRvDu5FmN4WckRC30T2QTWv+SPox0NVXVHXHRAriWKEiCBLB&#10;CIEtcIwn6UERYnK8LUNaJ0E7i14JIJKqT0YRFTRsDTQiSERkUcCc0dUoZqpBMJM6CUqqXzkNJoow&#10;TylcMlFc+SkwmQbUJnoPZCSybSEraBiIIwikULR5NirwYpYClmyOmSLMSczYEuaJybIStf8AU8v1&#10;YIIIwgSEQJRhBBAlkIgQjBEP68IgqikTmKxY3CWKAqKNid2KalD4JYqJlp7MfukNOSFNsCbwS7ES&#10;TuUOCXVlE+RdhzJTyIHI3oWgJWUm5uxNZO5M2jsT2Ke4kJDjBjD/AE5x3GSOAlIkrJ9E4Jif+YiM&#10;EuuBXFjBEiUiRtgjTBKpE/5MypLwI5oSt0ZM1FBFlC7O4zJsSDRQtCkeENYyJuexVEnngg1R8GUb&#10;QnZplwfsNV6cifDKY4KMcsiOhUoxXReBpaZUvuchukj0GsI+lH0ZeFwIkSDJ6J+g7sF0rojpgggg&#10;SEiNBLBBYQQJECVSP88EEPBcVKkeMEdyWl8iXG8hoQVhBNqhBmC7CqV8ECnkTKvhUzQmPmuuRGyT&#10;Heo6DpQ8TNyEOQ10NjGw+ZzJ6E9MIIIIwjGMIwj6aZWYkZiY4CLYErJ4olmc9aWKF0QLBCRuEqkQ&#10;RUS3EsiJEiBLCJFB5cE/6oI3IKjGMbMQSFEVNBaXUTK9RLG4mSu0xiz8FaxHP0E9VQ9ZFBdY9lDP&#10;wr4TC6o5KZwOkskha8K3FRTdEaMe6EtyNnkN4zDTRo5D0hqOqCCMII6YIxjrSs2GTaIjozdgo2Ep&#10;2IxXSiMEsIIwSwIgVQkQJSRoQIRMSS9Jf0sA2NTMWVjuTP8AuggKJGRJMZkhIJXmTEyi5bQWGnSh&#10;mkJ37DVG44Ynz3HW77j3ZQ6jzqXzTDUf9A/0BLP1NwjAphUiciHA0/kaPJGRVG1CDIggj/BGLUdM&#10;iZJBZhJV5E+aCZdMZKeqKKxGCwWKoKohWwQlXBEHGKweQhzqw0kdmX+5zWQiCF0qVmI7kR1J0Jnc&#10;djFGqpwQJDQs8xJSkdydVg1YdshBcMZGxtDVao7hiaz8nEXNCR6YUeZVZ4ZIyIO6RyIqzQ8hOM0Q&#10;QQQQQNEEEEYRFzLCJILMEsFcZHRLVmbRIu0+x/EY1dIMuzuJ1lfDEhKcFglPQi56lgrvozWC6Z/z&#10;vDFRQvpd8EjMWsiTgJamYioEDdfA+Vy3IO9N0S5bP2w5hyVZDz1DGB5MMabp4E8ejyIRzJEtCXBT&#10;R2J1mhyVEGmthIhogOnBVZDcq2EEFmTOQ6kEYZDwjGPpSWZdxKJVLcQVD9iVXxYy6rsFg4HQuY4Y&#10;lJYXSRH1J/yqXYvrRhJUvJEtwmTuVglkjdFUKd68iV3hEqSMxUynJlY33VmWlcDyl8l0LkqmuSeg&#10;SUeRGgygiJKMS2kho7jU7SiFOZHBF5wVZF5BBBBGESRGEYRgjpjCn0J3LceGJoXeqXpK3RpW8B5L&#10;tFRy7ckWd3cksxbM4YIJ6Z6L9E/4HdAnl/iQHJAQjcEOeC4knA1O44iXh6gJaWIbs0+RSdsLXshr&#10;y79CDLNEOWTLg3Ylq9CRuIEkScxLDg3hMqzsLVKE3nuPTFEtuNdIBruDi7NEcHAdVMYwaIIKEGNy&#10;liIGqT1q5BZkVxqSJkVmRcKNxxEiEmS3Qysf0I65J+qwoJf4YCo6SKJPRBBLQsCcEBPckTWFBkL3&#10;FHMoVJ1EKlFYYs6Q6DcZjlqMo1RpSGXVROCBR54GQKTsd2iGi2h9iFBuZ1sUOzcRSlXBoGuGZJkO&#10;WaBXVnZ4zcngggglpkOjgXbEDSIxghkUYRrg5IjrusFuBaqCHbFP/M8CKJC/wtAyAL0P6EaFVgkn&#10;FSLU2NCjlAtA3UTJnCJE2JHdEtZ9iqMCCO6LkkNqih6obiy+wOqgJ6kc0SnnhKITdyHFCpwE2rqL&#10;HIora0IFVAmkuS05D3KC4sIgVkZOA5WIKInNRDFZkQ1GEFNCMEMzQwNjwyEqDhYxtQaipn0JGYmm&#10;qEtgnjP14IwbGknNjxT9KeqbNKEgndfQnqkk5MkWBfMkJ1YjYqpbFESvQSMSBrkUaj4FN6rcvpbJ&#10;SZC9ZEZRuw01dE4E3qRRTQ1SVyHIn1RMcgsSqZUIasEng2ha8FS7XsGh16jZumtDww1XCOmYiIO9&#10;kOng2+xsDZZDTV1jDZHS/UXqQJEk8z//xAApEAEAAgIBAwMFAQEBAQEAAAABABEhMUFRYXEQgZGh&#10;scHR8CDh8TBA/9oACAEBAAE/EKY2WDqRlWsDM0h61iISpWYErHoTiXy8wlVDM5pi2ga64xEZ4eIN&#10;v2RAPbpMfhFDBnLzcDQCWUSsoc9Ydgr3PMxRsPoonQzydJoRImUeTqdoc+7XY+uuK1nNB9QhCmnR&#10;II0K6B+0tPrbF/shKfmZk9p7Ow/ZNEq5Ct+1x5bm/wDgQAo0v90ctG3ZE5F+VYq0PGJYZHyxTLdo&#10;4+jGbxMpXqDLly4suXLl+lf79pTKm2R8xLCPE/uRoYXiUrCXzFr2EhDIb4F6Ss+gQ9dTU59fb1oh&#10;/nt6VOZj0rMaIypz/miEIQgQJqI1vMujpKtlUy84rfM1K1CGvTipUqc/4PTXyYTMIL0+yG8Qpgl5&#10;UKSyEiwARyidUCEGYAQCDWJxMGMx4HJFMAXDWeGWcS5wnyQWChkSdWiI776VLwyrOCYETyzE20Pt&#10;f3lWwOxUcZT3j1xhbFdZcuXL7w9C8vLS5cWHoXLly/W5c5lypjllTsjXCHVmH7TApucAPaOMK+IK&#10;xV7QTl9zHCmd6Puzil3Eawfa2YD7R/cQFC7pofBB7AoAoJUCBK/y/wCX/F/5P8vr5l/6IQix6Lmq&#10;mVC5ccrNbmpCBOf8M6/5+rfW9Wlo+JlqUDKHlhJpOss49hAgveTALaivyMI+sFxpr4RtB7x2G8sN&#10;lcGY3K1HoRFC22U6+hhlhZcuX6XLly5cv0PSl4ZTHaHyI7nxInv2szlLwok4SA7fkTKo9t41YP5Y&#10;s4DxKG/sCL5Ihriz+INT+0wJn7MM4O7FJZPMVx+CHApOmIDa+Y1HuZgYEO0FaAeCWsr/AEQ/xcf8&#10;v+a/ywf8kZqP+yDNMGDLmcZitqcQav5ll1NYPpzOIno/4PTTz9LAtxEkFAop1BaKnlNuWV6X6XH0&#10;uOZsUACOKRazBsly+8WX6LM9I43jzHaL3Jtih418CxMx4EUXk9j9x5j5SKrD7wvQ/MXMV8Qr0+BH&#10;Y+eptG90U7V8sAmI+qzcYy6pGoAgSmH+uJrAVLMv1If/AFPTmHq/5H/Ff5PR1/i/81/g9SEuWTb7&#10;xy7gxLvEDXbiLENw9OI+j/g9Nnv6WNDiEP8AXtEekcbQiOz8iU8LCDdgUlM6g8KIGE9giOm8iLw+&#10;8LaD5YsxXxCLc8CK7+SBZ+dL6n5ldf8AFehqVKlSokDMqVMSvRetL7S3X1Eu4eyJeqx7kZQjr6nf&#10;+j0v/wCBD/N/6JUYTj0uv/hbfpieI/5ITmE2h6VGXVwhlrvNIQ9OI+ielPSdplUtQ8sS0/JmEK9B&#10;YAQR7DOsvClWn9giOn8oRro+8vGvKsXMDD0jwIpkPFQTPyo7x8qV5fMqAdPSvWpX+KlRJUrMwlSn&#10;pL4KPmXdPaH/AJDLNJApv+CW8jraRC5K8zeFddS1hneqIyDDrBfzLtA14IHhT1GHwAaJtotqDfxw&#10;Ru0CHCOh9HS9f6ff/wCI+lw9bh/g/wAcf/C4+t+nn/N//G5c+vrzCDBx6I95YxUwc1KaUju1ADJQ&#10;iur2FHnPxJNv4IHZ5f8AiWsPyrNk9w/cXa8Yx2D9hAEXffLC38qUO8+ZR0IkqVK9O6EpUSV1IKVK&#10;7QXSVU8LIJwkQMPzKDklZhfr8MstB7INL7M773YLlB7wxW/VBOxADo7BDnQh035gUB1Qe0H2u0r0&#10;JQ4irmxddIg49nsjy6HFC4/e4VEHKyYFkWmR+IuIiJbPvFlxy37j2hN2OyfaI31HJ/Ee1rYq/tKz&#10;N3w/dlK/Fh+GHb4lC5M6mmWPQP8Amn/zJdel+h/n49L/ANX68yv/AJj/ALenrcH0uDBhFsUZ4J+G&#10;MRuW76sytq+mOY+ISpXoiqgAlX6AjFMqVCKAiDySiB/Esr7EH18MGaHMAMpwQzCeHOED2fecnPIf&#10;mK+4/WVCv7n8QvxW/mbKdg/ubb4h+I2i0tryMqGidkpKdT5h6HwLnLT1X4g9s90GwPP7jNv/ABXM&#10;+ta37E/kcPEwqf56sOfDL9z7Fg+xKW4VoPOn5mnntfvPoar8TSA7FSnqxYHTeWKTjAXKY0uKpUQH&#10;eKx7xMWAKoagDar3cBFBk5mU4X9yIbmi+ePeMupfpf8Ai5cv/wCFwf8AN+p/87l+q1mDD/Nzn/Fy&#10;/QYQxU43CHSpXZlPRuVUoeYB1jRzLLKuKYH5h8EYFcQF1XywqyHyw0pwRquekYFVm3UhiNguEJu6&#10;FtlYgH5mA8GAOPigGvgmXCmlbLzNLW+T9wZZdghbB9CFFV76/tDCf9RqfQWL7zZ3+DLFPgDBvqp+&#10;xPoqkh/vN92GREy4v6Uq+k+pC/ip90m/M5FdUP3nHn0/RMf4oEp6yv8AIeEVKAejEqoc9DclB7x0&#10;z2uV/DKDcfq0dDLFjJbQ1uEICzniFUBa2aYR6l4crwRwm7qHAPMxvl+/pfRYa/6kDvWyyNfsJeWL&#10;Lly4wRT0X6LxB/8Atcv/ABr/ADf+mVD04j6P+K/xcJcSZQ8FwelCPWAGAear7xne2BRIM2TrAxB1&#10;a7NrAELS6u2FDmLWOkUPAaMQ6a8SvQlDNVEDLjzGAQ6laMpe7XbBHhVWqS4OFGnH7zMQXQ/mAEQN&#10;tk+0v2HyuPiUHdKaWn8nzOX/AAIIW/ifibLyz8QNXj678xG/cX+8+lh+ifQ8CFCiVKhFpWeJg5IZ&#10;/wDJ7PxHYa95RcZ8S81T8MLWrHdJYNVMqM/KSxKE2cyqNsjWaF1CIrvKbuEtDSlXPWvzG82i1Lc8&#10;/WIG2Y/YjSoeuWXWHiMXmb/LFQXgoMD61iVi/dV1QSiOxUoRtpWqhJNmhdf3KoIZ0UR7+0DpEUs2&#10;55lzN+3FnEWqcDp1mJ8vQkEqMGUW+UVSjQ9oDP5pHJjlFlvWd00h3S5fouEDL/zUPS8f4ubmpf8A&#10;iv8Ae/8AGP8ADmcet+ly/S8+hCIyq6sHMFAy6DQVjJaiwe0ZNFVCS4sjmlP4j/ogpiP6feFF1Z2V&#10;AzRdh+Iasff8EupjqX3YhMk6VjBMWqw/EMDAzVUZRHKXaIxMoKtmcAlHbXtdzNnvcqBKlTHUhXWH&#10;9iCwestT2BUQbpLIwECCq+fBEvD2Ti+Z4GRH8wJCnJgPQN7g/wDz/UuU5rGcjmWICKcfWe58ouQh&#10;nVHKfWpZ4lsQCLWm/L2+sSvNIrKqds8/8RAupeau4hSTbEJZXjdzqpfiMcFvgIMFjhbrp2gpYt2X&#10;ArlXK2S4DuaMS9RO6vtAmJoo7xKz0V1bTbrp+5WCiBRsvcxMQ+A7mCNwzud5biB1r4zLFTeQw6gl&#10;Jbk3mjUFABOiQLQ8EGYVEhlFLZ/z3hrBC7Ur6xyf6QNy5fouFIQMGDD/AONy/Xt/m57/AOrl/wCP&#10;rH/4kGEFjJD3EqQUQ6X9JYlL8KNwtL5OJQKFoXEUgsY6QW8ZdTRZOswSuj6RoLUHfE6ZLdRAFOe0&#10;xq5K7QrRHxKQAuskJEuuIbGa1hZEUIhYh94WrHoJwLkwiOqD2Wpi8D8QvoyxMJ7whkgDzHvNsVW/&#10;rLhTozuM7QWBqnpKsDWS6A1CvcAoLVfWDNyoYV8zHl/j9RbTkwu3EMlKy2TrL5nXHzCGkM0h0ZDg&#10;VBdoljHVw3ULIrGxXmeL8zpB7sqigBwD2imqUzxz6BMCt5y3GhS6bPMAJ6QtEXKaZSBLhTS6NsDa&#10;FZzF6qC6wSJ7P2Sr98IjpFpNygxPIw3/AFQBUW24Xx7yEei9zHqpd05j7VCvJCj4obr6d+Y5ei5c&#10;uXBlwZcIMH0EPS//AJ3/APJzD07x6f8A35hBgGgx9ZgSNuStQ6WDrm4ErEQVBwrUC+qdacQWZHil&#10;RGhdxbXbbzxDctXeHmNFXQrfEuMBDrKQ7RCo6iLdotxBQorLidejeJQWc6DCLjdW6bipKU4q5eW6&#10;GowQ+BDTcjlwMtIX1Slq4HNde0djGj+7rKpZeO5zcQBV4v8A9mLVyw1xBXK2oVABZzgwEAqGqE6v&#10;tATPbQX3ae7c3NBBgEWjaU6SnB9IdsCuT5iOy95/6s7J8ZnfXhTpNDfW/tLmvmImwhTPnTVWC3h4&#10;c5H0Zd/zIO5ls7by51afKwDiAXB8IF/E83zOx9Z2krfwRpyIxK0mBmo114F3YgUOc4TKuxPhg2EW&#10;cy69RqXBlw1BhCdoMuH+7/8Axn+H0f8A4npfSKDYuBC2++UBEi+1wo5cvDKxWItSgU4dYDRWKw95&#10;emi7HiUaWx8SxlgirCAhVN2blQrORLvsmSazuHmKBnmUWLaUkLlzncCdW28wApCb5feLKAu8Qs0+&#10;JUdqxOpK5eIMYW9B4h0wHopjQXZ8xwt29In/ALEO68DDuPdKVs9p2e4kE0PeD/qss0H3MplI9odK&#10;HgUv388s7b3wDvPlWH/IgPT4gfELufmHSfmBxTx6KnWA/iU7y+zL7PzBf/UF6Et7fEtuqX0qZ6vg&#10;merBOmumcXqbUn1jHLUuusMRAleDMOfbUl1mhSxqw6eJZSrGLi1QP3R2vUfaPoMuXB9LlwYQYOYM&#10;v1H/AOZ/rn/R/t/+JK9Fv8rV1ojcalm4IAECsUgJtBzbaM4qG7WUBGyA9JUvC6nCJTL2+pEP3Q2x&#10;ktvOKWp2fjOhNlsHNgk35TgwiaBSVkZYYD2YY8EWu54CAII5xUv3Ffl+6hyV9YHwfED/AOEOAYB1&#10;+YdKA8QU6TuSnf4l9mX2ZbwfWW9D5lvaW9viDagGt1xMhasp6vzFewrUqF+IK/0lyBDL0AgHMcl+&#10;YZiQC3ywWb9uJd6nVfiL8tiyNbW0gPLMsBK8qPzAbHgPxGgsoKuPifXot+Yu6K+G/mNKNdwMDeOg&#10;/EwXtqzXd3/dPqZDLqG05e6EUtV+qXRTmkF09KK1/qosv1uEv1PQhCXn0uXLl+pL/wDjf/5T0Zde&#10;gxgLUyPREcZFe8w1X3lMUdAlLFpwnXmFryfdhlJRaQ4oD2hnoq3QQIDoXUa9HrAtZJi9IklJqwWL&#10;Ai6gNxqanVUs/iX5+JfZhfSX2+st6HzL8TXIdJnr9IX1YC9ZYlS65njBP+Jk0QG7VvSL/GB+Yj+a&#10;/ZOvhhliXFiuo/EUa6b9iDIH7A/MpqysBfrKWTnhPxPywP4iaoybV+Y+Lfon8zWeFLmh4X4m++N+&#10;02f8/siwIbJAelynzLTJmNmHjrFzEoLRfmVSBcAPvAqKAI0WnHiARdZ1c6mIoRQLluoR1GEtF1j6&#10;sYiHQaD0rGIXZQNG94lro4cVFOqdY54FDotfPGpzHLxxW/7rBqYWPtdRKvzjUde0LILhTerO137E&#10;ArIj5mTes+qZNyoANIdp6P7MWX+Ki4l/4GDBgwlwYMPUZfpfrf8Ahf8A8b/8OY+hCEE+QpOLB/cK&#10;GzLdQe0KNFQEhjp7QxgxALOLdtQHXEMLMjmU6zLPEBtnBd1hmJmiOgvJIt+Y/dK7Oc0WX9+wrKGy&#10;vZvxKwPBH5gUFhWEv6wZku4TkXwfqMMueR4fYjvrVvzHBFPS/wB2a/xV+IY4XNQ/EwKPdKU50mrw&#10;6wtSl02v58MWIgKbUBtuML1lBLzqjnUXaCkhRRcyyqiYnHXOLlyexDYxvxE6PD1uIXQlxsaNHlfi&#10;HGVmAdFdeYEgtISqcGokaYhMFvU7xX0IXB0bfMDGwUMl1V/cisQxlS7rpRUEEAhlY+pzDVoFrszz&#10;ANngGxiy9RKg0EJsN5q4dgYpla90vSD5JgJsHtG0MN3FKYy75qMENEh4PuzCbVh3bIMHMaShIAvf&#10;LfMIqqoVWyVviN6kFNNlRAOEpdIrHN7lRB2bLTXe7gVUl42XqLblXmWWSdptTNDVQOl5di5Qiigu&#10;Cftc5SD0wZ33hctjBRLui+wzAKumoqtc/eg7b+K9Rly5cIS4vQYMIQZcPUfS/wDJ/wDBsTgf/UIx&#10;3/sYofkBfkfxHIigdsiQLACg99xCxB1Qig1SqpPtHLX8t/EsKo9VfmbBvN/MTrwDFlfAvxCM+y1F&#10;9W0pVOzyoWbhAqoqDcVyp94AYMIEiEFReUc1MntCgrnnEMFCriJSEDULBeZV7lYlLeEzqoBBWRpX&#10;IiWlUXHPMvjzAxWsXziDDiXcR6dpY2Uu3TglsSLSgjrsag51XKaK2nu/Et8xclDa0bzKUCLaKbcZ&#10;7n1JljFAErriGw90YrxXVKJtplAVfFnSrgVti0z/AIl4USAe4ZqGMuhlXGTeNx+Lmbvf+S/XY2XA&#10;LkW+p8QQBQsSLZTWI0OiyWrXr3mnYMEyI/iK7HorFW7eiQb4F5njddoEUlClZ3oyzLMrbna1mWdq&#10;2BWrBW5l32Y+7AmDBRxvmDeCcjBi+cT72l/EZqeElOizZT23K5+kwot8sIt61VQvxiGp1ZVq2WQ6&#10;rlBBd6oiAH4I2fMRCiA390cBWwVrqyu9oGEV9DQIJMF/O0vpfdfxOeOnT0mYUch/1LQ7sodPEoLp&#10;9qVfjR/yelwYS4RQYNwZf+bj/p/wf54l/wDxfW/98+j3XHxyP7jStaOazDiHMNtYLRvTEJQ23SgW&#10;v1l0Sj7A5Ab1KTcsJpXdScUEKX7fIN71HJYbPiYpgAHD36YigEYgGR11grC3ACla3r2g5qUJBhsj&#10;ljUGMK6iKK7HQ94qCAK4NcWvSY1EoAI9yU0DGllO8Yacyo9Y53nl7vpqIpLS701KltBpdBW4hAQJ&#10;kVeq8ykduFxscBzsgySCg4IJBxr9iJ2haSqkatxBUaqhY+YrQj3PxGQS12DYm67ziqC2Nc3idI/z&#10;1gkU03gPzHKFCi3W19o97On8EoPkp9peF1oyrnMExKDbb7ymrT+GEOOIGlNhz4g8D936l9r5YbFd&#10;Dl18zrkmnn6SFEvJ0fqNMpg/tS27/cldd7KUCkt/WQFwMtYCkxBTVBXJ7/1QrKQVKF5Zx1lLIxFs&#10;o+kFOjK73udSNcv3Owiovi4OsQ5fyTDaZ69DkesNgRprDKfp/EICmxg9C/tO5Bwpbly5foQfQg+h&#10;Bgwgy+kH0uXCHrf+L/1f/wAWX/8AI9CE6bWPYkobqllJZ/yBokcNqEiIguAvd4hLHJGMEWUU2wGf&#10;mH0iNhhxhBscVpqG4PfNP7lJl1FrKabvGYUMDq/unKzqzfPsQ/Vs0/8AEfr5kFlMFYgQuBwn7igl&#10;VaA+8B2vA01095XhUUNeAgAtqzPxBGwHF+zruMXSsKzjmZ9lW0lb7wwWTiUHIZZDLXQipaTYbdPE&#10;ELvPyzL+Z+5RkQ8PzKhZxjcW83wCA82+6coWOF1hxt/esAMZ+H7lro8djhnQH88QbcvS/wCoCeHy&#10;xFmErf8Ac6xPBjjdfhKh4vh5l9f74HUe8WbbVbTmdBTXF/Aluh/JMDGkf+m/U7gfLE02x5du8CdO&#10;wIPqgRw+Xg57ywo6ApS9RhQHd0zEjlMAs47QNJ4dXLK6r75Re+zh1g0YX0hw19yFFUw35S0Wmnl/&#10;UPF0n0wDlnPlQgBk+5h2/Z+76nqQ9CD6KECEIQ6ep/i5fof5uL/9r9L9Fhc49D0uXNw7PpX6S4xg&#10;2vPxN26/7Yps7mgQxp/10lUhU8UfiIaH3f1Agwx3hYFzd37g2zBZen4iV1WuBPambfdLoC+UIGg3&#10;0jqHgZ7wABHVpdo2i1pVJiWTQX/Gu8NSs4WWBUpMJTzfWASLbX9uYQlBS4JQx4suz9QuvkYrTcKB&#10;XwbYS1bWnCmQbPP7w4Pp/aXAYUuSX0R1f+YLw+U/iJhItcL0lvH/AHvBBWHslQW8B31eJfL4v4g3&#10;2wpdcXALS5dYBp/H8wo2fR+YgBTwdCdAfP8AzLXB7n8T3k4YCP7/AFnUMU8/bKyL5NDmXFvqvdhs&#10;W5TS4/5AeMHKC5FZwLvH97xg1NgAqO+Y0VBQ5fWWCGKp0x4g8bfU9Z5/FifNfy/RKTa+k329OBzF&#10;uHHfGEJYJeqER0yR9UW6iZbVp+cx/E/f1PU9D0PQhCEJcGDL9blwfMuDLl/659L/AMnrfo/5r/Hx&#10;617RlKrunmA2pv6xohoIIcFBUqBWOrJVq/gYikdO7O+0AuXyMacmisiAHH2zsHyRkGpfzEXYsAtS&#10;z7QWCVspCsmBf8uUtl7IxdTLDIY+IUqTW6TJr7ML+ILY2OCxL8VKdadJUHbsoMEAE6GGgljg/TEy&#10;JDkdD27w/as5b6ygLxs2/c0WD+95SaD4SrOrfsHaKjZ2IO891BuGU9iHGnmAND4CIMcb2S3g8/8A&#10;Mu5g9rfqfzmfk0/c6pf3vKG/oIqKuHR+Jcm+pgFUKx4UKa3Byhwr4yhpfBCKq0uTrLOB5i/+1+pS&#10;n3ujA3U8kGq+YahIOST7wunVCqYLuVA2XLGO2pRy0cO+P7rF3K1y7Qvy/dQvPZcpXXYoGPoJaCl8&#10;DmKIxxzFF7n4plycU/TGTuSyhCBwp9f8kIQhD0IQ9cwgy5cv/N/4PW5f/wBmH+OfQ1A9KiLi22fJ&#10;LTwiHqk/EyaabvEoYbJhOvpLCAZ6v1KYnM7wItizq/cKY/h7yxYnC8EvlXwkeV+z/wAlGE07gLdm&#10;vclUunyTlOTo/cosVK7S6Xt1f6lhoQcKr7RVVYjl+oi7KMEv7m8NUtMdYCVm2BXiWCGljT1f9jwK&#10;qO58Qk2uLM5Pt7yqwAVUpUwVyL8uYFwj+OsCv/MRoOQ+7tBfD7/1LQyjrllx2fJ+51C/neBViB8B&#10;MGvbmEhus/uJb00Oil7RvTkcrpOg/h+4Bwj2gQw2HJ1Z0f6eJfQ+79TLgfLB2L1fufyP3K5D4JUS&#10;/Qj1r4SnbSkK+hypfiPUG7lDa5BZmaURaVkPswYWKyNZ+sopbuPeWGmn7Jb/AJfaW6OHqywdD+bn&#10;YQgs5uDtGqy/kJQusyV+br5rChibSuQ3MvM/yZhD1PUehAh/8K/zx/8AM/zXpX/yJmdimWAiAdrB&#10;/MEqpxqGlSqZRbgsyQHX+RlHkpjRAKx9suEDh2QeP9PEtGreWfK7o/U/B/ceKhhGGAAAAFYxDAdF&#10;NnWK1rDvb7QBsnlLTMadU/KXDavovrKBa7arC+0QojWAiKXqsT6O0u2VthfxBTNdm7MkZRTRs5+s&#10;ASGR+PmODJY436owM18O7tDuveMzKezmY1Jvu7wHT+E04+x+ZbNfhE47D+4i9J92eXxYGl2OffvO&#10;xPH/AHHG6wjduuTtLeUZ8/hTzXvFQW0plOYdXNHS+ExIpkeOk6I9xP5H6jF9KcvWEsqVBapUiyZZ&#10;TnvDkwed3b31Dto5qmpchAVtCs6nuXw6S+tATtcdWFtTwcKU+fzg37h4dpdbfpBgt/eQF9i/COKr&#10;Fz2jPvf9EPQhCEIeh6H+icw/+J/9GV6V61/g9TWWHemYeNkZgU8szubGjYv5nWs6/wDqFjn4COsg&#10;eyCX+ZOQBOH9TJ3e8a6g2XVNMDl7MBUs6eboDBKBNiUojImz+al3AAcHZ4lT2lBlUeTkHl+4UxtL&#10;pRfrAJvvkU+kNooWmmC/EAu/TC6Q0uLN5NfM7sNCUwQkVgC/eGO3D8neA1ivuQTofzxFfKcm36gM&#10;19c/6U/mauUX/bncT2JYc+6xLtl+x/EqiylNust6V7x3f2jCzXy7ocC+EANVhQ9TZsnRDz/xL/6X&#10;6n8Zl4LNLhlf2fmVzMF0vEdHedy+f0l8kyt7rO0SqbLWshzs/g3UQKunRaqvPbpApSfKBcSJ3pvW&#10;dRiqvkdGdhCu/uv1PYx1ldZ9mDyg/lx7P2JztZecpWz1+2i0MCn2/ZPqH49a9SEIQ9Qep/i/93/8&#10;L/yem/8A4Xn/ABiUnrxqApprxDDK6ygOyoftKJley0lqKDekNSmwPggB0PiOgaDkl8PkfqXobJth&#10;1U9mOOj2/wCwZLq/jczEMNaLgO3mF2mfpGUK5Yp3ByFsHCwUsc5v9oUYXTYbjhW/YhoojyxiZK51&#10;lKH2jsQoNC89NRsNYjleYGiwDw7c3AgjI2LWvrLiLzFpiu0uhYyujmUuW+z9QWHxH6TKrfLpgHk9&#10;osdkI605EpcbhFlKB7kP5v4jwU0uX6ji3X5lV3837g1ARP5crn8Sa3ItnQ9hndovqfdPegVLfJ0J&#10;3aDg+hCiDYcEsa+snYHmG+nu1+ouoHJnzM0oCq62f3tByRZDfFVLNHeDR3jHAa2FmsTZr06fqdX6&#10;UvqoTyuOqf1INq7L9EOH6EwzVnXswaNLj7R0Og+pP7ux/k9D0IQhAgMt0YdBneSk4jW1PmI7HyJR&#10;sfJiJn4n7iG/jT/w0R3V2tKt/W/UpdnhfqI9X9dJS/kz/wBREi7JqNn97x4U9j9xFwv87xDAvsnR&#10;98xqs/r2jnoe/wDzKFnzf1LtH5X9S3/rMGD937lGj5/uK7fH/cyfJj+4/wDii1bfYfibK98fqAdX&#10;l/qVl/KoflUnhH3X5jx/PfmPEO//AKmJpHgx4R8fqnaHj9cTkLFY/RFf+efpKpqI+2kfcjMgAxkl&#10;b2ltuINotGLMQM/J/wAg05hO8tYzgVHWmxmTZ5P+z+AfuAFQKzxEUAFm71Eb1WQRc/SWWb23f1Kq&#10;6u6CpChNf9S9imVlz4KMqxFga5FWdfEtcEzxpikx9Vu3tLMw1cWKlHg19ZXUHpwi5lTjD2jY4TZs&#10;l8P6eIq6+b9TEcaHC8zsp5fuAXS/51meT8EZQ8Kww4Mns/U7r7vxHWtzfwgPTe0HKnuhGH7HR7wO&#10;D+IL4r7kVVXAj+R+pf8A0v1PY+Zgejy/crpP53lcz8I2C9l07THL+SL1vhHWUxDKu2LssRyPqkAa&#10;00AUWuf+wkV3bggi72OmpWlhQ6S//UnQH88R0YKU33nifmflE6PePQkIubUH3h+O+FPxBwViByp+&#10;pYPNCR/6kFrDv/xE9H+eIjhvdjx/XjkovZ/ceP537ivEV9PtMwaD2MX5+w/Uyfq/UUmW7HfFD8iO&#10;1d5xbfzJ3fzHmtFeZ1sJyXO4J30U5S+p8y3qyyQrdwzLXtlXKXKlJUr0JK7SrlelYlYlVEZUqVKu&#10;BKlTv6V6J6EFauI5bThXiy47r4TpLDY7AYlUpDF2xVIfJmze1aYH8H5nGGP5uHUfpCz9iJos2dSN&#10;i2zqwSbK2XkmLKMYyjZ86ZJrQ1tCMYK3ApiKnBlmRn6R6Vm/5UsPLzk19I5Z4oodXzCrQQV+4aLV&#10;ZCj94XYO3lvvqOivSZJjjGJm7qGma7PdhtJOSrOR/M6T+EAOMfH7Qw4+ol0aEfLxOwfztLfHzYex&#10;jp7yuh937hR/H6wESDDh1mGzFe/rJbtsU/KX1vune3vFdKgKFuG13ndwHFfBHFfUcS+FPcl/yfiW&#10;jV/O0I2LRlN3DvS7SxXVckdVx31GtbIcj7wgUafnOYXfmdOs/ik6q+ZcqbLl1nQq92DOrhwspu0k&#10;UFC0qGhsnwLN1giRO3oqV6Kt9SsyoEDPqr0VK6SsSpWPRXpUCBNjcwCop7QPSpUqUSr/AMUdZRLJ&#10;iWSzqRAyxi1KS+qCncEebglqy9iCabwoHyns5qq3paDCe+5eLfviFJfM/EHNfJ/ULjVFSoksSTDm&#10;KLvISiFinm5XBN4yhYWvzBmopHX/AGD1h4JRwE+IloGusHov52l2/I/qUdJjmWc2Aise0YzB5wH1&#10;l8k4HBEkJcauEWBpstMPxKGF70XPfE5QsHcHRNM5XcyNC8X0jbLqpQo/WBUKOF8IjVJeiOIo4y3D&#10;z00jt18Q7frgWcPu/cYG8f5mOlch0IpZZvrFv9PtCDf2L8TuHvBAnN30PX0cDz+H7gCTWnXV5hfF&#10;fcg8TCfTX+Ygo/K/UP5uefxZVfOvq8yuX9PMrkPgmN/Pt0l8l8n6l8l8Jf66jKlzcFq3O7u9wXLn&#10;Ayo9OIRY8CMENmzWYAwXMaHrtM8fWS+mQq9Q/mIW2D3Zedl16yug/neBBaLs1U7TD9UGZixb0PxO&#10;J7aiuvnwdhvfDUY8oaC++GYP74az33zSxBrPjmO/mog3B5SaRfCDuteMF/KIM5L2RGzkTk+ZOb5/&#10;6h0/3fqCbH3X8Q4R4GHIXvitj7n8w5/Zf7hdn+XmHAnj/uAufbH7hsX4H7hye2YcvtfomFaeP+If&#10;+N+oc/wP1DrPv/yAGbe7+ph39/8AhDgTzAP7qAs2veeg979kOs+V/cG4+S/uA693/wBh+kn7lCid&#10;SBEDJSq5aBeP1Q0D4/VBlh+yGsXs9LBuPgTtvidp8QJhTkSNVLq7I4ahwoFlxe7iW+/cRM/ECvRM&#10;OCBoIkvJ/wBli8GehEXs67RB+5+oP/VHWtS4Lh3qAb9y4MS1dEMwAGCFkwTeTGMzB0cZ2Q7T+doF&#10;bHSkt5j4YRaOIlPUuGCMqCqMfeBUwLpOOYOGAaDGe8oo8hs6+Jhe01mMswPLSWO7MC5t9mXO75g/&#10;8xPhIHCieRD+L+I6xwu3TxNdH5hfn4sGuWJ9HeV/J+ZyxM9EZl5uYHp/p7ehE83jqiaW2HMV0r2i&#10;v+tEt8DH8QgDX0EsY8XSHDT2T+J+pf8A0v1AoUArs3uXDQYrcc1reC6181EWyjIGWEGxapTeZbPw&#10;eks6/k/U4PsR2zq6pa/AsqujycLmU/2JXVDgnicdUX1Q1BZmCqYUjNHaPLtKuyCWEAmxq/WAwwpF&#10;LetXALQbxiAcl+MBA6n4l/8AkQalXoUQ/nfiAcuCJ/7KH/YQ6v5Q6L5YHx+WEL/wIBqD/wAVAtfA&#10;lP6sP+UlX60JgPB+If2Qf/id58Q674mXb4l/L4n/AIk/8CHVfE7701/5mHPyJk/CinY+2DbRzx/c&#10;Q2P8dZetF0OL6ytx+JwN6agCEyPPo8Iw+hSeED2sYWrigugXfzEhoLhT7SpK30l4grZ6NP5gOFWt&#10;0RhyXo6y1sPmHH+ntHT4NsL6+6CwXa9P7ldJ/O8w38E6Lw8RK3QcEgAQUZvECr7OP/Im1lkXFQW8&#10;vb8w63D5Rt78mjp5gpoMeQlNoww9P65akNLt19I6Juv4eJke0qhxFyGoLTKFAIwF8PmJ9AP5mZHI&#10;PYlOT8wMpeFNOvid6/naD1vvA27WID/ijqM+P3No+w6PeANfRB4fSNkByVsiH4D+Yl9P7v1PH5v1&#10;F4OuZX/a/c6v9PMJ60nwncPgl/yoQLwcnWL/ANhKdyW8/hY0NK7Wi42HlbqUKmkaF54nCEwoxGOD&#10;BEA3jv8A1w32D0hmKFW5IW0xe49C/QdpUG2m5Yrrk69Yn/a/cIyW3sK6Tz4fV6dvIlbVJJhcKb3u&#10;Ng0Asce8B27xr+4U0Obqkw0jN5CB1lDZr9R4/wCfiNP1H/E/ev8AmXbPf/iWaPyo8J+X+5bofK/c&#10;u4JW6B3YX15AxdxfzvF+BKupC3F7f1FOL2xf9kIu4PEK3H4EO0PgRZtHj/iJuHwiO5d2X7l2/ZP2&#10;l32ELTPyQvq2gt3EK7kLdv3fuKGX937l+3/neIdiLaFQi3fuj9SxtTjT9TqJ7P1L6tfZ+p372fqA&#10;4y8/8QL+/wBorsKjml3z7QMCvWtBH8YcoQWyh5LGX1J5J/Fyn/1K/wDSc3X6BXsQMpgYyfiWCPTG&#10;7lAOMZtiWxFL7y88GQ62P2JUWnaGRXPHBMBo94XeUby3PRl+fkP+wFZNhwQ4PtlPB+SFOoP5qICL&#10;uaVv6Qhb2ragwmlFYZgUisbfuEYFCND8XAbRWqqhZ1wIaKNzizHxCq2QrrzAcUrF3M6psH6oMIC7&#10;Fu695jvoUofKVCh3kFIQFaYg6B8kOjfztFY/0eItHT3Z/dMTczXLt3lf2/mADU/nVj2RgRRs/MF/&#10;32TvUFMGmC2YqE1FlrEuTwEHHdS46pgDkxTt3mla6AzBdmg4JYVVjprEtOwO9H/YrgBjs1Fa7wLX&#10;MdEuxafpL1RywuCFn3FXdUSqMYsFNw6imidecw5Pa/6gbMjbw6DEWvj2nILWjOI6C16HvqeEmllC&#10;u2VlbOkNiniMMW+VKlwB1VShf3cdQFE6PvLgS5swvrC+s94elSpUqVKlXK/w+iTXqbq8+ntKlMrM&#10;tNelPSWmhLdYwzKdMxwo4TL2gYnaK7jqPzCVJeg3BGhnpcHATSeleivsH9P+x23wBD7oXsW8g8Xn&#10;gxKd4f53LC0fz1gan3P2RLZ/x1js0/xuI/oRL9T0uR9qOrkmKdBK4OqT5jyzP1HzkP7j0ay0tKr2&#10;md2y8viJjI5teJQKF81/2LIKs0Eo4vwn6iIdtlWfqUbur+qPEAXK2I5XVIOo9GVQMKAeRgotLmuv&#10;zPFVwfuJfA9D8TEDTB3M/FVPy8S1XQEyl/EpYtWyuNQMbCN/9JQPVfV5hcyuBRBAvrOTMLHGOLfp&#10;AGTbk/UOo+//ACD1HvGFtaY8yP8Aw2PdpNdpXW+P2gOB8RYVApHZ1l8D/PEu30P/ABP/AFX6gxVF&#10;RpesQC2pVt5iECyoGHnfzMbIG9n/AK7yhQ6o6CnA6dZTipzZBVgHskCVMOmBmAyZZ2F5GHCe24a1&#10;tFWPSVteokA03E8QAUGgAkpcphoA6Ma1WE3ZmPVacy+kgavCO36mkF59ejKR/D6ypbC9QqVzVp+Z&#10;pDi/q4L7MYQIAVhE7Q/9WWzVHQbIiVElSoECBKJRcxGvRj49GXSStEyDIaIYb9BYrl1WKjuMbQDC&#10;XLqUAo5xL5Ao74945jG4ZsrU6xJSqAQDWMgF8vMbUJdgP1Skuw0HrUqN5Eb6CA2fuG/3KpbKu87h&#10;5qdf6co5+c5vunffcixZIcxeWBxCVQ3NdRXSCxWEtPRu8ZiKtqrP5m5Ltwu/UPvUXAd4YSXaSzIJ&#10;ivd5oNkshoBxZmOUFthl+qe6V9juLKg0zeLgAbYwZqDNoH8zMThWQVf1gCJjGcQrhXesQAdQ7Oni&#10;UUUVbYGbJeW0gQ2sMUbWKsyqWMx7d17wUHhBeo4/rNEKOUK1j5jFXmHSZBbN5VX0jwwyO3TxLpmn&#10;zP7plXcg5fuVyD+d5g19yOrJUOk7D5jfl8/pE9OeYIDb7stc3vHlLA3eEf3IH7h/2Va+zg6T+QQO&#10;gPiaoX5IPTRf8n4iaOHq/UaxanLO3755/Fndcfd3gDwg6pL+sOO5zg81uU80CAFjHT3y5mQajYxE&#10;nN2b7yzv5IWyNjl7yh1Rfl8uGBQfoyqtPA4rrKh4o/Ij+Z/A6xHsEwgSwu2BUMzuZbxx4jK9Klep&#10;OI+gxwQBn6SgAc1EFks6TcoAAxeoo2spZoFFYKiwY79GKUbkypcW0bEpIyMXQI0aNwJuSFUwGlRg&#10;N+8OIrXd68yxY2PgCPviUUVFSyLx3iCZNJYyq9F0ohVWC2YufcGr6fUigAcNJCwDacK8vYjVIVwB&#10;GhVZCDxRHaFuvDF1mCWwwBuby5ELfGqES6xvfWMUTRlxEFUXQwTm+Yps5RlxAC3KPMr+X7n8A/cQ&#10;2mM8SgME+IuS6FuOSIRddrVfSDZjI6v6hWAF8XHoA8bYLhYY/m40L7SoqpWooggGzdFvrLi48EjL&#10;lg9dQpYxvLKFZDDkfMOMsDFcX+Z1U9v+x3zImjt3hwfSQA4/SW48I7Osp/h9pk+h/wCI3WMzq/US&#10;StXLKbl+LK6/m/cA7M/DzP6E8PwRVhZDp3in/sn8Ui3GnkhQSHVfdivk8MPxRuPJ9ZS1e51fPQdZ&#10;RydvdGJZOr6gYhGDhSASFAu79ziIgIKt2jw8z9XiYwLzu+Gp2veesN0WloOkCNKdX7lqJyEBtu2O&#10;lRO4v9MWG/6Mk3diJAmPhy1uOhKkqlWvEqJKolFd+vpcv0CLKjGLiMuXn0SXHAikYhgqCJZtCrvW&#10;YZ1KlWyoRVRYPoNFKGyIFZm8tQpg5VTTMnsMt4I7QGO0/i/XYmps/fZdOlnyfqA46cnHiJpbooi+&#10;GJZ+t/UT/W/qH8vQWTSYx3+kdqgJVQAPZLlYboN6oe00mTELLQvJZZdQWsC6IIaZxitcRjNusQD7&#10;MmI9xut9Ja44/jIMagxeiVTq4MAA+h/2UUu84/7Bf+ZN+Ou0FDD6S+p9P1FSLMRILnO8AUDV43kl&#10;rBa4sxNqwnMINEd3/wBll6voagTAw0rMOEDtNnWXZWDdXmCKDBkX9Ru9bDt6y2ToOxiMtHoGUEUU&#10;S0a+8xGK1/Mz+QfuGGh8RGc7r4Q/9pO9PeJdP6st/sZXW/eOmoc9VjTP+of9nc/B+4C+ocHeLtOb&#10;GDB0iAAPAzCzSvqOsMKG2oecO8HCtVXf/I/koDYvSKeWtWxCLJVN0QxsXwPXzAkdjt/2LRFFNa+s&#10;djY4O0AK5lmz3RFIUxtIVkBhRPjEb9qrosZLhgm5Fw1es5YBcN/eCjGa1faY798YEsnzANb04JX2&#10;u00PbfRNJ/b6kAdUGQgYhOFiuus/8AIy2QXi595xFSzhjGKoLSLVJXoUk1fSYlGPSMSVcpgdZaw0&#10;sPvAAo0TnMfTNTG/QBMxwRYDITB0eYKBgRXWYAIDlW4uV5uZSocOoFrRqMl5+966PMTqLx5TL5cT&#10;RSv1GyJNU7JTfPWoprBVjbrzAOD3fudmj/1kC6HlD/uSr90O004mxvOII8DRkKd71UwLlmOB95l1&#10;qi4OSKYGrF5W34Rghl7ePzBR8HGHkEjYfrBDsqZvEWUqvWdQgW4cWxUOCtv6i3b0tg+why3KyXhj&#10;TKjt2f8AYGp74UKd3aMcBxorMTdNc3ZmIBbOjj6SwOXvEFWnC3BVaXlcsoXHeUuqPUYg1yvaBVSz&#10;pXSIMfk1Adh8Qvo+YqrQP5iX/B+IN9fJ/UpIrI7xsXmHDOH3H7n8v+phTQvq8y3k/BO4/SUD1rpC&#10;FWG1M/SDgaryhwTuSPPiCBftzlmrb7uICmtmrj2hjaDuHV3hToZqAzNtguU1mZXgb0ViCmSzdDMx&#10;g6+nSXqwbg3CXRha5RGgQAOWd+8MArLkuvGIlmLHI2/SZu86zBCq+w1xE7EePEI1C9H/AFCwKMxb&#10;w+hHntdobFb+zBiaf83M+0/jCE2gWbiZg6iFZlFxE9CU1KNIuuZicY9bXL5ly8wal3LgN2efpGbQ&#10;CSiJCvQKIc8OpRjT0l26NFxOYFkIbUIyWdmZS8u4DR5uULVUtXHbdV9VTfScAr8rC5WhDd5fzASs&#10;fdyqrr8oCb5LMk95pLfYgv4Oto/9UQV+RFXaeZ933AQKaHtn/kRbqh+9JTP4ZbZfBcDQ+8DDIAS4&#10;4hLBCaC4z2lsVj2IlouyrgUs1WLud4rymJt0Xr+4o1YVyqZAKjwMTIx29JiVmN1jETZyaZRaik5/&#10;5Fq4Hv8A8lgsmikWXIwHe8MS9B0wgUrvISjKTgAcfWBAKKqnKIUA8jGYX5I8v7Qhgp7jEWS6v5xP&#10;/Qgv/rLsVNn1TwcHhe8832/7FIsFaP3PY+Cdj8ENYFtmpng/JL/6iZsFV/zELFTxf9TuTN7fqORx&#10;7sIBRSPMpJMK0s/7Edk/K+syhk8/uEwyc1LqGmxSGFbabz1lhV09pZRcPj9RYUVduMxm7p5GoIoi&#10;v39UBKBDygej6s7CF11uK7+Cf+RKMHwQGKA3xDSVtfqzWXd378VobLfshCZUhqtMcd4qMRZ9CZhF&#10;zBZePRKIqegpXoWXBIFI5AsQL0cX3g4hRjhLi3xCBlGU90wDZc3ErTd6zO2pdEoItK4OYKjKjL0l&#10;u0MJRNa/xxBY+kblR/RAFtYvsP3GbjvgOIauGct1M3tjJsTV2tQx5vHSVVWCbNPkKwvMt1ZbwsC7&#10;EcsKcMeY49DgmFCw9XMFpV0XE5a1oOtKXxLvENt0hVAaxonqJ+Cc8/qVEDMf3mUadV0V9YooM7/j&#10;G4vTGpbtfEIubuIKsu8y7qtlqOS0X0iq0nzM9031uLFNjynm+U7SdlNABL7y5cK6EuXB7wYPpcGX&#10;Bl/5uX6XD1uXLly/S5cv/wCDGDBEOu+lDRMi6/fJwm/Agw1HjAsaamTZDjPtAzFIsNS/TiEUXEW4&#10;kfUZSoqZ6kyTk+0v0VqXlxUVyrhcU7YtEtxMIFyEsHDKW695vw7zHptArFz69039UAU2X1JZNlIf&#10;AJaZkMo4X9RcNhDbi/zKcSwUTNXr3giIFRdX6XmB8yTq96hBKQsFXbV4ZdyfBxzahbXAFdoa14jG&#10;sD/D5jpTqQ2mOGvQhLS8LyD9lj6jyQZeSEIPqMv0uXLly5frcGDBlwYMuX63Bly5dy5cuXLly5cu&#10;XLly5cuXLly5cGXL9FizQjHUbe70P53WZp/MEIahv03W8xZSyozj00S+ktXoyi21AUAy4iBpZ2S/&#10;j8kEML5I9TD/AIMtTRWGApBebZlQd1UERmZzcJUV1DVM59LmLjoSsjuNQEaGCwq83FoozdRSPLVR&#10;LOcY+vZj6pUw9zfFs7mP4YiSK245Zy7SqCMNtlkxtJRQUMdpR1nlHuxKFqJahbb3y2XKopQVcbX1&#10;uVBWxaloMGZaCrMxmqKmI1l19oUBeIfZC62vyRVj2IMvUGDBl/4uXL9Lly5cuXLlwlwZcv0GDUH0&#10;uXBl5ly5cuX6XLly5cuXLlwZcuXLly/S4zKEeoKMTMwX93M/7aIGYGJUv7orntLUq/RnH+DFi5lx&#10;/wB3McriI6HxKDgiHQgvB8QEVFHMKqlAcQFNV/aZWJl6KekDOYJQA1QKqessQBLOY5joIhN+rmg6&#10;SjzfmIN0fEun9Q1h8EF7bdn/ABd3kHyCUTjCdlMDWWD7vQ9LCgUFexiEJbN0q4RbhI0RniAFpkDd&#10;fIiANNB9/wDkuoqviHDp0mXKG/QTAC75gy8QZcGEuXLly5cv0uXLly5cuDLlwYMGDLly5cuXLly4&#10;MGXBly/Rcv0X6Bgy/QMuXLlxYseHmYjur6kNhDfc+7Bf8+IGfWzwX2lPHpUT0ZtNRazVxy+iSlKc&#10;fvBxLgj5jBqUR6hGwS4DcqtOH2ZR6KlRqBNEcmokZCfWFTocwlaxzc1OB7RoEWymopS0LvoYlSpU&#10;zeuQ8IvOBh00/MODVznyp2mU9JTKZTKmfSmJblWn1Jp1WO4PIHNYWQyMzwqMvRlipUm1Z5MwArAp&#10;5LgzZFBlwZcuXLly5cuX6XLly5cuXBgy5cGXLl1L9FOsp1JZ1JTqfMp1PmV6kr1J3CdydyU6ynX6&#10;Snf4lO/xKd/iU7/ED0fiB6Mr0ZXozwfpPGU/mYcfWeH1nh9Y9p8xMMRlKulsak18U/djvzfj6E0R&#10;UHMXOYS5dD6tr/gy4vaDAwiSlblsIAZ6xCm+GAW7vtKS8Q1GajwQYl6qoEFaWvLBWOSoDCpVTGLq&#10;I5OIKFFJFacruswPPVn/ABVK1vu/iEtcA/E0Zaol+aigEEsFOOsFQdqxI5AQ5aftCuyl0tFfERbP&#10;EAd7JTz+f0Q6z+u0qDM4Auv4gOlu/wDxACm98S92phWsVvx/2E6a76tuMvX8MqZ+KXJiDBDJxZcp&#10;ENmt5sK/EOyHZBAtCf8AoTt+m5vgjUDVs9kt2lu0t2lu3xLdviW6/SW6/SW6y3qy3qlvVmeqW9WX&#10;nb8y+78we78wfPzPn5n9uYmOkx0mOhKOh8THQmOhMdvQW2/pLZb1lvWZ6wXrM9Znr/iy6suV6hq6&#10;AtxKhoOmosGDipQZZwUSyhvDLIuANqXupTqfMSStB3i9u3oXf9cW0FB8Exd4ryf+s/i7n+LmjzBc&#10;BRPPo+j4gQXGkSIz4Nv0ho/ycYDmWNBWNRaDr9gmEgQuo2jSXOIlajZLTCNw8RETS+CW4AnzDBWO&#10;t8SksmeQ+EAalB749WZ30vxB2umr/eIAeXYgazABNkAUcK4l5z66xquINObhWhWqgk0DfSxWGc1v&#10;pEEs/W7sC0cVKsYu7mTfuEvkYaWgc4lYlG6oZ+I82NkvG3JPOLfSB8Ksg1yDrG+Hxdxl4YCuIcN/&#10;b5xKjVwXnYoppLpuGQpE4SFxQpcdKuGd4+Ey5+iAbVmbaZguk7DO0/E7L8TsPxKuGWlpg2PmPJ8S&#10;J7L2zr/C/cS2P9dZWZPz+yJ7H+usq3/F3lP6EdgvbK9xf+6/Uo/7fqf+R+k79/XSJfwfSI9Xj9UR&#10;5vH6piw3iCB+REHZ7p0U/neJcL2/uI6b2fuJ6b+usT0nt+0dAvv+0eOAhgmIa9/9UeJPJ/UapTSL&#10;K++Lzief6iGhajlfqFc73/VHCuFSrQgaFoMhrmz8x4s01/GNICP45j0n+OseyZrLH1imk/3vD3UK&#10;DS8u4X+xMFNWZ6ZiUDCVFM6jcqZfyZiu7+WehqFWXddoKrWXrFdn0xUp/bDPESYlJMwSokqVApLr&#10;WGJ19Q/SdB/d/Uav4fSdjS3Y+NKBe0f9JeVqlH/pKEsihHp0lTUG4hAJnUpxK3c26xqWsG/QQBay&#10;8kzRTfMWbgmRq8jAvCn/AAq69v57zPNU35hbGkmAAzmIAeijP1lFbHYTC8tywsL0MucQrYrzULW9&#10;s3b66g6rcYE/UqnKGy/pOevmv4hlDe36SoGCqXxV17wl22yvp+JbGGZ+3EMiXIMn4qasDLyXiFUd&#10;q2FxKAL6dIHzK8kzaBuV60FpfAQ33JR2gKJmDMskBY9kE1AIQ2B0bqrxKJOBtkLqoXmYJoOTcH7c&#10;QTs8G73MLWUuUeJV6PyORlfey1CDx0sYkarC4QvGZRsRVSi2ZJezAHUoZE6waMlbczofMdcA1Z7G&#10;UOijdjg6MtA+xnUojFAFcyok6s5JjMb16WYiNxedjpHaLyRQGbmKOKiENlQeVN7CvMceplxM3UG5&#10;uoDlojRq79455alOvzHhfxHLcy21HLqme09o15Llazkyu2vMp1ZSt4lOpUe+N9tRvzPjMTDmAst4&#10;iBvM30iBw1cTE2Fy/X4iyNQLXFccVCynQy5u9Q61ijRty98wxuO5DvtP2PVrDrC0NpYJWIJ0iahl&#10;PHXiF2ExhQpEzYCBObX0Iw5MdZkjWOkITcISuZxLdQgEzLQFbrWpwMMBcw4ir1MMOogV4gXuZamJ&#10;BZUMmBiOow5JT2dnMQLIQwjj/BHXpF+w9+f3DrTGzWK4cXXxLFc6rGGW1jHiVcXgEotOsYQO+2Eo&#10;3m03qZU1/wBdYDKPMj9xDDnJ01gvI5+YpsLWQdP0gCrduIus4xOL+zxCaMExeMnWMg0VfLLwlclY&#10;NaVswXC6zKLEoG1wEx1jQroxqlAoVFOa61UK4ZOGx+MQL/iqVL3biKljwojpBabJ9Jd9BWNC9iAa&#10;A5KgpB4ERqAA01dT5hF+UFB8SrSXK2DNrfmAIR2ED5eApVY94qAl5FnywIxt/u5eGoBYoeCPmVxZ&#10;ovGCv5xGLBiqMfQmbMrHeo78YrVuFm8p/dE9rfiG7DXtFQRo5uH8WAyAcl4nRXzC7b2ZgyHoSv8A&#10;7hV+bct296lrBWukeh8IeB4Sp2Hs/UeJPh+otmz2CKc4vxPB8S2xzMEtUbuiL8w41HqPmN2/rNJZ&#10;M5l+s3jhM441MI23BxEpQV9t+z6EPRi5nlS9WBClMSXwgacuhBBCPePOQWS3mJvARHSGxUd6mbTk&#10;xiNWxIGI2Zh3GBUcZgGBW7KluII6qVmE1mMcIAObj9tPiFOSmCyYSriYl9jliHCVGqPVmAZ29SWd&#10;L8hP1Kct/S94ap7ZKZ6wMcCKuTfOdu4qNy2g1dcdEUwxVgXvd8y7nPRRp63mINCrYoE5FSUjHTvM&#10;9WE1F17rbvcKBKjM3W9byzjA9/0htZnYvTpHM6D9L/MK06bxGyNMuKhBQ55lBLLA8EwoXTuM1lDI&#10;vWPaflCjA+YaU0QXNtuopNp0X9YrPeb3m3aYEpYB0+3pG40UlsS2ZhZv19p8TNXiGekz1ImwyI/E&#10;dTZmhovOMX2jwRE4EsIigiwBBYX1OKihGEAxgOfNwPsV2YChRnqXxFPaXVmM+cYx1PKabnwnV6lJ&#10;lKVuUqb+nL/E8o90zxcbkrGxPKXDUdhK59/s+tKp5YAAN8XK9BWVJY9GJZNq2sqAHSt2ciZaPM6o&#10;/Gptlim+IKIq3a8S2sLGsQ36ILvMoGUmDOO8ANB5YGBZiA3MEMbJtMGrLjFHbiVGhIrzARee1fWX&#10;EHHWaRvzOHykOaCurDgR8QiAc8RDIZlDQMOAHZOf8X92/K/Uy8fmq/4h8TWo1KzZfWvljyYKZTlv&#10;6lzeVKRi5WByBcvS06VSWzLV2/qN/wCZ/UphAAK8PG8fMclqdemKb+JPzDjv9n5lRkL0Fed58RTD&#10;p8AhljcCu7FpTiMWyrgm5fQxXSVN7xKSH2he1tg1BGkeGco6d77TJVDg1HhYw9IXLsInRXsECBfM&#10;SnOIOtxowlzqamGoqnMveVg+u4Lqiusuu/edyPXlovWZd5fmHJVIQHy5lmLv3nTv5mRoxcw5/wAK&#10;ypvkiJLJcpcuBw2RvNkBNUd6hN194rDncZM1HupbhV2sEtQBa6Cc4rQcHmMwR4UUHBef2YiGfVjx&#10;LcRzhZ5mGvglKaI5Qh6g5XSIaKPKRC4KdIOZZpW7n9jvPePqaK6y8V7QLgSjjHmVW3pU7EdreZdV&#10;rEZZomsbjHUEECqm2Iuk4xuIIgj5hm1XAgUTV8ShgNegFehzPSfY0Z633JhA6haQXmVS3ATRFutF&#10;Og8zQVBAQnLWWUvJZLKLV6ue+eipzDTOjXlUq6pc/A/qOtdCxWPrCtcnFh+IXYr7ghHF/u/qIYPa&#10;g4PYH7gLBazQ/cDh7BfzKSaO2YBcXdP/ADAooHZRpOpxcEHtiZ95sDPFxldmRPPaGIUFCLQqYLlj&#10;m04uZuGlafg6zg4GV5eX0Ml+4iJrs3Gz2lqbxGc59S7PQrpTM6hnpLwoNdZay65hCFycE0ke82Hf&#10;aEuCjkl46MR3Fmw8QivncW9FRei4PeGEyKuWPRfvHowTSAuAiyF4gmldGJQK6wCLAfcl1vN2sQej&#10;NJx1MFwv30diUcMeTG45mZIGvxe0uhhPAJXzK/CP5H6CCPaziYhilJVy2q6QYsEVj2fZnYRj6GET&#10;C472QsoBke0pMhO+Lek6vrFo1LlyiFgqMBdjzKULu4gnUYaz0lt4Zd7lhC1g+CbK7Nu1iZKdIHIt&#10;d1Nc8cwzzO0rDw5mQhRepkeWNEaqPpEaiV943ctWoEZA1cpBBLhrBEW7isFTO7rKjKl5nE/nvHbg&#10;il4u8vrClbAuv+Zjus7H9RW6PufiUded/ZLGffMXVXvf9w6fyuCZo7IfiFuPqH4ghw3emLcAeDfR&#10;+Zc+7ze6dhYJbe3oSgNURVhZN6zmKLXDPodYa0vW2OkRFcsWZGlkFG+YVgXFNjfVAqVgsxuApgfi&#10;GMO5mruKTa+CKSgmXMQcQMoXLt9otIy7ixOtEsl+lIvjMWv1LdWMDwRYN+ge8umWg94rCW3zLpRq&#10;DXGVilTl6dIogK/aV4u6iuV/5LgzssKZprJBMXcQGzvcDdnaYso/m5aiHvli5utqYKibPJNmymr6&#10;zw2TH/s7IOHWHWFVeMMFpYiH1G7XqaThYllk2SiyurBxHLEFRDQxhxioYGBNTI3FUsFSnJrEJkDF&#10;Msv0chiqNnQgUFHF9YM5D0sgG/tHUgCcBDQdCXK0q8amnh1JkO0LgLKhoeYEC2OpVxGJBiYUCWMA&#10;HvLItttjqMJrmn4jMzTLvLW/vOpXvjZ8nKU0uLqpVf3jBDn60w5bpmUXZzlgL/1DlCA7PZCUePqQ&#10;hi5sfLLObXAcwxQXKkLyRhfE1empjrmXiEq1SYuLdfEW82MHoWMSkVWcTTY5iyStNQggPdLlrB+J&#10;UklGgJd4lre0u+cSw1LK3TEsXQFspFney/EAsD5LCKVHXrMmFYQ3AzKzAxLhpnfWUNTLcuIgy4OI&#10;kDJxZx3ipnzrFzoe4RwxEYh9aG/78pKrsGJZXqby+IGOPJgFCjoQ5TtBSebjSJRO8eV54i2x4Qpz&#10;7lgW0t7sEIUdCBAc5iipZjE7JcXNuuCXeb9CqJVrgMrTNJMiHzKCID0pKAsasOYFArgvH5UGqxdV&#10;ELEdidMfMG1DbzOIWcx0vcsY6CUaDiVMWxQF6mgiMGlWoizbXSCqlbgGgU9oF53BQluTmUavtNS5&#10;EGylcWRIZIeZhY52zJjEuQwKhtFR2Hf0I22mEqIhhjLpNyqENAiRJzK+vCPgCYstFTW4r2DzVP5h&#10;lvQ3JAGxoYfSjpavtFHFGy6fyTARpqkuuFfEpKUK0xbMJl45f+kE0uGeb5mrsgui1faG1qthllp2&#10;oV0IsPD9pQBc8wluOZWJqd4SOjnpEdph0alJG/SooDpwxjW1xBfyQF5fiUhlAWy9z2mLIMuFkOpC&#10;9tTO6+0UjK6CmW8V5jNhYZ1mdiBh1wAalLiEQrUSzccd2KdN+I7sYxAx6EzAlWrpO4qY4wYYpRQM&#10;w3qL6tQA6uAOEXQrPSXTdg70w5FWXGMPaXzKlsEl3QRirtRfJiUHJl5nlIDlr2mAr6zP+e0qGlVe&#10;lLYZCDbcwtQ3nPdKMwsZqtdSJfEJbi+sCwKqHHfcYIGxNp0i5VtfEt0lPSVK7RB4IsVWJdlgEi6d&#10;Ypdnwy+Ln1d5UNSbaJ7RTU9NG2UUwm9QsEwhpORzEK0wBsvtEMUdqgtuRFSC3mVqoess0wcwYxvp&#10;H0M29u3MzMuZh4oxhslqOHJ7pbaKILOHS9poL4H2SwrO6gSPOmJYifyiUhRDOBOZq5HKwwy+Skpn&#10;CvmOHVxVficlMCWeubiW53fJEqHdwAMBFmZeLl46eowS1AAcsJDYe1hR3Fv1PUNkte6gBkzAIQFh&#10;ZTSKDGIhttlVryTBRCuRmWiKXpBss1AmMQR1Keie2KaL2lR9nF6AI7Dqc2xeN+Jno1cx4ipQGxlV&#10;uUEt1hTqxcrgHeIDV1ia4ZjoRORbK6U94JBHL4lv6StzICl79R7AlOKuVl2bh7Eocn3lnMuamCy7&#10;4UB0Rlm158RbYRpBOjB+EmryQZ4imsSjkII0p4Yti+EfmLfGfsmo/vfvNG3gvxP7QPaU10+v6MN9&#10;mvzA/QFPyG/qI0/K/ErvbhfmNx5IP2YxT/dahFguw/E+5Gv3jAPvX/tPrEL8wdz8BnSGJcviU9Ij&#10;KZz6CmrneYFpyrUnWH2nX+j0DrQetvYILNUm65lGCg0LdSokFnzEzwt9UMxRthBW0vtF/jv1TIre&#10;LB/UfquY3Gfw5lLkpW4VuneHf4HNJZdwBMz5X0TF/tjTKFd6lPpIXotog55EJ3Ves7FimN6lFOsx&#10;saGNhDeir1EdLWKmvRYCsd41MhrvEYzbieyOvSt+jTEDBlGUXKO5Yv2mADkIKiAMVAagPeUMge8Q&#10;MNwTl+IXS1zlNZPGWFdFS94S0+E0l6/IMyrX3i5/JLrk9mDfZl5qFE76RDA4KRn1lzOBALmcRLlG&#10;S5i22+gGo1JriKIoXHK0+I8U+KInBAQi0d4qyxmpWPQhbbUS2My9AwUfdKSKj2gvzJKBBaJWWXDB&#10;fsm/EF79kvySzRPcfiLtA/lq5ksXzWMtv4/ePA+R/mLbPAfszbe24B8k5wBHuS5Z19Ll5l9IsGEw&#10;8TsPMEaw9mfX+D8zwGY/dK75zfvG8J5H4nSV/LELvz/1YCvgCPt+KWs47p+IAwvA/iDCutVEsqGr&#10;GyIMKA5IQoAWtQ+CGLNpUPvUNar+iyNBbTkn3hnwX7oZ8U35hWieGLOn4ggY1AJgMXe2PfqbAQdf&#10;MH8BaX8wQfLa/pA5Zd8nwwd8mPtCdGTZXV7vpAUDULRWcREpvb94PsAkaCl2F+YWBrdq0QyMoBch&#10;zWGOu4jpuGZYY0EQKXVZaogZbi8ymEdvA9pYxGKoxNwRotaqfBKspFpXoQI4SusVsEeI95TwloW6&#10;oIdYFeYltQeJbxWtVUsakTVbdpioy6rcsZp4iKrU7YgnQO7uJyRmDVXKXj6xIbGXLzZHOI7QidGI&#10;R5V1jhqXLqFwQcTG0U5cxDNHzMy+0ffh3CFUjaSzuU6R5IYIKBYIXjHWAWbYi9puaIAy1ExGA49C&#10;jBQ7VSgZVGCKdBhsnDckwspwDIvnYKzRGKKBPINjma3SGEKkx8nxB6yABW9cn0lgoUUfBMcQLPOU&#10;Lyq3rqPDiLGGKcPnEocEFsHhmh/hwPXvNim/cX3Jd/M/Er+kfZi2NPhML8P8N3Lja7Bh0b+/6IMV&#10;7wv2i8wzwvsssMewYb6T4/clmw7fvg5fuF9mVu7w37Ru0a6r9RPqgVK9YJ1JcEPMu4toiuQLEigW&#10;xvHtDSBKlBveqJvX4jZmlnqq4b/xButuwYmFhmkLxnMtqRcU052TN5yJMc4ceYPs6dE8dGJIywwx&#10;zuvD5iRhhYtauj3QKByopIIkufgUeEPpxIUMBhg7Se2/Mucl/K4doO5J8kGhHkR+I4GiIFw8bn1D&#10;M+zCvnwhjh6X/MaDkz+wS0Re7X6zgHCcJp+kcUzDDMu0UPpHQDeCzEWglXUfxFKIIXm+PmAHpVou&#10;Vly1sxHaeuY5iR5nVWDgI4ezDB9amHmUAcxiDdWVHrYmlh7zNtLPZ1hlQWekwGx953PlEF4e1zBd&#10;K8wqzl9JS0EGyLxawULImXiaS11LXHFXPD3i0rEvMvMuaMxUbgNpn7RqMSMqswwHcL6luKS5eekO&#10;YrNl8xvyPmooy5gNBlYZ1PSY1D4G2OBuIrPpbA6eHljvrFiKBALyEzXmCOlaLQXpb1xG6i68Wsf+&#10;QNwlm1BFYOgj9Qon1A1+IdSDxJtffPsYlft5+ZZ/NH3I9fm/0R7ZPC/mCv35Psz68p+BlxXxV+5P&#10;u/35jeWrufZmVN4b7RREOhPuQbY7Kh1D5lnM95QyjsIdDXiKfJJADAe+Ktr+x+8613c/iWZU6pfa&#10;pZVvx9hC/wBi/wAsvMo735i7fiNUCmv5LqStjwH8Qs2E7Alh9GYct/x+5C/Bv47hfhN2n7MToHqX&#10;8QMVvREEaE0yjhEWIoKN58yueMGAeTmBuWdh5JagTt6EYl68zLfnRM1z6PqyW1E61b+Ihda6wZqd&#10;PmCG5ble+ZeVXMC6+vWNm6lrgKo4MwaKPgZlkULtzELFAp4upWGMS59PQE6n6TGBXBaZXuymSxzs&#10;A5mLe7zBMH1i1iGwXsQTmw6sAbT9EoYSNTKeLjXLMOS5QvFy1aItu6r0oF3uXbeYFxAFr1uPKwrw&#10;QfRzH0LRLzLuKjECjEqXLGk1OHJ6wbaCBOB5WD1PMRz9Idf0l6FCX5v0vExVxl+f+QgKaN1F+QQb&#10;to23B0+6ak7xWR6wq0j2C24fMyLCsr/M+WsRj3Xkis41xXpcuDFaYC9w0BrQpYHD7xtwjeAC7aI8&#10;pevgpgyXkcrs7p8xQShpUDeI7DnufVIzMy2xDrhYmz7b6elVRDAAdY/vF9LTIxvHp9oe9ChfcsmZ&#10;ncBs8NRLj4D+IgBOH3wxXvBGQcL69o+Lr9hE3toF94qVTqf5qXOWuq/M1e8N+006GG/0xf58PxA6&#10;XnEOi+ZY8/EuoMsuvTVCQfepYORyOGKEVz/rDToJFPjEoV0EQH0jw3KBrz0jh0XFX+4IGOSpaHxU&#10;4fJAJqT2oIljZ6axXUbmY9luJK9MuUXfC/crd69C+8uWl9or3jqXc55i7+NQQaafMppWukEMjgdi&#10;VXLoilk1e4uWYbcTG+spKNwtM/hiFZgDgqZBr3TJJ6FzARiOwh4IbCb4iNmYHlD5hdtEWhhbKYhF&#10;AX1h1zC8vSbdT5gbm7049CFOXMCiXCLFnuvQsgYEEupcUmxfaUsYd9xFyvViGfj0KBNTIiHWInFX&#10;b4lV1RhcFxVm5gxc3unzMLp8Ry/KBGMJ2f5gQBrWb7zRV+PvxFsP0/GqVdF/TEfIL98uDWKcNbfz&#10;GcCUgUHjxNiMLAi7vHu/M7z8QotMhjQxivzOQ3psm7qWQKzC+GNHSL3GV5UxYdTUc94NCnLPeCwD&#10;MoG+R1xqUbOM3ZeMypmZ6CKBLy3BKNsZB5JRIAWVdCynWfpLsAbrAFuLzqXlstpU6vI2QyoDcKxw&#10;fiO5lA3hKF9oaXgK7g/eBjjc7b94pu94L6kV+q32gOv49q4fbQfeH44KvyThL7J+jBrZ3r+0DLYf&#10;wzMXvbX8jFy64wa+kyuD5t9hN7x1H3RL5O/aMYihsRNU6kTsfHZ7dI4+ULPb9pfb8Uw+HmW+hbXP&#10;sShBsXW3ZmKN/pNlmvTc0epMpg7RxM9d/CP2jt+kDqMt/Pouy/pLz6YPpo1M1ZhlkhnpLXVnzCau&#10;5aRTUwuLuCsYJR5nqZbuhLUsvYgcf3RQl0cTJBxUNQe8GsAeMTgm+B4lWKuCUHcTpmL2xVYx5i2x&#10;alu8OkXLdJSXAAXEKYN+gWCBWZ6wJZFbicOZd5YF6zHcpADB6CBlmkD4TNnDo/cFtglzGLqFMeuH&#10;iEuPMvvwgI7tZpEKMK7gWHpW3CxLa3BrEvMY0tZaYRt6LuLiDiWNLcDMfNMn5pVz95whvtDDeRzq&#10;XiirZemNkyO4weMqCwkBlobBXHlArnhLmsj95jCRhc/cgZq95gbPmaaxAumf3vHqmN0THASox3VP&#10;tAg6HR/MPx/LfvKekp5H4g1UPU/YIfGS2l9ot/Av5mYt7u/5gegufygRWy5UOG1Ld5x7Ite8VwrP&#10;VkrdcCJ4F+06lCY+FhpkOUfmBX20Yjy+J1j68ww0mE+T9R7Zg56S16QeWC6m4O4FLNw+JREpuIU6&#10;8z2S+rYABsgPE1x7QWe3gcQxoDxwTCW4l15rqaIuUnpupdgrsqmYKB3BDYOsI6pkFN9SPXhMA/KH&#10;AY7n8QNcti2Iqs6kQJxDsXOpnurOgB4jDndTwfE0KH2lxn6PTN+AnUGuMTsj4jGkY3qMR7xELXt0&#10;j1PiC+JWlIqZSUtAO7Avdv0l68HQxBulz3IlqZEtNIWjfxNNSpbg9phIXU7td49WrncMrXMB6CDD&#10;j1LlzKXj0Wy+suW3Lti1L/wLzLZcuXLLq8y5ZF9BiDhb7MBwF7wmVYMeiQLFr2ndZjz5hi3t8Mbl&#10;WPeCJjuxDufEFjocRpO1y7lVg0HrXPvAmf0Wy+BVLIrt8Nk0wOPr1qAYQYqNb03fv1glBklsvCcV&#10;fHEBZpNDoPTBm5bVK0ctO19jToMWYboaOSVAiTGWtoMCpRFmYBTWVySpSGQS8pNQK3dEvpLhAacS&#10;yb1ANPM96DZ0jOuOkMuJeYPSFI7OI5WuYnHgEQWXbdsDIWYSZt0sqLMGEURQerUrknGh+4ENBcOA&#10;xrk9kQJuvBqMtvuinl+YFal1j6SlYPEVpR8wHLjpqFGazlDF1zPEosBEKVd89I1QKqU+CXZTiLqD&#10;wKgiS6doLZSbxLEAIg9YnWjtMnBniDs/MO7YIyQBqJHENTU9oBe43K5lTG2eBJRpt+0dV6BKhnU0&#10;JNnb1zLZeIYRfUrzL7kMS87iy5ePT7f5X1u+GHp4lnWXkZdly+kVJeIYntD0uUblF3RDBjEH+yA4&#10;C95S3ayLb+iMUoBdaCJjtREnCoZXzW8b7vVg4rAWAI8eD4IHJu3L7NcQzB9d2Wq++XMtNoZFcSg5&#10;jCl4hxZl4RfeGM7CWOGveKcXPWo7lYxHGZYaBoRHT3mPJaCigA6GILoy9QA63EDKdhHbqpkC4N7E&#10;e4ZbEOSO/aUVei37RpkyvLFrmLCQGOssGcpkyMLMCVOIjm5QRL4bgm1YuzDCpHBmUFQaZdMbHSXE&#10;z8zJpy7Sk79prtKAxmFuo+T5hOJQIEf8VNyzgloQesLGXEJpoceYOaUd9xkW31uX6XM9ZaQRBG4/&#10;KFDJn0KMs6ksnvKjKxDUzxLdGZqa+h4ejKXAXVkp63Bz2g8yy5f+DvL6S4nmLBrUuXUvr6GEwlTt&#10;Bg2r6BljvrKVakViQjcG8TJw6mMMQFwWeZTiG2sRbM37QU2t7Rbe8Skv2hUsznOIYiy9DUVAOLlC&#10;/eE5SIgNEqEN8s3WdbRL85f+juOQ6Xr6wYlejlgxfkfES3zF6egWTCcalRtOyL6WF5xKGAmkcZZn&#10;fMHtO5LbjxA7xrmACdEyvlmPAu0txo9oNFlnaWaZcvEx6hHDUuchntB4PmK3e+pTFUuDvAXGsnco&#10;zctlBapVUsSNG9cNlhRTes5x2hvMQgYeKliaiBya4ZjMCyy4+ZXpU1xHv62y27uWlwZ4TxlO8E3G&#10;oIw8zZXoqiXzctuZloqzUIGU6QFyt7qArLO7LOsEqU6wcXxLl4nMHvL4hLzcarENzR1j3TjbFsq4&#10;q5RZqUdLlQUzn7QEKtqXXR7xQRfzEsj34j1ap6EIIL6ufQskq5aBa94IY/MoIpUAZZ2qU5PZKEfG&#10;lvJwiXZvAe0By4jVS6Ym7rGVUWrBzHPEF9ajni+soJQe8HPEs4lhn2lufQdU3j3Q7IpaqJbW/RzB&#10;JWZi1M0MSsuO0Fj8QAniIpafMyyUxZkRLqnnM3rs7MEIOBviUVgHYKiwbiS2Buh7vMyWiHfEDyXs&#10;QXCc8ZdpVMPBNd5YmmnSVAoVB7M1kw9vQ5Gj7x9AcuKOsUmpfmMDQ904liuYZZjFNnxUuVXP3ipr&#10;cu+nxKORUxepZrIRK3K7yr5lKy3SZM1BzHJKrPqPWLBe0vEsambklks6SwJhMMKNSjmV39BOZb3l&#10;0QRe4q8F8wUGWYZ51AdZXvMBnMLMxN1ZcvO4kWahhT9ZhioKswDxqUMy7zVzRH7A7VmH5RDQqjoS&#10;ioVwQpZAdXEcQu7uwZLoW1VB5leCdj5NxABOKOfyidqtbu8xa2qvWFRisKWFyhMJQKtG5WIbgZ8y&#10;hBs35la6kwOsCeJfxnLcxal+ZTmDuXvUb1UZzlVdiYfuCl1YLZ3z7RphmAFJU38zkU+0tgK+Ittt&#10;sFyEvDdxzQzFgNC4ht8y7Tg6xWhmKqrXeBChvqxcT3gebICW8vd6TNc1YdwHbPkwVEdRaHlZ6Yvm&#10;dkTFl11qcx2P7QLLZzDmJ5uXcvEbdOAkMveOJtyAZmlL07l43MXLUOnR9DEtIXHae8IvGj3PaWks&#10;gdcwig2GmquWQoVXzKBmI0BbPaBfJHDDLupSGYrZhiMGMFWpVS17lqywXHosQ6zEqMxbBnMwOzMf&#10;MVXDiVxUqjExsscm0lLcVdIHWBWqiKqy6GHYCuA4ZgVQHiZblAY3MrioWLIHKwaGPb9yL3WOBwQx&#10;LS7mLHyiDMV1Nym5WZqCQILzFQtVzKjnxGBuA0HVirShw6QS6Cb1Cu+JQAkooQw9qjQ7wl+1QRsm&#10;TWJ1S/ERdYCbAZm1MMT2Jw9Oz8QDVkTolOm+1QVNFeIDIyO8M5Wo4eYJ7Q6BaIImJdS5saia2xIp&#10;ntFG0SuCoBmyh29DrEhwM/vzKOQx19CQwpfSIUOgolXKYXA8GzL28ajHMSIBDY0PDKKoQ7y4ufmx&#10;4i23Hshs9UJxL3A0c3u4NaaZvbKovEczVnWMyAvpPaDBPBTfpzESlDoVB7xWpcgWzJ5DFNM4gNCI&#10;bSrm/QVWVfed8lbdURVdiyxbusT64WdF5zio1orwy+XMxcsL/EDo5iupBdJSMTGmAhziD6JzqCpA&#10;rcrNweo2xFBaWrzdEQaO6gef/UPbBkYvkUfZX2iipAwiUkKf9lDCFc7ZgjuLzC0i6ixVFARR56RG&#10;wb5gRFB1ZvxFqqPMX2EMECgq2AwHtBbAt4mTLmOJuAQJxmMqGuhcMbagRhpEG8+0DCrdSynOjvKE&#10;gGiJ0Sy7+ZVVQxdXbEOnzMsRO0B8yoHRKxTmiMUEtYiMJWIs3ASpuo7yp2gHnRBh6JiOFhUtcEsT&#10;W4FeSURxcpw2RSIuIBd3ECUSUbrPvAdhHdbHJFdvWuCJdKq9zQIQylzvB7MTg+4gEsvXFRJYbxGi&#10;4K2zTzLYcQsEeoJZqO10Q1vcTFR86hCICihETIls4mkekvAR0BLlxoRZcYZGXnxL6wstRBe8yFYY&#10;SKMx1jVbjaTQ1OZDLRu6SJTSPWeIPeaLMTiGfMWXRCWS9FH5uXcouopWobriCRQwiWkN7Z8RiFyX&#10;npDZEdciWObj1VHApvqdJY7MQktVu1RFQvvUICw4CI7EcI9HEUGXdsetQ+KJVI4HMa0X4JdRRPYn&#10;79Y2VXQDiVSwaOjEXgaI1jl6QLzh2gHYjq+BmpYkRQ8HiNlBG9l9oO0y3NuJUselRn1gluowzZw6&#10;wU8ip05ERxBRZRgiByfSCiLoKgdv1hjVCAcnzGsG07RtRSIqGcb4iewuZsGL1qJuwSLrlzBFYqIX&#10;G5Dd56RylW8TnnSpoQBqxjMG2zK4Q7oY7gEo1U47TLiK6RnZBniGKhXKF6xqL3L019EwDcWsKuUo&#10;WIRLvcq0fMtLW1e8ADJU0Y8QBtANPaI9SZqXL8+n2lPo4NW6nX0IZ2IU0NEyE7FrqXuC0BXK4lRP&#10;cVFvHEF5g2i61GkO7GeRHDUDosOaq8xoRU2rKl0A03TzFY1tuc+gV056aAQoOmUq5aWIVZrMvjQl&#10;TyTBmYMjABrbFtglCDpNm3EuMB1mVqpXNQ1L6ntcbeM4Az8xrYOM0P5lh0hi8vCY8Eq1Bx8xVIBn&#10;ZdW7PMPZYgLReu8rEvQ0TB1z2iHnJFbWWdICWr3xFh5c0wV2+YGi010iKplzBywSjA8sW+IuEIAG&#10;bYvNxNd5haIsdnxOE17+hGrzBwFvNBEVLOWyCcFXGutRvnmFdnJ3cMJqXhrXmXLw1CLVbor0S5M1&#10;3lLKnzFfH3mLbFpZuLbLbiOLl/aZm45RV36MQunC4xLexHr2i9voSzcVGNePaBT1gwOmpniGOJvN&#10;Nyu/ovx9Z3xxlzBaYSMsZiq1FQFwgoK7zIbhr7uj2IHnbfvHWDcVM7gFW/mV4iUo5goy6orVtjRO&#10;a0PPSUouoFPpN+i0UDTbVd5dyzpAvBdxAO8oec9IRTfoKMqKKcdJvERAlgKQOzMtygDe15hgxLbP&#10;iGiW0o3xuM1LA1FsVaimY2bMHoGecyilUxC1o6RVSm6lIXVQCW6BKPEqovEb6+IZY0EBuu01L1Ln&#10;OQl4KmaF4glIBZmUAzcqXNQQpXVFrEGk6ohR2RWtVetwpO8rJeLKuMBWVSsXCK9MLuUe8QGgw5xC&#10;rQnlWpUxYNZmTfMAujLqb2T9IJoxvEEwlWCFPhBF0hYtfYlDEQvO/S7Zs9ekG2BAAypAoEqBbUMt&#10;4jSUhp+UFFvE47PaMLg2Mt3fpv7R6pd5j3QfMdQZz2hj1O0YRlXKwsdVb7TQENjOg2R8JLXWFbnW&#10;nVAgS+LlHVjCm7vtFAl7XxLkxcB0ItwjxRaPEcMSgmCcSvf/AJKoDBOiJzRuIwB7JLOs2eF4zKtL&#10;JxxFwHJ1jAWU/SV11KImMQ3UscuSt8R1O3WJTVhpzSZ4Znw9Mtw3cHEKFAHuc31l+giomlCUOeFE&#10;1Epz5QxKlAZYF49FONxWL6xVUqlGo4ot3RCriQMcTdy39ZfpeMQiC6QL6JLKDxqYXNfzdXUYfNYY&#10;4gBiBWoqanMvGGFHZ0YsBoFPiHiOu3mCtTwMJX5iGkV3SnMcHFs0yyjvnUI0q2cnDEBuqlJkReNg&#10;1QavpAxNPeNTUVFhLCcJnETiovCRVFAOkAbCHOn2jR7zJpI1auojQqamPWWe82tSFuiwa2mukEaF&#10;Eo6ZhbioW4h8ILaAOSFspAKUb1Lgi2j9oV8Tv+hiM0TrFqGXxOJTusQS4GKOKldkxAI05r3mGPRL&#10;S4qtyoM2MNtQPeB7wK6HmYSA9JTK6xriDAsGb+kA0zAOhEHiJKHmJzZMOfayGpTTBXsCKnQdonIs&#10;HQFgYrB4XAP7su7blBsmcnmUAwm9l6aYuNlgCD4jMCamMbYToOF2TuxcZm5foHWIdYHN1HEpYjBZ&#10;zFUHK3KnSFpAocLuoKZJtuYnZk739olDKgyCq/cPQ4CbNhObmWzMd6hVdmLJWCaG3RZbZmIm4kRs&#10;Yllz9IZZ0nmsvoKlPSJiuYF6Y4C3McGYauVg3uZ1KgzzFS7dipQMNO2MRVQeMYl+gPRYnvOi/mJt&#10;i0pmCl3TU1E6d5YRawDErGce8UX2KvzTRgLIEezLusQF33jQy44l0VuUHmMdTJwsKMF1AVijqHm8&#10;wg1UTtBRqA8wqmIO7r0PmSnBEhnMFvt1iXhDLYbouAUGPyoRVJ23AK6u0QyNQDQUrjEvFo94KaXv&#10;LVm5em/QyzUzcvvHL8zcqIAqTlM0RaFXeeRDUycSpqZz0lYzGgtr5mlW6EKW9uhxEz5ghmpgx9I+&#10;BjytfMJsV6N/SLDuQr94INEWrT7R80JW6icB5hbwXmWd0EMJA9i8xV4y1i6iSPIlRuJuVHCJAQNL&#10;5G4UKi5Gk49XUp1OKhcvvLs8y6YiwqB3SlFb5lA7y18VB9olKMJIDC2sldHiOOYZxN1mCyQwvR5m&#10;PHoN/iG5GE6u0GlIcM04qVrj8wwQTlqApR7wxiUrNIrdUeZRKZh40lIsSr4Wp1xPLMCwL7O8yoZ8&#10;L2d4YcPzDub8xpV3ZWoiBuUXTV+Li/BPEUpqjHWKt89odEoFuokgeL4hY/MTiLvGJuYuHMNwopH0&#10;VcCB1lrwX4gW6g4qUb3KCioBNfSBXeI16Kz1EqUFpQ54G8+ErMl6YqwXQHV0StZHFtzOgo0HEZbx&#10;ObnEf8F3A9IVRdw7FwHpAVzOuW+fiLaFdpYwb4fuAcARNUrcQJz0sNpzV1DvjTHTlxYRsbSrzqzc&#10;SNDbMGbp528E37NvbtKlS6NxDhFOKe0HdI94q8P3iJrMnX3jd5IvZlxzK9KiTU2SsVHeohzAJVSr&#10;zcqojKblXuJKntK7SrqZigQpb8Iu4mCYdUlg1Vyp5IlbJROYAfhgsL0mXLK8rNtRMPiDmmUaiFw6&#10;NTNZmbwwFcpCF1bRGRuchl0bgUjHaCsqtTcXoAtJVnWAQ0Y1mYcyWpK0OTtKS6DxxKcjrmXqhaV6&#10;PMHf8gqxktMXAcWxI5+rT0YF2qw8MqzMieKgJlV3MVGmVKxKhSc7gSzfSJi4NWJWYYBUBuu80iIX&#10;j2gnvCJC8hLuNS/TuJVUzJsfR1KRfMtzoYYo5nMenM0/iWxu8TLKzn0C2EdmHrL0IUcQO3tOsE2E&#10;crW81GQV7YPRB2iouI2DKssD0qKa2iV57RHVzmC1EHahCsj0lxShd3ogPeZ7jliXExMuXE0j6cep&#10;CKsRIypTcqusxUqo5lK4iEqdkSOGoGJXmVUq5WJvNTE3Cry5lAHfrGkelzIHqtQYhcwxEDpcvq1h&#10;Quo0M29pLgic23FwdbmeAUzSs1KQutt8Msff2gNCF25cES07P+RsnoPEytExDtOsMdPtBKzjtCuZ&#10;V2DeXmHGnSOYGrzfWbPMgW9ktgjZxDA66x6kFvLsmUVcyYKd83faA6Moyvhj2blbzLekUOAF1k1B&#10;0cHY1DlzpRkY1AotbIY0G1WRpusRKcPMoDmU9L9DtKzuBDuhFkFBGvVbR2M7lStuWpjBfELeVl+Z&#10;t1EBzqZpAXOJ0IjMnpbGZRKtt46Ry7RgzKTMvc2iObJUdYEHMLpBjpDCQ7csda6vgysUtm4blYXa&#10;5mOz5nI2kaIGpsIuZLNe0rk/EdU28g0pzFdwNt94A1z0jigeWeO0uENrd9X9fMAMBiXH0Qj6Poza&#10;4mYx9Q195Z3T5JSVrTPDAvmntcddHhHo99BzFveBc0eJZPtK6RTo/wCylaqM3K7yoG8SjpMQHmVj&#10;cDMRTglpfulYqmC3UThrrFAKyMyMxCUSky0ZJlyugl9PjDLG0VebuGaVeOesN2zUKUhdiIfczcMG&#10;KlBtbgnMy60XYXb0gpgdAprv0gu1qMLZGi6MDW45g4WgLL20WblwAWmLhlAFBmoIamrNnk0wFn6s&#10;V6Di3EEMBWxp6sSEnMFvZiJtLk8Ru4NyyCbfA6EuYcukj4VsxMkadEv6xAsfGH3iKhni4uXZ7wEa&#10;r1AX1mMDFcwotFXCzDmDfBZUhXSA1EqpWsblU7zGyMY6EZQrmvLKSA4lOmZjVru5itiUZnVA7zLi&#10;YLiVREKKmRfEbgBLgjC+0HcoCC+JpiEcEAMuDvFAGOs+WF+IEpVtbmWJcAwnHaqlhay429pwoorM&#10;bes0fuC1dMBCKKdOh7QYUzvh9odqug3hzMH9qTgaPTmbjqEcEe0d+p7xJVYjH0qczcCrtrHS7lzc&#10;JUzVW15ib57zShqL4QJnWExw4g7fkxLtL2cTJaflF0ZfEdxVLG/rKHMvyCQusEvrMSxVLJUwZ1EP&#10;BBOD2imzXWOCNoDSRerlUo1zUT3iQC7IUUFxyQPsFrJ4vcqjsppE+TEA64OkLoi9oot5VnEtoNBE&#10;bFk9yAIhC5trIlckYMoCZtoC2+cQpcV1fEyKX2ZbwrsVAMLD1WDUqP8AtcJKGqWOKBeWLzT3rUSf&#10;s2A1WwpVY7I1I8c3KtI6FFwTYoOZvcX1Iq+CauJRMmaBYixsVgVRJktfVUUAtMGXS+JYZMdINzJB&#10;oqvaKLovaUTGYEKvErugfDUCy9sxb4Msqa3OlqVDEzbg5nudEBtdQBquqippSeLeJsS/NV2ljpmB&#10;ya6TLAhfWFIoLvBMIK99Ezj0b0RDGV4qKUD8RCXzAVwXAFwe8oNfEpQaJolwPmV/MxEayTNBLdWj&#10;9yqgqHop+HpVxKlR7zmVGnoT1NRPaPmJKjqGP/hj05jOlrzLqARs7qdjM1se8y7e+Z1K9yJ1DMr2&#10;lJXMEcczNzHlr3i6u/mdXcaLqUzKqIO7d0gDNTLOaIwDajqTZTDmnE687wHL2jIUbo9IIZETtNFB&#10;5mVxgKJ0Vx5hdt0yOGORA8PEVgoHAMbOYrUTUonUhjKe+JaxTw0l7nw51Ha97OYgSuReF6x5S4Iq&#10;GVqU1RuaBJzAStOlxxEwxFRqYrGBhXq98wsrBaxMAUpwkIVYOjWZRZea9Ry045uN1BuqxC7HBpBg&#10;DLOiqlBlPNorgfDTHJ0YAyx5sqWNh2Eot1NwDbKVYZlRVXdU5gK7QZKluvSe6BEnES9TWOY3xAFG&#10;U6OSAoxvqaiiCn7xY1gI4ypqUC3mHRCVPBFLgnRzDFT2i9L1Zj2jkT8CiEUXxTEHBuFMzpxUQ5iF&#10;TQOI5MxvPSCDbXI0StqzT8veKSuV2xj48NN26F8v2I9ZZ0v4iNKYOc32i32bZPyMzX/Xi+zDaiXR&#10;bU+bBcsVZUxEzmJEyxxE7Ss+iWbgSiJADz/sAhMUl8VDc4gVKuB2hN9ribgV+5UOyHoqtQEBKIit&#10;RPCBanFgHeWhw9436vJADAiPFvhm82fMvVqXphGxkfaITWlOYYphs18JABKvMawg7gyk+iqCKt4O&#10;I7VHez9Rc5dcQWowCj1ll1r9Rs3OVLbz1iCguCruIclXAFoOa4lBhO4mCBXpxKFi2tagmLTgYkrT&#10;Gw1GaROqRQsKoqrXLmIrsvBeUUyzHDBqXRWMVU1QeXZL7Ch11FwsfJubEc5xiVULD0S5lworrUM9&#10;F1w/aN1zT0SopNGe8u1uMNVEtgGM5kaEybYWzUS9M0MVENOi5mSq0uqXVjW4jLfvxMW/PIjHXdlh&#10;RbvN3DNqe0oGriLvodJSVWmYHLEa5sgguSXWs+JpxBViva4eIVmsdZQBvYB7SmgbXI73HWI2rDMo&#10;AUAG1dEoNMpcpbdZoKCWtRRQAxlyYaP5I74AJIaXo26gJSIFTxH3y+GJzaRtXbEgrlLNOj33NnkT&#10;HIN3co8EAWuquK794VEKosV3Kl6OTddHEYkTrHcqczgdIM+03n0qV6V6MXuVKxAPMQ3zAlVNzWoa&#10;ixozAWFgMwHoCSgza81BW3KQMSqhtjjMOsEdSyHSA32qF/8AkyJVM6lFvvFyo9otWY31ll0b4WWc&#10;jWkixdDopHCyDxaFd6W4qHJepexHx1hC0fWL2i9QWq+eJpBl7aqBEWnNwFoOlaiGTQgOa2OYp3BT&#10;ZA0XCWqSnBs069oWA6mDcVGBM7Fdbg3JfXgj6BUc0znCmOIJaesR2l33lmyjrpOWhXYsxqPL9ECe&#10;0GW2Gsw7AVe9wKZScaqNrp82SCuq7rsmTId8ogWZ9EqUl1jrOUY3k8wuxFCwJVv2jyFT3ZaFEwcc&#10;Qg5ob7spYJxHMOIMHBogVufzAK1R7zJKyfaIafWUgAu9tgQo1hrHIZk5qNmcjqEvOJZo3Bk3b8QA&#10;fpAXGTpDNJLE78/qPsIRCoxRVtu47lzA9IyC8OOm51IM0nyEFhIoI66emPdjJEugIxxTlfEP+W1l&#10;Jt7gY92Mx4sy8UddQwQr6B0OaG4B8lodTDeYKvYvNBht8wwfq9j+4HiMYLMblZ9NqUxupmOPSi8Q&#10;IjDMTPaUpluB1ah0SpSPaOSVUDrMwL9PrM6hhApbriVXEDMqEFJgZywJUodTJgSzLzCrB06TBN4q&#10;GVyulSwuyukorv8AWGeagVkzww+VwOnyEDJZebO0zMmniofyt43DpQeUkRpCtDeZVblcIQuukVD8&#10;wsCLALxcHQYagELCtvEFDdNO4M4uGBgluDxiKmMjjbNWArOMzQUCY6SxeTheEl1s0ZnYwLCv1K4h&#10;szeYI0rFZJRAOrWWaAnUlFk7MXW26DLAvZiiBSsTPVMQ+SXDcd6IqlEvoy3STsuL7V7VQCgvBcou&#10;O8qoBQ0N2QTp8wo3WYAg0NShX1hFh60brDRLE2XrAwCptInU4gFgvqRYyVQDLioNye5PjUsm5i8t&#10;RdBvu6lF8eZkETN2cwreXnEQsXcdOUfMsaBXtCDRL2EMJQMA/MAVlhnEMxCdmJFOsJfeXLlyysS6&#10;jUNXNN0HR68Q8pVJWA3h4z0jwc4zu1oDv8EUVnQsg4PRjHmYmvRQg3G/RV+nMPpOL9AsucelMrrM&#10;1iVzKzAolYgt98CVmVAzKQJUMk1K1mpRcS30Bv8AEMvvAejOMRqgFwpziBCHXqbS3WqhbD9IBfGY&#10;EgjdeWYHGXMEdUxzePmYCN83FalKpt7TDps6xqKEv2l0/wDZiAwNqtfFyygtuoNAOzbLsKq+Z0aX&#10;swra4yqniOjBcjVx2EKGqlEWxiE9T1GBS1+JdFmXQMTZhe+YlcQ7WjNCH0vvPr1LqBcS2XicShyZ&#10;IjzXTSowYR6tQE06OBCsCuq3KsgecxG+6CoNfgwU2MHRdG2xXKS0WHDG4I2uaHMeBJwXH9g2AJoi&#10;8gqZsqVRKtXdHtKiqtt87/UsHCJ0nXeImLu84zKZ33uHT6RBMmIAOGmWZsvyTDdQ+IBo6OsCkW/L&#10;1ZZf3Ja6vzGVMGRxDW+eBVv5JhW/pBNv2Ysyp4hCFaD7xcRzGLFjFzGMC2VR6VcCmbZWblXKhuZQ&#10;JQQCqqUErMCcwMV2mErMr0Kp1VyqcQOso9AuMVKD0C5VypY/cCVrlgamJB2Sw1KgaguplvtUKJBB&#10;Z/7Mx0NwD3jLrUBcu+MkwXg+YGY4YPiJZqurBVxXWe8uVityszQYqVeZVZGd4heSbb+YPYl9Iln5&#10;IXCjrDUyZeYXyJx0lRtGusEgiQ7xgFInSLWWY8koA0l8MpwPcxM0GXTTLk7Jv6xNKCe0wKc8EAIH&#10;cIgABy4MuLSvSXM6vxTTH/rBMqwfOGI0fCUVl9eIicWbc9oMAdFSrpHyRrt+xfSbkhwLqAKH0bxM&#10;YXi9xr0333JVwiwZShikdYi+viLF0kLbPdlsi1HGx81FbqnadJSLQopVSpVh8kSrEzA1+pQa6ccV&#10;CfqpYdy7ahiLOZYbGBKGe839+lkAMhYjb7QZlTyTOr3IpwjiMuLMTxHPSGfQahDP+CYlTiVA5m4d&#10;5VyplyUX6FXU4mmaf3Aw+lQJUCASkKn9iGnDCm4HE0xKPxAZv2SValwq1fvKVoPaoMyq5lGv1A4F&#10;vi5kt4lNLcDuJVOTpKW7zmHRaRzMHOSWOvTL0l0b+YOvQxx7ehE4YCcT7x9/DK6x0RNPSD2Iclvi&#10;UAGOsX0Lq+I5Ch71NVtxVk44i2p+eYAAtYqrlqU5FVAaaVsS/rBsQPIMu4ByUae8FTZezJDNpd5F&#10;gdjV5ajYhsAO2WyXtpgIGlpepbZXcgBkIF0q76lXhU5JYqJk6JFHB8kDSr7MoKQ7LcyaO9hljeUG&#10;UH4QqyXOUHkflDUl4XWjmJnBdBfEIFLqNrhioqs9GHk+kNWmMqVKnPpzMy5bcbMWzUtqswIrB5gN&#10;t3C6Xl1lLIzqNQbQyy/xBzj0FcWpk0wJY9IVK5nMqc+pD08x3KyB6FbJW4Bu5/ZlsxKgzKXHUsO8&#10;DMCagcwKN+8Ab6Mrf4gSFw7gcjSQOS/EA7DHWcBj7T3w7GFFXjcOCviANEK40IZapsgPArM+boTW&#10;I4ma9bX/AMn8S3tMXMXqV2h9JmNXGXGN3ExczwTvObDE3XiHUPCQ/IEGCkCXI+YKZFprMGYS/iD2&#10;ub2tzHKOmtSlKZubLPmA3aLihMPYWw6IFRMrS3aVZbimB5S1SCusCi51Gaixe2f+x1SLxjMWtnlc&#10;QpK7KlDhmGK8w5t+0w3z2hRdnvBF0aOsw7D1GKgysVE5VQF99sxaDxmDafSkCtUWMIERtmJuJGhK&#10;lRjvE1G69KiS3JM59Ge8Goy5aaWG+2btJ3g+ZLs2Q8HtBnBDTozBxBpwwMblvfxBXZDxLP8A2GeY&#10;DDMqpZyWFegqFpz4gSniVADrMDf0lSni/aGGncKSBuVea94FZz5gt9esGcwwQhXdTD78SoxvquYZ&#10;0KKzUdtZVzNyVBWDjmAVMt5Jluum5iYncRRVPSZlMv2J1naZJzial5yQD2g+8X0uYi3co8RqcSj5&#10;mK/5KDOYNa6RDepTp8R6cMaN32hRwZgui+syqNcS1KvDVwBThlHGXSYCEu8KlyHTHaEAtcEUQeqX&#10;LwBdoFtw64qUCJxYSIaFHNpPo4lIlB733IaFo7oTVVssFMQlI4MwgfUYxVZjUOqveV0j7SmrTzLk&#10;tA3bDLtjCKAjmLtTEhj5Jxss6zQQb6MM2HrFjgMRdpgWEPEpGvEVu/Qnor0YqnrNJRVSkTMqipmG&#10;CXcr0upaN1c7zDITBIfJAbz4gG1XtMOlt4TUH/ZBNDA7SvMsLllHJ7kBUlVgcXArcqBcr06hAzAg&#10;5gL5lB28wq+O1ytQyKqZP3ga/MGSiJQ12O0EFDXeCgBwZxCptuAoVnipfsZ0Qja2um4mwb3fSMBb&#10;feAGwu+Y13o7sC+cQa1ZzKgpFch1lorYma2fHWUx/wCR6S2s5nb0HO4en5jj0FnBgmL3RL7zmVK7&#10;Q3K7MPn03PdJv/kclOTowHSpiWR3fEaaudLEsKqrmavLjHSXNj2SoNFZfeIVVFgpDwvMciq4U1DP&#10;eLlsoaMAmYtFKeIWXRrB1TamxRagaBRrUG1FTnZBs1eKzDKY6XDSqdFbhbaKO8oqwQVrBHrIZTkZ&#10;S49jCi6vxG7myX4XtcHRYq/oNy94U6CYhI7MJw+Y2MFgTn3MxHSVBuViVE6SpU9DaVRqOUtcqJKl&#10;ejKV2jgmR+JXEcem4Yl0YU8M03yQA5eSFMtBav2mDu3kQYODzBFIfDBbqBgalMEqVKxmF9IM9IWl&#10;Y43OgUQHpDoIadGBo/MMC+JZcqQgpjxAWNPzAtnZ7xlKvvDLWIbBPA8QVtC+c7nN2zXP3hXg88Tq&#10;qgT8VGVSgRt1EzL2rrJbOxl1mrl9bl+moGScTiXLzBnMtIuYX5iVGZvtOOZZf5jzmV5lPo57zDPa&#10;pmPvM1Eoacstym4Fd5lpcsNV7jBqxe5DHmzoMTx8wpqko0ntzBgIDhyQJgM7qIB05uFWi1M4IU6E&#10;DUMNwxYuAiTVjceKZpN8rFL8QFMNoNQQnbJdP1moT4/Mwrvg+sKa44FTMKKis29ky0HuMPJk77gi&#10;aYFufaV0fmUNOYhZy61NVX4MvZbOy5cW69MTXYOqXG4/JwxBbh2lulRV3NJVR1GViVyxMaldSV1j&#10;AuPpTWsR1mc81EVcfGJVnSJkagWVHB4n4lvtLVMGsQo3q4aw95S6U1ZOzHSUiI3jMDyB6JL833mS&#10;TJ1lnBiD1wwUBAIFXzAgRbNX3mSw7QF+O0o5a6wAtFevSITAnIzczqGT8w5zLOz3gU2KehEx+ZRj&#10;hcFkAY5vcDF8RN2SVHddIDz5rfH5ivJfqNy+IObiXD1GNEO3tDuQ6T49KImJzk9KZjmd4lyu8rt8&#10;ejqPmXmHLR2hunQrUOKlK18TNipUof8Ak11fMMasi6mIc294O8HkmPNPMMbVm8TCmHswp0d93BDl&#10;B3iAi/yR0raNWxaASgpeI7BX3WMQk024v7QHdCmQXHzOO51g+0PkHJuo2lR80yj9c1L2x7IgU+lZ&#10;hjvsELmRfZg8Wd9TQWGNXnERsUhuGKeL9opwV3JnZs75i7K+kaELvFkyUN5xHL2cmY0MlPeWdRzh&#10;lqyR5S7mUqYQt3gIV8Qw1Xor0jTeJTeopWEIrwa7yr7R2dJgVmCQn1lI1UXsgS9zKB0lusNV0mm4&#10;aa5IClB4ZpH8uoRkvlMNi+xLWyeEKISAHyJVZruXMAlp2iocmc1NcczQptTEzxntKRZ/2V8Q3N0c&#10;wRleVRqngNQ5qHb6S+0EtuKszczlEHpJcWN4nLDHoa7wp4l+lYjsr0z1hjtKxr0b4lzrLneeJnDU&#10;7+i9T08kY7xzWIUF43UDedS1Znz7Rz0lHAk3xccm33gJipjkiZu6lrxct6s9YKaK8RIMw4Z0EHcv&#10;uynDLCtuUw1MiRT+8QMJUFWKHmVoIvOEU2XFKPeVwF+EwywUlvDEujxCnnXGmZgru5mKEV2Y5y+4&#10;ReRD3h7cHphmjfkslndQR5IdDC24II27Sxx8Rs8IlrPmdev0iIs11BmZaXwhgPuEHN3pp+sPsnqM&#10;xEQV2l1vLARUWcMNNE8TBKKlTlF7mckbqcGO1+0tXeUCuGVqCgpSuIm7lWO8y2kxAt7xIZXfmbiV&#10;xA7cT7y19pxBq9EHmmYG6hYGqYvkjkpUvgDgDKAqav8ASO0wzWWI6u7zaHWB1k+6HN+ZocRQgLXT&#10;UClhLuMOoL4lDd5veJWCojTY+0CvntBDzPbephNY6Re/vLg3zLhn0uXWpfoHxNyr7yrmR7RZc436&#10;cbgz39UuJH5lRiQ92IntQ4JxPabj6OINkfMbesr03EzvHeYcV4mpfuR8BbCYlu4QqfMOsF+IcYyT&#10;VnUgXLT1gRj6RLXyyymxVV1iOqA4ErtjoSmmTvuJThPrKAVbtqOK7u5ZEFoO4YZlfLRSpPorqIfa&#10;DU2qnUbgBYdlRfeHFH5ge5DuKicjXvG4wxFXWkKBm4JGL+kNhs6S0BzXa5sI+9wuaD4yxHcDcWyL&#10;S7QeJS8jBYDv1LjUhZMWMpWYG7ljAY7R3uV6sRUrEwe8B1SrluZR1qZpuV0uu3oBFyZlHNQ+kAuv&#10;vHsgNZIlLJbUuy2DmXdemcQzklqqwcE4ieFJYkOCglABtCn2igF3kxfSLyl5xBNqnRZoc70zF7mg&#10;YK7s9yJNGXk6zNoy9ekE/uWZJfmHWGGU9CWVB7oS5cASxOYEqV6XnUH012l8sa6xWX2m9RutSwnR&#10;lBVyrmkxeYej1ue1xJviXC//ACXc9mdcXH4JmLe0ZjUK4i6+889H5iR/Uo510Yoarwws/lD+jLv4&#10;JC+5UCk94NzaHaWITtcuKq9mDZUrrDDC12zEhfsSza1WLLliqrwiZFnpqYdfJDHZKwNpjgVd4RuD&#10;uLxBUH0cR7IrarimgrolQIwjDGhmHcuUejEbbnDR61HHZqJTuJng9oDtA4cy9lj1wlrbGsu4wtFm&#10;K1TKxVurGI/O91kdBLrdS9wLrGZfjkaSpQJ947P5haxQdZVuSU6olcVUpdzQlXOhj0N3JcNRs7MQ&#10;9OMTsBOkGol3uIt+obQV+Zh5njiUupteJTevmfEWjqpXIXHRdzkfvNdo7vMKUGuTie1viCQa2l95&#10;Rb9q0zgY5bmYblNNs104uie0Wtwb9ACBKzKQ9ehLgp6KVLOGJ8RLICel1L7RlemJ4YyngKqCh2gq&#10;ocYm5VTicy2Y9HuZnv8AM5j7Po1yXL7z5gveQ99zSI4eGUb+0F6j5ntUy5PeCDpAlFJMOcQC4bgx&#10;3mHXljZmCmLM8n2YAKXWsxKgwc8xEbrolApC4UYjRj3qI21jTdTkF2vrBewrxKLGXt6y5FyX/ZiQ&#10;gF7JCbAm6gZGejqXKn5q5vO7ZhXGTzB3sYwHBTwzsPrAhuWq7pOSUGf3NucviC1hRpJyiGSZSA0Q&#10;v/hLZbGhcwFC0VzP3AWLXA4yTc4zJczRlwDcpBBs0EmxxxMevxKSmpi1dRYFm8TamIHL7wXA55gB&#10;bdN0xCAtLekeYN93MpZ0I5bMvSIrFRIBDr+jFcKlihlhbg4nJDfiGg6yxeOsQlkzzVTs/MO2J4u5&#10;55gucsV8GuIFNDT2gVHsYS0NNwbKVTBxOCXOZiPpVwMSjXMqmd4YI7/UPVLcY8SuY+u4LMRt+dRp&#10;QrB6M9JZc+8brUaWVMxmuZ5nh9PD8x8T+zPmVs81cDoyDj+oiPS/E0/shjx2l2zXKTyD3JjWo8h8&#10;Mvkc9YINQHFkte4I2pLOLGCFghyR2Yq6HTMS7T1gRu3Zlkx4uDi6dS5UBSZC9wgpc6nEi90l1Q0O&#10;uvaKeLOW43ADLBi0S+sarvrMveHVeVcS2qdhphoc3IhNhHNNTrBXriCXaeIaglpvJMpwsEAsdGZl&#10;qTRcxWwlDLTxL8suLliUeLzUFSwK4X7ykGuNnSB6QucIoLbxm/JhzmX8OOmIFWLHErMbZLhxLbT2&#10;gHSeI7Ze9RptR3CXyCg7QS0JefaM0bMwDFkcZQzh1mm/eULuO2V1CKSWckEb+ZamL6xZ2SqP+RI6&#10;RljGZWaA8QtNeYJy9hYmCqmNn4mzmviDxc1kiDt1GGGiuu49VJYa1DPmDEAXiWVnEKoRG82TC2Iy&#10;q8c+i96ljzHB4h6Vz9JdbslXeGusTH4j3SzbTjc1ENBE5TRCLV8Q7Sxi4tqyoJ4mtRxxHM60x04l&#10;nOJqLTqU61HwTwy8ahnVwuxMxcurLhiWKxGW6vHeMPZmnk9Fc2/MvGn2ljkSUZsqU9b8yt39JSGG&#10;X2muI8qIUKAe8tV4e5AEFz0SAX8w6EPZnFd9RlMqjpABcMMGBwS+pZ3gmbXnEGbETg0xJCzyaIh1&#10;E3TmCwNm9pNbE9x1ABaY0M3ErErpGEEzhlmPpJUVZAXYr+kYpx7koI0j2ha0fmDr7OYVLczIut8I&#10;y+gxXmIiwSUXgTqRFuvVdoZFnQuI2E7A2V1lQB6tWRugU88y/FZVeRHDJbKspXNh39plqNExTBJs&#10;N8w7koiLbomo5BqnNSpg6UqnxAAFZIb94WBYrXWDCGV6Mdgsd4HbFC0HMOmZT0gyqr8RfK12lVX2&#10;lGqJXJAwwmEfdBnbh11BlUxSv/YKeDXOJ//+AAMA/9lQSwMEFAAGAAgAAAAhAAHoDQ7dAAAABQEA&#10;AA8AAABkcnMvZG93bnJldi54bWxMj0FLw0AQhe+C/2EZoTe7icFQYzalFO2pFGwF8TbNTpPQ7GzI&#10;bpP037v1opeBx3u8902+nEwrBupdY1lBPI9AEJdWN1wp+Dy8Py5AOI+ssbVMCq7kYFnc3+WYaTvy&#10;Bw17X4lQwi5DBbX3XSalK2sy6Oa2Iw7eyfYGfZB9JXWPYyg3rXyKolQabDgs1NjRuqbyvL8YBZsR&#10;x1USvw3b82l9/T487762MSk1e5hWryA8Tf4vDDf8gA5FYDraC2snWgXhEf97g/eSLlIQRwVJmkQg&#10;i1z+py9+AAAA//8DAFBLAwQUAAYACAAAACEAET55FssAAACmAQAAGQAAAGRycy9fcmVscy9lMm9E&#10;b2MueG1sLnJlbHO8kMuKAjEQRfcD/kOovZ3uXoiIaTei6EoG/YAiqU5npvMgiaJ/bwY3CoK7WVYV&#10;99xDLVdXO7ILxWS8E9BUNTBy0ivjtIDTcTOdA0sZncLROxJwowSrbvK1/KYRcwmlwYTECsUlAUPO&#10;YcF5kgNZTJUP5Mql99FiLmPUPKD8RU28resZj88M6F6YbKcExJ1qgR1voTR/Zvu+N5LWXp4tufym&#10;ghtbugsQo6YswJIy+Fi21f6wBf7eofkfh6b6CaT/JPjLd7s7AAAA//8DAFBLAQItABQABgAIAAAA&#10;IQAEw/raFQEAAEgCAAATAAAAAAAAAAAAAAAAAAAAAABbQ29udGVudF9UeXBlc10ueG1sUEsBAi0A&#10;FAAGAAgAAAAhADj9If/WAAAAlAEAAAsAAAAAAAAAAAAAAAAARgEAAF9yZWxzLy5yZWxzUEsBAi0A&#10;FAAGAAgAAAAhALRI4GgEAwAAAQgAAA4AAAAAAAAAAAAAAAAARQIAAGRycy9lMm9Eb2MueG1sUEsB&#10;Ai0ACgAAAAAAAAAhADl3JH9YwQMAWMEDABUAAAAAAAAAAAAAAAAAdQUAAGRycy9tZWRpYS9pbWFn&#10;ZTEuanBlZ1BLAQItAAoAAAAAAAAAIQBU6agApjkBAKY5AQAUAAAAAAAAAAAAAAAAAADHAwBkcnMv&#10;bWVkaWEvaW1hZ2UyLkpQR1BLAQItABQABgAIAAAAIQAB6A0O3QAAAAUBAAAPAAAAAAAAAAAAAAAA&#10;ANgABQBkcnMvZG93bnJldi54bWxQSwECLQAUAAYACAAAACEAET55FssAAACmAQAAGQAAAAAAAAAA&#10;AAAAAADiAQUAZHJzL19yZWxzL2Uyb0RvYy54bWwucmVsc1BLBQYAAAAABwAHAL8BAADkAgUAAAA=&#10;">
                <o:lock v:ext="edit" aspectratio="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0" style="position:absolute;left:4413;top:-4413;width:26474;height:35299;rotation:9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cXOwgAAANsAAAAPAAAAZHJzL2Rvd25yZXYueG1sRE/Pa8Iw&#10;FL4P/B/CE3YZmtqDzGpaRBDGDhtTQbw9mmcbbF5KktW6v345DHb8+H5vqtF2YiAfjGMFi3kGgrh2&#10;2nCj4HTcz15BhIissXNMCh4UoConTxsstLvzFw2H2IgUwqFABW2MfSFlqFuyGOauJ07c1XmLMUHf&#10;SO3xnsJtJ/MsW0qLhlNDiz3tWqpvh2+rYPVzWQz8+YHvZ31s3PLlkRtvlHqejts1iEhj/Bf/ud+0&#10;gjytT1/SD5DlLwAAAP//AwBQSwECLQAUAAYACAAAACEA2+H2y+4AAACFAQAAEwAAAAAAAAAAAAAA&#10;AAAAAAAAW0NvbnRlbnRfVHlwZXNdLnhtbFBLAQItABQABgAIAAAAIQBa9CxbvwAAABUBAAALAAAA&#10;AAAAAAAAAAAAAB8BAABfcmVscy8ucmVsc1BLAQItABQABgAIAAAAIQAStcXOwgAAANsAAAAPAAAA&#10;AAAAAAAAAAAAAAcCAABkcnMvZG93bnJldi54bWxQSwUGAAAAAAMAAwC3AAAA9gIAAAAA&#10;">
                  <v:imagedata cropleft="21243f" cropright="7433f" o:title="" r:id="rId45"/>
                </v:shape>
                <v:shape id="Picture 21" style="position:absolute;left:35299;width:35300;height:26474;visibility:visible;mso-wrap-style:square" alt="A picture containing text, indoor, computer, computer&#10;&#10;Description automatically generated"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XLHwwAAANsAAAAPAAAAZHJzL2Rvd25yZXYueG1sRI9Ba8JA&#10;FITvBf/D8oReRDfx0MboGqRiSY/VeH9kn8li9m2aXTX9991CocdhZr5hNsVoO3GnwRvHCtJFAoK4&#10;dtpwo6A6HeYZCB+QNXaOScE3eSi2k6cN5to9+JPux9CICGGfo4I2hD6X0tctWfQL1xNH7+IGiyHK&#10;oZF6wEeE204uk+RFWjQcF1rs6a2l+nq8WQXl+8yc96afvX6txuvHvvJlxl6p5+m4W4MINIb/8F+7&#10;1AqWKfx+iT9Abn8AAAD//wMAUEsBAi0AFAAGAAgAAAAhANvh9svuAAAAhQEAABMAAAAAAAAAAAAA&#10;AAAAAAAAAFtDb250ZW50X1R5cGVzXS54bWxQSwECLQAUAAYACAAAACEAWvQsW78AAAAVAQAACwAA&#10;AAAAAAAAAAAAAAAfAQAAX3JlbHMvLnJlbHNQSwECLQAUAAYACAAAACEA0Blyx8MAAADbAAAADwAA&#10;AAAAAAAAAAAAAAAHAgAAZHJzL2Rvd25yZXYueG1sUEsFBgAAAAADAAMAtwAAAPcCAAAAAA==&#10;">
                  <v:imagedata o:title="A picture containing text, indoor, computer, computer&#10;&#10;Description automatically generated" r:id="rId46"/>
                </v:shape>
                <w10:anchorlock/>
              </v:group>
            </w:pict>
          </mc:Fallback>
        </mc:AlternateContent>
      </w:r>
    </w:p>
    <w:p w14:paraId="70788BE8" w14:textId="44A00E53" w:rsidR="00875615" w:rsidRPr="00DD1FE3" w:rsidRDefault="00875615" w:rsidP="00875615">
      <w:pPr>
        <w:pStyle w:val="Caption"/>
        <w:rPr>
          <w:rFonts w:asciiTheme="minorHAnsi" w:hAnsiTheme="minorHAnsi" w:cstheme="minorHAnsi"/>
        </w:rPr>
      </w:pPr>
      <w:bookmarkStart w:id="61" w:name="_Ref66257998"/>
      <w:bookmarkStart w:id="62" w:name="_Toc101373349"/>
      <w:r w:rsidRPr="00DD1FE3">
        <w:rPr>
          <w:rFonts w:asciiTheme="minorHAnsi" w:hAnsiTheme="minorHAnsi" w:cstheme="minorHAnsi"/>
        </w:rPr>
        <w:t xml:space="preserve">Plate </w:t>
      </w:r>
      <w:r w:rsidR="009D3277" w:rsidRPr="00DD1FE3">
        <w:rPr>
          <w:rFonts w:asciiTheme="minorHAnsi" w:hAnsiTheme="minorHAnsi" w:cstheme="minorHAnsi"/>
        </w:rPr>
        <w:fldChar w:fldCharType="begin"/>
      </w:r>
      <w:r w:rsidR="009D3277" w:rsidRPr="00DD1FE3">
        <w:rPr>
          <w:rFonts w:asciiTheme="minorHAnsi" w:hAnsiTheme="minorHAnsi" w:cstheme="minorHAnsi"/>
        </w:rPr>
        <w:instrText xml:space="preserve"> STYLEREF 1 \s </w:instrText>
      </w:r>
      <w:r w:rsidR="009D3277" w:rsidRPr="00DD1FE3">
        <w:rPr>
          <w:rFonts w:asciiTheme="minorHAnsi" w:hAnsiTheme="minorHAnsi" w:cstheme="minorHAnsi"/>
        </w:rPr>
        <w:fldChar w:fldCharType="separate"/>
      </w:r>
      <w:r w:rsidR="00C8079F">
        <w:rPr>
          <w:rFonts w:asciiTheme="minorHAnsi" w:hAnsiTheme="minorHAnsi" w:cstheme="minorHAnsi"/>
          <w:noProof/>
        </w:rPr>
        <w:t>5</w:t>
      </w:r>
      <w:r w:rsidR="009D3277" w:rsidRPr="00DD1FE3">
        <w:rPr>
          <w:rFonts w:asciiTheme="minorHAnsi" w:hAnsiTheme="minorHAnsi" w:cstheme="minorHAnsi"/>
        </w:rPr>
        <w:fldChar w:fldCharType="end"/>
      </w:r>
      <w:r w:rsidR="009D3277" w:rsidRPr="00DD1FE3">
        <w:rPr>
          <w:rFonts w:asciiTheme="minorHAnsi" w:hAnsiTheme="minorHAnsi" w:cstheme="minorHAnsi"/>
        </w:rPr>
        <w:noBreakHyphen/>
      </w:r>
      <w:r w:rsidR="009D3277" w:rsidRPr="00DD1FE3">
        <w:rPr>
          <w:rFonts w:asciiTheme="minorHAnsi" w:hAnsiTheme="minorHAnsi" w:cstheme="minorHAnsi"/>
        </w:rPr>
        <w:fldChar w:fldCharType="begin"/>
      </w:r>
      <w:r w:rsidR="009D3277" w:rsidRPr="00DD1FE3">
        <w:rPr>
          <w:rFonts w:asciiTheme="minorHAnsi" w:hAnsiTheme="minorHAnsi" w:cstheme="minorHAnsi"/>
        </w:rPr>
        <w:instrText xml:space="preserve"> SEQ Plate \* ARABIC \s 1 </w:instrText>
      </w:r>
      <w:r w:rsidR="009D3277" w:rsidRPr="00DD1FE3">
        <w:rPr>
          <w:rFonts w:asciiTheme="minorHAnsi" w:hAnsiTheme="minorHAnsi" w:cstheme="minorHAnsi"/>
        </w:rPr>
        <w:fldChar w:fldCharType="separate"/>
      </w:r>
      <w:r w:rsidR="00C8079F">
        <w:rPr>
          <w:rFonts w:asciiTheme="minorHAnsi" w:hAnsiTheme="minorHAnsi" w:cstheme="minorHAnsi"/>
          <w:noProof/>
        </w:rPr>
        <w:t>2</w:t>
      </w:r>
      <w:r w:rsidR="009D3277" w:rsidRPr="00DD1FE3">
        <w:rPr>
          <w:rFonts w:asciiTheme="minorHAnsi" w:hAnsiTheme="minorHAnsi" w:cstheme="minorHAnsi"/>
        </w:rPr>
        <w:fldChar w:fldCharType="end"/>
      </w:r>
      <w:bookmarkEnd w:id="61"/>
      <w:r w:rsidRPr="00DD1FE3">
        <w:rPr>
          <w:rFonts w:asciiTheme="minorHAnsi" w:hAnsiTheme="minorHAnsi" w:cstheme="minorHAnsi"/>
        </w:rPr>
        <w:t xml:space="preserve"> Left: OEL freshwater housing camera system. Right: The camera system topside setup.</w:t>
      </w:r>
      <w:bookmarkEnd w:id="62"/>
    </w:p>
    <w:p w14:paraId="105231C9" w14:textId="25DB383A" w:rsidR="00875615" w:rsidRPr="00DD1FE3" w:rsidRDefault="00875615" w:rsidP="005416E0">
      <w:pPr>
        <w:rPr>
          <w:rFonts w:asciiTheme="minorHAnsi" w:hAnsiTheme="minorHAnsi" w:cstheme="minorHAnsi"/>
        </w:rPr>
      </w:pPr>
      <w:r w:rsidRPr="00DD1FE3">
        <w:rPr>
          <w:rFonts w:asciiTheme="minorHAnsi" w:hAnsiTheme="minorHAnsi" w:cstheme="minorHAnsi"/>
        </w:rPr>
        <w:t xml:space="preserve">All DDC stations will be sampled in line with the JNCC epibiota remote monitoring operational guidelines </w:t>
      </w:r>
      <w:r w:rsidRPr="00DD1FE3">
        <w:rPr>
          <w:rFonts w:asciiTheme="minorHAnsi" w:hAnsiTheme="minorHAnsi" w:cstheme="minorHAnsi"/>
        </w:rPr>
        <w:fldChar w:fldCharType="begin" w:fldLock="1"/>
      </w:r>
      <w:r w:rsidRPr="00DD1FE3">
        <w:rPr>
          <w:rFonts w:asciiTheme="minorHAnsi" w:hAnsiTheme="minorHAnsi" w:cstheme="minorHAnsi"/>
        </w:rPr>
        <w:instrText>ADDIN CSL_CITATION {"citationItems":[{"id":"ITEM-1","itemData":{"author":[{"dropping-particle":"","family":"Hitchin","given":"R","non-dropping-particle":"","parse-names":false,"suffix":""},{"dropping-particle":"","family":"Turner","given":"JA","non-dropping-particle":"","parse-names":false,"suffix":""},{"dropping-particle":"","family":"Verling","given":"E","non-dropping-particle":"","parse-names":false,"suffix":""}],"container-title":"NMBAQC and JNCC","id":"ITEM-1","issued":{"date-parts":[["2015"]]},"title":"Epibiota Remote Monitoring from Digital Imagery: Operational Guidelines","type":"article-journal"},"uris":["http://www.mendeley.com/documents/?uuid=103093c2-a309-4474-83e7-3d773e3b0401"]}],"mendeley":{"formattedCitation":"(Hitchin et al. 2015)","plainTextFormattedCitation":"(Hitchin et al. 2015)","previouslyFormattedCitation":"(Hitchin et al. 2015)"},"properties":{"noteIndex":0},"schema":"https://github.com/citation-style-language/schema/raw/master/csl-citation.json"}</w:instrText>
      </w:r>
      <w:r w:rsidRPr="00DD1FE3">
        <w:rPr>
          <w:rFonts w:asciiTheme="minorHAnsi" w:hAnsiTheme="minorHAnsi" w:cstheme="minorHAnsi"/>
        </w:rPr>
        <w:fldChar w:fldCharType="separate"/>
      </w:r>
      <w:r w:rsidRPr="00DD1FE3">
        <w:rPr>
          <w:rFonts w:asciiTheme="minorHAnsi" w:hAnsiTheme="minorHAnsi" w:cstheme="minorHAnsi"/>
          <w:noProof/>
        </w:rPr>
        <w:t>(Hitchin et al. 2015)</w:t>
      </w:r>
      <w:r w:rsidRPr="00DD1FE3">
        <w:rPr>
          <w:rFonts w:asciiTheme="minorHAnsi" w:hAnsiTheme="minorHAnsi" w:cstheme="minorHAnsi"/>
        </w:rPr>
        <w:fldChar w:fldCharType="end"/>
      </w:r>
      <w:r w:rsidRPr="00DD1FE3">
        <w:rPr>
          <w:rFonts w:asciiTheme="minorHAnsi" w:hAnsiTheme="minorHAnsi" w:cstheme="minorHAnsi"/>
        </w:rPr>
        <w:t xml:space="preserve">. All footage will undergo a preliminary review </w:t>
      </w:r>
      <w:r w:rsidRPr="00DD1FE3">
        <w:rPr>
          <w:rFonts w:asciiTheme="minorHAnsi" w:hAnsiTheme="minorHAnsi" w:cstheme="minorHAnsi"/>
          <w:i/>
          <w:iCs/>
        </w:rPr>
        <w:t>in situ</w:t>
      </w:r>
      <w:r w:rsidRPr="00DD1FE3">
        <w:rPr>
          <w:rFonts w:asciiTheme="minorHAnsi" w:hAnsiTheme="minorHAnsi" w:cstheme="minorHAnsi"/>
        </w:rPr>
        <w:t xml:space="preserve"> by the OEL’s marine ecologists.</w:t>
      </w:r>
    </w:p>
    <w:p w14:paraId="3C4CAD0F" w14:textId="77777777" w:rsidR="00875615" w:rsidRPr="00DD1FE3" w:rsidRDefault="00875615" w:rsidP="00875615">
      <w:pPr>
        <w:jc w:val="both"/>
        <w:rPr>
          <w:rFonts w:asciiTheme="minorHAnsi" w:hAnsiTheme="minorHAnsi" w:cstheme="minorHAnsi"/>
        </w:rPr>
      </w:pPr>
      <w:r w:rsidRPr="00DD1FE3">
        <w:rPr>
          <w:rFonts w:asciiTheme="minorHAnsi" w:hAnsiTheme="minorHAnsi" w:cstheme="minorHAnsi"/>
        </w:rPr>
        <w:t>The camera system will be deployed as follows:</w:t>
      </w:r>
    </w:p>
    <w:p w14:paraId="6497E566" w14:textId="77777777" w:rsidR="00875615" w:rsidRPr="00DD1FE3" w:rsidRDefault="00875615" w:rsidP="00875615">
      <w:pPr>
        <w:pStyle w:val="ListParagraph"/>
        <w:numPr>
          <w:ilvl w:val="0"/>
          <w:numId w:val="24"/>
        </w:numPr>
        <w:spacing w:before="0" w:line="276" w:lineRule="auto"/>
        <w:jc w:val="both"/>
        <w:rPr>
          <w:rFonts w:asciiTheme="minorHAnsi" w:hAnsiTheme="minorHAnsi" w:cstheme="minorHAnsi"/>
        </w:rPr>
      </w:pPr>
      <w:r w:rsidRPr="00DD1FE3">
        <w:rPr>
          <w:rFonts w:asciiTheme="minorHAnsi" w:hAnsiTheme="minorHAnsi" w:cstheme="minorHAnsi"/>
        </w:rPr>
        <w:t>Vessel approach target location and alerts deck personnel to prepare camera and umbilical.</w:t>
      </w:r>
    </w:p>
    <w:p w14:paraId="324868CD" w14:textId="77777777" w:rsidR="00875615" w:rsidRPr="00DD1FE3" w:rsidRDefault="00875615" w:rsidP="00875615">
      <w:pPr>
        <w:pStyle w:val="ListParagraph"/>
        <w:numPr>
          <w:ilvl w:val="0"/>
          <w:numId w:val="24"/>
        </w:numPr>
        <w:spacing w:before="0" w:line="276" w:lineRule="auto"/>
        <w:jc w:val="both"/>
        <w:rPr>
          <w:rFonts w:asciiTheme="minorHAnsi" w:hAnsiTheme="minorHAnsi" w:cstheme="minorHAnsi"/>
        </w:rPr>
      </w:pPr>
      <w:r w:rsidRPr="00DD1FE3">
        <w:rPr>
          <w:rFonts w:asciiTheme="minorHAnsi" w:hAnsiTheme="minorHAnsi" w:cstheme="minorHAnsi"/>
        </w:rPr>
        <w:t xml:space="preserve">Sea fastening on camera frame to be released to allow deployment from the </w:t>
      </w:r>
      <w:r w:rsidRPr="00DD1FE3">
        <w:rPr>
          <w:rFonts w:asciiTheme="minorHAnsi" w:hAnsiTheme="minorHAnsi" w:cstheme="minorHAnsi"/>
          <w:noProof/>
        </w:rPr>
        <w:t>deck</w:t>
      </w:r>
      <w:r w:rsidRPr="00DD1FE3">
        <w:rPr>
          <w:rFonts w:asciiTheme="minorHAnsi" w:hAnsiTheme="minorHAnsi" w:cstheme="minorHAnsi"/>
        </w:rPr>
        <w:t>.</w:t>
      </w:r>
    </w:p>
    <w:p w14:paraId="1EE945C9" w14:textId="77777777" w:rsidR="00875615" w:rsidRPr="00DD1FE3" w:rsidRDefault="00875615" w:rsidP="00875615">
      <w:pPr>
        <w:pStyle w:val="ListParagraph"/>
        <w:numPr>
          <w:ilvl w:val="0"/>
          <w:numId w:val="24"/>
        </w:numPr>
        <w:spacing w:before="0" w:line="276" w:lineRule="auto"/>
        <w:jc w:val="both"/>
        <w:rPr>
          <w:rFonts w:asciiTheme="minorHAnsi" w:hAnsiTheme="minorHAnsi" w:cstheme="minorHAnsi"/>
        </w:rPr>
      </w:pPr>
      <w:r w:rsidRPr="00DD1FE3">
        <w:rPr>
          <w:rFonts w:asciiTheme="minorHAnsi" w:hAnsiTheme="minorHAnsi" w:cstheme="minorHAnsi"/>
        </w:rPr>
        <w:t>Umbilical released overboard with sufficient length paid out to cover water depth.</w:t>
      </w:r>
    </w:p>
    <w:p w14:paraId="7626E42B" w14:textId="77777777" w:rsidR="00875615" w:rsidRPr="00DD1FE3" w:rsidRDefault="00875615" w:rsidP="00875615">
      <w:pPr>
        <w:pStyle w:val="ListParagraph"/>
        <w:numPr>
          <w:ilvl w:val="0"/>
          <w:numId w:val="24"/>
        </w:numPr>
        <w:spacing w:before="0" w:line="276" w:lineRule="auto"/>
        <w:jc w:val="both"/>
        <w:rPr>
          <w:rFonts w:asciiTheme="minorHAnsi" w:hAnsiTheme="minorHAnsi" w:cstheme="minorHAnsi"/>
        </w:rPr>
      </w:pPr>
      <w:r w:rsidRPr="00DD1FE3">
        <w:rPr>
          <w:rFonts w:asciiTheme="minorHAnsi" w:hAnsiTheme="minorHAnsi" w:cstheme="minorHAnsi"/>
        </w:rPr>
        <w:t>Camera to be raised and lowered into the water column to within 5 m of the seabed.</w:t>
      </w:r>
    </w:p>
    <w:p w14:paraId="4D0C2FA5" w14:textId="77777777" w:rsidR="00875615" w:rsidRPr="00DD1FE3" w:rsidRDefault="00875615" w:rsidP="00875615">
      <w:pPr>
        <w:pStyle w:val="ListParagraph"/>
        <w:numPr>
          <w:ilvl w:val="0"/>
          <w:numId w:val="24"/>
        </w:numPr>
        <w:spacing w:before="0" w:line="276" w:lineRule="auto"/>
        <w:jc w:val="both"/>
        <w:rPr>
          <w:rFonts w:asciiTheme="minorHAnsi" w:hAnsiTheme="minorHAnsi" w:cstheme="minorHAnsi"/>
        </w:rPr>
      </w:pPr>
      <w:r w:rsidRPr="00DD1FE3">
        <w:rPr>
          <w:rFonts w:asciiTheme="minorHAnsi" w:hAnsiTheme="minorHAnsi" w:cstheme="minorHAnsi"/>
        </w:rPr>
        <w:t xml:space="preserve">Ecologist switches on video recording and the camera lowered until gently landing on the seabed at which point a positional fix will be taken. </w:t>
      </w:r>
    </w:p>
    <w:p w14:paraId="678CA7AD" w14:textId="77777777" w:rsidR="00875615" w:rsidRPr="00DD1FE3" w:rsidRDefault="00875615" w:rsidP="00875615">
      <w:pPr>
        <w:pStyle w:val="ListParagraph"/>
        <w:numPr>
          <w:ilvl w:val="0"/>
          <w:numId w:val="24"/>
        </w:numPr>
        <w:spacing w:before="0" w:line="276" w:lineRule="auto"/>
        <w:jc w:val="both"/>
        <w:rPr>
          <w:rFonts w:asciiTheme="minorHAnsi" w:hAnsiTheme="minorHAnsi" w:cstheme="minorHAnsi"/>
        </w:rPr>
      </w:pPr>
      <w:r w:rsidRPr="00DD1FE3">
        <w:rPr>
          <w:rFonts w:asciiTheme="minorHAnsi" w:hAnsiTheme="minorHAnsi" w:cstheme="minorHAnsi"/>
        </w:rPr>
        <w:t xml:space="preserve">The ecologist waits for any suspended sediments in the field of view to disperse before taking an image and confirming with the </w:t>
      </w:r>
      <w:r w:rsidRPr="00DD1FE3">
        <w:rPr>
          <w:rFonts w:asciiTheme="minorHAnsi" w:hAnsiTheme="minorHAnsi" w:cstheme="minorHAnsi"/>
          <w:noProof/>
        </w:rPr>
        <w:t>skipper</w:t>
      </w:r>
      <w:r w:rsidRPr="00DD1FE3">
        <w:rPr>
          <w:rFonts w:asciiTheme="minorHAnsi" w:hAnsiTheme="minorHAnsi" w:cstheme="minorHAnsi"/>
        </w:rPr>
        <w:t xml:space="preserve"> to move on.</w:t>
      </w:r>
    </w:p>
    <w:p w14:paraId="1A0996C7" w14:textId="77777777" w:rsidR="00875615" w:rsidRPr="00DD1FE3" w:rsidRDefault="00875615" w:rsidP="00875615">
      <w:pPr>
        <w:pStyle w:val="ListParagraph"/>
        <w:numPr>
          <w:ilvl w:val="0"/>
          <w:numId w:val="24"/>
        </w:numPr>
        <w:spacing w:before="0" w:line="276" w:lineRule="auto"/>
        <w:jc w:val="both"/>
        <w:rPr>
          <w:rFonts w:asciiTheme="minorHAnsi" w:hAnsiTheme="minorHAnsi" w:cstheme="minorHAnsi"/>
          <w:spacing w:val="-2"/>
        </w:rPr>
      </w:pPr>
      <w:r w:rsidRPr="00DD1FE3">
        <w:rPr>
          <w:rFonts w:asciiTheme="minorHAnsi" w:hAnsiTheme="minorHAnsi" w:cstheme="minorHAnsi"/>
          <w:spacing w:val="-2"/>
        </w:rPr>
        <w:t xml:space="preserve">The camera will then be raised from the seabed and moved along the transect 5-10 m. Where possible the seabed will be </w:t>
      </w:r>
      <w:proofErr w:type="gramStart"/>
      <w:r w:rsidRPr="00DD1FE3">
        <w:rPr>
          <w:rFonts w:asciiTheme="minorHAnsi" w:hAnsiTheme="minorHAnsi" w:cstheme="minorHAnsi"/>
          <w:spacing w:val="-2"/>
        </w:rPr>
        <w:t>maintained in view at all times</w:t>
      </w:r>
      <w:proofErr w:type="gramEnd"/>
      <w:r w:rsidRPr="00DD1FE3">
        <w:rPr>
          <w:rFonts w:asciiTheme="minorHAnsi" w:hAnsiTheme="minorHAnsi" w:cstheme="minorHAnsi"/>
          <w:spacing w:val="-2"/>
        </w:rPr>
        <w:t>.</w:t>
      </w:r>
    </w:p>
    <w:p w14:paraId="7CEA1E97" w14:textId="77777777" w:rsidR="00875615" w:rsidRPr="00DD1FE3" w:rsidRDefault="00875615" w:rsidP="00875615">
      <w:pPr>
        <w:pStyle w:val="ListParagraph"/>
        <w:numPr>
          <w:ilvl w:val="0"/>
          <w:numId w:val="24"/>
        </w:numPr>
        <w:spacing w:before="0" w:line="276" w:lineRule="auto"/>
        <w:jc w:val="both"/>
        <w:rPr>
          <w:rFonts w:asciiTheme="minorHAnsi" w:hAnsiTheme="minorHAnsi" w:cstheme="minorHAnsi"/>
        </w:rPr>
      </w:pPr>
      <w:r w:rsidRPr="00DD1FE3">
        <w:rPr>
          <w:rFonts w:asciiTheme="minorHAnsi" w:hAnsiTheme="minorHAnsi" w:cstheme="minorHAnsi"/>
        </w:rPr>
        <w:t xml:space="preserve">Following the </w:t>
      </w:r>
      <w:r w:rsidRPr="00DD1FE3">
        <w:rPr>
          <w:rFonts w:asciiTheme="minorHAnsi" w:hAnsiTheme="minorHAnsi" w:cstheme="minorHAnsi"/>
          <w:noProof/>
        </w:rPr>
        <w:t>capture</w:t>
      </w:r>
      <w:r w:rsidRPr="00DD1FE3">
        <w:rPr>
          <w:rFonts w:asciiTheme="minorHAnsi" w:hAnsiTheme="minorHAnsi" w:cstheme="minorHAnsi"/>
        </w:rPr>
        <w:t xml:space="preserve"> of the final image, the camera will be lifted, video recording stopped, and the camera retrieved to the surface.</w:t>
      </w:r>
    </w:p>
    <w:p w14:paraId="3CA47FF1" w14:textId="77777777" w:rsidR="00875615" w:rsidRPr="00DD1FE3" w:rsidRDefault="00875615" w:rsidP="00875615">
      <w:pPr>
        <w:pStyle w:val="ListParagraph"/>
        <w:numPr>
          <w:ilvl w:val="0"/>
          <w:numId w:val="24"/>
        </w:numPr>
        <w:spacing w:before="0" w:line="276" w:lineRule="auto"/>
        <w:jc w:val="both"/>
        <w:rPr>
          <w:rFonts w:asciiTheme="minorHAnsi" w:hAnsiTheme="minorHAnsi" w:cstheme="minorHAnsi"/>
        </w:rPr>
      </w:pPr>
      <w:r w:rsidRPr="00DD1FE3">
        <w:rPr>
          <w:rFonts w:asciiTheme="minorHAnsi" w:hAnsiTheme="minorHAnsi" w:cstheme="minorHAnsi"/>
        </w:rPr>
        <w:t>The winch operator will then take the tension on the winch cable whilst the ecologist ensures the camera umbilical is free for recovery.</w:t>
      </w:r>
    </w:p>
    <w:p w14:paraId="0DCD0869" w14:textId="77777777" w:rsidR="00875615" w:rsidRPr="00DD1FE3" w:rsidRDefault="00875615" w:rsidP="00875615">
      <w:pPr>
        <w:pStyle w:val="ListParagraph"/>
        <w:numPr>
          <w:ilvl w:val="0"/>
          <w:numId w:val="24"/>
        </w:numPr>
        <w:spacing w:before="0" w:line="276" w:lineRule="auto"/>
        <w:jc w:val="both"/>
        <w:rPr>
          <w:rFonts w:asciiTheme="minorHAnsi" w:hAnsiTheme="minorHAnsi" w:cstheme="minorHAnsi"/>
        </w:rPr>
      </w:pPr>
      <w:r w:rsidRPr="00DD1FE3">
        <w:rPr>
          <w:rFonts w:asciiTheme="minorHAnsi" w:hAnsiTheme="minorHAnsi" w:cstheme="minorHAnsi"/>
        </w:rPr>
        <w:t xml:space="preserve">Once the camera was on the surface, the vessel will be positioned to </w:t>
      </w:r>
      <w:r w:rsidRPr="00DD1FE3">
        <w:rPr>
          <w:rFonts w:asciiTheme="minorHAnsi" w:hAnsiTheme="minorHAnsi" w:cstheme="minorHAnsi"/>
          <w:noProof/>
        </w:rPr>
        <w:t>minimise</w:t>
      </w:r>
      <w:r w:rsidRPr="00DD1FE3">
        <w:rPr>
          <w:rFonts w:asciiTheme="minorHAnsi" w:hAnsiTheme="minorHAnsi" w:cstheme="minorHAnsi"/>
        </w:rPr>
        <w:t xml:space="preserve"> pitch and roll (e.g., into wind/tide).</w:t>
      </w:r>
    </w:p>
    <w:p w14:paraId="0DC85F0B" w14:textId="77777777" w:rsidR="00875615" w:rsidRPr="00DD1FE3" w:rsidRDefault="00875615" w:rsidP="00875615">
      <w:pPr>
        <w:pStyle w:val="ListParagraph"/>
        <w:numPr>
          <w:ilvl w:val="0"/>
          <w:numId w:val="24"/>
        </w:numPr>
        <w:spacing w:before="0" w:line="276" w:lineRule="auto"/>
        <w:jc w:val="both"/>
        <w:rPr>
          <w:rFonts w:asciiTheme="minorHAnsi" w:hAnsiTheme="minorHAnsi" w:cstheme="minorHAnsi"/>
        </w:rPr>
      </w:pPr>
      <w:r w:rsidRPr="00DD1FE3">
        <w:rPr>
          <w:rFonts w:asciiTheme="minorHAnsi" w:hAnsiTheme="minorHAnsi" w:cstheme="minorHAnsi"/>
        </w:rPr>
        <w:t>The vessel skipper will then confirm that sea conditions are suitable for retrieval and the camera system recovered aboard.</w:t>
      </w:r>
    </w:p>
    <w:p w14:paraId="5AF2D3A1" w14:textId="77777777" w:rsidR="00875615" w:rsidRPr="00DD1FE3" w:rsidRDefault="00875615" w:rsidP="00875615">
      <w:pPr>
        <w:pStyle w:val="ListParagraph"/>
        <w:numPr>
          <w:ilvl w:val="0"/>
          <w:numId w:val="24"/>
        </w:numPr>
        <w:spacing w:before="240" w:line="276" w:lineRule="auto"/>
        <w:jc w:val="both"/>
        <w:rPr>
          <w:rFonts w:asciiTheme="minorHAnsi" w:hAnsiTheme="minorHAnsi" w:cstheme="minorHAnsi"/>
        </w:rPr>
      </w:pPr>
      <w:r w:rsidRPr="00DD1FE3">
        <w:rPr>
          <w:rFonts w:asciiTheme="minorHAnsi" w:hAnsiTheme="minorHAnsi" w:cstheme="minorHAnsi"/>
        </w:rPr>
        <w:t>The camera frame will then be lowered onto the deck and the tension released.</w:t>
      </w:r>
    </w:p>
    <w:p w14:paraId="30ADAEE4" w14:textId="34883E2B" w:rsidR="00875615" w:rsidRPr="00DD1FE3" w:rsidRDefault="00875615" w:rsidP="00875615">
      <w:pPr>
        <w:pStyle w:val="Heading2"/>
        <w:rPr>
          <w:rFonts w:asciiTheme="minorHAnsi" w:hAnsiTheme="minorHAnsi" w:cstheme="minorHAnsi"/>
        </w:rPr>
      </w:pPr>
      <w:bookmarkStart w:id="63" w:name="_Toc52653564"/>
      <w:bookmarkStart w:id="64" w:name="_Toc101378257"/>
      <w:bookmarkStart w:id="65" w:name="_Toc107761510"/>
      <w:r w:rsidRPr="00DD1FE3">
        <w:rPr>
          <w:rFonts w:asciiTheme="minorHAnsi" w:hAnsiTheme="minorHAnsi" w:cstheme="minorHAnsi"/>
        </w:rPr>
        <w:t>Grab Sampling</w:t>
      </w:r>
      <w:bookmarkEnd w:id="63"/>
      <w:bookmarkEnd w:id="64"/>
      <w:bookmarkEnd w:id="65"/>
    </w:p>
    <w:p w14:paraId="2CCBB6F1" w14:textId="7921ACBF" w:rsidR="00875615" w:rsidRPr="00DD1FE3" w:rsidRDefault="00A967A7" w:rsidP="00D1227F">
      <w:pPr>
        <w:jc w:val="both"/>
        <w:rPr>
          <w:rFonts w:asciiTheme="minorHAnsi" w:hAnsiTheme="minorHAnsi" w:cstheme="minorHAnsi"/>
          <w:lang w:eastAsia="en-GB"/>
        </w:rPr>
      </w:pPr>
      <w:r>
        <w:rPr>
          <w:rFonts w:asciiTheme="minorHAnsi" w:hAnsiTheme="minorHAnsi" w:cstheme="minorHAnsi"/>
        </w:rPr>
        <w:t xml:space="preserve">Sediment samples will be collected </w:t>
      </w:r>
      <w:r w:rsidR="00875615" w:rsidRPr="00DD1FE3">
        <w:rPr>
          <w:rFonts w:asciiTheme="minorHAnsi" w:hAnsiTheme="minorHAnsi" w:cstheme="minorHAnsi"/>
        </w:rPr>
        <w:t>within 20 m of the target sampling location</w:t>
      </w:r>
      <w:r>
        <w:rPr>
          <w:rFonts w:asciiTheme="minorHAnsi" w:hAnsiTheme="minorHAnsi" w:cstheme="minorHAnsi"/>
        </w:rPr>
        <w:t xml:space="preserve"> using </w:t>
      </w:r>
      <w:r w:rsidRPr="00DD1FE3">
        <w:rPr>
          <w:rFonts w:asciiTheme="minorHAnsi" w:hAnsiTheme="minorHAnsi" w:cstheme="minorHAnsi"/>
        </w:rPr>
        <w:t>OEL’s 0.1m</w:t>
      </w:r>
      <w:r w:rsidRPr="00DD1FE3">
        <w:rPr>
          <w:rFonts w:asciiTheme="minorHAnsi" w:hAnsiTheme="minorHAnsi" w:cstheme="minorHAnsi"/>
          <w:vertAlign w:val="superscript"/>
        </w:rPr>
        <w:t>2</w:t>
      </w:r>
      <w:r w:rsidRPr="00DD1FE3">
        <w:rPr>
          <w:rFonts w:asciiTheme="minorHAnsi" w:hAnsiTheme="minorHAnsi" w:cstheme="minorHAnsi"/>
        </w:rPr>
        <w:t xml:space="preserve"> </w:t>
      </w:r>
      <w:r>
        <w:rPr>
          <w:rFonts w:asciiTheme="minorHAnsi" w:hAnsiTheme="minorHAnsi" w:cstheme="minorHAnsi"/>
        </w:rPr>
        <w:t xml:space="preserve">Dual </w:t>
      </w:r>
      <w:proofErr w:type="gramStart"/>
      <w:r>
        <w:rPr>
          <w:rFonts w:asciiTheme="minorHAnsi" w:hAnsiTheme="minorHAnsi" w:cstheme="minorHAnsi"/>
        </w:rPr>
        <w:t>Van</w:t>
      </w:r>
      <w:proofErr w:type="gramEnd"/>
      <w:r>
        <w:rPr>
          <w:rFonts w:asciiTheme="minorHAnsi" w:hAnsiTheme="minorHAnsi" w:cstheme="minorHAnsi"/>
        </w:rPr>
        <w:t xml:space="preserve"> Veen</w:t>
      </w:r>
      <w:r w:rsidRPr="00DD1FE3">
        <w:rPr>
          <w:rFonts w:asciiTheme="minorHAnsi" w:hAnsiTheme="minorHAnsi" w:cstheme="minorHAnsi"/>
        </w:rPr>
        <w:t xml:space="preserve"> </w:t>
      </w:r>
      <w:r>
        <w:rPr>
          <w:rFonts w:asciiTheme="minorHAnsi" w:hAnsiTheme="minorHAnsi" w:cstheme="minorHAnsi"/>
        </w:rPr>
        <w:t xml:space="preserve">grab sampler. </w:t>
      </w:r>
      <w:r w:rsidR="00875615" w:rsidRPr="00DD1FE3">
        <w:rPr>
          <w:rFonts w:asciiTheme="minorHAnsi" w:hAnsiTheme="minorHAnsi" w:cstheme="minorHAnsi"/>
          <w:lang w:eastAsia="en-GB"/>
        </w:rPr>
        <w:t>A 0.1m</w:t>
      </w:r>
      <w:r w:rsidR="00875615" w:rsidRPr="00DD1FE3">
        <w:rPr>
          <w:rFonts w:asciiTheme="minorHAnsi" w:hAnsiTheme="minorHAnsi" w:cstheme="minorHAnsi"/>
          <w:vertAlign w:val="superscript"/>
          <w:lang w:eastAsia="en-GB"/>
        </w:rPr>
        <w:t>2</w:t>
      </w:r>
      <w:r w:rsidR="00875615" w:rsidRPr="00DD1FE3">
        <w:rPr>
          <w:rFonts w:asciiTheme="minorHAnsi" w:hAnsiTheme="minorHAnsi" w:cstheme="minorHAnsi"/>
          <w:lang w:eastAsia="en-GB"/>
        </w:rPr>
        <w:t xml:space="preserve"> mini Hamon Grab will be available as backup to sample coarser sediments should there be issues with recovery using the </w:t>
      </w:r>
      <w:r>
        <w:rPr>
          <w:rFonts w:asciiTheme="minorHAnsi" w:hAnsiTheme="minorHAnsi" w:cstheme="minorHAnsi"/>
          <w:lang w:eastAsia="en-GB"/>
        </w:rPr>
        <w:t xml:space="preserve">Dual </w:t>
      </w:r>
      <w:proofErr w:type="gramStart"/>
      <w:r>
        <w:rPr>
          <w:rFonts w:asciiTheme="minorHAnsi" w:hAnsiTheme="minorHAnsi" w:cstheme="minorHAnsi"/>
          <w:lang w:eastAsia="en-GB"/>
        </w:rPr>
        <w:t>Van</w:t>
      </w:r>
      <w:proofErr w:type="gramEnd"/>
      <w:r>
        <w:rPr>
          <w:rFonts w:asciiTheme="minorHAnsi" w:hAnsiTheme="minorHAnsi" w:cstheme="minorHAnsi"/>
          <w:lang w:eastAsia="en-GB"/>
        </w:rPr>
        <w:t xml:space="preserve"> Veen grab</w:t>
      </w:r>
      <w:r w:rsidR="00875615" w:rsidRPr="00DD1FE3">
        <w:rPr>
          <w:rFonts w:asciiTheme="minorHAnsi" w:hAnsiTheme="minorHAnsi" w:cstheme="minorHAnsi"/>
          <w:lang w:eastAsia="en-GB"/>
        </w:rPr>
        <w:t>.</w:t>
      </w:r>
    </w:p>
    <w:p w14:paraId="1E361611" w14:textId="20E2CDE1" w:rsidR="00875615" w:rsidRPr="00DD1FE3" w:rsidRDefault="00875615" w:rsidP="00D1227F">
      <w:pPr>
        <w:jc w:val="both"/>
        <w:rPr>
          <w:rFonts w:asciiTheme="minorHAnsi" w:hAnsiTheme="minorHAnsi" w:cstheme="minorHAnsi"/>
          <w:lang w:eastAsia="en-GB"/>
        </w:rPr>
      </w:pPr>
      <w:r w:rsidRPr="00DD1FE3">
        <w:rPr>
          <w:rFonts w:asciiTheme="minorHAnsi" w:hAnsiTheme="minorHAnsi" w:cstheme="minorHAnsi"/>
          <w:lang w:eastAsia="en-GB"/>
        </w:rPr>
        <w:t xml:space="preserve">The grab will be deployed from the A-frame on the aft deck of the </w:t>
      </w:r>
      <w:r w:rsidR="002F7A3C" w:rsidRPr="00DD1FE3">
        <w:rPr>
          <w:rFonts w:asciiTheme="minorHAnsi" w:hAnsiTheme="minorHAnsi" w:cstheme="minorHAnsi"/>
          <w:i/>
          <w:iCs/>
          <w:lang w:eastAsia="en-GB"/>
        </w:rPr>
        <w:t>Argyll Explorer.</w:t>
      </w:r>
    </w:p>
    <w:p w14:paraId="462BE568" w14:textId="77777777" w:rsidR="00875615" w:rsidRPr="00DD1FE3" w:rsidRDefault="00875615" w:rsidP="00875615">
      <w:pPr>
        <w:pStyle w:val="Heading3"/>
        <w:rPr>
          <w:rFonts w:asciiTheme="minorHAnsi" w:hAnsiTheme="minorHAnsi" w:cstheme="minorHAnsi"/>
        </w:rPr>
      </w:pPr>
      <w:bookmarkStart w:id="66" w:name="_Toc76205412"/>
      <w:bookmarkStart w:id="67" w:name="_Toc76205413"/>
      <w:bookmarkStart w:id="68" w:name="_Toc76205414"/>
      <w:bookmarkStart w:id="69" w:name="_Toc52653565"/>
      <w:bookmarkStart w:id="70" w:name="_Toc101378258"/>
      <w:bookmarkStart w:id="71" w:name="_Toc107761511"/>
      <w:bookmarkEnd w:id="66"/>
      <w:bookmarkEnd w:id="67"/>
      <w:bookmarkEnd w:id="68"/>
      <w:r w:rsidRPr="00DD1FE3">
        <w:rPr>
          <w:rFonts w:asciiTheme="minorHAnsi" w:hAnsiTheme="minorHAnsi" w:cstheme="minorHAnsi"/>
        </w:rPr>
        <w:t>Sample Collection</w:t>
      </w:r>
      <w:bookmarkEnd w:id="69"/>
      <w:bookmarkEnd w:id="70"/>
      <w:bookmarkEnd w:id="71"/>
    </w:p>
    <w:p w14:paraId="1D0C9861" w14:textId="77777777" w:rsidR="00875615" w:rsidRPr="00DD1FE3" w:rsidRDefault="00875615" w:rsidP="00875615">
      <w:pPr>
        <w:rPr>
          <w:rFonts w:asciiTheme="minorHAnsi" w:hAnsiTheme="minorHAnsi" w:cstheme="minorHAnsi"/>
          <w:lang w:eastAsia="en-GB"/>
        </w:rPr>
      </w:pPr>
      <w:r w:rsidRPr="00DD1FE3">
        <w:rPr>
          <w:rFonts w:asciiTheme="minorHAnsi" w:hAnsiTheme="minorHAnsi" w:cstheme="minorHAnsi"/>
          <w:lang w:eastAsia="en-GB"/>
        </w:rPr>
        <w:t>To ensure consistency in sampling, grab samples will be screened by the lead marine ecologist and considered unacceptable if:</w:t>
      </w:r>
    </w:p>
    <w:p w14:paraId="073E93AA" w14:textId="437A7402" w:rsidR="00875615" w:rsidRPr="00DD1FE3" w:rsidRDefault="00875615" w:rsidP="00875615">
      <w:pPr>
        <w:pStyle w:val="ListParagraph"/>
        <w:numPr>
          <w:ilvl w:val="0"/>
          <w:numId w:val="25"/>
        </w:numPr>
        <w:spacing w:before="0" w:after="200" w:line="276" w:lineRule="auto"/>
        <w:jc w:val="both"/>
        <w:rPr>
          <w:rFonts w:asciiTheme="minorHAnsi" w:hAnsiTheme="minorHAnsi" w:cstheme="minorHAnsi"/>
          <w:lang w:eastAsia="en-GB"/>
        </w:rPr>
      </w:pPr>
      <w:r w:rsidRPr="00DD1FE3">
        <w:rPr>
          <w:rFonts w:asciiTheme="minorHAnsi" w:hAnsiTheme="minorHAnsi" w:cstheme="minorHAnsi"/>
          <w:lang w:eastAsia="en-GB"/>
        </w:rPr>
        <w:t>The sample is less than 5</w:t>
      </w:r>
      <w:r w:rsidR="00F95671">
        <w:rPr>
          <w:rFonts w:asciiTheme="minorHAnsi" w:hAnsiTheme="minorHAnsi" w:cstheme="minorHAnsi"/>
          <w:lang w:eastAsia="en-GB"/>
        </w:rPr>
        <w:t xml:space="preserve"> </w:t>
      </w:r>
      <w:r w:rsidRPr="00DD1FE3">
        <w:rPr>
          <w:rFonts w:asciiTheme="minorHAnsi" w:hAnsiTheme="minorHAnsi" w:cstheme="minorHAnsi"/>
          <w:lang w:eastAsia="en-GB"/>
        </w:rPr>
        <w:t>L. i.e., the sample represents less than approx. a half of the 10</w:t>
      </w:r>
      <w:r w:rsidR="00F95671">
        <w:rPr>
          <w:rFonts w:asciiTheme="minorHAnsi" w:hAnsiTheme="minorHAnsi" w:cstheme="minorHAnsi"/>
          <w:lang w:eastAsia="en-GB"/>
        </w:rPr>
        <w:t xml:space="preserve"> </w:t>
      </w:r>
      <w:r w:rsidRPr="00DD1FE3">
        <w:rPr>
          <w:rFonts w:asciiTheme="minorHAnsi" w:hAnsiTheme="minorHAnsi" w:cstheme="minorHAnsi"/>
          <w:lang w:eastAsia="en-GB"/>
        </w:rPr>
        <w:t>L capacity of the grab used.</w:t>
      </w:r>
    </w:p>
    <w:p w14:paraId="06B38CBF" w14:textId="77777777" w:rsidR="00875615" w:rsidRPr="00DD1FE3" w:rsidRDefault="00875615" w:rsidP="00875615">
      <w:pPr>
        <w:pStyle w:val="ListParagraph"/>
        <w:numPr>
          <w:ilvl w:val="0"/>
          <w:numId w:val="25"/>
        </w:numPr>
        <w:spacing w:before="0" w:after="200" w:line="276" w:lineRule="auto"/>
        <w:jc w:val="both"/>
        <w:rPr>
          <w:rFonts w:asciiTheme="minorHAnsi" w:hAnsiTheme="minorHAnsi" w:cstheme="minorHAnsi"/>
          <w:lang w:eastAsia="en-GB"/>
        </w:rPr>
      </w:pPr>
      <w:r w:rsidRPr="00DD1FE3">
        <w:rPr>
          <w:rFonts w:asciiTheme="minorHAnsi" w:hAnsiTheme="minorHAnsi" w:cstheme="minorHAnsi"/>
          <w:lang w:eastAsia="en-GB"/>
        </w:rPr>
        <w:t>The jaws fail to close completely or are jammed open by an obstruction, allowing fines to pass through (washout or partial washout).</w:t>
      </w:r>
    </w:p>
    <w:p w14:paraId="312B2067" w14:textId="77777777" w:rsidR="00875615" w:rsidRPr="00DD1FE3" w:rsidRDefault="00875615" w:rsidP="00875615">
      <w:pPr>
        <w:pStyle w:val="ListParagraph"/>
        <w:numPr>
          <w:ilvl w:val="0"/>
          <w:numId w:val="25"/>
        </w:numPr>
        <w:spacing w:before="0" w:after="200" w:line="276" w:lineRule="auto"/>
        <w:jc w:val="both"/>
        <w:rPr>
          <w:rFonts w:asciiTheme="minorHAnsi" w:hAnsiTheme="minorHAnsi" w:cstheme="minorHAnsi"/>
          <w:lang w:eastAsia="en-GB"/>
        </w:rPr>
      </w:pPr>
      <w:r w:rsidRPr="00DD1FE3">
        <w:rPr>
          <w:rFonts w:asciiTheme="minorHAnsi" w:hAnsiTheme="minorHAnsi" w:cstheme="minorHAnsi"/>
          <w:lang w:eastAsia="en-GB"/>
        </w:rPr>
        <w:t>The sample is taken at an unacceptable distance from the target location (beyond 20 m).</w:t>
      </w:r>
    </w:p>
    <w:p w14:paraId="5E86DEEA" w14:textId="77777777" w:rsidR="00875615" w:rsidRPr="00DD1FE3" w:rsidRDefault="00875615" w:rsidP="00875615">
      <w:pPr>
        <w:pStyle w:val="ListParagraph"/>
        <w:numPr>
          <w:ilvl w:val="0"/>
          <w:numId w:val="25"/>
        </w:numPr>
        <w:spacing w:before="0" w:after="200" w:line="276" w:lineRule="auto"/>
        <w:jc w:val="both"/>
        <w:rPr>
          <w:rFonts w:asciiTheme="minorHAnsi" w:hAnsiTheme="minorHAnsi" w:cstheme="minorHAnsi"/>
          <w:lang w:eastAsia="en-GB"/>
        </w:rPr>
      </w:pPr>
      <w:r w:rsidRPr="00DD1FE3">
        <w:rPr>
          <w:rFonts w:asciiTheme="minorHAnsi" w:hAnsiTheme="minorHAnsi" w:cstheme="minorHAnsi"/>
          <w:lang w:eastAsia="en-GB"/>
        </w:rPr>
        <w:t>There is obvious contamination of the sample from survey equipment, paint chips etc.</w:t>
      </w:r>
    </w:p>
    <w:p w14:paraId="084056C9" w14:textId="21F49F1D" w:rsidR="00875615" w:rsidRPr="00DD1FE3" w:rsidRDefault="00875615" w:rsidP="00875615">
      <w:pPr>
        <w:pStyle w:val="Heading3"/>
        <w:rPr>
          <w:rFonts w:asciiTheme="minorHAnsi" w:hAnsiTheme="minorHAnsi" w:cstheme="minorHAnsi"/>
        </w:rPr>
      </w:pPr>
      <w:bookmarkStart w:id="72" w:name="_Toc52653566"/>
      <w:bookmarkStart w:id="73" w:name="_Toc101378259"/>
      <w:bookmarkStart w:id="74" w:name="_Toc107761512"/>
      <w:r w:rsidRPr="00DD1FE3">
        <w:rPr>
          <w:rFonts w:asciiTheme="minorHAnsi" w:hAnsiTheme="minorHAnsi" w:cstheme="minorHAnsi"/>
        </w:rPr>
        <w:t>Sample Processing</w:t>
      </w:r>
      <w:bookmarkEnd w:id="72"/>
      <w:r w:rsidRPr="00DD1FE3">
        <w:rPr>
          <w:rFonts w:asciiTheme="minorHAnsi" w:hAnsiTheme="minorHAnsi" w:cstheme="minorHAnsi"/>
        </w:rPr>
        <w:t xml:space="preserve"> (</w:t>
      </w:r>
      <w:r w:rsidR="00A33582">
        <w:rPr>
          <w:rFonts w:asciiTheme="minorHAnsi" w:hAnsiTheme="minorHAnsi" w:cstheme="minorHAnsi"/>
        </w:rPr>
        <w:t>PSA</w:t>
      </w:r>
      <w:r w:rsidR="00A33582" w:rsidRPr="00DD1FE3">
        <w:rPr>
          <w:rFonts w:asciiTheme="minorHAnsi" w:hAnsiTheme="minorHAnsi" w:cstheme="minorHAnsi"/>
        </w:rPr>
        <w:t xml:space="preserve"> &amp; </w:t>
      </w:r>
      <w:r w:rsidR="00A33582">
        <w:rPr>
          <w:rFonts w:asciiTheme="minorHAnsi" w:hAnsiTheme="minorHAnsi" w:cstheme="minorHAnsi"/>
        </w:rPr>
        <w:t>M</w:t>
      </w:r>
      <w:r w:rsidR="00A33582" w:rsidRPr="00DD1FE3">
        <w:rPr>
          <w:rFonts w:asciiTheme="minorHAnsi" w:hAnsiTheme="minorHAnsi" w:cstheme="minorHAnsi"/>
        </w:rPr>
        <w:t>acrofauna</w:t>
      </w:r>
      <w:r w:rsidRPr="00DD1FE3">
        <w:rPr>
          <w:rFonts w:asciiTheme="minorHAnsi" w:hAnsiTheme="minorHAnsi" w:cstheme="minorHAnsi"/>
        </w:rPr>
        <w:t>)</w:t>
      </w:r>
      <w:bookmarkEnd w:id="73"/>
      <w:bookmarkEnd w:id="74"/>
    </w:p>
    <w:p w14:paraId="274E1DFC" w14:textId="1B552258" w:rsidR="00875615" w:rsidRPr="00DD1FE3" w:rsidRDefault="00875615" w:rsidP="00D1227F">
      <w:pPr>
        <w:jc w:val="both"/>
        <w:rPr>
          <w:rFonts w:asciiTheme="minorHAnsi" w:hAnsiTheme="minorHAnsi" w:cstheme="minorHAnsi"/>
          <w:lang w:eastAsia="en-GB"/>
        </w:rPr>
      </w:pPr>
      <w:r w:rsidRPr="00DD1FE3">
        <w:rPr>
          <w:rFonts w:asciiTheme="minorHAnsi" w:hAnsiTheme="minorHAnsi" w:cstheme="minorHAnsi"/>
          <w:lang w:eastAsia="en-GB"/>
        </w:rPr>
        <w:t xml:space="preserve">Initial grab sample processing will be undertaken onboard the </w:t>
      </w:r>
      <w:r w:rsidR="003E63B2" w:rsidRPr="005416E0">
        <w:rPr>
          <w:rFonts w:asciiTheme="minorHAnsi" w:hAnsiTheme="minorHAnsi" w:cstheme="minorHAnsi"/>
          <w:lang w:eastAsia="en-GB"/>
        </w:rPr>
        <w:t>vessel</w:t>
      </w:r>
      <w:r w:rsidRPr="00DD1FE3">
        <w:rPr>
          <w:rFonts w:asciiTheme="minorHAnsi" w:hAnsiTheme="minorHAnsi" w:cstheme="minorHAnsi"/>
          <w:lang w:eastAsia="en-GB"/>
        </w:rPr>
        <w:t xml:space="preserve"> in line with the following methodology: </w:t>
      </w:r>
    </w:p>
    <w:p w14:paraId="7AE11287" w14:textId="77777777" w:rsidR="00875615" w:rsidRPr="00DD1FE3" w:rsidRDefault="00875615" w:rsidP="00D1227F">
      <w:pPr>
        <w:pStyle w:val="ListParagraph"/>
        <w:numPr>
          <w:ilvl w:val="0"/>
          <w:numId w:val="26"/>
        </w:numPr>
        <w:spacing w:before="0" w:after="200" w:line="276" w:lineRule="auto"/>
        <w:jc w:val="both"/>
        <w:rPr>
          <w:rFonts w:asciiTheme="minorHAnsi" w:hAnsiTheme="minorHAnsi" w:cstheme="minorHAnsi"/>
          <w:lang w:eastAsia="en-GB"/>
        </w:rPr>
      </w:pPr>
      <w:r w:rsidRPr="00DD1FE3">
        <w:rPr>
          <w:rFonts w:asciiTheme="minorHAnsi" w:hAnsiTheme="minorHAnsi" w:cstheme="minorHAnsi"/>
          <w:lang w:eastAsia="en-GB"/>
        </w:rPr>
        <w:t>Initial visual assessment of sample size and acceptability made.</w:t>
      </w:r>
    </w:p>
    <w:p w14:paraId="2790B7E9" w14:textId="77777777" w:rsidR="00875615" w:rsidRPr="00DD1FE3" w:rsidRDefault="00875615" w:rsidP="00D1227F">
      <w:pPr>
        <w:pStyle w:val="ListParagraph"/>
        <w:numPr>
          <w:ilvl w:val="0"/>
          <w:numId w:val="26"/>
        </w:numPr>
        <w:spacing w:before="0" w:after="200" w:line="276" w:lineRule="auto"/>
        <w:jc w:val="both"/>
        <w:rPr>
          <w:rFonts w:asciiTheme="minorHAnsi" w:hAnsiTheme="minorHAnsi" w:cstheme="minorHAnsi"/>
          <w:lang w:eastAsia="en-GB"/>
        </w:rPr>
      </w:pPr>
      <w:r w:rsidRPr="00DD1FE3">
        <w:rPr>
          <w:rFonts w:asciiTheme="minorHAnsi" w:hAnsiTheme="minorHAnsi" w:cstheme="minorHAnsi"/>
          <w:lang w:eastAsia="en-GB"/>
        </w:rPr>
        <w:t>Photograph of the sample with station details and scale bar to be taken.</w:t>
      </w:r>
    </w:p>
    <w:p w14:paraId="75EC2AA7" w14:textId="77777777" w:rsidR="00875615" w:rsidRPr="00DD1FE3" w:rsidRDefault="00875615" w:rsidP="00D1227F">
      <w:pPr>
        <w:pStyle w:val="ListParagraph"/>
        <w:numPr>
          <w:ilvl w:val="0"/>
          <w:numId w:val="26"/>
        </w:numPr>
        <w:spacing w:before="0" w:after="200" w:line="276" w:lineRule="auto"/>
        <w:jc w:val="both"/>
        <w:rPr>
          <w:rFonts w:asciiTheme="minorHAnsi" w:hAnsiTheme="minorHAnsi" w:cstheme="minorHAnsi"/>
          <w:lang w:eastAsia="en-GB"/>
        </w:rPr>
      </w:pPr>
      <w:r w:rsidRPr="00DD1FE3">
        <w:rPr>
          <w:rFonts w:asciiTheme="minorHAnsi" w:hAnsiTheme="minorHAnsi" w:cstheme="minorHAnsi"/>
          <w:lang w:eastAsia="en-GB"/>
        </w:rPr>
        <w:t>Sub-sample removed for PSD analysis and transferred to a labelled tray.</w:t>
      </w:r>
    </w:p>
    <w:p w14:paraId="002D2DAD" w14:textId="77777777" w:rsidR="00875615" w:rsidRPr="00DD1FE3" w:rsidRDefault="00875615" w:rsidP="00D1227F">
      <w:pPr>
        <w:pStyle w:val="ListParagraph"/>
        <w:numPr>
          <w:ilvl w:val="0"/>
          <w:numId w:val="26"/>
        </w:numPr>
        <w:spacing w:before="0" w:after="200" w:line="276" w:lineRule="auto"/>
        <w:jc w:val="both"/>
        <w:rPr>
          <w:rFonts w:asciiTheme="minorHAnsi" w:hAnsiTheme="minorHAnsi" w:cstheme="minorHAnsi"/>
          <w:lang w:eastAsia="en-GB"/>
        </w:rPr>
      </w:pPr>
      <w:r w:rsidRPr="00DD1FE3">
        <w:rPr>
          <w:rFonts w:asciiTheme="minorHAnsi" w:hAnsiTheme="minorHAnsi" w:cstheme="minorHAnsi"/>
          <w:lang w:eastAsia="en-GB"/>
        </w:rPr>
        <w:t>Remaining sample emptied onto 1.0 mm sieve net laid over 4.0 mm sieve table and washed through using gentle rinsing with seawater hose.</w:t>
      </w:r>
    </w:p>
    <w:p w14:paraId="603DF3A1" w14:textId="77777777" w:rsidR="00875615" w:rsidRPr="00DD1FE3" w:rsidRDefault="00875615" w:rsidP="00D1227F">
      <w:pPr>
        <w:pStyle w:val="ListParagraph"/>
        <w:numPr>
          <w:ilvl w:val="0"/>
          <w:numId w:val="26"/>
        </w:numPr>
        <w:spacing w:before="0" w:after="200" w:line="276" w:lineRule="auto"/>
        <w:jc w:val="both"/>
        <w:rPr>
          <w:rFonts w:asciiTheme="minorHAnsi" w:hAnsiTheme="minorHAnsi" w:cstheme="minorHAnsi"/>
          <w:lang w:eastAsia="en-GB"/>
        </w:rPr>
      </w:pPr>
      <w:r w:rsidRPr="00DD1FE3">
        <w:rPr>
          <w:rFonts w:asciiTheme="minorHAnsi" w:hAnsiTheme="minorHAnsi" w:cstheme="minorHAnsi"/>
          <w:lang w:eastAsia="en-GB"/>
        </w:rPr>
        <w:t>Remaining sample for faunal sorting and identification backwashed into a suitable sized sample container and diluted 10% formalin solution added to fix the sample prior to laboratory analysis.</w:t>
      </w:r>
    </w:p>
    <w:p w14:paraId="43B840A8" w14:textId="77777777" w:rsidR="00875615" w:rsidRPr="00DD1FE3" w:rsidRDefault="00875615" w:rsidP="00D1227F">
      <w:pPr>
        <w:pStyle w:val="ListParagraph"/>
        <w:numPr>
          <w:ilvl w:val="0"/>
          <w:numId w:val="26"/>
        </w:numPr>
        <w:spacing w:before="0" w:after="200" w:line="276" w:lineRule="auto"/>
        <w:jc w:val="both"/>
        <w:rPr>
          <w:rFonts w:asciiTheme="minorHAnsi" w:hAnsiTheme="minorHAnsi" w:cstheme="minorHAnsi"/>
          <w:lang w:eastAsia="en-GB"/>
        </w:rPr>
      </w:pPr>
      <w:r w:rsidRPr="00DD1FE3">
        <w:rPr>
          <w:rFonts w:asciiTheme="minorHAnsi" w:hAnsiTheme="minorHAnsi" w:cstheme="minorHAnsi"/>
          <w:lang w:eastAsia="en-GB"/>
        </w:rPr>
        <w:t>Sample containers will be clearly labelled internally and externally with date, sample ID and project name.</w:t>
      </w:r>
    </w:p>
    <w:p w14:paraId="0E9534BE" w14:textId="77777777" w:rsidR="00875615" w:rsidRPr="00DD1FE3" w:rsidRDefault="00875615" w:rsidP="00D1227F">
      <w:pPr>
        <w:jc w:val="both"/>
        <w:rPr>
          <w:rFonts w:asciiTheme="minorHAnsi" w:hAnsiTheme="minorHAnsi" w:cstheme="minorHAnsi"/>
          <w:lang w:eastAsia="en-GB"/>
        </w:rPr>
      </w:pPr>
      <w:r w:rsidRPr="00DD1FE3">
        <w:rPr>
          <w:rFonts w:asciiTheme="minorHAnsi" w:hAnsiTheme="minorHAnsi" w:cstheme="minorHAnsi"/>
          <w:lang w:eastAsia="en-GB"/>
        </w:rPr>
        <w:t>Detailed field notes will be taken including station number, fix number, number of attempts, sample volume, sediment type, conspicuous fauna, any sign of protected features and water depth.</w:t>
      </w:r>
    </w:p>
    <w:p w14:paraId="0D1509FC" w14:textId="79908B6D" w:rsidR="00875615" w:rsidRPr="00DD1FE3" w:rsidRDefault="00875615" w:rsidP="00875615">
      <w:pPr>
        <w:pStyle w:val="Heading3"/>
        <w:rPr>
          <w:rFonts w:asciiTheme="minorHAnsi" w:hAnsiTheme="minorHAnsi" w:cstheme="minorHAnsi"/>
        </w:rPr>
      </w:pPr>
      <w:bookmarkStart w:id="75" w:name="_Toc101378260"/>
      <w:bookmarkStart w:id="76" w:name="_Toc107761513"/>
      <w:r w:rsidRPr="00DD1FE3">
        <w:rPr>
          <w:rFonts w:asciiTheme="minorHAnsi" w:hAnsiTheme="minorHAnsi" w:cstheme="minorHAnsi"/>
        </w:rPr>
        <w:t>Sample Processing (</w:t>
      </w:r>
      <w:r w:rsidR="00A33582">
        <w:rPr>
          <w:rFonts w:asciiTheme="minorHAnsi" w:hAnsiTheme="minorHAnsi" w:cstheme="minorHAnsi"/>
        </w:rPr>
        <w:t>Sediment Chemistry</w:t>
      </w:r>
      <w:r w:rsidRPr="00DD1FE3">
        <w:rPr>
          <w:rFonts w:asciiTheme="minorHAnsi" w:hAnsiTheme="minorHAnsi" w:cstheme="minorHAnsi"/>
        </w:rPr>
        <w:t>)</w:t>
      </w:r>
      <w:bookmarkEnd w:id="75"/>
      <w:bookmarkEnd w:id="76"/>
    </w:p>
    <w:p w14:paraId="7B2CBB6B" w14:textId="7BD2E5BC" w:rsidR="00875615" w:rsidRPr="00DD1FE3" w:rsidRDefault="003E63B2" w:rsidP="00EF1264">
      <w:pPr>
        <w:jc w:val="both"/>
        <w:rPr>
          <w:rFonts w:asciiTheme="minorHAnsi" w:hAnsiTheme="minorHAnsi" w:cstheme="minorHAnsi"/>
        </w:rPr>
      </w:pPr>
      <w:r>
        <w:rPr>
          <w:rFonts w:asciiTheme="minorHAnsi" w:hAnsiTheme="minorHAnsi" w:cstheme="minorHAnsi"/>
        </w:rPr>
        <w:t>S</w:t>
      </w:r>
      <w:r w:rsidR="00875615" w:rsidRPr="00DD1FE3">
        <w:rPr>
          <w:rFonts w:asciiTheme="minorHAnsi" w:hAnsiTheme="minorHAnsi" w:cstheme="minorHAnsi"/>
        </w:rPr>
        <w:t xml:space="preserve">eparate grab </w:t>
      </w:r>
      <w:r>
        <w:rPr>
          <w:rFonts w:asciiTheme="minorHAnsi" w:hAnsiTheme="minorHAnsi" w:cstheme="minorHAnsi"/>
        </w:rPr>
        <w:t>samples</w:t>
      </w:r>
      <w:r w:rsidR="00875615" w:rsidRPr="00DD1FE3">
        <w:rPr>
          <w:rFonts w:asciiTheme="minorHAnsi" w:hAnsiTheme="minorHAnsi" w:cstheme="minorHAnsi"/>
        </w:rPr>
        <w:t xml:space="preserve"> will be taken </w:t>
      </w:r>
      <w:r w:rsidR="00EF1264" w:rsidRPr="00DD1FE3">
        <w:rPr>
          <w:rFonts w:asciiTheme="minorHAnsi" w:hAnsiTheme="minorHAnsi" w:cstheme="minorHAnsi"/>
        </w:rPr>
        <w:t>for sediment chemistry analyses</w:t>
      </w:r>
      <w:r w:rsidR="00875615" w:rsidRPr="00DD1FE3">
        <w:rPr>
          <w:rFonts w:asciiTheme="minorHAnsi" w:hAnsiTheme="minorHAnsi" w:cstheme="minorHAnsi"/>
        </w:rPr>
        <w:t>. Sample processing will be undertaken onboard the vessel using the following methodology:</w:t>
      </w:r>
    </w:p>
    <w:p w14:paraId="7E1F04E2" w14:textId="77777777" w:rsidR="00875615" w:rsidRPr="00DD1FE3" w:rsidRDefault="00875615" w:rsidP="00EF1264">
      <w:pPr>
        <w:pStyle w:val="LtrBodyText"/>
        <w:numPr>
          <w:ilvl w:val="0"/>
          <w:numId w:val="27"/>
        </w:numPr>
        <w:spacing w:after="120"/>
        <w:rPr>
          <w:rFonts w:asciiTheme="minorHAnsi" w:eastAsiaTheme="minorHAnsi" w:hAnsiTheme="minorHAnsi" w:cstheme="minorHAnsi"/>
          <w:sz w:val="20"/>
          <w:szCs w:val="20"/>
        </w:rPr>
      </w:pPr>
      <w:r w:rsidRPr="00DD1FE3">
        <w:rPr>
          <w:rFonts w:asciiTheme="minorHAnsi" w:eastAsiaTheme="minorHAnsi" w:hAnsiTheme="minorHAnsi" w:cstheme="minorHAnsi"/>
          <w:sz w:val="20"/>
          <w:szCs w:val="20"/>
        </w:rPr>
        <w:t xml:space="preserve">Inspection cover lifted and general assessment of sample size and acceptability made ensuring sediment surface is undisturbed and no obvious sign of contamination. </w:t>
      </w:r>
      <w:r w:rsidRPr="00DD1FE3">
        <w:rPr>
          <w:rFonts w:asciiTheme="minorHAnsi" w:eastAsiaTheme="minorHAnsi" w:hAnsiTheme="minorHAnsi" w:cstheme="minorHAnsi"/>
          <w:bCs/>
          <w:sz w:val="20"/>
          <w:szCs w:val="20"/>
        </w:rPr>
        <w:t>NB</w:t>
      </w:r>
      <w:r w:rsidRPr="00DD1FE3">
        <w:rPr>
          <w:rFonts w:asciiTheme="minorHAnsi" w:eastAsiaTheme="minorHAnsi" w:hAnsiTheme="minorHAnsi" w:cstheme="minorHAnsi"/>
          <w:b/>
          <w:sz w:val="20"/>
          <w:szCs w:val="20"/>
        </w:rPr>
        <w:t xml:space="preserve"> </w:t>
      </w:r>
      <w:r w:rsidRPr="00DD1FE3">
        <w:rPr>
          <w:rFonts w:asciiTheme="minorHAnsi" w:eastAsiaTheme="minorHAnsi" w:hAnsiTheme="minorHAnsi" w:cstheme="minorHAnsi"/>
          <w:sz w:val="20"/>
          <w:szCs w:val="20"/>
        </w:rPr>
        <w:t>ensure no grease, oils or lubes enter the sample once the inspection cover is open.</w:t>
      </w:r>
    </w:p>
    <w:p w14:paraId="070B4C9D" w14:textId="77777777" w:rsidR="00875615" w:rsidRPr="00DD1FE3" w:rsidRDefault="00875615" w:rsidP="00EF1264">
      <w:pPr>
        <w:pStyle w:val="LtrBodyText"/>
        <w:numPr>
          <w:ilvl w:val="0"/>
          <w:numId w:val="27"/>
        </w:numPr>
        <w:spacing w:after="120"/>
        <w:rPr>
          <w:rFonts w:asciiTheme="minorHAnsi" w:eastAsiaTheme="minorHAnsi" w:hAnsiTheme="minorHAnsi" w:cstheme="minorHAnsi"/>
          <w:sz w:val="20"/>
          <w:szCs w:val="20"/>
        </w:rPr>
      </w:pPr>
      <w:r w:rsidRPr="00DD1FE3">
        <w:rPr>
          <w:rFonts w:asciiTheme="minorHAnsi" w:eastAsiaTheme="minorHAnsi" w:hAnsiTheme="minorHAnsi" w:cstheme="minorHAnsi"/>
          <w:sz w:val="20"/>
          <w:szCs w:val="20"/>
        </w:rPr>
        <w:t>pH / Redox probe placed into sediment sample and allowed to settle for 2 minutes before taking readings in field logs.</w:t>
      </w:r>
    </w:p>
    <w:p w14:paraId="5786D5E9" w14:textId="77777777" w:rsidR="00875615" w:rsidRPr="00DD1FE3" w:rsidRDefault="00875615" w:rsidP="00EF1264">
      <w:pPr>
        <w:pStyle w:val="LtrBodyText"/>
        <w:numPr>
          <w:ilvl w:val="0"/>
          <w:numId w:val="27"/>
        </w:numPr>
        <w:spacing w:after="120"/>
        <w:rPr>
          <w:rFonts w:asciiTheme="minorHAnsi" w:eastAsiaTheme="minorHAnsi" w:hAnsiTheme="minorHAnsi" w:cstheme="minorHAnsi"/>
          <w:sz w:val="20"/>
          <w:szCs w:val="20"/>
        </w:rPr>
      </w:pPr>
      <w:r w:rsidRPr="00DD1FE3">
        <w:rPr>
          <w:rFonts w:asciiTheme="minorHAnsi" w:eastAsiaTheme="minorHAnsi" w:hAnsiTheme="minorHAnsi" w:cstheme="minorHAnsi"/>
          <w:sz w:val="20"/>
          <w:szCs w:val="20"/>
        </w:rPr>
        <w:t xml:space="preserve">Sediment samples will be sub-sampled and decanted into the recommended sample containers provided by SOCOTEC, the contaminant laboratory specialists for the required analyses as below: </w:t>
      </w:r>
    </w:p>
    <w:p w14:paraId="6AC9324B" w14:textId="77777777" w:rsidR="00875615" w:rsidRPr="00DD1FE3" w:rsidRDefault="00875615" w:rsidP="00EF1264">
      <w:pPr>
        <w:pStyle w:val="ListParagraph"/>
        <w:numPr>
          <w:ilvl w:val="0"/>
          <w:numId w:val="28"/>
        </w:numPr>
        <w:autoSpaceDE w:val="0"/>
        <w:autoSpaceDN w:val="0"/>
        <w:adjustRightInd w:val="0"/>
        <w:spacing w:before="0" w:after="0" w:line="240" w:lineRule="auto"/>
        <w:contextualSpacing w:val="0"/>
        <w:jc w:val="both"/>
        <w:rPr>
          <w:rFonts w:asciiTheme="minorHAnsi" w:hAnsiTheme="minorHAnsi" w:cstheme="minorHAnsi"/>
          <w:bCs/>
          <w:color w:val="000000"/>
          <w:lang w:eastAsia="en-GB"/>
        </w:rPr>
      </w:pPr>
      <w:r w:rsidRPr="00DD1FE3">
        <w:rPr>
          <w:rFonts w:asciiTheme="minorHAnsi" w:hAnsiTheme="minorHAnsi" w:cstheme="minorHAnsi"/>
          <w:color w:val="000000"/>
          <w:lang w:eastAsia="en-GB"/>
        </w:rPr>
        <w:t xml:space="preserve">Moisture Content </w:t>
      </w:r>
    </w:p>
    <w:p w14:paraId="439B619B" w14:textId="77777777" w:rsidR="00875615" w:rsidRPr="00DD1FE3" w:rsidRDefault="00875615" w:rsidP="00EF1264">
      <w:pPr>
        <w:pStyle w:val="ListParagraph"/>
        <w:numPr>
          <w:ilvl w:val="0"/>
          <w:numId w:val="28"/>
        </w:numPr>
        <w:autoSpaceDE w:val="0"/>
        <w:autoSpaceDN w:val="0"/>
        <w:adjustRightInd w:val="0"/>
        <w:spacing w:before="0" w:after="0" w:line="240" w:lineRule="auto"/>
        <w:contextualSpacing w:val="0"/>
        <w:jc w:val="both"/>
        <w:rPr>
          <w:rFonts w:asciiTheme="minorHAnsi" w:hAnsiTheme="minorHAnsi" w:cstheme="minorHAnsi"/>
          <w:bCs/>
          <w:color w:val="000000"/>
          <w:lang w:eastAsia="en-GB"/>
        </w:rPr>
      </w:pPr>
      <w:r w:rsidRPr="00DD1FE3">
        <w:rPr>
          <w:rFonts w:asciiTheme="minorHAnsi" w:hAnsiTheme="minorHAnsi" w:cstheme="minorHAnsi"/>
          <w:color w:val="000000"/>
          <w:lang w:eastAsia="en-GB"/>
        </w:rPr>
        <w:t xml:space="preserve">Total organic matter (by loss on ignition) </w:t>
      </w:r>
    </w:p>
    <w:p w14:paraId="3AFC429D" w14:textId="77777777" w:rsidR="00875615" w:rsidRPr="00DD1FE3" w:rsidRDefault="00875615" w:rsidP="00EF1264">
      <w:pPr>
        <w:pStyle w:val="ListParagraph"/>
        <w:numPr>
          <w:ilvl w:val="0"/>
          <w:numId w:val="28"/>
        </w:numPr>
        <w:autoSpaceDE w:val="0"/>
        <w:autoSpaceDN w:val="0"/>
        <w:adjustRightInd w:val="0"/>
        <w:spacing w:before="0" w:after="0" w:line="240" w:lineRule="auto"/>
        <w:contextualSpacing w:val="0"/>
        <w:jc w:val="both"/>
        <w:rPr>
          <w:rFonts w:asciiTheme="minorHAnsi" w:hAnsiTheme="minorHAnsi" w:cstheme="minorHAnsi"/>
          <w:bCs/>
          <w:color w:val="000000"/>
          <w:lang w:eastAsia="en-GB"/>
        </w:rPr>
      </w:pPr>
      <w:r w:rsidRPr="00DD1FE3">
        <w:rPr>
          <w:rFonts w:asciiTheme="minorHAnsi" w:hAnsiTheme="minorHAnsi" w:cstheme="minorHAnsi"/>
          <w:color w:val="000000"/>
          <w:lang w:eastAsia="en-GB"/>
        </w:rPr>
        <w:t xml:space="preserve">Total Organic Carbon (TOC) </w:t>
      </w:r>
    </w:p>
    <w:p w14:paraId="7A944990" w14:textId="77777777" w:rsidR="00875615" w:rsidRPr="00DD1FE3" w:rsidRDefault="00875615" w:rsidP="00EF1264">
      <w:pPr>
        <w:pStyle w:val="ListParagraph"/>
        <w:numPr>
          <w:ilvl w:val="0"/>
          <w:numId w:val="28"/>
        </w:numPr>
        <w:autoSpaceDE w:val="0"/>
        <w:autoSpaceDN w:val="0"/>
        <w:adjustRightInd w:val="0"/>
        <w:spacing w:before="0" w:after="0" w:line="240" w:lineRule="auto"/>
        <w:contextualSpacing w:val="0"/>
        <w:jc w:val="both"/>
        <w:rPr>
          <w:rFonts w:asciiTheme="minorHAnsi" w:hAnsiTheme="minorHAnsi" w:cstheme="minorHAnsi"/>
          <w:bCs/>
          <w:color w:val="000000"/>
          <w:lang w:eastAsia="en-GB"/>
        </w:rPr>
      </w:pPr>
      <w:r w:rsidRPr="00DD1FE3">
        <w:rPr>
          <w:rFonts w:asciiTheme="minorHAnsi" w:hAnsiTheme="minorHAnsi" w:cstheme="minorHAnsi"/>
          <w:color w:val="000000"/>
          <w:lang w:eastAsia="en-GB"/>
        </w:rPr>
        <w:t>Total content and the content of the labile form of heavy metals (Pb, Cu, Zn, Ni, Cd, Cr, As, Hg</w:t>
      </w:r>
      <w:proofErr w:type="gramStart"/>
      <w:r w:rsidRPr="00DD1FE3">
        <w:rPr>
          <w:rFonts w:asciiTheme="minorHAnsi" w:hAnsiTheme="minorHAnsi" w:cstheme="minorHAnsi"/>
          <w:color w:val="000000"/>
          <w:lang w:eastAsia="en-GB"/>
        </w:rPr>
        <w:t>);</w:t>
      </w:r>
      <w:proofErr w:type="gramEnd"/>
      <w:r w:rsidRPr="00DD1FE3">
        <w:rPr>
          <w:rFonts w:asciiTheme="minorHAnsi" w:hAnsiTheme="minorHAnsi" w:cstheme="minorHAnsi"/>
          <w:color w:val="000000"/>
          <w:lang w:eastAsia="en-GB"/>
        </w:rPr>
        <w:t xml:space="preserve"> </w:t>
      </w:r>
    </w:p>
    <w:p w14:paraId="25D712EC" w14:textId="77777777" w:rsidR="00875615" w:rsidRPr="00DD1FE3" w:rsidRDefault="00875615" w:rsidP="00EF1264">
      <w:pPr>
        <w:pStyle w:val="ListParagraph"/>
        <w:numPr>
          <w:ilvl w:val="0"/>
          <w:numId w:val="28"/>
        </w:numPr>
        <w:autoSpaceDE w:val="0"/>
        <w:autoSpaceDN w:val="0"/>
        <w:adjustRightInd w:val="0"/>
        <w:spacing w:before="0" w:after="0" w:line="240" w:lineRule="auto"/>
        <w:contextualSpacing w:val="0"/>
        <w:jc w:val="both"/>
        <w:rPr>
          <w:rFonts w:asciiTheme="minorHAnsi" w:hAnsiTheme="minorHAnsi" w:cstheme="minorHAnsi"/>
          <w:bCs/>
          <w:color w:val="000000"/>
          <w:lang w:eastAsia="en-GB"/>
        </w:rPr>
      </w:pPr>
      <w:r w:rsidRPr="00DD1FE3">
        <w:rPr>
          <w:rFonts w:asciiTheme="minorHAnsi" w:hAnsiTheme="minorHAnsi" w:cstheme="minorHAnsi"/>
          <w:color w:val="000000"/>
          <w:lang w:eastAsia="en-GB"/>
        </w:rPr>
        <w:t xml:space="preserve">Total Hydrocarbon Content (THC) </w:t>
      </w:r>
    </w:p>
    <w:p w14:paraId="23769FE6" w14:textId="6DDB9A15" w:rsidR="002F7A3C" w:rsidRPr="00DD1FE3" w:rsidRDefault="00875615" w:rsidP="005416E0">
      <w:pPr>
        <w:pStyle w:val="ListParagraph"/>
        <w:numPr>
          <w:ilvl w:val="0"/>
          <w:numId w:val="28"/>
        </w:numPr>
        <w:autoSpaceDE w:val="0"/>
        <w:autoSpaceDN w:val="0"/>
        <w:adjustRightInd w:val="0"/>
        <w:spacing w:before="0" w:after="0" w:line="240" w:lineRule="auto"/>
        <w:contextualSpacing w:val="0"/>
        <w:jc w:val="both"/>
      </w:pPr>
      <w:r w:rsidRPr="00DD1FE3">
        <w:rPr>
          <w:rFonts w:asciiTheme="minorHAnsi" w:hAnsiTheme="minorHAnsi" w:cstheme="minorHAnsi"/>
          <w:color w:val="000000"/>
          <w:lang w:eastAsia="en-GB"/>
        </w:rPr>
        <w:t>Polycyclic aromatic hydrocarbons (PAHs 16</w:t>
      </w:r>
      <w:proofErr w:type="gramStart"/>
      <w:r w:rsidRPr="00DD1FE3">
        <w:rPr>
          <w:rFonts w:asciiTheme="minorHAnsi" w:hAnsiTheme="minorHAnsi" w:cstheme="minorHAnsi"/>
          <w:color w:val="000000"/>
          <w:lang w:eastAsia="en-GB"/>
        </w:rPr>
        <w:t>);</w:t>
      </w:r>
      <w:proofErr w:type="gramEnd"/>
      <w:r w:rsidRPr="00DD1FE3">
        <w:rPr>
          <w:rFonts w:asciiTheme="minorHAnsi" w:hAnsiTheme="minorHAnsi" w:cstheme="minorHAnsi"/>
          <w:color w:val="000000"/>
          <w:lang w:eastAsia="en-GB"/>
        </w:rPr>
        <w:t xml:space="preserve"> </w:t>
      </w:r>
    </w:p>
    <w:p w14:paraId="7138B939" w14:textId="2FB81CB8" w:rsidR="00572028" w:rsidRPr="00DD1FE3" w:rsidRDefault="000B7238" w:rsidP="000B7238">
      <w:pPr>
        <w:pStyle w:val="Heading2"/>
        <w:rPr>
          <w:rFonts w:asciiTheme="minorHAnsi" w:hAnsiTheme="minorHAnsi" w:cstheme="minorHAnsi"/>
        </w:rPr>
      </w:pPr>
      <w:bookmarkStart w:id="77" w:name="_Toc107761514"/>
      <w:r w:rsidRPr="00DD1FE3">
        <w:rPr>
          <w:rFonts w:asciiTheme="minorHAnsi" w:hAnsiTheme="minorHAnsi" w:cstheme="minorHAnsi"/>
        </w:rPr>
        <w:t xml:space="preserve">Water </w:t>
      </w:r>
      <w:r w:rsidR="00646E61" w:rsidRPr="00DD1FE3">
        <w:rPr>
          <w:rFonts w:asciiTheme="minorHAnsi" w:hAnsiTheme="minorHAnsi" w:cstheme="minorHAnsi"/>
        </w:rPr>
        <w:t>Sampling</w:t>
      </w:r>
      <w:bookmarkEnd w:id="77"/>
    </w:p>
    <w:p w14:paraId="479E0A1D" w14:textId="2C6766B8" w:rsidR="00B757E6" w:rsidRPr="00DD1FE3" w:rsidRDefault="00A660B6" w:rsidP="005416E0">
      <w:pPr>
        <w:jc w:val="both"/>
      </w:pPr>
      <w:r w:rsidRPr="00DD1FE3">
        <w:t>Water samples will be taken at 2</w:t>
      </w:r>
      <w:r w:rsidR="006040DB" w:rsidRPr="00DD1FE3">
        <w:t xml:space="preserve"> </w:t>
      </w:r>
      <w:r w:rsidRPr="00DD1FE3">
        <w:t>m above the seabed, mid-water depth and 2</w:t>
      </w:r>
      <w:r w:rsidR="006040DB" w:rsidRPr="00DD1FE3">
        <w:t xml:space="preserve"> </w:t>
      </w:r>
      <w:r w:rsidRPr="00DD1FE3">
        <w:t>m below the surface using a 5</w:t>
      </w:r>
      <w:r w:rsidR="006040DB" w:rsidRPr="00DD1FE3">
        <w:t xml:space="preserve"> </w:t>
      </w:r>
      <w:r w:rsidRPr="00DD1FE3">
        <w:t>L Niskin bottle attached the deployment cable using bulldog clips and friction tape. When the equipment is at the desired depth a messenger weight will be attached to the deployment wire and sent to trip the sampler. Sufficient time will be allowed for this to travel to the sampler, depending on water depth. When the equipment reaches the surface it will be recovered to deck and the sampler removed, with water decanted into the required laboratory sample containers. Water samples will be sub-sampled with the containers for the required analyses provided by the analytical laboratory. Samples will be taken in either 1 litre amber glass bottles, 1 litre PTFE bottles or 40ml amber vials with no headspace.</w:t>
      </w:r>
      <w:r w:rsidR="009C2A77">
        <w:t xml:space="preserve"> </w:t>
      </w:r>
      <w:r w:rsidR="00B757E6" w:rsidRPr="00DD1FE3">
        <w:t>A YSI EXO 2 water profiler will be used at all water sampling locations</w:t>
      </w:r>
      <w:r w:rsidR="00214A0F">
        <w:t xml:space="preserve"> to collect in situ water column profiles</w:t>
      </w:r>
      <w:r w:rsidR="00B757E6" w:rsidRPr="00DD1FE3">
        <w:t xml:space="preserve">. </w:t>
      </w:r>
      <w:r w:rsidR="00214A0F">
        <w:t>P</w:t>
      </w:r>
      <w:r w:rsidR="00B757E6" w:rsidRPr="00DD1FE3">
        <w:t xml:space="preserve">rofiles will be acquired from sea surface to near seabed, measuring depth, conductivity, dissolved oxygen, turbidity, </w:t>
      </w:r>
      <w:proofErr w:type="gramStart"/>
      <w:r w:rsidR="00B757E6" w:rsidRPr="00DD1FE3">
        <w:t>pH</w:t>
      </w:r>
      <w:proofErr w:type="gramEnd"/>
      <w:r w:rsidR="00B757E6" w:rsidRPr="00DD1FE3">
        <w:t xml:space="preserve"> and temperature.</w:t>
      </w:r>
    </w:p>
    <w:p w14:paraId="3A981BC3" w14:textId="77777777" w:rsidR="00B757E6" w:rsidRPr="00DD1FE3" w:rsidRDefault="00B757E6" w:rsidP="00DD1FE3">
      <w:r w:rsidRPr="00DD1FE3">
        <w:t>The following procedure will be used for deployment and recovery:</w:t>
      </w:r>
    </w:p>
    <w:p w14:paraId="786DD670" w14:textId="77777777" w:rsidR="00B757E6" w:rsidRPr="00DD1FE3" w:rsidRDefault="00B757E6" w:rsidP="005416E0">
      <w:pPr>
        <w:pStyle w:val="ListParagraph"/>
        <w:numPr>
          <w:ilvl w:val="0"/>
          <w:numId w:val="38"/>
        </w:numPr>
      </w:pPr>
      <w:r w:rsidRPr="00DD1FE3">
        <w:t xml:space="preserve">The water profiler will be checked against calibration standards (pH probe) and in oxygen saturated water (DO probe) prior to deployment. </w:t>
      </w:r>
    </w:p>
    <w:p w14:paraId="28C87549" w14:textId="77777777" w:rsidR="00B757E6" w:rsidRPr="00DD1FE3" w:rsidRDefault="00B757E6" w:rsidP="005416E0">
      <w:pPr>
        <w:pStyle w:val="ListParagraph"/>
        <w:numPr>
          <w:ilvl w:val="0"/>
          <w:numId w:val="38"/>
        </w:numPr>
      </w:pPr>
      <w:r w:rsidRPr="00DD1FE3">
        <w:t xml:space="preserve">Logging will be initiated in the profiler and the blanking plug attached. The water profiler will be set up to record as per Manual. </w:t>
      </w:r>
    </w:p>
    <w:p w14:paraId="2D4828E5" w14:textId="77777777" w:rsidR="00B757E6" w:rsidRPr="00DD1FE3" w:rsidRDefault="00B757E6" w:rsidP="005416E0">
      <w:pPr>
        <w:pStyle w:val="ListParagraph"/>
        <w:numPr>
          <w:ilvl w:val="0"/>
          <w:numId w:val="38"/>
        </w:numPr>
      </w:pPr>
      <w:r w:rsidRPr="00DD1FE3">
        <w:t xml:space="preserve">The profiler will then be shackled to the end of the deployment cable. </w:t>
      </w:r>
    </w:p>
    <w:p w14:paraId="44559595" w14:textId="77777777" w:rsidR="00B757E6" w:rsidRPr="00DD1FE3" w:rsidRDefault="00B757E6" w:rsidP="005416E0">
      <w:pPr>
        <w:pStyle w:val="ListParagraph"/>
        <w:numPr>
          <w:ilvl w:val="0"/>
          <w:numId w:val="38"/>
        </w:numPr>
      </w:pPr>
      <w:r w:rsidRPr="00DD1FE3">
        <w:t>The equipment will be lowered into the water and held at 1-2m water depth for 2 minutes to allow the sensors to stabilise.</w:t>
      </w:r>
    </w:p>
    <w:p w14:paraId="22585E68" w14:textId="442ACC7D" w:rsidR="00B757E6" w:rsidRPr="00DD1FE3" w:rsidRDefault="00B757E6" w:rsidP="005416E0">
      <w:pPr>
        <w:pStyle w:val="ListParagraph"/>
        <w:numPr>
          <w:ilvl w:val="0"/>
          <w:numId w:val="38"/>
        </w:numPr>
      </w:pPr>
      <w:r w:rsidRPr="00DD1FE3">
        <w:t>The profiler will then be lowered to just above the seabed at a low speed (0.5 m/s</w:t>
      </w:r>
      <w:r w:rsidRPr="00DD1FE3">
        <w:rPr>
          <w:szCs w:val="13"/>
          <w:vertAlign w:val="superscript"/>
        </w:rPr>
        <w:t>-1</w:t>
      </w:r>
      <w:r w:rsidRPr="00DD1FE3">
        <w:t xml:space="preserve">) based upon the latest </w:t>
      </w:r>
      <w:r w:rsidR="00F9366C">
        <w:t>bathymetry</w:t>
      </w:r>
      <w:r w:rsidRPr="00DD1FE3">
        <w:t xml:space="preserve"> data available.</w:t>
      </w:r>
    </w:p>
    <w:p w14:paraId="332A7720" w14:textId="77777777" w:rsidR="00B757E6" w:rsidRPr="00DD1FE3" w:rsidRDefault="00B757E6" w:rsidP="005416E0">
      <w:pPr>
        <w:pStyle w:val="ListParagraph"/>
        <w:numPr>
          <w:ilvl w:val="0"/>
          <w:numId w:val="38"/>
        </w:numPr>
      </w:pPr>
      <w:r w:rsidRPr="00DD1FE3">
        <w:t>Once at the seabed the profiler will be recovered to the surface and brought back onboard for data download.</w:t>
      </w:r>
    </w:p>
    <w:p w14:paraId="7F28DB11" w14:textId="77777777" w:rsidR="00B757E6" w:rsidRPr="00DD1FE3" w:rsidRDefault="00B757E6" w:rsidP="005416E0">
      <w:pPr>
        <w:pStyle w:val="ListParagraph"/>
        <w:numPr>
          <w:ilvl w:val="0"/>
          <w:numId w:val="38"/>
        </w:numPr>
      </w:pPr>
      <w:r w:rsidRPr="00DD1FE3">
        <w:t>Winch speed for continuation of deployment or recovery was slow (0.5 m/s</w:t>
      </w:r>
      <w:r w:rsidRPr="00DD1FE3">
        <w:rPr>
          <w:szCs w:val="13"/>
          <w:vertAlign w:val="superscript"/>
        </w:rPr>
        <w:t>-1</w:t>
      </w:r>
      <w:r w:rsidRPr="00DD1FE3">
        <w:t xml:space="preserve">). </w:t>
      </w:r>
    </w:p>
    <w:p w14:paraId="229FDD55" w14:textId="77777777" w:rsidR="00B757E6" w:rsidRPr="00DD1FE3" w:rsidRDefault="00B757E6" w:rsidP="005416E0">
      <w:pPr>
        <w:pStyle w:val="ListParagraph"/>
        <w:numPr>
          <w:ilvl w:val="0"/>
          <w:numId w:val="38"/>
        </w:numPr>
      </w:pPr>
      <w:r w:rsidRPr="00DD1FE3">
        <w:t>Water profile data will be processed onboard as follows:</w:t>
      </w:r>
    </w:p>
    <w:p w14:paraId="69FAC710" w14:textId="77777777" w:rsidR="00B757E6" w:rsidRPr="00DD1FE3" w:rsidRDefault="00B757E6" w:rsidP="005416E0">
      <w:pPr>
        <w:pStyle w:val="ListParagraph"/>
        <w:numPr>
          <w:ilvl w:val="0"/>
          <w:numId w:val="38"/>
        </w:numPr>
      </w:pPr>
      <w:r w:rsidRPr="00DD1FE3">
        <w:t xml:space="preserve">Data uploaded from the water profiler using the KOR software. </w:t>
      </w:r>
    </w:p>
    <w:p w14:paraId="71A70613" w14:textId="77777777" w:rsidR="00214A0F" w:rsidRDefault="00B757E6" w:rsidP="005416E0">
      <w:pPr>
        <w:pStyle w:val="ListParagraph"/>
        <w:numPr>
          <w:ilvl w:val="0"/>
          <w:numId w:val="38"/>
        </w:numPr>
      </w:pPr>
      <w:r w:rsidRPr="00DD1FE3">
        <w:t xml:space="preserve">Data then exported in a .csv file format and cross-checked in a standardised template datasheet. </w:t>
      </w:r>
    </w:p>
    <w:p w14:paraId="54B3B210" w14:textId="15DC766A" w:rsidR="00B757E6" w:rsidRPr="00DD1FE3" w:rsidRDefault="00B757E6" w:rsidP="00DD1FE3">
      <w:r w:rsidRPr="00DD1FE3">
        <w:t xml:space="preserve">The following criteria </w:t>
      </w:r>
      <w:r w:rsidR="00214A0F">
        <w:t>will be</w:t>
      </w:r>
      <w:r w:rsidR="00214A0F" w:rsidRPr="00DD1FE3">
        <w:t xml:space="preserve"> </w:t>
      </w:r>
      <w:r w:rsidRPr="00DD1FE3">
        <w:t>used for field QC of water profiles:</w:t>
      </w:r>
    </w:p>
    <w:p w14:paraId="0CC2F651" w14:textId="77777777" w:rsidR="00B757E6" w:rsidRPr="00926C98" w:rsidRDefault="00B757E6" w:rsidP="005416E0">
      <w:pPr>
        <w:pStyle w:val="ListParagraph"/>
        <w:numPr>
          <w:ilvl w:val="0"/>
          <w:numId w:val="39"/>
        </w:numPr>
        <w:rPr>
          <w:color w:val="000000"/>
        </w:rPr>
      </w:pPr>
      <w:r w:rsidRPr="00926C98">
        <w:rPr>
          <w:color w:val="000000"/>
        </w:rPr>
        <w:t>All data must be within expected values for seawater (</w:t>
      </w:r>
      <w:proofErr w:type="gramStart"/>
      <w:r w:rsidRPr="00926C98">
        <w:rPr>
          <w:color w:val="000000"/>
        </w:rPr>
        <w:t>e.g.</w:t>
      </w:r>
      <w:proofErr w:type="gramEnd"/>
      <w:r w:rsidRPr="00926C98">
        <w:rPr>
          <w:color w:val="000000"/>
        </w:rPr>
        <w:t xml:space="preserve"> pH = 7.8 to 8.5; DO = approximately 100 % at surface and declines with depth); </w:t>
      </w:r>
    </w:p>
    <w:p w14:paraId="2E70477C" w14:textId="77777777" w:rsidR="00B757E6" w:rsidRPr="00926C98" w:rsidRDefault="00B757E6" w:rsidP="005416E0">
      <w:pPr>
        <w:pStyle w:val="ListParagraph"/>
        <w:numPr>
          <w:ilvl w:val="0"/>
          <w:numId w:val="39"/>
        </w:numPr>
        <w:rPr>
          <w:color w:val="000000"/>
        </w:rPr>
      </w:pPr>
      <w:r w:rsidRPr="00926C98">
        <w:rPr>
          <w:color w:val="000000"/>
        </w:rPr>
        <w:t xml:space="preserve">Data should be collected for the duration of both the down and up </w:t>
      </w:r>
      <w:proofErr w:type="gramStart"/>
      <w:r w:rsidRPr="00926C98">
        <w:rPr>
          <w:color w:val="000000"/>
        </w:rPr>
        <w:t>casts;</w:t>
      </w:r>
      <w:proofErr w:type="gramEnd"/>
      <w:r w:rsidRPr="00926C98">
        <w:rPr>
          <w:color w:val="000000"/>
        </w:rPr>
        <w:t xml:space="preserve"> </w:t>
      </w:r>
    </w:p>
    <w:p w14:paraId="24733385" w14:textId="77777777" w:rsidR="00B757E6" w:rsidRPr="00926C98" w:rsidRDefault="00B757E6" w:rsidP="005416E0">
      <w:pPr>
        <w:pStyle w:val="ListParagraph"/>
        <w:numPr>
          <w:ilvl w:val="0"/>
          <w:numId w:val="39"/>
        </w:numPr>
        <w:rPr>
          <w:color w:val="000000"/>
        </w:rPr>
      </w:pPr>
      <w:r w:rsidRPr="00926C98">
        <w:rPr>
          <w:color w:val="000000"/>
        </w:rPr>
        <w:t xml:space="preserve">Data should be consistent between down and up casts. </w:t>
      </w:r>
    </w:p>
    <w:p w14:paraId="50777A45" w14:textId="45B7849E" w:rsidR="00646E61" w:rsidRPr="00DD1FE3" w:rsidRDefault="00944A24" w:rsidP="00646E61">
      <w:pPr>
        <w:pStyle w:val="Heading2"/>
        <w:rPr>
          <w:rFonts w:asciiTheme="minorHAnsi" w:hAnsiTheme="minorHAnsi" w:cstheme="minorHAnsi"/>
        </w:rPr>
      </w:pPr>
      <w:r>
        <w:rPr>
          <w:rFonts w:asciiTheme="minorHAnsi" w:hAnsiTheme="minorHAnsi" w:cstheme="minorHAnsi"/>
        </w:rPr>
        <w:t>Intertidal Coring</w:t>
      </w:r>
    </w:p>
    <w:p w14:paraId="52E15501" w14:textId="5CE7E2C0" w:rsidR="006F56A3" w:rsidRPr="00DD1FE3" w:rsidRDefault="006F56A3" w:rsidP="006F56A3">
      <w:pPr>
        <w:jc w:val="both"/>
        <w:rPr>
          <w:rFonts w:asciiTheme="minorHAnsi" w:hAnsiTheme="minorHAnsi" w:cstheme="minorHAnsi"/>
          <w:lang w:eastAsia="en-GB"/>
        </w:rPr>
      </w:pPr>
      <w:r w:rsidRPr="00DD1FE3">
        <w:rPr>
          <w:rFonts w:asciiTheme="minorHAnsi" w:hAnsiTheme="minorHAnsi" w:cstheme="minorHAnsi"/>
          <w:lang w:eastAsia="en-GB"/>
        </w:rPr>
        <w:t>Within a 1 m radius of each sediment core sampling station, a 0.01 m</w:t>
      </w:r>
      <w:r w:rsidRPr="00DD1FE3">
        <w:rPr>
          <w:rFonts w:asciiTheme="minorHAnsi" w:hAnsiTheme="minorHAnsi" w:cstheme="minorHAnsi"/>
          <w:vertAlign w:val="superscript"/>
          <w:lang w:eastAsia="en-GB"/>
        </w:rPr>
        <w:t>2</w:t>
      </w:r>
      <w:r w:rsidRPr="00DD1FE3">
        <w:rPr>
          <w:rFonts w:asciiTheme="minorHAnsi" w:hAnsiTheme="minorHAnsi" w:cstheme="minorHAnsi"/>
          <w:lang w:eastAsia="en-GB"/>
        </w:rPr>
        <w:t xml:space="preserve"> hand core </w:t>
      </w:r>
      <w:r w:rsidR="00EA6A04">
        <w:rPr>
          <w:rFonts w:asciiTheme="minorHAnsi" w:hAnsiTheme="minorHAnsi" w:cstheme="minorHAnsi"/>
          <w:lang w:eastAsia="en-GB"/>
        </w:rPr>
        <w:t>will be</w:t>
      </w:r>
      <w:r w:rsidR="00EA6A04" w:rsidRPr="00DD1FE3">
        <w:rPr>
          <w:rFonts w:asciiTheme="minorHAnsi" w:hAnsiTheme="minorHAnsi" w:cstheme="minorHAnsi"/>
          <w:lang w:eastAsia="en-GB"/>
        </w:rPr>
        <w:t xml:space="preserve"> </w:t>
      </w:r>
      <w:r w:rsidRPr="00DD1FE3">
        <w:rPr>
          <w:rFonts w:asciiTheme="minorHAnsi" w:hAnsiTheme="minorHAnsi" w:cstheme="minorHAnsi"/>
          <w:lang w:eastAsia="en-GB"/>
        </w:rPr>
        <w:t xml:space="preserve">used to collect </w:t>
      </w:r>
      <w:r w:rsidR="00F33D65">
        <w:rPr>
          <w:rFonts w:asciiTheme="minorHAnsi" w:hAnsiTheme="minorHAnsi" w:cstheme="minorHAnsi"/>
          <w:lang w:eastAsia="en-GB"/>
        </w:rPr>
        <w:t>six</w:t>
      </w:r>
      <w:r w:rsidR="00F33D65" w:rsidRPr="00DD1FE3">
        <w:rPr>
          <w:rFonts w:asciiTheme="minorHAnsi" w:hAnsiTheme="minorHAnsi" w:cstheme="minorHAnsi"/>
          <w:lang w:eastAsia="en-GB"/>
        </w:rPr>
        <w:t xml:space="preserve"> </w:t>
      </w:r>
      <w:r w:rsidRPr="00DD1FE3">
        <w:rPr>
          <w:rFonts w:asciiTheme="minorHAnsi" w:hAnsiTheme="minorHAnsi" w:cstheme="minorHAnsi"/>
          <w:lang w:eastAsia="en-GB"/>
        </w:rPr>
        <w:t xml:space="preserve">replicate core samples to a depth of 15 cm. Three </w:t>
      </w:r>
      <w:r w:rsidR="00F33D65">
        <w:rPr>
          <w:rFonts w:asciiTheme="minorHAnsi" w:hAnsiTheme="minorHAnsi" w:cstheme="minorHAnsi"/>
          <w:lang w:eastAsia="en-GB"/>
        </w:rPr>
        <w:t>will be</w:t>
      </w:r>
      <w:r w:rsidR="00F33D65" w:rsidRPr="00DD1FE3">
        <w:rPr>
          <w:rFonts w:asciiTheme="minorHAnsi" w:hAnsiTheme="minorHAnsi" w:cstheme="minorHAnsi"/>
          <w:lang w:eastAsia="en-GB"/>
        </w:rPr>
        <w:t xml:space="preserve"> </w:t>
      </w:r>
      <w:r w:rsidRPr="00DD1FE3">
        <w:rPr>
          <w:rFonts w:asciiTheme="minorHAnsi" w:hAnsiTheme="minorHAnsi" w:cstheme="minorHAnsi"/>
          <w:lang w:eastAsia="en-GB"/>
        </w:rPr>
        <w:t xml:space="preserve">fixed in formalin for subsequent macrobenthic analysis and the </w:t>
      </w:r>
      <w:r w:rsidR="00F33D65">
        <w:rPr>
          <w:rFonts w:asciiTheme="minorHAnsi" w:hAnsiTheme="minorHAnsi" w:cstheme="minorHAnsi"/>
          <w:lang w:eastAsia="en-GB"/>
        </w:rPr>
        <w:t>remaining</w:t>
      </w:r>
      <w:r w:rsidR="00F33D65" w:rsidRPr="00DD1FE3">
        <w:rPr>
          <w:rFonts w:asciiTheme="minorHAnsi" w:hAnsiTheme="minorHAnsi" w:cstheme="minorHAnsi"/>
          <w:lang w:eastAsia="en-GB"/>
        </w:rPr>
        <w:t xml:space="preserve"> </w:t>
      </w:r>
      <w:r w:rsidR="007859DD">
        <w:rPr>
          <w:rFonts w:asciiTheme="minorHAnsi" w:hAnsiTheme="minorHAnsi" w:cstheme="minorHAnsi"/>
          <w:lang w:eastAsia="en-GB"/>
        </w:rPr>
        <w:t>three will be retained for physio-chemical analysis</w:t>
      </w:r>
      <w:r w:rsidRPr="00DD1FE3">
        <w:rPr>
          <w:rFonts w:asciiTheme="minorHAnsi" w:hAnsiTheme="minorHAnsi" w:cstheme="minorHAnsi"/>
          <w:lang w:eastAsia="en-GB"/>
        </w:rPr>
        <w:t>.</w:t>
      </w:r>
    </w:p>
    <w:p w14:paraId="090AC0F8" w14:textId="46F2BA43" w:rsidR="00646E61" w:rsidRPr="00DD1FE3" w:rsidRDefault="00646E61" w:rsidP="00646E61">
      <w:pPr>
        <w:pStyle w:val="Heading2"/>
        <w:rPr>
          <w:rFonts w:asciiTheme="minorHAnsi" w:hAnsiTheme="minorHAnsi" w:cstheme="minorHAnsi"/>
        </w:rPr>
      </w:pPr>
      <w:bookmarkStart w:id="78" w:name="_Toc107761517"/>
      <w:r w:rsidRPr="00DD1FE3">
        <w:rPr>
          <w:rFonts w:asciiTheme="minorHAnsi" w:hAnsiTheme="minorHAnsi" w:cstheme="minorHAnsi"/>
        </w:rPr>
        <w:t xml:space="preserve">Shellfish </w:t>
      </w:r>
      <w:r w:rsidR="004F6719">
        <w:rPr>
          <w:rFonts w:asciiTheme="minorHAnsi" w:hAnsiTheme="minorHAnsi" w:cstheme="minorHAnsi"/>
        </w:rPr>
        <w:t>S</w:t>
      </w:r>
      <w:r w:rsidRPr="00DD1FE3">
        <w:rPr>
          <w:rFonts w:asciiTheme="minorHAnsi" w:hAnsiTheme="minorHAnsi" w:cstheme="minorHAnsi"/>
        </w:rPr>
        <w:t>ampling</w:t>
      </w:r>
      <w:bookmarkEnd w:id="78"/>
    </w:p>
    <w:p w14:paraId="21553E57" w14:textId="6426C361" w:rsidR="00651CAF" w:rsidRPr="00DD1FE3" w:rsidRDefault="001C0E1F" w:rsidP="005416E0">
      <w:pPr>
        <w:pStyle w:val="BodyText"/>
        <w:jc w:val="both"/>
        <w:rPr>
          <w:rFonts w:asciiTheme="minorHAnsi" w:hAnsiTheme="minorHAnsi" w:cstheme="minorHAnsi"/>
        </w:rPr>
      </w:pPr>
      <w:r>
        <w:rPr>
          <w:rFonts w:asciiTheme="minorHAnsi" w:hAnsiTheme="minorHAnsi" w:cstheme="minorHAnsi"/>
        </w:rPr>
        <w:t>At each of the shellfish sampling stations</w:t>
      </w:r>
      <w:r w:rsidR="00C75C82">
        <w:rPr>
          <w:rFonts w:asciiTheme="minorHAnsi" w:hAnsiTheme="minorHAnsi" w:cstheme="minorHAnsi"/>
        </w:rPr>
        <w:t>,</w:t>
      </w:r>
      <w:r>
        <w:rPr>
          <w:rFonts w:asciiTheme="minorHAnsi" w:hAnsiTheme="minorHAnsi" w:cstheme="minorHAnsi"/>
        </w:rPr>
        <w:t xml:space="preserve"> a </w:t>
      </w:r>
      <w:r w:rsidR="00A253C0">
        <w:rPr>
          <w:rFonts w:asciiTheme="minorHAnsi" w:hAnsiTheme="minorHAnsi" w:cstheme="minorHAnsi"/>
        </w:rPr>
        <w:t>0.</w:t>
      </w:r>
      <w:r w:rsidR="0056701A">
        <w:rPr>
          <w:rFonts w:asciiTheme="minorHAnsi" w:hAnsiTheme="minorHAnsi" w:cstheme="minorHAnsi"/>
        </w:rPr>
        <w:t>1</w:t>
      </w:r>
      <w:r w:rsidR="00D433BB">
        <w:rPr>
          <w:rFonts w:asciiTheme="minorHAnsi" w:hAnsiTheme="minorHAnsi" w:cstheme="minorHAnsi"/>
        </w:rPr>
        <w:t xml:space="preserve"> m</w:t>
      </w:r>
      <w:r w:rsidR="00D433BB" w:rsidRPr="005416E0">
        <w:rPr>
          <w:rFonts w:asciiTheme="minorHAnsi" w:hAnsiTheme="minorHAnsi" w:cstheme="minorHAnsi"/>
          <w:vertAlign w:val="superscript"/>
        </w:rPr>
        <w:t>2</w:t>
      </w:r>
      <w:r w:rsidR="00D433BB">
        <w:rPr>
          <w:rFonts w:asciiTheme="minorHAnsi" w:hAnsiTheme="minorHAnsi" w:cstheme="minorHAnsi"/>
        </w:rPr>
        <w:t xml:space="preserve"> quadrat will be </w:t>
      </w:r>
      <w:r w:rsidR="00C75C82">
        <w:rPr>
          <w:rFonts w:asciiTheme="minorHAnsi" w:hAnsiTheme="minorHAnsi" w:cstheme="minorHAnsi"/>
        </w:rPr>
        <w:t xml:space="preserve">placed on the sediment surface. </w:t>
      </w:r>
      <w:r w:rsidR="00033382">
        <w:rPr>
          <w:rFonts w:asciiTheme="minorHAnsi" w:hAnsiTheme="minorHAnsi" w:cstheme="minorHAnsi"/>
        </w:rPr>
        <w:t xml:space="preserve">All sediment </w:t>
      </w:r>
      <w:r w:rsidR="00F11393">
        <w:rPr>
          <w:rFonts w:asciiTheme="minorHAnsi" w:hAnsiTheme="minorHAnsi" w:cstheme="minorHAnsi"/>
        </w:rPr>
        <w:t xml:space="preserve">down to a depth of 5 cm will be dug out and </w:t>
      </w:r>
      <w:r w:rsidR="00E078A1">
        <w:rPr>
          <w:rFonts w:asciiTheme="minorHAnsi" w:hAnsiTheme="minorHAnsi" w:cstheme="minorHAnsi"/>
        </w:rPr>
        <w:t xml:space="preserve">shaken and/or puddled through a 2 mm mesh sieve. </w:t>
      </w:r>
      <w:r w:rsidR="00C45834">
        <w:rPr>
          <w:rFonts w:asciiTheme="minorHAnsi" w:hAnsiTheme="minorHAnsi" w:cstheme="minorHAnsi"/>
        </w:rPr>
        <w:t>All cockles remaining on the sieve will</w:t>
      </w:r>
      <w:r w:rsidR="006C1363">
        <w:rPr>
          <w:rFonts w:asciiTheme="minorHAnsi" w:hAnsiTheme="minorHAnsi" w:cstheme="minorHAnsi"/>
        </w:rPr>
        <w:t xml:space="preserve"> be retained and placed into labelled bags for subsequent analysis. </w:t>
      </w:r>
      <w:r w:rsidR="009A373B">
        <w:rPr>
          <w:rFonts w:asciiTheme="minorHAnsi" w:hAnsiTheme="minorHAnsi" w:cstheme="minorHAnsi"/>
        </w:rPr>
        <w:t>The above process will be repeated at each sampling station until a minimum of 50 cockles (and ideally more) are sampled. If after the 3</w:t>
      </w:r>
      <w:r w:rsidR="009A373B" w:rsidRPr="005416E0">
        <w:rPr>
          <w:rFonts w:asciiTheme="minorHAnsi" w:hAnsiTheme="minorHAnsi" w:cstheme="minorHAnsi"/>
          <w:vertAlign w:val="superscript"/>
        </w:rPr>
        <w:t>rd</w:t>
      </w:r>
      <w:r w:rsidR="009A373B">
        <w:rPr>
          <w:rFonts w:asciiTheme="minorHAnsi" w:hAnsiTheme="minorHAnsi" w:cstheme="minorHAnsi"/>
        </w:rPr>
        <w:t xml:space="preserve"> quadrat no or very few cockles are sampled then the sampling station will be relocated to the nearest nearby area </w:t>
      </w:r>
      <w:r w:rsidR="00F44D83">
        <w:rPr>
          <w:rFonts w:asciiTheme="minorHAnsi" w:hAnsiTheme="minorHAnsi" w:cstheme="minorHAnsi"/>
        </w:rPr>
        <w:t xml:space="preserve">of </w:t>
      </w:r>
      <w:r w:rsidR="009A373B">
        <w:rPr>
          <w:rFonts w:asciiTheme="minorHAnsi" w:hAnsiTheme="minorHAnsi" w:cstheme="minorHAnsi"/>
        </w:rPr>
        <w:t>suitable cockle habitat.</w:t>
      </w:r>
      <w:r w:rsidR="00B65123">
        <w:rPr>
          <w:rFonts w:asciiTheme="minorHAnsi" w:hAnsiTheme="minorHAnsi" w:cstheme="minorHAnsi"/>
        </w:rPr>
        <w:t xml:space="preserve"> </w:t>
      </w:r>
      <w:r w:rsidR="00690304">
        <w:rPr>
          <w:rFonts w:asciiTheme="minorHAnsi" w:hAnsiTheme="minorHAnsi" w:cstheme="minorHAnsi"/>
        </w:rPr>
        <w:t xml:space="preserve">The above processed will then be repeated </w:t>
      </w:r>
      <w:r w:rsidR="00332819">
        <w:rPr>
          <w:rFonts w:asciiTheme="minorHAnsi" w:hAnsiTheme="minorHAnsi" w:cstheme="minorHAnsi"/>
        </w:rPr>
        <w:t xml:space="preserve">at each sampling station a further two times </w:t>
      </w:r>
      <w:r w:rsidR="00252B43">
        <w:rPr>
          <w:rFonts w:asciiTheme="minorHAnsi" w:hAnsiTheme="minorHAnsi" w:cstheme="minorHAnsi"/>
        </w:rPr>
        <w:t xml:space="preserve">resulting in </w:t>
      </w:r>
      <w:r w:rsidR="00B65123">
        <w:rPr>
          <w:rFonts w:asciiTheme="minorHAnsi" w:hAnsiTheme="minorHAnsi" w:cstheme="minorHAnsi"/>
        </w:rPr>
        <w:t>three replicates of 50 or more cockles.</w:t>
      </w:r>
      <w:r w:rsidR="00332819">
        <w:rPr>
          <w:rFonts w:asciiTheme="minorHAnsi" w:hAnsiTheme="minorHAnsi" w:cstheme="minorHAnsi"/>
        </w:rPr>
        <w:t xml:space="preserve"> </w:t>
      </w:r>
      <w:bookmarkStart w:id="79" w:name="_Ref56516831"/>
    </w:p>
    <w:p w14:paraId="4566FD44" w14:textId="77777777" w:rsidR="006960DB" w:rsidRPr="00DD1FE3" w:rsidRDefault="006960DB" w:rsidP="007833CE">
      <w:pPr>
        <w:pStyle w:val="Caption"/>
        <w:rPr>
          <w:rFonts w:asciiTheme="minorHAnsi" w:hAnsiTheme="minorHAnsi" w:cstheme="minorHAnsi"/>
        </w:rPr>
        <w:sectPr w:rsidR="006960DB" w:rsidRPr="00DD1FE3" w:rsidSect="006C6F5F">
          <w:pgSz w:w="11906" w:h="16838" w:code="9"/>
          <w:pgMar w:top="1418" w:right="1134" w:bottom="1417" w:left="1134" w:header="907" w:footer="567" w:gutter="0"/>
          <w:cols w:space="708"/>
          <w:docGrid w:linePitch="360"/>
        </w:sectPr>
      </w:pPr>
    </w:p>
    <w:p w14:paraId="2A4FE682" w14:textId="3E225DD2" w:rsidR="0074140F" w:rsidRPr="00DD1FE3" w:rsidRDefault="00A15F2C" w:rsidP="009C5E90">
      <w:pPr>
        <w:pStyle w:val="Heading1"/>
        <w:rPr>
          <w:rFonts w:asciiTheme="minorHAnsi" w:hAnsiTheme="minorHAnsi" w:cstheme="minorHAnsi"/>
        </w:rPr>
      </w:pPr>
      <w:bookmarkStart w:id="80" w:name="_Toc107761518"/>
      <w:bookmarkStart w:id="81" w:name="_Toc41379976"/>
      <w:bookmarkEnd w:id="79"/>
      <w:r>
        <w:rPr>
          <w:rFonts w:asciiTheme="minorHAnsi" w:hAnsiTheme="minorHAnsi" w:cstheme="minorHAnsi"/>
        </w:rPr>
        <w:t>LABORATORY</w:t>
      </w:r>
      <w:r w:rsidRPr="00DD1FE3">
        <w:rPr>
          <w:rFonts w:asciiTheme="minorHAnsi" w:hAnsiTheme="minorHAnsi" w:cstheme="minorHAnsi"/>
        </w:rPr>
        <w:t xml:space="preserve"> </w:t>
      </w:r>
      <w:r w:rsidR="0074140F" w:rsidRPr="00DD1FE3">
        <w:rPr>
          <w:rFonts w:asciiTheme="minorHAnsi" w:hAnsiTheme="minorHAnsi" w:cstheme="minorHAnsi"/>
        </w:rPr>
        <w:t>Analysis</w:t>
      </w:r>
      <w:bookmarkEnd w:id="80"/>
    </w:p>
    <w:p w14:paraId="2DD93E9D" w14:textId="77777777" w:rsidR="00A15F2C" w:rsidRPr="00DD1FE3" w:rsidRDefault="00A15F2C" w:rsidP="00A15F2C">
      <w:pPr>
        <w:pStyle w:val="Heading2"/>
        <w:rPr>
          <w:rFonts w:asciiTheme="minorHAnsi" w:hAnsiTheme="minorHAnsi" w:cstheme="minorHAnsi"/>
        </w:rPr>
      </w:pPr>
      <w:r w:rsidRPr="00DD1FE3">
        <w:rPr>
          <w:rFonts w:asciiTheme="minorHAnsi" w:hAnsiTheme="minorHAnsi" w:cstheme="minorHAnsi"/>
        </w:rPr>
        <w:t>Seabed Imagery Analysis</w:t>
      </w:r>
    </w:p>
    <w:p w14:paraId="0243C96E" w14:textId="77777777" w:rsidR="00A15F2C" w:rsidRPr="00DD1FE3" w:rsidRDefault="00A15F2C" w:rsidP="00A15F2C">
      <w:pPr>
        <w:jc w:val="both"/>
        <w:rPr>
          <w:rFonts w:asciiTheme="minorHAnsi" w:hAnsiTheme="minorHAnsi" w:cstheme="minorHAnsi"/>
        </w:rPr>
      </w:pPr>
      <w:r w:rsidRPr="00DD1FE3">
        <w:rPr>
          <w:rFonts w:asciiTheme="minorHAnsi" w:hAnsiTheme="minorHAnsi" w:cstheme="minorHAnsi"/>
        </w:rPr>
        <w:t xml:space="preserve">All seabed imagery analysis collected by DDC will be undertaken in consideration of the latest </w:t>
      </w:r>
      <w:hyperlink r:id="rId47" w:history="1">
        <w:r w:rsidRPr="00DD1FE3">
          <w:rPr>
            <w:rStyle w:val="Hyperlink"/>
            <w:rFonts w:asciiTheme="minorHAnsi" w:hAnsiTheme="minorHAnsi" w:cstheme="minorHAnsi"/>
          </w:rPr>
          <w:t>NMBAQC/JNCC Epibiota Quality Assurance Framework (QAF) guidance</w:t>
        </w:r>
      </w:hyperlink>
      <w:r w:rsidRPr="00DD1FE3">
        <w:rPr>
          <w:rFonts w:asciiTheme="minorHAnsi" w:hAnsiTheme="minorHAnsi" w:cstheme="minorHAnsi"/>
        </w:rPr>
        <w:t xml:space="preserve"> and </w:t>
      </w:r>
      <w:hyperlink r:id="rId48" w:history="1">
        <w:r w:rsidRPr="00DD1FE3">
          <w:rPr>
            <w:rStyle w:val="Hyperlink"/>
            <w:rFonts w:asciiTheme="minorHAnsi" w:hAnsiTheme="minorHAnsi" w:cstheme="minorHAnsi"/>
          </w:rPr>
          <w:t>identification protocols</w:t>
        </w:r>
      </w:hyperlink>
      <w:r w:rsidRPr="00DD1FE3">
        <w:rPr>
          <w:rFonts w:asciiTheme="minorHAnsi" w:hAnsiTheme="minorHAnsi" w:cstheme="minorHAnsi"/>
        </w:rPr>
        <w:t xml:space="preserve"> available on the </w:t>
      </w:r>
      <w:hyperlink r:id="rId49" w:history="1">
        <w:r w:rsidRPr="00DD1FE3">
          <w:rPr>
            <w:rStyle w:val="Hyperlink"/>
            <w:rFonts w:asciiTheme="minorHAnsi" w:hAnsiTheme="minorHAnsi" w:cstheme="minorHAnsi"/>
          </w:rPr>
          <w:t>NMBAQC website</w:t>
        </w:r>
      </w:hyperlink>
      <w:r w:rsidRPr="00DD1FE3">
        <w:rPr>
          <w:rFonts w:asciiTheme="minorHAnsi" w:hAnsiTheme="minorHAnsi" w:cstheme="minorHAnsi"/>
        </w:rPr>
        <w:t xml:space="preserve">. Final datasets will be presented using the latest NMBAQC/JNCC epibiota monitoring proformas available for </w:t>
      </w:r>
      <w:hyperlink r:id="rId50" w:history="1">
        <w:r w:rsidRPr="00DD1FE3">
          <w:rPr>
            <w:rStyle w:val="Hyperlink"/>
            <w:rFonts w:asciiTheme="minorHAnsi" w:hAnsiTheme="minorHAnsi" w:cstheme="minorHAnsi"/>
          </w:rPr>
          <w:t>stills</w:t>
        </w:r>
      </w:hyperlink>
      <w:r w:rsidRPr="00DD1FE3">
        <w:rPr>
          <w:rFonts w:asciiTheme="minorHAnsi" w:hAnsiTheme="minorHAnsi" w:cstheme="minorHAnsi"/>
        </w:rPr>
        <w:t xml:space="preserve"> and </w:t>
      </w:r>
      <w:hyperlink r:id="rId51" w:history="1">
        <w:r w:rsidRPr="00DD1FE3">
          <w:rPr>
            <w:rStyle w:val="Hyperlink"/>
            <w:rFonts w:asciiTheme="minorHAnsi" w:hAnsiTheme="minorHAnsi" w:cstheme="minorHAnsi"/>
          </w:rPr>
          <w:t>video</w:t>
        </w:r>
      </w:hyperlink>
      <w:r w:rsidRPr="00DD1FE3">
        <w:rPr>
          <w:rFonts w:asciiTheme="minorHAnsi" w:hAnsiTheme="minorHAnsi" w:cstheme="minorHAnsi"/>
        </w:rPr>
        <w:t xml:space="preserve"> footage and will be quality assured using the Quality Assurance Framework (QAF) </w:t>
      </w:r>
      <w:hyperlink r:id="rId52" w:history="1">
        <w:r w:rsidRPr="00DD1FE3">
          <w:rPr>
            <w:rStyle w:val="Hyperlink"/>
            <w:rFonts w:asciiTheme="minorHAnsi" w:hAnsiTheme="minorHAnsi" w:cstheme="minorHAnsi"/>
          </w:rPr>
          <w:t>form check and comparison tools</w:t>
        </w:r>
      </w:hyperlink>
      <w:r w:rsidRPr="00DD1FE3">
        <w:rPr>
          <w:rFonts w:asciiTheme="minorHAnsi" w:hAnsiTheme="minorHAnsi" w:cstheme="minorHAnsi"/>
        </w:rPr>
        <w:t xml:space="preserve">. </w:t>
      </w:r>
    </w:p>
    <w:p w14:paraId="7D9343DE" w14:textId="77777777" w:rsidR="00A15F2C" w:rsidRPr="00DD1FE3" w:rsidRDefault="00A15F2C" w:rsidP="00A15F2C">
      <w:pPr>
        <w:jc w:val="both"/>
        <w:rPr>
          <w:rFonts w:asciiTheme="minorHAnsi" w:hAnsiTheme="minorHAnsi" w:cstheme="minorHAnsi"/>
        </w:rPr>
      </w:pPr>
      <w:r w:rsidRPr="00DD1FE3">
        <w:rPr>
          <w:rFonts w:asciiTheme="minorHAnsi" w:hAnsiTheme="minorHAnsi" w:cstheme="minorHAnsi"/>
        </w:rPr>
        <w:t>The seabed imagery analysis Bio-Image Indexing and Graphical Labelling Environment (</w:t>
      </w:r>
      <w:hyperlink r:id="rId53" w:history="1">
        <w:r w:rsidRPr="00DD1FE3">
          <w:rPr>
            <w:rStyle w:val="Hyperlink"/>
            <w:rFonts w:asciiTheme="minorHAnsi" w:hAnsiTheme="minorHAnsi" w:cstheme="minorHAnsi"/>
          </w:rPr>
          <w:t>BIIGLE</w:t>
        </w:r>
      </w:hyperlink>
      <w:r w:rsidRPr="00DD1FE3">
        <w:rPr>
          <w:rFonts w:asciiTheme="minorHAnsi" w:hAnsiTheme="minorHAnsi" w:cstheme="minorHAnsi"/>
        </w:rPr>
        <w:t xml:space="preserve">) annotation platform </w:t>
      </w:r>
      <w:r w:rsidRPr="00DD1FE3">
        <w:rPr>
          <w:rFonts w:asciiTheme="minorHAnsi" w:hAnsiTheme="minorHAnsi" w:cstheme="minorHAnsi"/>
        </w:rPr>
        <w:fldChar w:fldCharType="begin" w:fldLock="1"/>
      </w:r>
      <w:r w:rsidRPr="00DD1FE3">
        <w:rPr>
          <w:rFonts w:asciiTheme="minorHAnsi" w:hAnsiTheme="minorHAnsi" w:cstheme="minorHAnsi"/>
        </w:rPr>
        <w:instrText>ADDIN CSL_CITATION {"citationItems":[{"id":"ITEM-1","itemData":{"DOI":"10.3389/fmars.2017.00083","abstract":"Combining state-of-the art digital imaging technology with different kinds of marine exploration techniques such as modern autonomous underwater vehicle (AUV), remote operating vehicle (ROV) or other monitoring platforms enables marine imaging on new spatial and/or temporal scales. A comprehensive interpretation of such image collections requires the detection, classification and quantification of objects of interest (OOI) in the images usually performed by domain experts. However, the data volume and the rich content of the images makes the support by software tools inevitable. We define some requirements for marine image annotation and present our new online tool BIIGLE 2.0. It is developed with a special focus on annotating benthic fauna in marine image collections with tools customized to increase efficiency and effectiveness in the manual annotation process. The software architecture of the system is described and the special features of BIIGLE 2.0 are illustrated with different use-cases and future developments are discussed.","author":[{"dropping-particle":"","family":"Langenkämper","given":"Daniel","non-dropping-particle":"","parse-names":false,"suffix":""},{"dropping-particle":"","family":"Zurowietz","given":"Martin","non-dropping-particle":"","parse-names":false,"suffix":""},{"dropping-particle":"","family":"Schoening","given":"Timm","non-dropping-particle":"","parse-names":false,"suffix":""},{"dropping-particle":"","family":"Nattkemper","given":"Tim W.","non-dropping-particle":"","parse-names":false,"suffix":""}],"container-title":"Frontiers in Marine Science","id":"ITEM-1","issue":"March","issued":{"date-parts":[["2017"]]},"page":"1-10","title":"BIIGLE 2.0 - Browsing and Annotating Large Marine Image Collections","type":"article-journal","volume":"4"},"uris":["http://www.mendeley.com/documents/?uuid=4370bed0-3071-4747-98a7-54ae24e346c6","http://www.mendeley.com/documents/?uuid=8713ef5c-8bb8-4e5a-b5d4-9d3c43a49320","http://www.mendeley.com/documents/?uuid=58954949-cb0d-405d-8a66-d053ebd8a820"]}],"mendeley":{"formattedCitation":"(Langenkämper et al. 2017)","plainTextFormattedCitation":"(Langenkämper et al. 2017)","previouslyFormattedCitation":"(Langenkämper et al. 2017)"},"properties":{"noteIndex":0},"schema":"https://github.com/citation-style-language/schema/raw/master/csl-citation.json"}</w:instrText>
      </w:r>
      <w:r w:rsidRPr="00DD1FE3">
        <w:rPr>
          <w:rFonts w:asciiTheme="minorHAnsi" w:hAnsiTheme="minorHAnsi" w:cstheme="minorHAnsi"/>
        </w:rPr>
        <w:fldChar w:fldCharType="separate"/>
      </w:r>
      <w:r w:rsidRPr="00DD1FE3">
        <w:rPr>
          <w:rFonts w:asciiTheme="minorHAnsi" w:hAnsiTheme="minorHAnsi" w:cstheme="minorHAnsi"/>
          <w:noProof/>
        </w:rPr>
        <w:t>(Langenkämper et al. 2017)</w:t>
      </w:r>
      <w:r w:rsidRPr="00DD1FE3">
        <w:rPr>
          <w:rFonts w:asciiTheme="minorHAnsi" w:hAnsiTheme="minorHAnsi" w:cstheme="minorHAnsi"/>
        </w:rPr>
        <w:fldChar w:fldCharType="end"/>
      </w:r>
      <w:r w:rsidRPr="00DD1FE3">
        <w:rPr>
          <w:rFonts w:asciiTheme="minorHAnsi" w:hAnsiTheme="minorHAnsi" w:cstheme="minorHAnsi"/>
        </w:rPr>
        <w:t xml:space="preserve"> and Analysis of still images will be undertaken in two stages. The first stage, “Tier 1”, will consist of labels that refer to the whole image being assigned providing appropriate metadata for the image including European Nature Information System (EUNIS) habitat classifications assigned in line with </w:t>
      </w:r>
      <w:r w:rsidRPr="00DD1FE3">
        <w:rPr>
          <w:rFonts w:asciiTheme="minorHAnsi" w:hAnsiTheme="minorHAnsi" w:cstheme="minorHAnsi"/>
        </w:rPr>
        <w:fldChar w:fldCharType="begin" w:fldLock="1"/>
      </w:r>
      <w:r w:rsidRPr="00DD1FE3">
        <w:rPr>
          <w:rFonts w:asciiTheme="minorHAnsi" w:hAnsiTheme="minorHAnsi" w:cstheme="minorHAnsi"/>
        </w:rPr>
        <w:instrText>ADDIN CSL_CITATION {"citationItems":[{"id":"ITEM-1","itemData":{"ISSN":"0963-8091","author":[{"dropping-particle":"V","family":"Parry","given":"Megan E","non-dropping-particle":"","parse-names":false,"suffix":""}],"id":"ITEM-1","issued":{"date-parts":[["2019"]]},"title":"Guidance on Assigning Benthic Biotopes using EUNIS or the Marine Habitat Classification of Britain and Ireland (Revised 2019)","type":"article-journal"},"uris":["http://www.mendeley.com/documents/?uuid=aa93347b-a05d-4e42-83f3-ab365ba27d2b"]}],"mendeley":{"formattedCitation":"(Parry 2019)","manualFormatting":"Parry (2019)","plainTextFormattedCitation":"(Parry 2019)","previouslyFormattedCitation":"(Parry 2019)"},"properties":{"noteIndex":0},"schema":"https://github.com/citation-style-language/schema/raw/master/csl-citation.json"}</w:instrText>
      </w:r>
      <w:r w:rsidRPr="00DD1FE3">
        <w:rPr>
          <w:rFonts w:asciiTheme="minorHAnsi" w:hAnsiTheme="minorHAnsi" w:cstheme="minorHAnsi"/>
        </w:rPr>
        <w:fldChar w:fldCharType="separate"/>
      </w:r>
      <w:r w:rsidRPr="00DD1FE3">
        <w:rPr>
          <w:rFonts w:asciiTheme="minorHAnsi" w:hAnsiTheme="minorHAnsi" w:cstheme="minorHAnsi"/>
          <w:noProof/>
        </w:rPr>
        <w:t>Parry (2019)</w:t>
      </w:r>
      <w:r w:rsidRPr="00DD1FE3">
        <w:rPr>
          <w:rFonts w:asciiTheme="minorHAnsi" w:hAnsiTheme="minorHAnsi" w:cstheme="minorHAnsi"/>
        </w:rPr>
        <w:fldChar w:fldCharType="end"/>
      </w:r>
      <w:r w:rsidRPr="00DD1FE3">
        <w:rPr>
          <w:rFonts w:asciiTheme="minorHAnsi" w:hAnsiTheme="minorHAnsi" w:cstheme="minorHAnsi"/>
        </w:rPr>
        <w:t xml:space="preserve">. The second stage, “Tier 2”, will be used for enumerating epibiotal abundance and cover within each image and to assign percentage cover of reef types. </w:t>
      </w:r>
    </w:p>
    <w:p w14:paraId="159FA3B9" w14:textId="77777777" w:rsidR="00A15F2C" w:rsidRPr="00DD1FE3" w:rsidRDefault="00A15F2C" w:rsidP="00A15F2C">
      <w:pPr>
        <w:jc w:val="both"/>
        <w:rPr>
          <w:rFonts w:asciiTheme="minorHAnsi" w:hAnsiTheme="minorHAnsi" w:cstheme="minorHAnsi"/>
        </w:rPr>
      </w:pPr>
      <w:r w:rsidRPr="00DD1FE3">
        <w:rPr>
          <w:rFonts w:asciiTheme="minorHAnsi" w:hAnsiTheme="minorHAnsi" w:cstheme="minorHAnsi"/>
        </w:rPr>
        <w:t>A full reef habitat assessment (HA) will be conducted on all DDC imagery to determine whether habitats meet the definitions of Annex I reef habitats as detailed in (</w:t>
      </w:r>
      <w:r w:rsidRPr="00DD1FE3">
        <w:rPr>
          <w:rFonts w:asciiTheme="minorHAnsi" w:hAnsiTheme="minorHAnsi" w:cstheme="minorHAnsi"/>
        </w:rPr>
        <w:fldChar w:fldCharType="begin"/>
      </w:r>
      <w:r w:rsidRPr="00DD1FE3">
        <w:rPr>
          <w:rFonts w:asciiTheme="minorHAnsi" w:hAnsiTheme="minorHAnsi" w:cstheme="minorHAnsi"/>
        </w:rPr>
        <w:instrText xml:space="preserve"> REF _Ref46473624 \h  \* MERGEFORMAT </w:instrText>
      </w:r>
      <w:r w:rsidRPr="00DD1FE3">
        <w:rPr>
          <w:rFonts w:asciiTheme="minorHAnsi" w:hAnsiTheme="minorHAnsi" w:cstheme="minorHAnsi"/>
        </w:rPr>
      </w:r>
      <w:r w:rsidRPr="00DD1FE3">
        <w:rPr>
          <w:rFonts w:asciiTheme="minorHAnsi" w:hAnsiTheme="minorHAnsi" w:cstheme="minorHAnsi"/>
        </w:rPr>
        <w:fldChar w:fldCharType="separate"/>
      </w:r>
      <w:r w:rsidRPr="00DD1FE3">
        <w:rPr>
          <w:rFonts w:asciiTheme="minorHAnsi" w:hAnsiTheme="minorHAnsi" w:cstheme="minorHAnsi"/>
        </w:rPr>
        <w:t xml:space="preserve">Table </w:t>
      </w:r>
      <w:r>
        <w:rPr>
          <w:rFonts w:asciiTheme="minorHAnsi" w:hAnsiTheme="minorHAnsi" w:cstheme="minorHAnsi"/>
          <w:noProof/>
        </w:rPr>
        <w:t>6</w:t>
      </w:r>
      <w:r>
        <w:rPr>
          <w:rFonts w:asciiTheme="minorHAnsi" w:hAnsiTheme="minorHAnsi" w:cstheme="minorHAnsi"/>
          <w:noProof/>
        </w:rPr>
        <w:noBreakHyphen/>
        <w:t>3</w:t>
      </w:r>
      <w:r w:rsidRPr="00DD1FE3">
        <w:rPr>
          <w:rFonts w:asciiTheme="minorHAnsi" w:hAnsiTheme="minorHAnsi" w:cstheme="minorHAnsi"/>
        </w:rPr>
        <w:fldChar w:fldCharType="end"/>
      </w:r>
      <w:r w:rsidRPr="00DD1FE3">
        <w:rPr>
          <w:rFonts w:asciiTheme="minorHAnsi" w:hAnsiTheme="minorHAnsi" w:cstheme="minorHAnsi"/>
        </w:rPr>
        <w:t xml:space="preserve"> and </w:t>
      </w:r>
      <w:r w:rsidRPr="00DD1FE3">
        <w:rPr>
          <w:rFonts w:asciiTheme="minorHAnsi" w:hAnsiTheme="minorHAnsi" w:cstheme="minorHAnsi"/>
        </w:rPr>
        <w:fldChar w:fldCharType="begin"/>
      </w:r>
      <w:r w:rsidRPr="00DD1FE3">
        <w:rPr>
          <w:rFonts w:asciiTheme="minorHAnsi" w:hAnsiTheme="minorHAnsi" w:cstheme="minorHAnsi"/>
        </w:rPr>
        <w:instrText xml:space="preserve"> REF _Ref46473628 \h  \* MERGEFORMAT </w:instrText>
      </w:r>
      <w:r w:rsidRPr="00DD1FE3">
        <w:rPr>
          <w:rFonts w:asciiTheme="minorHAnsi" w:hAnsiTheme="minorHAnsi" w:cstheme="minorHAnsi"/>
        </w:rPr>
      </w:r>
      <w:r w:rsidRPr="00DD1FE3">
        <w:rPr>
          <w:rFonts w:asciiTheme="minorHAnsi" w:hAnsiTheme="minorHAnsi" w:cstheme="minorHAnsi"/>
        </w:rPr>
        <w:fldChar w:fldCharType="separate"/>
      </w:r>
      <w:r w:rsidRPr="00DD1FE3">
        <w:rPr>
          <w:rFonts w:asciiTheme="minorHAnsi" w:hAnsiTheme="minorHAnsi" w:cstheme="minorHAnsi"/>
        </w:rPr>
        <w:t xml:space="preserve">Table </w:t>
      </w:r>
      <w:r>
        <w:rPr>
          <w:rFonts w:asciiTheme="minorHAnsi" w:hAnsiTheme="minorHAnsi" w:cstheme="minorHAnsi"/>
          <w:noProof/>
        </w:rPr>
        <w:t>6</w:t>
      </w:r>
      <w:r>
        <w:rPr>
          <w:rFonts w:asciiTheme="minorHAnsi" w:hAnsiTheme="minorHAnsi" w:cstheme="minorHAnsi"/>
          <w:noProof/>
        </w:rPr>
        <w:noBreakHyphen/>
        <w:t>4</w:t>
      </w:r>
      <w:r w:rsidRPr="00DD1FE3">
        <w:rPr>
          <w:rFonts w:asciiTheme="minorHAnsi" w:hAnsiTheme="minorHAnsi" w:cstheme="minorHAnsi"/>
        </w:rPr>
        <w:fldChar w:fldCharType="end"/>
      </w:r>
      <w:r w:rsidRPr="00DD1FE3">
        <w:rPr>
          <w:rFonts w:asciiTheme="minorHAnsi" w:hAnsiTheme="minorHAnsi" w:cstheme="minorHAnsi"/>
        </w:rPr>
        <w:t xml:space="preserve">). The latest JNCC guidance on the characterisation of ‘low resemblance’ Annex I stony reef will also be considered </w:t>
      </w:r>
      <w:r w:rsidRPr="00DD1FE3">
        <w:rPr>
          <w:rFonts w:asciiTheme="minorHAnsi" w:hAnsiTheme="minorHAnsi" w:cstheme="minorHAnsi"/>
        </w:rPr>
        <w:fldChar w:fldCharType="begin" w:fldLock="1"/>
      </w:r>
      <w:r w:rsidRPr="00DD1FE3">
        <w:rPr>
          <w:rFonts w:asciiTheme="minorHAnsi" w:hAnsiTheme="minorHAnsi" w:cstheme="minorHAnsi"/>
        </w:rPr>
        <w:instrText>ADDIN CSL_CITATION {"citationItems":[{"id":"ITEM-1","itemData":{"author":[{"dropping-particle":"","family":"Golding","given":"N.","non-dropping-particle":"","parse-names":false,"suffix":""},{"dropping-particle":"","family":"Albrecht","given":"J.","non-dropping-particle":"","parse-names":false,"suffix":""},{"dropping-particle":"","family":"McBreen","given":"F.","non-dropping-particle":"","parse-names":false,"suffix":""}],"container-title":"JNCC Report No. 656","id":"ITEM-1","issued":{"date-parts":[["2020"]]},"title":"Refining the criteria for defining areas with a ‘low resemblance’ to Annex I stony reef","type":"article-journal"},"uris":["http://www.mendeley.com/documents/?uuid=b7051f71-d1a6-4378-8fdc-5c66498321f4"]}],"mendeley":{"formattedCitation":"(Golding et al. 2020b)","plainTextFormattedCitation":"(Golding et al. 2020b)","previouslyFormattedCitation":"(Golding et al. 2020b)"},"properties":{"noteIndex":0},"schema":"https://github.com/citation-style-language/schema/raw/master/csl-citation.json"}</w:instrText>
      </w:r>
      <w:r w:rsidRPr="00DD1FE3">
        <w:rPr>
          <w:rFonts w:asciiTheme="minorHAnsi" w:hAnsiTheme="minorHAnsi" w:cstheme="minorHAnsi"/>
        </w:rPr>
        <w:fldChar w:fldCharType="separate"/>
      </w:r>
      <w:r w:rsidRPr="00DD1FE3">
        <w:rPr>
          <w:rFonts w:asciiTheme="minorHAnsi" w:hAnsiTheme="minorHAnsi" w:cstheme="minorHAnsi"/>
          <w:noProof/>
        </w:rPr>
        <w:t>(Golding et al. 2020b)</w:t>
      </w:r>
      <w:r w:rsidRPr="00DD1FE3">
        <w:rPr>
          <w:rFonts w:asciiTheme="minorHAnsi" w:hAnsiTheme="minorHAnsi" w:cstheme="minorHAnsi"/>
        </w:rPr>
        <w:fldChar w:fldCharType="end"/>
      </w:r>
      <w:r w:rsidRPr="00DD1FE3">
        <w:rPr>
          <w:rFonts w:asciiTheme="minorHAnsi" w:hAnsiTheme="minorHAnsi" w:cstheme="minorHAnsi"/>
        </w:rPr>
        <w:t xml:space="preserve">. </w:t>
      </w:r>
    </w:p>
    <w:p w14:paraId="2858B55E" w14:textId="77777777" w:rsidR="00A15F2C" w:rsidRPr="00DD1FE3" w:rsidRDefault="00A15F2C" w:rsidP="00A15F2C">
      <w:pPr>
        <w:jc w:val="both"/>
        <w:rPr>
          <w:rFonts w:asciiTheme="minorHAnsi" w:hAnsiTheme="minorHAnsi" w:cstheme="minorHAnsi"/>
        </w:rPr>
      </w:pPr>
      <w:r w:rsidRPr="00DD1FE3">
        <w:rPr>
          <w:rFonts w:asciiTheme="minorHAnsi" w:hAnsiTheme="minorHAnsi" w:cstheme="minorHAnsi"/>
        </w:rPr>
        <w:t>The annotation label tree to be used during analysis will have major headings for each of the reef types. Under each reef type, labels will be assigned for each of the categories required to determine whether Annex I reef habitat is present (</w:t>
      </w:r>
      <w:r w:rsidRPr="00DD1FE3">
        <w:rPr>
          <w:rFonts w:asciiTheme="minorHAnsi" w:hAnsiTheme="minorHAnsi" w:cstheme="minorHAnsi"/>
        </w:rPr>
        <w:fldChar w:fldCharType="begin"/>
      </w:r>
      <w:r w:rsidRPr="00DD1FE3">
        <w:rPr>
          <w:rFonts w:asciiTheme="minorHAnsi" w:hAnsiTheme="minorHAnsi" w:cstheme="minorHAnsi"/>
        </w:rPr>
        <w:instrText xml:space="preserve"> REF _Ref46473624 \h  \* MERGEFORMAT </w:instrText>
      </w:r>
      <w:r w:rsidRPr="00DD1FE3">
        <w:rPr>
          <w:rFonts w:asciiTheme="minorHAnsi" w:hAnsiTheme="minorHAnsi" w:cstheme="minorHAnsi"/>
        </w:rPr>
      </w:r>
      <w:r w:rsidRPr="00DD1FE3">
        <w:rPr>
          <w:rFonts w:asciiTheme="minorHAnsi" w:hAnsiTheme="minorHAnsi" w:cstheme="minorHAnsi"/>
        </w:rPr>
        <w:fldChar w:fldCharType="separate"/>
      </w:r>
      <w:r w:rsidRPr="00DD1FE3">
        <w:rPr>
          <w:rFonts w:asciiTheme="minorHAnsi" w:hAnsiTheme="minorHAnsi" w:cstheme="minorHAnsi"/>
        </w:rPr>
        <w:t xml:space="preserve">Table </w:t>
      </w:r>
      <w:r>
        <w:rPr>
          <w:rFonts w:asciiTheme="minorHAnsi" w:hAnsiTheme="minorHAnsi" w:cstheme="minorHAnsi"/>
          <w:noProof/>
        </w:rPr>
        <w:t>6</w:t>
      </w:r>
      <w:r>
        <w:rPr>
          <w:rFonts w:asciiTheme="minorHAnsi" w:hAnsiTheme="minorHAnsi" w:cstheme="minorHAnsi"/>
          <w:noProof/>
        </w:rPr>
        <w:noBreakHyphen/>
        <w:t>3</w:t>
      </w:r>
      <w:r w:rsidRPr="00DD1FE3">
        <w:rPr>
          <w:rFonts w:asciiTheme="minorHAnsi" w:hAnsiTheme="minorHAnsi" w:cstheme="minorHAnsi"/>
        </w:rPr>
        <w:fldChar w:fldCharType="end"/>
      </w:r>
      <w:r w:rsidRPr="00DD1FE3">
        <w:rPr>
          <w:rFonts w:asciiTheme="minorHAnsi" w:hAnsiTheme="minorHAnsi" w:cstheme="minorHAnsi"/>
        </w:rPr>
        <w:t xml:space="preserve"> and </w:t>
      </w:r>
      <w:r w:rsidRPr="00DD1FE3">
        <w:rPr>
          <w:rFonts w:asciiTheme="minorHAnsi" w:hAnsiTheme="minorHAnsi" w:cstheme="minorHAnsi"/>
        </w:rPr>
        <w:fldChar w:fldCharType="begin"/>
      </w:r>
      <w:r w:rsidRPr="00DD1FE3">
        <w:rPr>
          <w:rFonts w:asciiTheme="minorHAnsi" w:hAnsiTheme="minorHAnsi" w:cstheme="minorHAnsi"/>
        </w:rPr>
        <w:instrText xml:space="preserve"> REF _Ref46473628 \h  \* MERGEFORMAT </w:instrText>
      </w:r>
      <w:r w:rsidRPr="00DD1FE3">
        <w:rPr>
          <w:rFonts w:asciiTheme="minorHAnsi" w:hAnsiTheme="minorHAnsi" w:cstheme="minorHAnsi"/>
        </w:rPr>
      </w:r>
      <w:r w:rsidRPr="00DD1FE3">
        <w:rPr>
          <w:rFonts w:asciiTheme="minorHAnsi" w:hAnsiTheme="minorHAnsi" w:cstheme="minorHAnsi"/>
        </w:rPr>
        <w:fldChar w:fldCharType="separate"/>
      </w:r>
      <w:r w:rsidRPr="00DD1FE3">
        <w:rPr>
          <w:rFonts w:asciiTheme="minorHAnsi" w:hAnsiTheme="minorHAnsi" w:cstheme="minorHAnsi"/>
        </w:rPr>
        <w:t xml:space="preserve">Table </w:t>
      </w:r>
      <w:r>
        <w:rPr>
          <w:rFonts w:asciiTheme="minorHAnsi" w:hAnsiTheme="minorHAnsi" w:cstheme="minorHAnsi"/>
          <w:noProof/>
        </w:rPr>
        <w:t>6</w:t>
      </w:r>
      <w:r>
        <w:rPr>
          <w:rFonts w:asciiTheme="minorHAnsi" w:hAnsiTheme="minorHAnsi" w:cstheme="minorHAnsi"/>
          <w:noProof/>
        </w:rPr>
        <w:noBreakHyphen/>
        <w:t>4</w:t>
      </w:r>
      <w:r w:rsidRPr="00DD1FE3">
        <w:rPr>
          <w:rFonts w:asciiTheme="minorHAnsi" w:hAnsiTheme="minorHAnsi" w:cstheme="minorHAnsi"/>
        </w:rPr>
        <w:fldChar w:fldCharType="end"/>
      </w:r>
      <w:r w:rsidRPr="00DD1FE3">
        <w:rPr>
          <w:rFonts w:asciiTheme="minorHAnsi" w:hAnsiTheme="minorHAnsi" w:cstheme="minorHAnsi"/>
        </w:rPr>
        <w:t xml:space="preserve">). </w:t>
      </w:r>
    </w:p>
    <w:p w14:paraId="6E32A3B9" w14:textId="77777777" w:rsidR="00A15F2C" w:rsidRPr="005416E0" w:rsidRDefault="00A15F2C" w:rsidP="005416E0">
      <w:pPr>
        <w:pStyle w:val="Caption"/>
      </w:pPr>
      <w:r w:rsidRPr="005416E0">
        <w:t xml:space="preserve">Table </w:t>
      </w:r>
      <w:r w:rsidRPr="005416E0">
        <w:fldChar w:fldCharType="begin"/>
      </w:r>
      <w:r w:rsidRPr="005416E0">
        <w:instrText xml:space="preserve"> STYLEREF 1 \s </w:instrText>
      </w:r>
      <w:r w:rsidRPr="005416E0">
        <w:fldChar w:fldCharType="separate"/>
      </w:r>
      <w:r w:rsidRPr="005416E0">
        <w:t>6</w:t>
      </w:r>
      <w:r w:rsidRPr="005416E0">
        <w:fldChar w:fldCharType="end"/>
      </w:r>
      <w:r w:rsidRPr="005416E0">
        <w:noBreakHyphen/>
      </w:r>
      <w:r w:rsidRPr="005416E0">
        <w:fldChar w:fldCharType="begin"/>
      </w:r>
      <w:r w:rsidRPr="005416E0">
        <w:instrText xml:space="preserve"> SEQ Table \* ARABIC \s 1 </w:instrText>
      </w:r>
      <w:r w:rsidRPr="005416E0">
        <w:fldChar w:fldCharType="separate"/>
      </w:r>
      <w:r w:rsidRPr="005416E0">
        <w:t>3</w:t>
      </w:r>
      <w:r w:rsidRPr="005416E0">
        <w:fldChar w:fldCharType="end"/>
      </w:r>
      <w:r w:rsidRPr="005416E0">
        <w:t xml:space="preserve"> Characteristics of stony reef </w:t>
      </w:r>
      <w:r w:rsidRPr="005416E0">
        <w:fldChar w:fldCharType="begin" w:fldLock="1"/>
      </w:r>
      <w:r w:rsidRPr="005416E0">
        <w:instrText>ADDIN CSL_CITATION {"citationItems":[{"id":"ITEM-1","itemData":{"ISSN":"0963-8091","author":[{"dropping-particle":"","family":"Irving","given":"R.","non-dropping-particle":"","parse-names":false,"suffix":""}],"container-title":"JNCC Report No. 432","id":"ITEM-1","issue":"432","issued":{"date-parts":[["2009"]]},"page":"44","title":"The identification of the main characteristics of stony reef habitats under the Habitats Directive","type":"article-journal"},"uris":["http://www.mendeley.com/documents/?uuid=6bfb9277-66ce-486f-a61e-e1cf9d1bbff2"]}],"mendeley":{"formattedCitation":"(Irving 2009)","plainTextFormattedCitation":"(Irving 2009)","previouslyFormattedCitation":"(Irving 2009)"},"properties":{"noteIndex":0},"schema":"https://github.com/citation-style-language/schema/raw/master/csl-citation.json"}</w:instrText>
      </w:r>
      <w:r w:rsidRPr="005416E0">
        <w:fldChar w:fldCharType="separate"/>
      </w:r>
      <w:r w:rsidRPr="005416E0">
        <w:t>(Irving 2009)</w:t>
      </w:r>
      <w:r w:rsidRPr="005416E0">
        <w:fldChar w:fldCharType="end"/>
      </w:r>
      <w:r w:rsidRPr="005416E0">
        <w:t>.</w:t>
      </w:r>
    </w:p>
    <w:tbl>
      <w:tblPr>
        <w:tblW w:w="5000" w:type="pct"/>
        <w:tblLook w:val="04A0" w:firstRow="1" w:lastRow="0" w:firstColumn="1" w:lastColumn="0" w:noHBand="0" w:noVBand="1"/>
      </w:tblPr>
      <w:tblGrid>
        <w:gridCol w:w="2584"/>
        <w:gridCol w:w="2315"/>
        <w:gridCol w:w="1598"/>
        <w:gridCol w:w="1512"/>
        <w:gridCol w:w="1619"/>
      </w:tblGrid>
      <w:tr w:rsidR="00A15F2C" w:rsidRPr="00DD1FE3" w14:paraId="0C36C487" w14:textId="77777777" w:rsidTr="00A15F2C">
        <w:trPr>
          <w:trHeight w:val="255"/>
        </w:trPr>
        <w:tc>
          <w:tcPr>
            <w:tcW w:w="1342" w:type="pct"/>
            <w:vMerge w:val="restart"/>
            <w:tcBorders>
              <w:top w:val="single" w:sz="4" w:space="0" w:color="auto"/>
              <w:left w:val="single" w:sz="4" w:space="0" w:color="auto"/>
              <w:bottom w:val="single" w:sz="4" w:space="0" w:color="auto"/>
              <w:right w:val="single" w:sz="4" w:space="0" w:color="auto"/>
            </w:tcBorders>
            <w:shd w:val="clear" w:color="auto" w:fill="71004B"/>
            <w:noWrap/>
            <w:vAlign w:val="center"/>
            <w:hideMark/>
          </w:tcPr>
          <w:p w14:paraId="27BFE279"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Characteristic</w:t>
            </w:r>
          </w:p>
        </w:tc>
        <w:tc>
          <w:tcPr>
            <w:tcW w:w="3658" w:type="pct"/>
            <w:gridSpan w:val="4"/>
            <w:tcBorders>
              <w:top w:val="single" w:sz="4" w:space="0" w:color="auto"/>
              <w:left w:val="single" w:sz="4" w:space="0" w:color="auto"/>
              <w:bottom w:val="single" w:sz="4" w:space="0" w:color="auto"/>
              <w:right w:val="single" w:sz="4" w:space="0" w:color="auto"/>
            </w:tcBorders>
            <w:shd w:val="clear" w:color="auto" w:fill="71004B"/>
            <w:noWrap/>
            <w:vAlign w:val="center"/>
            <w:hideMark/>
          </w:tcPr>
          <w:p w14:paraId="076015F3"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‘Reefiness’</w:t>
            </w:r>
          </w:p>
        </w:tc>
      </w:tr>
      <w:tr w:rsidR="00306AD5" w:rsidRPr="00DD1FE3" w14:paraId="276A7255" w14:textId="77777777" w:rsidTr="00A15F2C">
        <w:trPr>
          <w:trHeight w:val="255"/>
        </w:trPr>
        <w:tc>
          <w:tcPr>
            <w:tcW w:w="1342" w:type="pct"/>
            <w:vMerge/>
            <w:tcBorders>
              <w:top w:val="single" w:sz="4" w:space="0" w:color="auto"/>
              <w:left w:val="single" w:sz="4" w:space="0" w:color="auto"/>
              <w:bottom w:val="single" w:sz="4" w:space="0" w:color="auto"/>
              <w:right w:val="single" w:sz="4" w:space="0" w:color="auto"/>
            </w:tcBorders>
            <w:shd w:val="clear" w:color="auto" w:fill="71004B"/>
            <w:vAlign w:val="center"/>
            <w:hideMark/>
          </w:tcPr>
          <w:p w14:paraId="2C1E19D4" w14:textId="77777777" w:rsidR="00A15F2C" w:rsidRPr="00DD1FE3" w:rsidRDefault="00A15F2C" w:rsidP="00A15F2C">
            <w:pPr>
              <w:spacing w:after="0" w:line="240" w:lineRule="auto"/>
              <w:rPr>
                <w:rFonts w:asciiTheme="minorHAnsi" w:eastAsia="Times New Roman" w:hAnsiTheme="minorHAnsi" w:cstheme="minorHAnsi"/>
                <w:b/>
                <w:bCs/>
                <w:color w:val="FFFFFF"/>
              </w:rPr>
            </w:pPr>
          </w:p>
        </w:tc>
        <w:tc>
          <w:tcPr>
            <w:tcW w:w="1202" w:type="pct"/>
            <w:tcBorders>
              <w:top w:val="single" w:sz="4" w:space="0" w:color="auto"/>
              <w:left w:val="single" w:sz="4" w:space="0" w:color="auto"/>
              <w:bottom w:val="single" w:sz="4" w:space="0" w:color="auto"/>
              <w:right w:val="single" w:sz="4" w:space="0" w:color="auto"/>
            </w:tcBorders>
            <w:shd w:val="clear" w:color="auto" w:fill="71004B"/>
            <w:noWrap/>
            <w:vAlign w:val="center"/>
            <w:hideMark/>
          </w:tcPr>
          <w:p w14:paraId="19D1A8FE"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Not a Reef</w:t>
            </w:r>
          </w:p>
        </w:tc>
        <w:tc>
          <w:tcPr>
            <w:tcW w:w="830" w:type="pct"/>
            <w:tcBorders>
              <w:top w:val="single" w:sz="4" w:space="0" w:color="auto"/>
              <w:left w:val="single" w:sz="4" w:space="0" w:color="auto"/>
              <w:bottom w:val="single" w:sz="4" w:space="0" w:color="auto"/>
              <w:right w:val="single" w:sz="4" w:space="0" w:color="auto"/>
            </w:tcBorders>
            <w:shd w:val="clear" w:color="auto" w:fill="71004B"/>
            <w:noWrap/>
            <w:vAlign w:val="center"/>
            <w:hideMark/>
          </w:tcPr>
          <w:p w14:paraId="1B4CDCFC"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Low</w:t>
            </w:r>
          </w:p>
        </w:tc>
        <w:tc>
          <w:tcPr>
            <w:tcW w:w="785" w:type="pct"/>
            <w:tcBorders>
              <w:top w:val="single" w:sz="4" w:space="0" w:color="auto"/>
              <w:left w:val="single" w:sz="4" w:space="0" w:color="auto"/>
              <w:bottom w:val="single" w:sz="4" w:space="0" w:color="auto"/>
              <w:right w:val="single" w:sz="4" w:space="0" w:color="auto"/>
            </w:tcBorders>
            <w:shd w:val="clear" w:color="auto" w:fill="71004B"/>
            <w:noWrap/>
            <w:vAlign w:val="center"/>
            <w:hideMark/>
          </w:tcPr>
          <w:p w14:paraId="6EC678AD"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Medium</w:t>
            </w:r>
          </w:p>
        </w:tc>
        <w:tc>
          <w:tcPr>
            <w:tcW w:w="840" w:type="pct"/>
            <w:tcBorders>
              <w:top w:val="single" w:sz="4" w:space="0" w:color="auto"/>
              <w:left w:val="single" w:sz="4" w:space="0" w:color="auto"/>
              <w:bottom w:val="single" w:sz="4" w:space="0" w:color="auto"/>
              <w:right w:val="single" w:sz="4" w:space="0" w:color="auto"/>
            </w:tcBorders>
            <w:shd w:val="clear" w:color="auto" w:fill="71004B"/>
            <w:noWrap/>
            <w:vAlign w:val="center"/>
            <w:hideMark/>
          </w:tcPr>
          <w:p w14:paraId="4F10697A"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High</w:t>
            </w:r>
          </w:p>
        </w:tc>
      </w:tr>
      <w:tr w:rsidR="00306AD5" w:rsidRPr="00DD1FE3" w14:paraId="3FAA5D7B" w14:textId="77777777" w:rsidTr="00A15F2C">
        <w:trPr>
          <w:trHeight w:val="510"/>
        </w:trPr>
        <w:tc>
          <w:tcPr>
            <w:tcW w:w="13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854531"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Composition (proportion of boulders/cobbles (&gt;64 mm))</w:t>
            </w:r>
          </w:p>
        </w:tc>
        <w:tc>
          <w:tcPr>
            <w:tcW w:w="12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BC1C21"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&lt;10 %</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8FE1BA"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10-40 % matrix supported</w:t>
            </w:r>
          </w:p>
        </w:tc>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D357D6"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40-95 %</w:t>
            </w:r>
          </w:p>
        </w:tc>
        <w:tc>
          <w:tcPr>
            <w:tcW w:w="8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DDA095"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&gt;95 % clast-supported</w:t>
            </w:r>
          </w:p>
        </w:tc>
      </w:tr>
      <w:tr w:rsidR="00306AD5" w:rsidRPr="00DD1FE3" w14:paraId="0A626E08" w14:textId="77777777" w:rsidTr="00A15F2C">
        <w:trPr>
          <w:trHeight w:val="388"/>
        </w:trPr>
        <w:tc>
          <w:tcPr>
            <w:tcW w:w="13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BBC0EC"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Elevation</w:t>
            </w:r>
          </w:p>
        </w:tc>
        <w:tc>
          <w:tcPr>
            <w:tcW w:w="12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E4FAE0"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Flat seabed</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790E63"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&lt;64 mm</w:t>
            </w:r>
          </w:p>
        </w:tc>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29A97A"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64 mm - 5 m</w:t>
            </w:r>
          </w:p>
        </w:tc>
        <w:tc>
          <w:tcPr>
            <w:tcW w:w="8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57B264"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&gt;5 m</w:t>
            </w:r>
          </w:p>
        </w:tc>
      </w:tr>
      <w:tr w:rsidR="00A15F2C" w:rsidRPr="00DD1FE3" w14:paraId="0B4D4F2F" w14:textId="77777777" w:rsidTr="00A15F2C">
        <w:trPr>
          <w:trHeight w:val="406"/>
        </w:trPr>
        <w:tc>
          <w:tcPr>
            <w:tcW w:w="13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A29C0E"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Extent</w:t>
            </w:r>
          </w:p>
        </w:tc>
        <w:tc>
          <w:tcPr>
            <w:tcW w:w="12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498C45"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&lt;25 m</w:t>
            </w:r>
            <w:r w:rsidRPr="00DD1FE3">
              <w:rPr>
                <w:rFonts w:asciiTheme="minorHAnsi" w:eastAsia="Times New Roman" w:hAnsiTheme="minorHAnsi" w:cstheme="minorHAnsi"/>
                <w:color w:val="000000"/>
                <w:vertAlign w:val="superscript"/>
              </w:rPr>
              <w:t>2</w:t>
            </w:r>
          </w:p>
        </w:tc>
        <w:tc>
          <w:tcPr>
            <w:tcW w:w="245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096FBFA"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&gt;25 m</w:t>
            </w:r>
            <w:r w:rsidRPr="00DD1FE3">
              <w:rPr>
                <w:rFonts w:asciiTheme="minorHAnsi" w:eastAsia="Times New Roman" w:hAnsiTheme="minorHAnsi" w:cstheme="minorHAnsi"/>
                <w:color w:val="000000"/>
                <w:vertAlign w:val="superscript"/>
              </w:rPr>
              <w:t>2</w:t>
            </w:r>
          </w:p>
        </w:tc>
      </w:tr>
      <w:tr w:rsidR="00A15F2C" w:rsidRPr="00DD1FE3" w14:paraId="6A1636EE" w14:textId="77777777" w:rsidTr="00A15F2C">
        <w:trPr>
          <w:trHeight w:val="77"/>
        </w:trPr>
        <w:tc>
          <w:tcPr>
            <w:tcW w:w="13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E37BBE"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Biota</w:t>
            </w:r>
          </w:p>
        </w:tc>
        <w:tc>
          <w:tcPr>
            <w:tcW w:w="12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0EEE4E"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Dominated by infaunal species</w:t>
            </w:r>
          </w:p>
        </w:tc>
        <w:tc>
          <w:tcPr>
            <w:tcW w:w="245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8D90EB5"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&gt;80 % of species present composed of epibiotal species</w:t>
            </w:r>
          </w:p>
        </w:tc>
      </w:tr>
    </w:tbl>
    <w:p w14:paraId="714627FE" w14:textId="77777777" w:rsidR="00A15F2C" w:rsidRPr="005416E0" w:rsidRDefault="00A15F2C" w:rsidP="005416E0">
      <w:pPr>
        <w:pStyle w:val="Caption"/>
      </w:pPr>
      <w:r w:rsidRPr="005416E0">
        <w:t xml:space="preserve">Table </w:t>
      </w:r>
      <w:r w:rsidRPr="005416E0">
        <w:fldChar w:fldCharType="begin"/>
      </w:r>
      <w:r w:rsidRPr="005416E0">
        <w:instrText xml:space="preserve"> STYLEREF 1 \s </w:instrText>
      </w:r>
      <w:r w:rsidRPr="005416E0">
        <w:fldChar w:fldCharType="separate"/>
      </w:r>
      <w:r w:rsidRPr="005416E0">
        <w:t>6</w:t>
      </w:r>
      <w:r w:rsidRPr="005416E0">
        <w:fldChar w:fldCharType="end"/>
      </w:r>
      <w:r w:rsidRPr="005416E0">
        <w:noBreakHyphen/>
      </w:r>
      <w:r w:rsidRPr="005416E0">
        <w:fldChar w:fldCharType="begin"/>
      </w:r>
      <w:r w:rsidRPr="005416E0">
        <w:instrText xml:space="preserve"> SEQ Table \* ARABIC \s 1 </w:instrText>
      </w:r>
      <w:r w:rsidRPr="005416E0">
        <w:fldChar w:fldCharType="separate"/>
      </w:r>
      <w:r w:rsidRPr="005416E0">
        <w:t>4</w:t>
      </w:r>
      <w:r w:rsidRPr="005416E0">
        <w:fldChar w:fldCharType="end"/>
      </w:r>
      <w:r w:rsidRPr="005416E0">
        <w:t xml:space="preserve"> Characteristics of Sabellaria spinulosa reef </w:t>
      </w:r>
      <w:r w:rsidRPr="005416E0">
        <w:fldChar w:fldCharType="begin" w:fldLock="1"/>
      </w:r>
      <w:r w:rsidRPr="005416E0">
        <w:instrText>ADDIN CSL_CITATION {"citationItems":[{"id":"ITEM-1","itemData":{"ISSN":"0963-8091","abstract":"Report of an inter-agency workshop. EXECUTIVE SUMMARY JNCC invited representatives from a range of organisations working on Sabellaria spinulosa to a workshop in Peterborough on the 1-2 May, 2007. The aims of the workshop were to: • Exchange information on current research relating to Sabellaria spinulosa reefs and the requirements for their conservation under the Habitats Directive. • Elaborate a definition of Sabellaria spinulosa reefs which can be used by JNCC and the Country Agencies in relation to implementing the Habitats Directive in UK waters. • Discuss issues relevant to the management of Sabellaria spinulosa reefs and identify potential areas of future research to support the definition, management and monitoring of Sabellaria spinulosa reefs in the context of the Habitats Directive. The simplest definition of Sabellaria spinulosa reef in the context of the Habitats Directive was considered to be an area of Sabellaria spinulosa which is elevated from the seabed and has a large spatial extent. Colonies may be patchy within an area defined as reef and show a range of elevations. In UK waters elevations created by worm tubes of up to 30cm have been recorded and spatial extents of more than 1km ²","author":[{"dropping-particle":"","family":"Gubbay","given":"S","non-dropping-particle":"","parse-names":false,"suffix":""}],"container-title":"JNCC Report No.405","id":"ITEM-1","issue":"405","issued":{"date-parts":[["2007"]]},"page":"22","title":"Defining and managing Sabellaria spinulosa reefs: Report of an inter-agency workshop.","type":"article-journal","volume":"44"},"uris":["http://www.mendeley.com/documents/?uuid=bde5a491-4c92-4e43-a94a-c5f75edf832f"]}],"mendeley":{"formattedCitation":"(Gubbay 2007)","plainTextFormattedCitation":"(Gubbay 2007)","previouslyFormattedCitation":"(Gubbay 2007)"},"properties":{"noteIndex":0},"schema":"https://github.com/citation-style-language/schema/raw/master/csl-citation.json"}</w:instrText>
      </w:r>
      <w:r w:rsidRPr="005416E0">
        <w:fldChar w:fldCharType="separate"/>
      </w:r>
      <w:r w:rsidRPr="005416E0">
        <w:t>(Gubbay 2007)</w:t>
      </w:r>
      <w:r w:rsidRPr="005416E0">
        <w:fldChar w:fldCharType="end"/>
      </w:r>
      <w:r w:rsidRPr="005416E0">
        <w:t>.</w:t>
      </w: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2"/>
        <w:gridCol w:w="1273"/>
        <w:gridCol w:w="1359"/>
        <w:gridCol w:w="2178"/>
        <w:gridCol w:w="1363"/>
      </w:tblGrid>
      <w:tr w:rsidR="00A15F2C" w:rsidRPr="00DD1FE3" w14:paraId="337C9E42" w14:textId="77777777" w:rsidTr="00A15F2C">
        <w:trPr>
          <w:trHeight w:val="310"/>
        </w:trPr>
        <w:tc>
          <w:tcPr>
            <w:tcW w:w="1820" w:type="pct"/>
            <w:vMerge w:val="restart"/>
            <w:shd w:val="clear" w:color="auto" w:fill="71004B"/>
            <w:noWrap/>
            <w:vAlign w:val="center"/>
            <w:hideMark/>
          </w:tcPr>
          <w:p w14:paraId="2B792BD1"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Characteristic</w:t>
            </w:r>
          </w:p>
        </w:tc>
        <w:tc>
          <w:tcPr>
            <w:tcW w:w="3180" w:type="pct"/>
            <w:gridSpan w:val="4"/>
            <w:shd w:val="clear" w:color="auto" w:fill="71004B"/>
            <w:noWrap/>
            <w:vAlign w:val="center"/>
            <w:hideMark/>
          </w:tcPr>
          <w:p w14:paraId="6292C42B"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‘Reefiness’</w:t>
            </w:r>
          </w:p>
        </w:tc>
      </w:tr>
      <w:tr w:rsidR="00306AD5" w:rsidRPr="00DD1FE3" w14:paraId="7F6EDBAD" w14:textId="77777777" w:rsidTr="00A15F2C">
        <w:trPr>
          <w:trHeight w:val="70"/>
        </w:trPr>
        <w:tc>
          <w:tcPr>
            <w:tcW w:w="1820" w:type="pct"/>
            <w:vMerge/>
            <w:shd w:val="clear" w:color="auto" w:fill="71004B"/>
            <w:vAlign w:val="center"/>
            <w:hideMark/>
          </w:tcPr>
          <w:p w14:paraId="4ED00E63" w14:textId="77777777" w:rsidR="00A15F2C" w:rsidRPr="00DD1FE3" w:rsidRDefault="00A15F2C" w:rsidP="00A15F2C">
            <w:pPr>
              <w:spacing w:after="0" w:line="240" w:lineRule="auto"/>
              <w:rPr>
                <w:rFonts w:asciiTheme="minorHAnsi" w:eastAsia="Times New Roman" w:hAnsiTheme="minorHAnsi" w:cstheme="minorHAnsi"/>
                <w:b/>
                <w:bCs/>
                <w:color w:val="FFFFFF"/>
              </w:rPr>
            </w:pPr>
          </w:p>
        </w:tc>
        <w:tc>
          <w:tcPr>
            <w:tcW w:w="656" w:type="pct"/>
            <w:shd w:val="clear" w:color="auto" w:fill="71004B"/>
            <w:noWrap/>
            <w:vAlign w:val="center"/>
            <w:hideMark/>
          </w:tcPr>
          <w:p w14:paraId="1EC4BF96"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Not a Reef</w:t>
            </w:r>
          </w:p>
        </w:tc>
        <w:tc>
          <w:tcPr>
            <w:tcW w:w="700" w:type="pct"/>
            <w:shd w:val="clear" w:color="auto" w:fill="71004B"/>
            <w:noWrap/>
            <w:vAlign w:val="center"/>
            <w:hideMark/>
          </w:tcPr>
          <w:p w14:paraId="7CF6AC3D"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Low</w:t>
            </w:r>
          </w:p>
        </w:tc>
        <w:tc>
          <w:tcPr>
            <w:tcW w:w="1122" w:type="pct"/>
            <w:shd w:val="clear" w:color="auto" w:fill="71004B"/>
            <w:noWrap/>
            <w:vAlign w:val="center"/>
            <w:hideMark/>
          </w:tcPr>
          <w:p w14:paraId="1E3A9CB2"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Medium</w:t>
            </w:r>
          </w:p>
        </w:tc>
        <w:tc>
          <w:tcPr>
            <w:tcW w:w="702" w:type="pct"/>
            <w:shd w:val="clear" w:color="auto" w:fill="71004B"/>
            <w:noWrap/>
            <w:vAlign w:val="center"/>
            <w:hideMark/>
          </w:tcPr>
          <w:p w14:paraId="499A07F2"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High</w:t>
            </w:r>
          </w:p>
        </w:tc>
      </w:tr>
      <w:tr w:rsidR="00306AD5" w:rsidRPr="00DD1FE3" w14:paraId="5D354731" w14:textId="77777777" w:rsidTr="00A15F2C">
        <w:trPr>
          <w:trHeight w:val="310"/>
        </w:trPr>
        <w:tc>
          <w:tcPr>
            <w:tcW w:w="1820" w:type="pct"/>
            <w:shd w:val="clear" w:color="auto" w:fill="auto"/>
            <w:noWrap/>
            <w:vAlign w:val="center"/>
            <w:hideMark/>
          </w:tcPr>
          <w:p w14:paraId="7E337F42"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Elevation (cm)</w:t>
            </w:r>
          </w:p>
        </w:tc>
        <w:tc>
          <w:tcPr>
            <w:tcW w:w="656" w:type="pct"/>
            <w:shd w:val="clear" w:color="auto" w:fill="auto"/>
            <w:noWrap/>
            <w:vAlign w:val="center"/>
            <w:hideMark/>
          </w:tcPr>
          <w:p w14:paraId="18A60CF3"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&lt; 2</w:t>
            </w:r>
          </w:p>
        </w:tc>
        <w:tc>
          <w:tcPr>
            <w:tcW w:w="700" w:type="pct"/>
            <w:shd w:val="clear" w:color="auto" w:fill="auto"/>
            <w:noWrap/>
            <w:vAlign w:val="center"/>
            <w:hideMark/>
          </w:tcPr>
          <w:p w14:paraId="354B976D"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2 - 5</w:t>
            </w:r>
          </w:p>
        </w:tc>
        <w:tc>
          <w:tcPr>
            <w:tcW w:w="1122" w:type="pct"/>
            <w:shd w:val="clear" w:color="auto" w:fill="auto"/>
            <w:noWrap/>
            <w:vAlign w:val="center"/>
            <w:hideMark/>
          </w:tcPr>
          <w:p w14:paraId="2FFCFF93"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5 – 10</w:t>
            </w:r>
          </w:p>
        </w:tc>
        <w:tc>
          <w:tcPr>
            <w:tcW w:w="702" w:type="pct"/>
            <w:shd w:val="clear" w:color="auto" w:fill="auto"/>
            <w:noWrap/>
            <w:vAlign w:val="center"/>
            <w:hideMark/>
          </w:tcPr>
          <w:p w14:paraId="17E56F1D"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&gt; 10</w:t>
            </w:r>
          </w:p>
        </w:tc>
      </w:tr>
      <w:tr w:rsidR="00306AD5" w:rsidRPr="00DD1FE3" w14:paraId="44E4B39D" w14:textId="77777777" w:rsidTr="00A15F2C">
        <w:trPr>
          <w:trHeight w:val="310"/>
        </w:trPr>
        <w:tc>
          <w:tcPr>
            <w:tcW w:w="1820" w:type="pct"/>
            <w:shd w:val="clear" w:color="auto" w:fill="auto"/>
            <w:noWrap/>
            <w:vAlign w:val="center"/>
            <w:hideMark/>
          </w:tcPr>
          <w:p w14:paraId="725C8262"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Extent (m</w:t>
            </w:r>
            <w:r w:rsidRPr="00DD1FE3">
              <w:rPr>
                <w:rFonts w:asciiTheme="minorHAnsi" w:eastAsia="Times New Roman" w:hAnsiTheme="minorHAnsi" w:cstheme="minorHAnsi"/>
                <w:color w:val="000000"/>
                <w:vertAlign w:val="superscript"/>
              </w:rPr>
              <w:t>2</w:t>
            </w:r>
            <w:r w:rsidRPr="00DD1FE3">
              <w:rPr>
                <w:rFonts w:asciiTheme="minorHAnsi" w:eastAsia="Times New Roman" w:hAnsiTheme="minorHAnsi" w:cstheme="minorHAnsi"/>
                <w:color w:val="000000"/>
              </w:rPr>
              <w:t>)</w:t>
            </w:r>
          </w:p>
        </w:tc>
        <w:tc>
          <w:tcPr>
            <w:tcW w:w="656" w:type="pct"/>
            <w:shd w:val="clear" w:color="auto" w:fill="auto"/>
            <w:noWrap/>
            <w:vAlign w:val="center"/>
            <w:hideMark/>
          </w:tcPr>
          <w:p w14:paraId="6202E7A1"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&lt; 25</w:t>
            </w:r>
          </w:p>
        </w:tc>
        <w:tc>
          <w:tcPr>
            <w:tcW w:w="700" w:type="pct"/>
            <w:shd w:val="clear" w:color="auto" w:fill="auto"/>
            <w:noWrap/>
            <w:vAlign w:val="center"/>
            <w:hideMark/>
          </w:tcPr>
          <w:p w14:paraId="247CF969"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25 – 10,000</w:t>
            </w:r>
          </w:p>
        </w:tc>
        <w:tc>
          <w:tcPr>
            <w:tcW w:w="1122" w:type="pct"/>
            <w:shd w:val="clear" w:color="auto" w:fill="auto"/>
            <w:noWrap/>
            <w:vAlign w:val="center"/>
            <w:hideMark/>
          </w:tcPr>
          <w:p w14:paraId="6978F687"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10,000 – 1,000,000</w:t>
            </w:r>
          </w:p>
        </w:tc>
        <w:tc>
          <w:tcPr>
            <w:tcW w:w="702" w:type="pct"/>
            <w:shd w:val="clear" w:color="auto" w:fill="auto"/>
            <w:noWrap/>
            <w:vAlign w:val="center"/>
            <w:hideMark/>
          </w:tcPr>
          <w:p w14:paraId="60967A86"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&gt; 1,000,000</w:t>
            </w:r>
          </w:p>
        </w:tc>
      </w:tr>
      <w:tr w:rsidR="00306AD5" w:rsidRPr="00DD1FE3" w14:paraId="77039C87" w14:textId="77777777" w:rsidTr="00A15F2C">
        <w:trPr>
          <w:trHeight w:val="310"/>
        </w:trPr>
        <w:tc>
          <w:tcPr>
            <w:tcW w:w="1820" w:type="pct"/>
            <w:shd w:val="clear" w:color="auto" w:fill="auto"/>
            <w:noWrap/>
            <w:vAlign w:val="center"/>
            <w:hideMark/>
          </w:tcPr>
          <w:p w14:paraId="4F71CB2B"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Patchiness (% Cover)</w:t>
            </w:r>
          </w:p>
        </w:tc>
        <w:tc>
          <w:tcPr>
            <w:tcW w:w="656" w:type="pct"/>
            <w:shd w:val="clear" w:color="auto" w:fill="auto"/>
            <w:noWrap/>
            <w:vAlign w:val="center"/>
            <w:hideMark/>
          </w:tcPr>
          <w:p w14:paraId="5B8BFEB2"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&lt; 10</w:t>
            </w:r>
          </w:p>
        </w:tc>
        <w:tc>
          <w:tcPr>
            <w:tcW w:w="700" w:type="pct"/>
            <w:shd w:val="clear" w:color="auto" w:fill="auto"/>
            <w:noWrap/>
            <w:vAlign w:val="center"/>
            <w:hideMark/>
          </w:tcPr>
          <w:p w14:paraId="24B6D6D8"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10 - 20</w:t>
            </w:r>
          </w:p>
        </w:tc>
        <w:tc>
          <w:tcPr>
            <w:tcW w:w="1122" w:type="pct"/>
            <w:shd w:val="clear" w:color="auto" w:fill="auto"/>
            <w:noWrap/>
            <w:vAlign w:val="center"/>
            <w:hideMark/>
          </w:tcPr>
          <w:p w14:paraId="155CF0B1"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20 – 30</w:t>
            </w:r>
          </w:p>
        </w:tc>
        <w:tc>
          <w:tcPr>
            <w:tcW w:w="702" w:type="pct"/>
            <w:shd w:val="clear" w:color="auto" w:fill="auto"/>
            <w:noWrap/>
            <w:vAlign w:val="center"/>
            <w:hideMark/>
          </w:tcPr>
          <w:p w14:paraId="298A7012"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&gt; 30</w:t>
            </w:r>
          </w:p>
        </w:tc>
      </w:tr>
    </w:tbl>
    <w:p w14:paraId="212D43F0" w14:textId="77777777" w:rsidR="00F95671" w:rsidRDefault="00F95671" w:rsidP="00A15F2C">
      <w:pPr>
        <w:pStyle w:val="NoSpacing"/>
        <w:rPr>
          <w:rFonts w:asciiTheme="minorHAnsi" w:hAnsiTheme="minorHAnsi" w:cstheme="minorHAnsi"/>
        </w:rPr>
      </w:pPr>
    </w:p>
    <w:p w14:paraId="155B5DB8" w14:textId="77777777" w:rsidR="00F95671" w:rsidRDefault="00F95671">
      <w:pPr>
        <w:rPr>
          <w:rFonts w:asciiTheme="minorHAnsi" w:hAnsiTheme="minorHAnsi" w:cstheme="minorHAnsi"/>
        </w:rPr>
      </w:pPr>
      <w:r>
        <w:rPr>
          <w:rFonts w:asciiTheme="minorHAnsi" w:hAnsiTheme="minorHAnsi" w:cstheme="minorHAnsi"/>
        </w:rPr>
        <w:br w:type="page"/>
      </w:r>
    </w:p>
    <w:p w14:paraId="60941584" w14:textId="77777777" w:rsidR="00A15F2C" w:rsidRPr="00DD1FE3" w:rsidRDefault="00A15F2C" w:rsidP="00A15F2C">
      <w:pPr>
        <w:pStyle w:val="Heading3"/>
        <w:tabs>
          <w:tab w:val="num" w:pos="680"/>
          <w:tab w:val="left" w:pos="851"/>
        </w:tabs>
        <w:spacing w:before="120" w:after="120"/>
        <w:ind w:left="680" w:hanging="680"/>
        <w:rPr>
          <w:rFonts w:asciiTheme="minorHAnsi" w:hAnsiTheme="minorHAnsi" w:cstheme="minorHAnsi"/>
        </w:rPr>
      </w:pPr>
      <w:r w:rsidRPr="00DD1FE3">
        <w:rPr>
          <w:rFonts w:asciiTheme="minorHAnsi" w:hAnsiTheme="minorHAnsi" w:cstheme="minorHAnsi"/>
        </w:rPr>
        <w:t>Tier 1 Analysis</w:t>
      </w:r>
    </w:p>
    <w:p w14:paraId="2C0A6629" w14:textId="77777777" w:rsidR="00A15F2C" w:rsidRPr="00DD1FE3" w:rsidRDefault="00A15F2C" w:rsidP="00A15F2C">
      <w:pPr>
        <w:rPr>
          <w:rFonts w:asciiTheme="minorHAnsi" w:hAnsiTheme="minorHAnsi" w:cstheme="minorHAnsi"/>
        </w:rPr>
      </w:pPr>
      <w:r w:rsidRPr="00DD1FE3">
        <w:rPr>
          <w:rFonts w:asciiTheme="minorHAnsi" w:hAnsiTheme="minorHAnsi" w:cstheme="minorHAnsi"/>
        </w:rPr>
        <w:t>The first stage, “Tier 1”, will consist of assigning labels that referred to the whole image, providing appropriate metadata for the image. Metadata “Image Labels” include:</w:t>
      </w:r>
    </w:p>
    <w:p w14:paraId="25FDFA61" w14:textId="77777777" w:rsidR="00A15F2C" w:rsidRPr="00DD1FE3" w:rsidRDefault="00A15F2C" w:rsidP="00A15F2C">
      <w:pPr>
        <w:pStyle w:val="ListParagraph"/>
        <w:numPr>
          <w:ilvl w:val="0"/>
          <w:numId w:val="36"/>
        </w:numPr>
        <w:spacing w:before="0" w:line="276" w:lineRule="auto"/>
        <w:jc w:val="both"/>
        <w:rPr>
          <w:rFonts w:asciiTheme="minorHAnsi" w:hAnsiTheme="minorHAnsi" w:cstheme="minorHAnsi"/>
        </w:rPr>
      </w:pPr>
      <w:r w:rsidRPr="00DD1FE3">
        <w:rPr>
          <w:rFonts w:asciiTheme="minorHAnsi" w:hAnsiTheme="minorHAnsi" w:cstheme="minorHAnsi"/>
        </w:rPr>
        <w:t xml:space="preserve">Broadscale Habitat (BSH) type. </w:t>
      </w:r>
    </w:p>
    <w:p w14:paraId="1B7B19A8" w14:textId="77777777" w:rsidR="00A15F2C" w:rsidRPr="00DD1FE3" w:rsidRDefault="00A15F2C" w:rsidP="00A15F2C">
      <w:pPr>
        <w:pStyle w:val="ListParagraph"/>
        <w:numPr>
          <w:ilvl w:val="0"/>
          <w:numId w:val="36"/>
        </w:numPr>
        <w:spacing w:before="0" w:line="276" w:lineRule="auto"/>
        <w:jc w:val="both"/>
        <w:rPr>
          <w:rFonts w:asciiTheme="minorHAnsi" w:hAnsiTheme="minorHAnsi" w:cstheme="minorHAnsi"/>
        </w:rPr>
      </w:pPr>
      <w:r w:rsidRPr="00DD1FE3">
        <w:rPr>
          <w:rFonts w:asciiTheme="minorHAnsi" w:hAnsiTheme="minorHAnsi" w:cstheme="minorHAnsi"/>
        </w:rPr>
        <w:t xml:space="preserve">Substrate type (and percentage cover in 10% intervals). </w:t>
      </w:r>
    </w:p>
    <w:p w14:paraId="5C940145" w14:textId="77777777" w:rsidR="00A15F2C" w:rsidRPr="00DD1FE3" w:rsidRDefault="00A15F2C" w:rsidP="00A15F2C">
      <w:pPr>
        <w:pStyle w:val="ListParagraph"/>
        <w:numPr>
          <w:ilvl w:val="0"/>
          <w:numId w:val="36"/>
        </w:numPr>
        <w:spacing w:before="0" w:line="276" w:lineRule="auto"/>
        <w:jc w:val="both"/>
        <w:rPr>
          <w:rFonts w:asciiTheme="minorHAnsi" w:hAnsiTheme="minorHAnsi" w:cstheme="minorHAnsi"/>
        </w:rPr>
      </w:pPr>
      <w:r w:rsidRPr="00DD1FE3">
        <w:rPr>
          <w:rFonts w:asciiTheme="minorHAnsi" w:hAnsiTheme="minorHAnsi" w:cstheme="minorHAnsi"/>
        </w:rPr>
        <w:t>Bedforms present.</w:t>
      </w:r>
    </w:p>
    <w:p w14:paraId="35019998" w14:textId="77777777" w:rsidR="00A15F2C" w:rsidRPr="00DD1FE3" w:rsidRDefault="00A15F2C" w:rsidP="00A15F2C">
      <w:pPr>
        <w:pStyle w:val="ListParagraph"/>
        <w:numPr>
          <w:ilvl w:val="0"/>
          <w:numId w:val="36"/>
        </w:numPr>
        <w:spacing w:before="0" w:line="276" w:lineRule="auto"/>
        <w:jc w:val="both"/>
        <w:rPr>
          <w:rFonts w:asciiTheme="minorHAnsi" w:hAnsiTheme="minorHAnsi" w:cstheme="minorHAnsi"/>
        </w:rPr>
      </w:pPr>
      <w:r w:rsidRPr="00DD1FE3">
        <w:rPr>
          <w:rFonts w:asciiTheme="minorHAnsi" w:hAnsiTheme="minorHAnsi" w:cstheme="minorHAnsi"/>
        </w:rPr>
        <w:t>The presence of any Annex I habitats, Features of Conservation Importance (FOCI) or Habitats of Conservation Importance (HOCI).</w:t>
      </w:r>
    </w:p>
    <w:p w14:paraId="196E3AC8" w14:textId="2EF9A3A4" w:rsidR="00A15F2C" w:rsidRPr="00DD1FE3" w:rsidRDefault="00A15F2C" w:rsidP="00A15F2C">
      <w:pPr>
        <w:pStyle w:val="ListParagraph"/>
        <w:numPr>
          <w:ilvl w:val="0"/>
          <w:numId w:val="36"/>
        </w:numPr>
        <w:spacing w:before="0" w:line="276" w:lineRule="auto"/>
        <w:jc w:val="both"/>
        <w:rPr>
          <w:rFonts w:asciiTheme="minorHAnsi" w:hAnsiTheme="minorHAnsi" w:cstheme="minorHAnsi"/>
        </w:rPr>
      </w:pPr>
      <w:r w:rsidRPr="00DD1FE3">
        <w:rPr>
          <w:rFonts w:asciiTheme="minorHAnsi" w:hAnsiTheme="minorHAnsi" w:cstheme="minorHAnsi"/>
        </w:rPr>
        <w:t>The presence of any visible impacts or other modifiers (such as discarded fishing gear or marine litter (as per the Marine Strategy Framework Directive categories), visible physical damage to the seabed, evidence of strong currents, non-native species, etc.).</w:t>
      </w:r>
    </w:p>
    <w:p w14:paraId="34D1C6F9" w14:textId="77777777" w:rsidR="00A15F2C" w:rsidRPr="00DD1FE3" w:rsidRDefault="00A15F2C" w:rsidP="00A15F2C">
      <w:pPr>
        <w:pStyle w:val="ListParagraph"/>
        <w:numPr>
          <w:ilvl w:val="0"/>
          <w:numId w:val="36"/>
        </w:numPr>
        <w:spacing w:before="0" w:line="276" w:lineRule="auto"/>
        <w:jc w:val="both"/>
        <w:rPr>
          <w:rFonts w:asciiTheme="minorHAnsi" w:hAnsiTheme="minorHAnsi" w:cstheme="minorHAnsi"/>
        </w:rPr>
      </w:pPr>
      <w:r w:rsidRPr="00DD1FE3">
        <w:rPr>
          <w:rFonts w:asciiTheme="minorHAnsi" w:hAnsiTheme="minorHAnsi" w:cstheme="minorHAnsi"/>
        </w:rPr>
        <w:t>Image quality categories (including “Not Analysable” category).</w:t>
      </w:r>
    </w:p>
    <w:p w14:paraId="6ECB20C3" w14:textId="77777777" w:rsidR="00A15F2C" w:rsidRPr="00DD1FE3" w:rsidRDefault="00A15F2C" w:rsidP="00A15F2C">
      <w:pPr>
        <w:rPr>
          <w:rFonts w:asciiTheme="minorHAnsi" w:hAnsiTheme="minorHAnsi" w:cstheme="minorHAnsi"/>
        </w:rPr>
      </w:pPr>
      <w:r w:rsidRPr="00DD1FE3">
        <w:rPr>
          <w:rFonts w:asciiTheme="minorHAnsi" w:hAnsiTheme="minorHAnsi" w:cstheme="minorHAnsi"/>
        </w:rPr>
        <w:t>Depending on the presence of reef, this will also include:</w:t>
      </w:r>
    </w:p>
    <w:p w14:paraId="01B4BEAC" w14:textId="77777777" w:rsidR="00A15F2C" w:rsidRPr="00DD1FE3" w:rsidRDefault="00A15F2C" w:rsidP="00A15F2C">
      <w:pPr>
        <w:pStyle w:val="ListParagraph"/>
        <w:numPr>
          <w:ilvl w:val="0"/>
          <w:numId w:val="35"/>
        </w:numPr>
        <w:spacing w:before="0" w:line="276" w:lineRule="auto"/>
        <w:jc w:val="both"/>
        <w:rPr>
          <w:rFonts w:asciiTheme="minorHAnsi" w:hAnsiTheme="minorHAnsi" w:cstheme="minorHAnsi"/>
        </w:rPr>
      </w:pPr>
      <w:r w:rsidRPr="00DD1FE3">
        <w:rPr>
          <w:rFonts w:asciiTheme="minorHAnsi" w:hAnsiTheme="minorHAnsi" w:cstheme="minorHAnsi"/>
        </w:rPr>
        <w:t xml:space="preserve">Extent: As it is not possible to fully determine the extent of reef habitats from a single image alone this label will be used to identify areas that are highly unlikely to constitute reef habitats. An example is an image that shows a large boulder being preceded and succeeded by images of unconsolidated sandy sediments. </w:t>
      </w:r>
    </w:p>
    <w:p w14:paraId="0E037A45" w14:textId="77777777" w:rsidR="00A15F2C" w:rsidRPr="00DD1FE3" w:rsidRDefault="00A15F2C" w:rsidP="00A15F2C">
      <w:pPr>
        <w:pStyle w:val="ListParagraph"/>
        <w:numPr>
          <w:ilvl w:val="0"/>
          <w:numId w:val="35"/>
        </w:numPr>
        <w:spacing w:before="0" w:line="276" w:lineRule="auto"/>
        <w:jc w:val="both"/>
        <w:rPr>
          <w:rFonts w:asciiTheme="minorHAnsi" w:hAnsiTheme="minorHAnsi" w:cstheme="minorHAnsi"/>
        </w:rPr>
      </w:pPr>
      <w:r w:rsidRPr="00DD1FE3">
        <w:rPr>
          <w:rFonts w:asciiTheme="minorHAnsi" w:hAnsiTheme="minorHAnsi" w:cstheme="minorHAnsi"/>
        </w:rPr>
        <w:t xml:space="preserve">Biota: Labels assigned to determine whether epifauna dominate the biological community observed. </w:t>
      </w:r>
    </w:p>
    <w:p w14:paraId="36765BDF" w14:textId="77777777" w:rsidR="00A15F2C" w:rsidRPr="00DD1FE3" w:rsidRDefault="00A15F2C" w:rsidP="00A15F2C">
      <w:pPr>
        <w:pStyle w:val="ListParagraph"/>
        <w:numPr>
          <w:ilvl w:val="0"/>
          <w:numId w:val="35"/>
        </w:numPr>
        <w:spacing w:before="0" w:line="276" w:lineRule="auto"/>
        <w:jc w:val="both"/>
        <w:rPr>
          <w:rFonts w:asciiTheme="minorHAnsi" w:hAnsiTheme="minorHAnsi" w:cstheme="minorHAnsi"/>
        </w:rPr>
      </w:pPr>
      <w:r w:rsidRPr="00DD1FE3">
        <w:rPr>
          <w:rFonts w:asciiTheme="minorHAnsi" w:hAnsiTheme="minorHAnsi" w:cstheme="minorHAnsi"/>
        </w:rPr>
        <w:t>Elevation: Labels assigned depending on reef type. Laser points will be used to assist in the assignment of categories.</w:t>
      </w:r>
    </w:p>
    <w:p w14:paraId="75AF4A55" w14:textId="77777777" w:rsidR="00A15F2C" w:rsidRPr="00DD1FE3" w:rsidRDefault="00A15F2C" w:rsidP="00A15F2C">
      <w:pPr>
        <w:pStyle w:val="Heading3"/>
        <w:tabs>
          <w:tab w:val="num" w:pos="680"/>
          <w:tab w:val="left" w:pos="851"/>
        </w:tabs>
        <w:spacing w:after="120"/>
        <w:ind w:left="680" w:hanging="680"/>
        <w:rPr>
          <w:rFonts w:asciiTheme="minorHAnsi" w:hAnsiTheme="minorHAnsi" w:cstheme="minorHAnsi"/>
        </w:rPr>
      </w:pPr>
      <w:r w:rsidRPr="00DD1FE3">
        <w:rPr>
          <w:rFonts w:asciiTheme="minorHAnsi" w:hAnsiTheme="minorHAnsi" w:cstheme="minorHAnsi"/>
        </w:rPr>
        <w:t>Tier 2 Analysis</w:t>
      </w:r>
    </w:p>
    <w:p w14:paraId="60C3944A" w14:textId="77777777" w:rsidR="00A15F2C" w:rsidRPr="00DD1FE3" w:rsidRDefault="00A15F2C" w:rsidP="00A15F2C">
      <w:pPr>
        <w:jc w:val="both"/>
        <w:rPr>
          <w:rFonts w:asciiTheme="minorHAnsi" w:hAnsiTheme="minorHAnsi" w:cstheme="minorHAnsi"/>
        </w:rPr>
      </w:pPr>
      <w:r w:rsidRPr="00DD1FE3">
        <w:rPr>
          <w:rFonts w:asciiTheme="minorHAnsi" w:hAnsiTheme="minorHAnsi" w:cstheme="minorHAnsi"/>
        </w:rPr>
        <w:t>The second stage, “Tier 2”, will be used to assess epibiotal abundance data as “annotations” within each image for all visible flora and fauna. This will be undertaken as follows:</w:t>
      </w:r>
    </w:p>
    <w:p w14:paraId="4A1CCD00" w14:textId="77777777" w:rsidR="00A15F2C" w:rsidRPr="00DD1FE3" w:rsidRDefault="00A15F2C" w:rsidP="00A15F2C">
      <w:pPr>
        <w:pStyle w:val="ListParagraph"/>
        <w:numPr>
          <w:ilvl w:val="0"/>
          <w:numId w:val="37"/>
        </w:numPr>
        <w:spacing w:before="0" w:line="276" w:lineRule="auto"/>
        <w:jc w:val="both"/>
        <w:rPr>
          <w:rFonts w:asciiTheme="minorHAnsi" w:hAnsiTheme="minorHAnsi" w:cstheme="minorHAnsi"/>
        </w:rPr>
      </w:pPr>
      <w:r w:rsidRPr="00DD1FE3">
        <w:rPr>
          <w:rFonts w:asciiTheme="minorHAnsi" w:hAnsiTheme="minorHAnsi" w:cstheme="minorHAnsi"/>
        </w:rPr>
        <w:t>Using the BIIGLE Annotation Platform, (detailed below) enumeration of all visible taxa will be undertaken using points for enumerable “count” taxa and polygons for ground-covering taxa; to enable calculation of percentage cover for these taxa.</w:t>
      </w:r>
    </w:p>
    <w:p w14:paraId="4DF144FA" w14:textId="77777777" w:rsidR="00A15F2C" w:rsidRPr="00DD1FE3" w:rsidRDefault="00A15F2C" w:rsidP="00A15F2C">
      <w:pPr>
        <w:pStyle w:val="ListParagraph"/>
        <w:numPr>
          <w:ilvl w:val="0"/>
          <w:numId w:val="37"/>
        </w:numPr>
        <w:spacing w:before="0" w:line="276" w:lineRule="auto"/>
        <w:jc w:val="both"/>
        <w:rPr>
          <w:rFonts w:asciiTheme="minorHAnsi" w:hAnsiTheme="minorHAnsi" w:cstheme="minorHAnsi"/>
        </w:rPr>
      </w:pPr>
      <w:r w:rsidRPr="00DD1FE3">
        <w:rPr>
          <w:rFonts w:asciiTheme="minorHAnsi" w:hAnsiTheme="minorHAnsi" w:cstheme="minorHAnsi"/>
        </w:rPr>
        <w:t>Where an individual of a “count” taxon overlay a ground-cover taxon, then this individual is still counted (i.e., a point annotation will be added for the count taxa over the polygon of the ground-cover taxon).</w:t>
      </w:r>
    </w:p>
    <w:p w14:paraId="3BF00BB4" w14:textId="77777777" w:rsidR="00F95671" w:rsidRDefault="00A15F2C" w:rsidP="00A15F2C">
      <w:pPr>
        <w:jc w:val="both"/>
        <w:rPr>
          <w:rFonts w:asciiTheme="minorHAnsi" w:hAnsiTheme="minorHAnsi" w:cstheme="minorHAnsi"/>
        </w:rPr>
      </w:pPr>
      <w:r w:rsidRPr="00DD1FE3">
        <w:rPr>
          <w:rFonts w:asciiTheme="minorHAnsi" w:hAnsiTheme="minorHAnsi" w:cstheme="minorHAnsi"/>
        </w:rPr>
        <w:t xml:space="preserve">The substratum observed in each still image will be recorded as a percentage cover of CATAMI </w:t>
      </w:r>
      <w:r w:rsidRPr="00DD1FE3">
        <w:rPr>
          <w:rFonts w:asciiTheme="minorHAnsi" w:hAnsiTheme="minorHAnsi" w:cstheme="minorHAnsi"/>
        </w:rPr>
        <w:fldChar w:fldCharType="begin" w:fldLock="1"/>
      </w:r>
      <w:r w:rsidRPr="00DD1FE3">
        <w:rPr>
          <w:rFonts w:asciiTheme="minorHAnsi" w:hAnsiTheme="minorHAnsi" w:cstheme="minorHAnsi"/>
        </w:rPr>
        <w:instrText>ADDIN CSL_CITATION {"citationItems":[{"id":"ITEM-1","itemData":{"DOI":"10.1371/journal.pone.0141039","ISSN":"1932-6203","abstract":"Imagery collected by still and video cameras is an increasingly important tool for minimal impact, repeatable observations in the marine environment. Data generated from imagery includes identification, annotation and quantification of biological subjects and environmental features within an image. To be long-lived and useful beyond their project-specific initial purpose, and to maximize their utility across studies and disciplines, marine imagery data should use a standardised vocabulary of defined terms. This would enable the compilation of regional, national and/or global data sets from multiple sources, contributing to broad-scale management studies and development of automated annotation algorithms. The classification scheme developed under the Collaborative and Automated Tools for Analysis of Marine Imagery (CATAMI) project provides such a vocabulary. The CATAMI classification scheme introduces Australian-wide acknowledged, standardised terminology for annotating benthic substrates and biota in marine imagery. It combines coarse-level taxonomy and morphology, and is a flexible, hierarchical classification that bridges the gap between habitat/biotope characterisation and taxonomy, acknowledging limitations when describing biological taxa through imagery. It is fully described, documented, and maintained through curated online databases, and can be applied across benthic image collection methods, annotation platforms and scoring methods. Following release in 2013, the CATAMI classification scheme was taken up by a wide variety of users, including government, academia and industry. This rapid acceptance highlights the scheme’s utility and the potential to facilitate broad-scale multidisciplinary studies of marine ecosystems when applied globally. Here we present the CATAMI classification scheme, describe its conception and features, and discuss its utility and the opportunities as well as challenges arising from its use.","author":[{"dropping-particle":"","family":"Althaus","given":"Franziska","non-dropping-particle":"","parse-names":false,"suffix":""},{"dropping-particle":"","family":"Hill","given":"Nicole","non-dropping-particle":"","parse-names":false,"suffix":""},{"dropping-particle":"","family":"Ferrari","given":"Renata","non-dropping-particle":"","parse-names":false,"suffix":""},{"dropping-particle":"","family":"Edwards","given":"Luke","non-dropping-particle":"","parse-names":false,"suffix":""},{"dropping-particle":"","family":"Przeslawski","given":"Rachel","non-dropping-particle":"","parse-names":false,"suffix":""},{"dropping-particle":"","family":"Schönberg","given":"Christine H. L.","non-dropping-particle":"","parse-names":false,"suffix":""},{"dropping-particle":"","family":"Stuart-Smith","given":"Rick","non-dropping-particle":"","parse-names":false,"suffix":""},{"dropping-particle":"","family":"Barrett","given":"Neville","non-dropping-particle":"","parse-names":false,"suffix":""},{"dropping-particle":"","family":"Edgar","given":"Graham","non-dropping-particle":"","parse-names":false,"suffix":""},{"dropping-particle":"","family":"Colquhoun","given":"Jamie","non-dropping-particle":"","parse-names":false,"suffix":""},{"dropping-particle":"","family":"Tran","given":"Maggie","non-dropping-particle":"","parse-names":false,"suffix":""},{"dropping-particle":"","family":"Jordan","given":"Alan","non-dropping-particle":"","parse-names":false,"suffix":""},{"dropping-particle":"","family":"Rees","given":"Tony","non-dropping-particle":"","parse-names":false,"suffix":""},{"dropping-particle":"","family":"Gowlett-Holmes","given":"Karen","non-dropping-particle":"","parse-names":false,"suffix":""}],"container-title":"PLOS ONE","editor":[{"dropping-particle":"","family":"Hewitt","given":"Judi","non-dropping-particle":"","parse-names":false,"suffix":""}],"id":"ITEM-1","issue":"10","issued":{"date-parts":[["2015","10"]]},"publisher":"Public Library of Science","title":"A Standardised Vocabulary for Identifying Benthic Biota and Substrata from Underwater Imagery: The CATAMI Classification Scheme","type":"article-journal","volume":"10"},"uris":["http://www.mendeley.com/documents/?uuid=0811a282-49ff-4683-820e-f9e4ba533602"]}],"mendeley":{"formattedCitation":"(Althaus et al. 2015)","plainTextFormattedCitation":"(Althaus et al. 2015)","previouslyFormattedCitation":"(Althaus et al. 2015)"},"properties":{"noteIndex":0},"schema":"https://github.com/citation-style-language/schema/raw/master/csl-citation.json"}</w:instrText>
      </w:r>
      <w:r w:rsidRPr="00DD1FE3">
        <w:rPr>
          <w:rFonts w:asciiTheme="minorHAnsi" w:hAnsiTheme="minorHAnsi" w:cstheme="minorHAnsi"/>
        </w:rPr>
        <w:fldChar w:fldCharType="separate"/>
      </w:r>
      <w:r w:rsidRPr="00DD1FE3">
        <w:rPr>
          <w:rFonts w:asciiTheme="minorHAnsi" w:hAnsiTheme="minorHAnsi" w:cstheme="minorHAnsi"/>
          <w:noProof/>
        </w:rPr>
        <w:t>(Althaus et al. 2015)</w:t>
      </w:r>
      <w:r w:rsidRPr="00DD1FE3">
        <w:rPr>
          <w:rFonts w:asciiTheme="minorHAnsi" w:hAnsiTheme="minorHAnsi" w:cstheme="minorHAnsi"/>
        </w:rPr>
        <w:fldChar w:fldCharType="end"/>
      </w:r>
      <w:r w:rsidRPr="00DD1FE3">
        <w:rPr>
          <w:rFonts w:asciiTheme="minorHAnsi" w:hAnsiTheme="minorHAnsi" w:cstheme="minorHAnsi"/>
        </w:rPr>
        <w:t xml:space="preserve"> substratum types where possible. Determination of sediment type (such as coarse, mixed, sand etc.) will be facilitated using the adapted Folk sediment trigon </w:t>
      </w:r>
      <w:r w:rsidRPr="00DD1FE3">
        <w:rPr>
          <w:rFonts w:asciiTheme="minorHAnsi" w:hAnsiTheme="minorHAnsi" w:cstheme="minorHAnsi"/>
        </w:rPr>
        <w:fldChar w:fldCharType="begin" w:fldLock="1"/>
      </w:r>
      <w:r w:rsidRPr="00DD1FE3">
        <w:rPr>
          <w:rFonts w:asciiTheme="minorHAnsi" w:hAnsiTheme="minorHAnsi" w:cstheme="minorHAnsi"/>
        </w:rPr>
        <w:instrText>ADDIN CSL_CITATION {"citationItems":[{"id":"ITEM-1","itemData":{"author":[{"dropping-particle":"","family":"Long","given":"D","non-dropping-particle":"","parse-names":false,"suffix":""}],"container-title":"Folk","id":"ITEM-1","issued":{"date-parts":[["2006"]]},"title":"BGS detailed explanation of seabed sediment modified folk classification","type":"article-journal"},"uris":["http://www.mendeley.com/documents/?uuid=f075d7ed-3131-4483-b7b0-a1a64c8174a1"]}],"mendeley":{"formattedCitation":"(Long 2006)","plainTextFormattedCitation":"(Long 2006)","previouslyFormattedCitation":"(Long 2006)"},"properties":{"noteIndex":0},"schema":"https://github.com/citation-style-language/schema/raw/master/csl-citation.json"}</w:instrText>
      </w:r>
      <w:r w:rsidRPr="00DD1FE3">
        <w:rPr>
          <w:rFonts w:asciiTheme="minorHAnsi" w:hAnsiTheme="minorHAnsi" w:cstheme="minorHAnsi"/>
        </w:rPr>
        <w:fldChar w:fldCharType="separate"/>
      </w:r>
      <w:r w:rsidRPr="00DD1FE3">
        <w:rPr>
          <w:rFonts w:asciiTheme="minorHAnsi" w:hAnsiTheme="minorHAnsi" w:cstheme="minorHAnsi"/>
          <w:noProof/>
        </w:rPr>
        <w:t>(Long 2006)</w:t>
      </w:r>
      <w:r w:rsidRPr="00DD1FE3">
        <w:rPr>
          <w:rFonts w:asciiTheme="minorHAnsi" w:hAnsiTheme="minorHAnsi" w:cstheme="minorHAnsi"/>
        </w:rPr>
        <w:fldChar w:fldCharType="end"/>
      </w:r>
      <w:r w:rsidRPr="00DD1FE3">
        <w:rPr>
          <w:rFonts w:asciiTheme="minorHAnsi" w:hAnsiTheme="minorHAnsi" w:cstheme="minorHAnsi"/>
        </w:rPr>
        <w:t xml:space="preserve"> incorporated into a sediment category correlation table. Percentage cover of the different substrate types will be used to determine and assign EUNIS codes and BSH.</w:t>
      </w:r>
    </w:p>
    <w:p w14:paraId="64BDDEEB" w14:textId="77777777" w:rsidR="00F95671" w:rsidRDefault="00F95671">
      <w:pPr>
        <w:rPr>
          <w:rFonts w:asciiTheme="minorHAnsi" w:hAnsiTheme="minorHAnsi" w:cstheme="minorHAnsi"/>
        </w:rPr>
      </w:pPr>
      <w:r>
        <w:rPr>
          <w:rFonts w:asciiTheme="minorHAnsi" w:hAnsiTheme="minorHAnsi" w:cstheme="minorHAnsi"/>
        </w:rPr>
        <w:br w:type="page"/>
      </w:r>
    </w:p>
    <w:p w14:paraId="52CDE0A0" w14:textId="4748E0D7" w:rsidR="0074140F" w:rsidRPr="00DD1FE3" w:rsidRDefault="00B9022C" w:rsidP="0074140F">
      <w:pPr>
        <w:pStyle w:val="Heading2"/>
        <w:rPr>
          <w:rFonts w:asciiTheme="minorHAnsi" w:hAnsiTheme="minorHAnsi" w:cstheme="minorHAnsi"/>
        </w:rPr>
      </w:pPr>
      <w:bookmarkStart w:id="82" w:name="_Hlk87011616"/>
      <w:r>
        <w:rPr>
          <w:rFonts w:asciiTheme="minorHAnsi" w:hAnsiTheme="minorHAnsi" w:cstheme="minorHAnsi"/>
        </w:rPr>
        <w:t>Macrobenth</w:t>
      </w:r>
      <w:r w:rsidR="00EC38B8">
        <w:rPr>
          <w:rFonts w:asciiTheme="minorHAnsi" w:hAnsiTheme="minorHAnsi" w:cstheme="minorHAnsi"/>
        </w:rPr>
        <w:t>ic Analysis</w:t>
      </w:r>
    </w:p>
    <w:p w14:paraId="356AD574" w14:textId="4B5852D4" w:rsidR="001C1067" w:rsidRPr="00DD1FE3" w:rsidRDefault="001C1067" w:rsidP="001C1067">
      <w:pPr>
        <w:jc w:val="both"/>
        <w:rPr>
          <w:rFonts w:asciiTheme="minorHAnsi" w:hAnsiTheme="minorHAnsi" w:cstheme="minorHAnsi"/>
          <w:lang w:eastAsia="en-GB"/>
        </w:rPr>
      </w:pPr>
      <w:bookmarkStart w:id="83" w:name="_Hlk92881313"/>
      <w:bookmarkEnd w:id="82"/>
      <w:r w:rsidRPr="00DD1FE3">
        <w:rPr>
          <w:rFonts w:asciiTheme="minorHAnsi" w:hAnsiTheme="minorHAnsi" w:cstheme="minorHAnsi"/>
          <w:lang w:eastAsia="en-GB"/>
        </w:rPr>
        <w:t xml:space="preserve">All elutriation, extraction, identification, and enumeration will be undertaken at OEL’s NE Atlantic Marine Biological Analytical Quality Control (NMBAQC) scheme participating laboratory in line with the NMBAQC Processing Requirement Protocol </w:t>
      </w:r>
      <w:r w:rsidRPr="00DD1FE3">
        <w:rPr>
          <w:rFonts w:asciiTheme="minorHAnsi" w:hAnsiTheme="minorHAnsi" w:cstheme="minorHAnsi"/>
          <w:lang w:eastAsia="en-GB"/>
        </w:rPr>
        <w:fldChar w:fldCharType="begin" w:fldLock="1"/>
      </w:r>
      <w:r w:rsidRPr="00DD1FE3">
        <w:rPr>
          <w:rFonts w:asciiTheme="minorHAnsi" w:hAnsiTheme="minorHAnsi" w:cstheme="minorHAnsi"/>
          <w:lang w:eastAsia="en-GB"/>
        </w:rPr>
        <w:instrText>ADDIN CSL_CITATION {"citationItems":[{"id":"ITEM-1","itemData":{"author":[{"dropping-particle":"","family":"Worsfold","given":"Tim","non-dropping-particle":"","parse-names":false,"suffix":""},{"dropping-particle":"","family":"Hall","given":"David","non-dropping-particle":"","parse-names":false,"suffix":""}],"id":"ITEM-1","issue":"June","issued":{"date-parts":[["2010"]]},"title":"Guidelines for processing marine macrobenthic invertebrate samples: a Processing Requirements Protocol","type":"report"},"uris":["http://www.mendeley.com/documents/?uuid=76a0f838-b2c7-4550-8477-fcb8b030868c"]}],"mendeley":{"formattedCitation":"(Worsfold &amp; Hall 2010)","plainTextFormattedCitation":"(Worsfold &amp; Hall 2010)","previouslyFormattedCitation":"(Worsfold &amp; Hall 2010)"},"properties":{"noteIndex":0},"schema":"https://github.com/citation-style-language/schema/raw/master/csl-citation.json"}</w:instrText>
      </w:r>
      <w:r w:rsidRPr="00DD1FE3">
        <w:rPr>
          <w:rFonts w:asciiTheme="minorHAnsi" w:hAnsiTheme="minorHAnsi" w:cstheme="minorHAnsi"/>
          <w:lang w:eastAsia="en-GB"/>
        </w:rPr>
        <w:fldChar w:fldCharType="separate"/>
      </w:r>
      <w:r w:rsidRPr="00DD1FE3">
        <w:rPr>
          <w:rFonts w:asciiTheme="minorHAnsi" w:hAnsiTheme="minorHAnsi" w:cstheme="minorHAnsi"/>
          <w:noProof/>
          <w:lang w:eastAsia="en-GB"/>
        </w:rPr>
        <w:t>(Worsfold &amp; Hall 2010)</w:t>
      </w:r>
      <w:r w:rsidRPr="00DD1FE3">
        <w:rPr>
          <w:rFonts w:asciiTheme="minorHAnsi" w:hAnsiTheme="minorHAnsi" w:cstheme="minorHAnsi"/>
          <w:lang w:eastAsia="en-GB"/>
        </w:rPr>
        <w:fldChar w:fldCharType="end"/>
      </w:r>
      <w:r w:rsidRPr="00DD1FE3">
        <w:rPr>
          <w:rFonts w:asciiTheme="minorHAnsi" w:hAnsiTheme="minorHAnsi" w:cstheme="minorHAnsi"/>
          <w:lang w:eastAsia="en-GB"/>
        </w:rPr>
        <w:t xml:space="preserve">. All processing information and macrobenthic records will be recorded using OEL’s cloud-based data management application </w:t>
      </w:r>
      <w:hyperlink r:id="rId54" w:history="1">
        <w:r w:rsidRPr="00DD1FE3">
          <w:rPr>
            <w:rStyle w:val="Hyperlink"/>
            <w:rFonts w:asciiTheme="minorHAnsi" w:hAnsiTheme="minorHAnsi" w:cstheme="minorHAnsi"/>
            <w:lang w:eastAsia="en-GB"/>
          </w:rPr>
          <w:t>ABACUS</w:t>
        </w:r>
      </w:hyperlink>
      <w:r w:rsidRPr="00DD1FE3">
        <w:rPr>
          <w:rFonts w:asciiTheme="minorHAnsi" w:hAnsiTheme="minorHAnsi" w:cstheme="minorHAnsi"/>
          <w:lang w:eastAsia="en-GB"/>
        </w:rPr>
        <w:t xml:space="preserve"> that employs MEDIN validated, controlled vocabularies ensuring all sample information, nomenclature, qualifiers, and metadata are recorded in line with international data standards. </w:t>
      </w:r>
    </w:p>
    <w:p w14:paraId="0C6D364B" w14:textId="51E6692D" w:rsidR="00551ED9" w:rsidRPr="00DD1FE3" w:rsidRDefault="004D11ED" w:rsidP="001C1067">
      <w:pPr>
        <w:jc w:val="both"/>
        <w:rPr>
          <w:rFonts w:asciiTheme="minorHAnsi" w:hAnsiTheme="minorHAnsi" w:cstheme="minorHAnsi"/>
          <w:lang w:eastAsia="en-GB"/>
        </w:rPr>
      </w:pPr>
      <w:r w:rsidRPr="00DD1FE3">
        <w:rPr>
          <w:rFonts w:asciiTheme="minorHAnsi" w:hAnsiTheme="minorHAnsi" w:cstheme="minorHAnsi"/>
          <w:lang w:eastAsia="en-GB"/>
        </w:rPr>
        <w:t xml:space="preserve">Sediment samples for macrobenthic analysis will be processed through a 1 mm sieve </w:t>
      </w:r>
      <w:r w:rsidR="006205D8" w:rsidRPr="00DD1FE3">
        <w:rPr>
          <w:rFonts w:asciiTheme="minorHAnsi" w:hAnsiTheme="minorHAnsi" w:cstheme="minorHAnsi"/>
          <w:lang w:eastAsia="en-GB"/>
        </w:rPr>
        <w:t>for all subtidal samples and</w:t>
      </w:r>
      <w:r w:rsidR="003E65B3" w:rsidRPr="00DD1FE3">
        <w:rPr>
          <w:rFonts w:asciiTheme="minorHAnsi" w:hAnsiTheme="minorHAnsi" w:cstheme="minorHAnsi"/>
          <w:lang w:eastAsia="en-GB"/>
        </w:rPr>
        <w:t xml:space="preserve"> through </w:t>
      </w:r>
      <w:r w:rsidR="006205D8" w:rsidRPr="00DD1FE3">
        <w:rPr>
          <w:rFonts w:asciiTheme="minorHAnsi" w:hAnsiTheme="minorHAnsi" w:cstheme="minorHAnsi"/>
          <w:lang w:eastAsia="en-GB"/>
        </w:rPr>
        <w:t xml:space="preserve">a 0.5 mm sieve for those intertidal samples </w:t>
      </w:r>
      <w:r w:rsidR="00D40AB0" w:rsidRPr="00DD1FE3">
        <w:rPr>
          <w:rFonts w:asciiTheme="minorHAnsi" w:hAnsiTheme="minorHAnsi" w:cstheme="minorHAnsi"/>
          <w:lang w:eastAsia="en-GB"/>
        </w:rPr>
        <w:t xml:space="preserve">located within a WFD estuarine waterbody. </w:t>
      </w:r>
      <w:r w:rsidR="00555956" w:rsidRPr="00DD1FE3">
        <w:rPr>
          <w:rFonts w:asciiTheme="minorHAnsi" w:hAnsiTheme="minorHAnsi" w:cstheme="minorHAnsi"/>
          <w:lang w:eastAsia="en-GB"/>
        </w:rPr>
        <w:t>Intertidal</w:t>
      </w:r>
      <w:r w:rsidR="00D40AB0" w:rsidRPr="00DD1FE3">
        <w:rPr>
          <w:rFonts w:asciiTheme="minorHAnsi" w:hAnsiTheme="minorHAnsi" w:cstheme="minorHAnsi"/>
          <w:lang w:eastAsia="en-GB"/>
        </w:rPr>
        <w:t xml:space="preserve"> sediment samples belonging to coastal waterbodies will be sieved over a 1 mm sieve. </w:t>
      </w:r>
      <w:r w:rsidR="00555956" w:rsidRPr="00DD1FE3">
        <w:rPr>
          <w:rFonts w:asciiTheme="minorHAnsi" w:hAnsiTheme="minorHAnsi" w:cstheme="minorHAnsi"/>
          <w:lang w:eastAsia="en-GB"/>
        </w:rPr>
        <w:t xml:space="preserve">This distinction is necessary for the appropriate calculation of the Infaunal Quality Index (IQI) as per the WFD regulations. </w:t>
      </w:r>
      <w:r w:rsidR="00AB773D" w:rsidRPr="00DD1FE3">
        <w:rPr>
          <w:rFonts w:asciiTheme="minorHAnsi" w:hAnsiTheme="minorHAnsi" w:cstheme="minorHAnsi"/>
          <w:lang w:eastAsia="en-GB"/>
        </w:rPr>
        <w:t xml:space="preserve">The IQI is recommended to be calculated as an indicator of stressed environments and therefore </w:t>
      </w:r>
      <w:proofErr w:type="gramStart"/>
      <w:r w:rsidR="00AB773D" w:rsidRPr="00DD1FE3">
        <w:rPr>
          <w:rFonts w:asciiTheme="minorHAnsi" w:hAnsiTheme="minorHAnsi" w:cstheme="minorHAnsi"/>
          <w:lang w:eastAsia="en-GB"/>
        </w:rPr>
        <w:t>as a means to</w:t>
      </w:r>
      <w:proofErr w:type="gramEnd"/>
      <w:r w:rsidR="00AB773D" w:rsidRPr="00DD1FE3">
        <w:rPr>
          <w:rFonts w:asciiTheme="minorHAnsi" w:hAnsiTheme="minorHAnsi" w:cstheme="minorHAnsi"/>
          <w:lang w:eastAsia="en-GB"/>
        </w:rPr>
        <w:t xml:space="preserve"> assess for the potential impacts of the oil spill. </w:t>
      </w:r>
    </w:p>
    <w:p w14:paraId="5E8B8CCB" w14:textId="3080EE7E" w:rsidR="001C1067" w:rsidRPr="00DD1FE3" w:rsidRDefault="001C1067" w:rsidP="001C1067">
      <w:pPr>
        <w:jc w:val="both"/>
        <w:rPr>
          <w:rFonts w:asciiTheme="minorHAnsi" w:hAnsiTheme="minorHAnsi" w:cstheme="minorHAnsi"/>
          <w:lang w:eastAsia="en-GB"/>
        </w:rPr>
      </w:pPr>
      <w:r w:rsidRPr="00DD1FE3">
        <w:rPr>
          <w:rFonts w:asciiTheme="minorHAnsi" w:hAnsiTheme="minorHAnsi" w:cstheme="minorHAnsi"/>
          <w:lang w:eastAsia="en-GB"/>
        </w:rPr>
        <w:t>For each macrobenthic sample, the excess formalin will be drained off into a labelled container in a well-ventilated area. The samples will then be re-sieved over a 1 mm mesh sieve</w:t>
      </w:r>
      <w:r w:rsidR="00551ED9" w:rsidRPr="00DD1FE3">
        <w:rPr>
          <w:rFonts w:asciiTheme="minorHAnsi" w:hAnsiTheme="minorHAnsi" w:cstheme="minorHAnsi"/>
          <w:lang w:eastAsia="en-GB"/>
        </w:rPr>
        <w:t xml:space="preserve"> (or 0.5 mm)</w:t>
      </w:r>
      <w:r w:rsidRPr="00DD1FE3">
        <w:rPr>
          <w:rFonts w:asciiTheme="minorHAnsi" w:hAnsiTheme="minorHAnsi" w:cstheme="minorHAnsi"/>
          <w:lang w:eastAsia="en-GB"/>
        </w:rPr>
        <w:t xml:space="preserve"> to remove all remaining fine sediment and fixative. The low-density fauna will then be separated by elutriation with freshwater, poured over a 1 mm mesh sieve</w:t>
      </w:r>
      <w:r w:rsidR="00551ED9" w:rsidRPr="00DD1FE3">
        <w:rPr>
          <w:rFonts w:asciiTheme="minorHAnsi" w:hAnsiTheme="minorHAnsi" w:cstheme="minorHAnsi"/>
          <w:lang w:eastAsia="en-GB"/>
        </w:rPr>
        <w:t xml:space="preserve"> (or 0.5 mm)</w:t>
      </w:r>
      <w:r w:rsidRPr="00DD1FE3">
        <w:rPr>
          <w:rFonts w:asciiTheme="minorHAnsi" w:hAnsiTheme="minorHAnsi" w:cstheme="minorHAnsi"/>
          <w:lang w:eastAsia="en-GB"/>
        </w:rPr>
        <w:t xml:space="preserve">, transferred into a </w:t>
      </w:r>
      <w:proofErr w:type="gramStart"/>
      <w:r w:rsidRPr="00DD1FE3">
        <w:rPr>
          <w:rFonts w:asciiTheme="minorHAnsi" w:hAnsiTheme="minorHAnsi" w:cstheme="minorHAnsi"/>
          <w:lang w:eastAsia="en-GB"/>
        </w:rPr>
        <w:t>Nalgene</w:t>
      </w:r>
      <w:proofErr w:type="gramEnd"/>
      <w:r w:rsidRPr="00DD1FE3">
        <w:rPr>
          <w:rFonts w:asciiTheme="minorHAnsi" w:hAnsiTheme="minorHAnsi" w:cstheme="minorHAnsi"/>
          <w:lang w:eastAsia="en-GB"/>
        </w:rPr>
        <w:t xml:space="preserve"> and preserved in 70 % Industrial Denatured Alcohol (IDA). The remaining sediment from each sample will subsequently be separated into </w:t>
      </w:r>
      <w:r w:rsidR="008A7A07">
        <w:rPr>
          <w:rFonts w:asciiTheme="minorHAnsi" w:hAnsiTheme="minorHAnsi" w:cstheme="minorHAnsi"/>
          <w:lang w:eastAsia="en-GB"/>
        </w:rPr>
        <w:t xml:space="preserve">0.5 mm, </w:t>
      </w:r>
      <w:r w:rsidRPr="00DD1FE3">
        <w:rPr>
          <w:rFonts w:asciiTheme="minorHAnsi" w:hAnsiTheme="minorHAnsi" w:cstheme="minorHAnsi"/>
          <w:lang w:eastAsia="en-GB"/>
        </w:rPr>
        <w:t xml:space="preserve">1 mm, 2 </w:t>
      </w:r>
      <w:proofErr w:type="gramStart"/>
      <w:r w:rsidRPr="00DD1FE3">
        <w:rPr>
          <w:rFonts w:asciiTheme="minorHAnsi" w:hAnsiTheme="minorHAnsi" w:cstheme="minorHAnsi"/>
          <w:lang w:eastAsia="en-GB"/>
        </w:rPr>
        <w:t>mm</w:t>
      </w:r>
      <w:proofErr w:type="gramEnd"/>
      <w:r w:rsidRPr="00DD1FE3">
        <w:rPr>
          <w:rFonts w:asciiTheme="minorHAnsi" w:hAnsiTheme="minorHAnsi" w:cstheme="minorHAnsi"/>
          <w:lang w:eastAsia="en-GB"/>
        </w:rPr>
        <w:t xml:space="preserve"> and 4 mm fractions and sorted under a stereomicroscope to extract any remaining fauna (e.g., high-density bivalves not ‘floated’ off during elutriation). </w:t>
      </w:r>
    </w:p>
    <w:p w14:paraId="2AA536CB" w14:textId="166E59A6" w:rsidR="001C1067" w:rsidRPr="00DD1FE3" w:rsidRDefault="001C1067" w:rsidP="001C1067">
      <w:pPr>
        <w:jc w:val="both"/>
        <w:rPr>
          <w:rFonts w:asciiTheme="minorHAnsi" w:hAnsiTheme="minorHAnsi" w:cstheme="minorHAnsi"/>
          <w:lang w:eastAsia="en-GB"/>
        </w:rPr>
      </w:pPr>
      <w:r w:rsidRPr="00DD1FE3">
        <w:rPr>
          <w:rFonts w:asciiTheme="minorHAnsi" w:hAnsiTheme="minorHAnsi" w:cstheme="minorHAnsi"/>
          <w:lang w:eastAsia="en-GB"/>
        </w:rPr>
        <w:t xml:space="preserve">All fauna </w:t>
      </w:r>
      <w:proofErr w:type="gramStart"/>
      <w:r w:rsidRPr="00DD1FE3">
        <w:rPr>
          <w:rFonts w:asciiTheme="minorHAnsi" w:hAnsiTheme="minorHAnsi" w:cstheme="minorHAnsi"/>
          <w:lang w:eastAsia="en-GB"/>
        </w:rPr>
        <w:t>present</w:t>
      </w:r>
      <w:proofErr w:type="gramEnd"/>
      <w:r w:rsidRPr="00DD1FE3">
        <w:rPr>
          <w:rFonts w:asciiTheme="minorHAnsi" w:hAnsiTheme="minorHAnsi" w:cstheme="minorHAnsi"/>
          <w:lang w:eastAsia="en-GB"/>
        </w:rPr>
        <w:t xml:space="preserve"> will be identified to species level, where possible, and enumerated by trained benthic taxonomists using the most up to date taxonomic literature and checks against existing reference collections. Nomenclature will utilise the live link within ABACUS to the </w:t>
      </w:r>
      <w:hyperlink r:id="rId55" w:history="1">
        <w:proofErr w:type="spellStart"/>
        <w:r w:rsidRPr="00DD1FE3">
          <w:rPr>
            <w:rStyle w:val="Hyperlink"/>
            <w:rFonts w:asciiTheme="minorHAnsi" w:hAnsiTheme="minorHAnsi" w:cstheme="minorHAnsi"/>
            <w:lang w:eastAsia="en-GB"/>
          </w:rPr>
          <w:t>WoRMS</w:t>
        </w:r>
        <w:proofErr w:type="spellEnd"/>
      </w:hyperlink>
      <w:r w:rsidRPr="00DD1FE3">
        <w:rPr>
          <w:rFonts w:asciiTheme="minorHAnsi" w:hAnsiTheme="minorHAnsi" w:cstheme="minorHAnsi"/>
          <w:lang w:eastAsia="en-GB"/>
        </w:rPr>
        <w:t xml:space="preserve"> web services to ensure the most up to date taxonomic classifications are recorded. Colonial fauna (e.g., hydroids and bryozoans) will be identified to species level where possible and recorded as present (P). For subsequent data analysis, taxa recorded as P will be given the numerical value of 1. A full reference collection will be retained including at least one example specimen of each taxon. </w:t>
      </w:r>
    </w:p>
    <w:p w14:paraId="1F33C491" w14:textId="77777777" w:rsidR="001C1067" w:rsidRPr="00DD1FE3" w:rsidRDefault="001C1067" w:rsidP="001C1067">
      <w:pPr>
        <w:jc w:val="both"/>
        <w:rPr>
          <w:rFonts w:asciiTheme="minorHAnsi" w:hAnsiTheme="minorHAnsi" w:cstheme="minorHAnsi"/>
          <w:lang w:eastAsia="en-GB"/>
        </w:rPr>
      </w:pPr>
      <w:r w:rsidRPr="00DD1FE3">
        <w:rPr>
          <w:rFonts w:asciiTheme="minorHAnsi" w:hAnsiTheme="minorHAnsi" w:cstheme="minorHAnsi"/>
          <w:lang w:eastAsia="en-GB"/>
        </w:rPr>
        <w:t xml:space="preserve">Biomass will be measured as blotted wet weight in grams to at least 4 decimal places for all countable taxa (i.e., at species level where possible). As a standard, the conventional conversion factors as defined by </w:t>
      </w:r>
      <w:r w:rsidRPr="00DD1FE3">
        <w:rPr>
          <w:rFonts w:asciiTheme="minorHAnsi" w:hAnsiTheme="minorHAnsi" w:cstheme="minorHAnsi"/>
          <w:lang w:eastAsia="en-GB"/>
        </w:rPr>
        <w:fldChar w:fldCharType="begin" w:fldLock="1"/>
      </w:r>
      <w:r w:rsidRPr="00DD1FE3">
        <w:rPr>
          <w:rFonts w:asciiTheme="minorHAnsi" w:hAnsiTheme="minorHAnsi" w:cstheme="minorHAnsi"/>
          <w:lang w:eastAsia="en-GB"/>
        </w:rPr>
        <w:instrText>ADDIN CSL_CITATION {"citationItems":[{"id":"ITEM-1","itemData":{"author":[{"dropping-particle":"","family":"Eleftheriou","given":"A","non-dropping-particle":"","parse-names":false,"suffix":""},{"dropping-particle":"","family":"Basford","given":"D.J","non-dropping-particle":"","parse-names":false,"suffix":""}],"container-title":"Journal of the Marine Biological Association","id":"ITEM-1","issued":{"date-parts":[["1989"]]},"page":"123-143","title":"The macrobenthic infauna of the offshore northern North Sea","type":"article-journal","volume":"69"},"uris":["http://www.mendeley.com/documents/?uuid=1ecb9973-eb0e-411c-a654-2bd9fdf9f820"]}],"mendeley":{"formattedCitation":"(Eleftheriou &amp; Basford 1989)","manualFormatting":"Eleftheriou &amp; Basford (1989)","plainTextFormattedCitation":"(Eleftheriou &amp; Basford 1989)","previouslyFormattedCitation":"(Eleftheriou &amp; Basford 1989)"},"properties":{"noteIndex":0},"schema":"https://github.com/citation-style-language/schema/raw/master/csl-citation.json"}</w:instrText>
      </w:r>
      <w:r w:rsidRPr="00DD1FE3">
        <w:rPr>
          <w:rFonts w:asciiTheme="minorHAnsi" w:hAnsiTheme="minorHAnsi" w:cstheme="minorHAnsi"/>
          <w:lang w:eastAsia="en-GB"/>
        </w:rPr>
        <w:fldChar w:fldCharType="separate"/>
      </w:r>
      <w:r w:rsidRPr="00DD1FE3">
        <w:rPr>
          <w:rFonts w:asciiTheme="minorHAnsi" w:hAnsiTheme="minorHAnsi" w:cstheme="minorHAnsi"/>
          <w:noProof/>
          <w:lang w:eastAsia="en-GB"/>
        </w:rPr>
        <w:t>Eleftheriou &amp; Basford (1989)</w:t>
      </w:r>
      <w:r w:rsidRPr="00DD1FE3">
        <w:rPr>
          <w:rFonts w:asciiTheme="minorHAnsi" w:hAnsiTheme="minorHAnsi" w:cstheme="minorHAnsi"/>
          <w:lang w:eastAsia="en-GB"/>
        </w:rPr>
        <w:fldChar w:fldCharType="end"/>
      </w:r>
      <w:r w:rsidRPr="00DD1FE3">
        <w:rPr>
          <w:rFonts w:asciiTheme="minorHAnsi" w:hAnsiTheme="minorHAnsi" w:cstheme="minorHAnsi"/>
          <w:lang w:eastAsia="en-GB"/>
        </w:rPr>
        <w:t xml:space="preserve"> will be applied to biomass data to provide equivalent dry weight biomass (Ash Free Dry Weight). </w:t>
      </w:r>
    </w:p>
    <w:p w14:paraId="2008B8B5" w14:textId="77777777" w:rsidR="001C1067" w:rsidRPr="00DD1FE3" w:rsidRDefault="001C1067" w:rsidP="001C1067">
      <w:pPr>
        <w:jc w:val="both"/>
        <w:rPr>
          <w:rFonts w:asciiTheme="minorHAnsi" w:hAnsiTheme="minorHAnsi" w:cstheme="minorHAnsi"/>
          <w:lang w:eastAsia="en-GB"/>
        </w:rPr>
      </w:pPr>
      <w:r w:rsidRPr="00DD1FE3">
        <w:rPr>
          <w:rFonts w:asciiTheme="minorHAnsi" w:hAnsiTheme="minorHAnsi" w:cstheme="minorHAnsi"/>
          <w:lang w:eastAsia="en-GB"/>
        </w:rPr>
        <w:t>The conversion factors applied are as follows:</w:t>
      </w:r>
    </w:p>
    <w:p w14:paraId="09A2BCEB" w14:textId="744F5F7B" w:rsidR="001C1067" w:rsidRPr="00DD1FE3" w:rsidRDefault="001C1067" w:rsidP="001C1067">
      <w:pPr>
        <w:pStyle w:val="ListParagraph"/>
        <w:numPr>
          <w:ilvl w:val="0"/>
          <w:numId w:val="34"/>
        </w:numPr>
        <w:spacing w:before="0" w:line="276" w:lineRule="auto"/>
        <w:jc w:val="both"/>
        <w:rPr>
          <w:rFonts w:asciiTheme="minorHAnsi" w:hAnsiTheme="minorHAnsi" w:cstheme="minorHAnsi"/>
          <w:lang w:eastAsia="en-GB"/>
        </w:rPr>
      </w:pPr>
      <w:r w:rsidRPr="00DD1FE3">
        <w:rPr>
          <w:rFonts w:asciiTheme="minorHAnsi" w:hAnsiTheme="minorHAnsi" w:cstheme="minorHAnsi"/>
          <w:lang w:eastAsia="en-GB"/>
        </w:rPr>
        <w:t>Annelida = 15.5%</w:t>
      </w:r>
    </w:p>
    <w:p w14:paraId="43362996" w14:textId="2D4EBCE4" w:rsidR="001C1067" w:rsidRPr="00DD1FE3" w:rsidRDefault="001C1067" w:rsidP="001C1067">
      <w:pPr>
        <w:pStyle w:val="ListParagraph"/>
        <w:numPr>
          <w:ilvl w:val="0"/>
          <w:numId w:val="34"/>
        </w:numPr>
        <w:spacing w:before="0" w:line="276" w:lineRule="auto"/>
        <w:jc w:val="both"/>
        <w:rPr>
          <w:rFonts w:asciiTheme="minorHAnsi" w:hAnsiTheme="minorHAnsi" w:cstheme="minorHAnsi"/>
          <w:lang w:eastAsia="en-GB"/>
        </w:rPr>
      </w:pPr>
      <w:r w:rsidRPr="00DD1FE3">
        <w:rPr>
          <w:rFonts w:asciiTheme="minorHAnsi" w:hAnsiTheme="minorHAnsi" w:cstheme="minorHAnsi"/>
          <w:lang w:eastAsia="en-GB"/>
        </w:rPr>
        <w:t>Crustacea = 22.5%</w:t>
      </w:r>
    </w:p>
    <w:p w14:paraId="0FE62B66" w14:textId="548E8EDC" w:rsidR="001C1067" w:rsidRPr="00DD1FE3" w:rsidRDefault="001C1067" w:rsidP="001C1067">
      <w:pPr>
        <w:pStyle w:val="ListParagraph"/>
        <w:numPr>
          <w:ilvl w:val="0"/>
          <w:numId w:val="34"/>
        </w:numPr>
        <w:spacing w:before="0" w:line="276" w:lineRule="auto"/>
        <w:jc w:val="both"/>
        <w:rPr>
          <w:rFonts w:asciiTheme="minorHAnsi" w:hAnsiTheme="minorHAnsi" w:cstheme="minorHAnsi"/>
          <w:lang w:eastAsia="en-GB"/>
        </w:rPr>
      </w:pPr>
      <w:r w:rsidRPr="00DD1FE3">
        <w:rPr>
          <w:rFonts w:asciiTheme="minorHAnsi" w:hAnsiTheme="minorHAnsi" w:cstheme="minorHAnsi"/>
          <w:lang w:eastAsia="en-GB"/>
        </w:rPr>
        <w:t>Mollusca = 8.5%</w:t>
      </w:r>
    </w:p>
    <w:p w14:paraId="0C1B9B9C" w14:textId="6AD47E97" w:rsidR="001C1067" w:rsidRPr="00DD1FE3" w:rsidRDefault="001C1067" w:rsidP="001C1067">
      <w:pPr>
        <w:pStyle w:val="ListParagraph"/>
        <w:numPr>
          <w:ilvl w:val="0"/>
          <w:numId w:val="34"/>
        </w:numPr>
        <w:spacing w:before="0" w:line="276" w:lineRule="auto"/>
        <w:jc w:val="both"/>
        <w:rPr>
          <w:rFonts w:asciiTheme="minorHAnsi" w:hAnsiTheme="minorHAnsi" w:cstheme="minorHAnsi"/>
          <w:lang w:eastAsia="en-GB"/>
        </w:rPr>
      </w:pPr>
      <w:r w:rsidRPr="00DD1FE3">
        <w:rPr>
          <w:rFonts w:asciiTheme="minorHAnsi" w:hAnsiTheme="minorHAnsi" w:cstheme="minorHAnsi"/>
          <w:lang w:eastAsia="en-GB"/>
        </w:rPr>
        <w:t>Echinodermata = 8.0%</w:t>
      </w:r>
    </w:p>
    <w:p w14:paraId="1A2D61F4" w14:textId="5719C49C" w:rsidR="001C1067" w:rsidRPr="00DD1FE3" w:rsidRDefault="001C1067" w:rsidP="001C1067">
      <w:pPr>
        <w:pStyle w:val="ListParagraph"/>
        <w:numPr>
          <w:ilvl w:val="0"/>
          <w:numId w:val="34"/>
        </w:numPr>
        <w:spacing w:before="0" w:line="276" w:lineRule="auto"/>
        <w:jc w:val="both"/>
        <w:rPr>
          <w:rFonts w:asciiTheme="minorHAnsi" w:hAnsiTheme="minorHAnsi" w:cstheme="minorHAnsi"/>
          <w:lang w:eastAsia="en-GB"/>
        </w:rPr>
      </w:pPr>
      <w:r w:rsidRPr="00DD1FE3">
        <w:rPr>
          <w:rFonts w:asciiTheme="minorHAnsi" w:hAnsiTheme="minorHAnsi" w:cstheme="minorHAnsi"/>
          <w:lang w:eastAsia="en-GB"/>
        </w:rPr>
        <w:t>Miscellaneous = 15.5%</w:t>
      </w:r>
    </w:p>
    <w:p w14:paraId="65E528EE" w14:textId="1A5102EA" w:rsidR="00B14647" w:rsidRPr="00DD1FE3" w:rsidRDefault="00B14647">
      <w:pPr>
        <w:rPr>
          <w:rFonts w:asciiTheme="minorHAnsi" w:hAnsiTheme="minorHAnsi" w:cstheme="minorHAnsi"/>
        </w:rPr>
      </w:pPr>
      <w:r w:rsidRPr="00DD1FE3">
        <w:rPr>
          <w:rFonts w:asciiTheme="minorHAnsi" w:hAnsiTheme="minorHAnsi" w:cstheme="minorHAnsi"/>
        </w:rPr>
        <w:br w:type="page"/>
      </w:r>
    </w:p>
    <w:p w14:paraId="635A75C7" w14:textId="1BD72C42" w:rsidR="00B14647" w:rsidRPr="00DD1FE3" w:rsidRDefault="00B14647" w:rsidP="00B14647">
      <w:pPr>
        <w:pStyle w:val="Heading2"/>
        <w:rPr>
          <w:rFonts w:asciiTheme="minorHAnsi" w:hAnsiTheme="minorHAnsi" w:cstheme="minorHAnsi"/>
        </w:rPr>
      </w:pPr>
      <w:bookmarkStart w:id="84" w:name="_Toc107761520"/>
      <w:bookmarkEnd w:id="83"/>
      <w:r w:rsidRPr="00DD1FE3">
        <w:rPr>
          <w:rFonts w:asciiTheme="minorHAnsi" w:hAnsiTheme="minorHAnsi" w:cstheme="minorHAnsi"/>
        </w:rPr>
        <w:t xml:space="preserve">Particle </w:t>
      </w:r>
      <w:r w:rsidR="003634BC">
        <w:rPr>
          <w:rFonts w:asciiTheme="minorHAnsi" w:hAnsiTheme="minorHAnsi" w:cstheme="minorHAnsi"/>
        </w:rPr>
        <w:t>Size</w:t>
      </w:r>
      <w:r w:rsidR="000A4B06">
        <w:rPr>
          <w:rFonts w:asciiTheme="minorHAnsi" w:hAnsiTheme="minorHAnsi" w:cstheme="minorHAnsi"/>
        </w:rPr>
        <w:t xml:space="preserve"> Distribution </w:t>
      </w:r>
      <w:bookmarkEnd w:id="84"/>
      <w:r w:rsidR="000A4B06">
        <w:rPr>
          <w:rFonts w:asciiTheme="minorHAnsi" w:hAnsiTheme="minorHAnsi" w:cstheme="minorHAnsi"/>
        </w:rPr>
        <w:t>Analysis</w:t>
      </w:r>
    </w:p>
    <w:p w14:paraId="48511FB9" w14:textId="77777777" w:rsidR="006F5B63" w:rsidRPr="00DD1FE3" w:rsidRDefault="006F5B63" w:rsidP="006F5B63">
      <w:pPr>
        <w:jc w:val="both"/>
        <w:rPr>
          <w:rFonts w:asciiTheme="minorHAnsi" w:hAnsiTheme="minorHAnsi" w:cstheme="minorHAnsi"/>
          <w:lang w:eastAsia="en-GB"/>
        </w:rPr>
      </w:pPr>
      <w:r w:rsidRPr="00DD1FE3">
        <w:rPr>
          <w:rFonts w:asciiTheme="minorHAnsi" w:hAnsiTheme="minorHAnsi" w:cstheme="minorHAnsi"/>
          <w:lang w:eastAsia="en-GB"/>
        </w:rPr>
        <w:t xml:space="preserve">PSD analysis of the sediment samples will be undertaken by in-house laboratory technicians at OEL’s NMBAQC participating laboratory in line with NMBAQC best practice guidance </w:t>
      </w:r>
      <w:r w:rsidRPr="00DD1FE3">
        <w:rPr>
          <w:rFonts w:asciiTheme="minorHAnsi" w:hAnsiTheme="minorHAnsi" w:cstheme="minorHAnsi"/>
          <w:lang w:eastAsia="en-GB"/>
        </w:rPr>
        <w:fldChar w:fldCharType="begin" w:fldLock="1"/>
      </w:r>
      <w:r w:rsidRPr="00DD1FE3">
        <w:rPr>
          <w:rFonts w:asciiTheme="minorHAnsi" w:hAnsiTheme="minorHAnsi" w:cstheme="minorHAnsi"/>
          <w:lang w:eastAsia="en-GB"/>
        </w:rPr>
        <w:instrText>ADDIN CSL_CITATION {"citationItems":[{"id":"ITEM-1","itemData":{"author":[{"dropping-particle":"","family":"Mason","given":"Claire","non-dropping-particle":"","parse-names":false,"suffix":""}],"id":"ITEM-1","issued":{"date-parts":[["2016"]]},"page":"77","title":"NMBAQC’s Best Practice Guidance - Particle Size Analysis (PSA) for Supporting Biological Analysis","type":"bill"},"uris":["http://www.mendeley.com/documents/?uuid=5809c6e8-5aa8-4d23-aa85-6c6e4d0ae952"]}],"mendeley":{"formattedCitation":"(Mason 2016)","plainTextFormattedCitation":"(Mason 2016)","previouslyFormattedCitation":"(Mason 2016)"},"properties":{"noteIndex":0},"schema":"https://github.com/citation-style-language/schema/raw/master/csl-citation.json"}</w:instrText>
      </w:r>
      <w:r w:rsidRPr="00DD1FE3">
        <w:rPr>
          <w:rFonts w:asciiTheme="minorHAnsi" w:hAnsiTheme="minorHAnsi" w:cstheme="minorHAnsi"/>
          <w:lang w:eastAsia="en-GB"/>
        </w:rPr>
        <w:fldChar w:fldCharType="separate"/>
      </w:r>
      <w:r w:rsidRPr="00DD1FE3">
        <w:rPr>
          <w:rFonts w:asciiTheme="minorHAnsi" w:hAnsiTheme="minorHAnsi" w:cstheme="minorHAnsi"/>
          <w:noProof/>
          <w:lang w:eastAsia="en-GB"/>
        </w:rPr>
        <w:t>(Mason 2016)</w:t>
      </w:r>
      <w:r w:rsidRPr="00DD1FE3">
        <w:rPr>
          <w:rFonts w:asciiTheme="minorHAnsi" w:hAnsiTheme="minorHAnsi" w:cstheme="minorHAnsi"/>
          <w:lang w:eastAsia="en-GB"/>
        </w:rPr>
        <w:fldChar w:fldCharType="end"/>
      </w:r>
      <w:r w:rsidRPr="00DD1FE3">
        <w:rPr>
          <w:rFonts w:asciiTheme="minorHAnsi" w:hAnsiTheme="minorHAnsi" w:cstheme="minorHAnsi"/>
          <w:lang w:eastAsia="en-GB"/>
        </w:rPr>
        <w:t>.</w:t>
      </w:r>
    </w:p>
    <w:p w14:paraId="6B3ADAD7" w14:textId="28C99746" w:rsidR="006F5B63" w:rsidRPr="00DD1FE3" w:rsidRDefault="006F5B63" w:rsidP="006F5B63">
      <w:pPr>
        <w:jc w:val="both"/>
        <w:rPr>
          <w:rFonts w:asciiTheme="minorHAnsi" w:hAnsiTheme="minorHAnsi" w:cstheme="minorHAnsi"/>
          <w:lang w:eastAsia="en-GB"/>
        </w:rPr>
      </w:pPr>
      <w:r w:rsidRPr="00DD1FE3">
        <w:rPr>
          <w:rFonts w:asciiTheme="minorHAnsi" w:hAnsiTheme="minorHAnsi" w:cstheme="minorHAnsi"/>
          <w:lang w:eastAsia="en-GB"/>
        </w:rPr>
        <w:t xml:space="preserve">Frozen sediment samples will first be transferred to a drying oven and thawed at 80°C for at least 6 hours before visual assessment of sediment type. Before any further processing (e.g., </w:t>
      </w:r>
      <w:proofErr w:type="gramStart"/>
      <w:r w:rsidRPr="00DD1FE3">
        <w:rPr>
          <w:rFonts w:asciiTheme="minorHAnsi" w:hAnsiTheme="minorHAnsi" w:cstheme="minorHAnsi"/>
          <w:lang w:eastAsia="en-GB"/>
        </w:rPr>
        <w:t>sieving</w:t>
      </w:r>
      <w:proofErr w:type="gramEnd"/>
      <w:r w:rsidRPr="00DD1FE3">
        <w:rPr>
          <w:rFonts w:asciiTheme="minorHAnsi" w:hAnsiTheme="minorHAnsi" w:cstheme="minorHAnsi"/>
          <w:lang w:eastAsia="en-GB"/>
        </w:rPr>
        <w:t xml:space="preserve"> or sub-sample removal), samples will be mixed thoroughly with a spatula and all conspicuous fauna (&gt;</w:t>
      </w:r>
      <w:r w:rsidR="006C4838" w:rsidRPr="00DD1FE3">
        <w:rPr>
          <w:rFonts w:asciiTheme="minorHAnsi" w:hAnsiTheme="minorHAnsi" w:cstheme="minorHAnsi"/>
          <w:lang w:eastAsia="en-GB"/>
        </w:rPr>
        <w:t>1</w:t>
      </w:r>
      <w:r w:rsidRPr="00DD1FE3">
        <w:rPr>
          <w:rFonts w:asciiTheme="minorHAnsi" w:hAnsiTheme="minorHAnsi" w:cstheme="minorHAnsi"/>
          <w:lang w:eastAsia="en-GB"/>
        </w:rPr>
        <w:t xml:space="preserve"> mm) which appeared to have been alive at the time of sampling removed from the sample. A representative sub-sample of the whole sample will then be removed for laser diffraction analysis before the remaining sample screened over a 1 mm sieve to sort coarse and fine fractions. The &gt;1 mm fraction will then be returned to a drying oven and dried at 80°C for at least 24 hours before dry sieving. Once dry, the sediment sample will be run through a series of Endecott BS 410 test sieves (nested at 0.5 φ intervals) using a </w:t>
      </w:r>
      <w:proofErr w:type="spellStart"/>
      <w:r w:rsidRPr="00DD1FE3">
        <w:rPr>
          <w:rFonts w:asciiTheme="minorHAnsi" w:hAnsiTheme="minorHAnsi" w:cstheme="minorHAnsi"/>
          <w:lang w:eastAsia="en-GB"/>
        </w:rPr>
        <w:t>Retsch</w:t>
      </w:r>
      <w:proofErr w:type="spellEnd"/>
      <w:r w:rsidRPr="00DD1FE3">
        <w:rPr>
          <w:rFonts w:asciiTheme="minorHAnsi" w:hAnsiTheme="minorHAnsi" w:cstheme="minorHAnsi"/>
          <w:lang w:eastAsia="en-GB"/>
        </w:rPr>
        <w:t xml:space="preserve"> AS200 sieve shaker to fractionate the samples into particle size classes. The dry sieve mesh apertures to be used are given in </w:t>
      </w:r>
      <w:r w:rsidRPr="00DD1FE3">
        <w:rPr>
          <w:rFonts w:asciiTheme="minorHAnsi" w:hAnsiTheme="minorHAnsi" w:cstheme="minorHAnsi"/>
          <w:lang w:eastAsia="en-GB"/>
        </w:rPr>
        <w:fldChar w:fldCharType="begin"/>
      </w:r>
      <w:r w:rsidRPr="00DD1FE3">
        <w:rPr>
          <w:rFonts w:asciiTheme="minorHAnsi" w:hAnsiTheme="minorHAnsi" w:cstheme="minorHAnsi"/>
          <w:lang w:eastAsia="en-GB"/>
        </w:rPr>
        <w:instrText xml:space="preserve"> REF _Ref38030424 \h  \* MERGEFORMAT </w:instrText>
      </w:r>
      <w:r w:rsidRPr="00DD1FE3">
        <w:rPr>
          <w:rFonts w:asciiTheme="minorHAnsi" w:hAnsiTheme="minorHAnsi" w:cstheme="minorHAnsi"/>
          <w:lang w:eastAsia="en-GB"/>
        </w:rPr>
      </w:r>
      <w:r w:rsidRPr="00DD1FE3">
        <w:rPr>
          <w:rFonts w:asciiTheme="minorHAnsi" w:hAnsiTheme="minorHAnsi" w:cstheme="minorHAnsi"/>
          <w:lang w:eastAsia="en-GB"/>
        </w:rPr>
        <w:fldChar w:fldCharType="separate"/>
      </w:r>
      <w:r w:rsidR="00C8079F" w:rsidRPr="00DD1FE3">
        <w:rPr>
          <w:rFonts w:asciiTheme="minorHAnsi" w:hAnsiTheme="minorHAnsi" w:cstheme="minorHAnsi"/>
          <w:lang w:eastAsia="en-GB"/>
        </w:rPr>
        <w:t xml:space="preserve">Table </w:t>
      </w:r>
      <w:r w:rsidR="00C8079F">
        <w:rPr>
          <w:rFonts w:asciiTheme="minorHAnsi" w:hAnsiTheme="minorHAnsi" w:cstheme="minorHAnsi"/>
          <w:lang w:eastAsia="en-GB"/>
        </w:rPr>
        <w:t>6</w:t>
      </w:r>
      <w:r w:rsidR="00C8079F">
        <w:rPr>
          <w:rFonts w:asciiTheme="minorHAnsi" w:hAnsiTheme="minorHAnsi" w:cstheme="minorHAnsi"/>
          <w:lang w:eastAsia="en-GB"/>
        </w:rPr>
        <w:noBreakHyphen/>
        <w:t>1</w:t>
      </w:r>
      <w:r w:rsidRPr="00DD1FE3">
        <w:rPr>
          <w:rFonts w:asciiTheme="minorHAnsi" w:hAnsiTheme="minorHAnsi" w:cstheme="minorHAnsi"/>
          <w:lang w:eastAsia="en-GB"/>
        </w:rPr>
        <w:fldChar w:fldCharType="end"/>
      </w:r>
      <w:r w:rsidRPr="00DD1FE3">
        <w:rPr>
          <w:rFonts w:asciiTheme="minorHAnsi" w:hAnsiTheme="minorHAnsi" w:cstheme="minorHAnsi"/>
          <w:lang w:eastAsia="en-GB"/>
        </w:rPr>
        <w:t>.</w:t>
      </w:r>
    </w:p>
    <w:p w14:paraId="4BEA53C1" w14:textId="3E1FB735" w:rsidR="006F5B63" w:rsidRPr="00DD1FE3" w:rsidRDefault="006F5B63" w:rsidP="006C4838">
      <w:pPr>
        <w:pStyle w:val="Caption"/>
        <w:rPr>
          <w:rFonts w:asciiTheme="minorHAnsi" w:hAnsiTheme="minorHAnsi" w:cstheme="minorHAnsi"/>
          <w:lang w:eastAsia="en-GB"/>
        </w:rPr>
      </w:pPr>
      <w:bookmarkStart w:id="85" w:name="_Ref38030424"/>
      <w:bookmarkStart w:id="86" w:name="_Toc101364376"/>
      <w:bookmarkStart w:id="87" w:name="_Toc107761611"/>
      <w:r w:rsidRPr="00DD1FE3">
        <w:rPr>
          <w:rFonts w:asciiTheme="minorHAnsi" w:hAnsiTheme="minorHAnsi" w:cstheme="minorHAnsi"/>
          <w:lang w:eastAsia="en-GB"/>
        </w:rPr>
        <w:t xml:space="preserve">Table </w:t>
      </w:r>
      <w:r w:rsidR="00665224">
        <w:rPr>
          <w:rFonts w:asciiTheme="minorHAnsi" w:hAnsiTheme="minorHAnsi" w:cstheme="minorHAnsi"/>
          <w:lang w:eastAsia="en-GB"/>
        </w:rPr>
        <w:fldChar w:fldCharType="begin"/>
      </w:r>
      <w:r w:rsidR="00665224">
        <w:rPr>
          <w:rFonts w:asciiTheme="minorHAnsi" w:hAnsiTheme="minorHAnsi" w:cstheme="minorHAnsi"/>
          <w:lang w:eastAsia="en-GB"/>
        </w:rPr>
        <w:instrText xml:space="preserve"> STYLEREF 1 \s </w:instrText>
      </w:r>
      <w:r w:rsidR="00665224">
        <w:rPr>
          <w:rFonts w:asciiTheme="minorHAnsi" w:hAnsiTheme="minorHAnsi" w:cstheme="minorHAnsi"/>
          <w:lang w:eastAsia="en-GB"/>
        </w:rPr>
        <w:fldChar w:fldCharType="separate"/>
      </w:r>
      <w:r w:rsidR="00C8079F">
        <w:rPr>
          <w:rFonts w:asciiTheme="minorHAnsi" w:hAnsiTheme="minorHAnsi" w:cstheme="minorHAnsi"/>
          <w:noProof/>
          <w:lang w:eastAsia="en-GB"/>
        </w:rPr>
        <w:t>6</w:t>
      </w:r>
      <w:r w:rsidR="00665224">
        <w:rPr>
          <w:rFonts w:asciiTheme="minorHAnsi" w:hAnsiTheme="minorHAnsi" w:cstheme="minorHAnsi"/>
          <w:lang w:eastAsia="en-GB"/>
        </w:rPr>
        <w:fldChar w:fldCharType="end"/>
      </w:r>
      <w:r w:rsidR="00665224">
        <w:rPr>
          <w:rFonts w:asciiTheme="minorHAnsi" w:hAnsiTheme="minorHAnsi" w:cstheme="minorHAnsi"/>
          <w:lang w:eastAsia="en-GB"/>
        </w:rPr>
        <w:noBreakHyphen/>
      </w:r>
      <w:r w:rsidR="00665224">
        <w:rPr>
          <w:rFonts w:asciiTheme="minorHAnsi" w:hAnsiTheme="minorHAnsi" w:cstheme="minorHAnsi"/>
          <w:lang w:eastAsia="en-GB"/>
        </w:rPr>
        <w:fldChar w:fldCharType="begin"/>
      </w:r>
      <w:r w:rsidR="00665224">
        <w:rPr>
          <w:rFonts w:asciiTheme="minorHAnsi" w:hAnsiTheme="minorHAnsi" w:cstheme="minorHAnsi"/>
          <w:lang w:eastAsia="en-GB"/>
        </w:rPr>
        <w:instrText xml:space="preserve"> SEQ Table \* ARABIC \s 1 </w:instrText>
      </w:r>
      <w:r w:rsidR="00665224">
        <w:rPr>
          <w:rFonts w:asciiTheme="minorHAnsi" w:hAnsiTheme="minorHAnsi" w:cstheme="minorHAnsi"/>
          <w:lang w:eastAsia="en-GB"/>
        </w:rPr>
        <w:fldChar w:fldCharType="separate"/>
      </w:r>
      <w:r w:rsidR="00C8079F">
        <w:rPr>
          <w:rFonts w:asciiTheme="minorHAnsi" w:hAnsiTheme="minorHAnsi" w:cstheme="minorHAnsi"/>
          <w:noProof/>
          <w:lang w:eastAsia="en-GB"/>
        </w:rPr>
        <w:t>1</w:t>
      </w:r>
      <w:r w:rsidR="00665224">
        <w:rPr>
          <w:rFonts w:asciiTheme="minorHAnsi" w:hAnsiTheme="minorHAnsi" w:cstheme="minorHAnsi"/>
          <w:lang w:eastAsia="en-GB"/>
        </w:rPr>
        <w:fldChar w:fldCharType="end"/>
      </w:r>
      <w:bookmarkEnd w:id="85"/>
      <w:r w:rsidRPr="00DD1FE3">
        <w:rPr>
          <w:rFonts w:asciiTheme="minorHAnsi" w:hAnsiTheme="minorHAnsi" w:cstheme="minorHAnsi"/>
          <w:lang w:eastAsia="en-GB"/>
        </w:rPr>
        <w:t xml:space="preserve"> Sieve series employed for PSD analysis by dry sieving.</w:t>
      </w:r>
      <w:bookmarkEnd w:id="86"/>
      <w:bookmarkEnd w:id="87"/>
    </w:p>
    <w:tbl>
      <w:tblPr>
        <w:tblStyle w:val="TableGrid"/>
        <w:tblW w:w="5000" w:type="pct"/>
        <w:jc w:val="center"/>
        <w:tblLook w:val="04A0" w:firstRow="1" w:lastRow="0" w:firstColumn="1" w:lastColumn="0" w:noHBand="0" w:noVBand="1"/>
      </w:tblPr>
      <w:tblGrid>
        <w:gridCol w:w="742"/>
        <w:gridCol w:w="758"/>
        <w:gridCol w:w="742"/>
        <w:gridCol w:w="742"/>
        <w:gridCol w:w="741"/>
        <w:gridCol w:w="741"/>
        <w:gridCol w:w="741"/>
        <w:gridCol w:w="741"/>
        <w:gridCol w:w="741"/>
        <w:gridCol w:w="741"/>
        <w:gridCol w:w="741"/>
        <w:gridCol w:w="741"/>
        <w:gridCol w:w="716"/>
      </w:tblGrid>
      <w:tr w:rsidR="006F5B63" w:rsidRPr="00DD1FE3" w14:paraId="348A968E" w14:textId="77777777" w:rsidTr="00490C37">
        <w:trPr>
          <w:trHeight w:val="296"/>
          <w:jc w:val="center"/>
        </w:trPr>
        <w:tc>
          <w:tcPr>
            <w:tcW w:w="5000" w:type="pct"/>
            <w:gridSpan w:val="13"/>
            <w:shd w:val="clear" w:color="auto" w:fill="71004B"/>
            <w:vAlign w:val="center"/>
          </w:tcPr>
          <w:p w14:paraId="779BF172" w14:textId="77777777" w:rsidR="006F5B63" w:rsidRPr="00DD1FE3" w:rsidRDefault="006F5B63" w:rsidP="006C4838">
            <w:pPr>
              <w:spacing w:after="120" w:line="276" w:lineRule="auto"/>
              <w:jc w:val="center"/>
              <w:rPr>
                <w:rFonts w:asciiTheme="minorHAnsi" w:hAnsiTheme="minorHAnsi" w:cstheme="minorHAnsi"/>
                <w:b/>
              </w:rPr>
            </w:pPr>
            <w:r w:rsidRPr="00DD1FE3">
              <w:rPr>
                <w:rFonts w:asciiTheme="minorHAnsi" w:hAnsiTheme="minorHAnsi" w:cstheme="minorHAnsi"/>
                <w:b/>
                <w:color w:val="FFFFFF" w:themeColor="background1"/>
              </w:rPr>
              <w:t>Sieve aperture (mm)</w:t>
            </w:r>
          </w:p>
        </w:tc>
      </w:tr>
      <w:tr w:rsidR="006F5B63" w:rsidRPr="00DD1FE3" w14:paraId="11D5C702" w14:textId="77777777" w:rsidTr="006C4838">
        <w:trPr>
          <w:jc w:val="center"/>
        </w:trPr>
        <w:tc>
          <w:tcPr>
            <w:tcW w:w="385" w:type="pct"/>
            <w:shd w:val="clear" w:color="auto" w:fill="auto"/>
            <w:vAlign w:val="center"/>
          </w:tcPr>
          <w:p w14:paraId="43BE8E0B"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63</w:t>
            </w:r>
          </w:p>
        </w:tc>
        <w:tc>
          <w:tcPr>
            <w:tcW w:w="393" w:type="pct"/>
            <w:shd w:val="clear" w:color="auto" w:fill="auto"/>
            <w:vAlign w:val="center"/>
          </w:tcPr>
          <w:p w14:paraId="005C0847"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45</w:t>
            </w:r>
          </w:p>
        </w:tc>
        <w:tc>
          <w:tcPr>
            <w:tcW w:w="385" w:type="pct"/>
            <w:shd w:val="clear" w:color="auto" w:fill="auto"/>
            <w:vAlign w:val="center"/>
          </w:tcPr>
          <w:p w14:paraId="65B63BD2"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32</w:t>
            </w:r>
          </w:p>
        </w:tc>
        <w:tc>
          <w:tcPr>
            <w:tcW w:w="385" w:type="pct"/>
            <w:shd w:val="clear" w:color="auto" w:fill="auto"/>
            <w:vAlign w:val="center"/>
          </w:tcPr>
          <w:p w14:paraId="1B21D1B1"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22.5</w:t>
            </w:r>
          </w:p>
        </w:tc>
        <w:tc>
          <w:tcPr>
            <w:tcW w:w="385" w:type="pct"/>
            <w:shd w:val="clear" w:color="auto" w:fill="auto"/>
            <w:vAlign w:val="center"/>
          </w:tcPr>
          <w:p w14:paraId="7B763276"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16</w:t>
            </w:r>
          </w:p>
        </w:tc>
        <w:tc>
          <w:tcPr>
            <w:tcW w:w="385" w:type="pct"/>
            <w:shd w:val="clear" w:color="auto" w:fill="auto"/>
            <w:vAlign w:val="center"/>
          </w:tcPr>
          <w:p w14:paraId="007ADDCB"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11.2</w:t>
            </w:r>
          </w:p>
        </w:tc>
        <w:tc>
          <w:tcPr>
            <w:tcW w:w="385" w:type="pct"/>
            <w:shd w:val="clear" w:color="auto" w:fill="auto"/>
            <w:vAlign w:val="center"/>
          </w:tcPr>
          <w:p w14:paraId="049B7138"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8</w:t>
            </w:r>
          </w:p>
        </w:tc>
        <w:tc>
          <w:tcPr>
            <w:tcW w:w="385" w:type="pct"/>
            <w:shd w:val="clear" w:color="auto" w:fill="auto"/>
            <w:vAlign w:val="center"/>
          </w:tcPr>
          <w:p w14:paraId="5A5314DC"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5.6</w:t>
            </w:r>
          </w:p>
        </w:tc>
        <w:tc>
          <w:tcPr>
            <w:tcW w:w="385" w:type="pct"/>
            <w:shd w:val="clear" w:color="auto" w:fill="auto"/>
            <w:vAlign w:val="center"/>
          </w:tcPr>
          <w:p w14:paraId="40542501"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4</w:t>
            </w:r>
          </w:p>
        </w:tc>
        <w:tc>
          <w:tcPr>
            <w:tcW w:w="385" w:type="pct"/>
            <w:shd w:val="clear" w:color="auto" w:fill="auto"/>
            <w:vAlign w:val="center"/>
          </w:tcPr>
          <w:p w14:paraId="771C7339"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2.8</w:t>
            </w:r>
          </w:p>
        </w:tc>
        <w:tc>
          <w:tcPr>
            <w:tcW w:w="385" w:type="pct"/>
            <w:shd w:val="clear" w:color="auto" w:fill="auto"/>
            <w:vAlign w:val="center"/>
          </w:tcPr>
          <w:p w14:paraId="197D4613"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2</w:t>
            </w:r>
          </w:p>
        </w:tc>
        <w:tc>
          <w:tcPr>
            <w:tcW w:w="385" w:type="pct"/>
            <w:shd w:val="clear" w:color="auto" w:fill="auto"/>
            <w:vAlign w:val="center"/>
          </w:tcPr>
          <w:p w14:paraId="75F5FDD2"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1.4</w:t>
            </w:r>
          </w:p>
        </w:tc>
        <w:tc>
          <w:tcPr>
            <w:tcW w:w="373" w:type="pct"/>
            <w:shd w:val="clear" w:color="auto" w:fill="auto"/>
            <w:vAlign w:val="center"/>
          </w:tcPr>
          <w:p w14:paraId="791766F5"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1</w:t>
            </w:r>
          </w:p>
        </w:tc>
      </w:tr>
    </w:tbl>
    <w:p w14:paraId="514050E5" w14:textId="77777777" w:rsidR="006F5B63" w:rsidRPr="00DD1FE3" w:rsidRDefault="006F5B63" w:rsidP="006F5B63">
      <w:pPr>
        <w:pStyle w:val="NoSpacing"/>
        <w:jc w:val="both"/>
        <w:rPr>
          <w:rFonts w:asciiTheme="minorHAnsi" w:hAnsiTheme="minorHAnsi" w:cstheme="minorHAnsi"/>
          <w:lang w:eastAsia="en-GB"/>
        </w:rPr>
      </w:pPr>
    </w:p>
    <w:p w14:paraId="2B6C51BC" w14:textId="77777777" w:rsidR="006F5B63" w:rsidRPr="00DD1FE3" w:rsidRDefault="006F5B63" w:rsidP="006F5B63">
      <w:pPr>
        <w:jc w:val="both"/>
        <w:rPr>
          <w:rFonts w:asciiTheme="minorHAnsi" w:hAnsiTheme="minorHAnsi" w:cstheme="minorHAnsi"/>
          <w:lang w:eastAsia="en-GB"/>
        </w:rPr>
      </w:pPr>
      <w:r w:rsidRPr="00DD1FE3">
        <w:rPr>
          <w:rFonts w:asciiTheme="minorHAnsi" w:hAnsiTheme="minorHAnsi" w:cstheme="minorHAnsi"/>
          <w:lang w:eastAsia="en-GB"/>
        </w:rPr>
        <w:t xml:space="preserve">The sample will then be transferred onto the coarsest sieve at the top of the sieve stack and shaken for a standardised period of 20 minutes. The sieve stack will be checked to ensure the components of the sample had been fractioned as far down the sieve stack as their diameter would allow. A further 10 minutes of shaking may be undertaken if there is evidence that particles had not been properly sorted. </w:t>
      </w:r>
    </w:p>
    <w:p w14:paraId="75886C64" w14:textId="77777777" w:rsidR="006F5B63" w:rsidRPr="00DD1FE3" w:rsidRDefault="006F5B63" w:rsidP="006F5B63">
      <w:pPr>
        <w:jc w:val="both"/>
        <w:rPr>
          <w:rFonts w:asciiTheme="minorHAnsi" w:hAnsiTheme="minorHAnsi" w:cstheme="minorHAnsi"/>
          <w:lang w:eastAsia="en-GB"/>
        </w:rPr>
      </w:pPr>
      <w:r w:rsidRPr="00DD1FE3">
        <w:rPr>
          <w:rFonts w:asciiTheme="minorHAnsi" w:hAnsiTheme="minorHAnsi" w:cstheme="minorHAnsi"/>
          <w:lang w:eastAsia="en-GB"/>
        </w:rPr>
        <w:t>The sub-sample for laser diffraction will be first screened over a 1 mm sieve and the fine fraction residue (&lt;1 mm sediments) transferred to a suitable container and allowed to settle for 24 hours before excess water syphoned from above the sediment surface until a paste texture is achieved. The fine fraction will then be analysed by laser diffraction using a Beckman Coulter LS13 320. For silty sediments, ultrasound will be used to agitate particles and prevent aggregation of fines.</w:t>
      </w:r>
    </w:p>
    <w:p w14:paraId="0DB32308" w14:textId="77777777" w:rsidR="006F5B63" w:rsidRPr="00DD1FE3" w:rsidRDefault="006F5B63" w:rsidP="006F5B63">
      <w:pPr>
        <w:jc w:val="both"/>
        <w:rPr>
          <w:rFonts w:asciiTheme="minorHAnsi" w:hAnsiTheme="minorHAnsi" w:cstheme="minorHAnsi"/>
          <w:lang w:eastAsia="en-GB"/>
        </w:rPr>
      </w:pPr>
      <w:r w:rsidRPr="00DD1FE3">
        <w:rPr>
          <w:rFonts w:asciiTheme="minorHAnsi" w:hAnsiTheme="minorHAnsi" w:cstheme="minorHAnsi"/>
          <w:lang w:eastAsia="en-GB"/>
        </w:rPr>
        <w:t xml:space="preserve">The dry sieve and laser data will then be merged for each sample with the results expressed as a percentage of the whole sample. Once data is merged, PSD statistics and sediment classifications will be generated from the percentages of the sediment determined for each sediment fraction using </w:t>
      </w:r>
      <w:proofErr w:type="spellStart"/>
      <w:r w:rsidRPr="00DD1FE3">
        <w:rPr>
          <w:rFonts w:asciiTheme="minorHAnsi" w:hAnsiTheme="minorHAnsi" w:cstheme="minorHAnsi"/>
          <w:lang w:eastAsia="en-GB"/>
        </w:rPr>
        <w:t>Gradistat</w:t>
      </w:r>
      <w:proofErr w:type="spellEnd"/>
      <w:r w:rsidRPr="00DD1FE3">
        <w:rPr>
          <w:rFonts w:asciiTheme="minorHAnsi" w:hAnsiTheme="minorHAnsi" w:cstheme="minorHAnsi"/>
          <w:lang w:eastAsia="en-GB"/>
        </w:rPr>
        <w:t xml:space="preserve"> v8 software.</w:t>
      </w:r>
    </w:p>
    <w:p w14:paraId="2C539032" w14:textId="61C4444B" w:rsidR="006F5B63" w:rsidRPr="00DD1FE3" w:rsidRDefault="006F5B63" w:rsidP="006F5B63">
      <w:pPr>
        <w:jc w:val="both"/>
        <w:rPr>
          <w:rFonts w:asciiTheme="minorHAnsi" w:hAnsiTheme="minorHAnsi" w:cstheme="minorHAnsi"/>
          <w:lang w:eastAsia="en-GB"/>
        </w:rPr>
      </w:pPr>
      <w:r w:rsidRPr="00DD1FE3">
        <w:rPr>
          <w:rFonts w:asciiTheme="minorHAnsi" w:hAnsiTheme="minorHAnsi" w:cstheme="minorHAnsi"/>
          <w:lang w:eastAsia="en-GB"/>
        </w:rPr>
        <w:t xml:space="preserve">Sediment descriptions will be defined by their size class based on the Wentworth classification system </w:t>
      </w:r>
      <w:r w:rsidRPr="00DD1FE3">
        <w:rPr>
          <w:rFonts w:asciiTheme="minorHAnsi" w:hAnsiTheme="minorHAnsi" w:cstheme="minorHAnsi"/>
          <w:lang w:eastAsia="en-GB"/>
        </w:rPr>
        <w:fldChar w:fldCharType="begin" w:fldLock="1"/>
      </w:r>
      <w:r w:rsidRPr="00DD1FE3">
        <w:rPr>
          <w:rFonts w:asciiTheme="minorHAnsi" w:hAnsiTheme="minorHAnsi" w:cstheme="minorHAnsi"/>
          <w:lang w:eastAsia="en-GB"/>
        </w:rPr>
        <w:instrText>ADDIN CSL_CITATION {"citationItems":[{"id":"ITEM-1","itemData":{"author":[{"dropping-particle":"","family":"Wentworth","given":"C.K","non-dropping-particle":"","parse-names":false,"suffix":""}],"container-title":"Journal of Geology","id":"ITEM-1","issued":{"date-parts":[["1922"]]},"page":"377-392","title":"A scale of grade and class terms for clastic sediments","type":"article-journal","volume":"30"},"uris":["http://www.mendeley.com/documents/?uuid=73f0691f-6972-41d9-9ba2-20db1bdeb46c"]}],"mendeley":{"formattedCitation":"(Wentworth 1922)","plainTextFormattedCitation":"(Wentworth 1922)","previouslyFormattedCitation":"(Wentworth 1922)"},"properties":{"noteIndex":0},"schema":"https://github.com/citation-style-language/schema/raw/master/csl-citation.json"}</w:instrText>
      </w:r>
      <w:r w:rsidRPr="00DD1FE3">
        <w:rPr>
          <w:rFonts w:asciiTheme="minorHAnsi" w:hAnsiTheme="minorHAnsi" w:cstheme="minorHAnsi"/>
          <w:lang w:eastAsia="en-GB"/>
        </w:rPr>
        <w:fldChar w:fldCharType="separate"/>
      </w:r>
      <w:r w:rsidRPr="00DD1FE3">
        <w:rPr>
          <w:rFonts w:asciiTheme="minorHAnsi" w:hAnsiTheme="minorHAnsi" w:cstheme="minorHAnsi"/>
          <w:noProof/>
          <w:lang w:eastAsia="en-GB"/>
        </w:rPr>
        <w:t>(Wentworth 1922)</w:t>
      </w:r>
      <w:r w:rsidRPr="00DD1FE3">
        <w:rPr>
          <w:rFonts w:asciiTheme="minorHAnsi" w:hAnsiTheme="minorHAnsi" w:cstheme="minorHAnsi"/>
          <w:lang w:eastAsia="en-GB"/>
        </w:rPr>
        <w:fldChar w:fldCharType="end"/>
      </w:r>
      <w:r w:rsidRPr="00DD1FE3">
        <w:rPr>
          <w:rFonts w:asciiTheme="minorHAnsi" w:hAnsiTheme="minorHAnsi" w:cstheme="minorHAnsi"/>
          <w:lang w:eastAsia="en-GB"/>
        </w:rPr>
        <w:t xml:space="preserve"> (</w:t>
      </w:r>
      <w:r w:rsidRPr="00DD1FE3">
        <w:rPr>
          <w:rFonts w:asciiTheme="minorHAnsi" w:hAnsiTheme="minorHAnsi" w:cstheme="minorHAnsi"/>
          <w:lang w:eastAsia="en-GB"/>
        </w:rPr>
        <w:fldChar w:fldCharType="begin"/>
      </w:r>
      <w:r w:rsidRPr="00DD1FE3">
        <w:rPr>
          <w:rFonts w:asciiTheme="minorHAnsi" w:hAnsiTheme="minorHAnsi" w:cstheme="minorHAnsi"/>
          <w:lang w:eastAsia="en-GB"/>
        </w:rPr>
        <w:instrText xml:space="preserve"> REF _Ref40208328 \h  \* MERGEFORMAT </w:instrText>
      </w:r>
      <w:r w:rsidRPr="00DD1FE3">
        <w:rPr>
          <w:rFonts w:asciiTheme="minorHAnsi" w:hAnsiTheme="minorHAnsi" w:cstheme="minorHAnsi"/>
          <w:lang w:eastAsia="en-GB"/>
        </w:rPr>
      </w:r>
      <w:r w:rsidRPr="00DD1FE3">
        <w:rPr>
          <w:rFonts w:asciiTheme="minorHAnsi" w:hAnsiTheme="minorHAnsi" w:cstheme="minorHAnsi"/>
          <w:lang w:eastAsia="en-GB"/>
        </w:rPr>
        <w:fldChar w:fldCharType="separate"/>
      </w:r>
      <w:r w:rsidR="00C8079F" w:rsidRPr="00DD1FE3">
        <w:rPr>
          <w:rFonts w:asciiTheme="minorHAnsi" w:hAnsiTheme="minorHAnsi" w:cstheme="minorHAnsi"/>
          <w:lang w:eastAsia="en-GB"/>
        </w:rPr>
        <w:t xml:space="preserve">Table </w:t>
      </w:r>
      <w:r w:rsidR="00C8079F">
        <w:rPr>
          <w:rFonts w:asciiTheme="minorHAnsi" w:hAnsiTheme="minorHAnsi" w:cstheme="minorHAnsi"/>
          <w:lang w:eastAsia="en-GB"/>
        </w:rPr>
        <w:t>6</w:t>
      </w:r>
      <w:r w:rsidR="00C8079F">
        <w:rPr>
          <w:rFonts w:asciiTheme="minorHAnsi" w:hAnsiTheme="minorHAnsi" w:cstheme="minorHAnsi"/>
          <w:lang w:eastAsia="en-GB"/>
        </w:rPr>
        <w:noBreakHyphen/>
        <w:t>2</w:t>
      </w:r>
      <w:r w:rsidRPr="00DD1FE3">
        <w:rPr>
          <w:rFonts w:asciiTheme="minorHAnsi" w:hAnsiTheme="minorHAnsi" w:cstheme="minorHAnsi"/>
          <w:lang w:eastAsia="en-GB"/>
        </w:rPr>
        <w:fldChar w:fldCharType="end"/>
      </w:r>
      <w:r w:rsidRPr="00DD1FE3">
        <w:rPr>
          <w:rFonts w:asciiTheme="minorHAnsi" w:hAnsiTheme="minorHAnsi" w:cstheme="minorHAnsi"/>
          <w:lang w:eastAsia="en-GB"/>
        </w:rPr>
        <w:t xml:space="preserve">). Statistics such as mean and median grain size, sorting coefficient, skewness and bulk sediment classes (percentage silt, sand and gravel) will also be derived following the Folk classification </w:t>
      </w:r>
      <w:r w:rsidRPr="00DD1FE3">
        <w:rPr>
          <w:rFonts w:asciiTheme="minorHAnsi" w:hAnsiTheme="minorHAnsi" w:cstheme="minorHAnsi"/>
          <w:lang w:eastAsia="en-GB"/>
        </w:rPr>
        <w:fldChar w:fldCharType="begin" w:fldLock="1"/>
      </w:r>
      <w:r w:rsidRPr="00DD1FE3">
        <w:rPr>
          <w:rFonts w:asciiTheme="minorHAnsi" w:hAnsiTheme="minorHAnsi" w:cstheme="minorHAnsi"/>
          <w:lang w:eastAsia="en-GB"/>
        </w:rPr>
        <w:instrText>ADDIN CSL_CITATION {"citationItems":[{"id":"ITEM-1","itemData":{"author":[{"dropping-particle":"","family":"Folk","given":"R.L","non-dropping-particle":"","parse-names":false,"suffix":""}],"container-title":"Journal of Geology","id":"ITEM-1","issued":{"date-parts":[["1954"]]},"page":"344-359","title":"The distribution between grain size and mineral composition in sedimentary rock nomenclature","type":"article-journal","volume":"62"},"uris":["http://www.mendeley.com/documents/?uuid=7dcebae8-d9de-451b-b8dd-0daee3c41fe9"]}],"mendeley":{"formattedCitation":"(Folk 1954)","plainTextFormattedCitation":"(Folk 1954)","previouslyFormattedCitation":"(Folk 1954)"},"properties":{"noteIndex":0},"schema":"https://github.com/citation-style-language/schema/raw/master/csl-citation.json"}</w:instrText>
      </w:r>
      <w:r w:rsidRPr="00DD1FE3">
        <w:rPr>
          <w:rFonts w:asciiTheme="minorHAnsi" w:hAnsiTheme="minorHAnsi" w:cstheme="minorHAnsi"/>
          <w:lang w:eastAsia="en-GB"/>
        </w:rPr>
        <w:fldChar w:fldCharType="separate"/>
      </w:r>
      <w:r w:rsidRPr="00DD1FE3">
        <w:rPr>
          <w:rFonts w:asciiTheme="minorHAnsi" w:hAnsiTheme="minorHAnsi" w:cstheme="minorHAnsi"/>
          <w:noProof/>
          <w:lang w:eastAsia="en-GB"/>
        </w:rPr>
        <w:t>(Folk 1954)</w:t>
      </w:r>
      <w:r w:rsidRPr="00DD1FE3">
        <w:rPr>
          <w:rFonts w:asciiTheme="minorHAnsi" w:hAnsiTheme="minorHAnsi" w:cstheme="minorHAnsi"/>
          <w:lang w:eastAsia="en-GB"/>
        </w:rPr>
        <w:fldChar w:fldCharType="end"/>
      </w:r>
      <w:r w:rsidRPr="00DD1FE3">
        <w:rPr>
          <w:rFonts w:asciiTheme="minorHAnsi" w:hAnsiTheme="minorHAnsi" w:cstheme="minorHAnsi"/>
          <w:lang w:eastAsia="en-GB"/>
        </w:rPr>
        <w:t xml:space="preserve">. </w:t>
      </w:r>
      <w:bookmarkStart w:id="88" w:name="_Ref38030371"/>
    </w:p>
    <w:p w14:paraId="77AD491D" w14:textId="77777777" w:rsidR="006F5B63" w:rsidRPr="00DD1FE3" w:rsidRDefault="006F5B63" w:rsidP="006F5B63">
      <w:pPr>
        <w:jc w:val="both"/>
        <w:rPr>
          <w:rFonts w:asciiTheme="minorHAnsi" w:hAnsiTheme="minorHAnsi" w:cstheme="minorHAnsi"/>
          <w:lang w:eastAsia="en-GB"/>
        </w:rPr>
      </w:pPr>
      <w:r w:rsidRPr="00DD1FE3">
        <w:rPr>
          <w:rFonts w:asciiTheme="minorHAnsi" w:hAnsiTheme="minorHAnsi" w:cstheme="minorHAnsi"/>
          <w:lang w:eastAsia="en-GB"/>
        </w:rPr>
        <w:br w:type="page"/>
      </w:r>
    </w:p>
    <w:p w14:paraId="68C53F79" w14:textId="77777777" w:rsidR="006F5B63" w:rsidRPr="00DD1FE3" w:rsidRDefault="006F5B63" w:rsidP="006F5B63">
      <w:pPr>
        <w:jc w:val="both"/>
        <w:rPr>
          <w:rFonts w:asciiTheme="minorHAnsi" w:hAnsiTheme="minorHAnsi" w:cstheme="minorHAnsi"/>
          <w:lang w:eastAsia="en-GB"/>
        </w:rPr>
      </w:pPr>
    </w:p>
    <w:p w14:paraId="1CCFA10A" w14:textId="2C65D534" w:rsidR="006F5B63" w:rsidRPr="00DD1FE3" w:rsidRDefault="006F5B63" w:rsidP="007D1A68">
      <w:pPr>
        <w:pStyle w:val="Caption"/>
        <w:rPr>
          <w:rFonts w:asciiTheme="minorHAnsi" w:hAnsiTheme="minorHAnsi" w:cstheme="minorHAnsi"/>
          <w:lang w:eastAsia="en-GB"/>
        </w:rPr>
      </w:pPr>
      <w:bookmarkStart w:id="89" w:name="_Ref40208328"/>
      <w:bookmarkStart w:id="90" w:name="_Toc101364377"/>
      <w:bookmarkStart w:id="91" w:name="_Toc107761612"/>
      <w:r w:rsidRPr="00DD1FE3">
        <w:rPr>
          <w:rFonts w:asciiTheme="minorHAnsi" w:hAnsiTheme="minorHAnsi" w:cstheme="minorHAnsi"/>
        </w:rPr>
        <w:t xml:space="preserve">Table </w:t>
      </w:r>
      <w:r w:rsidR="00665224">
        <w:rPr>
          <w:rFonts w:asciiTheme="minorHAnsi" w:hAnsiTheme="minorHAnsi" w:cstheme="minorHAnsi"/>
        </w:rPr>
        <w:fldChar w:fldCharType="begin"/>
      </w:r>
      <w:r w:rsidR="00665224">
        <w:rPr>
          <w:rFonts w:asciiTheme="minorHAnsi" w:hAnsiTheme="minorHAnsi" w:cstheme="minorHAnsi"/>
        </w:rPr>
        <w:instrText xml:space="preserve"> STYLEREF 1 \s </w:instrText>
      </w:r>
      <w:r w:rsidR="00665224">
        <w:rPr>
          <w:rFonts w:asciiTheme="minorHAnsi" w:hAnsiTheme="minorHAnsi" w:cstheme="minorHAnsi"/>
        </w:rPr>
        <w:fldChar w:fldCharType="separate"/>
      </w:r>
      <w:r w:rsidR="00C8079F">
        <w:rPr>
          <w:rFonts w:asciiTheme="minorHAnsi" w:hAnsiTheme="minorHAnsi" w:cstheme="minorHAnsi"/>
          <w:noProof/>
        </w:rPr>
        <w:t>6</w:t>
      </w:r>
      <w:r w:rsidR="00665224">
        <w:rPr>
          <w:rFonts w:asciiTheme="minorHAnsi" w:hAnsiTheme="minorHAnsi" w:cstheme="minorHAnsi"/>
        </w:rPr>
        <w:fldChar w:fldCharType="end"/>
      </w:r>
      <w:r w:rsidR="00665224">
        <w:rPr>
          <w:rFonts w:asciiTheme="minorHAnsi" w:hAnsiTheme="minorHAnsi" w:cstheme="minorHAnsi"/>
        </w:rPr>
        <w:noBreakHyphen/>
      </w:r>
      <w:r w:rsidR="00665224">
        <w:rPr>
          <w:rFonts w:asciiTheme="minorHAnsi" w:hAnsiTheme="minorHAnsi" w:cstheme="minorHAnsi"/>
        </w:rPr>
        <w:fldChar w:fldCharType="begin"/>
      </w:r>
      <w:r w:rsidR="00665224">
        <w:rPr>
          <w:rFonts w:asciiTheme="minorHAnsi" w:hAnsiTheme="minorHAnsi" w:cstheme="minorHAnsi"/>
        </w:rPr>
        <w:instrText xml:space="preserve"> SEQ Table \* ARABIC \s 1 </w:instrText>
      </w:r>
      <w:r w:rsidR="00665224">
        <w:rPr>
          <w:rFonts w:asciiTheme="minorHAnsi" w:hAnsiTheme="minorHAnsi" w:cstheme="minorHAnsi"/>
        </w:rPr>
        <w:fldChar w:fldCharType="separate"/>
      </w:r>
      <w:r w:rsidR="00C8079F">
        <w:rPr>
          <w:rFonts w:asciiTheme="minorHAnsi" w:hAnsiTheme="minorHAnsi" w:cstheme="minorHAnsi"/>
          <w:noProof/>
        </w:rPr>
        <w:t>2</w:t>
      </w:r>
      <w:r w:rsidR="00665224">
        <w:rPr>
          <w:rFonts w:asciiTheme="minorHAnsi" w:hAnsiTheme="minorHAnsi" w:cstheme="minorHAnsi"/>
        </w:rPr>
        <w:fldChar w:fldCharType="end"/>
      </w:r>
      <w:bookmarkEnd w:id="88"/>
      <w:bookmarkEnd w:id="89"/>
      <w:r w:rsidRPr="00DD1FE3">
        <w:rPr>
          <w:rFonts w:asciiTheme="minorHAnsi" w:hAnsiTheme="minorHAnsi" w:cstheme="minorHAnsi"/>
        </w:rPr>
        <w:t xml:space="preserve"> T</w:t>
      </w:r>
      <w:r w:rsidRPr="00DD1FE3">
        <w:rPr>
          <w:rFonts w:asciiTheme="minorHAnsi" w:hAnsiTheme="minorHAnsi" w:cstheme="minorHAnsi"/>
          <w:lang w:eastAsia="en-GB"/>
        </w:rPr>
        <w:t xml:space="preserve">he classification used for defining sediment type based on the Wentworth Classification System </w:t>
      </w:r>
      <w:r w:rsidRPr="00DD1FE3">
        <w:rPr>
          <w:rFonts w:asciiTheme="minorHAnsi" w:hAnsiTheme="minorHAnsi" w:cstheme="minorHAnsi"/>
          <w:lang w:eastAsia="en-GB"/>
        </w:rPr>
        <w:fldChar w:fldCharType="begin" w:fldLock="1"/>
      </w:r>
      <w:r w:rsidRPr="00DD1FE3">
        <w:rPr>
          <w:rFonts w:asciiTheme="minorHAnsi" w:hAnsiTheme="minorHAnsi" w:cstheme="minorHAnsi"/>
          <w:lang w:eastAsia="en-GB"/>
        </w:rPr>
        <w:instrText>ADDIN CSL_CITATION {"citationItems":[{"id":"ITEM-1","itemData":{"author":[{"dropping-particle":"","family":"Wentworth","given":"C.K","non-dropping-particle":"","parse-names":false,"suffix":""}],"container-title":"Journal of Geology","id":"ITEM-1","issued":{"date-parts":[["1922"]]},"page":"377-392","title":"A scale of grade and class terms for clastic sediments","type":"article-journal","volume":"30"},"uris":["http://www.mendeley.com/documents/?uuid=73f0691f-6972-41d9-9ba2-20db1bdeb46c"]}],"mendeley":{"formattedCitation":"(Wentworth 1922)","plainTextFormattedCitation":"(Wentworth 1922)","previouslyFormattedCitation":"(Wentworth 1922)"},"properties":{"noteIndex":0},"schema":"https://github.com/citation-style-language/schema/raw/master/csl-citation.json"}</w:instrText>
      </w:r>
      <w:r w:rsidRPr="00DD1FE3">
        <w:rPr>
          <w:rFonts w:asciiTheme="minorHAnsi" w:hAnsiTheme="minorHAnsi" w:cstheme="minorHAnsi"/>
          <w:lang w:eastAsia="en-GB"/>
        </w:rPr>
        <w:fldChar w:fldCharType="separate"/>
      </w:r>
      <w:r w:rsidRPr="00DD1FE3">
        <w:rPr>
          <w:rFonts w:asciiTheme="minorHAnsi" w:hAnsiTheme="minorHAnsi" w:cstheme="minorHAnsi"/>
          <w:noProof/>
          <w:lang w:eastAsia="en-GB"/>
        </w:rPr>
        <w:t>(Wentworth 1922)</w:t>
      </w:r>
      <w:r w:rsidRPr="00DD1FE3">
        <w:rPr>
          <w:rFonts w:asciiTheme="minorHAnsi" w:hAnsiTheme="minorHAnsi" w:cstheme="minorHAnsi"/>
          <w:lang w:eastAsia="en-GB"/>
        </w:rPr>
        <w:fldChar w:fldCharType="end"/>
      </w:r>
      <w:r w:rsidRPr="00DD1FE3">
        <w:rPr>
          <w:rFonts w:asciiTheme="minorHAnsi" w:hAnsiTheme="minorHAnsi" w:cstheme="minorHAnsi"/>
          <w:lang w:eastAsia="en-GB"/>
        </w:rPr>
        <w:t>.</w:t>
      </w:r>
      <w:bookmarkEnd w:id="90"/>
      <w:bookmarkEnd w:id="91"/>
    </w:p>
    <w:tbl>
      <w:tblPr>
        <w:tblW w:w="5178" w:type="pct"/>
        <w:tblLook w:val="04A0" w:firstRow="1" w:lastRow="0" w:firstColumn="1" w:lastColumn="0" w:noHBand="0" w:noVBand="1"/>
      </w:tblPr>
      <w:tblGrid>
        <w:gridCol w:w="3511"/>
        <w:gridCol w:w="3088"/>
        <w:gridCol w:w="3361"/>
      </w:tblGrid>
      <w:tr w:rsidR="006F5B63" w:rsidRPr="00DD1FE3" w14:paraId="62A6A132" w14:textId="77777777" w:rsidTr="00490C37">
        <w:trPr>
          <w:trHeight w:val="198"/>
        </w:trPr>
        <w:tc>
          <w:tcPr>
            <w:tcW w:w="1763" w:type="pct"/>
            <w:tcBorders>
              <w:top w:val="single" w:sz="8" w:space="0" w:color="auto"/>
              <w:left w:val="single" w:sz="8" w:space="0" w:color="auto"/>
              <w:bottom w:val="single" w:sz="8" w:space="0" w:color="auto"/>
              <w:right w:val="single" w:sz="8" w:space="0" w:color="auto"/>
            </w:tcBorders>
            <w:shd w:val="clear" w:color="auto" w:fill="71004B"/>
            <w:noWrap/>
            <w:vAlign w:val="center"/>
            <w:hideMark/>
          </w:tcPr>
          <w:p w14:paraId="6461AC0F" w14:textId="77777777" w:rsidR="006F5B63" w:rsidRPr="00DD1FE3" w:rsidRDefault="006F5B63" w:rsidP="006F5B63">
            <w:pPr>
              <w:spacing w:after="0" w:line="240" w:lineRule="auto"/>
              <w:jc w:val="both"/>
              <w:rPr>
                <w:rFonts w:asciiTheme="minorHAnsi" w:eastAsia="Times New Roman" w:hAnsiTheme="minorHAnsi" w:cstheme="minorHAnsi"/>
                <w:b/>
                <w:bCs/>
                <w:color w:val="FFFFFF"/>
                <w:lang w:eastAsia="en-GB"/>
              </w:rPr>
            </w:pPr>
            <w:r w:rsidRPr="00DD1FE3">
              <w:rPr>
                <w:rFonts w:asciiTheme="minorHAnsi" w:eastAsia="Times New Roman" w:hAnsiTheme="minorHAnsi" w:cstheme="minorHAnsi"/>
                <w:b/>
                <w:bCs/>
                <w:color w:val="FFFFFF"/>
                <w:lang w:eastAsia="en-GB"/>
              </w:rPr>
              <w:t>Wentworth Scale</w:t>
            </w:r>
          </w:p>
        </w:tc>
        <w:tc>
          <w:tcPr>
            <w:tcW w:w="1550" w:type="pct"/>
            <w:tcBorders>
              <w:top w:val="single" w:sz="8" w:space="0" w:color="auto"/>
              <w:left w:val="nil"/>
              <w:bottom w:val="single" w:sz="8" w:space="0" w:color="auto"/>
              <w:right w:val="single" w:sz="8" w:space="0" w:color="auto"/>
            </w:tcBorders>
            <w:shd w:val="clear" w:color="auto" w:fill="71004B"/>
            <w:noWrap/>
            <w:vAlign w:val="center"/>
            <w:hideMark/>
          </w:tcPr>
          <w:p w14:paraId="1212BAD5" w14:textId="77777777" w:rsidR="006F5B63" w:rsidRPr="00DD1FE3" w:rsidRDefault="006F5B63" w:rsidP="006F5B63">
            <w:pPr>
              <w:spacing w:after="0" w:line="240" w:lineRule="auto"/>
              <w:jc w:val="both"/>
              <w:rPr>
                <w:rFonts w:asciiTheme="minorHAnsi" w:eastAsia="Times New Roman" w:hAnsiTheme="minorHAnsi" w:cstheme="minorHAnsi"/>
                <w:b/>
                <w:bCs/>
                <w:color w:val="FFFFFF"/>
                <w:lang w:eastAsia="en-GB"/>
              </w:rPr>
            </w:pPr>
            <w:r w:rsidRPr="00DD1FE3">
              <w:rPr>
                <w:rFonts w:asciiTheme="minorHAnsi" w:eastAsia="Times New Roman" w:hAnsiTheme="minorHAnsi" w:cstheme="minorHAnsi"/>
                <w:b/>
                <w:bCs/>
                <w:color w:val="FFFFFF"/>
                <w:lang w:eastAsia="en-GB"/>
              </w:rPr>
              <w:t>Phi Units (φ)</w:t>
            </w:r>
          </w:p>
        </w:tc>
        <w:tc>
          <w:tcPr>
            <w:tcW w:w="1687" w:type="pct"/>
            <w:tcBorders>
              <w:top w:val="single" w:sz="8" w:space="0" w:color="auto"/>
              <w:left w:val="nil"/>
              <w:bottom w:val="single" w:sz="8" w:space="0" w:color="auto"/>
              <w:right w:val="single" w:sz="8" w:space="0" w:color="auto"/>
            </w:tcBorders>
            <w:shd w:val="clear" w:color="auto" w:fill="71004B"/>
            <w:noWrap/>
            <w:vAlign w:val="center"/>
            <w:hideMark/>
          </w:tcPr>
          <w:p w14:paraId="739628C2" w14:textId="77777777" w:rsidR="006F5B63" w:rsidRPr="00DD1FE3" w:rsidRDefault="006F5B63" w:rsidP="006F5B63">
            <w:pPr>
              <w:spacing w:after="0" w:line="240" w:lineRule="auto"/>
              <w:jc w:val="both"/>
              <w:rPr>
                <w:rFonts w:asciiTheme="minorHAnsi" w:eastAsia="Times New Roman" w:hAnsiTheme="minorHAnsi" w:cstheme="minorHAnsi"/>
                <w:b/>
                <w:bCs/>
                <w:color w:val="FFFFFF"/>
                <w:lang w:eastAsia="en-GB"/>
              </w:rPr>
            </w:pPr>
            <w:r w:rsidRPr="00DD1FE3">
              <w:rPr>
                <w:rFonts w:asciiTheme="minorHAnsi" w:eastAsia="Times New Roman" w:hAnsiTheme="minorHAnsi" w:cstheme="minorHAnsi"/>
                <w:b/>
                <w:bCs/>
                <w:color w:val="FFFFFF"/>
                <w:lang w:eastAsia="en-GB"/>
              </w:rPr>
              <w:t>Sediment Types</w:t>
            </w:r>
          </w:p>
        </w:tc>
      </w:tr>
      <w:tr w:rsidR="006F5B63" w:rsidRPr="00DD1FE3" w14:paraId="76966A42" w14:textId="77777777" w:rsidTr="00821981">
        <w:trPr>
          <w:trHeight w:val="361"/>
        </w:trPr>
        <w:tc>
          <w:tcPr>
            <w:tcW w:w="1763" w:type="pct"/>
            <w:tcBorders>
              <w:top w:val="nil"/>
              <w:left w:val="single" w:sz="8" w:space="0" w:color="auto"/>
              <w:bottom w:val="single" w:sz="8" w:space="0" w:color="auto"/>
              <w:right w:val="single" w:sz="8" w:space="0" w:color="auto"/>
            </w:tcBorders>
            <w:vAlign w:val="center"/>
            <w:hideMark/>
          </w:tcPr>
          <w:p w14:paraId="2D82EBC8"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&gt;64 mm</w:t>
            </w:r>
          </w:p>
        </w:tc>
        <w:tc>
          <w:tcPr>
            <w:tcW w:w="1550" w:type="pct"/>
            <w:tcBorders>
              <w:top w:val="nil"/>
              <w:left w:val="nil"/>
              <w:bottom w:val="single" w:sz="8" w:space="0" w:color="auto"/>
              <w:right w:val="single" w:sz="8" w:space="0" w:color="auto"/>
            </w:tcBorders>
            <w:vAlign w:val="center"/>
            <w:hideMark/>
          </w:tcPr>
          <w:p w14:paraId="129C31B9"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&lt;-6</w:t>
            </w:r>
          </w:p>
        </w:tc>
        <w:tc>
          <w:tcPr>
            <w:tcW w:w="1687" w:type="pct"/>
            <w:tcBorders>
              <w:top w:val="nil"/>
              <w:left w:val="nil"/>
              <w:bottom w:val="single" w:sz="8" w:space="0" w:color="auto"/>
              <w:right w:val="single" w:sz="8" w:space="0" w:color="auto"/>
            </w:tcBorders>
            <w:vAlign w:val="center"/>
            <w:hideMark/>
          </w:tcPr>
          <w:p w14:paraId="0D2C466D"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Cobble and boulders</w:t>
            </w:r>
          </w:p>
        </w:tc>
      </w:tr>
      <w:tr w:rsidR="006F5B63" w:rsidRPr="00DD1FE3" w14:paraId="2FCAB801" w14:textId="77777777" w:rsidTr="00821981">
        <w:trPr>
          <w:trHeight w:val="352"/>
        </w:trPr>
        <w:tc>
          <w:tcPr>
            <w:tcW w:w="1763" w:type="pct"/>
            <w:tcBorders>
              <w:top w:val="nil"/>
              <w:left w:val="single" w:sz="8" w:space="0" w:color="auto"/>
              <w:bottom w:val="single" w:sz="8" w:space="0" w:color="auto"/>
              <w:right w:val="single" w:sz="8" w:space="0" w:color="auto"/>
            </w:tcBorders>
            <w:vAlign w:val="center"/>
            <w:hideMark/>
          </w:tcPr>
          <w:p w14:paraId="03775BB1"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32 – 64 mm</w:t>
            </w:r>
          </w:p>
        </w:tc>
        <w:tc>
          <w:tcPr>
            <w:tcW w:w="1550" w:type="pct"/>
            <w:tcBorders>
              <w:top w:val="nil"/>
              <w:left w:val="nil"/>
              <w:bottom w:val="single" w:sz="8" w:space="0" w:color="auto"/>
              <w:right w:val="single" w:sz="8" w:space="0" w:color="auto"/>
            </w:tcBorders>
            <w:vAlign w:val="center"/>
            <w:hideMark/>
          </w:tcPr>
          <w:p w14:paraId="15055691"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-5 to -6</w:t>
            </w:r>
          </w:p>
        </w:tc>
        <w:tc>
          <w:tcPr>
            <w:tcW w:w="1687" w:type="pct"/>
            <w:tcBorders>
              <w:top w:val="nil"/>
              <w:left w:val="nil"/>
              <w:bottom w:val="single" w:sz="8" w:space="0" w:color="auto"/>
              <w:right w:val="single" w:sz="8" w:space="0" w:color="auto"/>
            </w:tcBorders>
            <w:vAlign w:val="center"/>
            <w:hideMark/>
          </w:tcPr>
          <w:p w14:paraId="08D6B42C"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Pebble</w:t>
            </w:r>
          </w:p>
        </w:tc>
      </w:tr>
      <w:tr w:rsidR="006F5B63" w:rsidRPr="00DD1FE3" w14:paraId="5EC5F019" w14:textId="77777777" w:rsidTr="00821981">
        <w:trPr>
          <w:trHeight w:val="331"/>
        </w:trPr>
        <w:tc>
          <w:tcPr>
            <w:tcW w:w="1763" w:type="pct"/>
            <w:tcBorders>
              <w:top w:val="nil"/>
              <w:left w:val="single" w:sz="8" w:space="0" w:color="auto"/>
              <w:bottom w:val="single" w:sz="8" w:space="0" w:color="auto"/>
              <w:right w:val="single" w:sz="8" w:space="0" w:color="auto"/>
            </w:tcBorders>
            <w:vAlign w:val="center"/>
            <w:hideMark/>
          </w:tcPr>
          <w:p w14:paraId="0F01C4CD"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16 – 32 mm</w:t>
            </w:r>
          </w:p>
        </w:tc>
        <w:tc>
          <w:tcPr>
            <w:tcW w:w="1550" w:type="pct"/>
            <w:tcBorders>
              <w:top w:val="nil"/>
              <w:left w:val="nil"/>
              <w:bottom w:val="single" w:sz="8" w:space="0" w:color="auto"/>
              <w:right w:val="single" w:sz="8" w:space="0" w:color="auto"/>
            </w:tcBorders>
            <w:vAlign w:val="center"/>
            <w:hideMark/>
          </w:tcPr>
          <w:p w14:paraId="51E7960F"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-4 to -5</w:t>
            </w:r>
          </w:p>
        </w:tc>
        <w:tc>
          <w:tcPr>
            <w:tcW w:w="1687" w:type="pct"/>
            <w:tcBorders>
              <w:top w:val="nil"/>
              <w:left w:val="nil"/>
              <w:bottom w:val="single" w:sz="8" w:space="0" w:color="auto"/>
              <w:right w:val="single" w:sz="8" w:space="0" w:color="auto"/>
            </w:tcBorders>
            <w:vAlign w:val="center"/>
            <w:hideMark/>
          </w:tcPr>
          <w:p w14:paraId="3C749005"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Pebble</w:t>
            </w:r>
          </w:p>
        </w:tc>
      </w:tr>
      <w:tr w:rsidR="006F5B63" w:rsidRPr="00DD1FE3" w14:paraId="23F30297" w14:textId="77777777" w:rsidTr="00821981">
        <w:trPr>
          <w:trHeight w:val="335"/>
        </w:trPr>
        <w:tc>
          <w:tcPr>
            <w:tcW w:w="1763" w:type="pct"/>
            <w:tcBorders>
              <w:top w:val="nil"/>
              <w:left w:val="single" w:sz="8" w:space="0" w:color="auto"/>
              <w:bottom w:val="single" w:sz="8" w:space="0" w:color="auto"/>
              <w:right w:val="single" w:sz="8" w:space="0" w:color="auto"/>
            </w:tcBorders>
            <w:vAlign w:val="center"/>
            <w:hideMark/>
          </w:tcPr>
          <w:p w14:paraId="6A98D894"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8 – 16 mm</w:t>
            </w:r>
          </w:p>
        </w:tc>
        <w:tc>
          <w:tcPr>
            <w:tcW w:w="1550" w:type="pct"/>
            <w:tcBorders>
              <w:top w:val="nil"/>
              <w:left w:val="nil"/>
              <w:bottom w:val="single" w:sz="8" w:space="0" w:color="auto"/>
              <w:right w:val="single" w:sz="8" w:space="0" w:color="auto"/>
            </w:tcBorders>
            <w:vAlign w:val="center"/>
            <w:hideMark/>
          </w:tcPr>
          <w:p w14:paraId="04B99C62"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-3 to -4</w:t>
            </w:r>
          </w:p>
        </w:tc>
        <w:tc>
          <w:tcPr>
            <w:tcW w:w="1687" w:type="pct"/>
            <w:tcBorders>
              <w:top w:val="nil"/>
              <w:left w:val="nil"/>
              <w:bottom w:val="single" w:sz="8" w:space="0" w:color="auto"/>
              <w:right w:val="single" w:sz="8" w:space="0" w:color="auto"/>
            </w:tcBorders>
            <w:vAlign w:val="center"/>
            <w:hideMark/>
          </w:tcPr>
          <w:p w14:paraId="5FB0FD51"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Pebble</w:t>
            </w:r>
          </w:p>
        </w:tc>
      </w:tr>
      <w:tr w:rsidR="006F5B63" w:rsidRPr="00DD1FE3" w14:paraId="4845A9B2" w14:textId="77777777" w:rsidTr="00821981">
        <w:trPr>
          <w:trHeight w:val="354"/>
        </w:trPr>
        <w:tc>
          <w:tcPr>
            <w:tcW w:w="1763" w:type="pct"/>
            <w:tcBorders>
              <w:top w:val="nil"/>
              <w:left w:val="single" w:sz="8" w:space="0" w:color="auto"/>
              <w:bottom w:val="single" w:sz="8" w:space="0" w:color="auto"/>
              <w:right w:val="single" w:sz="8" w:space="0" w:color="auto"/>
            </w:tcBorders>
            <w:vAlign w:val="center"/>
            <w:hideMark/>
          </w:tcPr>
          <w:p w14:paraId="3CB71F7E"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4 - 8 mm</w:t>
            </w:r>
          </w:p>
        </w:tc>
        <w:tc>
          <w:tcPr>
            <w:tcW w:w="1550" w:type="pct"/>
            <w:tcBorders>
              <w:top w:val="nil"/>
              <w:left w:val="nil"/>
              <w:bottom w:val="single" w:sz="8" w:space="0" w:color="auto"/>
              <w:right w:val="single" w:sz="8" w:space="0" w:color="auto"/>
            </w:tcBorders>
            <w:vAlign w:val="center"/>
            <w:hideMark/>
          </w:tcPr>
          <w:p w14:paraId="583FE6EF"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-3 to -2</w:t>
            </w:r>
          </w:p>
        </w:tc>
        <w:tc>
          <w:tcPr>
            <w:tcW w:w="1687" w:type="pct"/>
            <w:tcBorders>
              <w:top w:val="nil"/>
              <w:left w:val="nil"/>
              <w:bottom w:val="single" w:sz="8" w:space="0" w:color="auto"/>
              <w:right w:val="single" w:sz="8" w:space="0" w:color="auto"/>
            </w:tcBorders>
            <w:vAlign w:val="center"/>
            <w:hideMark/>
          </w:tcPr>
          <w:p w14:paraId="268B4793"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Pebble</w:t>
            </w:r>
          </w:p>
        </w:tc>
      </w:tr>
      <w:tr w:rsidR="006F5B63" w:rsidRPr="00DD1FE3" w14:paraId="3EE644C5" w14:textId="77777777" w:rsidTr="00821981">
        <w:trPr>
          <w:trHeight w:val="349"/>
        </w:trPr>
        <w:tc>
          <w:tcPr>
            <w:tcW w:w="1763" w:type="pct"/>
            <w:tcBorders>
              <w:top w:val="nil"/>
              <w:left w:val="single" w:sz="8" w:space="0" w:color="auto"/>
              <w:bottom w:val="single" w:sz="8" w:space="0" w:color="auto"/>
              <w:right w:val="single" w:sz="8" w:space="0" w:color="auto"/>
            </w:tcBorders>
            <w:vAlign w:val="center"/>
            <w:hideMark/>
          </w:tcPr>
          <w:p w14:paraId="338BDC98"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2 - 4 mm</w:t>
            </w:r>
          </w:p>
        </w:tc>
        <w:tc>
          <w:tcPr>
            <w:tcW w:w="1550" w:type="pct"/>
            <w:tcBorders>
              <w:top w:val="nil"/>
              <w:left w:val="nil"/>
              <w:bottom w:val="single" w:sz="8" w:space="0" w:color="auto"/>
              <w:right w:val="single" w:sz="8" w:space="0" w:color="auto"/>
            </w:tcBorders>
            <w:vAlign w:val="center"/>
            <w:hideMark/>
          </w:tcPr>
          <w:p w14:paraId="179A7F46"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-2 to -1</w:t>
            </w:r>
          </w:p>
        </w:tc>
        <w:tc>
          <w:tcPr>
            <w:tcW w:w="1687" w:type="pct"/>
            <w:tcBorders>
              <w:top w:val="nil"/>
              <w:left w:val="nil"/>
              <w:bottom w:val="single" w:sz="8" w:space="0" w:color="auto"/>
              <w:right w:val="single" w:sz="8" w:space="0" w:color="auto"/>
            </w:tcBorders>
            <w:vAlign w:val="center"/>
            <w:hideMark/>
          </w:tcPr>
          <w:p w14:paraId="1D1161EB"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Granule</w:t>
            </w:r>
          </w:p>
        </w:tc>
      </w:tr>
      <w:tr w:rsidR="006F5B63" w:rsidRPr="00DD1FE3" w14:paraId="5267E24A" w14:textId="77777777" w:rsidTr="00821981">
        <w:trPr>
          <w:trHeight w:val="313"/>
        </w:trPr>
        <w:tc>
          <w:tcPr>
            <w:tcW w:w="1763" w:type="pct"/>
            <w:tcBorders>
              <w:top w:val="nil"/>
              <w:left w:val="single" w:sz="8" w:space="0" w:color="auto"/>
              <w:bottom w:val="single" w:sz="8" w:space="0" w:color="auto"/>
              <w:right w:val="single" w:sz="8" w:space="0" w:color="auto"/>
            </w:tcBorders>
            <w:vAlign w:val="center"/>
            <w:hideMark/>
          </w:tcPr>
          <w:p w14:paraId="22E90F96"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1 - 2 mm</w:t>
            </w:r>
          </w:p>
        </w:tc>
        <w:tc>
          <w:tcPr>
            <w:tcW w:w="1550" w:type="pct"/>
            <w:tcBorders>
              <w:top w:val="nil"/>
              <w:left w:val="nil"/>
              <w:bottom w:val="single" w:sz="8" w:space="0" w:color="auto"/>
              <w:right w:val="single" w:sz="8" w:space="0" w:color="auto"/>
            </w:tcBorders>
            <w:vAlign w:val="center"/>
            <w:hideMark/>
          </w:tcPr>
          <w:p w14:paraId="6207B50C"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-1 to 0</w:t>
            </w:r>
          </w:p>
        </w:tc>
        <w:tc>
          <w:tcPr>
            <w:tcW w:w="1687" w:type="pct"/>
            <w:tcBorders>
              <w:top w:val="nil"/>
              <w:left w:val="nil"/>
              <w:bottom w:val="single" w:sz="8" w:space="0" w:color="auto"/>
              <w:right w:val="single" w:sz="8" w:space="0" w:color="auto"/>
            </w:tcBorders>
            <w:vAlign w:val="center"/>
            <w:hideMark/>
          </w:tcPr>
          <w:p w14:paraId="5CB9791B"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Very coarse sand</w:t>
            </w:r>
          </w:p>
        </w:tc>
      </w:tr>
      <w:tr w:rsidR="006F5B63" w:rsidRPr="00DD1FE3" w14:paraId="0BEF49BC" w14:textId="77777777" w:rsidTr="00821981">
        <w:trPr>
          <w:trHeight w:val="335"/>
        </w:trPr>
        <w:tc>
          <w:tcPr>
            <w:tcW w:w="1763" w:type="pct"/>
            <w:tcBorders>
              <w:top w:val="nil"/>
              <w:left w:val="single" w:sz="8" w:space="0" w:color="auto"/>
              <w:bottom w:val="single" w:sz="8" w:space="0" w:color="auto"/>
              <w:right w:val="single" w:sz="8" w:space="0" w:color="auto"/>
            </w:tcBorders>
            <w:vAlign w:val="center"/>
            <w:hideMark/>
          </w:tcPr>
          <w:p w14:paraId="766116C8"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0.5 - 1 mm</w:t>
            </w:r>
          </w:p>
        </w:tc>
        <w:tc>
          <w:tcPr>
            <w:tcW w:w="1550" w:type="pct"/>
            <w:tcBorders>
              <w:top w:val="nil"/>
              <w:left w:val="nil"/>
              <w:bottom w:val="single" w:sz="8" w:space="0" w:color="auto"/>
              <w:right w:val="single" w:sz="8" w:space="0" w:color="auto"/>
            </w:tcBorders>
            <w:vAlign w:val="center"/>
            <w:hideMark/>
          </w:tcPr>
          <w:p w14:paraId="05B3F810"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0 – 1</w:t>
            </w:r>
          </w:p>
        </w:tc>
        <w:tc>
          <w:tcPr>
            <w:tcW w:w="1687" w:type="pct"/>
            <w:tcBorders>
              <w:top w:val="nil"/>
              <w:left w:val="nil"/>
              <w:bottom w:val="single" w:sz="8" w:space="0" w:color="auto"/>
              <w:right w:val="single" w:sz="8" w:space="0" w:color="auto"/>
            </w:tcBorders>
            <w:vAlign w:val="center"/>
            <w:hideMark/>
          </w:tcPr>
          <w:p w14:paraId="64402599"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Coarse sand</w:t>
            </w:r>
          </w:p>
        </w:tc>
      </w:tr>
      <w:tr w:rsidR="006F5B63" w:rsidRPr="00DD1FE3" w14:paraId="7CF7291B" w14:textId="77777777" w:rsidTr="00821981">
        <w:trPr>
          <w:trHeight w:val="335"/>
        </w:trPr>
        <w:tc>
          <w:tcPr>
            <w:tcW w:w="1763" w:type="pct"/>
            <w:tcBorders>
              <w:top w:val="nil"/>
              <w:left w:val="single" w:sz="8" w:space="0" w:color="auto"/>
              <w:bottom w:val="single" w:sz="8" w:space="0" w:color="auto"/>
              <w:right w:val="single" w:sz="8" w:space="0" w:color="auto"/>
            </w:tcBorders>
            <w:vAlign w:val="center"/>
            <w:hideMark/>
          </w:tcPr>
          <w:p w14:paraId="75EC5B07"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250 - 500 µm</w:t>
            </w:r>
          </w:p>
        </w:tc>
        <w:tc>
          <w:tcPr>
            <w:tcW w:w="1550" w:type="pct"/>
            <w:tcBorders>
              <w:top w:val="nil"/>
              <w:left w:val="nil"/>
              <w:bottom w:val="single" w:sz="8" w:space="0" w:color="auto"/>
              <w:right w:val="single" w:sz="8" w:space="0" w:color="auto"/>
            </w:tcBorders>
            <w:vAlign w:val="center"/>
            <w:hideMark/>
          </w:tcPr>
          <w:p w14:paraId="076D226B"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1 – 2</w:t>
            </w:r>
          </w:p>
        </w:tc>
        <w:tc>
          <w:tcPr>
            <w:tcW w:w="1687" w:type="pct"/>
            <w:tcBorders>
              <w:top w:val="nil"/>
              <w:left w:val="nil"/>
              <w:bottom w:val="single" w:sz="8" w:space="0" w:color="auto"/>
              <w:right w:val="single" w:sz="8" w:space="0" w:color="auto"/>
            </w:tcBorders>
            <w:vAlign w:val="center"/>
            <w:hideMark/>
          </w:tcPr>
          <w:p w14:paraId="00CE148E"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Medium sand</w:t>
            </w:r>
          </w:p>
        </w:tc>
      </w:tr>
      <w:tr w:rsidR="006F5B63" w:rsidRPr="00DD1FE3" w14:paraId="3919D8B3" w14:textId="77777777" w:rsidTr="00821981">
        <w:trPr>
          <w:trHeight w:val="335"/>
        </w:trPr>
        <w:tc>
          <w:tcPr>
            <w:tcW w:w="1763" w:type="pct"/>
            <w:tcBorders>
              <w:top w:val="nil"/>
              <w:left w:val="single" w:sz="8" w:space="0" w:color="auto"/>
              <w:bottom w:val="single" w:sz="8" w:space="0" w:color="auto"/>
              <w:right w:val="single" w:sz="8" w:space="0" w:color="auto"/>
            </w:tcBorders>
            <w:vAlign w:val="center"/>
            <w:hideMark/>
          </w:tcPr>
          <w:p w14:paraId="30F0E061"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125 - 250 µm</w:t>
            </w:r>
          </w:p>
        </w:tc>
        <w:tc>
          <w:tcPr>
            <w:tcW w:w="1550" w:type="pct"/>
            <w:tcBorders>
              <w:top w:val="nil"/>
              <w:left w:val="nil"/>
              <w:bottom w:val="single" w:sz="8" w:space="0" w:color="auto"/>
              <w:right w:val="single" w:sz="8" w:space="0" w:color="auto"/>
            </w:tcBorders>
            <w:vAlign w:val="center"/>
            <w:hideMark/>
          </w:tcPr>
          <w:p w14:paraId="23DCBA17"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2 – 3</w:t>
            </w:r>
          </w:p>
        </w:tc>
        <w:tc>
          <w:tcPr>
            <w:tcW w:w="1687" w:type="pct"/>
            <w:tcBorders>
              <w:top w:val="nil"/>
              <w:left w:val="nil"/>
              <w:bottom w:val="single" w:sz="8" w:space="0" w:color="auto"/>
              <w:right w:val="single" w:sz="8" w:space="0" w:color="auto"/>
            </w:tcBorders>
            <w:vAlign w:val="center"/>
            <w:hideMark/>
          </w:tcPr>
          <w:p w14:paraId="65DBB774"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Fine sand</w:t>
            </w:r>
          </w:p>
        </w:tc>
      </w:tr>
      <w:tr w:rsidR="006F5B63" w:rsidRPr="00DD1FE3" w14:paraId="228C42D1" w14:textId="77777777" w:rsidTr="00821981">
        <w:trPr>
          <w:trHeight w:val="335"/>
        </w:trPr>
        <w:tc>
          <w:tcPr>
            <w:tcW w:w="1763" w:type="pct"/>
            <w:tcBorders>
              <w:top w:val="nil"/>
              <w:left w:val="single" w:sz="8" w:space="0" w:color="auto"/>
              <w:bottom w:val="single" w:sz="8" w:space="0" w:color="auto"/>
              <w:right w:val="single" w:sz="8" w:space="0" w:color="auto"/>
            </w:tcBorders>
            <w:vAlign w:val="center"/>
            <w:hideMark/>
          </w:tcPr>
          <w:p w14:paraId="2F9B12A9"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63 - 125 µm</w:t>
            </w:r>
          </w:p>
        </w:tc>
        <w:tc>
          <w:tcPr>
            <w:tcW w:w="1550" w:type="pct"/>
            <w:tcBorders>
              <w:top w:val="nil"/>
              <w:left w:val="nil"/>
              <w:bottom w:val="single" w:sz="8" w:space="0" w:color="auto"/>
              <w:right w:val="single" w:sz="8" w:space="0" w:color="auto"/>
            </w:tcBorders>
            <w:vAlign w:val="center"/>
            <w:hideMark/>
          </w:tcPr>
          <w:p w14:paraId="6B27A9BF"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3 – 4</w:t>
            </w:r>
          </w:p>
        </w:tc>
        <w:tc>
          <w:tcPr>
            <w:tcW w:w="1687" w:type="pct"/>
            <w:tcBorders>
              <w:top w:val="nil"/>
              <w:left w:val="nil"/>
              <w:bottom w:val="single" w:sz="8" w:space="0" w:color="auto"/>
              <w:right w:val="single" w:sz="8" w:space="0" w:color="auto"/>
            </w:tcBorders>
            <w:vAlign w:val="center"/>
            <w:hideMark/>
          </w:tcPr>
          <w:p w14:paraId="6BA7E1BF"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Very fine sand</w:t>
            </w:r>
          </w:p>
        </w:tc>
      </w:tr>
      <w:tr w:rsidR="006F5B63" w:rsidRPr="00DD1FE3" w14:paraId="6FBD500F" w14:textId="77777777" w:rsidTr="00821981">
        <w:trPr>
          <w:trHeight w:val="375"/>
        </w:trPr>
        <w:tc>
          <w:tcPr>
            <w:tcW w:w="1763" w:type="pct"/>
            <w:tcBorders>
              <w:top w:val="nil"/>
              <w:left w:val="single" w:sz="8" w:space="0" w:color="auto"/>
              <w:bottom w:val="single" w:sz="8" w:space="0" w:color="auto"/>
              <w:right w:val="single" w:sz="8" w:space="0" w:color="auto"/>
            </w:tcBorders>
            <w:vAlign w:val="center"/>
            <w:hideMark/>
          </w:tcPr>
          <w:p w14:paraId="79EC0B16"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31.25 – 63 µm</w:t>
            </w:r>
          </w:p>
        </w:tc>
        <w:tc>
          <w:tcPr>
            <w:tcW w:w="1550" w:type="pct"/>
            <w:tcBorders>
              <w:top w:val="nil"/>
              <w:left w:val="nil"/>
              <w:bottom w:val="single" w:sz="8" w:space="0" w:color="auto"/>
              <w:right w:val="single" w:sz="8" w:space="0" w:color="auto"/>
            </w:tcBorders>
            <w:vAlign w:val="center"/>
            <w:hideMark/>
          </w:tcPr>
          <w:p w14:paraId="6F724FEA"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4 – 5</w:t>
            </w:r>
          </w:p>
        </w:tc>
        <w:tc>
          <w:tcPr>
            <w:tcW w:w="1687" w:type="pct"/>
            <w:tcBorders>
              <w:top w:val="nil"/>
              <w:left w:val="nil"/>
              <w:bottom w:val="single" w:sz="8" w:space="0" w:color="auto"/>
              <w:right w:val="single" w:sz="8" w:space="0" w:color="auto"/>
            </w:tcBorders>
            <w:vAlign w:val="center"/>
            <w:hideMark/>
          </w:tcPr>
          <w:p w14:paraId="0F70A6D7"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Very coarse silt</w:t>
            </w:r>
          </w:p>
        </w:tc>
      </w:tr>
      <w:tr w:rsidR="006F5B63" w:rsidRPr="00DD1FE3" w14:paraId="12247AD3" w14:textId="77777777" w:rsidTr="00821981">
        <w:trPr>
          <w:trHeight w:val="335"/>
        </w:trPr>
        <w:tc>
          <w:tcPr>
            <w:tcW w:w="1763" w:type="pct"/>
            <w:tcBorders>
              <w:top w:val="nil"/>
              <w:left w:val="single" w:sz="8" w:space="0" w:color="auto"/>
              <w:bottom w:val="single" w:sz="8" w:space="0" w:color="auto"/>
              <w:right w:val="single" w:sz="8" w:space="0" w:color="auto"/>
            </w:tcBorders>
            <w:vAlign w:val="center"/>
            <w:hideMark/>
          </w:tcPr>
          <w:p w14:paraId="4CB53401"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15.63 – 31.25 µm</w:t>
            </w:r>
          </w:p>
        </w:tc>
        <w:tc>
          <w:tcPr>
            <w:tcW w:w="1550" w:type="pct"/>
            <w:tcBorders>
              <w:top w:val="nil"/>
              <w:left w:val="nil"/>
              <w:bottom w:val="single" w:sz="8" w:space="0" w:color="auto"/>
              <w:right w:val="single" w:sz="8" w:space="0" w:color="auto"/>
            </w:tcBorders>
            <w:vAlign w:val="center"/>
            <w:hideMark/>
          </w:tcPr>
          <w:p w14:paraId="5E98DB36"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5 – 6</w:t>
            </w:r>
          </w:p>
        </w:tc>
        <w:tc>
          <w:tcPr>
            <w:tcW w:w="1687" w:type="pct"/>
            <w:tcBorders>
              <w:top w:val="nil"/>
              <w:left w:val="nil"/>
              <w:bottom w:val="single" w:sz="8" w:space="0" w:color="auto"/>
              <w:right w:val="single" w:sz="8" w:space="0" w:color="auto"/>
            </w:tcBorders>
            <w:vAlign w:val="center"/>
            <w:hideMark/>
          </w:tcPr>
          <w:p w14:paraId="291E8015"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Coarse silt</w:t>
            </w:r>
          </w:p>
        </w:tc>
      </w:tr>
      <w:tr w:rsidR="006F5B63" w:rsidRPr="00DD1FE3" w14:paraId="6F757EC9" w14:textId="77777777" w:rsidTr="00821981">
        <w:trPr>
          <w:trHeight w:val="335"/>
        </w:trPr>
        <w:tc>
          <w:tcPr>
            <w:tcW w:w="1763" w:type="pct"/>
            <w:tcBorders>
              <w:top w:val="nil"/>
              <w:left w:val="single" w:sz="8" w:space="0" w:color="auto"/>
              <w:bottom w:val="single" w:sz="8" w:space="0" w:color="auto"/>
              <w:right w:val="single" w:sz="8" w:space="0" w:color="auto"/>
            </w:tcBorders>
            <w:vAlign w:val="center"/>
            <w:hideMark/>
          </w:tcPr>
          <w:p w14:paraId="1C88B849"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7.813 – 15.63 µm</w:t>
            </w:r>
          </w:p>
        </w:tc>
        <w:tc>
          <w:tcPr>
            <w:tcW w:w="1550" w:type="pct"/>
            <w:tcBorders>
              <w:top w:val="nil"/>
              <w:left w:val="nil"/>
              <w:bottom w:val="single" w:sz="8" w:space="0" w:color="auto"/>
              <w:right w:val="single" w:sz="8" w:space="0" w:color="auto"/>
            </w:tcBorders>
            <w:vAlign w:val="center"/>
            <w:hideMark/>
          </w:tcPr>
          <w:p w14:paraId="441294DF"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6 – 7</w:t>
            </w:r>
          </w:p>
        </w:tc>
        <w:tc>
          <w:tcPr>
            <w:tcW w:w="1687" w:type="pct"/>
            <w:tcBorders>
              <w:top w:val="nil"/>
              <w:left w:val="nil"/>
              <w:bottom w:val="single" w:sz="8" w:space="0" w:color="auto"/>
              <w:right w:val="single" w:sz="8" w:space="0" w:color="auto"/>
            </w:tcBorders>
            <w:vAlign w:val="center"/>
            <w:hideMark/>
          </w:tcPr>
          <w:p w14:paraId="17E60C60"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Medium silt</w:t>
            </w:r>
          </w:p>
        </w:tc>
      </w:tr>
      <w:tr w:rsidR="006F5B63" w:rsidRPr="00DD1FE3" w14:paraId="14C4876E" w14:textId="77777777" w:rsidTr="00821981">
        <w:trPr>
          <w:trHeight w:val="335"/>
        </w:trPr>
        <w:tc>
          <w:tcPr>
            <w:tcW w:w="1763" w:type="pct"/>
            <w:tcBorders>
              <w:top w:val="nil"/>
              <w:left w:val="single" w:sz="8" w:space="0" w:color="auto"/>
              <w:bottom w:val="single" w:sz="8" w:space="0" w:color="auto"/>
              <w:right w:val="single" w:sz="8" w:space="0" w:color="auto"/>
            </w:tcBorders>
            <w:vAlign w:val="center"/>
            <w:hideMark/>
          </w:tcPr>
          <w:p w14:paraId="098DE2E7"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3.91 – 7.81 µm</w:t>
            </w:r>
          </w:p>
        </w:tc>
        <w:tc>
          <w:tcPr>
            <w:tcW w:w="1550" w:type="pct"/>
            <w:tcBorders>
              <w:top w:val="nil"/>
              <w:left w:val="nil"/>
              <w:bottom w:val="single" w:sz="8" w:space="0" w:color="auto"/>
              <w:right w:val="single" w:sz="8" w:space="0" w:color="auto"/>
            </w:tcBorders>
            <w:vAlign w:val="center"/>
            <w:hideMark/>
          </w:tcPr>
          <w:p w14:paraId="23467164"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7 – 8</w:t>
            </w:r>
          </w:p>
        </w:tc>
        <w:tc>
          <w:tcPr>
            <w:tcW w:w="1687" w:type="pct"/>
            <w:tcBorders>
              <w:top w:val="nil"/>
              <w:left w:val="nil"/>
              <w:bottom w:val="single" w:sz="8" w:space="0" w:color="auto"/>
              <w:right w:val="single" w:sz="8" w:space="0" w:color="auto"/>
            </w:tcBorders>
            <w:vAlign w:val="center"/>
            <w:hideMark/>
          </w:tcPr>
          <w:p w14:paraId="6078C904"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Fine silt</w:t>
            </w:r>
          </w:p>
        </w:tc>
      </w:tr>
      <w:tr w:rsidR="006F5B63" w:rsidRPr="00DD1FE3" w14:paraId="12EAA19E" w14:textId="77777777" w:rsidTr="00821981">
        <w:trPr>
          <w:trHeight w:val="335"/>
        </w:trPr>
        <w:tc>
          <w:tcPr>
            <w:tcW w:w="1763" w:type="pct"/>
            <w:tcBorders>
              <w:top w:val="nil"/>
              <w:left w:val="single" w:sz="8" w:space="0" w:color="auto"/>
              <w:bottom w:val="single" w:sz="8" w:space="0" w:color="auto"/>
              <w:right w:val="single" w:sz="8" w:space="0" w:color="auto"/>
            </w:tcBorders>
            <w:vAlign w:val="center"/>
            <w:hideMark/>
          </w:tcPr>
          <w:p w14:paraId="528C4CCB"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1.95 – 3.91 µm</w:t>
            </w:r>
          </w:p>
        </w:tc>
        <w:tc>
          <w:tcPr>
            <w:tcW w:w="1550" w:type="pct"/>
            <w:tcBorders>
              <w:top w:val="nil"/>
              <w:left w:val="nil"/>
              <w:bottom w:val="single" w:sz="8" w:space="0" w:color="auto"/>
              <w:right w:val="single" w:sz="8" w:space="0" w:color="auto"/>
            </w:tcBorders>
            <w:vAlign w:val="center"/>
            <w:hideMark/>
          </w:tcPr>
          <w:p w14:paraId="6B6AECAC"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8 – 9</w:t>
            </w:r>
          </w:p>
        </w:tc>
        <w:tc>
          <w:tcPr>
            <w:tcW w:w="1687" w:type="pct"/>
            <w:tcBorders>
              <w:top w:val="nil"/>
              <w:left w:val="nil"/>
              <w:bottom w:val="single" w:sz="8" w:space="0" w:color="auto"/>
              <w:right w:val="single" w:sz="8" w:space="0" w:color="auto"/>
            </w:tcBorders>
            <w:vAlign w:val="center"/>
            <w:hideMark/>
          </w:tcPr>
          <w:p w14:paraId="00067607"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Very fine silt</w:t>
            </w:r>
          </w:p>
        </w:tc>
      </w:tr>
      <w:tr w:rsidR="006F5B63" w:rsidRPr="00DD1FE3" w14:paraId="725BE018" w14:textId="77777777" w:rsidTr="00821981">
        <w:trPr>
          <w:trHeight w:val="256"/>
        </w:trPr>
        <w:tc>
          <w:tcPr>
            <w:tcW w:w="1763" w:type="pct"/>
            <w:tcBorders>
              <w:top w:val="nil"/>
              <w:left w:val="single" w:sz="8" w:space="0" w:color="auto"/>
              <w:bottom w:val="single" w:sz="8" w:space="0" w:color="auto"/>
              <w:right w:val="single" w:sz="8" w:space="0" w:color="auto"/>
            </w:tcBorders>
            <w:vAlign w:val="center"/>
            <w:hideMark/>
          </w:tcPr>
          <w:p w14:paraId="4E46F148"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&lt;1.95 µm</w:t>
            </w:r>
          </w:p>
        </w:tc>
        <w:tc>
          <w:tcPr>
            <w:tcW w:w="1550" w:type="pct"/>
            <w:tcBorders>
              <w:top w:val="nil"/>
              <w:left w:val="nil"/>
              <w:bottom w:val="single" w:sz="8" w:space="0" w:color="auto"/>
              <w:right w:val="single" w:sz="8" w:space="0" w:color="auto"/>
            </w:tcBorders>
            <w:vAlign w:val="center"/>
            <w:hideMark/>
          </w:tcPr>
          <w:p w14:paraId="12A33836"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&lt;9</w:t>
            </w:r>
          </w:p>
        </w:tc>
        <w:tc>
          <w:tcPr>
            <w:tcW w:w="1687" w:type="pct"/>
            <w:tcBorders>
              <w:top w:val="nil"/>
              <w:left w:val="nil"/>
              <w:bottom w:val="single" w:sz="8" w:space="0" w:color="auto"/>
              <w:right w:val="single" w:sz="8" w:space="0" w:color="auto"/>
            </w:tcBorders>
            <w:vAlign w:val="center"/>
            <w:hideMark/>
          </w:tcPr>
          <w:p w14:paraId="1AB023D8"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Clay</w:t>
            </w:r>
          </w:p>
        </w:tc>
      </w:tr>
    </w:tbl>
    <w:p w14:paraId="49B0F5A0" w14:textId="77777777" w:rsidR="006F5B63" w:rsidRPr="00DD1FE3" w:rsidRDefault="006F5B63" w:rsidP="006F5B63">
      <w:pPr>
        <w:jc w:val="both"/>
        <w:rPr>
          <w:rFonts w:asciiTheme="minorHAnsi" w:hAnsiTheme="minorHAnsi" w:cstheme="minorHAnsi"/>
        </w:rPr>
      </w:pPr>
    </w:p>
    <w:p w14:paraId="24CBCD2C" w14:textId="006ACABD" w:rsidR="006F5B63" w:rsidRPr="00DD1FE3" w:rsidRDefault="006F5B63" w:rsidP="006F5B63">
      <w:pPr>
        <w:jc w:val="both"/>
        <w:rPr>
          <w:rFonts w:asciiTheme="minorHAnsi" w:hAnsiTheme="minorHAnsi" w:cstheme="minorHAnsi"/>
          <w:lang w:eastAsia="en-GB"/>
        </w:rPr>
      </w:pPr>
      <w:r w:rsidRPr="00DD1FE3">
        <w:rPr>
          <w:rFonts w:asciiTheme="minorHAnsi" w:hAnsiTheme="minorHAnsi" w:cstheme="minorHAnsi"/>
          <w:lang w:eastAsia="en-GB"/>
        </w:rPr>
        <w:t xml:space="preserve">In addition to OEL’s standard quality control procedures, the PSD sample processing will be subject to external quality control checks by an independent, competent benthic laboratory participant in the NMBAQC scheme as per the RSMP protocol </w:t>
      </w:r>
      <w:r w:rsidRPr="00DD1FE3">
        <w:rPr>
          <w:rFonts w:asciiTheme="minorHAnsi" w:hAnsiTheme="minorHAnsi" w:cstheme="minorHAnsi"/>
          <w:lang w:eastAsia="en-GB"/>
        </w:rPr>
        <w:fldChar w:fldCharType="begin" w:fldLock="1"/>
      </w:r>
      <w:r w:rsidR="00490C37" w:rsidRPr="00DD1FE3">
        <w:rPr>
          <w:rFonts w:asciiTheme="minorHAnsi" w:hAnsiTheme="minorHAnsi" w:cstheme="minorHAnsi"/>
          <w:lang w:eastAsia="en-GB"/>
        </w:rPr>
        <w:instrText>ADDIN CSL_CITATION {"citationItems":[{"id":"ITEM-1","itemData":{"ISBN":"9780907545705","author":[{"dropping-particle":"","family":"Ware","given":"S.J.","non-dropping-particle":"","parse-names":false,"suffix":""},{"dropping-particle":"","family":"Kenny","given":"A.J.","non-dropping-particle":"","parse-names":false,"suffix":""},{"dropping-particle":"","family":"Curtis","given":"Matthew","non-dropping-particle":"","parse-names":false,"suffix":""},{"dropping-particle":"","family":"Froján","given":"Christopher Barrio","non-dropping-particle":"","parse-names":false,"suffix":""},{"dropping-particle":"","family":"Cooper","given":"Keith","non-dropping-particle":"","parse-names":false,"suffix":""},{"dropping-particle":"","family":"Reach","given":"Ian","non-dropping-particle":"","parse-names":false,"suffix":""},{"dropping-particle":"","family":"Bussell","given":"James","non-dropping-particle":"","parse-names":false,"suffix":""},{"dropping-particle":"","family":"Service","given":"Matt","non-dropping-particle":"","parse-names":false,"suffix":""},{"dropping-particle":"","family":"Boyd","given":"Adele","non-dropping-particle":"","parse-names":false,"suffix":""},{"dropping-particle":"","family":"Sotheran","given":"Ian","non-dropping-particle":"","parse-names":false,"suffix":""},{"dropping-particle":"","family":"Egerton","given":"Jack","non-dropping-particle":"","parse-names":false,"suffix":""},{"dropping-particle":"","family":"Pearce","given":"Lindsay Seiderer Bryony","non-dropping-particle":"","parse-names":false,"suffix":""}],"container-title":"Marine Aggregate Levy Sustainability Fund","id":"ITEM-1","issued":{"date-parts":[["2011"]]},"page":"80","title":"Guidelines for the Conduct of Benthic Studies at Marine Aggregate Extraction Sites","type":"article-journal","volume":"2"},"uris":["http://www.mendeley.com/documents/?uuid=b1003eaa-a194-42a2-9212-a7c66dcc7147"]},{"id":"ITEM-2","itemData":{"author":[{"dropping-particle":"","family":"Cooper","given":"Keith","non-dropping-particle":"","parse-names":false,"suffix":""},{"dropping-particle":"","family":"Mason","given":"Claire","non-dropping-particle":"","parse-names":false,"suffix":""}],"id":"ITEM-2","issued":{"date-parts":[["2019"]]},"number-of-pages":"41","title":"Regional Seabed Monitoring Programme (RSMP) Protocol for Sample Collection and Processing. Version 8.0.","type":"report"},"uris":["http://www.mendeley.com/documents/?uuid=ce3aef18-18d5-4b4a-9c3b-acd84037191d"]}],"mendeley":{"formattedCitation":"(Ware et al. 2011, Cooper &amp; Mason 2019)","plainTextFormattedCitation":"(Ware et al. 2011, Cooper &amp; Mason 2019)","previouslyFormattedCitation":"(Ware et al. 2011, Cooper &amp; Mason 2019)"},"properties":{"noteIndex":0},"schema":"https://github.com/citation-style-language/schema/raw/master/csl-citation.json"}</w:instrText>
      </w:r>
      <w:r w:rsidRPr="00DD1FE3">
        <w:rPr>
          <w:rFonts w:asciiTheme="minorHAnsi" w:hAnsiTheme="minorHAnsi" w:cstheme="minorHAnsi"/>
          <w:lang w:eastAsia="en-GB"/>
        </w:rPr>
        <w:fldChar w:fldCharType="separate"/>
      </w:r>
      <w:r w:rsidRPr="00DD1FE3">
        <w:rPr>
          <w:rFonts w:asciiTheme="minorHAnsi" w:hAnsiTheme="minorHAnsi" w:cstheme="minorHAnsi"/>
          <w:noProof/>
          <w:lang w:eastAsia="en-GB"/>
        </w:rPr>
        <w:t>(Ware et al. 2011, Cooper &amp; Mason 2019)</w:t>
      </w:r>
      <w:r w:rsidRPr="00DD1FE3">
        <w:rPr>
          <w:rFonts w:asciiTheme="minorHAnsi" w:hAnsiTheme="minorHAnsi" w:cstheme="minorHAnsi"/>
          <w:lang w:eastAsia="en-GB"/>
        </w:rPr>
        <w:fldChar w:fldCharType="end"/>
      </w:r>
      <w:r w:rsidRPr="00DD1FE3">
        <w:rPr>
          <w:rFonts w:asciiTheme="minorHAnsi" w:hAnsiTheme="minorHAnsi" w:cstheme="minorHAnsi"/>
          <w:lang w:eastAsia="en-GB"/>
        </w:rPr>
        <w:t>.</w:t>
      </w:r>
    </w:p>
    <w:p w14:paraId="6D880D42" w14:textId="59B0FF6F" w:rsidR="002A672B" w:rsidRPr="00DD1FE3" w:rsidRDefault="000A4B06" w:rsidP="00B14647">
      <w:pPr>
        <w:pStyle w:val="Heading2"/>
        <w:rPr>
          <w:rFonts w:asciiTheme="minorHAnsi" w:hAnsiTheme="minorHAnsi" w:cstheme="minorHAnsi"/>
        </w:rPr>
      </w:pPr>
      <w:bookmarkStart w:id="92" w:name="_Toc107761521"/>
      <w:r>
        <w:rPr>
          <w:rFonts w:asciiTheme="minorHAnsi" w:hAnsiTheme="minorHAnsi" w:cstheme="minorHAnsi"/>
        </w:rPr>
        <w:t>Chemical</w:t>
      </w:r>
      <w:r w:rsidRPr="00DD1FE3">
        <w:rPr>
          <w:rFonts w:asciiTheme="minorHAnsi" w:hAnsiTheme="minorHAnsi" w:cstheme="minorHAnsi"/>
        </w:rPr>
        <w:t xml:space="preserve"> </w:t>
      </w:r>
      <w:r w:rsidR="002A672B" w:rsidRPr="00DD1FE3">
        <w:rPr>
          <w:rFonts w:asciiTheme="minorHAnsi" w:hAnsiTheme="minorHAnsi" w:cstheme="minorHAnsi"/>
        </w:rPr>
        <w:t>Analysis</w:t>
      </w:r>
      <w:bookmarkEnd w:id="92"/>
    </w:p>
    <w:p w14:paraId="0DE9AC0C" w14:textId="5E2F2482" w:rsidR="00373A31" w:rsidRPr="00DD1FE3" w:rsidRDefault="00373A31" w:rsidP="00373A31">
      <w:pPr>
        <w:pStyle w:val="BodyText"/>
        <w:jc w:val="both"/>
        <w:rPr>
          <w:rFonts w:asciiTheme="minorHAnsi" w:hAnsiTheme="minorHAnsi" w:cstheme="minorHAnsi"/>
        </w:rPr>
      </w:pPr>
      <w:r w:rsidRPr="00DD1FE3">
        <w:rPr>
          <w:rFonts w:asciiTheme="minorHAnsi" w:hAnsiTheme="minorHAnsi" w:cstheme="minorHAnsi"/>
        </w:rPr>
        <w:t xml:space="preserve">All </w:t>
      </w:r>
      <w:r w:rsidR="00CF1083">
        <w:rPr>
          <w:rFonts w:asciiTheme="minorHAnsi" w:hAnsiTheme="minorHAnsi" w:cstheme="minorHAnsi"/>
        </w:rPr>
        <w:t>chemical</w:t>
      </w:r>
      <w:r w:rsidRPr="00DD1FE3">
        <w:rPr>
          <w:rFonts w:asciiTheme="minorHAnsi" w:hAnsiTheme="minorHAnsi" w:cstheme="minorHAnsi"/>
        </w:rPr>
        <w:t xml:space="preserve"> analysis will be undertaken by laboratories accredited through the </w:t>
      </w:r>
      <w:r w:rsidR="00544C65" w:rsidRPr="00DD1FE3">
        <w:rPr>
          <w:rFonts w:asciiTheme="minorHAnsi" w:hAnsiTheme="minorHAnsi" w:cstheme="minorHAnsi"/>
        </w:rPr>
        <w:t>United Kingdom Accreditation Service (UKAS)</w:t>
      </w:r>
      <w:r w:rsidRPr="00DD1FE3">
        <w:rPr>
          <w:rFonts w:asciiTheme="minorHAnsi" w:hAnsiTheme="minorHAnsi" w:cstheme="minorHAnsi"/>
        </w:rPr>
        <w:t>.</w:t>
      </w:r>
    </w:p>
    <w:p w14:paraId="73FC7212" w14:textId="6168CABC" w:rsidR="00373A31" w:rsidRPr="00DD1FE3" w:rsidRDefault="00626EC1" w:rsidP="00373A31">
      <w:pPr>
        <w:pStyle w:val="BodyText"/>
        <w:jc w:val="both"/>
        <w:rPr>
          <w:rFonts w:asciiTheme="minorHAnsi" w:hAnsiTheme="minorHAnsi" w:cstheme="minorHAnsi"/>
        </w:rPr>
      </w:pPr>
      <w:r>
        <w:rPr>
          <w:rFonts w:asciiTheme="minorHAnsi" w:hAnsiTheme="minorHAnsi" w:cstheme="minorHAnsi"/>
        </w:rPr>
        <w:t>Grab</w:t>
      </w:r>
      <w:r w:rsidR="00A2158E">
        <w:rPr>
          <w:rFonts w:asciiTheme="minorHAnsi" w:hAnsiTheme="minorHAnsi" w:cstheme="minorHAnsi"/>
        </w:rPr>
        <w:t xml:space="preserve">, </w:t>
      </w:r>
      <w:r>
        <w:rPr>
          <w:rFonts w:asciiTheme="minorHAnsi" w:hAnsiTheme="minorHAnsi" w:cstheme="minorHAnsi"/>
        </w:rPr>
        <w:t>in</w:t>
      </w:r>
      <w:r w:rsidR="00A2158E">
        <w:rPr>
          <w:rFonts w:asciiTheme="minorHAnsi" w:hAnsiTheme="minorHAnsi" w:cstheme="minorHAnsi"/>
        </w:rPr>
        <w:t>t</w:t>
      </w:r>
      <w:r>
        <w:rPr>
          <w:rFonts w:asciiTheme="minorHAnsi" w:hAnsiTheme="minorHAnsi" w:cstheme="minorHAnsi"/>
        </w:rPr>
        <w:t xml:space="preserve">ertidal </w:t>
      </w:r>
      <w:proofErr w:type="gramStart"/>
      <w:r>
        <w:rPr>
          <w:rFonts w:asciiTheme="minorHAnsi" w:hAnsiTheme="minorHAnsi" w:cstheme="minorHAnsi"/>
        </w:rPr>
        <w:t>core</w:t>
      </w:r>
      <w:proofErr w:type="gramEnd"/>
      <w:r>
        <w:rPr>
          <w:rFonts w:asciiTheme="minorHAnsi" w:hAnsiTheme="minorHAnsi" w:cstheme="minorHAnsi"/>
        </w:rPr>
        <w:t xml:space="preserve"> </w:t>
      </w:r>
      <w:r w:rsidR="00A2158E">
        <w:rPr>
          <w:rFonts w:asciiTheme="minorHAnsi" w:hAnsiTheme="minorHAnsi" w:cstheme="minorHAnsi"/>
        </w:rPr>
        <w:t>and shellfish flesh</w:t>
      </w:r>
      <w:r w:rsidR="00373A31" w:rsidRPr="00DD1FE3">
        <w:rPr>
          <w:rFonts w:asciiTheme="minorHAnsi" w:hAnsiTheme="minorHAnsi" w:cstheme="minorHAnsi"/>
        </w:rPr>
        <w:t xml:space="preserve"> samples </w:t>
      </w:r>
      <w:r w:rsidR="000A4B06">
        <w:rPr>
          <w:rFonts w:asciiTheme="minorHAnsi" w:hAnsiTheme="minorHAnsi" w:cstheme="minorHAnsi"/>
        </w:rPr>
        <w:t>will be processed</w:t>
      </w:r>
      <w:r w:rsidR="002923EC" w:rsidRPr="00DD1FE3">
        <w:rPr>
          <w:rFonts w:asciiTheme="minorHAnsi" w:hAnsiTheme="minorHAnsi" w:cstheme="minorHAnsi"/>
        </w:rPr>
        <w:t xml:space="preserve"> and analysed for the following:</w:t>
      </w:r>
    </w:p>
    <w:p w14:paraId="04CD0A8B" w14:textId="3834AE40" w:rsidR="002923EC" w:rsidRPr="00DD1FE3" w:rsidRDefault="002923EC" w:rsidP="002923EC">
      <w:pPr>
        <w:pStyle w:val="BodyText"/>
        <w:numPr>
          <w:ilvl w:val="0"/>
          <w:numId w:val="21"/>
        </w:numPr>
        <w:jc w:val="both"/>
        <w:rPr>
          <w:rFonts w:asciiTheme="minorHAnsi" w:hAnsiTheme="minorHAnsi" w:cstheme="minorHAnsi"/>
        </w:rPr>
      </w:pPr>
      <w:r w:rsidRPr="00DD1FE3">
        <w:rPr>
          <w:rFonts w:asciiTheme="minorHAnsi" w:hAnsiTheme="minorHAnsi" w:cstheme="minorHAnsi"/>
        </w:rPr>
        <w:t xml:space="preserve">Trace metals: Arsenic, Mercury, Cadmium, Chromium, Copper, Nickel, Lead, and </w:t>
      </w:r>
      <w:proofErr w:type="gramStart"/>
      <w:r w:rsidRPr="00DD1FE3">
        <w:rPr>
          <w:rFonts w:asciiTheme="minorHAnsi" w:hAnsiTheme="minorHAnsi" w:cstheme="minorHAnsi"/>
        </w:rPr>
        <w:t>Zinc;</w:t>
      </w:r>
      <w:proofErr w:type="gramEnd"/>
    </w:p>
    <w:p w14:paraId="580DAAE9" w14:textId="73B87905" w:rsidR="002923EC" w:rsidRPr="00DD1FE3" w:rsidRDefault="008834B3" w:rsidP="002923EC">
      <w:pPr>
        <w:pStyle w:val="BodyText"/>
        <w:numPr>
          <w:ilvl w:val="0"/>
          <w:numId w:val="21"/>
        </w:numPr>
        <w:jc w:val="both"/>
        <w:rPr>
          <w:rFonts w:asciiTheme="minorHAnsi" w:hAnsiTheme="minorHAnsi" w:cstheme="minorHAnsi"/>
        </w:rPr>
      </w:pPr>
      <w:r w:rsidRPr="00DD1FE3">
        <w:rPr>
          <w:rFonts w:asciiTheme="minorHAnsi" w:hAnsiTheme="minorHAnsi" w:cstheme="minorHAnsi"/>
        </w:rPr>
        <w:t xml:space="preserve">Total </w:t>
      </w:r>
      <w:proofErr w:type="gramStart"/>
      <w:r w:rsidRPr="00DD1FE3">
        <w:rPr>
          <w:rFonts w:asciiTheme="minorHAnsi" w:hAnsiTheme="minorHAnsi" w:cstheme="minorHAnsi"/>
        </w:rPr>
        <w:t>Hydrocarbons;</w:t>
      </w:r>
      <w:proofErr w:type="gramEnd"/>
    </w:p>
    <w:p w14:paraId="2156004B" w14:textId="52985287" w:rsidR="00E50B4F" w:rsidRPr="00E50B4F" w:rsidRDefault="002923EC" w:rsidP="00E50B4F">
      <w:pPr>
        <w:pStyle w:val="BodyText"/>
        <w:numPr>
          <w:ilvl w:val="0"/>
          <w:numId w:val="21"/>
        </w:numPr>
        <w:jc w:val="both"/>
        <w:rPr>
          <w:rFonts w:asciiTheme="minorHAnsi" w:hAnsiTheme="minorHAnsi" w:cstheme="minorHAnsi"/>
        </w:rPr>
      </w:pPr>
      <w:r w:rsidRPr="00DD1FE3">
        <w:rPr>
          <w:rFonts w:asciiTheme="minorHAnsi" w:hAnsiTheme="minorHAnsi" w:cstheme="minorHAnsi"/>
        </w:rPr>
        <w:t>Poly Aromatic Hydrocarbons (PAH) and Total Petroleum Hydrocarbons (THC).</w:t>
      </w:r>
    </w:p>
    <w:p w14:paraId="015981BF" w14:textId="3114B3E8" w:rsidR="00132167" w:rsidRPr="00DD1FE3" w:rsidRDefault="00132167">
      <w:pPr>
        <w:rPr>
          <w:rFonts w:asciiTheme="minorHAnsi" w:hAnsiTheme="minorHAnsi" w:cstheme="minorHAnsi"/>
        </w:rPr>
      </w:pPr>
      <w:r w:rsidRPr="00DD1FE3">
        <w:rPr>
          <w:rFonts w:asciiTheme="minorHAnsi" w:hAnsiTheme="minorHAnsi" w:cstheme="minorHAnsi"/>
        </w:rPr>
        <w:br w:type="page"/>
      </w:r>
    </w:p>
    <w:p w14:paraId="1059D45F" w14:textId="4DEE688D" w:rsidR="00AC35D7" w:rsidRPr="00DD1FE3" w:rsidRDefault="00AC35D7" w:rsidP="00AC35D7">
      <w:pPr>
        <w:pStyle w:val="Heading1"/>
        <w:rPr>
          <w:rFonts w:asciiTheme="minorHAnsi" w:hAnsiTheme="minorHAnsi" w:cstheme="minorHAnsi"/>
        </w:rPr>
      </w:pPr>
      <w:bookmarkStart w:id="93" w:name="_Toc107761525"/>
      <w:bookmarkEnd w:id="81"/>
      <w:r w:rsidRPr="00DD1FE3">
        <w:rPr>
          <w:rFonts w:asciiTheme="minorHAnsi" w:hAnsiTheme="minorHAnsi" w:cstheme="minorHAnsi"/>
        </w:rPr>
        <w:t>References</w:t>
      </w:r>
      <w:bookmarkEnd w:id="93"/>
    </w:p>
    <w:p w14:paraId="6B93B9A7" w14:textId="14487999" w:rsidR="004408DC" w:rsidRPr="00DD1FE3" w:rsidRDefault="00490C37" w:rsidP="004408DC">
      <w:pPr>
        <w:widowControl w:val="0"/>
        <w:autoSpaceDE w:val="0"/>
        <w:autoSpaceDN w:val="0"/>
        <w:adjustRightInd w:val="0"/>
        <w:spacing w:line="240" w:lineRule="auto"/>
        <w:ind w:left="480" w:hanging="480"/>
        <w:rPr>
          <w:rFonts w:asciiTheme="minorHAnsi" w:hAnsiTheme="minorHAnsi" w:cstheme="minorHAnsi"/>
          <w:noProof/>
          <w:szCs w:val="24"/>
        </w:rPr>
      </w:pPr>
      <w:r w:rsidRPr="00DD1FE3">
        <w:rPr>
          <w:rFonts w:asciiTheme="minorHAnsi" w:hAnsiTheme="minorHAnsi" w:cstheme="minorHAnsi"/>
        </w:rPr>
        <w:fldChar w:fldCharType="begin" w:fldLock="1"/>
      </w:r>
      <w:r w:rsidRPr="00DD1FE3">
        <w:rPr>
          <w:rFonts w:asciiTheme="minorHAnsi" w:hAnsiTheme="minorHAnsi" w:cstheme="minorHAnsi"/>
        </w:rPr>
        <w:instrText xml:space="preserve">ADDIN Mendeley Bibliography CSL_BIBLIOGRAPHY </w:instrText>
      </w:r>
      <w:r w:rsidRPr="00DD1FE3">
        <w:rPr>
          <w:rFonts w:asciiTheme="minorHAnsi" w:hAnsiTheme="minorHAnsi" w:cstheme="minorHAnsi"/>
        </w:rPr>
        <w:fldChar w:fldCharType="separate"/>
      </w:r>
      <w:r w:rsidR="004408DC" w:rsidRPr="00DD1FE3">
        <w:rPr>
          <w:rFonts w:asciiTheme="minorHAnsi" w:hAnsiTheme="minorHAnsi" w:cstheme="minorHAnsi"/>
          <w:noProof/>
          <w:szCs w:val="24"/>
        </w:rPr>
        <w:t>Althaus F, Hill N, Ferrari R, Edwards L, Przeslawski R, Schönberg CHL, Stuart-Smith R, Barrett N, Edgar G, Colquhoun J, Tran M, Jordan A, Rees T, Gowlett-Holmes K (2015) A Standardised Vocabulary for Identifying Benthic Biota and Substrata from Underwater Imagery: The CATAMI Classification Scheme. PLoS One 10.</w:t>
      </w:r>
    </w:p>
    <w:p w14:paraId="1D4637D4" w14:textId="77777777" w:rsidR="004408DC" w:rsidRPr="00DD1FE3" w:rsidRDefault="004408DC" w:rsidP="004408DC">
      <w:pPr>
        <w:widowControl w:val="0"/>
        <w:autoSpaceDE w:val="0"/>
        <w:autoSpaceDN w:val="0"/>
        <w:adjustRightInd w:val="0"/>
        <w:spacing w:line="240" w:lineRule="auto"/>
        <w:ind w:left="480" w:hanging="480"/>
        <w:rPr>
          <w:rFonts w:asciiTheme="minorHAnsi" w:hAnsiTheme="minorHAnsi" w:cstheme="minorHAnsi"/>
          <w:noProof/>
          <w:szCs w:val="24"/>
        </w:rPr>
      </w:pPr>
      <w:r w:rsidRPr="00DD1FE3">
        <w:rPr>
          <w:rFonts w:asciiTheme="minorHAnsi" w:hAnsiTheme="minorHAnsi" w:cstheme="minorHAnsi"/>
          <w:noProof/>
          <w:szCs w:val="24"/>
        </w:rPr>
        <w:t>Cooper K (2013) Marine Aggregate Dredging: A New Regional Approach to Environmental Monitoring. PhD Thesis. University of East Anglia: UK.</w:t>
      </w:r>
    </w:p>
    <w:p w14:paraId="29D872BE" w14:textId="77777777" w:rsidR="004408DC" w:rsidRPr="00DD1FE3" w:rsidRDefault="004408DC" w:rsidP="004408DC">
      <w:pPr>
        <w:widowControl w:val="0"/>
        <w:autoSpaceDE w:val="0"/>
        <w:autoSpaceDN w:val="0"/>
        <w:adjustRightInd w:val="0"/>
        <w:spacing w:line="240" w:lineRule="auto"/>
        <w:ind w:left="480" w:hanging="480"/>
        <w:rPr>
          <w:rFonts w:asciiTheme="minorHAnsi" w:hAnsiTheme="minorHAnsi" w:cstheme="minorHAnsi"/>
          <w:noProof/>
          <w:szCs w:val="24"/>
        </w:rPr>
      </w:pPr>
      <w:r w:rsidRPr="00DD1FE3">
        <w:rPr>
          <w:rFonts w:asciiTheme="minorHAnsi" w:hAnsiTheme="minorHAnsi" w:cstheme="minorHAnsi"/>
          <w:noProof/>
          <w:szCs w:val="24"/>
        </w:rPr>
        <w:t>Cooper K, Mason C (2019) Regional Seabed Monitoring Programme (RSMP) Protocol for Sample Collection and Processing. Version 8.0.</w:t>
      </w:r>
    </w:p>
    <w:p w14:paraId="6FB6BBBC" w14:textId="77777777" w:rsidR="004408DC" w:rsidRPr="00DD1FE3" w:rsidRDefault="004408DC" w:rsidP="004408DC">
      <w:pPr>
        <w:widowControl w:val="0"/>
        <w:autoSpaceDE w:val="0"/>
        <w:autoSpaceDN w:val="0"/>
        <w:adjustRightInd w:val="0"/>
        <w:spacing w:line="240" w:lineRule="auto"/>
        <w:ind w:left="480" w:hanging="480"/>
        <w:rPr>
          <w:rFonts w:asciiTheme="minorHAnsi" w:hAnsiTheme="minorHAnsi" w:cstheme="minorHAnsi"/>
          <w:noProof/>
          <w:szCs w:val="24"/>
        </w:rPr>
      </w:pPr>
      <w:r w:rsidRPr="00DD1FE3">
        <w:rPr>
          <w:rFonts w:asciiTheme="minorHAnsi" w:hAnsiTheme="minorHAnsi" w:cstheme="minorHAnsi"/>
          <w:noProof/>
          <w:szCs w:val="24"/>
        </w:rPr>
        <w:t>Cooper KM, Barry J (2017) A big data approach to macrofaunal baseline assessment, monitoring and sustainable exploitation of the seabed. Sci Rep 7:12431.</w:t>
      </w:r>
    </w:p>
    <w:p w14:paraId="504D1DE5" w14:textId="77777777" w:rsidR="004408DC" w:rsidRPr="00DD1FE3" w:rsidRDefault="004408DC" w:rsidP="004408DC">
      <w:pPr>
        <w:widowControl w:val="0"/>
        <w:autoSpaceDE w:val="0"/>
        <w:autoSpaceDN w:val="0"/>
        <w:adjustRightInd w:val="0"/>
        <w:spacing w:line="240" w:lineRule="auto"/>
        <w:ind w:left="480" w:hanging="480"/>
        <w:rPr>
          <w:rFonts w:asciiTheme="minorHAnsi" w:hAnsiTheme="minorHAnsi" w:cstheme="minorHAnsi"/>
          <w:noProof/>
          <w:szCs w:val="24"/>
        </w:rPr>
      </w:pPr>
      <w:r w:rsidRPr="00DD1FE3">
        <w:rPr>
          <w:rFonts w:asciiTheme="minorHAnsi" w:hAnsiTheme="minorHAnsi" w:cstheme="minorHAnsi"/>
          <w:noProof/>
          <w:szCs w:val="24"/>
        </w:rPr>
        <w:t>Davies J, Baxter J, Bradley M, Connor D, Khan J, Murray E, Sanderson W, Turnbull C, Vincent M (2001) Marine Monitoring Handbook March 2001.</w:t>
      </w:r>
    </w:p>
    <w:p w14:paraId="3980CB1C" w14:textId="77777777" w:rsidR="004408DC" w:rsidRPr="00DD1FE3" w:rsidRDefault="004408DC" w:rsidP="004408DC">
      <w:pPr>
        <w:widowControl w:val="0"/>
        <w:autoSpaceDE w:val="0"/>
        <w:autoSpaceDN w:val="0"/>
        <w:adjustRightInd w:val="0"/>
        <w:spacing w:line="240" w:lineRule="auto"/>
        <w:ind w:left="480" w:hanging="480"/>
        <w:rPr>
          <w:rFonts w:asciiTheme="minorHAnsi" w:hAnsiTheme="minorHAnsi" w:cstheme="minorHAnsi"/>
          <w:noProof/>
          <w:szCs w:val="24"/>
        </w:rPr>
      </w:pPr>
      <w:r w:rsidRPr="00DD1FE3">
        <w:rPr>
          <w:rFonts w:asciiTheme="minorHAnsi" w:hAnsiTheme="minorHAnsi" w:cstheme="minorHAnsi"/>
          <w:noProof/>
          <w:szCs w:val="24"/>
        </w:rPr>
        <w:t>Eleftheriou A, Basford D. (1989) The macrobenthic infauna of the offshore northern North Sea. J Mar Biol Assoc 69:123–143.</w:t>
      </w:r>
    </w:p>
    <w:p w14:paraId="1CFCC0C0" w14:textId="77777777" w:rsidR="004408DC" w:rsidRPr="00DD1FE3" w:rsidRDefault="004408DC" w:rsidP="004408DC">
      <w:pPr>
        <w:widowControl w:val="0"/>
        <w:autoSpaceDE w:val="0"/>
        <w:autoSpaceDN w:val="0"/>
        <w:adjustRightInd w:val="0"/>
        <w:spacing w:line="240" w:lineRule="auto"/>
        <w:ind w:left="480" w:hanging="480"/>
        <w:rPr>
          <w:rFonts w:asciiTheme="minorHAnsi" w:hAnsiTheme="minorHAnsi" w:cstheme="minorHAnsi"/>
          <w:noProof/>
          <w:szCs w:val="24"/>
        </w:rPr>
      </w:pPr>
      <w:r w:rsidRPr="00DD1FE3">
        <w:rPr>
          <w:rFonts w:asciiTheme="minorHAnsi" w:hAnsiTheme="minorHAnsi" w:cstheme="minorHAnsi"/>
          <w:noProof/>
          <w:szCs w:val="24"/>
        </w:rPr>
        <w:t>Folk R. (1954) The distribution between grain size and mineral composition in sedimentary rock nomenclature. J Geol 62:344–359.</w:t>
      </w:r>
    </w:p>
    <w:p w14:paraId="277B357B" w14:textId="77777777" w:rsidR="004408DC" w:rsidRPr="00DD1FE3" w:rsidRDefault="004408DC" w:rsidP="004408DC">
      <w:pPr>
        <w:widowControl w:val="0"/>
        <w:autoSpaceDE w:val="0"/>
        <w:autoSpaceDN w:val="0"/>
        <w:adjustRightInd w:val="0"/>
        <w:spacing w:line="240" w:lineRule="auto"/>
        <w:ind w:left="480" w:hanging="480"/>
        <w:rPr>
          <w:rFonts w:asciiTheme="minorHAnsi" w:hAnsiTheme="minorHAnsi" w:cstheme="minorHAnsi"/>
          <w:noProof/>
          <w:szCs w:val="24"/>
        </w:rPr>
      </w:pPr>
      <w:r w:rsidRPr="00DD1FE3">
        <w:rPr>
          <w:rFonts w:asciiTheme="minorHAnsi" w:hAnsiTheme="minorHAnsi" w:cstheme="minorHAnsi"/>
          <w:noProof/>
          <w:szCs w:val="24"/>
        </w:rPr>
        <w:t>Golding N., Albrecht J, McBreen F. (2020a) Refining the criteria for defining areas with a ‘ low resemblance ’ to Annex I stony reef.</w:t>
      </w:r>
    </w:p>
    <w:p w14:paraId="3CBF7E35" w14:textId="77777777" w:rsidR="004408DC" w:rsidRPr="00DD1FE3" w:rsidRDefault="004408DC" w:rsidP="004408DC">
      <w:pPr>
        <w:widowControl w:val="0"/>
        <w:autoSpaceDE w:val="0"/>
        <w:autoSpaceDN w:val="0"/>
        <w:adjustRightInd w:val="0"/>
        <w:spacing w:line="240" w:lineRule="auto"/>
        <w:ind w:left="480" w:hanging="480"/>
        <w:rPr>
          <w:rFonts w:asciiTheme="minorHAnsi" w:hAnsiTheme="minorHAnsi" w:cstheme="minorHAnsi"/>
          <w:noProof/>
          <w:szCs w:val="24"/>
        </w:rPr>
      </w:pPr>
      <w:r w:rsidRPr="00DD1FE3">
        <w:rPr>
          <w:rFonts w:asciiTheme="minorHAnsi" w:hAnsiTheme="minorHAnsi" w:cstheme="minorHAnsi"/>
          <w:noProof/>
          <w:szCs w:val="24"/>
        </w:rPr>
        <w:t>Golding N, Albrecht J, McBreen F (2020b) Refining the criteria for defining areas with a ‘low resemblance’ to Annex I stony reef. JNCC Rep No 656.</w:t>
      </w:r>
    </w:p>
    <w:p w14:paraId="19599EE2" w14:textId="77777777" w:rsidR="004408DC" w:rsidRPr="00DD1FE3" w:rsidRDefault="004408DC" w:rsidP="004408DC">
      <w:pPr>
        <w:widowControl w:val="0"/>
        <w:autoSpaceDE w:val="0"/>
        <w:autoSpaceDN w:val="0"/>
        <w:adjustRightInd w:val="0"/>
        <w:spacing w:line="240" w:lineRule="auto"/>
        <w:ind w:left="480" w:hanging="480"/>
        <w:rPr>
          <w:rFonts w:asciiTheme="minorHAnsi" w:hAnsiTheme="minorHAnsi" w:cstheme="minorHAnsi"/>
          <w:noProof/>
          <w:szCs w:val="24"/>
        </w:rPr>
      </w:pPr>
      <w:r w:rsidRPr="00DD1FE3">
        <w:rPr>
          <w:rFonts w:asciiTheme="minorHAnsi" w:hAnsiTheme="minorHAnsi" w:cstheme="minorHAnsi"/>
          <w:noProof/>
          <w:szCs w:val="24"/>
        </w:rPr>
        <w:t>Gubbay S (2007) Defining and managing Sabellaria spinulosa reefs: Report of an inter-agency workshop. JNCC Rep No405 44:22.</w:t>
      </w:r>
    </w:p>
    <w:p w14:paraId="1E30FF99" w14:textId="77777777" w:rsidR="004408DC" w:rsidRPr="00DD1FE3" w:rsidRDefault="004408DC" w:rsidP="004408DC">
      <w:pPr>
        <w:widowControl w:val="0"/>
        <w:autoSpaceDE w:val="0"/>
        <w:autoSpaceDN w:val="0"/>
        <w:adjustRightInd w:val="0"/>
        <w:spacing w:line="240" w:lineRule="auto"/>
        <w:ind w:left="480" w:hanging="480"/>
        <w:rPr>
          <w:rFonts w:asciiTheme="minorHAnsi" w:hAnsiTheme="minorHAnsi" w:cstheme="minorHAnsi"/>
          <w:noProof/>
          <w:szCs w:val="24"/>
        </w:rPr>
      </w:pPr>
      <w:r w:rsidRPr="00DD1FE3">
        <w:rPr>
          <w:rFonts w:asciiTheme="minorHAnsi" w:hAnsiTheme="minorHAnsi" w:cstheme="minorHAnsi"/>
          <w:noProof/>
          <w:szCs w:val="24"/>
        </w:rPr>
        <w:t>Hitchin R, Turner J, Verling E (2015) Epibiota Remote Monitoring from Digital Imagery: Operational Guidelines. NMBAQC JNCC.</w:t>
      </w:r>
    </w:p>
    <w:p w14:paraId="58CA4C99" w14:textId="77777777" w:rsidR="004408DC" w:rsidRPr="00DD1FE3" w:rsidRDefault="004408DC" w:rsidP="004408DC">
      <w:pPr>
        <w:widowControl w:val="0"/>
        <w:autoSpaceDE w:val="0"/>
        <w:autoSpaceDN w:val="0"/>
        <w:adjustRightInd w:val="0"/>
        <w:spacing w:line="240" w:lineRule="auto"/>
        <w:ind w:left="480" w:hanging="480"/>
        <w:rPr>
          <w:rFonts w:asciiTheme="minorHAnsi" w:hAnsiTheme="minorHAnsi" w:cstheme="minorHAnsi"/>
          <w:noProof/>
          <w:szCs w:val="24"/>
        </w:rPr>
      </w:pPr>
      <w:r w:rsidRPr="00DD1FE3">
        <w:rPr>
          <w:rFonts w:asciiTheme="minorHAnsi" w:hAnsiTheme="minorHAnsi" w:cstheme="minorHAnsi"/>
          <w:noProof/>
          <w:szCs w:val="24"/>
        </w:rPr>
        <w:t>Irving R (2009) The identification of the main characteristics of stony reef habitats under the Habitats Directive. JNCC Rep No 432:44.</w:t>
      </w:r>
    </w:p>
    <w:p w14:paraId="63E97660" w14:textId="77777777" w:rsidR="004408DC" w:rsidRPr="00DD1FE3" w:rsidRDefault="004408DC" w:rsidP="004408DC">
      <w:pPr>
        <w:widowControl w:val="0"/>
        <w:autoSpaceDE w:val="0"/>
        <w:autoSpaceDN w:val="0"/>
        <w:adjustRightInd w:val="0"/>
        <w:spacing w:line="240" w:lineRule="auto"/>
        <w:ind w:left="480" w:hanging="480"/>
        <w:rPr>
          <w:rFonts w:asciiTheme="minorHAnsi" w:hAnsiTheme="minorHAnsi" w:cstheme="minorHAnsi"/>
          <w:noProof/>
          <w:szCs w:val="24"/>
        </w:rPr>
      </w:pPr>
      <w:r w:rsidRPr="00DD1FE3">
        <w:rPr>
          <w:rFonts w:asciiTheme="minorHAnsi" w:hAnsiTheme="minorHAnsi" w:cstheme="minorHAnsi"/>
          <w:noProof/>
          <w:szCs w:val="24"/>
        </w:rPr>
        <w:t>Jones RE, Unsworth RKF, Hawes J, Griffin RA (2021) Improving benthic biodiversity assessments in turbid aquatic environments. Aquat Conserv Mar Freshw Ecosyst 31:1379–1391.</w:t>
      </w:r>
    </w:p>
    <w:p w14:paraId="0E6F3731" w14:textId="77777777" w:rsidR="004408DC" w:rsidRPr="00DD1FE3" w:rsidRDefault="004408DC" w:rsidP="004408DC">
      <w:pPr>
        <w:widowControl w:val="0"/>
        <w:autoSpaceDE w:val="0"/>
        <w:autoSpaceDN w:val="0"/>
        <w:adjustRightInd w:val="0"/>
        <w:spacing w:line="240" w:lineRule="auto"/>
        <w:ind w:left="480" w:hanging="480"/>
        <w:rPr>
          <w:rFonts w:asciiTheme="minorHAnsi" w:hAnsiTheme="minorHAnsi" w:cstheme="minorHAnsi"/>
          <w:noProof/>
          <w:szCs w:val="24"/>
        </w:rPr>
      </w:pPr>
      <w:r w:rsidRPr="00DD1FE3">
        <w:rPr>
          <w:rFonts w:asciiTheme="minorHAnsi" w:hAnsiTheme="minorHAnsi" w:cstheme="minorHAnsi"/>
          <w:noProof/>
          <w:szCs w:val="24"/>
        </w:rPr>
        <w:t>Langenkämper D, Zurowietz M, Schoening T, Nattkemper TW (2017) BIIGLE 2.0 - Browsing and Annotating Large Marine Image Collections. Front Mar Sci 4:1–10.</w:t>
      </w:r>
    </w:p>
    <w:p w14:paraId="5BA4FF02" w14:textId="77777777" w:rsidR="004408DC" w:rsidRPr="00DD1FE3" w:rsidRDefault="004408DC" w:rsidP="004408DC">
      <w:pPr>
        <w:widowControl w:val="0"/>
        <w:autoSpaceDE w:val="0"/>
        <w:autoSpaceDN w:val="0"/>
        <w:adjustRightInd w:val="0"/>
        <w:spacing w:line="240" w:lineRule="auto"/>
        <w:ind w:left="480" w:hanging="480"/>
        <w:rPr>
          <w:rFonts w:asciiTheme="minorHAnsi" w:hAnsiTheme="minorHAnsi" w:cstheme="minorHAnsi"/>
          <w:noProof/>
          <w:szCs w:val="24"/>
        </w:rPr>
      </w:pPr>
      <w:r w:rsidRPr="00DD1FE3">
        <w:rPr>
          <w:rFonts w:asciiTheme="minorHAnsi" w:hAnsiTheme="minorHAnsi" w:cstheme="minorHAnsi"/>
          <w:noProof/>
          <w:szCs w:val="24"/>
        </w:rPr>
        <w:t>Long D (2006) BGS detailed explanation of seabed sediment modified folk classification. Folk.</w:t>
      </w:r>
    </w:p>
    <w:p w14:paraId="63D7D002" w14:textId="77777777" w:rsidR="004408DC" w:rsidRPr="00DD1FE3" w:rsidRDefault="004408DC" w:rsidP="004408DC">
      <w:pPr>
        <w:widowControl w:val="0"/>
        <w:autoSpaceDE w:val="0"/>
        <w:autoSpaceDN w:val="0"/>
        <w:adjustRightInd w:val="0"/>
        <w:spacing w:line="240" w:lineRule="auto"/>
        <w:ind w:left="480" w:hanging="480"/>
        <w:rPr>
          <w:rFonts w:asciiTheme="minorHAnsi" w:hAnsiTheme="minorHAnsi" w:cstheme="minorHAnsi"/>
          <w:noProof/>
          <w:szCs w:val="24"/>
        </w:rPr>
      </w:pPr>
      <w:r w:rsidRPr="00DD1FE3">
        <w:rPr>
          <w:rFonts w:asciiTheme="minorHAnsi" w:hAnsiTheme="minorHAnsi" w:cstheme="minorHAnsi"/>
          <w:noProof/>
          <w:szCs w:val="24"/>
        </w:rPr>
        <w:t>Mason C (2016) NMBAQC’s Best Practice Guidance - Particle Size Analysis (PSA) for Supporting Biological Analysis.</w:t>
      </w:r>
    </w:p>
    <w:p w14:paraId="6953C639" w14:textId="77777777" w:rsidR="004408DC" w:rsidRPr="00DD1FE3" w:rsidRDefault="004408DC" w:rsidP="004408DC">
      <w:pPr>
        <w:widowControl w:val="0"/>
        <w:autoSpaceDE w:val="0"/>
        <w:autoSpaceDN w:val="0"/>
        <w:adjustRightInd w:val="0"/>
        <w:spacing w:line="240" w:lineRule="auto"/>
        <w:ind w:left="480" w:hanging="480"/>
        <w:rPr>
          <w:rFonts w:asciiTheme="minorHAnsi" w:hAnsiTheme="minorHAnsi" w:cstheme="minorHAnsi"/>
          <w:noProof/>
          <w:szCs w:val="24"/>
        </w:rPr>
      </w:pPr>
      <w:r w:rsidRPr="00DD1FE3">
        <w:rPr>
          <w:rFonts w:asciiTheme="minorHAnsi" w:hAnsiTheme="minorHAnsi" w:cstheme="minorHAnsi"/>
          <w:noProof/>
          <w:szCs w:val="24"/>
        </w:rPr>
        <w:t>Noble-James T, Jesus A, Fionnuala M (2018) Monitoring guidance for marine benthic habitats (Revised 2018).</w:t>
      </w:r>
    </w:p>
    <w:p w14:paraId="4DE86F51" w14:textId="77777777" w:rsidR="004408DC" w:rsidRPr="00DD1FE3" w:rsidRDefault="004408DC" w:rsidP="004408DC">
      <w:pPr>
        <w:widowControl w:val="0"/>
        <w:autoSpaceDE w:val="0"/>
        <w:autoSpaceDN w:val="0"/>
        <w:adjustRightInd w:val="0"/>
        <w:spacing w:line="240" w:lineRule="auto"/>
        <w:ind w:left="480" w:hanging="480"/>
        <w:rPr>
          <w:rFonts w:asciiTheme="minorHAnsi" w:hAnsiTheme="minorHAnsi" w:cstheme="minorHAnsi"/>
          <w:noProof/>
          <w:szCs w:val="24"/>
        </w:rPr>
      </w:pPr>
      <w:r w:rsidRPr="00DD1FE3">
        <w:rPr>
          <w:rFonts w:asciiTheme="minorHAnsi" w:hAnsiTheme="minorHAnsi" w:cstheme="minorHAnsi"/>
          <w:noProof/>
          <w:szCs w:val="24"/>
        </w:rPr>
        <w:t>Parry ME V (2019) Guidance on Assigning Benthic Biotopes using EUNIS or the Marine Habitat Classification of Britain and Ireland (Revised 2019).</w:t>
      </w:r>
    </w:p>
    <w:p w14:paraId="690364DE" w14:textId="77777777" w:rsidR="004408DC" w:rsidRPr="00DD1FE3" w:rsidRDefault="004408DC" w:rsidP="004408DC">
      <w:pPr>
        <w:widowControl w:val="0"/>
        <w:autoSpaceDE w:val="0"/>
        <w:autoSpaceDN w:val="0"/>
        <w:adjustRightInd w:val="0"/>
        <w:spacing w:line="240" w:lineRule="auto"/>
        <w:ind w:left="480" w:hanging="480"/>
        <w:rPr>
          <w:rFonts w:asciiTheme="minorHAnsi" w:hAnsiTheme="minorHAnsi" w:cstheme="minorHAnsi"/>
          <w:noProof/>
          <w:szCs w:val="24"/>
        </w:rPr>
      </w:pPr>
      <w:r w:rsidRPr="00DD1FE3">
        <w:rPr>
          <w:rFonts w:asciiTheme="minorHAnsi" w:hAnsiTheme="minorHAnsi" w:cstheme="minorHAnsi"/>
          <w:noProof/>
          <w:szCs w:val="24"/>
        </w:rPr>
        <w:t>Ware SJ, Kenny AJ, Curtis M, Froján CB, Cooper K, Reach I, Bussell J, Service M, Boyd A, Sotheran I, Egerton J, Pearce LSB (2011) Guidelines for the Conduct of Benthic Studies at Marine Aggregate Extraction Sites. Mar Aggreg Levy Sustain Fund 2:80.</w:t>
      </w:r>
    </w:p>
    <w:p w14:paraId="42418ECF" w14:textId="77777777" w:rsidR="004408DC" w:rsidRPr="00DD1FE3" w:rsidRDefault="004408DC" w:rsidP="004408DC">
      <w:pPr>
        <w:widowControl w:val="0"/>
        <w:autoSpaceDE w:val="0"/>
        <w:autoSpaceDN w:val="0"/>
        <w:adjustRightInd w:val="0"/>
        <w:spacing w:line="240" w:lineRule="auto"/>
        <w:ind w:left="480" w:hanging="480"/>
        <w:rPr>
          <w:rFonts w:asciiTheme="minorHAnsi" w:hAnsiTheme="minorHAnsi" w:cstheme="minorHAnsi"/>
          <w:noProof/>
          <w:szCs w:val="24"/>
        </w:rPr>
      </w:pPr>
      <w:r w:rsidRPr="00DD1FE3">
        <w:rPr>
          <w:rFonts w:asciiTheme="minorHAnsi" w:hAnsiTheme="minorHAnsi" w:cstheme="minorHAnsi"/>
          <w:noProof/>
          <w:szCs w:val="24"/>
        </w:rPr>
        <w:t>Wentworth C. (1922) A scale of grade and class terms for clastic sediments. J Geol 30:377–392.</w:t>
      </w:r>
    </w:p>
    <w:p w14:paraId="68108632" w14:textId="77777777" w:rsidR="004408DC" w:rsidRPr="00DD1FE3" w:rsidRDefault="004408DC" w:rsidP="004408DC">
      <w:pPr>
        <w:widowControl w:val="0"/>
        <w:autoSpaceDE w:val="0"/>
        <w:autoSpaceDN w:val="0"/>
        <w:adjustRightInd w:val="0"/>
        <w:spacing w:line="240" w:lineRule="auto"/>
        <w:ind w:left="480" w:hanging="480"/>
        <w:rPr>
          <w:rFonts w:asciiTheme="minorHAnsi" w:hAnsiTheme="minorHAnsi" w:cstheme="minorHAnsi"/>
          <w:noProof/>
        </w:rPr>
      </w:pPr>
      <w:r w:rsidRPr="00DD1FE3">
        <w:rPr>
          <w:rFonts w:asciiTheme="minorHAnsi" w:hAnsiTheme="minorHAnsi" w:cstheme="minorHAnsi"/>
          <w:noProof/>
          <w:szCs w:val="24"/>
        </w:rPr>
        <w:t>Worsfold T, Hall D (2010) Guidelines for processing marine macrobenthic invertebrate samples: a Processing Requirements Protocol.</w:t>
      </w:r>
    </w:p>
    <w:p w14:paraId="1B9E254F" w14:textId="3F6B8190" w:rsidR="0072537D" w:rsidRPr="00DD1FE3" w:rsidRDefault="00490C37" w:rsidP="0072537D">
      <w:pPr>
        <w:pStyle w:val="BodyText"/>
        <w:rPr>
          <w:rFonts w:asciiTheme="minorHAnsi" w:hAnsiTheme="minorHAnsi" w:cstheme="minorHAnsi"/>
        </w:rPr>
      </w:pPr>
      <w:r w:rsidRPr="00DD1FE3">
        <w:rPr>
          <w:rFonts w:asciiTheme="minorHAnsi" w:hAnsiTheme="minorHAnsi" w:cstheme="minorHAnsi"/>
        </w:rPr>
        <w:fldChar w:fldCharType="end"/>
      </w:r>
    </w:p>
    <w:p w14:paraId="4269A697" w14:textId="77777777" w:rsidR="0010603E" w:rsidRPr="00DD1FE3" w:rsidRDefault="0010603E" w:rsidP="00AC35D7">
      <w:pPr>
        <w:rPr>
          <w:rFonts w:asciiTheme="minorHAnsi" w:hAnsiTheme="minorHAnsi" w:cstheme="minorHAnsi"/>
        </w:rPr>
        <w:sectPr w:rsidR="0010603E" w:rsidRPr="00DD1FE3" w:rsidSect="007833CE">
          <w:pgSz w:w="11906" w:h="16838" w:code="9"/>
          <w:pgMar w:top="1418" w:right="1134" w:bottom="1418" w:left="1134" w:header="907" w:footer="567" w:gutter="0"/>
          <w:cols w:space="708"/>
          <w:docGrid w:linePitch="360"/>
        </w:sectPr>
      </w:pPr>
    </w:p>
    <w:p w14:paraId="180E7079" w14:textId="77777777" w:rsidR="00797E63" w:rsidRPr="00DD1FE3" w:rsidRDefault="00797E63" w:rsidP="003E1336">
      <w:pPr>
        <w:keepNext/>
        <w:pageBreakBefore/>
        <w:spacing w:before="600"/>
        <w:outlineLvl w:val="8"/>
        <w:rPr>
          <w:rFonts w:asciiTheme="minorHAnsi" w:eastAsiaTheme="majorEastAsia" w:hAnsiTheme="minorHAnsi" w:cstheme="minorHAnsi"/>
          <w:color w:val="5F6369"/>
          <w:sz w:val="34"/>
          <w:szCs w:val="24"/>
          <w:highlight w:val="yellow"/>
        </w:rPr>
      </w:pPr>
    </w:p>
    <w:sectPr w:rsidR="00797E63" w:rsidRPr="00DD1FE3" w:rsidSect="0010603E">
      <w:pgSz w:w="16838" w:h="11906" w:orient="landscape" w:code="9"/>
      <w:pgMar w:top="1134" w:right="1418" w:bottom="1134" w:left="1418" w:header="90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C3A98" w14:textId="77777777" w:rsidR="00404097" w:rsidRDefault="00404097" w:rsidP="009E4B94">
      <w:pPr>
        <w:spacing w:line="240" w:lineRule="auto"/>
      </w:pPr>
      <w:r>
        <w:separator/>
      </w:r>
    </w:p>
  </w:endnote>
  <w:endnote w:type="continuationSeparator" w:id="0">
    <w:p w14:paraId="527AA2ED" w14:textId="77777777" w:rsidR="00404097" w:rsidRDefault="00404097" w:rsidP="009E4B94">
      <w:pPr>
        <w:spacing w:line="240" w:lineRule="auto"/>
      </w:pPr>
      <w:r>
        <w:continuationSeparator/>
      </w:r>
    </w:p>
  </w:endnote>
  <w:endnote w:type="continuationNotice" w:id="1">
    <w:p w14:paraId="56989FA6" w14:textId="77777777" w:rsidR="00404097" w:rsidRDefault="0040409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3E433" w14:textId="77777777" w:rsidR="00B159FD" w:rsidRDefault="00B159FD" w:rsidP="001E4CC7">
    <w:pPr>
      <w:pStyle w:val="Footer"/>
    </w:pPr>
    <w:r>
      <w:rPr>
        <w:noProof/>
      </w:rPr>
      <mc:AlternateContent>
        <mc:Choice Requires="wps">
          <w:drawing>
            <wp:anchor distT="0" distB="0" distL="114300" distR="114300" simplePos="0" relativeHeight="251658245" behindDoc="0" locked="0" layoutInCell="1" allowOverlap="1" wp14:anchorId="7DB994BA" wp14:editId="538B9CF4">
              <wp:simplePos x="0" y="0"/>
              <wp:positionH relativeFrom="rightMargin">
                <wp:align>right</wp:align>
              </wp:positionH>
              <wp:positionV relativeFrom="page">
                <wp:align>bottom</wp:align>
              </wp:positionV>
              <wp:extent cx="2736000" cy="882000"/>
              <wp:effectExtent l="0" t="0" r="0" b="13970"/>
              <wp:wrapNone/>
              <wp:docPr id="11" name="Text Box 11"/>
              <wp:cNvGraphicFramePr/>
              <a:graphic xmlns:a="http://schemas.openxmlformats.org/drawingml/2006/main">
                <a:graphicData uri="http://schemas.microsoft.com/office/word/2010/wordprocessingShape">
                  <wps:wsp>
                    <wps:cNvSpPr txBox="1"/>
                    <wps:spPr>
                      <a:xfrm>
                        <a:off x="0" y="0"/>
                        <a:ext cx="2736000" cy="8820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64AE5A16" w14:textId="77777777" w:rsidR="00B159FD" w:rsidRDefault="00151B89" w:rsidP="00330017">
                          <w:pPr>
                            <w:pStyle w:val="Template-Web"/>
                            <w:jc w:val="right"/>
                          </w:pPr>
                          <w:sdt>
                            <w:sdtPr>
                              <w:alias w:val="Web"/>
                              <w:tag w:val="{&quot;templafy&quot;:{&quot;id&quot;:&quot;ef5923fc-67ed-4961-8344-1a19b077f20c&quot;}}"/>
                              <w:id w:val="1200274604"/>
                            </w:sdtPr>
                            <w:sdtEndPr/>
                            <w:sdtContent>
                              <w:r w:rsidR="00B159FD">
                                <w:t>rpsgroup.com</w:t>
                              </w:r>
                            </w:sdtContent>
                          </w:sdt>
                        </w:p>
                      </w:txbxContent>
                    </wps:txbx>
                    <wps:bodyPr rot="0" spcFirstLastPara="0" vertOverflow="overflow" horzOverflow="overflow" vert="horz" wrap="square" lIns="0" tIns="0" rIns="720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xmlns:oel="http://schemas.microsoft.com/office/2019/extlst">
          <w:pict w14:anchorId="3A6A62E7">
            <v:shapetype id="_x0000_t202" coordsize="21600,21600" o:spt="202" path="m,l,21600r21600,l21600,xe" w14:anchorId="7DB994BA">
              <v:stroke joinstyle="miter"/>
              <v:path gradientshapeok="t" o:connecttype="rect"/>
            </v:shapetype>
            <v:shape id="Text Box 11" style="position:absolute;margin-left:164.25pt;margin-top:0;width:215.45pt;height:69.45pt;z-index:251658245;visibility:visible;mso-wrap-style:square;mso-width-percent:0;mso-height-percent:0;mso-wrap-distance-left:9pt;mso-wrap-distance-top:0;mso-wrap-distance-right:9pt;mso-wrap-distance-bottom:0;mso-position-horizontal:right;mso-position-horizontal-relative:right-margin-area;mso-position-vertical:bottom;mso-position-vertical-relative:page;mso-width-percent:0;mso-height-percent:0;mso-width-relative:margin;mso-height-relative:margin;v-text-anchor:top" o:spid="_x0000_s1032" filled="f"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LqlEQIAACEEAAAOAAAAZHJzL2Uyb0RvYy54bWysU01v2zAMvQ/YfxB0X+ykWFoYcYqsRYYB&#10;QVsgHXpWZCk2IIsapcTOfv0oOU6GbqdhF5kmKX6897S471vDjgp9A7bk00nOmbISqsbuS/79df3p&#10;jjMfhK2EAatKflKe3y8/flh0rlAzqMFUChkVsb7oXMnrEFyRZV7WqhV+Ak5ZCmrAVgT6xX1Woeio&#10;emuyWZ7Psw6wcghSeU/exyHIl6m+1kqGZ629CsyUnGYL6cR07uKZLRei2KNwdSPPY4h/mKIVjaWm&#10;l1KPIgh2wOaPUm0jETzoMJHQZqB1I1XagbaZ5u+22dbCqbQLgePdBSb//8rKp+PWvSAL/RfoicAI&#10;SOd84ckZ9+k1tvFLkzKKE4SnC2yqD0ySc3Z7M89zCkmK3d0RLQnX7HrboQ9fFbQsGiVHoiWhJY4b&#10;H6gjpY4psZmFdWNMosZY1pV8fvM5TxcuEbphLF28zhqt0O/68wI7qE60F8JAuXdy3VDzjfDhRSBx&#10;TPOSbsMzHdoANYGzxVkN+PNv/phP0FOUs440U3L/4yBQcWa+WSIlCmw0MBm3EQxy70a3PbQPQFqc&#10;0rNwMpkUxmBGUyO0b6TpVWxFIWElNSx5GM2HMMiX3oRUq1VKIi05ETZ262QsHTGMeL72bwLdGfRA&#10;dD3BKClRvMN+yB3QXx0C6CYRE1EdoDyDTTpMfJ3fTBT67/8p6/qyl78AAAD//wMAUEsDBBQABgAI&#10;AAAAIQDPIA/o3QAAAAUBAAAPAAAAZHJzL2Rvd25yZXYueG1sTI/NTsMwEITvSLyDtZW4UacURWka&#10;p0JI9ACVgPJ3deNtHBGv09hNw9uzcIHLSqsZzXxTrEbXigH70HhSMJsmIJAqbxqqFby+3F1mIELU&#10;ZHTrCRV8YYBVeX5W6Nz4Ez3jsI214BAKuVZgY+xyKUNl0ekw9R0Sa3vfOx357Wtpen3icNfKqyRJ&#10;pdMNcYPVHd5arD63R8e9Tx+bh8Gu3zYupun6/XD/mFUHpS4m480SRMQx/pnhB5/RoWSmnT+SCaJV&#10;wEPi72Xtep4sQOzYNM8WIMtC/qcvvwEAAP//AwBQSwECLQAUAAYACAAAACEAtoM4kv4AAADhAQAA&#10;EwAAAAAAAAAAAAAAAAAAAAAAW0NvbnRlbnRfVHlwZXNdLnhtbFBLAQItABQABgAIAAAAIQA4/SH/&#10;1gAAAJQBAAALAAAAAAAAAAAAAAAAAC8BAABfcmVscy8ucmVsc1BLAQItABQABgAIAAAAIQAhALql&#10;EQIAACEEAAAOAAAAAAAAAAAAAAAAAC4CAABkcnMvZTJvRG9jLnhtbFBLAQItABQABgAIAAAAIQDP&#10;IA/o3QAAAAUBAAAPAAAAAAAAAAAAAAAAAGsEAABkcnMvZG93bnJldi54bWxQSwUGAAAAAAQABADz&#10;AAAAdQUAAAAA&#10;">
              <v:textbox inset="0,0,20mm,0">
                <w:txbxContent>
                  <w:p w:rsidR="00B159FD" w:rsidP="00330017" w:rsidRDefault="00821981" w14:paraId="315A081E" w14:textId="77777777">
                    <w:pPr>
                      <w:pStyle w:val="Template-Web"/>
                      <w:jc w:val="right"/>
                    </w:pPr>
                    <w:sdt>
                      <w:sdtPr>
                        <w:id w:val="2082222959"/>
                        <w:alias w:val="Web"/>
                        <w:tag w:val="{&quot;templafy&quot;:{&quot;id&quot;:&quot;ef5923fc-67ed-4961-8344-1a19b077f20c&quot;}}"/>
                        <w:id w:val="1200274604"/>
                      </w:sdtPr>
                      <w:sdtContent>
                        <w:r w:rsidR="00B159FD">
                          <w:t>rpsgroup.com</w:t>
                        </w:r>
                      </w:sdtContent>
                    </w:sdt>
                  </w:p>
                </w:txbxContent>
              </v:textbox>
              <w10:wrap anchorx="margin"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D0741" w14:textId="6685E6B8" w:rsidR="00B159FD" w:rsidRPr="007420E5" w:rsidRDefault="00151B89" w:rsidP="001A7458">
    <w:pPr>
      <w:pStyle w:val="FooterBorder"/>
    </w:pPr>
    <w:sdt>
      <w:sdtPr>
        <w:alias w:val="Form.ProjectReference"/>
        <w:tag w:val="{&quot;templafy&quot;:{&quot;id&quot;:&quot;4b955c87-b7ff-4762-ac2b-5d1021853ceb&quot;}}"/>
        <w:id w:val="1624110968"/>
        <w:placeholder>
          <w:docPart w:val="CE2D035100644F4A82E3622AE78232C4"/>
        </w:placeholder>
      </w:sdtPr>
      <w:sdtEndPr/>
      <w:sdtContent>
        <w:r w:rsidR="003E1336">
          <w:t>RPSCON0222</w:t>
        </w:r>
        <w:r w:rsidR="00B159FD">
          <w:t xml:space="preserve"> </w:t>
        </w:r>
      </w:sdtContent>
    </w:sdt>
    <w:r w:rsidR="00B159FD" w:rsidRPr="00287ED8">
      <w:t xml:space="preserve">  </w:t>
    </w:r>
    <w:r w:rsidR="00B159FD" w:rsidRPr="005B0B80">
      <w:t xml:space="preserve">|  </w:t>
    </w:r>
    <w:sdt>
      <w:sdtPr>
        <w:alias w:val="Form.Title"/>
        <w:tag w:val="{&quot;templafy&quot;:{&quot;id&quot;:&quot;53fcce94-cda1-4d52-b461-448d773144bd&quot;}}"/>
        <w:id w:val="676468031"/>
        <w:placeholder>
          <w:docPart w:val="CE2D035100644F4A82E3622AE78232C4"/>
        </w:placeholder>
      </w:sdtPr>
      <w:sdtEndPr/>
      <w:sdtContent>
        <w:sdt>
          <w:sdtPr>
            <w:alias w:val="Form.Title"/>
            <w:tag w:val="{&quot;templafy&quot;:{&quot;id&quot;:&quot;1d7d42dc-cc8c-402a-85dd-7858dfe6c101&quot;}}"/>
            <w:id w:val="-1769842095"/>
            <w:placeholder>
              <w:docPart w:val="211633896EBC4DE9BC7C41F620CE4340"/>
            </w:placeholder>
          </w:sdtPr>
          <w:sdtEndPr>
            <w:rPr>
              <w:highlight w:val="yellow"/>
            </w:rPr>
          </w:sdtEndPr>
          <w:sdtContent>
            <w:r w:rsidR="00B159FD">
              <w:t xml:space="preserve">Benthic Subtidal </w:t>
            </w:r>
            <w:r w:rsidR="003E1336">
              <w:t xml:space="preserve">&amp; Intertidal </w:t>
            </w:r>
            <w:r w:rsidR="00B159FD">
              <w:t>Survey</w:t>
            </w:r>
            <w:r w:rsidR="003E1336">
              <w:t>s</w:t>
            </w:r>
            <w:r w:rsidR="00B159FD">
              <w:t xml:space="preserve"> Scope</w:t>
            </w:r>
          </w:sdtContent>
        </w:sdt>
      </w:sdtContent>
    </w:sdt>
    <w:r w:rsidR="00B159FD" w:rsidRPr="00287ED8">
      <w:t xml:space="preserve">  </w:t>
    </w:r>
    <w:r w:rsidR="00B159FD" w:rsidRPr="005B0B80">
      <w:t>|</w:t>
    </w:r>
    <w:r w:rsidR="00B159FD" w:rsidRPr="00287ED8">
      <w:t xml:space="preserve">  </w:t>
    </w:r>
    <w:r w:rsidR="00B159FD">
      <w:fldChar w:fldCharType="begin"/>
    </w:r>
    <w:r w:rsidR="00B159FD">
      <w:instrText xml:space="preserve"> STYLEREF  "Project version" </w:instrText>
    </w:r>
    <w:r w:rsidR="00B159FD">
      <w:fldChar w:fldCharType="separate"/>
    </w:r>
    <w:r>
      <w:rPr>
        <w:noProof/>
      </w:rPr>
      <w:t>V01</w:t>
    </w:r>
    <w:r w:rsidR="00B159FD">
      <w:fldChar w:fldCharType="end"/>
    </w:r>
    <w:r w:rsidR="00B159FD">
      <w:t xml:space="preserve">  </w:t>
    </w:r>
    <w:r w:rsidR="00B159FD" w:rsidRPr="00287ED8">
      <w:t>|</w:t>
    </w:r>
    <w:r w:rsidR="00B159FD">
      <w:t xml:space="preserve">  </w:t>
    </w:r>
    <w:r w:rsidR="003E1336">
      <w:t>July</w:t>
    </w:r>
    <w:r w:rsidR="00B7309D">
      <w:t xml:space="preserve"> </w:t>
    </w:r>
    <w:r w:rsidR="00B159FD">
      <w:t>202</w:t>
    </w:r>
    <w:r w:rsidR="00B7309D">
      <w:t>2</w:t>
    </w:r>
  </w:p>
  <w:p w14:paraId="17EC37E2" w14:textId="77777777" w:rsidR="00B159FD" w:rsidRDefault="00B159FD" w:rsidP="006D7006">
    <w:pPr>
      <w:pStyle w:val="Template-Web"/>
    </w:pPr>
    <w:r>
      <w:rPr>
        <w:noProof/>
      </w:rPr>
      <mc:AlternateContent>
        <mc:Choice Requires="wps">
          <w:drawing>
            <wp:anchor distT="0" distB="0" distL="114300" distR="114300" simplePos="0" relativeHeight="251658242" behindDoc="0" locked="0" layoutInCell="1" allowOverlap="1" wp14:anchorId="365C3EA6" wp14:editId="0BDC2459">
              <wp:simplePos x="0" y="0"/>
              <wp:positionH relativeFrom="rightMargin">
                <wp:align>right</wp:align>
              </wp:positionH>
              <wp:positionV relativeFrom="page">
                <wp:align>bottom</wp:align>
              </wp:positionV>
              <wp:extent cx="1047600" cy="482400"/>
              <wp:effectExtent l="0" t="0" r="635" b="13335"/>
              <wp:wrapNone/>
              <wp:docPr id="4" name="Text Box 4"/>
              <wp:cNvGraphicFramePr/>
              <a:graphic xmlns:a="http://schemas.openxmlformats.org/drawingml/2006/main">
                <a:graphicData uri="http://schemas.microsoft.com/office/word/2010/wordprocessingShape">
                  <wps:wsp>
                    <wps:cNvSpPr txBox="1"/>
                    <wps:spPr>
                      <a:xfrm>
                        <a:off x="0" y="0"/>
                        <a:ext cx="1047600" cy="4824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489B49DB" w14:textId="77777777" w:rsidR="00B159FD" w:rsidRPr="00125451" w:rsidRDefault="00151B89" w:rsidP="009B2134">
                          <w:pPr>
                            <w:pStyle w:val="Template-Web"/>
                            <w:suppressOverlap/>
                            <w:rPr>
                              <w:rStyle w:val="PageNumber"/>
                              <w:b w:val="0"/>
                            </w:rPr>
                          </w:pPr>
                          <w:sdt>
                            <w:sdtPr>
                              <w:rPr>
                                <w:rStyle w:val="PageNumber"/>
                                <w:b w:val="0"/>
                              </w:rPr>
                              <w:alias w:val="Page"/>
                              <w:tag w:val="{&quot;templafy&quot;:{&quot;id&quot;:&quot;b178ed04-2e71-4622-a166-82629ed3bdbe&quot;}}"/>
                              <w:id w:val="-710962213"/>
                            </w:sdtPr>
                            <w:sdtEndPr>
                              <w:rPr>
                                <w:rStyle w:val="PageNumber"/>
                              </w:rPr>
                            </w:sdtEndPr>
                            <w:sdtContent>
                              <w:r w:rsidR="00B159FD">
                                <w:rPr>
                                  <w:rStyle w:val="PageNumber"/>
                                  <w:b w:val="0"/>
                                </w:rPr>
                                <w:t>Page</w:t>
                              </w:r>
                            </w:sdtContent>
                          </w:sdt>
                          <w:r w:rsidR="00B159FD">
                            <w:rPr>
                              <w:rStyle w:val="PageNumber"/>
                              <w:b w:val="0"/>
                            </w:rPr>
                            <w:t xml:space="preserve"> </w:t>
                          </w:r>
                          <w:r w:rsidR="00B159FD" w:rsidRPr="0019798E">
                            <w:rPr>
                              <w:rStyle w:val="PageNumber"/>
                              <w:b w:val="0"/>
                            </w:rPr>
                            <w:fldChar w:fldCharType="begin"/>
                          </w:r>
                          <w:r w:rsidR="00B159FD" w:rsidRPr="0019798E">
                            <w:rPr>
                              <w:rStyle w:val="PageNumber"/>
                              <w:b w:val="0"/>
                            </w:rPr>
                            <w:instrText xml:space="preserve"> PAGE   \* MERGEFORMAT </w:instrText>
                          </w:r>
                          <w:r w:rsidR="00B159FD" w:rsidRPr="0019798E">
                            <w:rPr>
                              <w:rStyle w:val="PageNumber"/>
                              <w:b w:val="0"/>
                            </w:rPr>
                            <w:fldChar w:fldCharType="separate"/>
                          </w:r>
                          <w:r w:rsidR="00B159FD" w:rsidRPr="0019798E">
                            <w:rPr>
                              <w:rStyle w:val="PageNumber"/>
                              <w:b w:val="0"/>
                              <w:noProof/>
                            </w:rPr>
                            <w:t>1</w:t>
                          </w:r>
                          <w:r w:rsidR="00B159FD" w:rsidRPr="0019798E">
                            <w:rPr>
                              <w:rStyle w:val="PageNumber"/>
                              <w:b w:val="0"/>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xmlns:oel="http://schemas.microsoft.com/office/2019/extlst">
          <w:pict w14:anchorId="2F12A926">
            <v:shapetype id="_x0000_t202" coordsize="21600,21600" o:spt="202" path="m,l,21600r21600,l21600,xe" w14:anchorId="365C3EA6">
              <v:stroke joinstyle="miter"/>
              <v:path gradientshapeok="t" o:connecttype="rect"/>
            </v:shapetype>
            <v:shape id="Text Box 4" style="position:absolute;margin-left:31.3pt;margin-top:0;width:82.5pt;height:38pt;z-index:251658242;visibility:visible;mso-wrap-style:square;mso-width-percent:0;mso-height-percent:0;mso-wrap-distance-left:9pt;mso-wrap-distance-top:0;mso-wrap-distance-right:9pt;mso-wrap-distance-bottom:0;mso-position-horizontal:right;mso-position-horizontal-relative:right-margin-area;mso-position-vertical:bottom;mso-position-vertical-relative:page;mso-width-percent:0;mso-height-percent:0;mso-width-relative:margin;mso-height-relative:margin;v-text-anchor:top" o:spid="_x0000_s1034" filled="f"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gRiDwIAACMEAAAOAAAAZHJzL2Uyb0RvYy54bWysU11v0zAUfUfiP1h+p0lLKVO0dCqbipCq&#10;bVKH9uw6dhPJ8TXXbpPy67l2mhYNnhAvzo3v9znHt3d9a9hRoW/Alnw6yTlTVkLV2H3Jv7+sP9xw&#10;5oOwlTBgVclPyvO75ft3t50r1AxqMJVCRkWsLzpX8joEV2SZl7VqhZ+AU5acGrAVgX5xn1UoOqre&#10;mmyW54usA6wcglTe0+3D4OTLVF9rJcOT1l4FZkpOs4V0Yjp38cyWt6LYo3B1I89jiH+YohWNpaaX&#10;Ug8iCHbA5o9SbSMRPOgwkdBmoHUjVdqBtpnmb7bZ1sKptAuB490FJv//ysrH49Y9Iwv9F+iJwAhI&#10;53zh6TLu02ts45cmZeQnCE8X2FQfmIxJ+fzzIieXJN/8ZjYnm8pk12yHPnxV0LJolByJloSWOG58&#10;GELHkNjMwroxJlFjLOtKvvj4KU8JFw8VN5Z6XGeNVuh3PWuqks/GPXZQnWg9hIF57+S6oRk2wodn&#10;gUQ1jU3yDU90aAPUC84WZzXgz7/dx3higLycdSSdkvsfB4GKM/PNEjdRZ6OBo7EbDXto74HUOKWH&#10;4WQyKQGDGU2N0L6SqlexC7mEldSr5GE078MgYHoVUq1WKYjU5ETY2K2TsXREMSL60r8KdGfYAxH2&#10;CKOoRPEG/SF2wH91CKCbRE3EdUDxDDcpMZF7fjVR6r//p6jr217+AgAA//8DAFBLAwQUAAYACAAA&#10;ACEAY4ie6dkAAAAEAQAADwAAAGRycy9kb3ducmV2LnhtbEyPQUvEMBCF74L/IYzgzU13waq100UE&#10;Fbx1VwVvaTMmZZtJabJt/fdmvejlweMN731TbhfXi4nG0HlGWK8yEMSt1x0bhLf909UtiBAVa9V7&#10;JoRvCrCtzs9KVWg/c03TLhqRSjgUCsHGOBRShtaSU2HlB+KUffnRqZjsaKQe1ZzKXS83WZZLpzpO&#10;C1YN9GipPeyODmFvZ9N81puX9jm8Tt7U68PH3Tvi5cXycA8i0hL/juGEn9ChSkyNP7IOokdIj8Rf&#10;PWX5dbINwk2egaxK+R+++gEAAP//AwBQSwECLQAUAAYACAAAACEAtoM4kv4AAADhAQAAEwAAAAAA&#10;AAAAAAAAAAAAAAAAW0NvbnRlbnRfVHlwZXNdLnhtbFBLAQItABQABgAIAAAAIQA4/SH/1gAAAJQB&#10;AAALAAAAAAAAAAAAAAAAAC8BAABfcmVscy8ucmVsc1BLAQItABQABgAIAAAAIQAkWgRiDwIAACME&#10;AAAOAAAAAAAAAAAAAAAAAC4CAABkcnMvZTJvRG9jLnhtbFBLAQItABQABgAIAAAAIQBjiJ7p2QAA&#10;AAQBAAAPAAAAAAAAAAAAAAAAAGkEAABkcnMvZG93bnJldi54bWxQSwUGAAAAAAQABADzAAAAbwUA&#10;AAAA&#10;">
              <v:textbox inset="0,0,0,0">
                <w:txbxContent>
                  <w:p w:rsidRPr="00125451" w:rsidR="00B159FD" w:rsidP="009B2134" w:rsidRDefault="00821981" w14:paraId="3A7500ED" w14:textId="77777777">
                    <w:pPr>
                      <w:pStyle w:val="Template-Web"/>
                      <w:suppressOverlap/>
                      <w:rPr>
                        <w:rStyle w:val="PageNumber"/>
                        <w:b w:val="0"/>
                      </w:rPr>
                    </w:pPr>
                    <w:sdt>
                      <w:sdtPr>
                        <w:id w:val="1154925255"/>
                        <w:rPr>
                          <w:rStyle w:val="PageNumber"/>
                          <w:b w:val="0"/>
                        </w:rPr>
                        <w:alias w:val="Page"/>
                        <w:tag w:val="{&quot;templafy&quot;:{&quot;id&quot;:&quot;b178ed04-2e71-4622-a166-82629ed3bdbe&quot;}}"/>
                        <w:id w:val="-710962213"/>
                      </w:sdtPr>
                      <w:sdtContent>
                        <w:r w:rsidR="00B159FD">
                          <w:rPr>
                            <w:rStyle w:val="PageNumber"/>
                            <w:b w:val="0"/>
                          </w:rPr>
                          <w:t>Page</w:t>
                        </w:r>
                      </w:sdtContent>
                    </w:sdt>
                    <w:r w:rsidR="00B159FD">
                      <w:rPr>
                        <w:rStyle w:val="PageNumber"/>
                        <w:b w:val="0"/>
                      </w:rPr>
                      <w:t xml:space="preserve"> </w:t>
                    </w:r>
                    <w:r w:rsidRPr="0019798E" w:rsidR="00B159FD">
                      <w:rPr>
                        <w:rStyle w:val="PageNumber"/>
                        <w:b w:val="0"/>
                      </w:rPr>
                      <w:fldChar w:fldCharType="begin"/>
                    </w:r>
                    <w:r w:rsidRPr="0019798E" w:rsidR="00B159FD">
                      <w:rPr>
                        <w:rStyle w:val="PageNumber"/>
                        <w:b w:val="0"/>
                      </w:rPr>
                      <w:instrText xml:space="preserve"> PAGE   \* MERGEFORMAT </w:instrText>
                    </w:r>
                    <w:r w:rsidRPr="0019798E" w:rsidR="00B159FD">
                      <w:rPr>
                        <w:rStyle w:val="PageNumber"/>
                        <w:b w:val="0"/>
                      </w:rPr>
                      <w:fldChar w:fldCharType="separate"/>
                    </w:r>
                    <w:r w:rsidRPr="0019798E" w:rsidR="00B159FD">
                      <w:rPr>
                        <w:rStyle w:val="PageNumber"/>
                        <w:b w:val="0"/>
                        <w:noProof/>
                      </w:rPr>
                      <w:t>1</w:t>
                    </w:r>
                    <w:r w:rsidRPr="0019798E" w:rsidR="00B159FD">
                      <w:rPr>
                        <w:rStyle w:val="PageNumber"/>
                        <w:b w:val="0"/>
                        <w:noProof/>
                      </w:rPr>
                      <w:fldChar w:fldCharType="end"/>
                    </w:r>
                  </w:p>
                </w:txbxContent>
              </v:textbox>
              <w10:wrap anchorx="margin" anchory="page"/>
            </v:shape>
          </w:pict>
        </mc:Fallback>
      </mc:AlternateContent>
    </w:r>
    <w:sdt>
      <w:sdtPr>
        <w:alias w:val="Web"/>
        <w:tag w:val="{&quot;templafy&quot;:{&quot;id&quot;:&quot;7fae7ee3-a9b8-4063-85c7-bcf56a62648d&quot;}}"/>
        <w:id w:val="1550726695"/>
        <w:placeholder>
          <w:docPart w:val="F46222B503874F4F9E6351A85824AD02"/>
        </w:placeholder>
      </w:sdtPr>
      <w:sdtEndPr/>
      <w:sdtContent>
        <w:r>
          <w:t>rpsgroup.com</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2C5C4" w14:textId="06EB4ADC" w:rsidR="00B159FD" w:rsidRPr="007420E5" w:rsidRDefault="00151B89" w:rsidP="001A7458">
    <w:pPr>
      <w:pStyle w:val="FooterBorder"/>
    </w:pPr>
    <w:sdt>
      <w:sdtPr>
        <w:alias w:val="Form.ProjectReference"/>
        <w:tag w:val="{&quot;templafy&quot;:{&quot;id&quot;:&quot;4a9fe30d-d3b2-402b-b765-39e1ddbb884f&quot;}}"/>
        <w:id w:val="73630914"/>
        <w:placeholder>
          <w:docPart w:val="6275C0B20C944FD88955CCA4A54E8F29"/>
        </w:placeholder>
      </w:sdtPr>
      <w:sdtEndPr/>
      <w:sdtContent>
        <w:r w:rsidR="00B159FD">
          <w:t xml:space="preserve">EOR0766 </w:t>
        </w:r>
      </w:sdtContent>
    </w:sdt>
    <w:r w:rsidR="00B159FD" w:rsidRPr="00287ED8">
      <w:t xml:space="preserve">  </w:t>
    </w:r>
    <w:r w:rsidR="00B159FD" w:rsidRPr="005B0B80">
      <w:t xml:space="preserve">|  </w:t>
    </w:r>
    <w:sdt>
      <w:sdtPr>
        <w:alias w:val="Form.Title"/>
        <w:tag w:val="{&quot;templafy&quot;:{&quot;id&quot;:&quot;c55e1218-8308-4f37-b947-485555009550&quot;}}"/>
        <w:id w:val="1611629549"/>
        <w:placeholder>
          <w:docPart w:val="6275C0B20C944FD88955CCA4A54E8F29"/>
        </w:placeholder>
      </w:sdtPr>
      <w:sdtEndPr/>
      <w:sdtContent>
        <w:sdt>
          <w:sdtPr>
            <w:alias w:val="Form.Title"/>
            <w:tag w:val="{&quot;templafy&quot;:{&quot;id&quot;:&quot;1d7d42dc-cc8c-402a-85dd-7858dfe6c101&quot;}}"/>
            <w:id w:val="1911578656"/>
            <w:placeholder>
              <w:docPart w:val="F80156A2C0F94F15895C298D02B2273F"/>
            </w:placeholder>
          </w:sdtPr>
          <w:sdtEndPr>
            <w:rPr>
              <w:highlight w:val="yellow"/>
            </w:rPr>
          </w:sdtEndPr>
          <w:sdtContent>
            <w:r w:rsidR="00B159FD">
              <w:t>Benthic Subtidal Survey Scope</w:t>
            </w:r>
          </w:sdtContent>
        </w:sdt>
      </w:sdtContent>
    </w:sdt>
    <w:r w:rsidR="00B159FD" w:rsidRPr="00287ED8">
      <w:t xml:space="preserve">  </w:t>
    </w:r>
    <w:r w:rsidR="00B159FD" w:rsidRPr="005B0B80">
      <w:t>|</w:t>
    </w:r>
    <w:r w:rsidR="00B159FD" w:rsidRPr="00287ED8">
      <w:t xml:space="preserve">  </w:t>
    </w:r>
    <w:r w:rsidR="00B159FD">
      <w:fldChar w:fldCharType="begin"/>
    </w:r>
    <w:r w:rsidR="00B159FD">
      <w:instrText xml:space="preserve"> STYLEREF  "Project version" </w:instrText>
    </w:r>
    <w:r w:rsidR="00B159FD">
      <w:fldChar w:fldCharType="separate"/>
    </w:r>
    <w:r>
      <w:rPr>
        <w:noProof/>
      </w:rPr>
      <w:t>V01</w:t>
    </w:r>
    <w:r w:rsidR="00B159FD">
      <w:fldChar w:fldCharType="end"/>
    </w:r>
    <w:r w:rsidR="00B159FD">
      <w:t xml:space="preserve">  </w:t>
    </w:r>
    <w:r w:rsidR="00B159FD" w:rsidRPr="00287ED8">
      <w:t xml:space="preserve">|  </w:t>
    </w:r>
    <w:r w:rsidR="00B159FD">
      <w:fldChar w:fldCharType="begin"/>
    </w:r>
    <w:r w:rsidR="00B159FD" w:rsidRPr="00287ED8">
      <w:instrText xml:space="preserve"> STYLEREF  "Project date" </w:instrText>
    </w:r>
    <w:r w:rsidR="00B159FD">
      <w:fldChar w:fldCharType="separate"/>
    </w:r>
    <w:r>
      <w:rPr>
        <w:noProof/>
      </w:rPr>
      <w:t>JULY 2022</w:t>
    </w:r>
    <w:r w:rsidR="00B159FD">
      <w:fldChar w:fldCharType="end"/>
    </w:r>
  </w:p>
  <w:p w14:paraId="0659BDD5" w14:textId="77777777" w:rsidR="00B159FD" w:rsidRDefault="00B159FD" w:rsidP="006D7006">
    <w:pPr>
      <w:pStyle w:val="Template-Web"/>
    </w:pPr>
    <w:r>
      <w:rPr>
        <w:noProof/>
      </w:rPr>
      <mc:AlternateContent>
        <mc:Choice Requires="wps">
          <w:drawing>
            <wp:anchor distT="0" distB="0" distL="114300" distR="114300" simplePos="0" relativeHeight="251658248" behindDoc="0" locked="0" layoutInCell="1" allowOverlap="1" wp14:anchorId="5ADDE255" wp14:editId="0D40B4C4">
              <wp:simplePos x="0" y="0"/>
              <wp:positionH relativeFrom="rightMargin">
                <wp:align>right</wp:align>
              </wp:positionH>
              <wp:positionV relativeFrom="page">
                <wp:align>bottom</wp:align>
              </wp:positionV>
              <wp:extent cx="1047600" cy="482400"/>
              <wp:effectExtent l="0" t="0" r="635" b="13335"/>
              <wp:wrapNone/>
              <wp:docPr id="5" name="Text Box 5"/>
              <wp:cNvGraphicFramePr/>
              <a:graphic xmlns:a="http://schemas.openxmlformats.org/drawingml/2006/main">
                <a:graphicData uri="http://schemas.microsoft.com/office/word/2010/wordprocessingShape">
                  <wps:wsp>
                    <wps:cNvSpPr txBox="1"/>
                    <wps:spPr>
                      <a:xfrm>
                        <a:off x="0" y="0"/>
                        <a:ext cx="1047600" cy="4824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23FF4FBE" w14:textId="77777777" w:rsidR="00B159FD" w:rsidRPr="00125451" w:rsidRDefault="00151B89" w:rsidP="009B2134">
                          <w:pPr>
                            <w:pStyle w:val="Template-Web"/>
                            <w:suppressOverlap/>
                            <w:rPr>
                              <w:rStyle w:val="PageNumber"/>
                              <w:b w:val="0"/>
                            </w:rPr>
                          </w:pPr>
                          <w:sdt>
                            <w:sdtPr>
                              <w:rPr>
                                <w:rStyle w:val="PageNumber"/>
                                <w:b w:val="0"/>
                              </w:rPr>
                              <w:alias w:val="Page"/>
                              <w:tag w:val="{&quot;templafy&quot;:{&quot;id&quot;:&quot;20e9a934-4b11-4edd-a387-b71290c9fd71&quot;}}"/>
                              <w:id w:val="63850702"/>
                            </w:sdtPr>
                            <w:sdtEndPr>
                              <w:rPr>
                                <w:rStyle w:val="PageNumber"/>
                              </w:rPr>
                            </w:sdtEndPr>
                            <w:sdtContent>
                              <w:r w:rsidR="00B159FD">
                                <w:rPr>
                                  <w:rStyle w:val="PageNumber"/>
                                  <w:b w:val="0"/>
                                </w:rPr>
                                <w:t>Page</w:t>
                              </w:r>
                            </w:sdtContent>
                          </w:sdt>
                          <w:r w:rsidR="00B159FD">
                            <w:rPr>
                              <w:rStyle w:val="PageNumber"/>
                              <w:b w:val="0"/>
                            </w:rPr>
                            <w:t xml:space="preserve"> </w:t>
                          </w:r>
                          <w:r w:rsidR="00B159FD" w:rsidRPr="0019798E">
                            <w:rPr>
                              <w:rStyle w:val="PageNumber"/>
                              <w:b w:val="0"/>
                            </w:rPr>
                            <w:fldChar w:fldCharType="begin"/>
                          </w:r>
                          <w:r w:rsidR="00B159FD" w:rsidRPr="0019798E">
                            <w:rPr>
                              <w:rStyle w:val="PageNumber"/>
                              <w:b w:val="0"/>
                            </w:rPr>
                            <w:instrText xml:space="preserve"> PAGE   \* MERGEFORMAT </w:instrText>
                          </w:r>
                          <w:r w:rsidR="00B159FD" w:rsidRPr="0019798E">
                            <w:rPr>
                              <w:rStyle w:val="PageNumber"/>
                              <w:b w:val="0"/>
                            </w:rPr>
                            <w:fldChar w:fldCharType="separate"/>
                          </w:r>
                          <w:r w:rsidR="00B159FD" w:rsidRPr="0019798E">
                            <w:rPr>
                              <w:rStyle w:val="PageNumber"/>
                              <w:b w:val="0"/>
                              <w:noProof/>
                            </w:rPr>
                            <w:t>1</w:t>
                          </w:r>
                          <w:r w:rsidR="00B159FD" w:rsidRPr="0019798E">
                            <w:rPr>
                              <w:rStyle w:val="PageNumber"/>
                              <w:b w:val="0"/>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xmlns:oel="http://schemas.microsoft.com/office/2019/extlst">
          <w:pict w14:anchorId="5F990DE6">
            <v:shapetype id="_x0000_t202" coordsize="21600,21600" o:spt="202" path="m,l,21600r21600,l21600,xe" w14:anchorId="5ADDE255">
              <v:stroke joinstyle="miter"/>
              <v:path gradientshapeok="t" o:connecttype="rect"/>
            </v:shapetype>
            <v:shape id="Text Box 5" style="position:absolute;margin-left:31.3pt;margin-top:0;width:82.5pt;height:38pt;z-index:251658248;visibility:visible;mso-wrap-style:square;mso-width-percent:0;mso-height-percent:0;mso-wrap-distance-left:9pt;mso-wrap-distance-top:0;mso-wrap-distance-right:9pt;mso-wrap-distance-bottom:0;mso-position-horizontal:right;mso-position-horizontal-relative:right-margin-area;mso-position-vertical:bottom;mso-position-vertical-relative:page;mso-width-percent:0;mso-height-percent:0;mso-width-relative:margin;mso-height-relative:margin;v-text-anchor:top" o:spid="_x0000_s1035" filled="f"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BHDwIAACMEAAAOAAAAZHJzL2Uyb0RvYy54bWysU11v2jAUfZ+0/2D5fSRQxqqIULFWTJNQ&#10;W4lOfTaODZEcX+/akLBfv2uHQNXtadqLc+P7fc7x/K5rDDsq9DXYko9HOWfKSqhquyv5j5fVp1vO&#10;fBC2EgasKvlJeX63+Phh3rpCTWAPplLIqIj1RetKvg/BFVnm5V41wo/AKUtODdiIQL+4yyoULVVv&#10;TDbJ81nWAlYOQSrv6fahd/JFqq+1kuFJa68CMyWn2UI6MZ3beGaLuSh2KNy+lucxxD9M0YjaUtNL&#10;qQcRBDtg/UepppYIHnQYSWgy0LqWKu1A24zzd9ts9sKptAuB490FJv//ysrH48Y9IwvdV+iIwAhI&#10;63zh6TLu02ls4pcmZeQnCE8X2FQXmIxJ+fTLLCeXJN/0djIlm8pk12yHPnxT0LBolByJloSWOK59&#10;6EOHkNjMwqo2JlFjLGtLPrv5nKeEi4eKG0s9rrNGK3TbjtVVyW+GPbZQnWg9hJ557+SqphnWwodn&#10;gUQ1jU3yDU90aAPUC84WZ3vAX3+7j/HEAHk5a0k6Jfc/DwIVZ+a7JW6izgYDB2M7GPbQ3AOpcUwP&#10;w8lkUgIGM5gaoXklVS9jF3IJK6lXycNg3odewPQqpFouUxCpyYmwthsnY+mIYkT0pXsV6M6wByLs&#10;EQZRieId+n1sj//yEEDXiZqIa4/iGW5SYiL3/Gqi1N/+p6jr2178BgAA//8DAFBLAwQUAAYACAAA&#10;ACEAY4ie6dkAAAAEAQAADwAAAGRycy9kb3ducmV2LnhtbEyPQUvEMBCF74L/IYzgzU13waq100UE&#10;Fbx1VwVvaTMmZZtJabJt/fdmvejlweMN731TbhfXi4nG0HlGWK8yEMSt1x0bhLf909UtiBAVa9V7&#10;JoRvCrCtzs9KVWg/c03TLhqRSjgUCsHGOBRShtaSU2HlB+KUffnRqZjsaKQe1ZzKXS83WZZLpzpO&#10;C1YN9GipPeyODmFvZ9N81puX9jm8Tt7U68PH3Tvi5cXycA8i0hL/juGEn9ChSkyNP7IOokdIj8Rf&#10;PWX5dbINwk2egaxK+R+++gEAAP//AwBQSwECLQAUAAYACAAAACEAtoM4kv4AAADhAQAAEwAAAAAA&#10;AAAAAAAAAAAAAAAAW0NvbnRlbnRfVHlwZXNdLnhtbFBLAQItABQABgAIAAAAIQA4/SH/1gAAAJQB&#10;AAALAAAAAAAAAAAAAAAAAC8BAABfcmVscy8ucmVsc1BLAQItABQABgAIAAAAIQCl/SBHDwIAACME&#10;AAAOAAAAAAAAAAAAAAAAAC4CAABkcnMvZTJvRG9jLnhtbFBLAQItABQABgAIAAAAIQBjiJ7p2QAA&#10;AAQBAAAPAAAAAAAAAAAAAAAAAGkEAABkcnMvZG93bnJldi54bWxQSwUGAAAAAAQABADzAAAAbwUA&#10;AAAA&#10;">
              <v:textbox inset="0,0,0,0">
                <w:txbxContent>
                  <w:p w:rsidRPr="00125451" w:rsidR="00B159FD" w:rsidP="009B2134" w:rsidRDefault="00821981" w14:paraId="6F3582D7" w14:textId="77777777">
                    <w:pPr>
                      <w:pStyle w:val="Template-Web"/>
                      <w:suppressOverlap/>
                      <w:rPr>
                        <w:rStyle w:val="PageNumber"/>
                        <w:b w:val="0"/>
                      </w:rPr>
                    </w:pPr>
                    <w:sdt>
                      <w:sdtPr>
                        <w:id w:val="231741136"/>
                        <w:rPr>
                          <w:rStyle w:val="PageNumber"/>
                          <w:b w:val="0"/>
                        </w:rPr>
                        <w:alias w:val="Page"/>
                        <w:tag w:val="{&quot;templafy&quot;:{&quot;id&quot;:&quot;20e9a934-4b11-4edd-a387-b71290c9fd71&quot;}}"/>
                        <w:id w:val="63850702"/>
                      </w:sdtPr>
                      <w:sdtContent>
                        <w:r w:rsidR="00B159FD">
                          <w:rPr>
                            <w:rStyle w:val="PageNumber"/>
                            <w:b w:val="0"/>
                          </w:rPr>
                          <w:t>Page</w:t>
                        </w:r>
                      </w:sdtContent>
                    </w:sdt>
                    <w:r w:rsidR="00B159FD">
                      <w:rPr>
                        <w:rStyle w:val="PageNumber"/>
                        <w:b w:val="0"/>
                      </w:rPr>
                      <w:t xml:space="preserve"> </w:t>
                    </w:r>
                    <w:r w:rsidRPr="0019798E" w:rsidR="00B159FD">
                      <w:rPr>
                        <w:rStyle w:val="PageNumber"/>
                        <w:b w:val="0"/>
                      </w:rPr>
                      <w:fldChar w:fldCharType="begin"/>
                    </w:r>
                    <w:r w:rsidRPr="0019798E" w:rsidR="00B159FD">
                      <w:rPr>
                        <w:rStyle w:val="PageNumber"/>
                        <w:b w:val="0"/>
                      </w:rPr>
                      <w:instrText xml:space="preserve"> PAGE   \* MERGEFORMAT </w:instrText>
                    </w:r>
                    <w:r w:rsidRPr="0019798E" w:rsidR="00B159FD">
                      <w:rPr>
                        <w:rStyle w:val="PageNumber"/>
                        <w:b w:val="0"/>
                      </w:rPr>
                      <w:fldChar w:fldCharType="separate"/>
                    </w:r>
                    <w:r w:rsidRPr="0019798E" w:rsidR="00B159FD">
                      <w:rPr>
                        <w:rStyle w:val="PageNumber"/>
                        <w:b w:val="0"/>
                        <w:noProof/>
                      </w:rPr>
                      <w:t>1</w:t>
                    </w:r>
                    <w:r w:rsidRPr="0019798E" w:rsidR="00B159FD">
                      <w:rPr>
                        <w:rStyle w:val="PageNumber"/>
                        <w:b w:val="0"/>
                        <w:noProof/>
                      </w:rPr>
                      <w:fldChar w:fldCharType="end"/>
                    </w:r>
                  </w:p>
                </w:txbxContent>
              </v:textbox>
              <w10:wrap anchorx="margin" anchory="page"/>
            </v:shape>
          </w:pict>
        </mc:Fallback>
      </mc:AlternateContent>
    </w:r>
    <w:sdt>
      <w:sdtPr>
        <w:alias w:val="Web"/>
        <w:tag w:val="{&quot;templafy&quot;:{&quot;id&quot;:&quot;7a5aebb3-3097-4806-89d2-4c1d1a485ec5&quot;}}"/>
        <w:id w:val="-213977719"/>
        <w:placeholder>
          <w:docPart w:val="6CD9ACBE6C12417A8AF5535B2A00F450"/>
        </w:placeholder>
      </w:sdtPr>
      <w:sdtEndPr/>
      <w:sdtContent>
        <w:r>
          <w:t>rpsgroup.com</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57C5D" w14:textId="1FC908ED" w:rsidR="00B159FD" w:rsidRPr="007420E5" w:rsidRDefault="00151B89" w:rsidP="001A7458">
    <w:pPr>
      <w:pStyle w:val="FooterBorder"/>
    </w:pPr>
    <w:sdt>
      <w:sdtPr>
        <w:alias w:val="Form.ProjectReference"/>
        <w:tag w:val="{&quot;templafy&quot;:{&quot;id&quot;:&quot;4a9fe30d-d3b2-402b-b765-39e1ddbb884f&quot;}}"/>
        <w:id w:val="592131605"/>
        <w:placeholder>
          <w:docPart w:val="6275C0B20C944FD88955CCA4A54E8F29"/>
        </w:placeholder>
      </w:sdtPr>
      <w:sdtEndPr/>
      <w:sdtContent>
        <w:r w:rsidR="00B159FD">
          <w:t xml:space="preserve">EOR0766 </w:t>
        </w:r>
      </w:sdtContent>
    </w:sdt>
    <w:r w:rsidR="00B159FD" w:rsidRPr="00287ED8">
      <w:t xml:space="preserve">  </w:t>
    </w:r>
    <w:r w:rsidR="00B159FD" w:rsidRPr="005B0B80">
      <w:t xml:space="preserve">|  </w:t>
    </w:r>
    <w:sdt>
      <w:sdtPr>
        <w:alias w:val="Form.Title"/>
        <w:tag w:val="{&quot;templafy&quot;:{&quot;id&quot;:&quot;c55e1218-8308-4f37-b947-485555009550&quot;}}"/>
        <w:id w:val="92213607"/>
        <w:placeholder>
          <w:docPart w:val="6275C0B20C944FD88955CCA4A54E8F29"/>
        </w:placeholder>
      </w:sdtPr>
      <w:sdtEndPr/>
      <w:sdtContent>
        <w:sdt>
          <w:sdtPr>
            <w:alias w:val="Form.Title"/>
            <w:tag w:val="{&quot;templafy&quot;:{&quot;id&quot;:&quot;1d7d42dc-cc8c-402a-85dd-7858dfe6c101&quot;}}"/>
            <w:id w:val="1981189055"/>
            <w:placeholder>
              <w:docPart w:val="F80156A2C0F94F15895C298D02B2273F"/>
            </w:placeholder>
          </w:sdtPr>
          <w:sdtEndPr>
            <w:rPr>
              <w:highlight w:val="yellow"/>
            </w:rPr>
          </w:sdtEndPr>
          <w:sdtContent>
            <w:r w:rsidR="00B159FD">
              <w:t>Benthic Subtidal Survey Scope</w:t>
            </w:r>
          </w:sdtContent>
        </w:sdt>
      </w:sdtContent>
    </w:sdt>
    <w:r w:rsidR="00B159FD" w:rsidRPr="00287ED8">
      <w:t xml:space="preserve">  </w:t>
    </w:r>
    <w:r w:rsidR="00B159FD" w:rsidRPr="005B0B80">
      <w:t>|</w:t>
    </w:r>
    <w:r w:rsidR="00B159FD" w:rsidRPr="00287ED8">
      <w:t xml:space="preserve">  </w:t>
    </w:r>
    <w:r w:rsidR="00B159FD">
      <w:fldChar w:fldCharType="begin"/>
    </w:r>
    <w:r w:rsidR="00B159FD">
      <w:instrText xml:space="preserve"> STYLEREF  "Project version" </w:instrText>
    </w:r>
    <w:r w:rsidR="00B159FD">
      <w:fldChar w:fldCharType="separate"/>
    </w:r>
    <w:r>
      <w:rPr>
        <w:noProof/>
      </w:rPr>
      <w:t>V01</w:t>
    </w:r>
    <w:r w:rsidR="00B159FD">
      <w:fldChar w:fldCharType="end"/>
    </w:r>
    <w:r w:rsidR="00B159FD">
      <w:t xml:space="preserve">  </w:t>
    </w:r>
    <w:r w:rsidR="00B159FD" w:rsidRPr="00287ED8">
      <w:t xml:space="preserve">|  </w:t>
    </w:r>
    <w:r w:rsidR="00B159FD">
      <w:fldChar w:fldCharType="begin"/>
    </w:r>
    <w:r w:rsidR="00B159FD" w:rsidRPr="00287ED8">
      <w:instrText xml:space="preserve"> STYLEREF  "Project date" </w:instrText>
    </w:r>
    <w:r w:rsidR="00B159FD">
      <w:fldChar w:fldCharType="separate"/>
    </w:r>
    <w:r>
      <w:rPr>
        <w:noProof/>
      </w:rPr>
      <w:t>JULY 2022</w:t>
    </w:r>
    <w:r w:rsidR="00B159FD">
      <w:fldChar w:fldCharType="end"/>
    </w:r>
  </w:p>
  <w:p w14:paraId="60B0C7B9" w14:textId="77777777" w:rsidR="00B159FD" w:rsidRDefault="00B159FD" w:rsidP="006D7006">
    <w:pPr>
      <w:pStyle w:val="Template-Web"/>
    </w:pPr>
    <w:r>
      <w:rPr>
        <w:noProof/>
      </w:rPr>
      <mc:AlternateContent>
        <mc:Choice Requires="wps">
          <w:drawing>
            <wp:anchor distT="0" distB="0" distL="114300" distR="114300" simplePos="0" relativeHeight="251658240" behindDoc="0" locked="0" layoutInCell="1" allowOverlap="1" wp14:anchorId="4D0CC42C" wp14:editId="7DCEA273">
              <wp:simplePos x="0" y="0"/>
              <wp:positionH relativeFrom="rightMargin">
                <wp:align>right</wp:align>
              </wp:positionH>
              <wp:positionV relativeFrom="page">
                <wp:align>bottom</wp:align>
              </wp:positionV>
              <wp:extent cx="1047600" cy="482400"/>
              <wp:effectExtent l="0" t="0" r="635" b="13335"/>
              <wp:wrapNone/>
              <wp:docPr id="2" name="Text Box 2"/>
              <wp:cNvGraphicFramePr/>
              <a:graphic xmlns:a="http://schemas.openxmlformats.org/drawingml/2006/main">
                <a:graphicData uri="http://schemas.microsoft.com/office/word/2010/wordprocessingShape">
                  <wps:wsp>
                    <wps:cNvSpPr txBox="1"/>
                    <wps:spPr>
                      <a:xfrm>
                        <a:off x="0" y="0"/>
                        <a:ext cx="1047600" cy="4824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0B1450F0" w14:textId="77777777" w:rsidR="00B159FD" w:rsidRPr="00125451" w:rsidRDefault="00151B89" w:rsidP="009B2134">
                          <w:pPr>
                            <w:pStyle w:val="Template-Web"/>
                            <w:suppressOverlap/>
                            <w:rPr>
                              <w:rStyle w:val="PageNumber"/>
                              <w:b w:val="0"/>
                            </w:rPr>
                          </w:pPr>
                          <w:sdt>
                            <w:sdtPr>
                              <w:rPr>
                                <w:rStyle w:val="PageNumber"/>
                                <w:b w:val="0"/>
                              </w:rPr>
                              <w:alias w:val="Page"/>
                              <w:tag w:val="{&quot;templafy&quot;:{&quot;id&quot;:&quot;20e9a934-4b11-4edd-a387-b71290c9fd71&quot;}}"/>
                              <w:id w:val="1486752876"/>
                            </w:sdtPr>
                            <w:sdtEndPr>
                              <w:rPr>
                                <w:rStyle w:val="PageNumber"/>
                              </w:rPr>
                            </w:sdtEndPr>
                            <w:sdtContent>
                              <w:r w:rsidR="00B159FD">
                                <w:rPr>
                                  <w:rStyle w:val="PageNumber"/>
                                  <w:b w:val="0"/>
                                </w:rPr>
                                <w:t>Page</w:t>
                              </w:r>
                            </w:sdtContent>
                          </w:sdt>
                          <w:r w:rsidR="00B159FD">
                            <w:rPr>
                              <w:rStyle w:val="PageNumber"/>
                              <w:b w:val="0"/>
                            </w:rPr>
                            <w:t xml:space="preserve"> </w:t>
                          </w:r>
                          <w:r w:rsidR="00B159FD" w:rsidRPr="0019798E">
                            <w:rPr>
                              <w:rStyle w:val="PageNumber"/>
                              <w:b w:val="0"/>
                            </w:rPr>
                            <w:fldChar w:fldCharType="begin"/>
                          </w:r>
                          <w:r w:rsidR="00B159FD" w:rsidRPr="0019798E">
                            <w:rPr>
                              <w:rStyle w:val="PageNumber"/>
                              <w:b w:val="0"/>
                            </w:rPr>
                            <w:instrText xml:space="preserve"> PAGE   \* MERGEFORMAT </w:instrText>
                          </w:r>
                          <w:r w:rsidR="00B159FD" w:rsidRPr="0019798E">
                            <w:rPr>
                              <w:rStyle w:val="PageNumber"/>
                              <w:b w:val="0"/>
                            </w:rPr>
                            <w:fldChar w:fldCharType="separate"/>
                          </w:r>
                          <w:r w:rsidR="00B159FD" w:rsidRPr="0019798E">
                            <w:rPr>
                              <w:rStyle w:val="PageNumber"/>
                              <w:b w:val="0"/>
                              <w:noProof/>
                            </w:rPr>
                            <w:t>1</w:t>
                          </w:r>
                          <w:r w:rsidR="00B159FD" w:rsidRPr="0019798E">
                            <w:rPr>
                              <w:rStyle w:val="PageNumber"/>
                              <w:b w:val="0"/>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xmlns:oel="http://schemas.microsoft.com/office/2019/extlst">
          <w:pict w14:anchorId="78B1047B">
            <v:shapetype id="_x0000_t202" coordsize="21600,21600" o:spt="202" path="m,l,21600r21600,l21600,xe" w14:anchorId="4D0CC42C">
              <v:stroke joinstyle="miter"/>
              <v:path gradientshapeok="t" o:connecttype="rect"/>
            </v:shapetype>
            <v:shape id="Text Box 2" style="position:absolute;margin-left:31.3pt;margin-top:0;width:82.5pt;height:38pt;z-index:251658240;visibility:visible;mso-wrap-style:square;mso-width-percent:0;mso-height-percent:0;mso-wrap-distance-left:9pt;mso-wrap-distance-top:0;mso-wrap-distance-right:9pt;mso-wrap-distance-bottom:0;mso-position-horizontal:right;mso-position-horizontal-relative:right-margin-area;mso-position-vertical:bottom;mso-position-vertical-relative:page;mso-width-percent:0;mso-height-percent:0;mso-width-relative:margin;mso-height-relative:margin;v-text-anchor:top" o:spid="_x0000_s1036" filled="f"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9+8DwIAACMEAAAOAAAAZHJzL2Uyb0RvYy54bWysU11v0zAUfUfiP1h+p0lLKVO0dCqbipCq&#10;bVKH9uw6dhPJ8TXXbpPy67l2mhYNnhAvzo3v9znHt3d9a9hRoW/Alnw6yTlTVkLV2H3Jv7+sP9xw&#10;5oOwlTBgVclPyvO75ft3t50r1AxqMJVCRkWsLzpX8joEV2SZl7VqhZ+AU5acGrAVgX5xn1UoOqre&#10;mmyW54usA6wcglTe0+3D4OTLVF9rJcOT1l4FZkpOs4V0Yjp38cyWt6LYo3B1I89jiH+YohWNpaaX&#10;Ug8iCHbA5o9SbSMRPOgwkdBmoHUjVdqBtpnmb7bZ1sKptAuB490FJv//ysrH49Y9Iwv9F+iJwAhI&#10;53zh6TLu02ts45cmZeQnCE8X2FQfmIxJ+fzzIieXJN/8ZjYnm8pk12yHPnxV0LJolByJloSWOG58&#10;GELHkNjMwroxJlFjLOtKvvj4KU8JFw8VN5Z6XGeNVuh3PWsqmmLcYwfVidZDGJj3Tq4bmmEjfHgW&#10;SFTT2CTf8ESHNkC94GxxVgP+/Nt9jCcGyMtZR9Ipuf9xEKg4M98scRN1Nho4GrvRsIf2HkiNU3oY&#10;TiaTEjCY0dQI7SupehW7kEtYSb1KHkbzPgwCplch1WqVgkhNToSN3ToZS0cUI6Iv/atAd4Y9EGGP&#10;MIpKFG/QH2IH/FeHALpJ1ERcBxTPcJMSE7nnVxOl/vt/irq+7eUvAAAA//8DAFBLAwQUAAYACAAA&#10;ACEAY4ie6dkAAAAEAQAADwAAAGRycy9kb3ducmV2LnhtbEyPQUvEMBCF74L/IYzgzU13waq100UE&#10;Fbx1VwVvaTMmZZtJabJt/fdmvejlweMN731TbhfXi4nG0HlGWK8yEMSt1x0bhLf909UtiBAVa9V7&#10;JoRvCrCtzs9KVWg/c03TLhqRSjgUCsHGOBRShtaSU2HlB+KUffnRqZjsaKQe1ZzKXS83WZZLpzpO&#10;C1YN9GipPeyODmFvZ9N81puX9jm8Tt7U68PH3Tvi5cXycA8i0hL/juGEn9ChSkyNP7IOokdIj8Rf&#10;PWX5dbINwk2egaxK+R+++gEAAP//AwBQSwECLQAUAAYACAAAACEAtoM4kv4AAADhAQAAEwAAAAAA&#10;AAAAAAAAAAAAAAAAW0NvbnRlbnRfVHlwZXNdLnhtbFBLAQItABQABgAIAAAAIQA4/SH/1gAAAJQB&#10;AAALAAAAAAAAAAAAAAAAAC8BAABfcmVscy8ucmVsc1BLAQItABQABgAIAAAAIQAii9+8DwIAACME&#10;AAAOAAAAAAAAAAAAAAAAAC4CAABkcnMvZTJvRG9jLnhtbFBLAQItABQABgAIAAAAIQBjiJ7p2QAA&#10;AAQBAAAPAAAAAAAAAAAAAAAAAGkEAABkcnMvZG93bnJldi54bWxQSwUGAAAAAAQABADzAAAAbwUA&#10;AAAA&#10;">
              <v:textbox inset="0,0,0,0">
                <w:txbxContent>
                  <w:p w:rsidRPr="00125451" w:rsidR="00B159FD" w:rsidP="009B2134" w:rsidRDefault="00821981" w14:paraId="0DFAAE30" w14:textId="77777777">
                    <w:pPr>
                      <w:pStyle w:val="Template-Web"/>
                      <w:suppressOverlap/>
                      <w:rPr>
                        <w:rStyle w:val="PageNumber"/>
                        <w:b w:val="0"/>
                      </w:rPr>
                    </w:pPr>
                    <w:sdt>
                      <w:sdtPr>
                        <w:id w:val="1996258103"/>
                        <w:rPr>
                          <w:rStyle w:val="PageNumber"/>
                          <w:b w:val="0"/>
                        </w:rPr>
                        <w:alias w:val="Page"/>
                        <w:tag w:val="{&quot;templafy&quot;:{&quot;id&quot;:&quot;20e9a934-4b11-4edd-a387-b71290c9fd71&quot;}}"/>
                        <w:id w:val="1486752876"/>
                      </w:sdtPr>
                      <w:sdtContent>
                        <w:r w:rsidR="00B159FD">
                          <w:rPr>
                            <w:rStyle w:val="PageNumber"/>
                            <w:b w:val="0"/>
                          </w:rPr>
                          <w:t>Page</w:t>
                        </w:r>
                      </w:sdtContent>
                    </w:sdt>
                    <w:r w:rsidR="00B159FD">
                      <w:rPr>
                        <w:rStyle w:val="PageNumber"/>
                        <w:b w:val="0"/>
                      </w:rPr>
                      <w:t xml:space="preserve"> </w:t>
                    </w:r>
                    <w:r w:rsidRPr="0019798E" w:rsidR="00B159FD">
                      <w:rPr>
                        <w:rStyle w:val="PageNumber"/>
                        <w:b w:val="0"/>
                      </w:rPr>
                      <w:fldChar w:fldCharType="begin"/>
                    </w:r>
                    <w:r w:rsidRPr="0019798E" w:rsidR="00B159FD">
                      <w:rPr>
                        <w:rStyle w:val="PageNumber"/>
                        <w:b w:val="0"/>
                      </w:rPr>
                      <w:instrText xml:space="preserve"> PAGE   \* MERGEFORMAT </w:instrText>
                    </w:r>
                    <w:r w:rsidRPr="0019798E" w:rsidR="00B159FD">
                      <w:rPr>
                        <w:rStyle w:val="PageNumber"/>
                        <w:b w:val="0"/>
                      </w:rPr>
                      <w:fldChar w:fldCharType="separate"/>
                    </w:r>
                    <w:r w:rsidRPr="0019798E" w:rsidR="00B159FD">
                      <w:rPr>
                        <w:rStyle w:val="PageNumber"/>
                        <w:b w:val="0"/>
                        <w:noProof/>
                      </w:rPr>
                      <w:t>1</w:t>
                    </w:r>
                    <w:r w:rsidRPr="0019798E" w:rsidR="00B159FD">
                      <w:rPr>
                        <w:rStyle w:val="PageNumber"/>
                        <w:b w:val="0"/>
                        <w:noProof/>
                      </w:rPr>
                      <w:fldChar w:fldCharType="end"/>
                    </w:r>
                  </w:p>
                </w:txbxContent>
              </v:textbox>
              <w10:wrap anchorx="margin" anchory="page"/>
            </v:shape>
          </w:pict>
        </mc:Fallback>
      </mc:AlternateContent>
    </w:r>
    <w:sdt>
      <w:sdtPr>
        <w:alias w:val="Web"/>
        <w:tag w:val="{&quot;templafy&quot;:{&quot;id&quot;:&quot;7a5aebb3-3097-4806-89d2-4c1d1a485ec5&quot;}}"/>
        <w:id w:val="-1487164306"/>
        <w:placeholder>
          <w:docPart w:val="6CD9ACBE6C12417A8AF5535B2A00F450"/>
        </w:placeholder>
      </w:sdtPr>
      <w:sdtEndPr/>
      <w:sdtContent>
        <w:r>
          <w:t>rpsgroup.com</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0CBDC" w14:textId="42A75EA7" w:rsidR="00B159FD" w:rsidRPr="007420E5" w:rsidRDefault="00151B89" w:rsidP="001A7458">
    <w:pPr>
      <w:pStyle w:val="FooterBorder"/>
    </w:pPr>
    <w:sdt>
      <w:sdtPr>
        <w:alias w:val="Form.ProjectReference"/>
        <w:tag w:val="{&quot;templafy&quot;:{&quot;id&quot;:&quot;4a9fe30d-d3b2-402b-b765-39e1ddbb884f&quot;}}"/>
        <w:id w:val="285628772"/>
        <w:placeholder>
          <w:docPart w:val="6275C0B20C944FD88955CCA4A54E8F29"/>
        </w:placeholder>
      </w:sdtPr>
      <w:sdtEndPr/>
      <w:sdtContent>
        <w:r w:rsidR="00FB51E2">
          <w:t>EHE7221</w:t>
        </w:r>
      </w:sdtContent>
    </w:sdt>
    <w:r w:rsidR="00B159FD" w:rsidRPr="00287ED8">
      <w:t xml:space="preserve">  </w:t>
    </w:r>
    <w:r w:rsidR="00B159FD" w:rsidRPr="005B0B80">
      <w:t xml:space="preserve">|  </w:t>
    </w:r>
    <w:sdt>
      <w:sdtPr>
        <w:alias w:val="Form.Title"/>
        <w:tag w:val="{&quot;templafy&quot;:{&quot;id&quot;:&quot;c55e1218-8308-4f37-b947-485555009550&quot;}}"/>
        <w:id w:val="-1242711633"/>
        <w:placeholder>
          <w:docPart w:val="6275C0B20C944FD88955CCA4A54E8F29"/>
        </w:placeholder>
      </w:sdtPr>
      <w:sdtEndPr/>
      <w:sdtContent>
        <w:sdt>
          <w:sdtPr>
            <w:alias w:val="Form.Title"/>
            <w:tag w:val="{&quot;templafy&quot;:{&quot;id&quot;:&quot;1d7d42dc-cc8c-402a-85dd-7858dfe6c101&quot;}}"/>
            <w:id w:val="-475374736"/>
            <w:placeholder>
              <w:docPart w:val="F80156A2C0F94F15895C298D02B2273F"/>
            </w:placeholder>
          </w:sdtPr>
          <w:sdtEndPr>
            <w:rPr>
              <w:highlight w:val="yellow"/>
            </w:rPr>
          </w:sdtEndPr>
          <w:sdtContent>
            <w:r w:rsidR="00B159FD">
              <w:t>Benthic Subtidal Survey Scope</w:t>
            </w:r>
          </w:sdtContent>
        </w:sdt>
      </w:sdtContent>
    </w:sdt>
    <w:r w:rsidR="00B159FD" w:rsidRPr="00287ED8">
      <w:t xml:space="preserve">  </w:t>
    </w:r>
    <w:r w:rsidR="00B159FD" w:rsidRPr="005B0B80">
      <w:t>|</w:t>
    </w:r>
    <w:r w:rsidR="00B159FD" w:rsidRPr="00287ED8">
      <w:t xml:space="preserve">  </w:t>
    </w:r>
    <w:r w:rsidR="00B159FD">
      <w:fldChar w:fldCharType="begin"/>
    </w:r>
    <w:r w:rsidR="00B159FD">
      <w:instrText xml:space="preserve"> STYLEREF  "Project version" </w:instrText>
    </w:r>
    <w:r w:rsidR="00B159FD">
      <w:fldChar w:fldCharType="separate"/>
    </w:r>
    <w:r>
      <w:rPr>
        <w:noProof/>
      </w:rPr>
      <w:t>V01</w:t>
    </w:r>
    <w:r w:rsidR="00B159FD">
      <w:fldChar w:fldCharType="end"/>
    </w:r>
    <w:r w:rsidR="00B159FD">
      <w:t xml:space="preserve">  </w:t>
    </w:r>
    <w:r w:rsidR="00B159FD" w:rsidRPr="00287ED8">
      <w:t xml:space="preserve">|  </w:t>
    </w:r>
    <w:r w:rsidR="00B159FD">
      <w:fldChar w:fldCharType="begin"/>
    </w:r>
    <w:r w:rsidR="00B159FD" w:rsidRPr="00287ED8">
      <w:instrText xml:space="preserve"> STYLEREF  "Project date" </w:instrText>
    </w:r>
    <w:r w:rsidR="00B159FD">
      <w:fldChar w:fldCharType="separate"/>
    </w:r>
    <w:r>
      <w:rPr>
        <w:noProof/>
      </w:rPr>
      <w:t>JULY 2022</w:t>
    </w:r>
    <w:r w:rsidR="00B159FD">
      <w:fldChar w:fldCharType="end"/>
    </w:r>
  </w:p>
  <w:p w14:paraId="03A9763E" w14:textId="77777777" w:rsidR="00B159FD" w:rsidRDefault="00B159FD" w:rsidP="006D7006">
    <w:pPr>
      <w:pStyle w:val="Template-Web"/>
    </w:pPr>
    <w:r>
      <w:rPr>
        <w:noProof/>
      </w:rPr>
      <mc:AlternateContent>
        <mc:Choice Requires="wps">
          <w:drawing>
            <wp:anchor distT="0" distB="0" distL="114300" distR="114300" simplePos="0" relativeHeight="251658247" behindDoc="0" locked="0" layoutInCell="1" allowOverlap="1" wp14:anchorId="38F5BFAF" wp14:editId="46C77FA1">
              <wp:simplePos x="0" y="0"/>
              <wp:positionH relativeFrom="rightMargin">
                <wp:align>right</wp:align>
              </wp:positionH>
              <wp:positionV relativeFrom="page">
                <wp:align>bottom</wp:align>
              </wp:positionV>
              <wp:extent cx="1047600" cy="482400"/>
              <wp:effectExtent l="0" t="0" r="635" b="13335"/>
              <wp:wrapNone/>
              <wp:docPr id="15" name="Text Box 15"/>
              <wp:cNvGraphicFramePr/>
              <a:graphic xmlns:a="http://schemas.openxmlformats.org/drawingml/2006/main">
                <a:graphicData uri="http://schemas.microsoft.com/office/word/2010/wordprocessingShape">
                  <wps:wsp>
                    <wps:cNvSpPr txBox="1"/>
                    <wps:spPr>
                      <a:xfrm>
                        <a:off x="0" y="0"/>
                        <a:ext cx="1047600" cy="4824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2393558D" w14:textId="77777777" w:rsidR="00B159FD" w:rsidRPr="00125451" w:rsidRDefault="00151B89" w:rsidP="009B2134">
                          <w:pPr>
                            <w:pStyle w:val="Template-Web"/>
                            <w:suppressOverlap/>
                            <w:rPr>
                              <w:rStyle w:val="PageNumber"/>
                              <w:b w:val="0"/>
                            </w:rPr>
                          </w:pPr>
                          <w:sdt>
                            <w:sdtPr>
                              <w:rPr>
                                <w:rStyle w:val="PageNumber"/>
                                <w:b w:val="0"/>
                              </w:rPr>
                              <w:alias w:val="Page"/>
                              <w:tag w:val="{&quot;templafy&quot;:{&quot;id&quot;:&quot;20e9a934-4b11-4edd-a387-b71290c9fd71&quot;}}"/>
                              <w:id w:val="-802623604"/>
                            </w:sdtPr>
                            <w:sdtEndPr>
                              <w:rPr>
                                <w:rStyle w:val="PageNumber"/>
                              </w:rPr>
                            </w:sdtEndPr>
                            <w:sdtContent>
                              <w:r w:rsidR="00B159FD">
                                <w:rPr>
                                  <w:rStyle w:val="PageNumber"/>
                                  <w:b w:val="0"/>
                                </w:rPr>
                                <w:t>Page</w:t>
                              </w:r>
                            </w:sdtContent>
                          </w:sdt>
                          <w:r w:rsidR="00B159FD">
                            <w:rPr>
                              <w:rStyle w:val="PageNumber"/>
                              <w:b w:val="0"/>
                            </w:rPr>
                            <w:t xml:space="preserve"> </w:t>
                          </w:r>
                          <w:r w:rsidR="00B159FD" w:rsidRPr="0019798E">
                            <w:rPr>
                              <w:rStyle w:val="PageNumber"/>
                              <w:b w:val="0"/>
                            </w:rPr>
                            <w:fldChar w:fldCharType="begin"/>
                          </w:r>
                          <w:r w:rsidR="00B159FD" w:rsidRPr="0019798E">
                            <w:rPr>
                              <w:rStyle w:val="PageNumber"/>
                              <w:b w:val="0"/>
                            </w:rPr>
                            <w:instrText xml:space="preserve"> PAGE   \* MERGEFORMAT </w:instrText>
                          </w:r>
                          <w:r w:rsidR="00B159FD" w:rsidRPr="0019798E">
                            <w:rPr>
                              <w:rStyle w:val="PageNumber"/>
                              <w:b w:val="0"/>
                            </w:rPr>
                            <w:fldChar w:fldCharType="separate"/>
                          </w:r>
                          <w:r w:rsidR="00B159FD" w:rsidRPr="0019798E">
                            <w:rPr>
                              <w:rStyle w:val="PageNumber"/>
                              <w:b w:val="0"/>
                              <w:noProof/>
                            </w:rPr>
                            <w:t>1</w:t>
                          </w:r>
                          <w:r w:rsidR="00B159FD" w:rsidRPr="0019798E">
                            <w:rPr>
                              <w:rStyle w:val="PageNumber"/>
                              <w:b w:val="0"/>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xmlns:oel="http://schemas.microsoft.com/office/2019/extlst">
          <w:pict w14:anchorId="4D104B0C">
            <v:shapetype id="_x0000_t202" coordsize="21600,21600" o:spt="202" path="m,l,21600r21600,l21600,xe" w14:anchorId="38F5BFAF">
              <v:stroke joinstyle="miter"/>
              <v:path gradientshapeok="t" o:connecttype="rect"/>
            </v:shapetype>
            <v:shape id="Text Box 15" style="position:absolute;margin-left:31.3pt;margin-top:0;width:82.5pt;height:38pt;z-index:251658247;visibility:visible;mso-wrap-style:square;mso-width-percent:0;mso-height-percent:0;mso-wrap-distance-left:9pt;mso-wrap-distance-top:0;mso-wrap-distance-right:9pt;mso-wrap-distance-bottom:0;mso-position-horizontal:right;mso-position-horizontal-relative:right-margin-area;mso-position-vertical:bottom;mso-position-vertical-relative:page;mso-width-percent:0;mso-height-percent:0;mso-width-relative:margin;mso-height-relative:margin;v-text-anchor:top" o:spid="_x0000_s1037" filled="f"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PuZDwIAACMEAAAOAAAAZHJzL2Uyb0RvYy54bWysU11v2jAUfZ+0/2D5fSQwyqqIULFWTJNQ&#10;W4lOfTaODZEcX+/akLBfv2uHQNXtadqLc+P7fc7x/K5rDDsq9DXYko9HOWfKSqhquyv5j5fVp1vO&#10;fBC2EgasKvlJeX63+Phh3rpCTWAPplLIqIj1RetKvg/BFVnm5V41wo/AKUtODdiIQL+4yyoULVVv&#10;TDbJ81nWAlYOQSrv6fahd/JFqq+1kuFJa68CMyWn2UI6MZ3beGaLuSh2KNy+lucxxD9M0YjaUtNL&#10;qQcRBDtg/UepppYIHnQYSWgy0LqWKu1A24zzd9ts9sKptAuB490FJv//ysrH48Y9IwvdV+iIwAhI&#10;63zh6TLu02ls4pcmZeQnCE8X2FQXmIxJ+fTLLCeXJN/0djIlm8pk12yHPnxT0LBolByJloSWOK59&#10;6EOHkNjMwqo2JlFjLGtLPvt8k6eEi4eKG0s9rrNGK3TbjtVVyW+GPbZQnWg9hJ557+SqphnWwodn&#10;gUQ1jU3yDU90aAPUC84WZ3vAX3+7j/HEAHk5a0k6Jfc/DwIVZ+a7JW6izgYDB2M7GPbQ3AOpcUwP&#10;w8lkUgIGM5gaoXklVS9jF3IJK6lXycNg3odewPQqpFouUxCpyYmwthsnY+mIYkT0pXsV6M6wByLs&#10;EQZRieId+n1sj//yEEDXiZqIa4/iGW5SYiL3/Gqi1N/+p6jr2178BgAA//8DAFBLAwQUAAYACAAA&#10;ACEAY4ie6dkAAAAEAQAADwAAAGRycy9kb3ducmV2LnhtbEyPQUvEMBCF74L/IYzgzU13waq100UE&#10;Fbx1VwVvaTMmZZtJabJt/fdmvejlweMN731TbhfXi4nG0HlGWK8yEMSt1x0bhLf909UtiBAVa9V7&#10;JoRvCrCtzs9KVWg/c03TLhqRSjgUCsHGOBRShtaSU2HlB+KUffnRqZjsaKQe1ZzKXS83WZZLpzpO&#10;C1YN9GipPeyODmFvZ9N81puX9jm8Tt7U68PH3Tvi5cXycA8i0hL/juGEn9ChSkyNP7IOokdIj8Rf&#10;PWX5dbINwk2egaxK+R+++gEAAP//AwBQSwECLQAUAAYACAAAACEAtoM4kv4AAADhAQAAEwAAAAAA&#10;AAAAAAAAAAAAAAAAW0NvbnRlbnRfVHlwZXNdLnhtbFBLAQItABQABgAIAAAAIQA4/SH/1gAAAJQB&#10;AAALAAAAAAAAAAAAAAAAAC8BAABfcmVscy8ucmVsc1BLAQItABQABgAIAAAAIQCjLPuZDwIAACME&#10;AAAOAAAAAAAAAAAAAAAAAC4CAABkcnMvZTJvRG9jLnhtbFBLAQItABQABgAIAAAAIQBjiJ7p2QAA&#10;AAQBAAAPAAAAAAAAAAAAAAAAAGkEAABkcnMvZG93bnJldi54bWxQSwUGAAAAAAQABADzAAAAbwUA&#10;AAAA&#10;">
              <v:textbox inset="0,0,0,0">
                <w:txbxContent>
                  <w:p w:rsidRPr="00125451" w:rsidR="00B159FD" w:rsidP="009B2134" w:rsidRDefault="00821981" w14:paraId="39742E23" w14:textId="77777777">
                    <w:pPr>
                      <w:pStyle w:val="Template-Web"/>
                      <w:suppressOverlap/>
                      <w:rPr>
                        <w:rStyle w:val="PageNumber"/>
                        <w:b w:val="0"/>
                      </w:rPr>
                    </w:pPr>
                    <w:sdt>
                      <w:sdtPr>
                        <w:id w:val="2124683982"/>
                        <w:rPr>
                          <w:rStyle w:val="PageNumber"/>
                          <w:b w:val="0"/>
                        </w:rPr>
                        <w:alias w:val="Page"/>
                        <w:tag w:val="{&quot;templafy&quot;:{&quot;id&quot;:&quot;20e9a934-4b11-4edd-a387-b71290c9fd71&quot;}}"/>
                        <w:id w:val="-802623604"/>
                      </w:sdtPr>
                      <w:sdtContent>
                        <w:r w:rsidR="00B159FD">
                          <w:rPr>
                            <w:rStyle w:val="PageNumber"/>
                            <w:b w:val="0"/>
                          </w:rPr>
                          <w:t>Page</w:t>
                        </w:r>
                      </w:sdtContent>
                    </w:sdt>
                    <w:r w:rsidR="00B159FD">
                      <w:rPr>
                        <w:rStyle w:val="PageNumber"/>
                        <w:b w:val="0"/>
                      </w:rPr>
                      <w:t xml:space="preserve"> </w:t>
                    </w:r>
                    <w:r w:rsidRPr="0019798E" w:rsidR="00B159FD">
                      <w:rPr>
                        <w:rStyle w:val="PageNumber"/>
                        <w:b w:val="0"/>
                      </w:rPr>
                      <w:fldChar w:fldCharType="begin"/>
                    </w:r>
                    <w:r w:rsidRPr="0019798E" w:rsidR="00B159FD">
                      <w:rPr>
                        <w:rStyle w:val="PageNumber"/>
                        <w:b w:val="0"/>
                      </w:rPr>
                      <w:instrText xml:space="preserve"> PAGE   \* MERGEFORMAT </w:instrText>
                    </w:r>
                    <w:r w:rsidRPr="0019798E" w:rsidR="00B159FD">
                      <w:rPr>
                        <w:rStyle w:val="PageNumber"/>
                        <w:b w:val="0"/>
                      </w:rPr>
                      <w:fldChar w:fldCharType="separate"/>
                    </w:r>
                    <w:r w:rsidRPr="0019798E" w:rsidR="00B159FD">
                      <w:rPr>
                        <w:rStyle w:val="PageNumber"/>
                        <w:b w:val="0"/>
                        <w:noProof/>
                      </w:rPr>
                      <w:t>1</w:t>
                    </w:r>
                    <w:r w:rsidRPr="0019798E" w:rsidR="00B159FD">
                      <w:rPr>
                        <w:rStyle w:val="PageNumber"/>
                        <w:b w:val="0"/>
                        <w:noProof/>
                      </w:rPr>
                      <w:fldChar w:fldCharType="end"/>
                    </w:r>
                  </w:p>
                </w:txbxContent>
              </v:textbox>
              <w10:wrap anchorx="margin" anchory="page"/>
            </v:shape>
          </w:pict>
        </mc:Fallback>
      </mc:AlternateContent>
    </w:r>
    <w:sdt>
      <w:sdtPr>
        <w:alias w:val="Web"/>
        <w:tag w:val="{&quot;templafy&quot;:{&quot;id&quot;:&quot;7a5aebb3-3097-4806-89d2-4c1d1a485ec5&quot;}}"/>
        <w:id w:val="511734766"/>
        <w:placeholder>
          <w:docPart w:val="6CD9ACBE6C12417A8AF5535B2A00F450"/>
        </w:placeholder>
      </w:sdtPr>
      <w:sdtEndPr/>
      <w:sdtContent>
        <w:r>
          <w:t>rpsgroup.com</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4AD14" w14:textId="77777777" w:rsidR="00404097" w:rsidRDefault="00404097" w:rsidP="009E4B94">
      <w:pPr>
        <w:spacing w:line="240" w:lineRule="auto"/>
      </w:pPr>
      <w:r>
        <w:separator/>
      </w:r>
    </w:p>
  </w:footnote>
  <w:footnote w:type="continuationSeparator" w:id="0">
    <w:p w14:paraId="5D1CA9AD" w14:textId="77777777" w:rsidR="00404097" w:rsidRDefault="00404097" w:rsidP="009E4B94">
      <w:pPr>
        <w:spacing w:line="240" w:lineRule="auto"/>
      </w:pPr>
      <w:r>
        <w:continuationSeparator/>
      </w:r>
    </w:p>
  </w:footnote>
  <w:footnote w:type="continuationNotice" w:id="1">
    <w:p w14:paraId="19957AAF" w14:textId="77777777" w:rsidR="00404097" w:rsidRDefault="00404097">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DFBAB" w14:textId="77777777" w:rsidR="00B159FD" w:rsidRDefault="00B159FD">
    <w:pPr>
      <w:pStyle w:val="Header"/>
    </w:pPr>
    <w:r>
      <w:rPr>
        <w:noProof/>
      </w:rPr>
      <w:drawing>
        <wp:anchor distT="0" distB="0" distL="0" distR="0" simplePos="0" relativeHeight="251658241" behindDoc="0" locked="0" layoutInCell="1" allowOverlap="1" wp14:anchorId="1EE46A8E" wp14:editId="3BD88BC0">
          <wp:simplePos x="0" y="0"/>
          <wp:positionH relativeFrom="rightMargin">
            <wp:posOffset>-1260000</wp:posOffset>
          </wp:positionH>
          <wp:positionV relativeFrom="page">
            <wp:posOffset>720000</wp:posOffset>
          </wp:positionV>
          <wp:extent cx="1260000" cy="380377"/>
          <wp:effectExtent l="0" t="0" r="0" b="0"/>
          <wp:wrapNone/>
          <wp:docPr id="26" name="LogoHide"/>
          <wp:cNvGraphicFramePr/>
          <a:graphic xmlns:a="http://schemas.openxmlformats.org/drawingml/2006/main">
            <a:graphicData uri="http://schemas.openxmlformats.org/drawingml/2006/picture">
              <pic:pic xmlns:pic="http://schemas.openxmlformats.org/drawingml/2006/picture">
                <pic:nvPicPr>
                  <pic:cNvPr id="285420344" name="LogoHide"/>
                  <pic:cNvPicPr/>
                </pic:nvPicPr>
                <pic:blipFill>
                  <a:blip r:embed="rId1"/>
                  <a:srcRect/>
                  <a:stretch/>
                </pic:blipFill>
                <pic:spPr>
                  <a:xfrm>
                    <a:off x="0" y="0"/>
                    <a:ext cx="1260000" cy="380377"/>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3D308" w14:textId="77777777" w:rsidR="00B159FD" w:rsidRDefault="00B159FD" w:rsidP="00607BC1">
    <w:pPr>
      <w:pStyle w:val="Header"/>
      <w:pBdr>
        <w:bottom w:val="none" w:sz="0" w:space="0" w:color="auto"/>
      </w:pBdr>
    </w:pPr>
  </w:p>
  <w:p w14:paraId="5B63A6A2" w14:textId="77777777" w:rsidR="00B159FD" w:rsidRDefault="00B159FD" w:rsidP="00607BC1">
    <w:pPr>
      <w:pStyle w:val="Header"/>
      <w:pBdr>
        <w:bottom w:val="none" w:sz="0" w:space="0" w:color="auto"/>
      </w:pBdr>
    </w:pPr>
  </w:p>
  <w:p w14:paraId="18FC6EB1" w14:textId="77777777" w:rsidR="00B159FD" w:rsidRDefault="00B159FD" w:rsidP="00607BC1">
    <w:pPr>
      <w:pStyle w:val="Header"/>
      <w:pBdr>
        <w:bottom w:val="none" w:sz="0" w:space="0" w:color="auto"/>
      </w:pBdr>
    </w:pPr>
  </w:p>
  <w:p w14:paraId="272F4DF9" w14:textId="77777777" w:rsidR="00B159FD" w:rsidRDefault="00B159FD" w:rsidP="00607BC1">
    <w:pPr>
      <w:pStyle w:val="Header"/>
      <w:pBdr>
        <w:bottom w:val="none" w:sz="0" w:space="0" w:color="auto"/>
      </w:pBdr>
    </w:pPr>
  </w:p>
  <w:p w14:paraId="5CCF22D8" w14:textId="77777777" w:rsidR="00B159FD" w:rsidRDefault="00B159FD" w:rsidP="00607BC1">
    <w:pPr>
      <w:pStyle w:val="Header"/>
      <w:pBdr>
        <w:bottom w:val="none" w:sz="0" w:space="0" w:color="auto"/>
      </w:pBdr>
    </w:pPr>
    <w:r>
      <w:rPr>
        <w:noProof/>
      </w:rPr>
      <w:drawing>
        <wp:anchor distT="0" distB="0" distL="0" distR="0" simplePos="0" relativeHeight="251658243" behindDoc="0" locked="0" layoutInCell="1" allowOverlap="1" wp14:anchorId="7D760722" wp14:editId="33FCA102">
          <wp:simplePos x="0" y="0"/>
          <wp:positionH relativeFrom="rightMargin">
            <wp:posOffset>-1260000</wp:posOffset>
          </wp:positionH>
          <wp:positionV relativeFrom="page">
            <wp:posOffset>720000</wp:posOffset>
          </wp:positionV>
          <wp:extent cx="1260000" cy="380377"/>
          <wp:effectExtent l="0" t="0" r="0" b="0"/>
          <wp:wrapNone/>
          <wp:docPr id="27" name="LogoHide1"/>
          <wp:cNvGraphicFramePr/>
          <a:graphic xmlns:a="http://schemas.openxmlformats.org/drawingml/2006/main">
            <a:graphicData uri="http://schemas.openxmlformats.org/drawingml/2006/picture">
              <pic:pic xmlns:pic="http://schemas.openxmlformats.org/drawingml/2006/picture">
                <pic:nvPicPr>
                  <pic:cNvPr id="18326248" name="LogoHide1"/>
                  <pic:cNvPicPr/>
                </pic:nvPicPr>
                <pic:blipFill>
                  <a:blip r:embed="rId1"/>
                  <a:srcRect/>
                  <a:stretch/>
                </pic:blipFill>
                <pic:spPr>
                  <a:xfrm>
                    <a:off x="0" y="0"/>
                    <a:ext cx="1260000" cy="380377"/>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EA788" w14:textId="77777777" w:rsidR="00B159FD" w:rsidRDefault="00B159FD" w:rsidP="00EC6147">
    <w:pPr>
      <w:pStyle w:val="Header"/>
    </w:pPr>
    <w:r>
      <w:rPr>
        <w:noProof/>
      </w:rPr>
      <mc:AlternateContent>
        <mc:Choice Requires="wps">
          <w:drawing>
            <wp:anchor distT="0" distB="0" distL="114300" distR="114300" simplePos="0" relativeHeight="251658244" behindDoc="0" locked="0" layoutInCell="1" allowOverlap="1" wp14:anchorId="2E11205F" wp14:editId="6213AD48">
              <wp:simplePos x="0" y="0"/>
              <wp:positionH relativeFrom="page">
                <wp:posOffset>5869305</wp:posOffset>
              </wp:positionH>
              <wp:positionV relativeFrom="page">
                <wp:posOffset>1073764</wp:posOffset>
              </wp:positionV>
              <wp:extent cx="1512000" cy="2437200"/>
              <wp:effectExtent l="0" t="0" r="12065" b="1270"/>
              <wp:wrapNone/>
              <wp:docPr id="3" name="Address"/>
              <wp:cNvGraphicFramePr/>
              <a:graphic xmlns:a="http://schemas.openxmlformats.org/drawingml/2006/main">
                <a:graphicData uri="http://schemas.microsoft.com/office/word/2010/wordprocessingShape">
                  <wps:wsp>
                    <wps:cNvSpPr txBox="1"/>
                    <wps:spPr>
                      <a:xfrm>
                        <a:off x="0" y="0"/>
                        <a:ext cx="1512000" cy="243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Blank"/>
                            <w:tblW w:w="0" w:type="auto"/>
                            <w:tblLayout w:type="fixed"/>
                            <w:tblLook w:val="04A0" w:firstRow="1" w:lastRow="0" w:firstColumn="1" w:lastColumn="0" w:noHBand="0" w:noVBand="1"/>
                          </w:tblPr>
                          <w:tblGrid>
                            <w:gridCol w:w="2352"/>
                          </w:tblGrid>
                          <w:tr w:rsidR="00B159FD" w:rsidRPr="00D411C3" w14:paraId="4835EF58" w14:textId="77777777" w:rsidTr="00EC6147">
                            <w:trPr>
                              <w:trHeight w:val="3298"/>
                              <w:hidden/>
                            </w:trPr>
                            <w:tc>
                              <w:tcPr>
                                <w:tcW w:w="2352" w:type="dxa"/>
                              </w:tcPr>
                              <w:sdt>
                                <w:sdtPr>
                                  <w:rPr>
                                    <w:vanish/>
                                  </w:rPr>
                                  <w:alias w:val="ccCompanyName"/>
                                  <w:tag w:val="{&quot;templafy&quot;:{&quot;id&quot;:&quot;2f40b047-a364-41a5-b4b3-c7e0e30e0e38&quot;}}"/>
                                  <w:id w:val="832966501"/>
                                  <w:lock w:val="contentLocked"/>
                                </w:sdtPr>
                                <w:sdtEndPr/>
                                <w:sdtContent>
                                  <w:p w14:paraId="0FC2E313" w14:textId="77777777" w:rsidR="00B159FD" w:rsidRDefault="00B159FD">
                                    <w:pPr>
                                      <w:pStyle w:val="Template-Virksomhedsnavn"/>
                                      <w:rPr>
                                        <w:vanish/>
                                      </w:rPr>
                                    </w:pPr>
                                    <w:r>
                                      <w:rPr>
                                        <w:vanish/>
                                      </w:rPr>
                                      <w:t xml:space="preserve"> </w:t>
                                    </w:r>
                                  </w:p>
                                </w:sdtContent>
                              </w:sdt>
                              <w:sdt>
                                <w:sdtPr>
                                  <w:rPr>
                                    <w:vanish/>
                                  </w:rPr>
                                  <w:alias w:val="ccAddress"/>
                                  <w:tag w:val="{&quot;templafy&quot;:{&quot;id&quot;:&quot;529d2b7e-34d4-45be-b815-1ef15f414eff&quot;}}"/>
                                  <w:id w:val="-684433349"/>
                                  <w:lock w:val="contentLocked"/>
                                </w:sdtPr>
                                <w:sdtEndPr/>
                                <w:sdtContent>
                                  <w:p w14:paraId="428E04A7" w14:textId="77777777" w:rsidR="00B159FD" w:rsidRDefault="00B159FD">
                                    <w:pPr>
                                      <w:pStyle w:val="Template-Adresse"/>
                                      <w:rPr>
                                        <w:vanish/>
                                      </w:rPr>
                                    </w:pPr>
                                    <w:r>
                                      <w:rPr>
                                        <w:vanish/>
                                      </w:rPr>
                                      <w:t xml:space="preserve"> </w:t>
                                    </w:r>
                                  </w:p>
                                </w:sdtContent>
                              </w:sdt>
                              <w:p w14:paraId="5D554FB6" w14:textId="77777777" w:rsidR="00B159FD" w:rsidRPr="00957A8C" w:rsidRDefault="00B159FD" w:rsidP="00244D70">
                                <w:pPr>
                                  <w:pStyle w:val="Template-Adresse"/>
                                </w:pPr>
                              </w:p>
                              <w:sdt>
                                <w:sdtPr>
                                  <w:rPr>
                                    <w:vanish/>
                                  </w:rPr>
                                  <w:alias w:val="ccPhoneGroup"/>
                                  <w:tag w:val="{&quot;templafy&quot;:{&quot;id&quot;:&quot;aead9335-ad0f-4a87-afbb-4289ee0bb9bc&quot;}}"/>
                                  <w:id w:val="509646498"/>
                                  <w:lock w:val="contentLocked"/>
                                </w:sdtPr>
                                <w:sdtEndPr/>
                                <w:sdtContent>
                                  <w:p w14:paraId="2CDFD92D" w14:textId="77777777" w:rsidR="00B159FD" w:rsidRPr="00997531" w:rsidRDefault="00151B89" w:rsidP="00EC6147">
                                    <w:pPr>
                                      <w:pStyle w:val="Template-Adresse"/>
                                      <w:rPr>
                                        <w:vanish/>
                                      </w:rPr>
                                    </w:pPr>
                                    <w:sdt>
                                      <w:sdtPr>
                                        <w:rPr>
                                          <w:vanish/>
                                        </w:rPr>
                                        <w:alias w:val="ccPhoneLabel"/>
                                        <w:tag w:val="{&quot;templafy&quot;:{&quot;id&quot;:&quot;308ea401-a879-4ebb-9668-7aaefbc96c54&quot;}}"/>
                                        <w:id w:val="585887679"/>
                                      </w:sdtPr>
                                      <w:sdtEndPr/>
                                      <w:sdtContent>
                                        <w:r w:rsidR="00B159FD">
                                          <w:rPr>
                                            <w:vanish/>
                                          </w:rPr>
                                          <w:t xml:space="preserve"> </w:t>
                                        </w:r>
                                      </w:sdtContent>
                                    </w:sdt>
                                    <w:r w:rsidR="00B159FD" w:rsidRPr="00632A6A">
                                      <w:rPr>
                                        <w:vanish/>
                                      </w:rPr>
                                      <w:tab/>
                                    </w:r>
                                    <w:sdt>
                                      <w:sdtPr>
                                        <w:rPr>
                                          <w:vanish/>
                                        </w:rPr>
                                        <w:alias w:val="ccOfficePhone"/>
                                        <w:tag w:val="{&quot;templafy&quot;:{&quot;id&quot;:&quot;d1b63c25-8986-4d2c-9863-ed93fcf05a26&quot;}}"/>
                                        <w:id w:val="-660155561"/>
                                      </w:sdtPr>
                                      <w:sdtEndPr/>
                                      <w:sdtContent>
                                        <w:r w:rsidR="00B159FD">
                                          <w:rPr>
                                            <w:vanish/>
                                          </w:rPr>
                                          <w:t xml:space="preserve"> </w:t>
                                        </w:r>
                                      </w:sdtContent>
                                    </w:sdt>
                                  </w:p>
                                </w:sdtContent>
                              </w:sdt>
                              <w:sdt>
                                <w:sdtPr>
                                  <w:rPr>
                                    <w:vanish/>
                                  </w:rPr>
                                  <w:alias w:val="ccWebGroup"/>
                                  <w:tag w:val="{&quot;templafy&quot;:{&quot;id&quot;:&quot;7aed3032-65dc-4d6d-89e2-5f14436e0a51&quot;}}"/>
                                  <w:id w:val="430709981"/>
                                  <w:lock w:val="contentLocked"/>
                                </w:sdtPr>
                                <w:sdtEndPr/>
                                <w:sdtContent>
                                  <w:p w14:paraId="229B67F2" w14:textId="77777777" w:rsidR="00B159FD" w:rsidRPr="00632A6A" w:rsidRDefault="00151B89" w:rsidP="00EC6147">
                                    <w:pPr>
                                      <w:pStyle w:val="Template-Adresse"/>
                                      <w:rPr>
                                        <w:noProof w:val="0"/>
                                        <w:vanish/>
                                        <w:sz w:val="18"/>
                                      </w:rPr>
                                    </w:pPr>
                                    <w:sdt>
                                      <w:sdtPr>
                                        <w:rPr>
                                          <w:vanish/>
                                        </w:rPr>
                                        <w:alias w:val="ccWebLabel"/>
                                        <w:tag w:val="{&quot;templafy&quot;:{&quot;id&quot;:&quot;b1829691-7716-479f-815d-715b83aba5e0&quot;}}"/>
                                        <w:id w:val="-1717955464"/>
                                      </w:sdtPr>
                                      <w:sdtEndPr/>
                                      <w:sdtContent>
                                        <w:r w:rsidR="00B159FD">
                                          <w:rPr>
                                            <w:vanish/>
                                          </w:rPr>
                                          <w:t xml:space="preserve"> </w:t>
                                        </w:r>
                                      </w:sdtContent>
                                    </w:sdt>
                                    <w:r w:rsidR="00B159FD" w:rsidRPr="00632A6A">
                                      <w:rPr>
                                        <w:vanish/>
                                      </w:rPr>
                                      <w:tab/>
                                    </w:r>
                                    <w:sdt>
                                      <w:sdtPr>
                                        <w:rPr>
                                          <w:vanish/>
                                        </w:rPr>
                                        <w:alias w:val="ccWebAddress"/>
                                        <w:tag w:val="{&quot;templafy&quot;:{&quot;id&quot;:&quot;952db6ed-141a-4798-8305-ff7e5d405a91&quot;}}"/>
                                        <w:id w:val="-1662450109"/>
                                      </w:sdtPr>
                                      <w:sdtEndPr/>
                                      <w:sdtContent>
                                        <w:r w:rsidR="00B159FD">
                                          <w:rPr>
                                            <w:vanish/>
                                          </w:rPr>
                                          <w:t xml:space="preserve"> </w:t>
                                        </w:r>
                                      </w:sdtContent>
                                    </w:sdt>
                                  </w:p>
                                </w:sdtContent>
                              </w:sdt>
                              <w:sdt>
                                <w:sdtPr>
                                  <w:rPr>
                                    <w:vanish/>
                                  </w:rPr>
                                  <w:alias w:val="ccEmailGroup"/>
                                  <w:tag w:val="{&quot;templafy&quot;:{&quot;id&quot;:&quot;ce22f131-7fb9-466a-a3db-e36dc9c3a734&quot;}}"/>
                                  <w:id w:val="2091661747"/>
                                  <w:lock w:val="contentLocked"/>
                                </w:sdtPr>
                                <w:sdtEndPr/>
                                <w:sdtContent>
                                  <w:p w14:paraId="3EEF652A" w14:textId="77777777" w:rsidR="00B159FD" w:rsidRPr="00632A6A" w:rsidRDefault="00151B89" w:rsidP="00EC6147">
                                    <w:pPr>
                                      <w:pStyle w:val="Template-Adresse"/>
                                      <w:rPr>
                                        <w:noProof w:val="0"/>
                                        <w:vanish/>
                                        <w:sz w:val="18"/>
                                      </w:rPr>
                                    </w:pPr>
                                    <w:sdt>
                                      <w:sdtPr>
                                        <w:rPr>
                                          <w:vanish/>
                                        </w:rPr>
                                        <w:alias w:val="ccWebLabel"/>
                                        <w:tag w:val="{&quot;templafy&quot;:{&quot;id&quot;:&quot;364ce88f-8843-480b-b442-72e8e61af62b&quot;}}"/>
                                        <w:id w:val="-644899142"/>
                                      </w:sdtPr>
                                      <w:sdtEndPr/>
                                      <w:sdtContent>
                                        <w:r w:rsidR="00B159FD">
                                          <w:rPr>
                                            <w:vanish/>
                                          </w:rPr>
                                          <w:t xml:space="preserve"> </w:t>
                                        </w:r>
                                      </w:sdtContent>
                                    </w:sdt>
                                    <w:r w:rsidR="00B159FD" w:rsidRPr="00632A6A">
                                      <w:rPr>
                                        <w:vanish/>
                                      </w:rPr>
                                      <w:tab/>
                                    </w:r>
                                    <w:sdt>
                                      <w:sdtPr>
                                        <w:rPr>
                                          <w:vanish/>
                                        </w:rPr>
                                        <w:alias w:val="ccOfficeEmail"/>
                                        <w:tag w:val="{&quot;templafy&quot;:{&quot;id&quot;:&quot;ea620fa6-593e-4adc-b345-dbfe2d26ea70&quot;}}"/>
                                        <w:id w:val="-1678567520"/>
                                      </w:sdtPr>
                                      <w:sdtEndPr/>
                                      <w:sdtContent>
                                        <w:r w:rsidR="00B159FD">
                                          <w:rPr>
                                            <w:vanish/>
                                          </w:rPr>
                                          <w:t xml:space="preserve"> </w:t>
                                        </w:r>
                                      </w:sdtContent>
                                    </w:sdt>
                                  </w:p>
                                </w:sdtContent>
                              </w:sdt>
                              <w:p w14:paraId="0108C338" w14:textId="77777777" w:rsidR="00B159FD" w:rsidRPr="00632A6A" w:rsidRDefault="00B159FD" w:rsidP="00182651">
                                <w:pPr>
                                  <w:pStyle w:val="Template-Adresse"/>
                                </w:pPr>
                                <w:r w:rsidRPr="00632A6A">
                                  <w:t xml:space="preserve"> </w:t>
                                </w:r>
                              </w:p>
                            </w:tc>
                          </w:tr>
                          <w:tr w:rsidR="00B159FD" w:rsidRPr="00244D70" w14:paraId="26190A75" w14:textId="77777777" w:rsidTr="00EC6147">
                            <w:trPr>
                              <w:trHeight w:val="558"/>
                            </w:trPr>
                            <w:tc>
                              <w:tcPr>
                                <w:tcW w:w="2352" w:type="dxa"/>
                              </w:tcPr>
                              <w:sdt>
                                <w:sdtPr>
                                  <w:alias w:val="ccDate"/>
                                  <w:tag w:val="{&quot;templafy&quot;:{&quot;id&quot;:&quot;4fde49be-d05f-4abd-b18f-cd63e42311f5&quot;}}"/>
                                  <w:id w:val="-1305535288"/>
                                </w:sdtPr>
                                <w:sdtEndPr/>
                                <w:sdtContent>
                                  <w:p w14:paraId="582BDF0E" w14:textId="77777777" w:rsidR="00B159FD" w:rsidRDefault="00B159FD">
                                    <w:pPr>
                                      <w:pStyle w:val="Template-Dato"/>
                                    </w:pPr>
                                    <w:r>
                                      <w:t>27 April 2020</w:t>
                                    </w:r>
                                  </w:p>
                                </w:sdtContent>
                              </w:sdt>
                            </w:tc>
                          </w:tr>
                        </w:tbl>
                        <w:p w14:paraId="29B2F356" w14:textId="77777777" w:rsidR="00B159FD" w:rsidRPr="00244D70" w:rsidRDefault="00B159FD" w:rsidP="00182651">
                          <w:pPr>
                            <w:pStyle w:val="Template-Adresse"/>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xmlns:oel="http://schemas.microsoft.com/office/2019/extlst">
          <w:pict w14:anchorId="33BCC498">
            <v:shapetype id="_x0000_t202" coordsize="21600,21600" o:spt="202" path="m,l,21600r21600,l21600,xe" w14:anchorId="2E11205F">
              <v:stroke joinstyle="miter"/>
              <v:path gradientshapeok="t" o:connecttype="rect"/>
            </v:shapetype>
            <v:shape id="Address" style="position:absolute;margin-left:462.15pt;margin-top:84.55pt;width:119.05pt;height:191.9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spid="_x0000_s1033"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EuaXgIAADUFAAAOAAAAZHJzL2Uyb0RvYy54bWysVN9P2zAQfp+0/8Hy+0gLg00VKepATJMQ&#10;IMrEs+vYNJrj887XJt1fv7OTtIjthWkvzsX33Xe/fX7RNU5sDcYafCmnRxMpjNdQ1f65lN8frz98&#10;liKS8pVy4E0pdybKi/n7d+dtmJljWIOrDAom8XHWhlKuicKsKKJem0bFIwjGs9ICNor4F5+LClXL&#10;7I0rjieTs6IFrAKCNjHy7VWvlPPMb63RdGdtNCRcKTk2yifmc5XOYn6uZs+owrrWQxjqH6JoVO3Z&#10;6Z7qSpESG6z/oGpqjRDB0pGGpgBra21yDpzNdPIqm+VaBZNz4eLEsC9T/H+0+na7DPcoqPsCHTcw&#10;FaQNcRb5MuXTWWzSlyMVrOcS7vZlMx0JnYxOp9wKVmnWHX88+cR/iac4mAeM9NVAI5JQSuS+5HKp&#10;7U2kHjpCkjcP17VzuTfOi7aUZyenk2yw1zC58wlrcpcHmkPoWaKdMwnj/IOxoq5yBukiz5e5dCi2&#10;iidDaW085eQzL6MTynIQbzEc8Ieo3mLc5zF6Bk9746b2gDn7V2FXP8aQbY/nmr/IO4nUrTpO/EVn&#10;V1DtuOEI/S7EoK9rbsqNinSvkIefG8kLTXd8WAdcfBgkKdaAv/52n/A8k6yVouVlKmX8uVFopHDf&#10;PE9r2rxRwFFYjYLfNJfAXZjyUxF0FtkAyY2iRWieeM8XyQurlNfsq5Q0ipfUrzS/E9osFhnE+xUU&#10;3fhl0Ik6NSWN2GP3pDAMc0g8wrcwrpmavRrHHpssPSw2BLbOs5rq2ldxqDfvZp724R1Jy//yP6MO&#10;r938NwAAAP//AwBQSwMEFAAGAAgAAAAhAG4MLKjhAAAADAEAAA8AAABkcnMvZG93bnJldi54bWxM&#10;j0tPhDAUhfcm/ofmmrhzCjhDBCkT42Pnc9REd4VegdjekrYw+O/trHR5c76c891quxjNZnR+sCQg&#10;XSXAkFqrBuoEvL3enV0A80GSktoSCvhBD9v6+KiSpbJ7esF5FzoWS8iXUkAfwlhy7tsejfQrOyLF&#10;7Ms6I0M8XceVk/tYbjTPkiTnRg4UF3o54nWP7fduMgL0h3f3TRI+55vuITw/8en9Nn0U4vRkuboE&#10;FnAJfzAc9KM61NGpsRMpz7SAIlufRzQGeZECOxBpnq2BNQI2m6wAXlf8/xP1LwAAAP//AwBQSwEC&#10;LQAUAAYACAAAACEAtoM4kv4AAADhAQAAEwAAAAAAAAAAAAAAAAAAAAAAW0NvbnRlbnRfVHlwZXNd&#10;LnhtbFBLAQItABQABgAIAAAAIQA4/SH/1gAAAJQBAAALAAAAAAAAAAAAAAAAAC8BAABfcmVscy8u&#10;cmVsc1BLAQItABQABgAIAAAAIQAWPEuaXgIAADUFAAAOAAAAAAAAAAAAAAAAAC4CAABkcnMvZTJv&#10;RG9jLnhtbFBLAQItABQABgAIAAAAIQBuDCyo4QAAAAwBAAAPAAAAAAAAAAAAAAAAALgEAABkcnMv&#10;ZG93bnJldi54bWxQSwUGAAAAAAQABADzAAAAxgUAAAAA&#10;">
              <v:textbox inset="0,0,0,0">
                <w:txbxContent>
                  <w:tbl>
                    <w:tblPr>
                      <w:tblStyle w:val="Blank"/>
                      <w:tblW w:w="0" w:type="auto"/>
                      <w:tblLayout w:type="fixed"/>
                      <w:tblLook w:val="04A0" w:firstRow="1" w:lastRow="0" w:firstColumn="1" w:lastColumn="0" w:noHBand="0" w:noVBand="1"/>
                    </w:tblPr>
                    <w:tblGrid>
                      <w:gridCol w:w="2352"/>
                    </w:tblGrid>
                    <w:tr w:rsidRPr="00D411C3" w:rsidR="00B159FD" w:rsidTr="00EC6147" w14:paraId="725ED14D" w14:textId="77777777">
                      <w:trPr>
                        <w:trHeight w:val="3298"/>
                        <w:hidden/>
                      </w:trPr>
                      <w:tc>
                        <w:tcPr>
                          <w:tcW w:w="2352" w:type="dxa"/>
                        </w:tcPr>
                        <w:sdt>
                          <w:sdtPr>
                            <w:id w:val="1198526439"/>
                            <w:rPr>
                              <w:vanish/>
                            </w:rPr>
                            <w:alias w:val="ccCompanyName"/>
                            <w:tag w:val="{&quot;templafy&quot;:{&quot;id&quot;:&quot;2f40b047-a364-41a5-b4b3-c7e0e30e0e38&quot;}}"/>
                            <w:id w:val="832966501"/>
                            <w:lock w:val="contentLocked"/>
                          </w:sdtPr>
                          <w:sdtContent>
                            <w:p w:rsidR="00B159FD" w:rsidRDefault="00B159FD" w14:paraId="29D6B04F" w14:textId="77777777">
                              <w:pPr>
                                <w:pStyle w:val="Template-Virksomhedsnavn"/>
                                <w:rPr>
                                  <w:vanish/>
                                </w:rPr>
                              </w:pPr>
                              <w:r>
                                <w:rPr>
                                  <w:vanish/>
                                </w:rPr>
                                <w:t xml:space="preserve"> </w:t>
                              </w:r>
                            </w:p>
                          </w:sdtContent>
                        </w:sdt>
                        <w:sdt>
                          <w:sdtPr>
                            <w:id w:val="892741490"/>
                            <w:rPr>
                              <w:vanish/>
                            </w:rPr>
                            <w:alias w:val="ccAddress"/>
                            <w:tag w:val="{&quot;templafy&quot;:{&quot;id&quot;:&quot;529d2b7e-34d4-45be-b815-1ef15f414eff&quot;}}"/>
                            <w:id w:val="-684433349"/>
                            <w:lock w:val="contentLocked"/>
                          </w:sdtPr>
                          <w:sdtContent>
                            <w:p w:rsidR="00B159FD" w:rsidRDefault="00B159FD" w14:paraId="0A6959E7" w14:textId="77777777">
                              <w:pPr>
                                <w:pStyle w:val="Template-Adresse"/>
                                <w:rPr>
                                  <w:vanish/>
                                </w:rPr>
                              </w:pPr>
                              <w:r>
                                <w:rPr>
                                  <w:vanish/>
                                </w:rPr>
                                <w:t xml:space="preserve"> </w:t>
                              </w:r>
                            </w:p>
                          </w:sdtContent>
                        </w:sdt>
                        <w:p w:rsidRPr="00957A8C" w:rsidR="00B159FD" w:rsidP="00244D70" w:rsidRDefault="00B159FD" w14:paraId="672A6659" w14:textId="77777777">
                          <w:pPr>
                            <w:pStyle w:val="Template-Adresse"/>
                          </w:pPr>
                        </w:p>
                        <w:sdt>
                          <w:sdtPr>
                            <w:id w:val="300162587"/>
                            <w:rPr>
                              <w:vanish/>
                            </w:rPr>
                            <w:alias w:val="ccPhoneGroup"/>
                            <w:tag w:val="{&quot;templafy&quot;:{&quot;id&quot;:&quot;aead9335-ad0f-4a87-afbb-4289ee0bb9bc&quot;}}"/>
                            <w:id w:val="509646498"/>
                            <w:lock w:val="contentLocked"/>
                          </w:sdtPr>
                          <w:sdtContent>
                            <w:p w:rsidRPr="00997531" w:rsidR="00B159FD" w:rsidP="00EC6147" w:rsidRDefault="00821981" w14:paraId="0DFAE634" w14:textId="77777777">
                              <w:pPr>
                                <w:pStyle w:val="Template-Adresse"/>
                                <w:rPr>
                                  <w:vanish/>
                                </w:rPr>
                              </w:pPr>
                              <w:sdt>
                                <w:sdtPr>
                                  <w:id w:val="1016115715"/>
                                  <w:rPr>
                                    <w:vanish/>
                                  </w:rPr>
                                  <w:alias w:val="ccPhoneLabel"/>
                                  <w:tag w:val="{&quot;templafy&quot;:{&quot;id&quot;:&quot;308ea401-a879-4ebb-9668-7aaefbc96c54&quot;}}"/>
                                  <w:id w:val="585887679"/>
                                </w:sdtPr>
                                <w:sdtContent>
                                  <w:r w:rsidR="00B159FD">
                                    <w:rPr>
                                      <w:vanish/>
                                    </w:rPr>
                                    <w:t xml:space="preserve"> </w:t>
                                  </w:r>
                                </w:sdtContent>
                              </w:sdt>
                              <w:r w:rsidRPr="00632A6A" w:rsidR="00B159FD">
                                <w:rPr>
                                  <w:vanish/>
                                </w:rPr>
                                <w:tab/>
                              </w:r>
                              <w:sdt>
                                <w:sdtPr>
                                  <w:id w:val="1694822544"/>
                                  <w:rPr>
                                    <w:vanish/>
                                  </w:rPr>
                                  <w:alias w:val="ccOfficePhone"/>
                                  <w:tag w:val="{&quot;templafy&quot;:{&quot;id&quot;:&quot;d1b63c25-8986-4d2c-9863-ed93fcf05a26&quot;}}"/>
                                  <w:id w:val="-660155561"/>
                                </w:sdtPr>
                                <w:sdtContent>
                                  <w:r w:rsidR="00B159FD">
                                    <w:rPr>
                                      <w:vanish/>
                                    </w:rPr>
                                    <w:t xml:space="preserve"> </w:t>
                                  </w:r>
                                </w:sdtContent>
                              </w:sdt>
                            </w:p>
                          </w:sdtContent>
                        </w:sdt>
                        <w:sdt>
                          <w:sdtPr>
                            <w:id w:val="1831147748"/>
                            <w:rPr>
                              <w:vanish/>
                            </w:rPr>
                            <w:alias w:val="ccWebGroup"/>
                            <w:tag w:val="{&quot;templafy&quot;:{&quot;id&quot;:&quot;7aed3032-65dc-4d6d-89e2-5f14436e0a51&quot;}}"/>
                            <w:id w:val="430709981"/>
                            <w:lock w:val="contentLocked"/>
                          </w:sdtPr>
                          <w:sdtContent>
                            <w:p w:rsidRPr="00632A6A" w:rsidR="00B159FD" w:rsidP="00EC6147" w:rsidRDefault="00821981" w14:paraId="27B8F768" w14:textId="77777777">
                              <w:pPr>
                                <w:pStyle w:val="Template-Adresse"/>
                                <w:rPr>
                                  <w:noProof w:val="0"/>
                                  <w:vanish/>
                                  <w:sz w:val="18"/>
                                </w:rPr>
                              </w:pPr>
                              <w:sdt>
                                <w:sdtPr>
                                  <w:id w:val="5553343"/>
                                  <w:rPr>
                                    <w:vanish/>
                                  </w:rPr>
                                  <w:alias w:val="ccWebLabel"/>
                                  <w:tag w:val="{&quot;templafy&quot;:{&quot;id&quot;:&quot;b1829691-7716-479f-815d-715b83aba5e0&quot;}}"/>
                                  <w:id w:val="-1717955464"/>
                                </w:sdtPr>
                                <w:sdtContent>
                                  <w:r w:rsidR="00B159FD">
                                    <w:rPr>
                                      <w:vanish/>
                                    </w:rPr>
                                    <w:t xml:space="preserve"> </w:t>
                                  </w:r>
                                </w:sdtContent>
                              </w:sdt>
                              <w:r w:rsidRPr="00632A6A" w:rsidR="00B159FD">
                                <w:rPr>
                                  <w:vanish/>
                                </w:rPr>
                                <w:tab/>
                              </w:r>
                              <w:sdt>
                                <w:sdtPr>
                                  <w:id w:val="850116467"/>
                                  <w:rPr>
                                    <w:vanish/>
                                  </w:rPr>
                                  <w:alias w:val="ccWebAddress"/>
                                  <w:tag w:val="{&quot;templafy&quot;:{&quot;id&quot;:&quot;952db6ed-141a-4798-8305-ff7e5d405a91&quot;}}"/>
                                  <w:id w:val="-1662450109"/>
                                </w:sdtPr>
                                <w:sdtContent>
                                  <w:r w:rsidR="00B159FD">
                                    <w:rPr>
                                      <w:vanish/>
                                    </w:rPr>
                                    <w:t xml:space="preserve"> </w:t>
                                  </w:r>
                                </w:sdtContent>
                              </w:sdt>
                            </w:p>
                          </w:sdtContent>
                        </w:sdt>
                        <w:sdt>
                          <w:sdtPr>
                            <w:id w:val="1358527053"/>
                            <w:rPr>
                              <w:vanish/>
                            </w:rPr>
                            <w:alias w:val="ccEmailGroup"/>
                            <w:tag w:val="{&quot;templafy&quot;:{&quot;id&quot;:&quot;ce22f131-7fb9-466a-a3db-e36dc9c3a734&quot;}}"/>
                            <w:id w:val="2091661747"/>
                            <w:lock w:val="contentLocked"/>
                          </w:sdtPr>
                          <w:sdtContent>
                            <w:p w:rsidRPr="00632A6A" w:rsidR="00B159FD" w:rsidP="00EC6147" w:rsidRDefault="00821981" w14:paraId="75F80603" w14:textId="77777777">
                              <w:pPr>
                                <w:pStyle w:val="Template-Adresse"/>
                                <w:rPr>
                                  <w:noProof w:val="0"/>
                                  <w:vanish/>
                                  <w:sz w:val="18"/>
                                </w:rPr>
                              </w:pPr>
                              <w:sdt>
                                <w:sdtPr>
                                  <w:id w:val="596420354"/>
                                  <w:rPr>
                                    <w:vanish/>
                                  </w:rPr>
                                  <w:alias w:val="ccWebLabel"/>
                                  <w:tag w:val="{&quot;templafy&quot;:{&quot;id&quot;:&quot;364ce88f-8843-480b-b442-72e8e61af62b&quot;}}"/>
                                  <w:id w:val="-644899142"/>
                                </w:sdtPr>
                                <w:sdtContent>
                                  <w:r w:rsidR="00B159FD">
                                    <w:rPr>
                                      <w:vanish/>
                                    </w:rPr>
                                    <w:t xml:space="preserve"> </w:t>
                                  </w:r>
                                </w:sdtContent>
                              </w:sdt>
                              <w:r w:rsidRPr="00632A6A" w:rsidR="00B159FD">
                                <w:rPr>
                                  <w:vanish/>
                                </w:rPr>
                                <w:tab/>
                              </w:r>
                              <w:sdt>
                                <w:sdtPr>
                                  <w:id w:val="86281065"/>
                                  <w:rPr>
                                    <w:vanish/>
                                  </w:rPr>
                                  <w:alias w:val="ccOfficeEmail"/>
                                  <w:tag w:val="{&quot;templafy&quot;:{&quot;id&quot;:&quot;ea620fa6-593e-4adc-b345-dbfe2d26ea70&quot;}}"/>
                                  <w:id w:val="-1678567520"/>
                                </w:sdtPr>
                                <w:sdtContent>
                                  <w:r w:rsidR="00B159FD">
                                    <w:rPr>
                                      <w:vanish/>
                                    </w:rPr>
                                    <w:t xml:space="preserve"> </w:t>
                                  </w:r>
                                </w:sdtContent>
                              </w:sdt>
                            </w:p>
                          </w:sdtContent>
                        </w:sdt>
                        <w:p w:rsidRPr="00632A6A" w:rsidR="00B159FD" w:rsidP="00182651" w:rsidRDefault="00B159FD" w14:paraId="100C5B58" w14:textId="77777777">
                          <w:pPr>
                            <w:pStyle w:val="Template-Adresse"/>
                          </w:pPr>
                          <w:r w:rsidRPr="00632A6A">
                            <w:t xml:space="preserve"> </w:t>
                          </w:r>
                        </w:p>
                      </w:tc>
                    </w:tr>
                    <w:tr w:rsidRPr="00244D70" w:rsidR="00B159FD" w:rsidTr="00EC6147" w14:paraId="4C518F25" w14:textId="77777777">
                      <w:trPr>
                        <w:trHeight w:val="558"/>
                      </w:trPr>
                      <w:tc>
                        <w:tcPr>
                          <w:tcW w:w="2352" w:type="dxa"/>
                        </w:tcPr>
                        <w:sdt>
                          <w:sdtPr>
                            <w:id w:val="322326101"/>
                            <w:alias w:val="ccDate"/>
                            <w:tag w:val="{&quot;templafy&quot;:{&quot;id&quot;:&quot;4fde49be-d05f-4abd-b18f-cd63e42311f5&quot;}}"/>
                            <w:id w:val="-1305535288"/>
                          </w:sdtPr>
                          <w:sdtContent>
                            <w:p w:rsidR="00B159FD" w:rsidRDefault="00B159FD" w14:paraId="6B9D3B56" w14:textId="77777777">
                              <w:pPr>
                                <w:pStyle w:val="Template-Dato"/>
                              </w:pPr>
                              <w:r>
                                <w:t>27 April 2020</w:t>
                              </w:r>
                            </w:p>
                          </w:sdtContent>
                        </w:sdt>
                      </w:tc>
                    </w:tr>
                  </w:tbl>
                  <w:p w:rsidRPr="00244D70" w:rsidR="00B159FD" w:rsidP="00182651" w:rsidRDefault="00B159FD" w14:paraId="0A37501D" w14:textId="77777777">
                    <w:pPr>
                      <w:pStyle w:val="Template-Adresse"/>
                    </w:pPr>
                  </w:p>
                </w:txbxContent>
              </v:textbox>
              <w10:wrap anchorx="page" anchory="page"/>
            </v:shape>
          </w:pict>
        </mc:Fallback>
      </mc:AlternateContent>
    </w:r>
    <w:r>
      <w:rPr>
        <w:noProof/>
      </w:rPr>
      <w:drawing>
        <wp:anchor distT="0" distB="0" distL="0" distR="0" simplePos="0" relativeHeight="251658246" behindDoc="0" locked="0" layoutInCell="1" allowOverlap="1" wp14:anchorId="27EB9C04" wp14:editId="14CD1EC5">
          <wp:simplePos x="0" y="0"/>
          <wp:positionH relativeFrom="rightMargin">
            <wp:posOffset>-1260000</wp:posOffset>
          </wp:positionH>
          <wp:positionV relativeFrom="page">
            <wp:posOffset>720000</wp:posOffset>
          </wp:positionV>
          <wp:extent cx="1260000" cy="380377"/>
          <wp:effectExtent l="0" t="0" r="0" b="0"/>
          <wp:wrapNone/>
          <wp:docPr id="28" name="LogoHide2"/>
          <wp:cNvGraphicFramePr/>
          <a:graphic xmlns:a="http://schemas.openxmlformats.org/drawingml/2006/main">
            <a:graphicData uri="http://schemas.openxmlformats.org/drawingml/2006/picture">
              <pic:pic xmlns:pic="http://schemas.openxmlformats.org/drawingml/2006/picture">
                <pic:nvPicPr>
                  <pic:cNvPr id="263034732" name="LogoHide2"/>
                  <pic:cNvPicPr/>
                </pic:nvPicPr>
                <pic:blipFill>
                  <a:blip r:embed="rId1"/>
                  <a:srcRect/>
                  <a:stretch/>
                </pic:blipFill>
                <pic:spPr>
                  <a:xfrm>
                    <a:off x="0" y="0"/>
                    <a:ext cx="1260000" cy="380377"/>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alias w:val="Report"/>
      <w:tag w:val="{&quot;templafy&quot;:{&quot;id&quot;:&quot;d6f9e0be-14fa-4232-af9b-3df665aadb20&quot;}}"/>
      <w:id w:val="-661928588"/>
      <w:placeholder>
        <w:docPart w:val="85A7C438F82D40159AB6231152CEEA9D"/>
      </w:placeholder>
    </w:sdtPr>
    <w:sdtEndPr/>
    <w:sdtContent>
      <w:p w14:paraId="5FABF487" w14:textId="7E0D1916" w:rsidR="00B159FD" w:rsidRDefault="00B159FD">
        <w:pPr>
          <w:pStyle w:val="Header"/>
        </w:pPr>
        <w:r>
          <w:t>Subtidal</w:t>
        </w:r>
        <w:r w:rsidR="003E1336">
          <w:t xml:space="preserve"> &amp; INTERTIDAL</w:t>
        </w:r>
        <w:r>
          <w:t xml:space="preserve"> Survey</w:t>
        </w:r>
        <w:r w:rsidR="003E1336">
          <w:t>S</w:t>
        </w:r>
        <w:r>
          <w:t xml:space="preserve"> Scope</w:t>
        </w:r>
      </w:p>
    </w:sdtContent>
  </w:sdt>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alias w:val="Report"/>
      <w:tag w:val="{&quot;templafy&quot;:{&quot;id&quot;:&quot;10450f28-d217-4eba-a509-7c92bcf5ae09&quot;}}"/>
      <w:id w:val="584807387"/>
      <w:placeholder>
        <w:docPart w:val="821191F81A6F49AFB7DE0104E1E70B3B"/>
      </w:placeholder>
    </w:sdtPr>
    <w:sdtEndPr/>
    <w:sdtContent>
      <w:p w14:paraId="4C86A812" w14:textId="77777777" w:rsidR="00B159FD" w:rsidRDefault="00B159FD">
        <w:pPr>
          <w:pStyle w:val="Header"/>
        </w:pPr>
        <w:r>
          <w:t>Benthic Subtidal Survey Scope</w:t>
        </w:r>
      </w:p>
    </w:sdtContent>
  </w:sdt>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alias w:val="Report"/>
      <w:tag w:val="{&quot;templafy&quot;:{&quot;id&quot;:&quot;10450f28-d217-4eba-a509-7c92bcf5ae09&quot;}}"/>
      <w:id w:val="-461955007"/>
      <w:placeholder>
        <w:docPart w:val="821191F81A6F49AFB7DE0104E1E70B3B"/>
      </w:placeholder>
    </w:sdtPr>
    <w:sdtEndPr/>
    <w:sdtContent>
      <w:p w14:paraId="017CC11A" w14:textId="3DF557D1" w:rsidR="00B159FD" w:rsidRDefault="00B159FD">
        <w:pPr>
          <w:pStyle w:val="Header"/>
        </w:pPr>
        <w:r>
          <w:t>Benthic Subtidal Survey Scope</w:t>
        </w:r>
      </w:p>
    </w:sdtContent>
  </w:sdt>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alias w:val="Report"/>
      <w:tag w:val="{&quot;templafy&quot;:{&quot;id&quot;:&quot;10450f28-d217-4eba-a509-7c92bcf5ae09&quot;}}"/>
      <w:id w:val="1998684775"/>
      <w:placeholder>
        <w:docPart w:val="821191F81A6F49AFB7DE0104E1E70B3B"/>
      </w:placeholder>
    </w:sdtPr>
    <w:sdtEndPr/>
    <w:sdtContent>
      <w:p w14:paraId="1BFF1E33" w14:textId="362FC7A5" w:rsidR="00B159FD" w:rsidRDefault="00B159FD">
        <w:pPr>
          <w:pStyle w:val="Header"/>
        </w:pPr>
        <w:r>
          <w:t>Subtidal Survey Scope</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04CC384"/>
    <w:lvl w:ilvl="0">
      <w:start w:val="1"/>
      <w:numFmt w:val="bullet"/>
      <w:lvlText w:val=""/>
      <w:lvlJc w:val="left"/>
      <w:pPr>
        <w:tabs>
          <w:tab w:val="num" w:pos="14962"/>
        </w:tabs>
        <w:ind w:left="14962" w:hanging="360"/>
      </w:pPr>
      <w:rPr>
        <w:rFonts w:ascii="Symbol" w:hAnsi="Symbol" w:hint="default"/>
      </w:rPr>
    </w:lvl>
  </w:abstractNum>
  <w:abstractNum w:abstractNumId="1" w15:restartNumberingAfterBreak="0">
    <w:nsid w:val="06D37022"/>
    <w:multiLevelType w:val="hybridMultilevel"/>
    <w:tmpl w:val="13EC92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7284AE9"/>
    <w:multiLevelType w:val="multilevel"/>
    <w:tmpl w:val="B1FED71E"/>
    <w:lvl w:ilvl="0">
      <w:start w:val="1"/>
      <w:numFmt w:val="lowerLetter"/>
      <w:pStyle w:val="ListAlpha"/>
      <w:lvlText w:val="%1."/>
      <w:lvlJc w:val="left"/>
      <w:pPr>
        <w:ind w:left="425" w:hanging="425"/>
      </w:pPr>
      <w:rPr>
        <w:rFonts w:asciiTheme="minorHAnsi" w:hAnsiTheme="minorHAnsi" w:hint="default"/>
        <w:color w:val="71004B"/>
        <w:sz w:val="20"/>
      </w:rPr>
    </w:lvl>
    <w:lvl w:ilvl="1">
      <w:start w:val="1"/>
      <w:numFmt w:val="lowerRoman"/>
      <w:pStyle w:val="ListAlpha2"/>
      <w:lvlText w:val="%2."/>
      <w:lvlJc w:val="left"/>
      <w:pPr>
        <w:ind w:left="850" w:hanging="425"/>
      </w:pPr>
      <w:rPr>
        <w:rFonts w:asciiTheme="minorHAnsi" w:hAnsiTheme="minorHAnsi" w:hint="default"/>
        <w:color w:val="5F6369" w:themeColor="text2"/>
      </w:rPr>
    </w:lvl>
    <w:lvl w:ilvl="2">
      <w:start w:val="1"/>
      <w:numFmt w:val="decimal"/>
      <w:pStyle w:val="ListAlpha3"/>
      <w:lvlText w:val="%3."/>
      <w:lvlJc w:val="left"/>
      <w:pPr>
        <w:ind w:left="1275" w:hanging="425"/>
      </w:pPr>
      <w:rPr>
        <w:rFonts w:asciiTheme="minorHAnsi" w:hAnsiTheme="minorHAnsi" w:hint="default"/>
        <w:color w:val="5F6369" w:themeColor="text2"/>
        <w:sz w:val="20"/>
      </w:rPr>
    </w:lvl>
    <w:lvl w:ilvl="3">
      <w:start w:val="1"/>
      <w:numFmt w:val="upperLetter"/>
      <w:lvlText w:val="%4."/>
      <w:lvlJc w:val="left"/>
      <w:pPr>
        <w:ind w:left="1700" w:hanging="425"/>
      </w:pPr>
      <w:rPr>
        <w:rFonts w:asciiTheme="minorHAnsi" w:hAnsiTheme="minorHAnsi" w:hint="default"/>
        <w:color w:val="5F6369" w:themeColor="text2"/>
        <w:sz w:val="20"/>
      </w:rPr>
    </w:lvl>
    <w:lvl w:ilvl="4">
      <w:start w:val="1"/>
      <w:numFmt w:val="upperRoman"/>
      <w:lvlText w:val="%5."/>
      <w:lvlJc w:val="left"/>
      <w:pPr>
        <w:ind w:left="2125" w:hanging="425"/>
      </w:pPr>
      <w:rPr>
        <w:rFonts w:asciiTheme="minorHAnsi" w:hAnsiTheme="minorHAnsi" w:hint="default"/>
        <w:color w:val="5F6369" w:themeColor="text2"/>
        <w:sz w:val="20"/>
      </w:rPr>
    </w:lvl>
    <w:lvl w:ilvl="5">
      <w:start w:val="1"/>
      <w:numFmt w:val="none"/>
      <w:pStyle w:val="ListAlpha6"/>
      <w:lvlText w:val="%6"/>
      <w:lvlJc w:val="left"/>
      <w:pPr>
        <w:ind w:left="2550" w:hanging="425"/>
      </w:pPr>
      <w:rPr>
        <w:rFonts w:asciiTheme="minorHAnsi" w:hAnsiTheme="minorHAnsi" w:hint="default"/>
        <w:color w:val="5F6369" w:themeColor="text2"/>
        <w:sz w:val="20"/>
      </w:rPr>
    </w:lvl>
    <w:lvl w:ilvl="6">
      <w:start w:val="1"/>
      <w:numFmt w:val="none"/>
      <w:lvlText w:val=""/>
      <w:lvlJc w:val="left"/>
      <w:pPr>
        <w:ind w:left="2975" w:hanging="425"/>
      </w:pPr>
      <w:rPr>
        <w:rFonts w:hint="default"/>
      </w:rPr>
    </w:lvl>
    <w:lvl w:ilvl="7">
      <w:start w:val="1"/>
      <w:numFmt w:val="none"/>
      <w:lvlText w:val=""/>
      <w:lvlJc w:val="left"/>
      <w:pPr>
        <w:ind w:left="3400" w:hanging="425"/>
      </w:pPr>
      <w:rPr>
        <w:rFonts w:hint="default"/>
      </w:rPr>
    </w:lvl>
    <w:lvl w:ilvl="8">
      <w:start w:val="1"/>
      <w:numFmt w:val="none"/>
      <w:lvlText w:val=""/>
      <w:lvlJc w:val="left"/>
      <w:pPr>
        <w:ind w:left="3825" w:hanging="425"/>
      </w:pPr>
      <w:rPr>
        <w:rFonts w:hint="default"/>
      </w:rPr>
    </w:lvl>
  </w:abstractNum>
  <w:abstractNum w:abstractNumId="3" w15:restartNumberingAfterBreak="0">
    <w:nsid w:val="0CAB308A"/>
    <w:multiLevelType w:val="multilevel"/>
    <w:tmpl w:val="E36AE732"/>
    <w:lvl w:ilvl="0">
      <w:start w:val="1"/>
      <w:numFmt w:val="decimal"/>
      <w:pStyle w:val="Legal1"/>
      <w:lvlText w:val="%1."/>
      <w:lvlJc w:val="left"/>
      <w:pPr>
        <w:ind w:left="1134" w:hanging="1134"/>
      </w:pPr>
      <w:rPr>
        <w:rFonts w:hint="default"/>
      </w:rPr>
    </w:lvl>
    <w:lvl w:ilvl="1">
      <w:start w:val="1"/>
      <w:numFmt w:val="decimal"/>
      <w:pStyle w:val="Legal2"/>
      <w:lvlText w:val="%1.%2."/>
      <w:lvlJc w:val="left"/>
      <w:pPr>
        <w:ind w:left="1134" w:hanging="1134"/>
      </w:pPr>
      <w:rPr>
        <w:rFonts w:hint="default"/>
      </w:rPr>
    </w:lvl>
    <w:lvl w:ilvl="2">
      <w:start w:val="1"/>
      <w:numFmt w:val="decimal"/>
      <w:pStyle w:val="Legal3"/>
      <w:lvlText w:val="%1.%2.%3."/>
      <w:lvlJc w:val="left"/>
      <w:pPr>
        <w:ind w:left="1134" w:hanging="1134"/>
      </w:pPr>
      <w:rPr>
        <w:rFonts w:hint="default"/>
      </w:rPr>
    </w:lvl>
    <w:lvl w:ilvl="3">
      <w:start w:val="1"/>
      <w:numFmt w:val="decimal"/>
      <w:pStyle w:val="Legal4"/>
      <w:lvlText w:val="%1.%2.%3.%4."/>
      <w:lvlJc w:val="left"/>
      <w:pPr>
        <w:ind w:left="1134" w:hanging="1134"/>
      </w:pPr>
      <w:rPr>
        <w:rFonts w:hint="default"/>
      </w:rPr>
    </w:lvl>
    <w:lvl w:ilvl="4">
      <w:start w:val="1"/>
      <w:numFmt w:val="decimal"/>
      <w:pStyle w:val="Legal5"/>
      <w:lvlText w:val="%1.%2.%3.%4.%5."/>
      <w:lvlJc w:val="left"/>
      <w:pPr>
        <w:ind w:left="1134" w:hanging="1134"/>
      </w:pPr>
      <w:rPr>
        <w:rFonts w:hint="default"/>
      </w:rPr>
    </w:lvl>
    <w:lvl w:ilvl="5">
      <w:start w:val="1"/>
      <w:numFmt w:val="decimal"/>
      <w:lvlRestart w:val="1"/>
      <w:pStyle w:val="LegalBodyText1"/>
      <w:lvlText w:val="%1.%6"/>
      <w:lvlJc w:val="left"/>
      <w:pPr>
        <w:tabs>
          <w:tab w:val="num" w:pos="2268"/>
        </w:tabs>
        <w:ind w:left="2268" w:hanging="1134"/>
      </w:pPr>
      <w:rPr>
        <w:rFonts w:hint="default"/>
      </w:rPr>
    </w:lvl>
    <w:lvl w:ilvl="6">
      <w:start w:val="1"/>
      <w:numFmt w:val="decimal"/>
      <w:lvlRestart w:val="2"/>
      <w:pStyle w:val="LegalBodyText2"/>
      <w:lvlText w:val="%1.%2.%7"/>
      <w:lvlJc w:val="left"/>
      <w:pPr>
        <w:tabs>
          <w:tab w:val="num" w:pos="2268"/>
        </w:tabs>
        <w:ind w:left="2268" w:hanging="1134"/>
      </w:pPr>
      <w:rPr>
        <w:rFonts w:hint="default"/>
      </w:rPr>
    </w:lvl>
    <w:lvl w:ilvl="7">
      <w:start w:val="1"/>
      <w:numFmt w:val="decimal"/>
      <w:lvlRestart w:val="3"/>
      <w:pStyle w:val="LegalBodyText2"/>
      <w:lvlText w:val="%1.%2.%3.%8"/>
      <w:lvlJc w:val="left"/>
      <w:pPr>
        <w:tabs>
          <w:tab w:val="num" w:pos="2268"/>
        </w:tabs>
        <w:ind w:left="2268" w:hanging="1134"/>
      </w:pPr>
      <w:rPr>
        <w:rFonts w:hint="default"/>
      </w:rPr>
    </w:lvl>
    <w:lvl w:ilvl="8">
      <w:start w:val="1"/>
      <w:numFmt w:val="none"/>
      <w:lvlText w:val=""/>
      <w:lvlJc w:val="left"/>
      <w:pPr>
        <w:ind w:left="1134" w:hanging="1134"/>
      </w:pPr>
      <w:rPr>
        <w:rFonts w:hint="default"/>
      </w:rPr>
    </w:lvl>
  </w:abstractNum>
  <w:abstractNum w:abstractNumId="4" w15:restartNumberingAfterBreak="0">
    <w:nsid w:val="10C46CA0"/>
    <w:multiLevelType w:val="hybridMultilevel"/>
    <w:tmpl w:val="F37C6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101203"/>
    <w:multiLevelType w:val="multilevel"/>
    <w:tmpl w:val="5E847786"/>
    <w:lvl w:ilvl="0">
      <w:start w:val="1"/>
      <w:numFmt w:val="decimal"/>
      <w:pStyle w:val="Heading1"/>
      <w:lvlText w:val="%1"/>
      <w:lvlJc w:val="left"/>
      <w:pPr>
        <w:ind w:left="907" w:hanging="907"/>
      </w:pPr>
      <w:rPr>
        <w:rFonts w:hint="default"/>
      </w:rPr>
    </w:lvl>
    <w:lvl w:ilvl="1">
      <w:start w:val="1"/>
      <w:numFmt w:val="decimal"/>
      <w:pStyle w:val="Heading2"/>
      <w:lvlText w:val="%1.%2"/>
      <w:lvlJc w:val="left"/>
      <w:pPr>
        <w:ind w:left="907" w:hanging="907"/>
      </w:pPr>
      <w:rPr>
        <w:rFonts w:hint="default"/>
      </w:rPr>
    </w:lvl>
    <w:lvl w:ilvl="2">
      <w:start w:val="1"/>
      <w:numFmt w:val="decimal"/>
      <w:pStyle w:val="Heading3"/>
      <w:lvlText w:val="%1.%2.%3"/>
      <w:lvlJc w:val="left"/>
      <w:pPr>
        <w:ind w:left="907" w:hanging="907"/>
      </w:pPr>
      <w:rPr>
        <w:rFonts w:hint="default"/>
      </w:rPr>
    </w:lvl>
    <w:lvl w:ilvl="3">
      <w:start w:val="1"/>
      <w:numFmt w:val="decimal"/>
      <w:pStyle w:val="Heading4"/>
      <w:lvlText w:val="%1.%2.%3.%4"/>
      <w:lvlJc w:val="left"/>
      <w:pPr>
        <w:ind w:left="907" w:hanging="907"/>
      </w:pPr>
      <w:rPr>
        <w:rFonts w:hint="default"/>
      </w:rPr>
    </w:lvl>
    <w:lvl w:ilvl="4">
      <w:start w:val="1"/>
      <w:numFmt w:val="decimal"/>
      <w:pStyle w:val="Heading5"/>
      <w:lvlText w:val="%1.%2.%3.%4.%5"/>
      <w:lvlJc w:val="left"/>
      <w:pPr>
        <w:ind w:left="907" w:hanging="907"/>
      </w:pPr>
      <w:rPr>
        <w:rFonts w:hint="default"/>
      </w:rPr>
    </w:lvl>
    <w:lvl w:ilvl="5">
      <w:start w:val="1"/>
      <w:numFmt w:val="decimal"/>
      <w:pStyle w:val="Heading6"/>
      <w:lvlText w:val="%1.%2.%3.%4.%5.%6"/>
      <w:lvlJc w:val="left"/>
      <w:pPr>
        <w:ind w:left="907" w:hanging="907"/>
      </w:pPr>
      <w:rPr>
        <w:rFonts w:hint="default"/>
      </w:rPr>
    </w:lvl>
    <w:lvl w:ilvl="6">
      <w:start w:val="1"/>
      <w:numFmt w:val="decimal"/>
      <w:pStyle w:val="BodyTextnumbered1"/>
      <w:lvlText w:val="%1.%7"/>
      <w:lvlJc w:val="left"/>
      <w:pPr>
        <w:tabs>
          <w:tab w:val="num" w:pos="907"/>
        </w:tabs>
        <w:ind w:left="907" w:hanging="907"/>
      </w:pPr>
      <w:rPr>
        <w:rFonts w:hint="default"/>
      </w:rPr>
    </w:lvl>
    <w:lvl w:ilvl="7">
      <w:start w:val="1"/>
      <w:numFmt w:val="decimal"/>
      <w:pStyle w:val="BodyTextnumbered2"/>
      <w:lvlText w:val="%1.%2.%8"/>
      <w:lvlJc w:val="left"/>
      <w:pPr>
        <w:ind w:left="907" w:hanging="907"/>
      </w:pPr>
      <w:rPr>
        <w:rFonts w:hint="default"/>
      </w:rPr>
    </w:lvl>
    <w:lvl w:ilvl="8">
      <w:start w:val="1"/>
      <w:numFmt w:val="decimal"/>
      <w:lvlText w:val="%1.%2.%3.%4.%5.%6.%7.%8.%9"/>
      <w:lvlJc w:val="left"/>
      <w:pPr>
        <w:ind w:left="907" w:hanging="907"/>
      </w:pPr>
      <w:rPr>
        <w:rFonts w:hint="default"/>
      </w:rPr>
    </w:lvl>
  </w:abstractNum>
  <w:abstractNum w:abstractNumId="6" w15:restartNumberingAfterBreak="0">
    <w:nsid w:val="14A23E32"/>
    <w:multiLevelType w:val="hybridMultilevel"/>
    <w:tmpl w:val="AB684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137E12"/>
    <w:multiLevelType w:val="hybridMultilevel"/>
    <w:tmpl w:val="BD887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636F5B"/>
    <w:multiLevelType w:val="multilevel"/>
    <w:tmpl w:val="F4F64B96"/>
    <w:numStyleLink w:val="Appendices"/>
  </w:abstractNum>
  <w:abstractNum w:abstractNumId="9" w15:restartNumberingAfterBreak="0">
    <w:nsid w:val="1995239F"/>
    <w:multiLevelType w:val="hybridMultilevel"/>
    <w:tmpl w:val="8EE21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0E4956"/>
    <w:multiLevelType w:val="hybridMultilevel"/>
    <w:tmpl w:val="177AF750"/>
    <w:lvl w:ilvl="0" w:tplc="D7D0E77C">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1AD34B0A"/>
    <w:multiLevelType w:val="hybridMultilevel"/>
    <w:tmpl w:val="0CF68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D617BB"/>
    <w:multiLevelType w:val="multilevel"/>
    <w:tmpl w:val="F4F64B96"/>
    <w:styleLink w:val="Appendices"/>
    <w:lvl w:ilvl="0">
      <w:start w:val="1"/>
      <w:numFmt w:val="upperLetter"/>
      <w:suff w:val="nothing"/>
      <w:lvlText w:val="Appendix %1"/>
      <w:lvlJc w:val="left"/>
      <w:pPr>
        <w:ind w:left="0" w:firstLine="0"/>
      </w:pPr>
      <w:rPr>
        <w:rFonts w:ascii="Arial" w:hAnsi="Arial" w:hint="default"/>
        <w:b/>
        <w:i w:val="0"/>
        <w:color w:val="71004B"/>
        <w:sz w:val="36"/>
      </w:rPr>
    </w:lvl>
    <w:lvl w:ilvl="1">
      <w:start w:val="1"/>
      <w:numFmt w:val="decimal"/>
      <w:pStyle w:val="Appendix-Heading1"/>
      <w:lvlText w:val="%1.%2"/>
      <w:lvlJc w:val="left"/>
      <w:pPr>
        <w:tabs>
          <w:tab w:val="num" w:pos="1134"/>
        </w:tabs>
        <w:ind w:left="1134" w:hanging="1134"/>
      </w:pPr>
      <w:rPr>
        <w:rFonts w:asciiTheme="majorHAnsi" w:hAnsiTheme="majorHAnsi" w:hint="default"/>
        <w:b/>
        <w:i w:val="0"/>
        <w:color w:val="71004B"/>
        <w:sz w:val="32"/>
      </w:rPr>
    </w:lvl>
    <w:lvl w:ilvl="2">
      <w:start w:val="1"/>
      <w:numFmt w:val="decimal"/>
      <w:pStyle w:val="Appendix-Heading2"/>
      <w:lvlText w:val="%1.%2.%3"/>
      <w:lvlJc w:val="left"/>
      <w:pPr>
        <w:tabs>
          <w:tab w:val="num" w:pos="1134"/>
        </w:tabs>
        <w:ind w:left="1134" w:hanging="1134"/>
      </w:pPr>
      <w:rPr>
        <w:rFonts w:asciiTheme="majorHAnsi" w:hAnsiTheme="majorHAnsi" w:hint="default"/>
        <w:b/>
        <w:i w:val="0"/>
        <w:color w:val="71004B"/>
        <w:sz w:val="28"/>
      </w:rPr>
    </w:lvl>
    <w:lvl w:ilvl="3">
      <w:start w:val="1"/>
      <w:numFmt w:val="decimal"/>
      <w:pStyle w:val="Appendix-Heading3"/>
      <w:lvlText w:val="%1.%2.%3.%4"/>
      <w:lvlJc w:val="left"/>
      <w:pPr>
        <w:tabs>
          <w:tab w:val="num" w:pos="1134"/>
        </w:tabs>
        <w:ind w:left="1134" w:hanging="1134"/>
      </w:pPr>
      <w:rPr>
        <w:rFonts w:asciiTheme="majorHAnsi" w:hAnsiTheme="majorHAnsi" w:hint="default"/>
        <w:b/>
        <w:i w:val="0"/>
        <w:color w:val="5F6369" w:themeColor="text2"/>
        <w:sz w:val="26"/>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036392B"/>
    <w:multiLevelType w:val="hybridMultilevel"/>
    <w:tmpl w:val="62885FA2"/>
    <w:lvl w:ilvl="0" w:tplc="FF50637E">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D827D0"/>
    <w:multiLevelType w:val="hybridMultilevel"/>
    <w:tmpl w:val="1A048D64"/>
    <w:lvl w:ilvl="0" w:tplc="893C4F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CE2ABD"/>
    <w:multiLevelType w:val="hybridMultilevel"/>
    <w:tmpl w:val="85347F00"/>
    <w:lvl w:ilvl="0" w:tplc="E18EAA76">
      <w:start w:val="1"/>
      <w:numFmt w:val="bullet"/>
      <w:lvlText w:val=""/>
      <w:lvlJc w:val="left"/>
      <w:pPr>
        <w:ind w:left="720" w:hanging="360"/>
      </w:pPr>
      <w:rPr>
        <w:rFonts w:ascii="Symbol" w:hAnsi="Symbol" w:hint="default"/>
        <w:color w:val="71004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190EC8"/>
    <w:multiLevelType w:val="hybridMultilevel"/>
    <w:tmpl w:val="98C08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7D10EE"/>
    <w:multiLevelType w:val="multilevel"/>
    <w:tmpl w:val="2D906030"/>
    <w:lvl w:ilvl="0">
      <w:start w:val="1"/>
      <w:numFmt w:val="bullet"/>
      <w:pStyle w:val="Table-Bullet"/>
      <w:lvlText w:val=""/>
      <w:lvlJc w:val="left"/>
      <w:pPr>
        <w:ind w:left="340" w:hanging="283"/>
      </w:pPr>
      <w:rPr>
        <w:rFonts w:ascii="Symbol" w:hAnsi="Symbol" w:hint="default"/>
        <w:color w:val="71004B"/>
      </w:rPr>
    </w:lvl>
    <w:lvl w:ilvl="1">
      <w:start w:val="1"/>
      <w:numFmt w:val="bullet"/>
      <w:pStyle w:val="Table-Bullet2"/>
      <w:lvlText w:val="–"/>
      <w:lvlJc w:val="left"/>
      <w:pPr>
        <w:ind w:left="624" w:hanging="284"/>
      </w:pPr>
      <w:rPr>
        <w:rFonts w:ascii="Arial" w:hAnsi="Arial" w:hint="default"/>
        <w:color w:val="5F6369" w:themeColor="text2"/>
      </w:rPr>
    </w:lvl>
    <w:lvl w:ilvl="2">
      <w:start w:val="1"/>
      <w:numFmt w:val="bullet"/>
      <w:lvlText w:val="○"/>
      <w:lvlJc w:val="left"/>
      <w:pPr>
        <w:ind w:left="852" w:hanging="284"/>
      </w:pPr>
      <w:rPr>
        <w:rFonts w:ascii="Arial" w:hAnsi="Arial" w:hint="default"/>
        <w:color w:val="5F6369" w:themeColor="text2"/>
      </w:rPr>
    </w:lvl>
    <w:lvl w:ilvl="3">
      <w:start w:val="1"/>
      <w:numFmt w:val="bullet"/>
      <w:lvlText w:val=""/>
      <w:lvlJc w:val="left"/>
      <w:pPr>
        <w:ind w:left="1136" w:hanging="284"/>
      </w:pPr>
      <w:rPr>
        <w:rFonts w:ascii="Symbol" w:hAnsi="Symbol" w:hint="default"/>
        <w:color w:val="5F6369" w:themeColor="text2"/>
      </w:rPr>
    </w:lvl>
    <w:lvl w:ilvl="4">
      <w:start w:val="1"/>
      <w:numFmt w:val="bullet"/>
      <w:lvlText w:val="–"/>
      <w:lvlJc w:val="left"/>
      <w:pPr>
        <w:ind w:left="1420" w:hanging="284"/>
      </w:pPr>
      <w:rPr>
        <w:rFonts w:ascii="Arial" w:hAnsi="Arial" w:hint="default"/>
        <w:color w:val="5F6369" w:themeColor="text2"/>
      </w:rPr>
    </w:lvl>
    <w:lvl w:ilvl="5">
      <w:start w:val="1"/>
      <w:numFmt w:val="none"/>
      <w:lvlText w:val=""/>
      <w:lvlJc w:val="left"/>
      <w:pPr>
        <w:ind w:left="1704" w:hanging="284"/>
      </w:pPr>
      <w:rPr>
        <w:rFonts w:hint="default"/>
        <w:color w:val="5F6369" w:themeColor="text2"/>
      </w:rPr>
    </w:lvl>
    <w:lvl w:ilvl="6">
      <w:start w:val="1"/>
      <w:numFmt w:val="none"/>
      <w:lvlText w:val=""/>
      <w:lvlJc w:val="left"/>
      <w:pPr>
        <w:ind w:left="1988" w:hanging="284"/>
      </w:pPr>
      <w:rPr>
        <w:rFonts w:hint="default"/>
        <w:color w:val="5F6369" w:themeColor="text2"/>
      </w:rPr>
    </w:lvl>
    <w:lvl w:ilvl="7">
      <w:start w:val="1"/>
      <w:numFmt w:val="none"/>
      <w:lvlText w:val=""/>
      <w:lvlJc w:val="left"/>
      <w:pPr>
        <w:ind w:left="2272" w:hanging="284"/>
      </w:pPr>
      <w:rPr>
        <w:rFonts w:hint="default"/>
        <w:color w:val="5F6369" w:themeColor="text2"/>
      </w:rPr>
    </w:lvl>
    <w:lvl w:ilvl="8">
      <w:start w:val="1"/>
      <w:numFmt w:val="none"/>
      <w:lvlText w:val=""/>
      <w:lvlJc w:val="left"/>
      <w:pPr>
        <w:ind w:left="2556" w:hanging="284"/>
      </w:pPr>
      <w:rPr>
        <w:rFonts w:hint="default"/>
        <w:color w:val="5F6369" w:themeColor="text2"/>
      </w:rPr>
    </w:lvl>
  </w:abstractNum>
  <w:abstractNum w:abstractNumId="18" w15:restartNumberingAfterBreak="0">
    <w:nsid w:val="4AD1780D"/>
    <w:multiLevelType w:val="hybridMultilevel"/>
    <w:tmpl w:val="B588D626"/>
    <w:lvl w:ilvl="0" w:tplc="E18EAA76">
      <w:start w:val="1"/>
      <w:numFmt w:val="bullet"/>
      <w:lvlText w:val=""/>
      <w:lvlJc w:val="left"/>
      <w:pPr>
        <w:ind w:left="720" w:hanging="360"/>
      </w:pPr>
      <w:rPr>
        <w:rFonts w:ascii="Symbol" w:hAnsi="Symbol" w:hint="default"/>
        <w:color w:val="71004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0F0422"/>
    <w:multiLevelType w:val="hybridMultilevel"/>
    <w:tmpl w:val="E9E8F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DB1644"/>
    <w:multiLevelType w:val="hybridMultilevel"/>
    <w:tmpl w:val="A6823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A955B2"/>
    <w:multiLevelType w:val="hybridMultilevel"/>
    <w:tmpl w:val="7CAA225A"/>
    <w:lvl w:ilvl="0" w:tplc="08090001">
      <w:start w:val="1"/>
      <w:numFmt w:val="bullet"/>
      <w:lvlText w:val=""/>
      <w:lvlJc w:val="left"/>
      <w:pPr>
        <w:ind w:left="720" w:hanging="360"/>
      </w:pPr>
      <w:rPr>
        <w:rFonts w:ascii="Symbol" w:hAnsi="Symbol" w:hint="default"/>
      </w:rPr>
    </w:lvl>
    <w:lvl w:ilvl="1" w:tplc="48E2537E">
      <w:numFmt w:val="bullet"/>
      <w:lvlText w:val="-"/>
      <w:lvlJc w:val="left"/>
      <w:pPr>
        <w:ind w:left="1695" w:hanging="615"/>
      </w:pPr>
      <w:rPr>
        <w:rFonts w:ascii="Segoe UI" w:eastAsia="Calibri" w:hAnsi="Segoe UI" w:cs="Segoe U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406136"/>
    <w:multiLevelType w:val="hybridMultilevel"/>
    <w:tmpl w:val="2FDA12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8564D956">
      <w:start w:val="5"/>
      <w:numFmt w:val="bullet"/>
      <w:lvlText w:val="•"/>
      <w:lvlJc w:val="left"/>
      <w:pPr>
        <w:ind w:left="3240" w:hanging="1440"/>
      </w:pPr>
      <w:rPr>
        <w:rFonts w:ascii="Segoe UI" w:eastAsiaTheme="minorHAnsi" w:hAnsi="Segoe UI" w:cs="Segoe U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4E7BBF"/>
    <w:multiLevelType w:val="hybridMultilevel"/>
    <w:tmpl w:val="1D3CF140"/>
    <w:lvl w:ilvl="0" w:tplc="08090001">
      <w:start w:val="1"/>
      <w:numFmt w:val="bullet"/>
      <w:lvlText w:val=""/>
      <w:lvlJc w:val="left"/>
      <w:pPr>
        <w:ind w:left="933" w:hanging="360"/>
      </w:pPr>
      <w:rPr>
        <w:rFonts w:ascii="Symbol" w:hAnsi="Symbol" w:hint="default"/>
      </w:rPr>
    </w:lvl>
    <w:lvl w:ilvl="1" w:tplc="08090003" w:tentative="1">
      <w:start w:val="1"/>
      <w:numFmt w:val="bullet"/>
      <w:lvlText w:val="o"/>
      <w:lvlJc w:val="left"/>
      <w:pPr>
        <w:ind w:left="1653" w:hanging="360"/>
      </w:pPr>
      <w:rPr>
        <w:rFonts w:ascii="Courier New" w:hAnsi="Courier New" w:cs="Courier New" w:hint="default"/>
      </w:rPr>
    </w:lvl>
    <w:lvl w:ilvl="2" w:tplc="08090005" w:tentative="1">
      <w:start w:val="1"/>
      <w:numFmt w:val="bullet"/>
      <w:lvlText w:val=""/>
      <w:lvlJc w:val="left"/>
      <w:pPr>
        <w:ind w:left="2373" w:hanging="360"/>
      </w:pPr>
      <w:rPr>
        <w:rFonts w:ascii="Wingdings" w:hAnsi="Wingdings" w:hint="default"/>
      </w:rPr>
    </w:lvl>
    <w:lvl w:ilvl="3" w:tplc="08090001" w:tentative="1">
      <w:start w:val="1"/>
      <w:numFmt w:val="bullet"/>
      <w:lvlText w:val=""/>
      <w:lvlJc w:val="left"/>
      <w:pPr>
        <w:ind w:left="3093" w:hanging="360"/>
      </w:pPr>
      <w:rPr>
        <w:rFonts w:ascii="Symbol" w:hAnsi="Symbol" w:hint="default"/>
      </w:rPr>
    </w:lvl>
    <w:lvl w:ilvl="4" w:tplc="08090003" w:tentative="1">
      <w:start w:val="1"/>
      <w:numFmt w:val="bullet"/>
      <w:lvlText w:val="o"/>
      <w:lvlJc w:val="left"/>
      <w:pPr>
        <w:ind w:left="3813" w:hanging="360"/>
      </w:pPr>
      <w:rPr>
        <w:rFonts w:ascii="Courier New" w:hAnsi="Courier New" w:cs="Courier New" w:hint="default"/>
      </w:rPr>
    </w:lvl>
    <w:lvl w:ilvl="5" w:tplc="08090005" w:tentative="1">
      <w:start w:val="1"/>
      <w:numFmt w:val="bullet"/>
      <w:lvlText w:val=""/>
      <w:lvlJc w:val="left"/>
      <w:pPr>
        <w:ind w:left="4533" w:hanging="360"/>
      </w:pPr>
      <w:rPr>
        <w:rFonts w:ascii="Wingdings" w:hAnsi="Wingdings" w:hint="default"/>
      </w:rPr>
    </w:lvl>
    <w:lvl w:ilvl="6" w:tplc="08090001" w:tentative="1">
      <w:start w:val="1"/>
      <w:numFmt w:val="bullet"/>
      <w:lvlText w:val=""/>
      <w:lvlJc w:val="left"/>
      <w:pPr>
        <w:ind w:left="5253" w:hanging="360"/>
      </w:pPr>
      <w:rPr>
        <w:rFonts w:ascii="Symbol" w:hAnsi="Symbol" w:hint="default"/>
      </w:rPr>
    </w:lvl>
    <w:lvl w:ilvl="7" w:tplc="08090003" w:tentative="1">
      <w:start w:val="1"/>
      <w:numFmt w:val="bullet"/>
      <w:lvlText w:val="o"/>
      <w:lvlJc w:val="left"/>
      <w:pPr>
        <w:ind w:left="5973" w:hanging="360"/>
      </w:pPr>
      <w:rPr>
        <w:rFonts w:ascii="Courier New" w:hAnsi="Courier New" w:cs="Courier New" w:hint="default"/>
      </w:rPr>
    </w:lvl>
    <w:lvl w:ilvl="8" w:tplc="08090005" w:tentative="1">
      <w:start w:val="1"/>
      <w:numFmt w:val="bullet"/>
      <w:lvlText w:val=""/>
      <w:lvlJc w:val="left"/>
      <w:pPr>
        <w:ind w:left="6693" w:hanging="360"/>
      </w:pPr>
      <w:rPr>
        <w:rFonts w:ascii="Wingdings" w:hAnsi="Wingdings" w:hint="default"/>
      </w:rPr>
    </w:lvl>
  </w:abstractNum>
  <w:abstractNum w:abstractNumId="24" w15:restartNumberingAfterBreak="0">
    <w:nsid w:val="605435BE"/>
    <w:multiLevelType w:val="hybridMultilevel"/>
    <w:tmpl w:val="D2C8E2B4"/>
    <w:lvl w:ilvl="0" w:tplc="E18EAA76">
      <w:start w:val="1"/>
      <w:numFmt w:val="bullet"/>
      <w:lvlText w:val=""/>
      <w:lvlJc w:val="left"/>
      <w:pPr>
        <w:ind w:left="720" w:hanging="360"/>
      </w:pPr>
      <w:rPr>
        <w:rFonts w:ascii="Symbol" w:hAnsi="Symbol" w:hint="default"/>
        <w:color w:val="71004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BB13E3"/>
    <w:multiLevelType w:val="hybridMultilevel"/>
    <w:tmpl w:val="1C869FA6"/>
    <w:lvl w:ilvl="0" w:tplc="E18EAA76">
      <w:start w:val="1"/>
      <w:numFmt w:val="bullet"/>
      <w:lvlText w:val=""/>
      <w:lvlJc w:val="left"/>
      <w:pPr>
        <w:ind w:left="720" w:hanging="360"/>
      </w:pPr>
      <w:rPr>
        <w:rFonts w:ascii="Symbol" w:hAnsi="Symbol" w:hint="default"/>
        <w:color w:val="71004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7D3428"/>
    <w:multiLevelType w:val="multilevel"/>
    <w:tmpl w:val="63866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FFF5B47"/>
    <w:multiLevelType w:val="hybridMultilevel"/>
    <w:tmpl w:val="DAAA4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5268BC"/>
    <w:multiLevelType w:val="multilevel"/>
    <w:tmpl w:val="E2E2AB0A"/>
    <w:lvl w:ilvl="0">
      <w:start w:val="1"/>
      <w:numFmt w:val="decimal"/>
      <w:pStyle w:val="Table-ListNumber"/>
      <w:lvlText w:val="%1."/>
      <w:lvlJc w:val="left"/>
      <w:pPr>
        <w:ind w:left="340" w:hanging="283"/>
      </w:pPr>
      <w:rPr>
        <w:rFonts w:ascii="Arial" w:hAnsi="Arial" w:hint="default"/>
        <w:color w:val="71004B"/>
        <w:sz w:val="18"/>
      </w:rPr>
    </w:lvl>
    <w:lvl w:ilvl="1">
      <w:start w:val="1"/>
      <w:numFmt w:val="lowerLetter"/>
      <w:pStyle w:val="Table-ListNumber2"/>
      <w:lvlText w:val="%2."/>
      <w:lvlJc w:val="left"/>
      <w:pPr>
        <w:ind w:left="624" w:hanging="284"/>
      </w:pPr>
      <w:rPr>
        <w:rFonts w:hint="default"/>
        <w:color w:val="71004B"/>
      </w:rPr>
    </w:lvl>
    <w:lvl w:ilvl="2">
      <w:start w:val="1"/>
      <w:numFmt w:val="lowerLetter"/>
      <w:pStyle w:val="Table-ListAlpha"/>
      <w:lvlText w:val="%3."/>
      <w:lvlJc w:val="left"/>
      <w:pPr>
        <w:ind w:left="340" w:hanging="283"/>
      </w:pPr>
      <w:rPr>
        <w:rFonts w:hint="default"/>
        <w:color w:val="71004B"/>
      </w:rPr>
    </w:lvl>
    <w:lvl w:ilvl="3">
      <w:start w:val="1"/>
      <w:numFmt w:val="upperLetter"/>
      <w:lvlText w:val="%4."/>
      <w:lvlJc w:val="left"/>
      <w:pPr>
        <w:ind w:left="1136" w:hanging="284"/>
      </w:pPr>
      <w:rPr>
        <w:rFonts w:hint="default"/>
        <w:color w:val="71004B"/>
      </w:rPr>
    </w:lvl>
    <w:lvl w:ilvl="4">
      <w:start w:val="1"/>
      <w:numFmt w:val="upperRoman"/>
      <w:lvlText w:val="%5."/>
      <w:lvlJc w:val="left"/>
      <w:pPr>
        <w:ind w:left="1420" w:hanging="284"/>
      </w:pPr>
      <w:rPr>
        <w:rFonts w:hint="default"/>
        <w:color w:val="71004B"/>
      </w:rPr>
    </w:lvl>
    <w:lvl w:ilvl="5">
      <w:start w:val="1"/>
      <w:numFmt w:val="none"/>
      <w:lvlText w:val=""/>
      <w:lvlJc w:val="left"/>
      <w:pPr>
        <w:ind w:left="1704" w:hanging="284"/>
      </w:pPr>
      <w:rPr>
        <w:rFonts w:hint="default"/>
        <w:color w:val="71004B"/>
      </w:rPr>
    </w:lvl>
    <w:lvl w:ilvl="6">
      <w:start w:val="1"/>
      <w:numFmt w:val="none"/>
      <w:lvlText w:val=""/>
      <w:lvlJc w:val="left"/>
      <w:pPr>
        <w:ind w:left="1988" w:hanging="284"/>
      </w:pPr>
      <w:rPr>
        <w:rFonts w:hint="default"/>
        <w:color w:val="5F6369" w:themeColor="text2"/>
      </w:rPr>
    </w:lvl>
    <w:lvl w:ilvl="7">
      <w:start w:val="1"/>
      <w:numFmt w:val="none"/>
      <w:lvlText w:val=""/>
      <w:lvlJc w:val="left"/>
      <w:pPr>
        <w:ind w:left="2272" w:hanging="284"/>
      </w:pPr>
      <w:rPr>
        <w:rFonts w:hint="default"/>
        <w:color w:val="5F6369" w:themeColor="text2"/>
      </w:rPr>
    </w:lvl>
    <w:lvl w:ilvl="8">
      <w:start w:val="1"/>
      <w:numFmt w:val="none"/>
      <w:lvlText w:val=""/>
      <w:lvlJc w:val="left"/>
      <w:pPr>
        <w:ind w:left="2556" w:hanging="284"/>
      </w:pPr>
      <w:rPr>
        <w:rFonts w:hint="default"/>
        <w:color w:val="5F6369" w:themeColor="text2"/>
      </w:rPr>
    </w:lvl>
  </w:abstractNum>
  <w:abstractNum w:abstractNumId="29" w15:restartNumberingAfterBreak="0">
    <w:nsid w:val="7B485723"/>
    <w:multiLevelType w:val="hybridMultilevel"/>
    <w:tmpl w:val="364089A6"/>
    <w:lvl w:ilvl="0" w:tplc="6226EBB8">
      <w:start w:val="14"/>
      <w:numFmt w:val="bullet"/>
      <w:lvlText w:val="-"/>
      <w:lvlJc w:val="left"/>
      <w:pPr>
        <w:ind w:left="2356" w:hanging="720"/>
      </w:pPr>
      <w:rPr>
        <w:rFonts w:ascii="Segoe UI" w:eastAsiaTheme="minorHAnsi" w:hAnsi="Segoe UI" w:cs="Segoe UI" w:hint="default"/>
      </w:rPr>
    </w:lvl>
    <w:lvl w:ilvl="1" w:tplc="FFFFFFFF" w:tentative="1">
      <w:start w:val="1"/>
      <w:numFmt w:val="bullet"/>
      <w:lvlText w:val="o"/>
      <w:lvlJc w:val="left"/>
      <w:pPr>
        <w:ind w:left="2716" w:hanging="360"/>
      </w:pPr>
      <w:rPr>
        <w:rFonts w:ascii="Courier New" w:hAnsi="Courier New" w:cs="Courier New" w:hint="default"/>
      </w:rPr>
    </w:lvl>
    <w:lvl w:ilvl="2" w:tplc="FFFFFFFF" w:tentative="1">
      <w:start w:val="1"/>
      <w:numFmt w:val="bullet"/>
      <w:lvlText w:val=""/>
      <w:lvlJc w:val="left"/>
      <w:pPr>
        <w:ind w:left="3436" w:hanging="360"/>
      </w:pPr>
      <w:rPr>
        <w:rFonts w:ascii="Wingdings" w:hAnsi="Wingdings" w:hint="default"/>
      </w:rPr>
    </w:lvl>
    <w:lvl w:ilvl="3" w:tplc="FFFFFFFF" w:tentative="1">
      <w:start w:val="1"/>
      <w:numFmt w:val="bullet"/>
      <w:lvlText w:val=""/>
      <w:lvlJc w:val="left"/>
      <w:pPr>
        <w:ind w:left="4156" w:hanging="360"/>
      </w:pPr>
      <w:rPr>
        <w:rFonts w:ascii="Symbol" w:hAnsi="Symbol" w:hint="default"/>
      </w:rPr>
    </w:lvl>
    <w:lvl w:ilvl="4" w:tplc="FFFFFFFF" w:tentative="1">
      <w:start w:val="1"/>
      <w:numFmt w:val="bullet"/>
      <w:lvlText w:val="o"/>
      <w:lvlJc w:val="left"/>
      <w:pPr>
        <w:ind w:left="4876" w:hanging="360"/>
      </w:pPr>
      <w:rPr>
        <w:rFonts w:ascii="Courier New" w:hAnsi="Courier New" w:cs="Courier New" w:hint="default"/>
      </w:rPr>
    </w:lvl>
    <w:lvl w:ilvl="5" w:tplc="FFFFFFFF" w:tentative="1">
      <w:start w:val="1"/>
      <w:numFmt w:val="bullet"/>
      <w:lvlText w:val=""/>
      <w:lvlJc w:val="left"/>
      <w:pPr>
        <w:ind w:left="5596" w:hanging="360"/>
      </w:pPr>
      <w:rPr>
        <w:rFonts w:ascii="Wingdings" w:hAnsi="Wingdings" w:hint="default"/>
      </w:rPr>
    </w:lvl>
    <w:lvl w:ilvl="6" w:tplc="FFFFFFFF" w:tentative="1">
      <w:start w:val="1"/>
      <w:numFmt w:val="bullet"/>
      <w:lvlText w:val=""/>
      <w:lvlJc w:val="left"/>
      <w:pPr>
        <w:ind w:left="6316" w:hanging="360"/>
      </w:pPr>
      <w:rPr>
        <w:rFonts w:ascii="Symbol" w:hAnsi="Symbol" w:hint="default"/>
      </w:rPr>
    </w:lvl>
    <w:lvl w:ilvl="7" w:tplc="FFFFFFFF" w:tentative="1">
      <w:start w:val="1"/>
      <w:numFmt w:val="bullet"/>
      <w:lvlText w:val="o"/>
      <w:lvlJc w:val="left"/>
      <w:pPr>
        <w:ind w:left="7036" w:hanging="360"/>
      </w:pPr>
      <w:rPr>
        <w:rFonts w:ascii="Courier New" w:hAnsi="Courier New" w:cs="Courier New" w:hint="default"/>
      </w:rPr>
    </w:lvl>
    <w:lvl w:ilvl="8" w:tplc="FFFFFFFF" w:tentative="1">
      <w:start w:val="1"/>
      <w:numFmt w:val="bullet"/>
      <w:lvlText w:val=""/>
      <w:lvlJc w:val="left"/>
      <w:pPr>
        <w:ind w:left="7756" w:hanging="360"/>
      </w:pPr>
      <w:rPr>
        <w:rFonts w:ascii="Wingdings" w:hAnsi="Wingdings" w:hint="default"/>
      </w:rPr>
    </w:lvl>
  </w:abstractNum>
  <w:abstractNum w:abstractNumId="30" w15:restartNumberingAfterBreak="0">
    <w:nsid w:val="7E20588C"/>
    <w:multiLevelType w:val="multilevel"/>
    <w:tmpl w:val="98D24806"/>
    <w:lvl w:ilvl="0">
      <w:start w:val="1"/>
      <w:numFmt w:val="decimal"/>
      <w:pStyle w:val="ListNumber"/>
      <w:lvlText w:val="%1."/>
      <w:lvlJc w:val="left"/>
      <w:pPr>
        <w:ind w:left="425" w:hanging="425"/>
      </w:pPr>
      <w:rPr>
        <w:rFonts w:hint="default"/>
        <w:color w:val="71004B"/>
      </w:rPr>
    </w:lvl>
    <w:lvl w:ilvl="1">
      <w:start w:val="1"/>
      <w:numFmt w:val="lowerLetter"/>
      <w:pStyle w:val="ListNumber2"/>
      <w:lvlText w:val="%2."/>
      <w:lvlJc w:val="left"/>
      <w:pPr>
        <w:ind w:left="850" w:hanging="425"/>
      </w:pPr>
      <w:rPr>
        <w:rFonts w:hint="default"/>
        <w:color w:val="5F6369" w:themeColor="text2"/>
      </w:rPr>
    </w:lvl>
    <w:lvl w:ilvl="2">
      <w:start w:val="1"/>
      <w:numFmt w:val="lowerRoman"/>
      <w:pStyle w:val="ListNumber3"/>
      <w:lvlText w:val="%3."/>
      <w:lvlJc w:val="left"/>
      <w:pPr>
        <w:ind w:left="1275" w:hanging="425"/>
      </w:pPr>
      <w:rPr>
        <w:rFonts w:hint="default"/>
        <w:color w:val="5F6369" w:themeColor="text2"/>
      </w:rPr>
    </w:lvl>
    <w:lvl w:ilvl="3">
      <w:start w:val="1"/>
      <w:numFmt w:val="upperLetter"/>
      <w:lvlText w:val="%4."/>
      <w:lvlJc w:val="left"/>
      <w:pPr>
        <w:ind w:left="1700" w:hanging="425"/>
      </w:pPr>
      <w:rPr>
        <w:rFonts w:hint="default"/>
        <w:color w:val="5F6369" w:themeColor="text2"/>
      </w:rPr>
    </w:lvl>
    <w:lvl w:ilvl="4">
      <w:start w:val="1"/>
      <w:numFmt w:val="upperRoman"/>
      <w:lvlText w:val="%5."/>
      <w:lvlJc w:val="left"/>
      <w:pPr>
        <w:ind w:left="2125" w:hanging="425"/>
      </w:pPr>
      <w:rPr>
        <w:rFonts w:hint="default"/>
        <w:color w:val="5F6369" w:themeColor="text2"/>
      </w:rPr>
    </w:lvl>
    <w:lvl w:ilvl="5">
      <w:start w:val="1"/>
      <w:numFmt w:val="none"/>
      <w:lvlText w:val="%6"/>
      <w:lvlJc w:val="left"/>
      <w:pPr>
        <w:ind w:left="2550" w:hanging="425"/>
      </w:pPr>
      <w:rPr>
        <w:rFonts w:hint="default"/>
        <w:color w:val="5F6369" w:themeColor="text2"/>
      </w:rPr>
    </w:lvl>
    <w:lvl w:ilvl="6">
      <w:start w:val="1"/>
      <w:numFmt w:val="none"/>
      <w:lvlText w:val="%7."/>
      <w:lvlJc w:val="left"/>
      <w:pPr>
        <w:ind w:left="2975" w:hanging="425"/>
      </w:pPr>
      <w:rPr>
        <w:rFonts w:hint="default"/>
        <w:color w:val="5F6369" w:themeColor="text2"/>
      </w:rPr>
    </w:lvl>
    <w:lvl w:ilvl="7">
      <w:start w:val="1"/>
      <w:numFmt w:val="none"/>
      <w:lvlText w:val="%8."/>
      <w:lvlJc w:val="left"/>
      <w:pPr>
        <w:ind w:left="3400" w:hanging="425"/>
      </w:pPr>
      <w:rPr>
        <w:rFonts w:hint="default"/>
        <w:color w:val="5F6369" w:themeColor="text2"/>
      </w:rPr>
    </w:lvl>
    <w:lvl w:ilvl="8">
      <w:start w:val="1"/>
      <w:numFmt w:val="none"/>
      <w:lvlText w:val="%9."/>
      <w:lvlJc w:val="left"/>
      <w:pPr>
        <w:ind w:left="3825" w:hanging="425"/>
      </w:pPr>
      <w:rPr>
        <w:rFonts w:hint="default"/>
        <w:color w:val="71004B"/>
      </w:rPr>
    </w:lvl>
  </w:abstractNum>
  <w:abstractNum w:abstractNumId="31" w15:restartNumberingAfterBreak="0">
    <w:nsid w:val="7EA0140A"/>
    <w:multiLevelType w:val="hybridMultilevel"/>
    <w:tmpl w:val="CD7EE2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B354B8"/>
    <w:multiLevelType w:val="multilevel"/>
    <w:tmpl w:val="2E668A22"/>
    <w:lvl w:ilvl="0">
      <w:start w:val="1"/>
      <w:numFmt w:val="bullet"/>
      <w:pStyle w:val="ListBullet"/>
      <w:lvlText w:val=""/>
      <w:lvlJc w:val="left"/>
      <w:pPr>
        <w:ind w:left="425" w:hanging="425"/>
      </w:pPr>
      <w:rPr>
        <w:rFonts w:ascii="Symbol" w:hAnsi="Symbol" w:hint="default"/>
        <w:color w:val="71004B"/>
      </w:rPr>
    </w:lvl>
    <w:lvl w:ilvl="1">
      <w:start w:val="1"/>
      <w:numFmt w:val="bullet"/>
      <w:pStyle w:val="ListBullet2"/>
      <w:lvlText w:val="–"/>
      <w:lvlJc w:val="left"/>
      <w:pPr>
        <w:ind w:left="850" w:hanging="425"/>
      </w:pPr>
      <w:rPr>
        <w:rFonts w:ascii="Arial" w:hAnsi="Arial" w:hint="default"/>
        <w:color w:val="5F6369" w:themeColor="text2"/>
      </w:rPr>
    </w:lvl>
    <w:lvl w:ilvl="2">
      <w:start w:val="1"/>
      <w:numFmt w:val="bullet"/>
      <w:pStyle w:val="ListBullet3"/>
      <w:lvlText w:val="○"/>
      <w:lvlJc w:val="left"/>
      <w:pPr>
        <w:ind w:left="1275" w:hanging="425"/>
      </w:pPr>
      <w:rPr>
        <w:rFonts w:ascii="Arial" w:hAnsi="Arial" w:hint="default"/>
        <w:color w:val="5F6369" w:themeColor="text2"/>
      </w:rPr>
    </w:lvl>
    <w:lvl w:ilvl="3">
      <w:start w:val="1"/>
      <w:numFmt w:val="bullet"/>
      <w:lvlText w:val=""/>
      <w:lvlJc w:val="left"/>
      <w:pPr>
        <w:ind w:left="1700" w:hanging="425"/>
      </w:pPr>
      <w:rPr>
        <w:rFonts w:ascii="Symbol" w:hAnsi="Symbol" w:hint="default"/>
        <w:color w:val="5F6369" w:themeColor="text2"/>
      </w:rPr>
    </w:lvl>
    <w:lvl w:ilvl="4">
      <w:start w:val="1"/>
      <w:numFmt w:val="bullet"/>
      <w:lvlText w:val="–"/>
      <w:lvlJc w:val="left"/>
      <w:pPr>
        <w:ind w:left="2125" w:hanging="425"/>
      </w:pPr>
      <w:rPr>
        <w:rFonts w:ascii="Arial" w:hAnsi="Arial" w:hint="default"/>
        <w:color w:val="5F6369" w:themeColor="text2"/>
      </w:rPr>
    </w:lvl>
    <w:lvl w:ilvl="5">
      <w:start w:val="1"/>
      <w:numFmt w:val="bullet"/>
      <w:lvlText w:val="–"/>
      <w:lvlJc w:val="left"/>
      <w:pPr>
        <w:ind w:left="2550" w:hanging="425"/>
      </w:pPr>
      <w:rPr>
        <w:rFonts w:ascii="Arial" w:hAnsi="Arial" w:hint="default"/>
        <w:color w:val="5F6369" w:themeColor="text2"/>
      </w:rPr>
    </w:lvl>
    <w:lvl w:ilvl="6">
      <w:start w:val="1"/>
      <w:numFmt w:val="bullet"/>
      <w:lvlText w:val="–"/>
      <w:lvlJc w:val="left"/>
      <w:pPr>
        <w:ind w:left="2975" w:hanging="425"/>
      </w:pPr>
      <w:rPr>
        <w:rFonts w:ascii="Arial" w:hAnsi="Arial" w:hint="default"/>
        <w:color w:val="5F6369" w:themeColor="text2"/>
      </w:rPr>
    </w:lvl>
    <w:lvl w:ilvl="7">
      <w:start w:val="1"/>
      <w:numFmt w:val="bullet"/>
      <w:lvlText w:val="–"/>
      <w:lvlJc w:val="left"/>
      <w:pPr>
        <w:ind w:left="3400" w:hanging="425"/>
      </w:pPr>
      <w:rPr>
        <w:rFonts w:ascii="Arial" w:hAnsi="Arial" w:hint="default"/>
        <w:color w:val="5F6369" w:themeColor="text2"/>
      </w:rPr>
    </w:lvl>
    <w:lvl w:ilvl="8">
      <w:start w:val="1"/>
      <w:numFmt w:val="bullet"/>
      <w:lvlText w:val="–"/>
      <w:lvlJc w:val="left"/>
      <w:pPr>
        <w:ind w:left="3825" w:hanging="425"/>
      </w:pPr>
      <w:rPr>
        <w:rFonts w:ascii="Arial" w:hAnsi="Arial" w:hint="default"/>
        <w:color w:val="5F6369" w:themeColor="text2"/>
      </w:rPr>
    </w:lvl>
  </w:abstractNum>
  <w:num w:numId="1">
    <w:abstractNumId w:val="17"/>
  </w:num>
  <w:num w:numId="2">
    <w:abstractNumId w:val="28"/>
  </w:num>
  <w:num w:numId="3">
    <w:abstractNumId w:val="12"/>
  </w:num>
  <w:num w:numId="4">
    <w:abstractNumId w:val="5"/>
  </w:num>
  <w:num w:numId="5">
    <w:abstractNumId w:val="3"/>
  </w:num>
  <w:num w:numId="6">
    <w:abstractNumId w:val="2"/>
  </w:num>
  <w:num w:numId="7">
    <w:abstractNumId w:val="32"/>
  </w:num>
  <w:num w:numId="8">
    <w:abstractNumId w:val="30"/>
  </w:num>
  <w:num w:numId="9">
    <w:abstractNumId w:val="8"/>
    <w:lvlOverride w:ilvl="0">
      <w:lvl w:ilvl="0">
        <w:start w:val="1"/>
        <w:numFmt w:val="upperLetter"/>
        <w:suff w:val="nothing"/>
        <w:lvlText w:val="Appendix %1"/>
        <w:lvlJc w:val="left"/>
        <w:pPr>
          <w:ind w:left="9630" w:firstLine="0"/>
        </w:pPr>
        <w:rPr>
          <w:b w:val="0"/>
          <w:bCs w:val="0"/>
          <w:i w:val="0"/>
          <w:iCs w:val="0"/>
          <w:caps w:val="0"/>
          <w:smallCaps w:val="0"/>
          <w:strike w:val="0"/>
          <w:dstrike w:val="0"/>
          <w:outline w:val="0"/>
          <w:shadow w:val="0"/>
          <w:emboss w:val="0"/>
          <w:imprint w:val="0"/>
          <w:noProof w:val="0"/>
          <w:vanish w:val="0"/>
          <w:color w:val="71004B"/>
          <w:spacing w:val="0"/>
          <w:kern w:val="0"/>
          <w:position w:val="0"/>
          <w:sz w:val="36"/>
          <w:szCs w:val="36"/>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32"/>
  </w:num>
  <w:num w:numId="15">
    <w:abstractNumId w:val="32"/>
  </w:num>
  <w:num w:numId="16">
    <w:abstractNumId w:val="0"/>
  </w:num>
  <w:num w:numId="17">
    <w:abstractNumId w:val="25"/>
  </w:num>
  <w:num w:numId="18">
    <w:abstractNumId w:val="8"/>
    <w:lvlOverride w:ilvl="0">
      <w:lvl w:ilvl="0">
        <w:start w:val="1"/>
        <w:numFmt w:val="upperLetter"/>
        <w:suff w:val="nothing"/>
        <w:lvlText w:val="Appendix %1"/>
        <w:lvlJc w:val="left"/>
        <w:pPr>
          <w:ind w:left="0" w:firstLine="0"/>
        </w:pPr>
        <w:rPr>
          <w:rFonts w:ascii="Arial" w:hAnsi="Arial" w:hint="default"/>
          <w:b/>
          <w:i w:val="0"/>
          <w:color w:val="71004B"/>
          <w:sz w:val="36"/>
        </w:rPr>
      </w:lvl>
    </w:lvlOverride>
    <w:lvlOverride w:ilvl="1">
      <w:lvl w:ilvl="1">
        <w:start w:val="1"/>
        <w:numFmt w:val="decimal"/>
        <w:pStyle w:val="Appendix-Heading1"/>
        <w:lvlText w:val="%1.%2"/>
        <w:lvlJc w:val="left"/>
        <w:pPr>
          <w:tabs>
            <w:tab w:val="num" w:pos="1134"/>
          </w:tabs>
          <w:ind w:left="1134" w:hanging="1134"/>
        </w:pPr>
        <w:rPr>
          <w:rFonts w:asciiTheme="majorHAnsi" w:hAnsiTheme="majorHAnsi" w:hint="default"/>
          <w:b/>
          <w:i w:val="0"/>
          <w:color w:val="71004B"/>
          <w:sz w:val="32"/>
        </w:rPr>
      </w:lvl>
    </w:lvlOverride>
    <w:lvlOverride w:ilvl="2">
      <w:lvl w:ilvl="2">
        <w:start w:val="1"/>
        <w:numFmt w:val="decimal"/>
        <w:pStyle w:val="Appendix-Heading2"/>
        <w:lvlText w:val="%1.%2.%3"/>
        <w:lvlJc w:val="left"/>
        <w:pPr>
          <w:tabs>
            <w:tab w:val="num" w:pos="1134"/>
          </w:tabs>
          <w:ind w:left="1134" w:hanging="1134"/>
        </w:pPr>
        <w:rPr>
          <w:rFonts w:asciiTheme="majorHAnsi" w:hAnsiTheme="majorHAnsi" w:hint="default"/>
          <w:b/>
          <w:i w:val="0"/>
          <w:color w:val="71004B"/>
          <w:sz w:val="28"/>
        </w:rPr>
      </w:lvl>
    </w:lvlOverride>
    <w:lvlOverride w:ilvl="3">
      <w:lvl w:ilvl="3">
        <w:start w:val="1"/>
        <w:numFmt w:val="decimal"/>
        <w:pStyle w:val="Appendix-Heading3"/>
        <w:lvlText w:val="%1.%2.%3.%4"/>
        <w:lvlJc w:val="left"/>
        <w:pPr>
          <w:tabs>
            <w:tab w:val="num" w:pos="1134"/>
          </w:tabs>
          <w:ind w:left="1134" w:hanging="1134"/>
        </w:pPr>
        <w:rPr>
          <w:rFonts w:asciiTheme="majorHAnsi" w:hAnsiTheme="majorHAnsi" w:hint="default"/>
          <w:b/>
          <w:i w:val="0"/>
          <w:color w:val="5F6369" w:themeColor="text2"/>
          <w:sz w:val="26"/>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9">
    <w:abstractNumId w:val="24"/>
  </w:num>
  <w:num w:numId="20">
    <w:abstractNumId w:val="15"/>
  </w:num>
  <w:num w:numId="21">
    <w:abstractNumId w:val="18"/>
  </w:num>
  <w:num w:numId="22">
    <w:abstractNumId w:val="10"/>
  </w:num>
  <w:num w:numId="23">
    <w:abstractNumId w:val="13"/>
  </w:num>
  <w:num w:numId="24">
    <w:abstractNumId w:val="6"/>
  </w:num>
  <w:num w:numId="25">
    <w:abstractNumId w:val="11"/>
  </w:num>
  <w:num w:numId="26">
    <w:abstractNumId w:val="9"/>
  </w:num>
  <w:num w:numId="27">
    <w:abstractNumId w:val="22"/>
  </w:num>
  <w:num w:numId="28">
    <w:abstractNumId w:val="29"/>
  </w:num>
  <w:num w:numId="29">
    <w:abstractNumId w:val="26"/>
  </w:num>
  <w:num w:numId="30">
    <w:abstractNumId w:val="20"/>
  </w:num>
  <w:num w:numId="31">
    <w:abstractNumId w:val="27"/>
  </w:num>
  <w:num w:numId="32">
    <w:abstractNumId w:val="14"/>
  </w:num>
  <w:num w:numId="33">
    <w:abstractNumId w:val="7"/>
  </w:num>
  <w:num w:numId="34">
    <w:abstractNumId w:val="1"/>
  </w:num>
  <w:num w:numId="35">
    <w:abstractNumId w:val="21"/>
  </w:num>
  <w:num w:numId="36">
    <w:abstractNumId w:val="4"/>
  </w:num>
  <w:num w:numId="37">
    <w:abstractNumId w:val="31"/>
  </w:num>
  <w:num w:numId="38">
    <w:abstractNumId w:val="19"/>
  </w:num>
  <w:num w:numId="39">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B94"/>
    <w:rsid w:val="000009D1"/>
    <w:rsid w:val="00001030"/>
    <w:rsid w:val="0000145D"/>
    <w:rsid w:val="00001943"/>
    <w:rsid w:val="00002E1B"/>
    <w:rsid w:val="000035B6"/>
    <w:rsid w:val="00004865"/>
    <w:rsid w:val="00004C2D"/>
    <w:rsid w:val="00006E4F"/>
    <w:rsid w:val="0001093E"/>
    <w:rsid w:val="00011122"/>
    <w:rsid w:val="00011597"/>
    <w:rsid w:val="00012298"/>
    <w:rsid w:val="0001276A"/>
    <w:rsid w:val="00012F33"/>
    <w:rsid w:val="000134F9"/>
    <w:rsid w:val="00013712"/>
    <w:rsid w:val="00013AF8"/>
    <w:rsid w:val="000153E4"/>
    <w:rsid w:val="0001580E"/>
    <w:rsid w:val="00015B1C"/>
    <w:rsid w:val="0002262C"/>
    <w:rsid w:val="00022659"/>
    <w:rsid w:val="00022A31"/>
    <w:rsid w:val="0002487E"/>
    <w:rsid w:val="0002497C"/>
    <w:rsid w:val="00025638"/>
    <w:rsid w:val="00026251"/>
    <w:rsid w:val="00026B54"/>
    <w:rsid w:val="00026FFF"/>
    <w:rsid w:val="000270A7"/>
    <w:rsid w:val="000318E9"/>
    <w:rsid w:val="00031AC5"/>
    <w:rsid w:val="00032680"/>
    <w:rsid w:val="000326AD"/>
    <w:rsid w:val="00033382"/>
    <w:rsid w:val="000336C1"/>
    <w:rsid w:val="00033C86"/>
    <w:rsid w:val="00037233"/>
    <w:rsid w:val="0004013C"/>
    <w:rsid w:val="000405FB"/>
    <w:rsid w:val="000433F4"/>
    <w:rsid w:val="000446EB"/>
    <w:rsid w:val="000458A5"/>
    <w:rsid w:val="000472EC"/>
    <w:rsid w:val="0004771C"/>
    <w:rsid w:val="00047CBA"/>
    <w:rsid w:val="00052528"/>
    <w:rsid w:val="00053F5D"/>
    <w:rsid w:val="000547BF"/>
    <w:rsid w:val="00054BAF"/>
    <w:rsid w:val="00055569"/>
    <w:rsid w:val="00055738"/>
    <w:rsid w:val="000558CB"/>
    <w:rsid w:val="00055CF0"/>
    <w:rsid w:val="000570C5"/>
    <w:rsid w:val="000576C0"/>
    <w:rsid w:val="0005774E"/>
    <w:rsid w:val="00057C31"/>
    <w:rsid w:val="00060180"/>
    <w:rsid w:val="0006048D"/>
    <w:rsid w:val="00062888"/>
    <w:rsid w:val="00063616"/>
    <w:rsid w:val="00063789"/>
    <w:rsid w:val="00066085"/>
    <w:rsid w:val="00066115"/>
    <w:rsid w:val="00066D43"/>
    <w:rsid w:val="00066D48"/>
    <w:rsid w:val="0006782E"/>
    <w:rsid w:val="00070ED0"/>
    <w:rsid w:val="00071346"/>
    <w:rsid w:val="000714DD"/>
    <w:rsid w:val="00071AEE"/>
    <w:rsid w:val="00072638"/>
    <w:rsid w:val="00072847"/>
    <w:rsid w:val="000741AA"/>
    <w:rsid w:val="000749B9"/>
    <w:rsid w:val="00074D35"/>
    <w:rsid w:val="00074DEE"/>
    <w:rsid w:val="0007732A"/>
    <w:rsid w:val="000806E0"/>
    <w:rsid w:val="00080A55"/>
    <w:rsid w:val="00081BC6"/>
    <w:rsid w:val="000830B5"/>
    <w:rsid w:val="0008346D"/>
    <w:rsid w:val="00083C48"/>
    <w:rsid w:val="00084F98"/>
    <w:rsid w:val="0008578B"/>
    <w:rsid w:val="00085A68"/>
    <w:rsid w:val="0008614A"/>
    <w:rsid w:val="00086845"/>
    <w:rsid w:val="00086DCA"/>
    <w:rsid w:val="00086DE6"/>
    <w:rsid w:val="00087389"/>
    <w:rsid w:val="0008739B"/>
    <w:rsid w:val="000909D8"/>
    <w:rsid w:val="00092AD5"/>
    <w:rsid w:val="00094ABD"/>
    <w:rsid w:val="0009660D"/>
    <w:rsid w:val="00096927"/>
    <w:rsid w:val="00097C44"/>
    <w:rsid w:val="000A0553"/>
    <w:rsid w:val="000A0CA3"/>
    <w:rsid w:val="000A1914"/>
    <w:rsid w:val="000A3EAB"/>
    <w:rsid w:val="000A48D9"/>
    <w:rsid w:val="000A4B06"/>
    <w:rsid w:val="000A5DEC"/>
    <w:rsid w:val="000A636A"/>
    <w:rsid w:val="000A6538"/>
    <w:rsid w:val="000A772E"/>
    <w:rsid w:val="000A7EA3"/>
    <w:rsid w:val="000B0508"/>
    <w:rsid w:val="000B0F4F"/>
    <w:rsid w:val="000B1639"/>
    <w:rsid w:val="000B1A01"/>
    <w:rsid w:val="000B2E12"/>
    <w:rsid w:val="000B4226"/>
    <w:rsid w:val="000B4590"/>
    <w:rsid w:val="000B64F9"/>
    <w:rsid w:val="000B6E2B"/>
    <w:rsid w:val="000B7238"/>
    <w:rsid w:val="000B7BA0"/>
    <w:rsid w:val="000C0702"/>
    <w:rsid w:val="000C2194"/>
    <w:rsid w:val="000C298C"/>
    <w:rsid w:val="000C383C"/>
    <w:rsid w:val="000C536A"/>
    <w:rsid w:val="000C5394"/>
    <w:rsid w:val="000C6036"/>
    <w:rsid w:val="000C6170"/>
    <w:rsid w:val="000C6F4D"/>
    <w:rsid w:val="000C75B5"/>
    <w:rsid w:val="000D02D1"/>
    <w:rsid w:val="000D0696"/>
    <w:rsid w:val="000D08D2"/>
    <w:rsid w:val="000D0C2E"/>
    <w:rsid w:val="000D0C2F"/>
    <w:rsid w:val="000D10F8"/>
    <w:rsid w:val="000D1F23"/>
    <w:rsid w:val="000D3435"/>
    <w:rsid w:val="000D35BF"/>
    <w:rsid w:val="000D4BC7"/>
    <w:rsid w:val="000D658B"/>
    <w:rsid w:val="000D659F"/>
    <w:rsid w:val="000D7365"/>
    <w:rsid w:val="000D7867"/>
    <w:rsid w:val="000E03CE"/>
    <w:rsid w:val="000E0F03"/>
    <w:rsid w:val="000E111A"/>
    <w:rsid w:val="000E1D11"/>
    <w:rsid w:val="000E2379"/>
    <w:rsid w:val="000E2446"/>
    <w:rsid w:val="000E4A0B"/>
    <w:rsid w:val="000E4A6C"/>
    <w:rsid w:val="000E5183"/>
    <w:rsid w:val="000E7AA3"/>
    <w:rsid w:val="000E7CAD"/>
    <w:rsid w:val="000F0583"/>
    <w:rsid w:val="000F18EA"/>
    <w:rsid w:val="000F1B5A"/>
    <w:rsid w:val="000F2B07"/>
    <w:rsid w:val="000F31A8"/>
    <w:rsid w:val="000F4381"/>
    <w:rsid w:val="000F4938"/>
    <w:rsid w:val="000F5DF4"/>
    <w:rsid w:val="000F6248"/>
    <w:rsid w:val="000F680C"/>
    <w:rsid w:val="000F6C6F"/>
    <w:rsid w:val="000F6E09"/>
    <w:rsid w:val="00100956"/>
    <w:rsid w:val="00100D8A"/>
    <w:rsid w:val="00101447"/>
    <w:rsid w:val="001023E5"/>
    <w:rsid w:val="00102842"/>
    <w:rsid w:val="00103630"/>
    <w:rsid w:val="001037DD"/>
    <w:rsid w:val="001045B6"/>
    <w:rsid w:val="00105806"/>
    <w:rsid w:val="00105845"/>
    <w:rsid w:val="00105CF5"/>
    <w:rsid w:val="0010603E"/>
    <w:rsid w:val="00106788"/>
    <w:rsid w:val="00107F3F"/>
    <w:rsid w:val="00112BB1"/>
    <w:rsid w:val="00112FE8"/>
    <w:rsid w:val="001135B9"/>
    <w:rsid w:val="001143C2"/>
    <w:rsid w:val="00115402"/>
    <w:rsid w:val="001179AE"/>
    <w:rsid w:val="00117ECE"/>
    <w:rsid w:val="0012058A"/>
    <w:rsid w:val="001206EE"/>
    <w:rsid w:val="001209B7"/>
    <w:rsid w:val="00121AA1"/>
    <w:rsid w:val="00121DE0"/>
    <w:rsid w:val="00123826"/>
    <w:rsid w:val="001239A6"/>
    <w:rsid w:val="00123C10"/>
    <w:rsid w:val="00123CFA"/>
    <w:rsid w:val="00124215"/>
    <w:rsid w:val="00124633"/>
    <w:rsid w:val="00124856"/>
    <w:rsid w:val="001248A1"/>
    <w:rsid w:val="00124DBF"/>
    <w:rsid w:val="00125098"/>
    <w:rsid w:val="00125451"/>
    <w:rsid w:val="00125969"/>
    <w:rsid w:val="001268F7"/>
    <w:rsid w:val="00127C28"/>
    <w:rsid w:val="00127EBA"/>
    <w:rsid w:val="001301FF"/>
    <w:rsid w:val="00130976"/>
    <w:rsid w:val="00130AB9"/>
    <w:rsid w:val="00130DB8"/>
    <w:rsid w:val="00131003"/>
    <w:rsid w:val="00132167"/>
    <w:rsid w:val="0013244F"/>
    <w:rsid w:val="00132FC2"/>
    <w:rsid w:val="00133F79"/>
    <w:rsid w:val="001355D4"/>
    <w:rsid w:val="001355D5"/>
    <w:rsid w:val="00137200"/>
    <w:rsid w:val="0013768C"/>
    <w:rsid w:val="001403FA"/>
    <w:rsid w:val="001413F6"/>
    <w:rsid w:val="001415A1"/>
    <w:rsid w:val="00141E9F"/>
    <w:rsid w:val="00141F03"/>
    <w:rsid w:val="00141F67"/>
    <w:rsid w:val="00144B75"/>
    <w:rsid w:val="001457C0"/>
    <w:rsid w:val="0014765D"/>
    <w:rsid w:val="001477A9"/>
    <w:rsid w:val="0015089B"/>
    <w:rsid w:val="00151B89"/>
    <w:rsid w:val="00151F07"/>
    <w:rsid w:val="00151FE2"/>
    <w:rsid w:val="00152C39"/>
    <w:rsid w:val="001534C5"/>
    <w:rsid w:val="00153585"/>
    <w:rsid w:val="00153637"/>
    <w:rsid w:val="00153A9D"/>
    <w:rsid w:val="00154B97"/>
    <w:rsid w:val="00154BF2"/>
    <w:rsid w:val="0015523F"/>
    <w:rsid w:val="00156A10"/>
    <w:rsid w:val="0015727A"/>
    <w:rsid w:val="0016033E"/>
    <w:rsid w:val="00163178"/>
    <w:rsid w:val="0016585B"/>
    <w:rsid w:val="00165D1C"/>
    <w:rsid w:val="00165E8E"/>
    <w:rsid w:val="00165EBE"/>
    <w:rsid w:val="00165FFB"/>
    <w:rsid w:val="001668B7"/>
    <w:rsid w:val="00166BB9"/>
    <w:rsid w:val="00166FB4"/>
    <w:rsid w:val="001673E7"/>
    <w:rsid w:val="00167E28"/>
    <w:rsid w:val="001701B2"/>
    <w:rsid w:val="00170545"/>
    <w:rsid w:val="0017191F"/>
    <w:rsid w:val="00171CFF"/>
    <w:rsid w:val="00172CF9"/>
    <w:rsid w:val="00174770"/>
    <w:rsid w:val="00175799"/>
    <w:rsid w:val="001763D5"/>
    <w:rsid w:val="001778AA"/>
    <w:rsid w:val="0018043D"/>
    <w:rsid w:val="00181ED2"/>
    <w:rsid w:val="00182651"/>
    <w:rsid w:val="00183009"/>
    <w:rsid w:val="0018446B"/>
    <w:rsid w:val="00184A2C"/>
    <w:rsid w:val="00184A4A"/>
    <w:rsid w:val="00184E03"/>
    <w:rsid w:val="00184F33"/>
    <w:rsid w:val="00186046"/>
    <w:rsid w:val="0018651C"/>
    <w:rsid w:val="0018665E"/>
    <w:rsid w:val="00187CBD"/>
    <w:rsid w:val="00190278"/>
    <w:rsid w:val="00191649"/>
    <w:rsid w:val="00192878"/>
    <w:rsid w:val="00193156"/>
    <w:rsid w:val="001933F4"/>
    <w:rsid w:val="001940AA"/>
    <w:rsid w:val="00194640"/>
    <w:rsid w:val="00194751"/>
    <w:rsid w:val="00194A8B"/>
    <w:rsid w:val="001959F6"/>
    <w:rsid w:val="0019663B"/>
    <w:rsid w:val="0019798E"/>
    <w:rsid w:val="00197DF6"/>
    <w:rsid w:val="001A0523"/>
    <w:rsid w:val="001A09A4"/>
    <w:rsid w:val="001A1CB4"/>
    <w:rsid w:val="001A27C2"/>
    <w:rsid w:val="001A2B70"/>
    <w:rsid w:val="001A39B4"/>
    <w:rsid w:val="001A3A36"/>
    <w:rsid w:val="001A3C64"/>
    <w:rsid w:val="001A4510"/>
    <w:rsid w:val="001A4B02"/>
    <w:rsid w:val="001A4BAF"/>
    <w:rsid w:val="001A4D0B"/>
    <w:rsid w:val="001A5058"/>
    <w:rsid w:val="001A6623"/>
    <w:rsid w:val="001A717F"/>
    <w:rsid w:val="001A7243"/>
    <w:rsid w:val="001A7458"/>
    <w:rsid w:val="001A7A4B"/>
    <w:rsid w:val="001B15A2"/>
    <w:rsid w:val="001B17D8"/>
    <w:rsid w:val="001B1AD5"/>
    <w:rsid w:val="001B1C21"/>
    <w:rsid w:val="001B3FA7"/>
    <w:rsid w:val="001B41A2"/>
    <w:rsid w:val="001B452B"/>
    <w:rsid w:val="001B52A3"/>
    <w:rsid w:val="001B57FA"/>
    <w:rsid w:val="001B6087"/>
    <w:rsid w:val="001B611E"/>
    <w:rsid w:val="001B727E"/>
    <w:rsid w:val="001B7D73"/>
    <w:rsid w:val="001C0E1F"/>
    <w:rsid w:val="001C1067"/>
    <w:rsid w:val="001C1126"/>
    <w:rsid w:val="001C1702"/>
    <w:rsid w:val="001C20B6"/>
    <w:rsid w:val="001C2E02"/>
    <w:rsid w:val="001C31FA"/>
    <w:rsid w:val="001C3D91"/>
    <w:rsid w:val="001C41F1"/>
    <w:rsid w:val="001C5E02"/>
    <w:rsid w:val="001C5E1C"/>
    <w:rsid w:val="001C66B7"/>
    <w:rsid w:val="001C6AD9"/>
    <w:rsid w:val="001C705A"/>
    <w:rsid w:val="001C74BD"/>
    <w:rsid w:val="001D2A9B"/>
    <w:rsid w:val="001D2FCB"/>
    <w:rsid w:val="001D3D73"/>
    <w:rsid w:val="001D48F9"/>
    <w:rsid w:val="001D78D4"/>
    <w:rsid w:val="001E0095"/>
    <w:rsid w:val="001E03F0"/>
    <w:rsid w:val="001E0B9E"/>
    <w:rsid w:val="001E154F"/>
    <w:rsid w:val="001E18D4"/>
    <w:rsid w:val="001E3AEB"/>
    <w:rsid w:val="001E3CF3"/>
    <w:rsid w:val="001E3F3F"/>
    <w:rsid w:val="001E48D8"/>
    <w:rsid w:val="001E4CC7"/>
    <w:rsid w:val="001E5207"/>
    <w:rsid w:val="001E5B69"/>
    <w:rsid w:val="001E6234"/>
    <w:rsid w:val="001E6AA3"/>
    <w:rsid w:val="001E6C02"/>
    <w:rsid w:val="001F0864"/>
    <w:rsid w:val="001F0BE2"/>
    <w:rsid w:val="001F1159"/>
    <w:rsid w:val="001F12FC"/>
    <w:rsid w:val="001F236E"/>
    <w:rsid w:val="001F237B"/>
    <w:rsid w:val="001F2C7B"/>
    <w:rsid w:val="001F30F0"/>
    <w:rsid w:val="001F3966"/>
    <w:rsid w:val="001F3A16"/>
    <w:rsid w:val="001F4045"/>
    <w:rsid w:val="001F40E3"/>
    <w:rsid w:val="001F54B1"/>
    <w:rsid w:val="001F6782"/>
    <w:rsid w:val="001F7150"/>
    <w:rsid w:val="002003D2"/>
    <w:rsid w:val="0020203A"/>
    <w:rsid w:val="00204307"/>
    <w:rsid w:val="00204746"/>
    <w:rsid w:val="00204AC8"/>
    <w:rsid w:val="002054FC"/>
    <w:rsid w:val="002057CA"/>
    <w:rsid w:val="002067AF"/>
    <w:rsid w:val="00206C90"/>
    <w:rsid w:val="00207078"/>
    <w:rsid w:val="00210C2E"/>
    <w:rsid w:val="00211313"/>
    <w:rsid w:val="002118D1"/>
    <w:rsid w:val="00212C4B"/>
    <w:rsid w:val="00214A0F"/>
    <w:rsid w:val="0021571F"/>
    <w:rsid w:val="00216C89"/>
    <w:rsid w:val="0021778D"/>
    <w:rsid w:val="00220488"/>
    <w:rsid w:val="00220E4C"/>
    <w:rsid w:val="00220EF3"/>
    <w:rsid w:val="0022241D"/>
    <w:rsid w:val="0022394F"/>
    <w:rsid w:val="00224021"/>
    <w:rsid w:val="00224141"/>
    <w:rsid w:val="00224BB0"/>
    <w:rsid w:val="0022578A"/>
    <w:rsid w:val="00226BB5"/>
    <w:rsid w:val="00226FD7"/>
    <w:rsid w:val="002275BC"/>
    <w:rsid w:val="002275E0"/>
    <w:rsid w:val="00227D81"/>
    <w:rsid w:val="00230E94"/>
    <w:rsid w:val="00230FB6"/>
    <w:rsid w:val="00233EB0"/>
    <w:rsid w:val="0023413E"/>
    <w:rsid w:val="00234162"/>
    <w:rsid w:val="00235CF4"/>
    <w:rsid w:val="0023633C"/>
    <w:rsid w:val="0023671C"/>
    <w:rsid w:val="00236848"/>
    <w:rsid w:val="002369F7"/>
    <w:rsid w:val="00236D99"/>
    <w:rsid w:val="002376C4"/>
    <w:rsid w:val="00237870"/>
    <w:rsid w:val="00240420"/>
    <w:rsid w:val="00240550"/>
    <w:rsid w:val="00240D0D"/>
    <w:rsid w:val="00242854"/>
    <w:rsid w:val="00242FDC"/>
    <w:rsid w:val="00244D70"/>
    <w:rsid w:val="00244F2A"/>
    <w:rsid w:val="002458D0"/>
    <w:rsid w:val="00246F5E"/>
    <w:rsid w:val="002476ED"/>
    <w:rsid w:val="00251358"/>
    <w:rsid w:val="00251CEA"/>
    <w:rsid w:val="00252074"/>
    <w:rsid w:val="00252526"/>
    <w:rsid w:val="00252B43"/>
    <w:rsid w:val="00253BD8"/>
    <w:rsid w:val="00255291"/>
    <w:rsid w:val="002557B9"/>
    <w:rsid w:val="00255A75"/>
    <w:rsid w:val="00256A53"/>
    <w:rsid w:val="002607B2"/>
    <w:rsid w:val="002614CD"/>
    <w:rsid w:val="002623AD"/>
    <w:rsid w:val="00262759"/>
    <w:rsid w:val="002633D3"/>
    <w:rsid w:val="0026342C"/>
    <w:rsid w:val="0026367E"/>
    <w:rsid w:val="002646EF"/>
    <w:rsid w:val="0026525D"/>
    <w:rsid w:val="002657C8"/>
    <w:rsid w:val="00266AB8"/>
    <w:rsid w:val="002730C6"/>
    <w:rsid w:val="00273D6C"/>
    <w:rsid w:val="00274CD9"/>
    <w:rsid w:val="00274EEB"/>
    <w:rsid w:val="0027500C"/>
    <w:rsid w:val="0027558C"/>
    <w:rsid w:val="00276777"/>
    <w:rsid w:val="00276ADF"/>
    <w:rsid w:val="00276B77"/>
    <w:rsid w:val="00277C28"/>
    <w:rsid w:val="00280449"/>
    <w:rsid w:val="00281E31"/>
    <w:rsid w:val="00282DA3"/>
    <w:rsid w:val="00284123"/>
    <w:rsid w:val="00284860"/>
    <w:rsid w:val="00285084"/>
    <w:rsid w:val="0028574A"/>
    <w:rsid w:val="00285761"/>
    <w:rsid w:val="002857FD"/>
    <w:rsid w:val="002859D8"/>
    <w:rsid w:val="00287ED8"/>
    <w:rsid w:val="00290486"/>
    <w:rsid w:val="00290F1A"/>
    <w:rsid w:val="0029129E"/>
    <w:rsid w:val="002913D0"/>
    <w:rsid w:val="0029169E"/>
    <w:rsid w:val="00291CFC"/>
    <w:rsid w:val="002923EC"/>
    <w:rsid w:val="00294393"/>
    <w:rsid w:val="00294E7C"/>
    <w:rsid w:val="00295325"/>
    <w:rsid w:val="00296105"/>
    <w:rsid w:val="00297143"/>
    <w:rsid w:val="002A03B0"/>
    <w:rsid w:val="002A137C"/>
    <w:rsid w:val="002A13B7"/>
    <w:rsid w:val="002A1E78"/>
    <w:rsid w:val="002A34DF"/>
    <w:rsid w:val="002A3597"/>
    <w:rsid w:val="002A3736"/>
    <w:rsid w:val="002A45BF"/>
    <w:rsid w:val="002A488F"/>
    <w:rsid w:val="002A4DC7"/>
    <w:rsid w:val="002A5C19"/>
    <w:rsid w:val="002A672B"/>
    <w:rsid w:val="002A6ADC"/>
    <w:rsid w:val="002A6D4F"/>
    <w:rsid w:val="002B007B"/>
    <w:rsid w:val="002B0482"/>
    <w:rsid w:val="002B08F8"/>
    <w:rsid w:val="002B099C"/>
    <w:rsid w:val="002B1946"/>
    <w:rsid w:val="002B1FEA"/>
    <w:rsid w:val="002B2354"/>
    <w:rsid w:val="002B2468"/>
    <w:rsid w:val="002B25CA"/>
    <w:rsid w:val="002B2D32"/>
    <w:rsid w:val="002B3833"/>
    <w:rsid w:val="002B4CDB"/>
    <w:rsid w:val="002B595E"/>
    <w:rsid w:val="002C04F9"/>
    <w:rsid w:val="002C0509"/>
    <w:rsid w:val="002C12DB"/>
    <w:rsid w:val="002C1425"/>
    <w:rsid w:val="002C1748"/>
    <w:rsid w:val="002C1B67"/>
    <w:rsid w:val="002C200B"/>
    <w:rsid w:val="002C254B"/>
    <w:rsid w:val="002C41B0"/>
    <w:rsid w:val="002C62AF"/>
    <w:rsid w:val="002C6E16"/>
    <w:rsid w:val="002C7854"/>
    <w:rsid w:val="002C7A06"/>
    <w:rsid w:val="002D164E"/>
    <w:rsid w:val="002D22D9"/>
    <w:rsid w:val="002D2330"/>
    <w:rsid w:val="002D257C"/>
    <w:rsid w:val="002D4C78"/>
    <w:rsid w:val="002D64D6"/>
    <w:rsid w:val="002D733C"/>
    <w:rsid w:val="002E0BE0"/>
    <w:rsid w:val="002E34E4"/>
    <w:rsid w:val="002E36FA"/>
    <w:rsid w:val="002E53F8"/>
    <w:rsid w:val="002E6223"/>
    <w:rsid w:val="002E6528"/>
    <w:rsid w:val="002E71D2"/>
    <w:rsid w:val="002E74A4"/>
    <w:rsid w:val="002E7536"/>
    <w:rsid w:val="002E757E"/>
    <w:rsid w:val="002F07FE"/>
    <w:rsid w:val="002F0884"/>
    <w:rsid w:val="002F1BBC"/>
    <w:rsid w:val="002F2638"/>
    <w:rsid w:val="002F300E"/>
    <w:rsid w:val="002F3AA4"/>
    <w:rsid w:val="002F3DCF"/>
    <w:rsid w:val="002F3F33"/>
    <w:rsid w:val="002F6CD1"/>
    <w:rsid w:val="002F7776"/>
    <w:rsid w:val="002F7A3C"/>
    <w:rsid w:val="002F7CEE"/>
    <w:rsid w:val="00300785"/>
    <w:rsid w:val="00300805"/>
    <w:rsid w:val="00300865"/>
    <w:rsid w:val="00301C21"/>
    <w:rsid w:val="00302A12"/>
    <w:rsid w:val="0030380C"/>
    <w:rsid w:val="00304021"/>
    <w:rsid w:val="003049FE"/>
    <w:rsid w:val="00304C19"/>
    <w:rsid w:val="00305AFA"/>
    <w:rsid w:val="0030659D"/>
    <w:rsid w:val="003065A9"/>
    <w:rsid w:val="0030683C"/>
    <w:rsid w:val="00306AD5"/>
    <w:rsid w:val="00306B62"/>
    <w:rsid w:val="003073FD"/>
    <w:rsid w:val="00310357"/>
    <w:rsid w:val="00310C9F"/>
    <w:rsid w:val="00310FA1"/>
    <w:rsid w:val="00311BF9"/>
    <w:rsid w:val="00311F9D"/>
    <w:rsid w:val="0031246A"/>
    <w:rsid w:val="003126FD"/>
    <w:rsid w:val="00313630"/>
    <w:rsid w:val="00314DAD"/>
    <w:rsid w:val="0031511C"/>
    <w:rsid w:val="00316249"/>
    <w:rsid w:val="00317050"/>
    <w:rsid w:val="003204CD"/>
    <w:rsid w:val="00321254"/>
    <w:rsid w:val="00322309"/>
    <w:rsid w:val="00322583"/>
    <w:rsid w:val="003225FB"/>
    <w:rsid w:val="003235A3"/>
    <w:rsid w:val="00323BD4"/>
    <w:rsid w:val="00323C95"/>
    <w:rsid w:val="00325ECC"/>
    <w:rsid w:val="003268A1"/>
    <w:rsid w:val="00326B63"/>
    <w:rsid w:val="00327745"/>
    <w:rsid w:val="00327A67"/>
    <w:rsid w:val="00327F9B"/>
    <w:rsid w:val="00330017"/>
    <w:rsid w:val="003306F1"/>
    <w:rsid w:val="00330D55"/>
    <w:rsid w:val="00331720"/>
    <w:rsid w:val="00331FE1"/>
    <w:rsid w:val="003325CE"/>
    <w:rsid w:val="00332819"/>
    <w:rsid w:val="00332B44"/>
    <w:rsid w:val="00334631"/>
    <w:rsid w:val="0033469A"/>
    <w:rsid w:val="00334E64"/>
    <w:rsid w:val="00335337"/>
    <w:rsid w:val="003354C2"/>
    <w:rsid w:val="00336209"/>
    <w:rsid w:val="003373C9"/>
    <w:rsid w:val="003377B6"/>
    <w:rsid w:val="0033798F"/>
    <w:rsid w:val="00340389"/>
    <w:rsid w:val="00340865"/>
    <w:rsid w:val="003420DC"/>
    <w:rsid w:val="00344557"/>
    <w:rsid w:val="003468CB"/>
    <w:rsid w:val="00347A97"/>
    <w:rsid w:val="00350278"/>
    <w:rsid w:val="00351607"/>
    <w:rsid w:val="00351A5F"/>
    <w:rsid w:val="003526C6"/>
    <w:rsid w:val="00353769"/>
    <w:rsid w:val="003542B0"/>
    <w:rsid w:val="003572AB"/>
    <w:rsid w:val="00361579"/>
    <w:rsid w:val="00361CE3"/>
    <w:rsid w:val="00362F5F"/>
    <w:rsid w:val="003634BC"/>
    <w:rsid w:val="00363A6C"/>
    <w:rsid w:val="00366A6E"/>
    <w:rsid w:val="00367B5C"/>
    <w:rsid w:val="00371F14"/>
    <w:rsid w:val="00372676"/>
    <w:rsid w:val="00372A56"/>
    <w:rsid w:val="00372A61"/>
    <w:rsid w:val="00372CB9"/>
    <w:rsid w:val="00372CFD"/>
    <w:rsid w:val="00372D79"/>
    <w:rsid w:val="003739E4"/>
    <w:rsid w:val="00373A00"/>
    <w:rsid w:val="00373A31"/>
    <w:rsid w:val="00374192"/>
    <w:rsid w:val="00374373"/>
    <w:rsid w:val="00374810"/>
    <w:rsid w:val="00375A5B"/>
    <w:rsid w:val="00381605"/>
    <w:rsid w:val="00381A42"/>
    <w:rsid w:val="00382E65"/>
    <w:rsid w:val="00383305"/>
    <w:rsid w:val="0038343C"/>
    <w:rsid w:val="00385956"/>
    <w:rsid w:val="00385E1F"/>
    <w:rsid w:val="0038602D"/>
    <w:rsid w:val="003866FA"/>
    <w:rsid w:val="00387117"/>
    <w:rsid w:val="003877A4"/>
    <w:rsid w:val="00390620"/>
    <w:rsid w:val="0039071E"/>
    <w:rsid w:val="00390986"/>
    <w:rsid w:val="00390AC0"/>
    <w:rsid w:val="003912EE"/>
    <w:rsid w:val="0039148E"/>
    <w:rsid w:val="0039180D"/>
    <w:rsid w:val="00392E95"/>
    <w:rsid w:val="0039315B"/>
    <w:rsid w:val="003949C6"/>
    <w:rsid w:val="00394BB3"/>
    <w:rsid w:val="00395A11"/>
    <w:rsid w:val="00396FAC"/>
    <w:rsid w:val="003975F9"/>
    <w:rsid w:val="003A03AF"/>
    <w:rsid w:val="003A0826"/>
    <w:rsid w:val="003A1F08"/>
    <w:rsid w:val="003A1FE4"/>
    <w:rsid w:val="003A2EF7"/>
    <w:rsid w:val="003A34CA"/>
    <w:rsid w:val="003A46FB"/>
    <w:rsid w:val="003A472A"/>
    <w:rsid w:val="003A5F79"/>
    <w:rsid w:val="003A739F"/>
    <w:rsid w:val="003B0717"/>
    <w:rsid w:val="003B0C1D"/>
    <w:rsid w:val="003B1363"/>
    <w:rsid w:val="003B18B3"/>
    <w:rsid w:val="003B275F"/>
    <w:rsid w:val="003B30BD"/>
    <w:rsid w:val="003B3124"/>
    <w:rsid w:val="003B35B0"/>
    <w:rsid w:val="003B3CF7"/>
    <w:rsid w:val="003B5764"/>
    <w:rsid w:val="003B6450"/>
    <w:rsid w:val="003B71AC"/>
    <w:rsid w:val="003B7596"/>
    <w:rsid w:val="003C019C"/>
    <w:rsid w:val="003C0ABA"/>
    <w:rsid w:val="003C0F04"/>
    <w:rsid w:val="003C1007"/>
    <w:rsid w:val="003C1CF1"/>
    <w:rsid w:val="003C2A0A"/>
    <w:rsid w:val="003C3BC3"/>
    <w:rsid w:val="003C45A6"/>
    <w:rsid w:val="003C47EB"/>
    <w:rsid w:val="003C50B3"/>
    <w:rsid w:val="003C60F1"/>
    <w:rsid w:val="003C6152"/>
    <w:rsid w:val="003C64C2"/>
    <w:rsid w:val="003C6BB3"/>
    <w:rsid w:val="003C6FA7"/>
    <w:rsid w:val="003D0580"/>
    <w:rsid w:val="003D2CB6"/>
    <w:rsid w:val="003D4C61"/>
    <w:rsid w:val="003D6156"/>
    <w:rsid w:val="003D6318"/>
    <w:rsid w:val="003D6D62"/>
    <w:rsid w:val="003D766F"/>
    <w:rsid w:val="003E1336"/>
    <w:rsid w:val="003E27AB"/>
    <w:rsid w:val="003E2B3E"/>
    <w:rsid w:val="003E3306"/>
    <w:rsid w:val="003E3383"/>
    <w:rsid w:val="003E3611"/>
    <w:rsid w:val="003E47A6"/>
    <w:rsid w:val="003E58DF"/>
    <w:rsid w:val="003E594C"/>
    <w:rsid w:val="003E63B2"/>
    <w:rsid w:val="003E65B3"/>
    <w:rsid w:val="003E6B34"/>
    <w:rsid w:val="003E6D77"/>
    <w:rsid w:val="003F0796"/>
    <w:rsid w:val="003F1021"/>
    <w:rsid w:val="003F18C5"/>
    <w:rsid w:val="003F195D"/>
    <w:rsid w:val="003F1B9C"/>
    <w:rsid w:val="003F1C1A"/>
    <w:rsid w:val="003F48D5"/>
    <w:rsid w:val="003F6B15"/>
    <w:rsid w:val="003F7CBC"/>
    <w:rsid w:val="003F7F5D"/>
    <w:rsid w:val="004016EE"/>
    <w:rsid w:val="00404021"/>
    <w:rsid w:val="00404097"/>
    <w:rsid w:val="0040409D"/>
    <w:rsid w:val="00404227"/>
    <w:rsid w:val="00404894"/>
    <w:rsid w:val="00404B95"/>
    <w:rsid w:val="00404DDF"/>
    <w:rsid w:val="00406F9E"/>
    <w:rsid w:val="00410D75"/>
    <w:rsid w:val="00411355"/>
    <w:rsid w:val="00413A7B"/>
    <w:rsid w:val="00413F94"/>
    <w:rsid w:val="004160F2"/>
    <w:rsid w:val="00416A03"/>
    <w:rsid w:val="004176B2"/>
    <w:rsid w:val="00420191"/>
    <w:rsid w:val="004205D7"/>
    <w:rsid w:val="00420D11"/>
    <w:rsid w:val="00420FCD"/>
    <w:rsid w:val="00422244"/>
    <w:rsid w:val="00424709"/>
    <w:rsid w:val="004249BE"/>
    <w:rsid w:val="00425730"/>
    <w:rsid w:val="00425D39"/>
    <w:rsid w:val="0042713C"/>
    <w:rsid w:val="00427C22"/>
    <w:rsid w:val="004304A4"/>
    <w:rsid w:val="00430FE8"/>
    <w:rsid w:val="004319E6"/>
    <w:rsid w:val="00431BC7"/>
    <w:rsid w:val="00433CC5"/>
    <w:rsid w:val="00435017"/>
    <w:rsid w:val="00436526"/>
    <w:rsid w:val="004378B9"/>
    <w:rsid w:val="004408DC"/>
    <w:rsid w:val="00440E76"/>
    <w:rsid w:val="00440EE4"/>
    <w:rsid w:val="00441795"/>
    <w:rsid w:val="00442CA6"/>
    <w:rsid w:val="00443816"/>
    <w:rsid w:val="00443935"/>
    <w:rsid w:val="00444E22"/>
    <w:rsid w:val="004452CB"/>
    <w:rsid w:val="0044799B"/>
    <w:rsid w:val="004507C2"/>
    <w:rsid w:val="00450E6A"/>
    <w:rsid w:val="00451A2E"/>
    <w:rsid w:val="00451E59"/>
    <w:rsid w:val="00452334"/>
    <w:rsid w:val="004543A9"/>
    <w:rsid w:val="00454D1E"/>
    <w:rsid w:val="00455838"/>
    <w:rsid w:val="00455A44"/>
    <w:rsid w:val="00455AA1"/>
    <w:rsid w:val="0045634C"/>
    <w:rsid w:val="00457C54"/>
    <w:rsid w:val="00457F0D"/>
    <w:rsid w:val="004618A7"/>
    <w:rsid w:val="004627DF"/>
    <w:rsid w:val="0046288E"/>
    <w:rsid w:val="004631FA"/>
    <w:rsid w:val="00463869"/>
    <w:rsid w:val="00463A40"/>
    <w:rsid w:val="00463C3F"/>
    <w:rsid w:val="0046500C"/>
    <w:rsid w:val="00465175"/>
    <w:rsid w:val="00465B57"/>
    <w:rsid w:val="00466A16"/>
    <w:rsid w:val="0046710E"/>
    <w:rsid w:val="00467583"/>
    <w:rsid w:val="00467614"/>
    <w:rsid w:val="00467A93"/>
    <w:rsid w:val="00467FD7"/>
    <w:rsid w:val="004702AB"/>
    <w:rsid w:val="00470D93"/>
    <w:rsid w:val="00470EF5"/>
    <w:rsid w:val="004718B3"/>
    <w:rsid w:val="00471A05"/>
    <w:rsid w:val="00472541"/>
    <w:rsid w:val="00472B52"/>
    <w:rsid w:val="00472E7B"/>
    <w:rsid w:val="0047311A"/>
    <w:rsid w:val="00473D45"/>
    <w:rsid w:val="00474639"/>
    <w:rsid w:val="00475944"/>
    <w:rsid w:val="00476420"/>
    <w:rsid w:val="00476D1C"/>
    <w:rsid w:val="00477F41"/>
    <w:rsid w:val="00480DD7"/>
    <w:rsid w:val="00480EE7"/>
    <w:rsid w:val="00481500"/>
    <w:rsid w:val="00481546"/>
    <w:rsid w:val="00482B99"/>
    <w:rsid w:val="004832C1"/>
    <w:rsid w:val="00483DF5"/>
    <w:rsid w:val="004841DF"/>
    <w:rsid w:val="004861B6"/>
    <w:rsid w:val="0048651F"/>
    <w:rsid w:val="004903DF"/>
    <w:rsid w:val="004905DE"/>
    <w:rsid w:val="00490C37"/>
    <w:rsid w:val="00491423"/>
    <w:rsid w:val="00492E19"/>
    <w:rsid w:val="00492F43"/>
    <w:rsid w:val="00494248"/>
    <w:rsid w:val="004944BE"/>
    <w:rsid w:val="0049553D"/>
    <w:rsid w:val="00495C4C"/>
    <w:rsid w:val="004960BC"/>
    <w:rsid w:val="00497374"/>
    <w:rsid w:val="00497732"/>
    <w:rsid w:val="00497839"/>
    <w:rsid w:val="00497BCE"/>
    <w:rsid w:val="004A00CA"/>
    <w:rsid w:val="004A24F8"/>
    <w:rsid w:val="004A2A03"/>
    <w:rsid w:val="004A2CD7"/>
    <w:rsid w:val="004A3018"/>
    <w:rsid w:val="004A3611"/>
    <w:rsid w:val="004A459A"/>
    <w:rsid w:val="004A5BF3"/>
    <w:rsid w:val="004A5EC8"/>
    <w:rsid w:val="004B0BEF"/>
    <w:rsid w:val="004B2BAE"/>
    <w:rsid w:val="004B30C1"/>
    <w:rsid w:val="004B3F96"/>
    <w:rsid w:val="004B4240"/>
    <w:rsid w:val="004B4A5A"/>
    <w:rsid w:val="004B5884"/>
    <w:rsid w:val="004B5B1F"/>
    <w:rsid w:val="004B5B5F"/>
    <w:rsid w:val="004B6463"/>
    <w:rsid w:val="004B7CA5"/>
    <w:rsid w:val="004B7DCA"/>
    <w:rsid w:val="004C001C"/>
    <w:rsid w:val="004C01B2"/>
    <w:rsid w:val="004C01D4"/>
    <w:rsid w:val="004C0317"/>
    <w:rsid w:val="004C12CC"/>
    <w:rsid w:val="004C1B3D"/>
    <w:rsid w:val="004C2B08"/>
    <w:rsid w:val="004C3729"/>
    <w:rsid w:val="004C439B"/>
    <w:rsid w:val="004C4844"/>
    <w:rsid w:val="004C49C7"/>
    <w:rsid w:val="004C6743"/>
    <w:rsid w:val="004C746A"/>
    <w:rsid w:val="004C7D40"/>
    <w:rsid w:val="004D10B3"/>
    <w:rsid w:val="004D11ED"/>
    <w:rsid w:val="004D169C"/>
    <w:rsid w:val="004D1F2C"/>
    <w:rsid w:val="004D22AE"/>
    <w:rsid w:val="004D2EF3"/>
    <w:rsid w:val="004D38A3"/>
    <w:rsid w:val="004D3C9D"/>
    <w:rsid w:val="004D3F2C"/>
    <w:rsid w:val="004D5AB7"/>
    <w:rsid w:val="004D5B5E"/>
    <w:rsid w:val="004D62A2"/>
    <w:rsid w:val="004D6343"/>
    <w:rsid w:val="004D6D43"/>
    <w:rsid w:val="004D7740"/>
    <w:rsid w:val="004D7B01"/>
    <w:rsid w:val="004E0674"/>
    <w:rsid w:val="004E1101"/>
    <w:rsid w:val="004E139F"/>
    <w:rsid w:val="004E16D4"/>
    <w:rsid w:val="004E2BA9"/>
    <w:rsid w:val="004E3EE5"/>
    <w:rsid w:val="004E4052"/>
    <w:rsid w:val="004E438C"/>
    <w:rsid w:val="004E46D5"/>
    <w:rsid w:val="004E4B4A"/>
    <w:rsid w:val="004E4BB7"/>
    <w:rsid w:val="004E593B"/>
    <w:rsid w:val="004E67E0"/>
    <w:rsid w:val="004E68D1"/>
    <w:rsid w:val="004E6FC7"/>
    <w:rsid w:val="004E7A90"/>
    <w:rsid w:val="004F0F9F"/>
    <w:rsid w:val="004F1523"/>
    <w:rsid w:val="004F1EC6"/>
    <w:rsid w:val="004F2989"/>
    <w:rsid w:val="004F2E3B"/>
    <w:rsid w:val="004F357D"/>
    <w:rsid w:val="004F3592"/>
    <w:rsid w:val="004F4174"/>
    <w:rsid w:val="004F41B1"/>
    <w:rsid w:val="004F5523"/>
    <w:rsid w:val="004F57FC"/>
    <w:rsid w:val="004F6539"/>
    <w:rsid w:val="004F6719"/>
    <w:rsid w:val="004F6F55"/>
    <w:rsid w:val="004F6FE2"/>
    <w:rsid w:val="0050038B"/>
    <w:rsid w:val="00500922"/>
    <w:rsid w:val="00500ABA"/>
    <w:rsid w:val="0050162A"/>
    <w:rsid w:val="00502179"/>
    <w:rsid w:val="00502A59"/>
    <w:rsid w:val="00504985"/>
    <w:rsid w:val="0050515B"/>
    <w:rsid w:val="005055AF"/>
    <w:rsid w:val="005058B4"/>
    <w:rsid w:val="00506200"/>
    <w:rsid w:val="00506D79"/>
    <w:rsid w:val="005074CC"/>
    <w:rsid w:val="00507503"/>
    <w:rsid w:val="00507820"/>
    <w:rsid w:val="0051047A"/>
    <w:rsid w:val="00510EEE"/>
    <w:rsid w:val="005124AE"/>
    <w:rsid w:val="005132DB"/>
    <w:rsid w:val="00513AE3"/>
    <w:rsid w:val="00514DE3"/>
    <w:rsid w:val="005153A2"/>
    <w:rsid w:val="005153F1"/>
    <w:rsid w:val="0051791C"/>
    <w:rsid w:val="005210AC"/>
    <w:rsid w:val="00521369"/>
    <w:rsid w:val="00523381"/>
    <w:rsid w:val="00523FD8"/>
    <w:rsid w:val="005241B8"/>
    <w:rsid w:val="00524467"/>
    <w:rsid w:val="0052447F"/>
    <w:rsid w:val="0052480E"/>
    <w:rsid w:val="0052497E"/>
    <w:rsid w:val="005252AB"/>
    <w:rsid w:val="00526143"/>
    <w:rsid w:val="005265B1"/>
    <w:rsid w:val="00526671"/>
    <w:rsid w:val="00526743"/>
    <w:rsid w:val="00526BDD"/>
    <w:rsid w:val="005272A0"/>
    <w:rsid w:val="005272B2"/>
    <w:rsid w:val="005272C6"/>
    <w:rsid w:val="0052752B"/>
    <w:rsid w:val="0053036B"/>
    <w:rsid w:val="005305B5"/>
    <w:rsid w:val="00530842"/>
    <w:rsid w:val="00531769"/>
    <w:rsid w:val="00531D16"/>
    <w:rsid w:val="00531E61"/>
    <w:rsid w:val="0053283B"/>
    <w:rsid w:val="0053292F"/>
    <w:rsid w:val="00532CFB"/>
    <w:rsid w:val="00533218"/>
    <w:rsid w:val="005332C6"/>
    <w:rsid w:val="00533B4E"/>
    <w:rsid w:val="00534120"/>
    <w:rsid w:val="00534DD4"/>
    <w:rsid w:val="00535A32"/>
    <w:rsid w:val="00535B56"/>
    <w:rsid w:val="00537963"/>
    <w:rsid w:val="00540251"/>
    <w:rsid w:val="005416E0"/>
    <w:rsid w:val="005419FA"/>
    <w:rsid w:val="00541BF3"/>
    <w:rsid w:val="005442F4"/>
    <w:rsid w:val="00544C56"/>
    <w:rsid w:val="00544C65"/>
    <w:rsid w:val="00544CCC"/>
    <w:rsid w:val="00546480"/>
    <w:rsid w:val="005478B0"/>
    <w:rsid w:val="00547DC7"/>
    <w:rsid w:val="00547FCE"/>
    <w:rsid w:val="00550A3A"/>
    <w:rsid w:val="00551517"/>
    <w:rsid w:val="00551753"/>
    <w:rsid w:val="0055178C"/>
    <w:rsid w:val="00551ED9"/>
    <w:rsid w:val="00552487"/>
    <w:rsid w:val="00552683"/>
    <w:rsid w:val="00552C1E"/>
    <w:rsid w:val="005536BE"/>
    <w:rsid w:val="005536D3"/>
    <w:rsid w:val="00553790"/>
    <w:rsid w:val="0055412C"/>
    <w:rsid w:val="005543D6"/>
    <w:rsid w:val="00554E89"/>
    <w:rsid w:val="00555956"/>
    <w:rsid w:val="0055649F"/>
    <w:rsid w:val="005565C4"/>
    <w:rsid w:val="005567B7"/>
    <w:rsid w:val="00556C16"/>
    <w:rsid w:val="00556C45"/>
    <w:rsid w:val="00560474"/>
    <w:rsid w:val="00560C04"/>
    <w:rsid w:val="00561AB1"/>
    <w:rsid w:val="005623D0"/>
    <w:rsid w:val="00563306"/>
    <w:rsid w:val="005643BB"/>
    <w:rsid w:val="005651FB"/>
    <w:rsid w:val="005655E5"/>
    <w:rsid w:val="00566735"/>
    <w:rsid w:val="00566FB8"/>
    <w:rsid w:val="0056701A"/>
    <w:rsid w:val="005674D9"/>
    <w:rsid w:val="005676F3"/>
    <w:rsid w:val="00570442"/>
    <w:rsid w:val="0057151D"/>
    <w:rsid w:val="00571F63"/>
    <w:rsid w:val="00572028"/>
    <w:rsid w:val="005738B2"/>
    <w:rsid w:val="005739DB"/>
    <w:rsid w:val="00576537"/>
    <w:rsid w:val="00576B56"/>
    <w:rsid w:val="00577BD7"/>
    <w:rsid w:val="00580332"/>
    <w:rsid w:val="0058144C"/>
    <w:rsid w:val="0058176B"/>
    <w:rsid w:val="005817DF"/>
    <w:rsid w:val="00581EA6"/>
    <w:rsid w:val="0058222C"/>
    <w:rsid w:val="005822E7"/>
    <w:rsid w:val="00582C18"/>
    <w:rsid w:val="00584535"/>
    <w:rsid w:val="005855EE"/>
    <w:rsid w:val="00585723"/>
    <w:rsid w:val="00585F0C"/>
    <w:rsid w:val="00586464"/>
    <w:rsid w:val="0058699E"/>
    <w:rsid w:val="0058761C"/>
    <w:rsid w:val="00587DF5"/>
    <w:rsid w:val="00590BDD"/>
    <w:rsid w:val="005913AD"/>
    <w:rsid w:val="005936D5"/>
    <w:rsid w:val="00593C10"/>
    <w:rsid w:val="00594151"/>
    <w:rsid w:val="005943E5"/>
    <w:rsid w:val="00594C38"/>
    <w:rsid w:val="00596784"/>
    <w:rsid w:val="0059786C"/>
    <w:rsid w:val="005A0094"/>
    <w:rsid w:val="005A05CF"/>
    <w:rsid w:val="005A0BFE"/>
    <w:rsid w:val="005A161C"/>
    <w:rsid w:val="005A1BE8"/>
    <w:rsid w:val="005A1C3F"/>
    <w:rsid w:val="005A25AC"/>
    <w:rsid w:val="005A28D4"/>
    <w:rsid w:val="005A3464"/>
    <w:rsid w:val="005A47BE"/>
    <w:rsid w:val="005A503D"/>
    <w:rsid w:val="005A5227"/>
    <w:rsid w:val="005A64C9"/>
    <w:rsid w:val="005A6C7B"/>
    <w:rsid w:val="005A74D3"/>
    <w:rsid w:val="005B0322"/>
    <w:rsid w:val="005B0B80"/>
    <w:rsid w:val="005B30AC"/>
    <w:rsid w:val="005B3106"/>
    <w:rsid w:val="005B3A7F"/>
    <w:rsid w:val="005B5467"/>
    <w:rsid w:val="005B70F8"/>
    <w:rsid w:val="005B72D2"/>
    <w:rsid w:val="005C0416"/>
    <w:rsid w:val="005C076E"/>
    <w:rsid w:val="005C1523"/>
    <w:rsid w:val="005C1E8E"/>
    <w:rsid w:val="005C2FD5"/>
    <w:rsid w:val="005C3CF2"/>
    <w:rsid w:val="005C4319"/>
    <w:rsid w:val="005C4925"/>
    <w:rsid w:val="005C4E5F"/>
    <w:rsid w:val="005C5865"/>
    <w:rsid w:val="005C5C0B"/>
    <w:rsid w:val="005D03E5"/>
    <w:rsid w:val="005D0534"/>
    <w:rsid w:val="005D241D"/>
    <w:rsid w:val="005D25AE"/>
    <w:rsid w:val="005D25B4"/>
    <w:rsid w:val="005D26C5"/>
    <w:rsid w:val="005D2D9D"/>
    <w:rsid w:val="005D30F2"/>
    <w:rsid w:val="005D3EFF"/>
    <w:rsid w:val="005D4882"/>
    <w:rsid w:val="005D519D"/>
    <w:rsid w:val="005D6481"/>
    <w:rsid w:val="005D66E8"/>
    <w:rsid w:val="005D7C3F"/>
    <w:rsid w:val="005E0CAF"/>
    <w:rsid w:val="005E1936"/>
    <w:rsid w:val="005E1A8D"/>
    <w:rsid w:val="005E1D7B"/>
    <w:rsid w:val="005E21B7"/>
    <w:rsid w:val="005E2397"/>
    <w:rsid w:val="005E2A75"/>
    <w:rsid w:val="005E32E1"/>
    <w:rsid w:val="005E37CC"/>
    <w:rsid w:val="005E3B8E"/>
    <w:rsid w:val="005E3ED6"/>
    <w:rsid w:val="005E401F"/>
    <w:rsid w:val="005E4EE7"/>
    <w:rsid w:val="005E7921"/>
    <w:rsid w:val="005F020B"/>
    <w:rsid w:val="005F06AE"/>
    <w:rsid w:val="005F1580"/>
    <w:rsid w:val="005F1B7F"/>
    <w:rsid w:val="005F1BB0"/>
    <w:rsid w:val="005F1F5A"/>
    <w:rsid w:val="005F3D88"/>
    <w:rsid w:val="005F455C"/>
    <w:rsid w:val="005F5FA6"/>
    <w:rsid w:val="005F7E8A"/>
    <w:rsid w:val="00600A47"/>
    <w:rsid w:val="00600A88"/>
    <w:rsid w:val="006010BA"/>
    <w:rsid w:val="00602716"/>
    <w:rsid w:val="006040DB"/>
    <w:rsid w:val="00604645"/>
    <w:rsid w:val="00604B6B"/>
    <w:rsid w:val="00605213"/>
    <w:rsid w:val="006054DD"/>
    <w:rsid w:val="00606FBE"/>
    <w:rsid w:val="00607111"/>
    <w:rsid w:val="00607BC1"/>
    <w:rsid w:val="00611BC8"/>
    <w:rsid w:val="00611E32"/>
    <w:rsid w:val="00612CA9"/>
    <w:rsid w:val="00613290"/>
    <w:rsid w:val="006140D6"/>
    <w:rsid w:val="00617E7A"/>
    <w:rsid w:val="006200FA"/>
    <w:rsid w:val="00620308"/>
    <w:rsid w:val="006205D8"/>
    <w:rsid w:val="0062070E"/>
    <w:rsid w:val="0062087A"/>
    <w:rsid w:val="00620BB4"/>
    <w:rsid w:val="00621CC6"/>
    <w:rsid w:val="006224C8"/>
    <w:rsid w:val="00622D88"/>
    <w:rsid w:val="00623DF1"/>
    <w:rsid w:val="00625FFC"/>
    <w:rsid w:val="00626EC1"/>
    <w:rsid w:val="00627CBD"/>
    <w:rsid w:val="00627FDD"/>
    <w:rsid w:val="00630327"/>
    <w:rsid w:val="006303F6"/>
    <w:rsid w:val="00630508"/>
    <w:rsid w:val="00630797"/>
    <w:rsid w:val="006312BB"/>
    <w:rsid w:val="006313A2"/>
    <w:rsid w:val="00632985"/>
    <w:rsid w:val="006349B5"/>
    <w:rsid w:val="00636742"/>
    <w:rsid w:val="00636ED3"/>
    <w:rsid w:val="006373AF"/>
    <w:rsid w:val="00637E25"/>
    <w:rsid w:val="00640224"/>
    <w:rsid w:val="00640FFD"/>
    <w:rsid w:val="00641CB0"/>
    <w:rsid w:val="00642070"/>
    <w:rsid w:val="00643812"/>
    <w:rsid w:val="00645314"/>
    <w:rsid w:val="00645F74"/>
    <w:rsid w:val="006469BA"/>
    <w:rsid w:val="00646B92"/>
    <w:rsid w:val="00646E61"/>
    <w:rsid w:val="00650249"/>
    <w:rsid w:val="00651548"/>
    <w:rsid w:val="00651BF9"/>
    <w:rsid w:val="00651CAF"/>
    <w:rsid w:val="006524DD"/>
    <w:rsid w:val="00652B3B"/>
    <w:rsid w:val="00654551"/>
    <w:rsid w:val="00654869"/>
    <w:rsid w:val="00654BA8"/>
    <w:rsid w:val="00654C2B"/>
    <w:rsid w:val="006557A0"/>
    <w:rsid w:val="00655B49"/>
    <w:rsid w:val="00655FFD"/>
    <w:rsid w:val="00656108"/>
    <w:rsid w:val="0065792B"/>
    <w:rsid w:val="006606A3"/>
    <w:rsid w:val="0066109E"/>
    <w:rsid w:val="0066162E"/>
    <w:rsid w:val="006616D2"/>
    <w:rsid w:val="00661D4F"/>
    <w:rsid w:val="0066297A"/>
    <w:rsid w:val="0066413B"/>
    <w:rsid w:val="00664319"/>
    <w:rsid w:val="00665224"/>
    <w:rsid w:val="00666A1B"/>
    <w:rsid w:val="00672732"/>
    <w:rsid w:val="00672C1B"/>
    <w:rsid w:val="006730EA"/>
    <w:rsid w:val="006746C6"/>
    <w:rsid w:val="00675F55"/>
    <w:rsid w:val="00676DF8"/>
    <w:rsid w:val="00676E88"/>
    <w:rsid w:val="00676F5E"/>
    <w:rsid w:val="00677D13"/>
    <w:rsid w:val="00680ABE"/>
    <w:rsid w:val="00681D83"/>
    <w:rsid w:val="006826EB"/>
    <w:rsid w:val="00682B9B"/>
    <w:rsid w:val="00683B26"/>
    <w:rsid w:val="00684536"/>
    <w:rsid w:val="0068462D"/>
    <w:rsid w:val="00684CE3"/>
    <w:rsid w:val="00687145"/>
    <w:rsid w:val="00690304"/>
    <w:rsid w:val="00690509"/>
    <w:rsid w:val="0069050C"/>
    <w:rsid w:val="00690AC4"/>
    <w:rsid w:val="00691BD6"/>
    <w:rsid w:val="00695FC8"/>
    <w:rsid w:val="006960DB"/>
    <w:rsid w:val="006962C9"/>
    <w:rsid w:val="00696FF6"/>
    <w:rsid w:val="006971B2"/>
    <w:rsid w:val="006972C5"/>
    <w:rsid w:val="0069758A"/>
    <w:rsid w:val="006A0492"/>
    <w:rsid w:val="006A0A4B"/>
    <w:rsid w:val="006A23C4"/>
    <w:rsid w:val="006A2E32"/>
    <w:rsid w:val="006A479F"/>
    <w:rsid w:val="006A5C6D"/>
    <w:rsid w:val="006A61DF"/>
    <w:rsid w:val="006A6A67"/>
    <w:rsid w:val="006A7863"/>
    <w:rsid w:val="006B0B15"/>
    <w:rsid w:val="006B0FA3"/>
    <w:rsid w:val="006B1248"/>
    <w:rsid w:val="006B241B"/>
    <w:rsid w:val="006B30A9"/>
    <w:rsid w:val="006B31EC"/>
    <w:rsid w:val="006B4637"/>
    <w:rsid w:val="006B5CE6"/>
    <w:rsid w:val="006B5D13"/>
    <w:rsid w:val="006B63FF"/>
    <w:rsid w:val="006B6D36"/>
    <w:rsid w:val="006B7760"/>
    <w:rsid w:val="006B79DD"/>
    <w:rsid w:val="006C001A"/>
    <w:rsid w:val="006C03E5"/>
    <w:rsid w:val="006C10F6"/>
    <w:rsid w:val="006C1363"/>
    <w:rsid w:val="006C1412"/>
    <w:rsid w:val="006C357F"/>
    <w:rsid w:val="006C4838"/>
    <w:rsid w:val="006C6F5F"/>
    <w:rsid w:val="006C70E7"/>
    <w:rsid w:val="006C73E0"/>
    <w:rsid w:val="006C78D6"/>
    <w:rsid w:val="006D0E9F"/>
    <w:rsid w:val="006D1435"/>
    <w:rsid w:val="006D16E7"/>
    <w:rsid w:val="006D1C8C"/>
    <w:rsid w:val="006D2D7E"/>
    <w:rsid w:val="006D363E"/>
    <w:rsid w:val="006D4B6F"/>
    <w:rsid w:val="006D4FB6"/>
    <w:rsid w:val="006D584F"/>
    <w:rsid w:val="006D5C23"/>
    <w:rsid w:val="006D5E7A"/>
    <w:rsid w:val="006D6FE0"/>
    <w:rsid w:val="006D7006"/>
    <w:rsid w:val="006D76CE"/>
    <w:rsid w:val="006D7826"/>
    <w:rsid w:val="006E026D"/>
    <w:rsid w:val="006E065E"/>
    <w:rsid w:val="006E1179"/>
    <w:rsid w:val="006E1524"/>
    <w:rsid w:val="006E17C9"/>
    <w:rsid w:val="006E1DF9"/>
    <w:rsid w:val="006E246C"/>
    <w:rsid w:val="006E2BA6"/>
    <w:rsid w:val="006E3104"/>
    <w:rsid w:val="006E4297"/>
    <w:rsid w:val="006E434F"/>
    <w:rsid w:val="006E5AAF"/>
    <w:rsid w:val="006E5D25"/>
    <w:rsid w:val="006E7D29"/>
    <w:rsid w:val="006F0572"/>
    <w:rsid w:val="006F181F"/>
    <w:rsid w:val="006F236A"/>
    <w:rsid w:val="006F259F"/>
    <w:rsid w:val="006F4084"/>
    <w:rsid w:val="006F53B1"/>
    <w:rsid w:val="006F56A3"/>
    <w:rsid w:val="006F5910"/>
    <w:rsid w:val="006F5B63"/>
    <w:rsid w:val="006F7088"/>
    <w:rsid w:val="006F75A0"/>
    <w:rsid w:val="006F7E24"/>
    <w:rsid w:val="00700A23"/>
    <w:rsid w:val="00700E4E"/>
    <w:rsid w:val="0070267E"/>
    <w:rsid w:val="00702B6C"/>
    <w:rsid w:val="00702F60"/>
    <w:rsid w:val="007076D4"/>
    <w:rsid w:val="0070772D"/>
    <w:rsid w:val="007101B9"/>
    <w:rsid w:val="00710260"/>
    <w:rsid w:val="00710FBC"/>
    <w:rsid w:val="0071123F"/>
    <w:rsid w:val="00711967"/>
    <w:rsid w:val="00711B80"/>
    <w:rsid w:val="007123F9"/>
    <w:rsid w:val="007134DD"/>
    <w:rsid w:val="00713B73"/>
    <w:rsid w:val="0071422A"/>
    <w:rsid w:val="007142D8"/>
    <w:rsid w:val="007147BD"/>
    <w:rsid w:val="00714ACB"/>
    <w:rsid w:val="0071511C"/>
    <w:rsid w:val="0071541F"/>
    <w:rsid w:val="00716235"/>
    <w:rsid w:val="007171AE"/>
    <w:rsid w:val="00720DBC"/>
    <w:rsid w:val="0072172B"/>
    <w:rsid w:val="00721934"/>
    <w:rsid w:val="00722071"/>
    <w:rsid w:val="0072340E"/>
    <w:rsid w:val="0072397F"/>
    <w:rsid w:val="00723F6D"/>
    <w:rsid w:val="007240E7"/>
    <w:rsid w:val="00724304"/>
    <w:rsid w:val="0072459E"/>
    <w:rsid w:val="00724D9A"/>
    <w:rsid w:val="0072537D"/>
    <w:rsid w:val="007278AC"/>
    <w:rsid w:val="00732FD4"/>
    <w:rsid w:val="00736012"/>
    <w:rsid w:val="00737A84"/>
    <w:rsid w:val="00737EA8"/>
    <w:rsid w:val="007403A0"/>
    <w:rsid w:val="00740EAA"/>
    <w:rsid w:val="00740F0D"/>
    <w:rsid w:val="0074140F"/>
    <w:rsid w:val="007420E5"/>
    <w:rsid w:val="00742429"/>
    <w:rsid w:val="00744135"/>
    <w:rsid w:val="007441D2"/>
    <w:rsid w:val="00746088"/>
    <w:rsid w:val="0074641D"/>
    <w:rsid w:val="00746D24"/>
    <w:rsid w:val="00747458"/>
    <w:rsid w:val="00747A43"/>
    <w:rsid w:val="00750596"/>
    <w:rsid w:val="0075164C"/>
    <w:rsid w:val="00751D7B"/>
    <w:rsid w:val="00752287"/>
    <w:rsid w:val="007528A0"/>
    <w:rsid w:val="0075349E"/>
    <w:rsid w:val="00753718"/>
    <w:rsid w:val="007545BA"/>
    <w:rsid w:val="007546AF"/>
    <w:rsid w:val="007563E4"/>
    <w:rsid w:val="00757863"/>
    <w:rsid w:val="00757E69"/>
    <w:rsid w:val="00760369"/>
    <w:rsid w:val="007606B9"/>
    <w:rsid w:val="007609D1"/>
    <w:rsid w:val="00760ADB"/>
    <w:rsid w:val="0076188E"/>
    <w:rsid w:val="00761A51"/>
    <w:rsid w:val="00761DE7"/>
    <w:rsid w:val="00763505"/>
    <w:rsid w:val="0076398C"/>
    <w:rsid w:val="00763C44"/>
    <w:rsid w:val="00765934"/>
    <w:rsid w:val="00766B3D"/>
    <w:rsid w:val="007703CF"/>
    <w:rsid w:val="00771104"/>
    <w:rsid w:val="00771705"/>
    <w:rsid w:val="007724BA"/>
    <w:rsid w:val="007724DC"/>
    <w:rsid w:val="00777373"/>
    <w:rsid w:val="00777503"/>
    <w:rsid w:val="00777661"/>
    <w:rsid w:val="007833CE"/>
    <w:rsid w:val="00783F5A"/>
    <w:rsid w:val="00784020"/>
    <w:rsid w:val="007859DD"/>
    <w:rsid w:val="00786F87"/>
    <w:rsid w:val="00787409"/>
    <w:rsid w:val="00787533"/>
    <w:rsid w:val="007876E2"/>
    <w:rsid w:val="0079034A"/>
    <w:rsid w:val="00790DD5"/>
    <w:rsid w:val="00792B2A"/>
    <w:rsid w:val="00795667"/>
    <w:rsid w:val="00795B4B"/>
    <w:rsid w:val="007960F8"/>
    <w:rsid w:val="00796275"/>
    <w:rsid w:val="00797AC4"/>
    <w:rsid w:val="00797E63"/>
    <w:rsid w:val="007A37E5"/>
    <w:rsid w:val="007A414C"/>
    <w:rsid w:val="007A47CC"/>
    <w:rsid w:val="007A4A93"/>
    <w:rsid w:val="007A5591"/>
    <w:rsid w:val="007A5765"/>
    <w:rsid w:val="007A57EB"/>
    <w:rsid w:val="007A5BB6"/>
    <w:rsid w:val="007A5CC0"/>
    <w:rsid w:val="007A5F9A"/>
    <w:rsid w:val="007A6132"/>
    <w:rsid w:val="007B0CED"/>
    <w:rsid w:val="007B14C0"/>
    <w:rsid w:val="007B16B6"/>
    <w:rsid w:val="007B1C01"/>
    <w:rsid w:val="007B1DBE"/>
    <w:rsid w:val="007B1E41"/>
    <w:rsid w:val="007B242C"/>
    <w:rsid w:val="007B5093"/>
    <w:rsid w:val="007B5338"/>
    <w:rsid w:val="007B5DAB"/>
    <w:rsid w:val="007B6D32"/>
    <w:rsid w:val="007B6DFE"/>
    <w:rsid w:val="007B6F57"/>
    <w:rsid w:val="007B7B5E"/>
    <w:rsid w:val="007B7DBA"/>
    <w:rsid w:val="007B7F75"/>
    <w:rsid w:val="007B7FA0"/>
    <w:rsid w:val="007C0A71"/>
    <w:rsid w:val="007C0C89"/>
    <w:rsid w:val="007C41C2"/>
    <w:rsid w:val="007C50A1"/>
    <w:rsid w:val="007C514D"/>
    <w:rsid w:val="007C7775"/>
    <w:rsid w:val="007D03A4"/>
    <w:rsid w:val="007D13A5"/>
    <w:rsid w:val="007D169D"/>
    <w:rsid w:val="007D1830"/>
    <w:rsid w:val="007D1A68"/>
    <w:rsid w:val="007D201D"/>
    <w:rsid w:val="007D2476"/>
    <w:rsid w:val="007D2F1D"/>
    <w:rsid w:val="007D30C4"/>
    <w:rsid w:val="007D3A01"/>
    <w:rsid w:val="007D3BDD"/>
    <w:rsid w:val="007D4ED5"/>
    <w:rsid w:val="007D4FFA"/>
    <w:rsid w:val="007D504C"/>
    <w:rsid w:val="007D5594"/>
    <w:rsid w:val="007D6067"/>
    <w:rsid w:val="007D770C"/>
    <w:rsid w:val="007D7C05"/>
    <w:rsid w:val="007E128F"/>
    <w:rsid w:val="007E2A0D"/>
    <w:rsid w:val="007E3198"/>
    <w:rsid w:val="007E373C"/>
    <w:rsid w:val="007E4E14"/>
    <w:rsid w:val="007E4E21"/>
    <w:rsid w:val="007E534D"/>
    <w:rsid w:val="007E58F9"/>
    <w:rsid w:val="007E60F1"/>
    <w:rsid w:val="007E65FE"/>
    <w:rsid w:val="007E6A75"/>
    <w:rsid w:val="007F0F10"/>
    <w:rsid w:val="007F104F"/>
    <w:rsid w:val="007F230C"/>
    <w:rsid w:val="007F2557"/>
    <w:rsid w:val="007F2AC7"/>
    <w:rsid w:val="007F2C93"/>
    <w:rsid w:val="007F3221"/>
    <w:rsid w:val="007F3691"/>
    <w:rsid w:val="007F3B6B"/>
    <w:rsid w:val="007F4B75"/>
    <w:rsid w:val="007F6223"/>
    <w:rsid w:val="007F6DDA"/>
    <w:rsid w:val="007F7397"/>
    <w:rsid w:val="008012DA"/>
    <w:rsid w:val="00801327"/>
    <w:rsid w:val="008023D6"/>
    <w:rsid w:val="00802CD6"/>
    <w:rsid w:val="008031B9"/>
    <w:rsid w:val="0080405B"/>
    <w:rsid w:val="00804373"/>
    <w:rsid w:val="00804D51"/>
    <w:rsid w:val="00805196"/>
    <w:rsid w:val="00810130"/>
    <w:rsid w:val="00810558"/>
    <w:rsid w:val="00811149"/>
    <w:rsid w:val="00812A3B"/>
    <w:rsid w:val="0081520A"/>
    <w:rsid w:val="00815F0B"/>
    <w:rsid w:val="00816BEB"/>
    <w:rsid w:val="00816D04"/>
    <w:rsid w:val="00817EEF"/>
    <w:rsid w:val="00821194"/>
    <w:rsid w:val="008215F5"/>
    <w:rsid w:val="00821981"/>
    <w:rsid w:val="00821FD6"/>
    <w:rsid w:val="008230B1"/>
    <w:rsid w:val="008231FE"/>
    <w:rsid w:val="008238CE"/>
    <w:rsid w:val="0082415E"/>
    <w:rsid w:val="00825DB9"/>
    <w:rsid w:val="00826CB4"/>
    <w:rsid w:val="0083006C"/>
    <w:rsid w:val="00830277"/>
    <w:rsid w:val="008303E5"/>
    <w:rsid w:val="00830AFA"/>
    <w:rsid w:val="008312D2"/>
    <w:rsid w:val="008318AF"/>
    <w:rsid w:val="008323EF"/>
    <w:rsid w:val="00833722"/>
    <w:rsid w:val="00834441"/>
    <w:rsid w:val="0083468B"/>
    <w:rsid w:val="00834AD6"/>
    <w:rsid w:val="00835395"/>
    <w:rsid w:val="00836163"/>
    <w:rsid w:val="0083729B"/>
    <w:rsid w:val="00837FB0"/>
    <w:rsid w:val="0084072F"/>
    <w:rsid w:val="00840B70"/>
    <w:rsid w:val="00840CED"/>
    <w:rsid w:val="008415D1"/>
    <w:rsid w:val="008418B4"/>
    <w:rsid w:val="00841BF3"/>
    <w:rsid w:val="00841D22"/>
    <w:rsid w:val="008421A8"/>
    <w:rsid w:val="00842360"/>
    <w:rsid w:val="008432BA"/>
    <w:rsid w:val="00843AC6"/>
    <w:rsid w:val="00843F4F"/>
    <w:rsid w:val="00844354"/>
    <w:rsid w:val="00844C3E"/>
    <w:rsid w:val="00844C7E"/>
    <w:rsid w:val="00845B42"/>
    <w:rsid w:val="00846E21"/>
    <w:rsid w:val="00847EF7"/>
    <w:rsid w:val="00850091"/>
    <w:rsid w:val="0085261E"/>
    <w:rsid w:val="00852948"/>
    <w:rsid w:val="00852C77"/>
    <w:rsid w:val="00852DED"/>
    <w:rsid w:val="00853F0E"/>
    <w:rsid w:val="00854529"/>
    <w:rsid w:val="00854DC0"/>
    <w:rsid w:val="00856831"/>
    <w:rsid w:val="00860479"/>
    <w:rsid w:val="00860A12"/>
    <w:rsid w:val="0086111E"/>
    <w:rsid w:val="00861C74"/>
    <w:rsid w:val="008626AD"/>
    <w:rsid w:val="00864012"/>
    <w:rsid w:val="00864BD3"/>
    <w:rsid w:val="008654E7"/>
    <w:rsid w:val="008659E7"/>
    <w:rsid w:val="00865F3C"/>
    <w:rsid w:val="008662C7"/>
    <w:rsid w:val="00866BAB"/>
    <w:rsid w:val="0086700E"/>
    <w:rsid w:val="00867352"/>
    <w:rsid w:val="00870EB9"/>
    <w:rsid w:val="0087124B"/>
    <w:rsid w:val="00872F46"/>
    <w:rsid w:val="00872F9E"/>
    <w:rsid w:val="00873E05"/>
    <w:rsid w:val="008755D5"/>
    <w:rsid w:val="00875615"/>
    <w:rsid w:val="008802CB"/>
    <w:rsid w:val="00880AD4"/>
    <w:rsid w:val="00880D29"/>
    <w:rsid w:val="00881456"/>
    <w:rsid w:val="00881529"/>
    <w:rsid w:val="00881587"/>
    <w:rsid w:val="00881A30"/>
    <w:rsid w:val="00881CCA"/>
    <w:rsid w:val="00881EE9"/>
    <w:rsid w:val="00882653"/>
    <w:rsid w:val="0088327A"/>
    <w:rsid w:val="008834B3"/>
    <w:rsid w:val="008842ED"/>
    <w:rsid w:val="00884A87"/>
    <w:rsid w:val="008852FE"/>
    <w:rsid w:val="00886325"/>
    <w:rsid w:val="00887457"/>
    <w:rsid w:val="008876B4"/>
    <w:rsid w:val="00887961"/>
    <w:rsid w:val="00890198"/>
    <w:rsid w:val="00891117"/>
    <w:rsid w:val="008926C6"/>
    <w:rsid w:val="00892802"/>
    <w:rsid w:val="00892D08"/>
    <w:rsid w:val="0089706F"/>
    <w:rsid w:val="008A2DAC"/>
    <w:rsid w:val="008A355A"/>
    <w:rsid w:val="008A6300"/>
    <w:rsid w:val="008A665F"/>
    <w:rsid w:val="008A7A07"/>
    <w:rsid w:val="008B0206"/>
    <w:rsid w:val="008B19DA"/>
    <w:rsid w:val="008B353D"/>
    <w:rsid w:val="008B3817"/>
    <w:rsid w:val="008B474F"/>
    <w:rsid w:val="008B49BF"/>
    <w:rsid w:val="008B54AC"/>
    <w:rsid w:val="008B57E6"/>
    <w:rsid w:val="008B72FC"/>
    <w:rsid w:val="008C0AA3"/>
    <w:rsid w:val="008C1712"/>
    <w:rsid w:val="008C2519"/>
    <w:rsid w:val="008C2536"/>
    <w:rsid w:val="008C3E20"/>
    <w:rsid w:val="008C51EE"/>
    <w:rsid w:val="008C5AFB"/>
    <w:rsid w:val="008C6502"/>
    <w:rsid w:val="008C6913"/>
    <w:rsid w:val="008C6F77"/>
    <w:rsid w:val="008C708C"/>
    <w:rsid w:val="008D1944"/>
    <w:rsid w:val="008D23BA"/>
    <w:rsid w:val="008D3492"/>
    <w:rsid w:val="008D37E1"/>
    <w:rsid w:val="008D4625"/>
    <w:rsid w:val="008D4717"/>
    <w:rsid w:val="008D5B95"/>
    <w:rsid w:val="008D6174"/>
    <w:rsid w:val="008D6DB0"/>
    <w:rsid w:val="008D7901"/>
    <w:rsid w:val="008D7E3F"/>
    <w:rsid w:val="008E05EB"/>
    <w:rsid w:val="008E1B07"/>
    <w:rsid w:val="008E1BB3"/>
    <w:rsid w:val="008E1BB4"/>
    <w:rsid w:val="008E23B7"/>
    <w:rsid w:val="008E2607"/>
    <w:rsid w:val="008E2B42"/>
    <w:rsid w:val="008E2E0F"/>
    <w:rsid w:val="008E31EA"/>
    <w:rsid w:val="008E3CCE"/>
    <w:rsid w:val="008E4859"/>
    <w:rsid w:val="008E5A6D"/>
    <w:rsid w:val="008E5D77"/>
    <w:rsid w:val="008E5E82"/>
    <w:rsid w:val="008F0199"/>
    <w:rsid w:val="008F1167"/>
    <w:rsid w:val="008F2682"/>
    <w:rsid w:val="008F28E5"/>
    <w:rsid w:val="008F32DF"/>
    <w:rsid w:val="008F4D20"/>
    <w:rsid w:val="008F6D15"/>
    <w:rsid w:val="008F6D93"/>
    <w:rsid w:val="008F76E4"/>
    <w:rsid w:val="008F792C"/>
    <w:rsid w:val="0090153C"/>
    <w:rsid w:val="00902211"/>
    <w:rsid w:val="00902C1A"/>
    <w:rsid w:val="0090469C"/>
    <w:rsid w:val="00904D02"/>
    <w:rsid w:val="00905B25"/>
    <w:rsid w:val="00910165"/>
    <w:rsid w:val="009108DC"/>
    <w:rsid w:val="009109F1"/>
    <w:rsid w:val="00910D47"/>
    <w:rsid w:val="0091184E"/>
    <w:rsid w:val="00911FC1"/>
    <w:rsid w:val="00913112"/>
    <w:rsid w:val="009135B9"/>
    <w:rsid w:val="00914263"/>
    <w:rsid w:val="009142D2"/>
    <w:rsid w:val="00914909"/>
    <w:rsid w:val="009167CD"/>
    <w:rsid w:val="00916BB8"/>
    <w:rsid w:val="00916F92"/>
    <w:rsid w:val="009170EF"/>
    <w:rsid w:val="0091755D"/>
    <w:rsid w:val="009178CB"/>
    <w:rsid w:val="00921C41"/>
    <w:rsid w:val="00922450"/>
    <w:rsid w:val="00922693"/>
    <w:rsid w:val="009231FC"/>
    <w:rsid w:val="00923CF0"/>
    <w:rsid w:val="009248AC"/>
    <w:rsid w:val="00924B33"/>
    <w:rsid w:val="009259FE"/>
    <w:rsid w:val="00926642"/>
    <w:rsid w:val="00926C98"/>
    <w:rsid w:val="0092755D"/>
    <w:rsid w:val="00930E70"/>
    <w:rsid w:val="00931C63"/>
    <w:rsid w:val="00931EC0"/>
    <w:rsid w:val="0093215C"/>
    <w:rsid w:val="00932D76"/>
    <w:rsid w:val="0093380E"/>
    <w:rsid w:val="00934F90"/>
    <w:rsid w:val="00935041"/>
    <w:rsid w:val="00935089"/>
    <w:rsid w:val="00935A52"/>
    <w:rsid w:val="00935FDE"/>
    <w:rsid w:val="009370ED"/>
    <w:rsid w:val="00937EE2"/>
    <w:rsid w:val="00940E92"/>
    <w:rsid w:val="00940EB5"/>
    <w:rsid w:val="009427B8"/>
    <w:rsid w:val="00942A9D"/>
    <w:rsid w:val="00942C8A"/>
    <w:rsid w:val="00943B79"/>
    <w:rsid w:val="00944A24"/>
    <w:rsid w:val="00945342"/>
    <w:rsid w:val="00946357"/>
    <w:rsid w:val="00946745"/>
    <w:rsid w:val="00947297"/>
    <w:rsid w:val="00947516"/>
    <w:rsid w:val="00947790"/>
    <w:rsid w:val="0095069B"/>
    <w:rsid w:val="00952880"/>
    <w:rsid w:val="00953A96"/>
    <w:rsid w:val="0095471E"/>
    <w:rsid w:val="00954959"/>
    <w:rsid w:val="0095528C"/>
    <w:rsid w:val="00956533"/>
    <w:rsid w:val="00957D79"/>
    <w:rsid w:val="00960042"/>
    <w:rsid w:val="00960A7B"/>
    <w:rsid w:val="00960FBD"/>
    <w:rsid w:val="00961CCF"/>
    <w:rsid w:val="00961FDD"/>
    <w:rsid w:val="00961FFF"/>
    <w:rsid w:val="00962A27"/>
    <w:rsid w:val="00965504"/>
    <w:rsid w:val="009658CE"/>
    <w:rsid w:val="009662C0"/>
    <w:rsid w:val="00966341"/>
    <w:rsid w:val="00966968"/>
    <w:rsid w:val="00967AA5"/>
    <w:rsid w:val="009706A2"/>
    <w:rsid w:val="00970B81"/>
    <w:rsid w:val="00971036"/>
    <w:rsid w:val="0097140D"/>
    <w:rsid w:val="009716C7"/>
    <w:rsid w:val="0097171C"/>
    <w:rsid w:val="009728B7"/>
    <w:rsid w:val="00972E8F"/>
    <w:rsid w:val="00973200"/>
    <w:rsid w:val="00974B14"/>
    <w:rsid w:val="00975566"/>
    <w:rsid w:val="009757B4"/>
    <w:rsid w:val="0097589D"/>
    <w:rsid w:val="009764E2"/>
    <w:rsid w:val="009775CF"/>
    <w:rsid w:val="00977E82"/>
    <w:rsid w:val="00981134"/>
    <w:rsid w:val="00981955"/>
    <w:rsid w:val="00981ED8"/>
    <w:rsid w:val="00982AFA"/>
    <w:rsid w:val="009843CF"/>
    <w:rsid w:val="009844CF"/>
    <w:rsid w:val="00984EC5"/>
    <w:rsid w:val="00987CFA"/>
    <w:rsid w:val="009927C9"/>
    <w:rsid w:val="00992B92"/>
    <w:rsid w:val="0099309A"/>
    <w:rsid w:val="00993BDD"/>
    <w:rsid w:val="00994064"/>
    <w:rsid w:val="009944C4"/>
    <w:rsid w:val="009945CB"/>
    <w:rsid w:val="009950DB"/>
    <w:rsid w:val="00995504"/>
    <w:rsid w:val="00996133"/>
    <w:rsid w:val="009961BF"/>
    <w:rsid w:val="00996375"/>
    <w:rsid w:val="00997130"/>
    <w:rsid w:val="009977F9"/>
    <w:rsid w:val="00997881"/>
    <w:rsid w:val="00997D36"/>
    <w:rsid w:val="00997D52"/>
    <w:rsid w:val="009A0CD9"/>
    <w:rsid w:val="009A1707"/>
    <w:rsid w:val="009A21E5"/>
    <w:rsid w:val="009A373B"/>
    <w:rsid w:val="009A386F"/>
    <w:rsid w:val="009A432A"/>
    <w:rsid w:val="009A45D3"/>
    <w:rsid w:val="009A49C5"/>
    <w:rsid w:val="009A61B0"/>
    <w:rsid w:val="009A633D"/>
    <w:rsid w:val="009A65D7"/>
    <w:rsid w:val="009B07A0"/>
    <w:rsid w:val="009B0D91"/>
    <w:rsid w:val="009B12E6"/>
    <w:rsid w:val="009B2134"/>
    <w:rsid w:val="009B24F2"/>
    <w:rsid w:val="009B2BE6"/>
    <w:rsid w:val="009B338C"/>
    <w:rsid w:val="009B36D5"/>
    <w:rsid w:val="009B39BC"/>
    <w:rsid w:val="009B476B"/>
    <w:rsid w:val="009B49AB"/>
    <w:rsid w:val="009B50BA"/>
    <w:rsid w:val="009B517E"/>
    <w:rsid w:val="009B61C9"/>
    <w:rsid w:val="009C0094"/>
    <w:rsid w:val="009C02E0"/>
    <w:rsid w:val="009C1446"/>
    <w:rsid w:val="009C228E"/>
    <w:rsid w:val="009C2A77"/>
    <w:rsid w:val="009C2D6C"/>
    <w:rsid w:val="009C36D6"/>
    <w:rsid w:val="009C37DD"/>
    <w:rsid w:val="009C5E90"/>
    <w:rsid w:val="009C5F4A"/>
    <w:rsid w:val="009C73AF"/>
    <w:rsid w:val="009D02DF"/>
    <w:rsid w:val="009D0908"/>
    <w:rsid w:val="009D09E0"/>
    <w:rsid w:val="009D0BD8"/>
    <w:rsid w:val="009D0C41"/>
    <w:rsid w:val="009D0EA0"/>
    <w:rsid w:val="009D0F1F"/>
    <w:rsid w:val="009D1202"/>
    <w:rsid w:val="009D274D"/>
    <w:rsid w:val="009D285F"/>
    <w:rsid w:val="009D3277"/>
    <w:rsid w:val="009D46AE"/>
    <w:rsid w:val="009D4889"/>
    <w:rsid w:val="009D49C3"/>
    <w:rsid w:val="009D7148"/>
    <w:rsid w:val="009D71ED"/>
    <w:rsid w:val="009E0FD7"/>
    <w:rsid w:val="009E1E53"/>
    <w:rsid w:val="009E3577"/>
    <w:rsid w:val="009E4026"/>
    <w:rsid w:val="009E4B94"/>
    <w:rsid w:val="009E5EC9"/>
    <w:rsid w:val="009E6AD1"/>
    <w:rsid w:val="009E6ED3"/>
    <w:rsid w:val="009F06D8"/>
    <w:rsid w:val="009F1393"/>
    <w:rsid w:val="009F328F"/>
    <w:rsid w:val="009F44F4"/>
    <w:rsid w:val="009F47A0"/>
    <w:rsid w:val="009F6CB3"/>
    <w:rsid w:val="009F7801"/>
    <w:rsid w:val="009F7ECE"/>
    <w:rsid w:val="00A00960"/>
    <w:rsid w:val="00A02260"/>
    <w:rsid w:val="00A039EE"/>
    <w:rsid w:val="00A0469F"/>
    <w:rsid w:val="00A04B46"/>
    <w:rsid w:val="00A04E19"/>
    <w:rsid w:val="00A053C3"/>
    <w:rsid w:val="00A05426"/>
    <w:rsid w:val="00A07978"/>
    <w:rsid w:val="00A10034"/>
    <w:rsid w:val="00A104AE"/>
    <w:rsid w:val="00A10CED"/>
    <w:rsid w:val="00A10F08"/>
    <w:rsid w:val="00A113A8"/>
    <w:rsid w:val="00A121D4"/>
    <w:rsid w:val="00A153EB"/>
    <w:rsid w:val="00A154B7"/>
    <w:rsid w:val="00A157FE"/>
    <w:rsid w:val="00A15C26"/>
    <w:rsid w:val="00A15F2C"/>
    <w:rsid w:val="00A16002"/>
    <w:rsid w:val="00A206A2"/>
    <w:rsid w:val="00A207BF"/>
    <w:rsid w:val="00A20AD6"/>
    <w:rsid w:val="00A2158E"/>
    <w:rsid w:val="00A2181A"/>
    <w:rsid w:val="00A22215"/>
    <w:rsid w:val="00A222F5"/>
    <w:rsid w:val="00A223A2"/>
    <w:rsid w:val="00A22A09"/>
    <w:rsid w:val="00A23445"/>
    <w:rsid w:val="00A23C9F"/>
    <w:rsid w:val="00A2527E"/>
    <w:rsid w:val="00A25373"/>
    <w:rsid w:val="00A253C0"/>
    <w:rsid w:val="00A25859"/>
    <w:rsid w:val="00A25CEE"/>
    <w:rsid w:val="00A25DEE"/>
    <w:rsid w:val="00A26121"/>
    <w:rsid w:val="00A2785F"/>
    <w:rsid w:val="00A30CC7"/>
    <w:rsid w:val="00A3102B"/>
    <w:rsid w:val="00A312FF"/>
    <w:rsid w:val="00A31BC5"/>
    <w:rsid w:val="00A31F2B"/>
    <w:rsid w:val="00A3231E"/>
    <w:rsid w:val="00A333F2"/>
    <w:rsid w:val="00A33582"/>
    <w:rsid w:val="00A335C5"/>
    <w:rsid w:val="00A3476A"/>
    <w:rsid w:val="00A34EFC"/>
    <w:rsid w:val="00A35658"/>
    <w:rsid w:val="00A35C8E"/>
    <w:rsid w:val="00A363D6"/>
    <w:rsid w:val="00A41483"/>
    <w:rsid w:val="00A427A2"/>
    <w:rsid w:val="00A42D84"/>
    <w:rsid w:val="00A438B2"/>
    <w:rsid w:val="00A4488B"/>
    <w:rsid w:val="00A457FE"/>
    <w:rsid w:val="00A4649E"/>
    <w:rsid w:val="00A464EB"/>
    <w:rsid w:val="00A46A1F"/>
    <w:rsid w:val="00A47402"/>
    <w:rsid w:val="00A478E0"/>
    <w:rsid w:val="00A516DC"/>
    <w:rsid w:val="00A51B4B"/>
    <w:rsid w:val="00A521BC"/>
    <w:rsid w:val="00A527BD"/>
    <w:rsid w:val="00A53F12"/>
    <w:rsid w:val="00A5501A"/>
    <w:rsid w:val="00A55335"/>
    <w:rsid w:val="00A56746"/>
    <w:rsid w:val="00A60234"/>
    <w:rsid w:val="00A60390"/>
    <w:rsid w:val="00A61049"/>
    <w:rsid w:val="00A61396"/>
    <w:rsid w:val="00A61C09"/>
    <w:rsid w:val="00A62A04"/>
    <w:rsid w:val="00A6470B"/>
    <w:rsid w:val="00A6594A"/>
    <w:rsid w:val="00A65A4D"/>
    <w:rsid w:val="00A660B6"/>
    <w:rsid w:val="00A702E0"/>
    <w:rsid w:val="00A70B18"/>
    <w:rsid w:val="00A71B29"/>
    <w:rsid w:val="00A7300F"/>
    <w:rsid w:val="00A734B7"/>
    <w:rsid w:val="00A73D59"/>
    <w:rsid w:val="00A7436C"/>
    <w:rsid w:val="00A74C12"/>
    <w:rsid w:val="00A757BA"/>
    <w:rsid w:val="00A75AC6"/>
    <w:rsid w:val="00A76758"/>
    <w:rsid w:val="00A7682B"/>
    <w:rsid w:val="00A7702F"/>
    <w:rsid w:val="00A77046"/>
    <w:rsid w:val="00A80DC6"/>
    <w:rsid w:val="00A80E45"/>
    <w:rsid w:val="00A815C7"/>
    <w:rsid w:val="00A81A46"/>
    <w:rsid w:val="00A81D3A"/>
    <w:rsid w:val="00A82330"/>
    <w:rsid w:val="00A85090"/>
    <w:rsid w:val="00A85097"/>
    <w:rsid w:val="00A8577F"/>
    <w:rsid w:val="00A85A3F"/>
    <w:rsid w:val="00A91D9D"/>
    <w:rsid w:val="00A91E6B"/>
    <w:rsid w:val="00A92391"/>
    <w:rsid w:val="00A924DB"/>
    <w:rsid w:val="00A926CC"/>
    <w:rsid w:val="00A937A2"/>
    <w:rsid w:val="00A9414C"/>
    <w:rsid w:val="00A9475A"/>
    <w:rsid w:val="00A947CD"/>
    <w:rsid w:val="00A950BD"/>
    <w:rsid w:val="00A95697"/>
    <w:rsid w:val="00A95882"/>
    <w:rsid w:val="00A958DF"/>
    <w:rsid w:val="00A95EA3"/>
    <w:rsid w:val="00A967A7"/>
    <w:rsid w:val="00A96C3A"/>
    <w:rsid w:val="00A97620"/>
    <w:rsid w:val="00A977A2"/>
    <w:rsid w:val="00A97C87"/>
    <w:rsid w:val="00AA0096"/>
    <w:rsid w:val="00AA0475"/>
    <w:rsid w:val="00AA1E6F"/>
    <w:rsid w:val="00AA21FC"/>
    <w:rsid w:val="00AA225F"/>
    <w:rsid w:val="00AA2C0C"/>
    <w:rsid w:val="00AA32B9"/>
    <w:rsid w:val="00AA38C1"/>
    <w:rsid w:val="00AA40AB"/>
    <w:rsid w:val="00AA41EA"/>
    <w:rsid w:val="00AA4468"/>
    <w:rsid w:val="00AA4FAE"/>
    <w:rsid w:val="00AA5C85"/>
    <w:rsid w:val="00AA6370"/>
    <w:rsid w:val="00AA69D5"/>
    <w:rsid w:val="00AA7B48"/>
    <w:rsid w:val="00AA7E22"/>
    <w:rsid w:val="00AB0235"/>
    <w:rsid w:val="00AB0677"/>
    <w:rsid w:val="00AB0B1A"/>
    <w:rsid w:val="00AB1613"/>
    <w:rsid w:val="00AB2026"/>
    <w:rsid w:val="00AB2330"/>
    <w:rsid w:val="00AB26EE"/>
    <w:rsid w:val="00AB2B60"/>
    <w:rsid w:val="00AB3966"/>
    <w:rsid w:val="00AB3D3F"/>
    <w:rsid w:val="00AB4393"/>
    <w:rsid w:val="00AB522B"/>
    <w:rsid w:val="00AB5BD0"/>
    <w:rsid w:val="00AB6409"/>
    <w:rsid w:val="00AB6832"/>
    <w:rsid w:val="00AB6B59"/>
    <w:rsid w:val="00AB773D"/>
    <w:rsid w:val="00AB7868"/>
    <w:rsid w:val="00AC0006"/>
    <w:rsid w:val="00AC0418"/>
    <w:rsid w:val="00AC092A"/>
    <w:rsid w:val="00AC1C5A"/>
    <w:rsid w:val="00AC21DD"/>
    <w:rsid w:val="00AC3225"/>
    <w:rsid w:val="00AC35D7"/>
    <w:rsid w:val="00AC44B0"/>
    <w:rsid w:val="00AC4D77"/>
    <w:rsid w:val="00AC4E23"/>
    <w:rsid w:val="00AC4E38"/>
    <w:rsid w:val="00AC5AD1"/>
    <w:rsid w:val="00AC6C31"/>
    <w:rsid w:val="00AC774E"/>
    <w:rsid w:val="00AD07A0"/>
    <w:rsid w:val="00AD34B2"/>
    <w:rsid w:val="00AD36CF"/>
    <w:rsid w:val="00AD5855"/>
    <w:rsid w:val="00AD5FEA"/>
    <w:rsid w:val="00AD631A"/>
    <w:rsid w:val="00AD66F4"/>
    <w:rsid w:val="00AD67AF"/>
    <w:rsid w:val="00AD6CCB"/>
    <w:rsid w:val="00AD6D60"/>
    <w:rsid w:val="00AD7F25"/>
    <w:rsid w:val="00AE0517"/>
    <w:rsid w:val="00AE075B"/>
    <w:rsid w:val="00AE208D"/>
    <w:rsid w:val="00AE210A"/>
    <w:rsid w:val="00AE22C3"/>
    <w:rsid w:val="00AE25A3"/>
    <w:rsid w:val="00AE2865"/>
    <w:rsid w:val="00AE37B0"/>
    <w:rsid w:val="00AE3E60"/>
    <w:rsid w:val="00AE44D3"/>
    <w:rsid w:val="00AE4980"/>
    <w:rsid w:val="00AE5BC8"/>
    <w:rsid w:val="00AE5F6F"/>
    <w:rsid w:val="00AE6B4A"/>
    <w:rsid w:val="00AE7860"/>
    <w:rsid w:val="00AE7E90"/>
    <w:rsid w:val="00AF17DC"/>
    <w:rsid w:val="00AF1D02"/>
    <w:rsid w:val="00AF21AC"/>
    <w:rsid w:val="00AF2CB4"/>
    <w:rsid w:val="00AF2FC5"/>
    <w:rsid w:val="00AF354D"/>
    <w:rsid w:val="00AF4806"/>
    <w:rsid w:val="00AF50C1"/>
    <w:rsid w:val="00AF5478"/>
    <w:rsid w:val="00AF5706"/>
    <w:rsid w:val="00AF59AD"/>
    <w:rsid w:val="00AF6710"/>
    <w:rsid w:val="00AF6C89"/>
    <w:rsid w:val="00AF72F6"/>
    <w:rsid w:val="00AF787B"/>
    <w:rsid w:val="00AF78FB"/>
    <w:rsid w:val="00AF7C33"/>
    <w:rsid w:val="00B00630"/>
    <w:rsid w:val="00B00C53"/>
    <w:rsid w:val="00B00D92"/>
    <w:rsid w:val="00B00FC8"/>
    <w:rsid w:val="00B014B1"/>
    <w:rsid w:val="00B01A95"/>
    <w:rsid w:val="00B01F0F"/>
    <w:rsid w:val="00B026B0"/>
    <w:rsid w:val="00B02BDF"/>
    <w:rsid w:val="00B03244"/>
    <w:rsid w:val="00B06158"/>
    <w:rsid w:val="00B062D6"/>
    <w:rsid w:val="00B06341"/>
    <w:rsid w:val="00B06360"/>
    <w:rsid w:val="00B06BD2"/>
    <w:rsid w:val="00B06D39"/>
    <w:rsid w:val="00B06EB8"/>
    <w:rsid w:val="00B077B9"/>
    <w:rsid w:val="00B078F8"/>
    <w:rsid w:val="00B07DC5"/>
    <w:rsid w:val="00B07EC9"/>
    <w:rsid w:val="00B10193"/>
    <w:rsid w:val="00B10449"/>
    <w:rsid w:val="00B12CD7"/>
    <w:rsid w:val="00B13533"/>
    <w:rsid w:val="00B14112"/>
    <w:rsid w:val="00B14647"/>
    <w:rsid w:val="00B1491F"/>
    <w:rsid w:val="00B159FD"/>
    <w:rsid w:val="00B16D47"/>
    <w:rsid w:val="00B17C0C"/>
    <w:rsid w:val="00B21370"/>
    <w:rsid w:val="00B218F1"/>
    <w:rsid w:val="00B23EEB"/>
    <w:rsid w:val="00B2517A"/>
    <w:rsid w:val="00B25438"/>
    <w:rsid w:val="00B262F7"/>
    <w:rsid w:val="00B26F68"/>
    <w:rsid w:val="00B270EB"/>
    <w:rsid w:val="00B27350"/>
    <w:rsid w:val="00B27AEF"/>
    <w:rsid w:val="00B30F37"/>
    <w:rsid w:val="00B30FDC"/>
    <w:rsid w:val="00B321A2"/>
    <w:rsid w:val="00B32292"/>
    <w:rsid w:val="00B32328"/>
    <w:rsid w:val="00B3339D"/>
    <w:rsid w:val="00B33A8A"/>
    <w:rsid w:val="00B342C3"/>
    <w:rsid w:val="00B34D00"/>
    <w:rsid w:val="00B373C3"/>
    <w:rsid w:val="00B41D60"/>
    <w:rsid w:val="00B41EAF"/>
    <w:rsid w:val="00B433C2"/>
    <w:rsid w:val="00B43776"/>
    <w:rsid w:val="00B43E2E"/>
    <w:rsid w:val="00B44768"/>
    <w:rsid w:val="00B4512F"/>
    <w:rsid w:val="00B45233"/>
    <w:rsid w:val="00B51602"/>
    <w:rsid w:val="00B51A86"/>
    <w:rsid w:val="00B52486"/>
    <w:rsid w:val="00B52E04"/>
    <w:rsid w:val="00B54C6B"/>
    <w:rsid w:val="00B5554F"/>
    <w:rsid w:val="00B5561A"/>
    <w:rsid w:val="00B561C0"/>
    <w:rsid w:val="00B561DF"/>
    <w:rsid w:val="00B563F0"/>
    <w:rsid w:val="00B56CC4"/>
    <w:rsid w:val="00B57E0F"/>
    <w:rsid w:val="00B60195"/>
    <w:rsid w:val="00B607DB"/>
    <w:rsid w:val="00B60A67"/>
    <w:rsid w:val="00B60C4B"/>
    <w:rsid w:val="00B61C9D"/>
    <w:rsid w:val="00B62BD6"/>
    <w:rsid w:val="00B638C4"/>
    <w:rsid w:val="00B65123"/>
    <w:rsid w:val="00B6567F"/>
    <w:rsid w:val="00B6676A"/>
    <w:rsid w:val="00B66E0C"/>
    <w:rsid w:val="00B66E20"/>
    <w:rsid w:val="00B67309"/>
    <w:rsid w:val="00B67AD5"/>
    <w:rsid w:val="00B67AE8"/>
    <w:rsid w:val="00B70098"/>
    <w:rsid w:val="00B70D2E"/>
    <w:rsid w:val="00B71FB8"/>
    <w:rsid w:val="00B722CD"/>
    <w:rsid w:val="00B728FE"/>
    <w:rsid w:val="00B7309D"/>
    <w:rsid w:val="00B73558"/>
    <w:rsid w:val="00B749E6"/>
    <w:rsid w:val="00B75283"/>
    <w:rsid w:val="00B757E6"/>
    <w:rsid w:val="00B75CB8"/>
    <w:rsid w:val="00B75EF0"/>
    <w:rsid w:val="00B80D1F"/>
    <w:rsid w:val="00B821CC"/>
    <w:rsid w:val="00B8339A"/>
    <w:rsid w:val="00B83654"/>
    <w:rsid w:val="00B84CEF"/>
    <w:rsid w:val="00B85FDF"/>
    <w:rsid w:val="00B86644"/>
    <w:rsid w:val="00B86FB3"/>
    <w:rsid w:val="00B8792E"/>
    <w:rsid w:val="00B87A9E"/>
    <w:rsid w:val="00B9022C"/>
    <w:rsid w:val="00B91353"/>
    <w:rsid w:val="00B91954"/>
    <w:rsid w:val="00B9298F"/>
    <w:rsid w:val="00B930AA"/>
    <w:rsid w:val="00B93153"/>
    <w:rsid w:val="00B93845"/>
    <w:rsid w:val="00B959FA"/>
    <w:rsid w:val="00B95A02"/>
    <w:rsid w:val="00B96365"/>
    <w:rsid w:val="00B96750"/>
    <w:rsid w:val="00B967B0"/>
    <w:rsid w:val="00B96E7E"/>
    <w:rsid w:val="00BA00D8"/>
    <w:rsid w:val="00BA1452"/>
    <w:rsid w:val="00BA276A"/>
    <w:rsid w:val="00BA2D12"/>
    <w:rsid w:val="00BA3151"/>
    <w:rsid w:val="00BA3ACC"/>
    <w:rsid w:val="00BA46F5"/>
    <w:rsid w:val="00BA51BF"/>
    <w:rsid w:val="00BA5C3C"/>
    <w:rsid w:val="00BA671D"/>
    <w:rsid w:val="00BA6A78"/>
    <w:rsid w:val="00BA7E33"/>
    <w:rsid w:val="00BB13C1"/>
    <w:rsid w:val="00BB1A83"/>
    <w:rsid w:val="00BB1E11"/>
    <w:rsid w:val="00BB2990"/>
    <w:rsid w:val="00BB33A9"/>
    <w:rsid w:val="00BB3520"/>
    <w:rsid w:val="00BB4CCA"/>
    <w:rsid w:val="00BB67BE"/>
    <w:rsid w:val="00BB76F5"/>
    <w:rsid w:val="00BB7D6C"/>
    <w:rsid w:val="00BC31C2"/>
    <w:rsid w:val="00BC3860"/>
    <w:rsid w:val="00BC720A"/>
    <w:rsid w:val="00BC72E6"/>
    <w:rsid w:val="00BC76F0"/>
    <w:rsid w:val="00BD04C2"/>
    <w:rsid w:val="00BD07F4"/>
    <w:rsid w:val="00BD220E"/>
    <w:rsid w:val="00BD2620"/>
    <w:rsid w:val="00BD32F8"/>
    <w:rsid w:val="00BD39F2"/>
    <w:rsid w:val="00BD3F1C"/>
    <w:rsid w:val="00BD40BB"/>
    <w:rsid w:val="00BD488E"/>
    <w:rsid w:val="00BD4DD6"/>
    <w:rsid w:val="00BD4EDA"/>
    <w:rsid w:val="00BD56F4"/>
    <w:rsid w:val="00BD5CDD"/>
    <w:rsid w:val="00BD71B7"/>
    <w:rsid w:val="00BD76F8"/>
    <w:rsid w:val="00BE26C8"/>
    <w:rsid w:val="00BE2DDC"/>
    <w:rsid w:val="00BE2DF9"/>
    <w:rsid w:val="00BE6A48"/>
    <w:rsid w:val="00BE7206"/>
    <w:rsid w:val="00BE791B"/>
    <w:rsid w:val="00BF0402"/>
    <w:rsid w:val="00BF0452"/>
    <w:rsid w:val="00BF0937"/>
    <w:rsid w:val="00BF12BF"/>
    <w:rsid w:val="00BF1AD8"/>
    <w:rsid w:val="00BF2B71"/>
    <w:rsid w:val="00BF2C8D"/>
    <w:rsid w:val="00BF3758"/>
    <w:rsid w:val="00BF3D58"/>
    <w:rsid w:val="00BF3D98"/>
    <w:rsid w:val="00BF402F"/>
    <w:rsid w:val="00BF4673"/>
    <w:rsid w:val="00BF65FA"/>
    <w:rsid w:val="00C01A7B"/>
    <w:rsid w:val="00C023DB"/>
    <w:rsid w:val="00C04531"/>
    <w:rsid w:val="00C04A8F"/>
    <w:rsid w:val="00C04FFF"/>
    <w:rsid w:val="00C05919"/>
    <w:rsid w:val="00C072FD"/>
    <w:rsid w:val="00C10857"/>
    <w:rsid w:val="00C12799"/>
    <w:rsid w:val="00C12854"/>
    <w:rsid w:val="00C12AA4"/>
    <w:rsid w:val="00C16028"/>
    <w:rsid w:val="00C16C6F"/>
    <w:rsid w:val="00C1733B"/>
    <w:rsid w:val="00C17ED4"/>
    <w:rsid w:val="00C24568"/>
    <w:rsid w:val="00C24F77"/>
    <w:rsid w:val="00C269A8"/>
    <w:rsid w:val="00C2767C"/>
    <w:rsid w:val="00C277FE"/>
    <w:rsid w:val="00C27B1C"/>
    <w:rsid w:val="00C31223"/>
    <w:rsid w:val="00C31D68"/>
    <w:rsid w:val="00C32FC3"/>
    <w:rsid w:val="00C33DAE"/>
    <w:rsid w:val="00C35ACC"/>
    <w:rsid w:val="00C36AD3"/>
    <w:rsid w:val="00C402D7"/>
    <w:rsid w:val="00C409F8"/>
    <w:rsid w:val="00C41C1B"/>
    <w:rsid w:val="00C42CDA"/>
    <w:rsid w:val="00C437E4"/>
    <w:rsid w:val="00C43F8E"/>
    <w:rsid w:val="00C44B7F"/>
    <w:rsid w:val="00C45471"/>
    <w:rsid w:val="00C45834"/>
    <w:rsid w:val="00C4646A"/>
    <w:rsid w:val="00C46DD1"/>
    <w:rsid w:val="00C47C85"/>
    <w:rsid w:val="00C50C19"/>
    <w:rsid w:val="00C51A13"/>
    <w:rsid w:val="00C5299F"/>
    <w:rsid w:val="00C53C03"/>
    <w:rsid w:val="00C53C7E"/>
    <w:rsid w:val="00C542DC"/>
    <w:rsid w:val="00C55F10"/>
    <w:rsid w:val="00C56345"/>
    <w:rsid w:val="00C568DD"/>
    <w:rsid w:val="00C571C5"/>
    <w:rsid w:val="00C57A4F"/>
    <w:rsid w:val="00C60A49"/>
    <w:rsid w:val="00C61169"/>
    <w:rsid w:val="00C6230A"/>
    <w:rsid w:val="00C641BD"/>
    <w:rsid w:val="00C64220"/>
    <w:rsid w:val="00C64CEE"/>
    <w:rsid w:val="00C660CD"/>
    <w:rsid w:val="00C661D4"/>
    <w:rsid w:val="00C7091A"/>
    <w:rsid w:val="00C7128C"/>
    <w:rsid w:val="00C71A44"/>
    <w:rsid w:val="00C737BA"/>
    <w:rsid w:val="00C74079"/>
    <w:rsid w:val="00C74354"/>
    <w:rsid w:val="00C74903"/>
    <w:rsid w:val="00C75C82"/>
    <w:rsid w:val="00C766C4"/>
    <w:rsid w:val="00C7698C"/>
    <w:rsid w:val="00C80101"/>
    <w:rsid w:val="00C80287"/>
    <w:rsid w:val="00C8079F"/>
    <w:rsid w:val="00C80A40"/>
    <w:rsid w:val="00C82FF5"/>
    <w:rsid w:val="00C83E21"/>
    <w:rsid w:val="00C87118"/>
    <w:rsid w:val="00C8730B"/>
    <w:rsid w:val="00C873A9"/>
    <w:rsid w:val="00C8754A"/>
    <w:rsid w:val="00C91F94"/>
    <w:rsid w:val="00C92845"/>
    <w:rsid w:val="00C939CA"/>
    <w:rsid w:val="00C93ABE"/>
    <w:rsid w:val="00C93CA8"/>
    <w:rsid w:val="00C93D9E"/>
    <w:rsid w:val="00C94A14"/>
    <w:rsid w:val="00C957E3"/>
    <w:rsid w:val="00C95FE0"/>
    <w:rsid w:val="00C9699D"/>
    <w:rsid w:val="00C96C10"/>
    <w:rsid w:val="00C96DC4"/>
    <w:rsid w:val="00C97120"/>
    <w:rsid w:val="00C9778B"/>
    <w:rsid w:val="00CA0094"/>
    <w:rsid w:val="00CA0192"/>
    <w:rsid w:val="00CA03A4"/>
    <w:rsid w:val="00CA15C5"/>
    <w:rsid w:val="00CA1892"/>
    <w:rsid w:val="00CA2F83"/>
    <w:rsid w:val="00CA30CD"/>
    <w:rsid w:val="00CA3A7B"/>
    <w:rsid w:val="00CA4724"/>
    <w:rsid w:val="00CA50B2"/>
    <w:rsid w:val="00CA6091"/>
    <w:rsid w:val="00CA660E"/>
    <w:rsid w:val="00CA696E"/>
    <w:rsid w:val="00CA6DBE"/>
    <w:rsid w:val="00CB0BC4"/>
    <w:rsid w:val="00CB1C2D"/>
    <w:rsid w:val="00CB1E40"/>
    <w:rsid w:val="00CB2724"/>
    <w:rsid w:val="00CB29DC"/>
    <w:rsid w:val="00CB44B5"/>
    <w:rsid w:val="00CB4857"/>
    <w:rsid w:val="00CB5465"/>
    <w:rsid w:val="00CB6440"/>
    <w:rsid w:val="00CB74E7"/>
    <w:rsid w:val="00CC093B"/>
    <w:rsid w:val="00CC108E"/>
    <w:rsid w:val="00CC13D8"/>
    <w:rsid w:val="00CC1BF5"/>
    <w:rsid w:val="00CC4D93"/>
    <w:rsid w:val="00CC570A"/>
    <w:rsid w:val="00CC5FBE"/>
    <w:rsid w:val="00CC6AE6"/>
    <w:rsid w:val="00CD1347"/>
    <w:rsid w:val="00CD1644"/>
    <w:rsid w:val="00CD1C5A"/>
    <w:rsid w:val="00CD1C78"/>
    <w:rsid w:val="00CD1D72"/>
    <w:rsid w:val="00CD1EC9"/>
    <w:rsid w:val="00CD2401"/>
    <w:rsid w:val="00CD309C"/>
    <w:rsid w:val="00CD3447"/>
    <w:rsid w:val="00CD3B77"/>
    <w:rsid w:val="00CD3FB1"/>
    <w:rsid w:val="00CD50E6"/>
    <w:rsid w:val="00CD5915"/>
    <w:rsid w:val="00CD5E83"/>
    <w:rsid w:val="00CD6189"/>
    <w:rsid w:val="00CD68B5"/>
    <w:rsid w:val="00CD7809"/>
    <w:rsid w:val="00CE1346"/>
    <w:rsid w:val="00CE1817"/>
    <w:rsid w:val="00CE1C5D"/>
    <w:rsid w:val="00CE2ACD"/>
    <w:rsid w:val="00CE2C89"/>
    <w:rsid w:val="00CE3787"/>
    <w:rsid w:val="00CE3997"/>
    <w:rsid w:val="00CE3A62"/>
    <w:rsid w:val="00CE4A32"/>
    <w:rsid w:val="00CE4C00"/>
    <w:rsid w:val="00CE51B1"/>
    <w:rsid w:val="00CE58CB"/>
    <w:rsid w:val="00CE5F3A"/>
    <w:rsid w:val="00CE661D"/>
    <w:rsid w:val="00CE68AA"/>
    <w:rsid w:val="00CE715F"/>
    <w:rsid w:val="00CE7D01"/>
    <w:rsid w:val="00CE7EC0"/>
    <w:rsid w:val="00CF1083"/>
    <w:rsid w:val="00CF25A5"/>
    <w:rsid w:val="00CF2DF0"/>
    <w:rsid w:val="00CF343A"/>
    <w:rsid w:val="00CF351A"/>
    <w:rsid w:val="00CF39CB"/>
    <w:rsid w:val="00CF4603"/>
    <w:rsid w:val="00CF590D"/>
    <w:rsid w:val="00CF5947"/>
    <w:rsid w:val="00CF63F9"/>
    <w:rsid w:val="00CF6564"/>
    <w:rsid w:val="00CF7B20"/>
    <w:rsid w:val="00CF7B48"/>
    <w:rsid w:val="00D003DC"/>
    <w:rsid w:val="00D014EB"/>
    <w:rsid w:val="00D026AC"/>
    <w:rsid w:val="00D02E91"/>
    <w:rsid w:val="00D0331C"/>
    <w:rsid w:val="00D03910"/>
    <w:rsid w:val="00D0399A"/>
    <w:rsid w:val="00D03B99"/>
    <w:rsid w:val="00D04C04"/>
    <w:rsid w:val="00D05BCA"/>
    <w:rsid w:val="00D05D66"/>
    <w:rsid w:val="00D0684D"/>
    <w:rsid w:val="00D06975"/>
    <w:rsid w:val="00D10115"/>
    <w:rsid w:val="00D103ED"/>
    <w:rsid w:val="00D10A9F"/>
    <w:rsid w:val="00D11158"/>
    <w:rsid w:val="00D11A07"/>
    <w:rsid w:val="00D11C6E"/>
    <w:rsid w:val="00D12020"/>
    <w:rsid w:val="00D1227F"/>
    <w:rsid w:val="00D14E88"/>
    <w:rsid w:val="00D1501A"/>
    <w:rsid w:val="00D15242"/>
    <w:rsid w:val="00D15E1C"/>
    <w:rsid w:val="00D162A4"/>
    <w:rsid w:val="00D17863"/>
    <w:rsid w:val="00D20F12"/>
    <w:rsid w:val="00D214DD"/>
    <w:rsid w:val="00D223E9"/>
    <w:rsid w:val="00D2433E"/>
    <w:rsid w:val="00D24FE2"/>
    <w:rsid w:val="00D273E3"/>
    <w:rsid w:val="00D27ABD"/>
    <w:rsid w:val="00D27E49"/>
    <w:rsid w:val="00D27FE2"/>
    <w:rsid w:val="00D30BC8"/>
    <w:rsid w:val="00D30F8F"/>
    <w:rsid w:val="00D31284"/>
    <w:rsid w:val="00D328FA"/>
    <w:rsid w:val="00D33375"/>
    <w:rsid w:val="00D33390"/>
    <w:rsid w:val="00D3358A"/>
    <w:rsid w:val="00D335E1"/>
    <w:rsid w:val="00D33942"/>
    <w:rsid w:val="00D33D98"/>
    <w:rsid w:val="00D34C3A"/>
    <w:rsid w:val="00D35980"/>
    <w:rsid w:val="00D35DEC"/>
    <w:rsid w:val="00D36F00"/>
    <w:rsid w:val="00D40494"/>
    <w:rsid w:val="00D40706"/>
    <w:rsid w:val="00D40AB0"/>
    <w:rsid w:val="00D411C3"/>
    <w:rsid w:val="00D41A4C"/>
    <w:rsid w:val="00D41D14"/>
    <w:rsid w:val="00D423D8"/>
    <w:rsid w:val="00D42AA0"/>
    <w:rsid w:val="00D42B43"/>
    <w:rsid w:val="00D42E15"/>
    <w:rsid w:val="00D433BB"/>
    <w:rsid w:val="00D43697"/>
    <w:rsid w:val="00D43A52"/>
    <w:rsid w:val="00D456C0"/>
    <w:rsid w:val="00D45838"/>
    <w:rsid w:val="00D459F1"/>
    <w:rsid w:val="00D45B6C"/>
    <w:rsid w:val="00D45F08"/>
    <w:rsid w:val="00D460C6"/>
    <w:rsid w:val="00D47764"/>
    <w:rsid w:val="00D503B1"/>
    <w:rsid w:val="00D50859"/>
    <w:rsid w:val="00D508F1"/>
    <w:rsid w:val="00D51AEE"/>
    <w:rsid w:val="00D53145"/>
    <w:rsid w:val="00D5375B"/>
    <w:rsid w:val="00D567E4"/>
    <w:rsid w:val="00D56C34"/>
    <w:rsid w:val="00D57954"/>
    <w:rsid w:val="00D57A0E"/>
    <w:rsid w:val="00D606B1"/>
    <w:rsid w:val="00D61734"/>
    <w:rsid w:val="00D617C4"/>
    <w:rsid w:val="00D61A05"/>
    <w:rsid w:val="00D61F16"/>
    <w:rsid w:val="00D62261"/>
    <w:rsid w:val="00D64EA7"/>
    <w:rsid w:val="00D66026"/>
    <w:rsid w:val="00D66542"/>
    <w:rsid w:val="00D665D9"/>
    <w:rsid w:val="00D70D8C"/>
    <w:rsid w:val="00D70FF9"/>
    <w:rsid w:val="00D7199A"/>
    <w:rsid w:val="00D71DAE"/>
    <w:rsid w:val="00D727A7"/>
    <w:rsid w:val="00D72BFD"/>
    <w:rsid w:val="00D72FFB"/>
    <w:rsid w:val="00D74AEC"/>
    <w:rsid w:val="00D74D7C"/>
    <w:rsid w:val="00D75138"/>
    <w:rsid w:val="00D75845"/>
    <w:rsid w:val="00D75D3D"/>
    <w:rsid w:val="00D76CAC"/>
    <w:rsid w:val="00D77489"/>
    <w:rsid w:val="00D77F12"/>
    <w:rsid w:val="00D816A4"/>
    <w:rsid w:val="00D83158"/>
    <w:rsid w:val="00D831E4"/>
    <w:rsid w:val="00D8323A"/>
    <w:rsid w:val="00D83638"/>
    <w:rsid w:val="00D83CC7"/>
    <w:rsid w:val="00D8504E"/>
    <w:rsid w:val="00D85483"/>
    <w:rsid w:val="00D85794"/>
    <w:rsid w:val="00D864E5"/>
    <w:rsid w:val="00D8679A"/>
    <w:rsid w:val="00D86C48"/>
    <w:rsid w:val="00D87B15"/>
    <w:rsid w:val="00D90788"/>
    <w:rsid w:val="00D9110D"/>
    <w:rsid w:val="00D91407"/>
    <w:rsid w:val="00D91915"/>
    <w:rsid w:val="00D91B8E"/>
    <w:rsid w:val="00D91EDE"/>
    <w:rsid w:val="00D91EF3"/>
    <w:rsid w:val="00D928DC"/>
    <w:rsid w:val="00D93E73"/>
    <w:rsid w:val="00D94042"/>
    <w:rsid w:val="00D96141"/>
    <w:rsid w:val="00D97035"/>
    <w:rsid w:val="00D97B6A"/>
    <w:rsid w:val="00DA03D4"/>
    <w:rsid w:val="00DA229D"/>
    <w:rsid w:val="00DA25BF"/>
    <w:rsid w:val="00DA3531"/>
    <w:rsid w:val="00DA3C77"/>
    <w:rsid w:val="00DA417D"/>
    <w:rsid w:val="00DA47DA"/>
    <w:rsid w:val="00DA5168"/>
    <w:rsid w:val="00DA685E"/>
    <w:rsid w:val="00DA6BDB"/>
    <w:rsid w:val="00DA717D"/>
    <w:rsid w:val="00DA71B8"/>
    <w:rsid w:val="00DA786D"/>
    <w:rsid w:val="00DA7D14"/>
    <w:rsid w:val="00DB11A9"/>
    <w:rsid w:val="00DB15AE"/>
    <w:rsid w:val="00DB16BC"/>
    <w:rsid w:val="00DB379F"/>
    <w:rsid w:val="00DB3B24"/>
    <w:rsid w:val="00DB5C95"/>
    <w:rsid w:val="00DC00D9"/>
    <w:rsid w:val="00DC0108"/>
    <w:rsid w:val="00DC07B9"/>
    <w:rsid w:val="00DC09AB"/>
    <w:rsid w:val="00DC0ECD"/>
    <w:rsid w:val="00DC19EC"/>
    <w:rsid w:val="00DC1EA9"/>
    <w:rsid w:val="00DC231A"/>
    <w:rsid w:val="00DC3164"/>
    <w:rsid w:val="00DC3463"/>
    <w:rsid w:val="00DC395A"/>
    <w:rsid w:val="00DC3B80"/>
    <w:rsid w:val="00DC584C"/>
    <w:rsid w:val="00DC6731"/>
    <w:rsid w:val="00DC6ABF"/>
    <w:rsid w:val="00DC6E81"/>
    <w:rsid w:val="00DC723E"/>
    <w:rsid w:val="00DC7B63"/>
    <w:rsid w:val="00DC7DB8"/>
    <w:rsid w:val="00DC7ED3"/>
    <w:rsid w:val="00DD0451"/>
    <w:rsid w:val="00DD1A93"/>
    <w:rsid w:val="00DD1B3B"/>
    <w:rsid w:val="00DD1FE3"/>
    <w:rsid w:val="00DD2221"/>
    <w:rsid w:val="00DD2A17"/>
    <w:rsid w:val="00DD2D52"/>
    <w:rsid w:val="00DD364B"/>
    <w:rsid w:val="00DD4B33"/>
    <w:rsid w:val="00DD5572"/>
    <w:rsid w:val="00DD5EEE"/>
    <w:rsid w:val="00DD6273"/>
    <w:rsid w:val="00DD63F3"/>
    <w:rsid w:val="00DD64C5"/>
    <w:rsid w:val="00DD723F"/>
    <w:rsid w:val="00DE0730"/>
    <w:rsid w:val="00DE0E97"/>
    <w:rsid w:val="00DE20CF"/>
    <w:rsid w:val="00DE2B28"/>
    <w:rsid w:val="00DE2C46"/>
    <w:rsid w:val="00DE3F7D"/>
    <w:rsid w:val="00DE4CF6"/>
    <w:rsid w:val="00DE4DB6"/>
    <w:rsid w:val="00DE5E95"/>
    <w:rsid w:val="00DE6AA1"/>
    <w:rsid w:val="00DE6BCE"/>
    <w:rsid w:val="00DE713D"/>
    <w:rsid w:val="00DE78E9"/>
    <w:rsid w:val="00DF1D49"/>
    <w:rsid w:val="00DF2450"/>
    <w:rsid w:val="00DF30AB"/>
    <w:rsid w:val="00DF4B40"/>
    <w:rsid w:val="00DF5077"/>
    <w:rsid w:val="00DF5F3D"/>
    <w:rsid w:val="00DF75C5"/>
    <w:rsid w:val="00E0013C"/>
    <w:rsid w:val="00E00757"/>
    <w:rsid w:val="00E017F9"/>
    <w:rsid w:val="00E018A9"/>
    <w:rsid w:val="00E01A9B"/>
    <w:rsid w:val="00E03460"/>
    <w:rsid w:val="00E03DBA"/>
    <w:rsid w:val="00E04A21"/>
    <w:rsid w:val="00E0558D"/>
    <w:rsid w:val="00E05FD7"/>
    <w:rsid w:val="00E063B7"/>
    <w:rsid w:val="00E06B4A"/>
    <w:rsid w:val="00E06D6E"/>
    <w:rsid w:val="00E076DB"/>
    <w:rsid w:val="00E078A1"/>
    <w:rsid w:val="00E078CA"/>
    <w:rsid w:val="00E07C67"/>
    <w:rsid w:val="00E100C6"/>
    <w:rsid w:val="00E1305C"/>
    <w:rsid w:val="00E13E81"/>
    <w:rsid w:val="00E14BD8"/>
    <w:rsid w:val="00E14D78"/>
    <w:rsid w:val="00E14F79"/>
    <w:rsid w:val="00E1575A"/>
    <w:rsid w:val="00E158B2"/>
    <w:rsid w:val="00E15C7D"/>
    <w:rsid w:val="00E15CDC"/>
    <w:rsid w:val="00E15D0C"/>
    <w:rsid w:val="00E16787"/>
    <w:rsid w:val="00E17723"/>
    <w:rsid w:val="00E179C3"/>
    <w:rsid w:val="00E17D65"/>
    <w:rsid w:val="00E21BB5"/>
    <w:rsid w:val="00E2272A"/>
    <w:rsid w:val="00E22D41"/>
    <w:rsid w:val="00E23816"/>
    <w:rsid w:val="00E24AB8"/>
    <w:rsid w:val="00E2538C"/>
    <w:rsid w:val="00E25BA6"/>
    <w:rsid w:val="00E2717E"/>
    <w:rsid w:val="00E27331"/>
    <w:rsid w:val="00E274B0"/>
    <w:rsid w:val="00E27D54"/>
    <w:rsid w:val="00E30238"/>
    <w:rsid w:val="00E30846"/>
    <w:rsid w:val="00E31007"/>
    <w:rsid w:val="00E3182C"/>
    <w:rsid w:val="00E31D17"/>
    <w:rsid w:val="00E31EDE"/>
    <w:rsid w:val="00E327DC"/>
    <w:rsid w:val="00E3375D"/>
    <w:rsid w:val="00E33BF2"/>
    <w:rsid w:val="00E3487C"/>
    <w:rsid w:val="00E353F8"/>
    <w:rsid w:val="00E35AE8"/>
    <w:rsid w:val="00E35FB8"/>
    <w:rsid w:val="00E3716A"/>
    <w:rsid w:val="00E37399"/>
    <w:rsid w:val="00E37AF7"/>
    <w:rsid w:val="00E406B9"/>
    <w:rsid w:val="00E42A98"/>
    <w:rsid w:val="00E44374"/>
    <w:rsid w:val="00E44C58"/>
    <w:rsid w:val="00E455A4"/>
    <w:rsid w:val="00E45905"/>
    <w:rsid w:val="00E45CA5"/>
    <w:rsid w:val="00E45D66"/>
    <w:rsid w:val="00E45E30"/>
    <w:rsid w:val="00E46372"/>
    <w:rsid w:val="00E479D3"/>
    <w:rsid w:val="00E47A5D"/>
    <w:rsid w:val="00E47E9E"/>
    <w:rsid w:val="00E50568"/>
    <w:rsid w:val="00E505F1"/>
    <w:rsid w:val="00E50B4F"/>
    <w:rsid w:val="00E50F4E"/>
    <w:rsid w:val="00E51DB2"/>
    <w:rsid w:val="00E51DE1"/>
    <w:rsid w:val="00E51EDE"/>
    <w:rsid w:val="00E52224"/>
    <w:rsid w:val="00E52F8B"/>
    <w:rsid w:val="00E5337A"/>
    <w:rsid w:val="00E53493"/>
    <w:rsid w:val="00E549A5"/>
    <w:rsid w:val="00E55708"/>
    <w:rsid w:val="00E55EE6"/>
    <w:rsid w:val="00E55FBF"/>
    <w:rsid w:val="00E568F6"/>
    <w:rsid w:val="00E56A9C"/>
    <w:rsid w:val="00E56FBA"/>
    <w:rsid w:val="00E57CE9"/>
    <w:rsid w:val="00E6001C"/>
    <w:rsid w:val="00E6055B"/>
    <w:rsid w:val="00E61771"/>
    <w:rsid w:val="00E624DC"/>
    <w:rsid w:val="00E62C74"/>
    <w:rsid w:val="00E6373A"/>
    <w:rsid w:val="00E6398E"/>
    <w:rsid w:val="00E63E2A"/>
    <w:rsid w:val="00E64C25"/>
    <w:rsid w:val="00E65431"/>
    <w:rsid w:val="00E6625C"/>
    <w:rsid w:val="00E66692"/>
    <w:rsid w:val="00E6727B"/>
    <w:rsid w:val="00E677E1"/>
    <w:rsid w:val="00E7035F"/>
    <w:rsid w:val="00E70589"/>
    <w:rsid w:val="00E71F5F"/>
    <w:rsid w:val="00E73861"/>
    <w:rsid w:val="00E74E8D"/>
    <w:rsid w:val="00E75A84"/>
    <w:rsid w:val="00E76054"/>
    <w:rsid w:val="00E76D4C"/>
    <w:rsid w:val="00E77C0B"/>
    <w:rsid w:val="00E80391"/>
    <w:rsid w:val="00E8136E"/>
    <w:rsid w:val="00E822DB"/>
    <w:rsid w:val="00E82EA2"/>
    <w:rsid w:val="00E830DD"/>
    <w:rsid w:val="00E85BCF"/>
    <w:rsid w:val="00E8664A"/>
    <w:rsid w:val="00E87055"/>
    <w:rsid w:val="00E87AD9"/>
    <w:rsid w:val="00E87CA4"/>
    <w:rsid w:val="00E907F8"/>
    <w:rsid w:val="00E925E2"/>
    <w:rsid w:val="00E9282E"/>
    <w:rsid w:val="00E9350A"/>
    <w:rsid w:val="00E935C9"/>
    <w:rsid w:val="00E940FA"/>
    <w:rsid w:val="00E95126"/>
    <w:rsid w:val="00E95316"/>
    <w:rsid w:val="00E95C2E"/>
    <w:rsid w:val="00E96E49"/>
    <w:rsid w:val="00E96EF9"/>
    <w:rsid w:val="00E97C25"/>
    <w:rsid w:val="00EA0409"/>
    <w:rsid w:val="00EA0495"/>
    <w:rsid w:val="00EA04CA"/>
    <w:rsid w:val="00EA0E4A"/>
    <w:rsid w:val="00EA11A1"/>
    <w:rsid w:val="00EA1D2F"/>
    <w:rsid w:val="00EA1DE2"/>
    <w:rsid w:val="00EA212B"/>
    <w:rsid w:val="00EA2B09"/>
    <w:rsid w:val="00EA2D11"/>
    <w:rsid w:val="00EA4FFD"/>
    <w:rsid w:val="00EA5397"/>
    <w:rsid w:val="00EA5446"/>
    <w:rsid w:val="00EA5826"/>
    <w:rsid w:val="00EA6A04"/>
    <w:rsid w:val="00EA70ED"/>
    <w:rsid w:val="00EB0563"/>
    <w:rsid w:val="00EB1291"/>
    <w:rsid w:val="00EB2369"/>
    <w:rsid w:val="00EB2868"/>
    <w:rsid w:val="00EB305D"/>
    <w:rsid w:val="00EB3EB3"/>
    <w:rsid w:val="00EB4373"/>
    <w:rsid w:val="00EB5368"/>
    <w:rsid w:val="00EB5544"/>
    <w:rsid w:val="00EB6A82"/>
    <w:rsid w:val="00EB730C"/>
    <w:rsid w:val="00EC046F"/>
    <w:rsid w:val="00EC0AC5"/>
    <w:rsid w:val="00EC1BB1"/>
    <w:rsid w:val="00EC2572"/>
    <w:rsid w:val="00EC31FF"/>
    <w:rsid w:val="00EC3611"/>
    <w:rsid w:val="00EC38B8"/>
    <w:rsid w:val="00EC46D2"/>
    <w:rsid w:val="00EC6147"/>
    <w:rsid w:val="00EC63A2"/>
    <w:rsid w:val="00EC6555"/>
    <w:rsid w:val="00EC6D78"/>
    <w:rsid w:val="00ED0312"/>
    <w:rsid w:val="00ED116F"/>
    <w:rsid w:val="00ED1504"/>
    <w:rsid w:val="00ED388E"/>
    <w:rsid w:val="00ED3C29"/>
    <w:rsid w:val="00ED3D64"/>
    <w:rsid w:val="00ED454C"/>
    <w:rsid w:val="00ED5039"/>
    <w:rsid w:val="00ED6012"/>
    <w:rsid w:val="00ED6221"/>
    <w:rsid w:val="00ED6605"/>
    <w:rsid w:val="00ED6F3B"/>
    <w:rsid w:val="00ED7937"/>
    <w:rsid w:val="00EE09BC"/>
    <w:rsid w:val="00EE1581"/>
    <w:rsid w:val="00EE16BE"/>
    <w:rsid w:val="00EE2BE0"/>
    <w:rsid w:val="00EE3459"/>
    <w:rsid w:val="00EE4BE8"/>
    <w:rsid w:val="00EE5860"/>
    <w:rsid w:val="00EE69A1"/>
    <w:rsid w:val="00EE6ABD"/>
    <w:rsid w:val="00EE7841"/>
    <w:rsid w:val="00EE7EB7"/>
    <w:rsid w:val="00EF0519"/>
    <w:rsid w:val="00EF0847"/>
    <w:rsid w:val="00EF1264"/>
    <w:rsid w:val="00EF1A8A"/>
    <w:rsid w:val="00EF2B3B"/>
    <w:rsid w:val="00EF37CB"/>
    <w:rsid w:val="00EF4B94"/>
    <w:rsid w:val="00EF53DC"/>
    <w:rsid w:val="00EF6FE4"/>
    <w:rsid w:val="00F0011E"/>
    <w:rsid w:val="00F0065D"/>
    <w:rsid w:val="00F01769"/>
    <w:rsid w:val="00F031E5"/>
    <w:rsid w:val="00F03886"/>
    <w:rsid w:val="00F03D95"/>
    <w:rsid w:val="00F04E53"/>
    <w:rsid w:val="00F05801"/>
    <w:rsid w:val="00F05929"/>
    <w:rsid w:val="00F0660C"/>
    <w:rsid w:val="00F0698D"/>
    <w:rsid w:val="00F07102"/>
    <w:rsid w:val="00F0775D"/>
    <w:rsid w:val="00F10DC5"/>
    <w:rsid w:val="00F10EC3"/>
    <w:rsid w:val="00F11393"/>
    <w:rsid w:val="00F11B58"/>
    <w:rsid w:val="00F12759"/>
    <w:rsid w:val="00F12D5C"/>
    <w:rsid w:val="00F132ED"/>
    <w:rsid w:val="00F1370B"/>
    <w:rsid w:val="00F13D66"/>
    <w:rsid w:val="00F1470B"/>
    <w:rsid w:val="00F14BD1"/>
    <w:rsid w:val="00F14FD1"/>
    <w:rsid w:val="00F150B3"/>
    <w:rsid w:val="00F1608F"/>
    <w:rsid w:val="00F168CC"/>
    <w:rsid w:val="00F16D66"/>
    <w:rsid w:val="00F1774B"/>
    <w:rsid w:val="00F20636"/>
    <w:rsid w:val="00F20712"/>
    <w:rsid w:val="00F20D9B"/>
    <w:rsid w:val="00F22193"/>
    <w:rsid w:val="00F222B9"/>
    <w:rsid w:val="00F2329A"/>
    <w:rsid w:val="00F25473"/>
    <w:rsid w:val="00F25573"/>
    <w:rsid w:val="00F261B0"/>
    <w:rsid w:val="00F26323"/>
    <w:rsid w:val="00F273AD"/>
    <w:rsid w:val="00F32F3B"/>
    <w:rsid w:val="00F33C75"/>
    <w:rsid w:val="00F33D65"/>
    <w:rsid w:val="00F3446D"/>
    <w:rsid w:val="00F3454C"/>
    <w:rsid w:val="00F34EFB"/>
    <w:rsid w:val="00F35013"/>
    <w:rsid w:val="00F35EDC"/>
    <w:rsid w:val="00F36A53"/>
    <w:rsid w:val="00F36DDF"/>
    <w:rsid w:val="00F40FA8"/>
    <w:rsid w:val="00F411AD"/>
    <w:rsid w:val="00F4123C"/>
    <w:rsid w:val="00F42C5C"/>
    <w:rsid w:val="00F43701"/>
    <w:rsid w:val="00F44D83"/>
    <w:rsid w:val="00F4622A"/>
    <w:rsid w:val="00F463E8"/>
    <w:rsid w:val="00F464E9"/>
    <w:rsid w:val="00F46742"/>
    <w:rsid w:val="00F477EF"/>
    <w:rsid w:val="00F478BB"/>
    <w:rsid w:val="00F5070A"/>
    <w:rsid w:val="00F50B5B"/>
    <w:rsid w:val="00F53D06"/>
    <w:rsid w:val="00F53E35"/>
    <w:rsid w:val="00F55034"/>
    <w:rsid w:val="00F55778"/>
    <w:rsid w:val="00F5721D"/>
    <w:rsid w:val="00F5789C"/>
    <w:rsid w:val="00F6037B"/>
    <w:rsid w:val="00F609C6"/>
    <w:rsid w:val="00F61350"/>
    <w:rsid w:val="00F6165A"/>
    <w:rsid w:val="00F61744"/>
    <w:rsid w:val="00F63698"/>
    <w:rsid w:val="00F639AF"/>
    <w:rsid w:val="00F64941"/>
    <w:rsid w:val="00F665C1"/>
    <w:rsid w:val="00F6680B"/>
    <w:rsid w:val="00F706AD"/>
    <w:rsid w:val="00F70837"/>
    <w:rsid w:val="00F70CCD"/>
    <w:rsid w:val="00F716C5"/>
    <w:rsid w:val="00F71DFB"/>
    <w:rsid w:val="00F740E3"/>
    <w:rsid w:val="00F749E5"/>
    <w:rsid w:val="00F751C6"/>
    <w:rsid w:val="00F75E37"/>
    <w:rsid w:val="00F7664D"/>
    <w:rsid w:val="00F7665E"/>
    <w:rsid w:val="00F768F0"/>
    <w:rsid w:val="00F7690E"/>
    <w:rsid w:val="00F80CB5"/>
    <w:rsid w:val="00F81259"/>
    <w:rsid w:val="00F84C87"/>
    <w:rsid w:val="00F85287"/>
    <w:rsid w:val="00F91453"/>
    <w:rsid w:val="00F91D42"/>
    <w:rsid w:val="00F92E44"/>
    <w:rsid w:val="00F9366C"/>
    <w:rsid w:val="00F940DB"/>
    <w:rsid w:val="00F94E3F"/>
    <w:rsid w:val="00F94E81"/>
    <w:rsid w:val="00F95433"/>
    <w:rsid w:val="00F95671"/>
    <w:rsid w:val="00F95C87"/>
    <w:rsid w:val="00F979BD"/>
    <w:rsid w:val="00F97E82"/>
    <w:rsid w:val="00F97E83"/>
    <w:rsid w:val="00F97EF8"/>
    <w:rsid w:val="00FA0498"/>
    <w:rsid w:val="00FA3273"/>
    <w:rsid w:val="00FA374B"/>
    <w:rsid w:val="00FA59E4"/>
    <w:rsid w:val="00FA66CB"/>
    <w:rsid w:val="00FA75F8"/>
    <w:rsid w:val="00FB0978"/>
    <w:rsid w:val="00FB0BAA"/>
    <w:rsid w:val="00FB13E5"/>
    <w:rsid w:val="00FB1744"/>
    <w:rsid w:val="00FB19AE"/>
    <w:rsid w:val="00FB2F0A"/>
    <w:rsid w:val="00FB34DC"/>
    <w:rsid w:val="00FB3C65"/>
    <w:rsid w:val="00FB3CD2"/>
    <w:rsid w:val="00FB47FE"/>
    <w:rsid w:val="00FB51E2"/>
    <w:rsid w:val="00FB55C3"/>
    <w:rsid w:val="00FB5BCC"/>
    <w:rsid w:val="00FC0494"/>
    <w:rsid w:val="00FC0923"/>
    <w:rsid w:val="00FC0AF4"/>
    <w:rsid w:val="00FC443D"/>
    <w:rsid w:val="00FC4A27"/>
    <w:rsid w:val="00FC4FA3"/>
    <w:rsid w:val="00FC5CA3"/>
    <w:rsid w:val="00FC6E9F"/>
    <w:rsid w:val="00FC7447"/>
    <w:rsid w:val="00FD09BE"/>
    <w:rsid w:val="00FD0F41"/>
    <w:rsid w:val="00FD1B9C"/>
    <w:rsid w:val="00FD2257"/>
    <w:rsid w:val="00FD24F0"/>
    <w:rsid w:val="00FD310F"/>
    <w:rsid w:val="00FD4531"/>
    <w:rsid w:val="00FD55FB"/>
    <w:rsid w:val="00FD6F61"/>
    <w:rsid w:val="00FD7CCC"/>
    <w:rsid w:val="00FE034B"/>
    <w:rsid w:val="00FE09CC"/>
    <w:rsid w:val="00FE0A22"/>
    <w:rsid w:val="00FE1047"/>
    <w:rsid w:val="00FE14B4"/>
    <w:rsid w:val="00FE234E"/>
    <w:rsid w:val="00FE2C60"/>
    <w:rsid w:val="00FE2C80"/>
    <w:rsid w:val="00FE2C9C"/>
    <w:rsid w:val="00FE2E65"/>
    <w:rsid w:val="00FE434D"/>
    <w:rsid w:val="00FE4E2A"/>
    <w:rsid w:val="00FE52B5"/>
    <w:rsid w:val="00FE5EEA"/>
    <w:rsid w:val="00FE5FA1"/>
    <w:rsid w:val="00FE687C"/>
    <w:rsid w:val="00FE7566"/>
    <w:rsid w:val="00FE79BC"/>
    <w:rsid w:val="00FF0C11"/>
    <w:rsid w:val="00FF0D73"/>
    <w:rsid w:val="00FF12B4"/>
    <w:rsid w:val="00FF181B"/>
    <w:rsid w:val="00FF29B5"/>
    <w:rsid w:val="00FF29E1"/>
    <w:rsid w:val="00FF33DD"/>
    <w:rsid w:val="00FF36DA"/>
    <w:rsid w:val="00FF5390"/>
    <w:rsid w:val="00FF5644"/>
    <w:rsid w:val="00FF70EE"/>
    <w:rsid w:val="00FF7143"/>
    <w:rsid w:val="01145CAA"/>
    <w:rsid w:val="173A0E63"/>
    <w:rsid w:val="1FF46CBF"/>
    <w:rsid w:val="28A82F42"/>
    <w:rsid w:val="50F68FC4"/>
    <w:rsid w:val="547E9FC9"/>
    <w:rsid w:val="68B3AFD8"/>
  </w:rsids>
  <m:mathPr>
    <m:mathFont m:val="Cambria Math"/>
    <m:brkBin m:val="before"/>
    <m:brkBinSub m:val="--"/>
    <m:smallFrac m:val="0"/>
    <m:dispDef/>
    <m:lMargin m:val="0"/>
    <m:rMargin m:val="0"/>
    <m:defJc m:val="centerGroup"/>
    <m:wrapIndent m:val="1440"/>
    <m:intLim m:val="subSup"/>
    <m:naryLim m:val="undOvr"/>
  </m:mathPr>
  <w:themeFontLang w:val="da-DK"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113EB1"/>
  <w15:docId w15:val="{CACE58ED-8E49-4287-BA60-EA163A675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Verdana"/>
        <w:color w:val="221E1F"/>
        <w:lang w:val="da-DK" w:eastAsia="en-US" w:bidi="ar-SA"/>
      </w:rPr>
    </w:rPrDefault>
    <w:pPrDefault>
      <w:pPr>
        <w:spacing w:before="120" w:after="120" w:line="260" w:lineRule="atLeast"/>
      </w:pPr>
    </w:pPrDefault>
  </w:docDefaults>
  <w:latentStyles w:defLockedState="0" w:defUIPriority="99" w:defSemiHidden="0" w:defUnhideWhenUsed="0" w:defQFormat="0" w:count="376">
    <w:lsdException w:name="Normal" w:uiPriority="0"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semiHidden="1" w:uiPriority="1" w:unhideWhenUsed="1"/>
    <w:lsdException w:name="heading 8" w:semiHidden="1" w:uiPriority="1" w:unhideWhenUsed="1"/>
    <w:lsdException w:name="heading 9" w:semiHidden="1" w:uiPriority="3"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21" w:unhideWhenUsed="1"/>
    <w:lsdException w:name="annotation text" w:semiHidden="1"/>
    <w:lsdException w:name="header" w:semiHidden="1" w:uiPriority="21" w:unhideWhenUsed="1"/>
    <w:lsdException w:name="footer" w:semiHidden="1" w:uiPriority="21" w:unhideWhenUsed="1"/>
    <w:lsdException w:name="index heading" w:semiHidden="1"/>
    <w:lsdException w:name="caption" w:semiHidden="1" w:uiPriority="0" w:unhideWhenUsed="1" w:qFormat="1"/>
    <w:lsdException w:name="table of figures" w:semiHidden="1" w:unhideWhenUsed="1"/>
    <w:lsdException w:name="envelope address" w:semiHidden="1"/>
    <w:lsdException w:name="envelope return" w:semiHidden="1"/>
    <w:lsdException w:name="footnote reference" w:semiHidden="1" w:uiPriority="21"/>
    <w:lsdException w:name="annotation reference" w:semiHidden="1"/>
    <w:lsdException w:name="line number" w:semiHidden="1"/>
    <w:lsdException w:name="page number" w:semiHidden="1" w:uiPriority="9" w:unhideWhenUsed="1"/>
    <w:lsdException w:name="endnote reference" w:semiHidden="1" w:uiPriority="21" w:unhideWhenUsed="1"/>
    <w:lsdException w:name="endnote text" w:semiHidden="1" w:uiPriority="21" w:unhideWhenUsed="1"/>
    <w:lsdException w:name="table of authorities" w:semiHidden="1" w:uiPriority="10" w:unhideWhenUsed="1"/>
    <w:lsdException w:name="macro" w:semiHidden="1"/>
    <w:lsdException w:name="toa heading" w:semiHidden="1" w:uiPriority="39" w:unhideWhenUsed="1"/>
    <w:lsdException w:name="List" w:semiHidden="1"/>
    <w:lsdException w:name="List Bullet" w:semiHidden="1" w:uiPriority="5" w:unhideWhenUsed="1" w:qFormat="1"/>
    <w:lsdException w:name="List Number" w:uiPriority="5" w:qFormat="1"/>
    <w:lsdException w:name="List 2" w:semiHidden="1"/>
    <w:lsdException w:name="List 3" w:semiHidden="1"/>
    <w:lsdException w:name="List 4" w:semiHidden="1"/>
    <w:lsdException w:name="List 5" w:semiHidden="1"/>
    <w:lsdException w:name="List Bullet 2" w:semiHidden="1" w:uiPriority="5"/>
    <w:lsdException w:name="List Bullet 3" w:semiHidden="1" w:uiPriority="5"/>
    <w:lsdException w:name="List Bullet 4" w:semiHidden="1"/>
    <w:lsdException w:name="List Bullet 5" w:semiHidden="1"/>
    <w:lsdException w:name="List Number 2" w:semiHidden="1" w:uiPriority="5"/>
    <w:lsdException w:name="List Number 3" w:semiHidden="1" w:uiPriority="5"/>
    <w:lsdException w:name="List Number 4" w:semiHidden="1"/>
    <w:lsdException w:name="List Number 5" w:semiHidden="1"/>
    <w:lsdException w:name="Title" w:uiPriority="6"/>
    <w:lsdException w:name="Closing" w:semiHidden="1"/>
    <w:lsdException w:name="Signature" w:semiHidden="1" w:unhideWhenUsed="1"/>
    <w:lsdException w:name="Default Paragraph Font" w:semiHidden="1" w:uiPriority="1" w:unhideWhenUsed="1"/>
    <w:lsdException w:name="Body Text" w:semiHidden="1" w:uiPriority="0"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6"/>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lsdException w:name="FollowedHyperlink" w:semiHidden="1" w:uiPriority="21"/>
    <w:lsdException w:name="Strong" w:uiPriority="19"/>
    <w:lsdException w:name="Emphasis" w:semiHidden="1" w:uiPriority="19"/>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19"/>
    <w:lsdException w:name="Intense Quote" w:uiPriority="1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19"/>
    <w:lsdException w:name="Subtle Reference" w:qFormat="1"/>
    <w:lsdException w:name="Intense Reference" w:qFormat="1"/>
    <w:lsdException w:name="Book Title" w:qFormat="1"/>
    <w:lsdException w:name="Bibliography" w:semiHidden="1"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F12"/>
    <w:rPr>
      <w:lang w:val="en-GB"/>
    </w:rPr>
  </w:style>
  <w:style w:type="paragraph" w:styleId="Heading1">
    <w:name w:val="heading 1"/>
    <w:basedOn w:val="Normal"/>
    <w:next w:val="BodyText"/>
    <w:link w:val="Heading1Char"/>
    <w:uiPriority w:val="1"/>
    <w:qFormat/>
    <w:rsid w:val="00B56CC4"/>
    <w:pPr>
      <w:keepNext/>
      <w:keepLines/>
      <w:pageBreakBefore/>
      <w:numPr>
        <w:numId w:val="10"/>
      </w:numPr>
      <w:tabs>
        <w:tab w:val="left" w:pos="907"/>
      </w:tabs>
      <w:suppressAutoHyphens/>
      <w:spacing w:before="240" w:after="240" w:line="240" w:lineRule="auto"/>
      <w:outlineLvl w:val="0"/>
    </w:pPr>
    <w:rPr>
      <w:rFonts w:eastAsiaTheme="majorEastAsia" w:cstheme="majorBidi"/>
      <w:b/>
      <w:bCs/>
      <w:caps/>
      <w:color w:val="71004B"/>
      <w:sz w:val="32"/>
      <w:szCs w:val="28"/>
    </w:rPr>
  </w:style>
  <w:style w:type="paragraph" w:styleId="Heading2">
    <w:name w:val="heading 2"/>
    <w:basedOn w:val="Normal"/>
    <w:next w:val="BodyText"/>
    <w:link w:val="Heading2Char"/>
    <w:uiPriority w:val="1"/>
    <w:qFormat/>
    <w:rsid w:val="00E23816"/>
    <w:pPr>
      <w:keepNext/>
      <w:keepLines/>
      <w:numPr>
        <w:ilvl w:val="1"/>
        <w:numId w:val="10"/>
      </w:numPr>
      <w:tabs>
        <w:tab w:val="left" w:pos="907"/>
      </w:tabs>
      <w:suppressAutoHyphens/>
      <w:spacing w:before="240" w:after="240" w:line="240" w:lineRule="auto"/>
      <w:outlineLvl w:val="1"/>
    </w:pPr>
    <w:rPr>
      <w:rFonts w:eastAsiaTheme="majorEastAsia" w:cstheme="majorBidi"/>
      <w:b/>
      <w:bCs/>
      <w:color w:val="71004B"/>
      <w:sz w:val="28"/>
      <w:szCs w:val="26"/>
    </w:rPr>
  </w:style>
  <w:style w:type="paragraph" w:styleId="Heading3">
    <w:name w:val="heading 3"/>
    <w:basedOn w:val="Normal"/>
    <w:next w:val="BodyText"/>
    <w:link w:val="Heading3Char"/>
    <w:uiPriority w:val="1"/>
    <w:qFormat/>
    <w:rsid w:val="00E23816"/>
    <w:pPr>
      <w:keepNext/>
      <w:keepLines/>
      <w:numPr>
        <w:ilvl w:val="2"/>
        <w:numId w:val="10"/>
      </w:numPr>
      <w:tabs>
        <w:tab w:val="left" w:pos="907"/>
      </w:tabs>
      <w:suppressAutoHyphens/>
      <w:spacing w:before="240" w:after="240" w:line="240" w:lineRule="auto"/>
      <w:outlineLvl w:val="2"/>
    </w:pPr>
    <w:rPr>
      <w:rFonts w:eastAsiaTheme="majorEastAsia" w:cstheme="majorBidi"/>
      <w:b/>
      <w:bCs/>
      <w:color w:val="5F6369"/>
      <w:sz w:val="26"/>
    </w:rPr>
  </w:style>
  <w:style w:type="paragraph" w:styleId="Heading4">
    <w:name w:val="heading 4"/>
    <w:basedOn w:val="Normal"/>
    <w:next w:val="BodyText"/>
    <w:link w:val="Heading4Char"/>
    <w:uiPriority w:val="1"/>
    <w:qFormat/>
    <w:rsid w:val="00E23816"/>
    <w:pPr>
      <w:keepNext/>
      <w:keepLines/>
      <w:numPr>
        <w:ilvl w:val="3"/>
        <w:numId w:val="10"/>
      </w:numPr>
      <w:suppressAutoHyphens/>
      <w:spacing w:before="240" w:after="240" w:line="240" w:lineRule="auto"/>
      <w:outlineLvl w:val="3"/>
    </w:pPr>
    <w:rPr>
      <w:rFonts w:eastAsiaTheme="majorEastAsia" w:cstheme="majorBidi"/>
      <w:b/>
      <w:bCs/>
      <w:iCs/>
      <w:color w:val="71004B"/>
      <w:sz w:val="24"/>
    </w:rPr>
  </w:style>
  <w:style w:type="paragraph" w:styleId="Heading5">
    <w:name w:val="heading 5"/>
    <w:basedOn w:val="Normal"/>
    <w:next w:val="BodyText"/>
    <w:link w:val="Heading5Char"/>
    <w:uiPriority w:val="1"/>
    <w:qFormat/>
    <w:rsid w:val="00087389"/>
    <w:pPr>
      <w:keepNext/>
      <w:keepLines/>
      <w:numPr>
        <w:ilvl w:val="4"/>
        <w:numId w:val="10"/>
      </w:numPr>
      <w:suppressAutoHyphens/>
      <w:spacing w:before="240" w:after="240" w:line="240" w:lineRule="auto"/>
      <w:outlineLvl w:val="4"/>
    </w:pPr>
    <w:rPr>
      <w:rFonts w:eastAsiaTheme="majorEastAsia" w:cstheme="majorBidi"/>
      <w:b/>
      <w:sz w:val="22"/>
    </w:rPr>
  </w:style>
  <w:style w:type="paragraph" w:styleId="Heading6">
    <w:name w:val="heading 6"/>
    <w:basedOn w:val="Normal"/>
    <w:next w:val="BodyText"/>
    <w:link w:val="Heading6Char"/>
    <w:uiPriority w:val="1"/>
    <w:qFormat/>
    <w:rsid w:val="00E23816"/>
    <w:pPr>
      <w:keepNext/>
      <w:keepLines/>
      <w:numPr>
        <w:ilvl w:val="5"/>
        <w:numId w:val="10"/>
      </w:numPr>
      <w:suppressAutoHyphens/>
      <w:spacing w:before="240" w:after="240" w:line="240" w:lineRule="auto"/>
      <w:outlineLvl w:val="5"/>
    </w:pPr>
    <w:rPr>
      <w:rFonts w:eastAsiaTheme="majorEastAsia" w:cstheme="majorBidi"/>
      <w:b/>
      <w:iCs/>
    </w:rPr>
  </w:style>
  <w:style w:type="paragraph" w:styleId="Heading7">
    <w:name w:val="heading 7"/>
    <w:basedOn w:val="Normal"/>
    <w:next w:val="Normal"/>
    <w:link w:val="Heading7Char"/>
    <w:uiPriority w:val="1"/>
    <w:semiHidden/>
    <w:rsid w:val="00D459F1"/>
    <w:pPr>
      <w:keepNext/>
      <w:keepLines/>
      <w:spacing w:before="240" w:after="240" w:line="240" w:lineRule="auto"/>
      <w:outlineLvl w:val="6"/>
    </w:pPr>
    <w:rPr>
      <w:rFonts w:eastAsiaTheme="majorEastAsia" w:cstheme="majorBidi"/>
      <w:b/>
      <w:iCs/>
    </w:rPr>
  </w:style>
  <w:style w:type="paragraph" w:styleId="Heading8">
    <w:name w:val="heading 8"/>
    <w:basedOn w:val="Normal"/>
    <w:next w:val="Normal"/>
    <w:link w:val="Heading8Char"/>
    <w:uiPriority w:val="1"/>
    <w:semiHidden/>
    <w:rsid w:val="00D459F1"/>
    <w:pPr>
      <w:keepNext/>
      <w:keepLines/>
      <w:spacing w:before="240" w:after="240" w:line="240" w:lineRule="auto"/>
      <w:outlineLvl w:val="7"/>
    </w:pPr>
    <w:rPr>
      <w:rFonts w:eastAsiaTheme="majorEastAsia" w:cstheme="majorBidi"/>
      <w:b/>
    </w:rPr>
  </w:style>
  <w:style w:type="paragraph" w:styleId="Heading9">
    <w:name w:val="heading 9"/>
    <w:basedOn w:val="Normal"/>
    <w:next w:val="Normal"/>
    <w:link w:val="Heading9Char"/>
    <w:uiPriority w:val="3"/>
    <w:qFormat/>
    <w:rsid w:val="00D459F1"/>
    <w:pPr>
      <w:keepNext/>
      <w:pageBreakBefore/>
      <w:spacing w:before="600"/>
      <w:jc w:val="right"/>
      <w:outlineLvl w:val="8"/>
    </w:pPr>
    <w:rPr>
      <w:rFonts w:ascii="Arial Bold" w:eastAsiaTheme="majorEastAsia" w:hAnsi="Arial Bold" w:cstheme="majorBidi"/>
      <w:color w:val="5F6369"/>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21"/>
    <w:rsid w:val="00B96E7E"/>
    <w:pPr>
      <w:pBdr>
        <w:bottom w:val="single" w:sz="4" w:space="1" w:color="5F6369"/>
      </w:pBdr>
      <w:tabs>
        <w:tab w:val="center" w:pos="4819"/>
        <w:tab w:val="right" w:pos="9638"/>
      </w:tabs>
      <w:spacing w:before="0" w:after="0"/>
    </w:pPr>
    <w:rPr>
      <w:rFonts w:cstheme="minorBidi"/>
      <w:b/>
      <w:caps/>
      <w:color w:val="5F6369"/>
    </w:rPr>
  </w:style>
  <w:style w:type="character" w:customStyle="1" w:styleId="HeaderChar">
    <w:name w:val="Header Char"/>
    <w:basedOn w:val="DefaultParagraphFont"/>
    <w:link w:val="Header"/>
    <w:uiPriority w:val="21"/>
    <w:rsid w:val="002054FC"/>
    <w:rPr>
      <w:rFonts w:cstheme="minorBidi"/>
      <w:b/>
      <w:caps/>
      <w:color w:val="5F6369"/>
      <w:lang w:val="en-GB"/>
    </w:rPr>
  </w:style>
  <w:style w:type="paragraph" w:styleId="Footer">
    <w:name w:val="footer"/>
    <w:basedOn w:val="Normal"/>
    <w:link w:val="FooterChar"/>
    <w:uiPriority w:val="21"/>
    <w:rsid w:val="00B96E7E"/>
    <w:pPr>
      <w:tabs>
        <w:tab w:val="center" w:pos="4819"/>
        <w:tab w:val="right" w:pos="9638"/>
      </w:tabs>
      <w:spacing w:before="0" w:after="0" w:line="240" w:lineRule="atLeast"/>
    </w:pPr>
    <w:rPr>
      <w:color w:val="5F6369" w:themeColor="text2"/>
      <w:sz w:val="18"/>
    </w:rPr>
  </w:style>
  <w:style w:type="character" w:customStyle="1" w:styleId="FooterChar">
    <w:name w:val="Footer Char"/>
    <w:basedOn w:val="DefaultParagraphFont"/>
    <w:link w:val="Footer"/>
    <w:uiPriority w:val="21"/>
    <w:rsid w:val="002054FC"/>
    <w:rPr>
      <w:color w:val="5F6369" w:themeColor="text2"/>
      <w:sz w:val="18"/>
      <w:lang w:val="en-GB"/>
    </w:rPr>
  </w:style>
  <w:style w:type="character" w:customStyle="1" w:styleId="Heading1Char">
    <w:name w:val="Heading 1 Char"/>
    <w:basedOn w:val="DefaultParagraphFont"/>
    <w:link w:val="Heading1"/>
    <w:uiPriority w:val="1"/>
    <w:rsid w:val="00B56CC4"/>
    <w:rPr>
      <w:rFonts w:eastAsiaTheme="majorEastAsia" w:cstheme="majorBidi"/>
      <w:b/>
      <w:bCs/>
      <w:caps/>
      <w:color w:val="71004B"/>
      <w:sz w:val="32"/>
      <w:szCs w:val="28"/>
      <w:lang w:val="en-GB"/>
    </w:rPr>
  </w:style>
  <w:style w:type="character" w:customStyle="1" w:styleId="Heading2Char">
    <w:name w:val="Heading 2 Char"/>
    <w:basedOn w:val="DefaultParagraphFont"/>
    <w:link w:val="Heading2"/>
    <w:uiPriority w:val="1"/>
    <w:rsid w:val="00E23816"/>
    <w:rPr>
      <w:rFonts w:eastAsiaTheme="majorEastAsia" w:cstheme="majorBidi"/>
      <w:b/>
      <w:bCs/>
      <w:color w:val="71004B"/>
      <w:sz w:val="28"/>
      <w:szCs w:val="26"/>
      <w:lang w:val="en-GB"/>
    </w:rPr>
  </w:style>
  <w:style w:type="character" w:customStyle="1" w:styleId="Heading3Char">
    <w:name w:val="Heading 3 Char"/>
    <w:basedOn w:val="DefaultParagraphFont"/>
    <w:link w:val="Heading3"/>
    <w:uiPriority w:val="1"/>
    <w:rsid w:val="00E23816"/>
    <w:rPr>
      <w:rFonts w:eastAsiaTheme="majorEastAsia" w:cstheme="majorBidi"/>
      <w:b/>
      <w:bCs/>
      <w:color w:val="5F6369"/>
      <w:sz w:val="26"/>
      <w:lang w:val="en-GB"/>
    </w:rPr>
  </w:style>
  <w:style w:type="character" w:customStyle="1" w:styleId="Heading4Char">
    <w:name w:val="Heading 4 Char"/>
    <w:basedOn w:val="DefaultParagraphFont"/>
    <w:link w:val="Heading4"/>
    <w:uiPriority w:val="1"/>
    <w:rsid w:val="00E23816"/>
    <w:rPr>
      <w:rFonts w:eastAsiaTheme="majorEastAsia" w:cstheme="majorBidi"/>
      <w:b/>
      <w:bCs/>
      <w:iCs/>
      <w:color w:val="71004B"/>
      <w:sz w:val="24"/>
      <w:lang w:val="en-GB"/>
    </w:rPr>
  </w:style>
  <w:style w:type="character" w:customStyle="1" w:styleId="Heading5Char">
    <w:name w:val="Heading 5 Char"/>
    <w:basedOn w:val="DefaultParagraphFont"/>
    <w:link w:val="Heading5"/>
    <w:uiPriority w:val="1"/>
    <w:rsid w:val="00087389"/>
    <w:rPr>
      <w:rFonts w:eastAsiaTheme="majorEastAsia" w:cstheme="majorBidi"/>
      <w:b/>
      <w:sz w:val="22"/>
      <w:lang w:val="en-GB"/>
    </w:rPr>
  </w:style>
  <w:style w:type="character" w:customStyle="1" w:styleId="Heading6Char">
    <w:name w:val="Heading 6 Char"/>
    <w:basedOn w:val="DefaultParagraphFont"/>
    <w:link w:val="Heading6"/>
    <w:uiPriority w:val="1"/>
    <w:rsid w:val="00E23816"/>
    <w:rPr>
      <w:rFonts w:eastAsiaTheme="majorEastAsia" w:cstheme="majorBidi"/>
      <w:b/>
      <w:iCs/>
      <w:lang w:val="en-GB"/>
    </w:rPr>
  </w:style>
  <w:style w:type="character" w:customStyle="1" w:styleId="Heading7Char">
    <w:name w:val="Heading 7 Char"/>
    <w:basedOn w:val="DefaultParagraphFont"/>
    <w:link w:val="Heading7"/>
    <w:uiPriority w:val="1"/>
    <w:semiHidden/>
    <w:rsid w:val="00D459F1"/>
    <w:rPr>
      <w:rFonts w:eastAsiaTheme="majorEastAsia" w:cstheme="majorBidi"/>
      <w:b/>
      <w:iCs/>
      <w:lang w:val="en-GB"/>
    </w:rPr>
  </w:style>
  <w:style w:type="character" w:customStyle="1" w:styleId="Heading8Char">
    <w:name w:val="Heading 8 Char"/>
    <w:basedOn w:val="DefaultParagraphFont"/>
    <w:link w:val="Heading8"/>
    <w:uiPriority w:val="1"/>
    <w:semiHidden/>
    <w:rsid w:val="00D459F1"/>
    <w:rPr>
      <w:rFonts w:eastAsiaTheme="majorEastAsia" w:cstheme="majorBidi"/>
      <w:b/>
      <w:lang w:val="en-GB"/>
    </w:rPr>
  </w:style>
  <w:style w:type="character" w:customStyle="1" w:styleId="Heading9Char">
    <w:name w:val="Heading 9 Char"/>
    <w:basedOn w:val="DefaultParagraphFont"/>
    <w:link w:val="Heading9"/>
    <w:uiPriority w:val="3"/>
    <w:rsid w:val="00C93CA8"/>
    <w:rPr>
      <w:rFonts w:ascii="Arial Bold" w:eastAsiaTheme="majorEastAsia" w:hAnsi="Arial Bold" w:cstheme="majorBidi"/>
      <w:color w:val="5F6369"/>
      <w:sz w:val="36"/>
      <w:szCs w:val="28"/>
      <w:lang w:val="en-GB"/>
    </w:rPr>
  </w:style>
  <w:style w:type="paragraph" w:styleId="Title">
    <w:name w:val="Title"/>
    <w:basedOn w:val="Normal"/>
    <w:next w:val="BodyText"/>
    <w:link w:val="TitleChar"/>
    <w:uiPriority w:val="6"/>
    <w:rsid w:val="00B96E7E"/>
    <w:pPr>
      <w:keepNext/>
      <w:keepLines/>
      <w:framePr w:wrap="around" w:vAnchor="page" w:hAnchor="margin" w:y="2836"/>
      <w:spacing w:before="0" w:after="0" w:line="400" w:lineRule="atLeast"/>
      <w:suppressOverlap/>
    </w:pPr>
    <w:rPr>
      <w:b/>
      <w:caps/>
      <w:color w:val="71004B"/>
      <w:sz w:val="36"/>
    </w:rPr>
  </w:style>
  <w:style w:type="character" w:customStyle="1" w:styleId="TitleChar">
    <w:name w:val="Title Char"/>
    <w:basedOn w:val="DefaultParagraphFont"/>
    <w:link w:val="Title"/>
    <w:uiPriority w:val="6"/>
    <w:rsid w:val="00B96E7E"/>
    <w:rPr>
      <w:b/>
      <w:caps/>
      <w:color w:val="71004B"/>
      <w:sz w:val="36"/>
      <w:lang w:val="en-GB"/>
    </w:rPr>
  </w:style>
  <w:style w:type="paragraph" w:styleId="Subtitle">
    <w:name w:val="Subtitle"/>
    <w:basedOn w:val="Normal"/>
    <w:next w:val="BodyText"/>
    <w:link w:val="SubtitleChar"/>
    <w:uiPriority w:val="6"/>
    <w:rsid w:val="00B96E7E"/>
    <w:pPr>
      <w:keepNext/>
      <w:keepLines/>
      <w:spacing w:before="0" w:after="0" w:line="320" w:lineRule="atLeast"/>
    </w:pPr>
    <w:rPr>
      <w:b/>
      <w:color w:val="5F6369"/>
      <w:sz w:val="28"/>
    </w:rPr>
  </w:style>
  <w:style w:type="character" w:customStyle="1" w:styleId="SubtitleChar">
    <w:name w:val="Subtitle Char"/>
    <w:basedOn w:val="DefaultParagraphFont"/>
    <w:link w:val="Subtitle"/>
    <w:uiPriority w:val="6"/>
    <w:rsid w:val="00B96E7E"/>
    <w:rPr>
      <w:b/>
      <w:color w:val="5F6369"/>
      <w:sz w:val="28"/>
      <w:lang w:val="en-GB"/>
    </w:rPr>
  </w:style>
  <w:style w:type="character" w:styleId="SubtleEmphasis">
    <w:name w:val="Subtle Emphasis"/>
    <w:basedOn w:val="DefaultParagraphFont"/>
    <w:uiPriority w:val="99"/>
    <w:semiHidden/>
    <w:qFormat/>
    <w:rsid w:val="00B96E7E"/>
    <w:rPr>
      <w:i/>
      <w:iCs/>
      <w:color w:val="808080" w:themeColor="text1" w:themeTint="7F"/>
      <w:lang w:val="en-GB"/>
    </w:rPr>
  </w:style>
  <w:style w:type="character" w:styleId="IntenseEmphasis">
    <w:name w:val="Intense Emphasis"/>
    <w:basedOn w:val="DefaultParagraphFont"/>
    <w:uiPriority w:val="19"/>
    <w:semiHidden/>
    <w:rsid w:val="00B96E7E"/>
    <w:rPr>
      <w:b/>
      <w:bCs/>
      <w:i/>
      <w:iCs/>
      <w:color w:val="auto"/>
      <w:lang w:val="en-GB"/>
    </w:rPr>
  </w:style>
  <w:style w:type="character" w:styleId="Strong">
    <w:name w:val="Strong"/>
    <w:basedOn w:val="DefaultParagraphFont"/>
    <w:uiPriority w:val="19"/>
    <w:semiHidden/>
    <w:rsid w:val="00B96E7E"/>
    <w:rPr>
      <w:b/>
      <w:bCs/>
      <w:lang w:val="en-GB"/>
    </w:rPr>
  </w:style>
  <w:style w:type="paragraph" w:styleId="IntenseQuote">
    <w:name w:val="Intense Quote"/>
    <w:basedOn w:val="Normal"/>
    <w:next w:val="Normal"/>
    <w:link w:val="IntenseQuoteChar"/>
    <w:uiPriority w:val="19"/>
    <w:semiHidden/>
    <w:rsid w:val="00B96E7E"/>
    <w:pPr>
      <w:spacing w:before="260"/>
      <w:ind w:left="851" w:right="851"/>
    </w:pPr>
    <w:rPr>
      <w:b/>
      <w:bCs/>
      <w:i/>
      <w:iCs/>
    </w:rPr>
  </w:style>
  <w:style w:type="character" w:customStyle="1" w:styleId="IntenseQuoteChar">
    <w:name w:val="Intense Quote Char"/>
    <w:basedOn w:val="DefaultParagraphFont"/>
    <w:link w:val="IntenseQuote"/>
    <w:uiPriority w:val="19"/>
    <w:semiHidden/>
    <w:rsid w:val="00B96E7E"/>
    <w:rPr>
      <w:b/>
      <w:bCs/>
      <w:i/>
      <w:iCs/>
      <w:lang w:val="en-GB"/>
    </w:rPr>
  </w:style>
  <w:style w:type="character" w:styleId="SubtleReference">
    <w:name w:val="Subtle Reference"/>
    <w:basedOn w:val="DefaultParagraphFont"/>
    <w:uiPriority w:val="99"/>
    <w:semiHidden/>
    <w:qFormat/>
    <w:rsid w:val="00B96E7E"/>
    <w:rPr>
      <w:caps w:val="0"/>
      <w:smallCaps w:val="0"/>
      <w:color w:val="auto"/>
      <w:u w:val="single"/>
      <w:lang w:val="en-GB"/>
    </w:rPr>
  </w:style>
  <w:style w:type="character" w:styleId="IntenseReference">
    <w:name w:val="Intense Reference"/>
    <w:basedOn w:val="DefaultParagraphFont"/>
    <w:uiPriority w:val="99"/>
    <w:semiHidden/>
    <w:qFormat/>
    <w:rsid w:val="00B96E7E"/>
    <w:rPr>
      <w:b/>
      <w:bCs/>
      <w:caps w:val="0"/>
      <w:smallCaps w:val="0"/>
      <w:color w:val="auto"/>
      <w:spacing w:val="5"/>
      <w:u w:val="single"/>
      <w:lang w:val="en-GB"/>
    </w:rPr>
  </w:style>
  <w:style w:type="paragraph" w:styleId="Caption">
    <w:name w:val="caption"/>
    <w:aliases w:val="Caption_Text"/>
    <w:basedOn w:val="BodyText"/>
    <w:next w:val="BodyText"/>
    <w:qFormat/>
    <w:rsid w:val="00F94E3F"/>
    <w:pPr>
      <w:tabs>
        <w:tab w:val="left" w:pos="1134"/>
      </w:tabs>
      <w:spacing w:line="210" w:lineRule="atLeast"/>
      <w:ind w:left="1134" w:hanging="1134"/>
    </w:pPr>
    <w:rPr>
      <w:b/>
      <w:bCs/>
      <w:color w:val="auto"/>
    </w:rPr>
  </w:style>
  <w:style w:type="paragraph" w:styleId="TOC1">
    <w:name w:val="toc 1"/>
    <w:basedOn w:val="Normal"/>
    <w:next w:val="BodyText"/>
    <w:uiPriority w:val="39"/>
    <w:rsid w:val="004E16D4"/>
    <w:pPr>
      <w:tabs>
        <w:tab w:val="left" w:pos="567"/>
        <w:tab w:val="right" w:leader="dot" w:pos="9633"/>
      </w:tabs>
      <w:spacing w:after="0"/>
      <w:ind w:left="567" w:right="567" w:hanging="567"/>
    </w:pPr>
    <w:rPr>
      <w:b/>
      <w:caps/>
    </w:rPr>
  </w:style>
  <w:style w:type="paragraph" w:styleId="TOC2">
    <w:name w:val="toc 2"/>
    <w:basedOn w:val="Normal"/>
    <w:next w:val="BodyText"/>
    <w:uiPriority w:val="39"/>
    <w:rsid w:val="004E16D4"/>
    <w:pPr>
      <w:tabs>
        <w:tab w:val="left" w:pos="1134"/>
        <w:tab w:val="right" w:leader="dot" w:pos="9633"/>
      </w:tabs>
      <w:spacing w:before="0" w:after="0"/>
      <w:ind w:left="1134" w:right="567" w:hanging="567"/>
    </w:pPr>
  </w:style>
  <w:style w:type="paragraph" w:styleId="TOC3">
    <w:name w:val="toc 3"/>
    <w:basedOn w:val="Normal"/>
    <w:next w:val="BodyText"/>
    <w:uiPriority w:val="39"/>
    <w:rsid w:val="004E16D4"/>
    <w:pPr>
      <w:tabs>
        <w:tab w:val="left" w:pos="1871"/>
        <w:tab w:val="right" w:leader="dot" w:pos="9633"/>
      </w:tabs>
      <w:spacing w:before="0" w:after="0"/>
      <w:ind w:left="1871" w:right="567" w:hanging="737"/>
    </w:pPr>
  </w:style>
  <w:style w:type="paragraph" w:styleId="TOC4">
    <w:name w:val="toc 4"/>
    <w:basedOn w:val="Normal"/>
    <w:next w:val="BodyText"/>
    <w:uiPriority w:val="39"/>
    <w:rsid w:val="004E16D4"/>
    <w:pPr>
      <w:tabs>
        <w:tab w:val="right" w:leader="dot" w:pos="9633"/>
      </w:tabs>
      <w:spacing w:after="0"/>
      <w:ind w:right="567"/>
    </w:pPr>
    <w:rPr>
      <w:b/>
    </w:rPr>
  </w:style>
  <w:style w:type="paragraph" w:styleId="TOC5">
    <w:name w:val="toc 5"/>
    <w:basedOn w:val="Normal"/>
    <w:next w:val="BodyText"/>
    <w:uiPriority w:val="39"/>
    <w:rsid w:val="004E16D4"/>
    <w:pPr>
      <w:tabs>
        <w:tab w:val="right" w:leader="dot" w:pos="9633"/>
      </w:tabs>
      <w:spacing w:before="0" w:after="0"/>
      <w:ind w:left="567" w:right="567"/>
    </w:pPr>
  </w:style>
  <w:style w:type="paragraph" w:styleId="TOC6">
    <w:name w:val="toc 6"/>
    <w:basedOn w:val="Normal"/>
    <w:next w:val="BodyText"/>
    <w:uiPriority w:val="39"/>
    <w:rsid w:val="004E16D4"/>
    <w:pPr>
      <w:tabs>
        <w:tab w:val="right" w:leader="dot" w:pos="9633"/>
      </w:tabs>
      <w:spacing w:before="0" w:after="0"/>
      <w:ind w:left="1134" w:right="567"/>
      <w:outlineLvl w:val="5"/>
    </w:pPr>
  </w:style>
  <w:style w:type="paragraph" w:styleId="TOC7">
    <w:name w:val="toc 7"/>
    <w:basedOn w:val="Normal"/>
    <w:next w:val="BodyText"/>
    <w:uiPriority w:val="39"/>
    <w:rsid w:val="004E16D4"/>
    <w:pPr>
      <w:tabs>
        <w:tab w:val="left" w:pos="907"/>
        <w:tab w:val="right" w:leader="dot" w:pos="9633"/>
      </w:tabs>
      <w:spacing w:before="0" w:after="0"/>
      <w:ind w:right="567"/>
    </w:pPr>
  </w:style>
  <w:style w:type="paragraph" w:styleId="TOC8">
    <w:name w:val="toc 8"/>
    <w:basedOn w:val="Normal"/>
    <w:next w:val="BodyText"/>
    <w:uiPriority w:val="39"/>
    <w:rsid w:val="004E16D4"/>
    <w:pPr>
      <w:tabs>
        <w:tab w:val="left" w:pos="1134"/>
        <w:tab w:val="right" w:leader="dot" w:pos="9633"/>
      </w:tabs>
      <w:spacing w:before="0" w:after="0"/>
      <w:ind w:left="1134" w:right="567" w:hanging="1134"/>
    </w:pPr>
  </w:style>
  <w:style w:type="paragraph" w:styleId="TOC9">
    <w:name w:val="toc 9"/>
    <w:basedOn w:val="Normal"/>
    <w:uiPriority w:val="39"/>
    <w:rsid w:val="00760ADB"/>
    <w:pPr>
      <w:tabs>
        <w:tab w:val="left" w:pos="1134"/>
        <w:tab w:val="right" w:leader="dot" w:pos="9633"/>
      </w:tabs>
      <w:spacing w:before="0" w:after="0"/>
      <w:ind w:left="1134" w:right="567" w:hanging="1134"/>
    </w:pPr>
  </w:style>
  <w:style w:type="paragraph" w:styleId="TOCHeading">
    <w:name w:val="TOC Heading"/>
    <w:basedOn w:val="Normal"/>
    <w:next w:val="Normal"/>
    <w:uiPriority w:val="39"/>
    <w:rsid w:val="00B96E7E"/>
    <w:pPr>
      <w:spacing w:before="240" w:line="360" w:lineRule="atLeast"/>
      <w:contextualSpacing/>
    </w:pPr>
    <w:rPr>
      <w:b/>
      <w:color w:val="71004B"/>
      <w:sz w:val="32"/>
    </w:rPr>
  </w:style>
  <w:style w:type="paragraph" w:styleId="BlockText">
    <w:name w:val="Block Text"/>
    <w:basedOn w:val="Normal"/>
    <w:uiPriority w:val="99"/>
    <w:semiHidden/>
    <w:rsid w:val="00B96E7E"/>
    <w:pPr>
      <w:pBdr>
        <w:top w:val="single" w:sz="2" w:space="10" w:color="7F7F7F" w:themeColor="text1" w:themeTint="80"/>
        <w:left w:val="single" w:sz="2" w:space="10" w:color="7F7F7F" w:themeColor="text1" w:themeTint="80"/>
        <w:bottom w:val="single" w:sz="2" w:space="10" w:color="7F7F7F" w:themeColor="text1" w:themeTint="80"/>
        <w:right w:val="single" w:sz="2" w:space="10" w:color="7F7F7F" w:themeColor="text1" w:themeTint="80"/>
      </w:pBdr>
      <w:ind w:left="1151" w:right="1151"/>
    </w:pPr>
    <w:rPr>
      <w:rFonts w:eastAsiaTheme="minorEastAsia"/>
      <w:i/>
      <w:iCs/>
    </w:rPr>
  </w:style>
  <w:style w:type="paragraph" w:styleId="EndnoteText">
    <w:name w:val="endnote text"/>
    <w:basedOn w:val="Normal"/>
    <w:link w:val="EndnoteTextChar"/>
    <w:uiPriority w:val="21"/>
    <w:semiHidden/>
    <w:rsid w:val="00B96E7E"/>
    <w:pPr>
      <w:spacing w:line="240" w:lineRule="atLeast"/>
      <w:ind w:left="85" w:hanging="85"/>
    </w:pPr>
    <w:rPr>
      <w:sz w:val="16"/>
    </w:rPr>
  </w:style>
  <w:style w:type="character" w:customStyle="1" w:styleId="EndnoteTextChar">
    <w:name w:val="Endnote Text Char"/>
    <w:basedOn w:val="DefaultParagraphFont"/>
    <w:link w:val="EndnoteText"/>
    <w:uiPriority w:val="21"/>
    <w:semiHidden/>
    <w:rsid w:val="00B96E7E"/>
    <w:rPr>
      <w:sz w:val="16"/>
      <w:lang w:val="en-GB"/>
    </w:rPr>
  </w:style>
  <w:style w:type="character" w:styleId="EndnoteReference">
    <w:name w:val="endnote reference"/>
    <w:basedOn w:val="DefaultParagraphFont"/>
    <w:uiPriority w:val="21"/>
    <w:semiHidden/>
    <w:rsid w:val="00B96E7E"/>
    <w:rPr>
      <w:vertAlign w:val="superscript"/>
      <w:lang w:val="en-GB"/>
    </w:rPr>
  </w:style>
  <w:style w:type="paragraph" w:styleId="FootnoteText">
    <w:name w:val="footnote text"/>
    <w:basedOn w:val="Normal"/>
    <w:link w:val="FootnoteTextChar"/>
    <w:uiPriority w:val="21"/>
    <w:semiHidden/>
    <w:rsid w:val="00B96E7E"/>
    <w:pPr>
      <w:spacing w:line="240" w:lineRule="atLeast"/>
      <w:ind w:left="85" w:hanging="85"/>
    </w:pPr>
    <w:rPr>
      <w:sz w:val="16"/>
    </w:rPr>
  </w:style>
  <w:style w:type="character" w:customStyle="1" w:styleId="FootnoteTextChar">
    <w:name w:val="Footnote Text Char"/>
    <w:basedOn w:val="DefaultParagraphFont"/>
    <w:link w:val="FootnoteText"/>
    <w:uiPriority w:val="21"/>
    <w:semiHidden/>
    <w:rsid w:val="00B96E7E"/>
    <w:rPr>
      <w:sz w:val="16"/>
      <w:lang w:val="en-GB"/>
    </w:rPr>
  </w:style>
  <w:style w:type="paragraph" w:styleId="ListBullet">
    <w:name w:val="List Bullet"/>
    <w:basedOn w:val="BodyText"/>
    <w:uiPriority w:val="5"/>
    <w:qFormat/>
    <w:rsid w:val="007C50A1"/>
    <w:pPr>
      <w:numPr>
        <w:numId w:val="7"/>
      </w:numPr>
    </w:pPr>
  </w:style>
  <w:style w:type="paragraph" w:styleId="ListNumber">
    <w:name w:val="List Number"/>
    <w:basedOn w:val="BodyText"/>
    <w:uiPriority w:val="5"/>
    <w:qFormat/>
    <w:rsid w:val="00B56CC4"/>
    <w:pPr>
      <w:numPr>
        <w:numId w:val="12"/>
      </w:numPr>
    </w:pPr>
  </w:style>
  <w:style w:type="character" w:styleId="PageNumber">
    <w:name w:val="page number"/>
    <w:basedOn w:val="DefaultParagraphFont"/>
    <w:uiPriority w:val="9"/>
    <w:semiHidden/>
    <w:rsid w:val="00B96E7E"/>
    <w:rPr>
      <w:rFonts w:ascii="Arial" w:hAnsi="Arial"/>
      <w:color w:val="221E1F"/>
      <w:sz w:val="16"/>
      <w:lang w:val="en-GB"/>
    </w:rPr>
  </w:style>
  <w:style w:type="paragraph" w:customStyle="1" w:styleId="Template">
    <w:name w:val="Template"/>
    <w:uiPriority w:val="8"/>
    <w:semiHidden/>
    <w:rsid w:val="00B96E7E"/>
    <w:pPr>
      <w:spacing w:after="260"/>
    </w:pPr>
    <w:rPr>
      <w:noProof/>
      <w:sz w:val="16"/>
      <w:lang w:val="en-GB"/>
    </w:rPr>
  </w:style>
  <w:style w:type="paragraph" w:customStyle="1" w:styleId="Table">
    <w:name w:val="Table"/>
    <w:uiPriority w:val="4"/>
    <w:semiHidden/>
    <w:rsid w:val="00B96E7E"/>
    <w:pPr>
      <w:spacing w:before="40" w:after="40" w:line="240" w:lineRule="atLeast"/>
      <w:ind w:left="113" w:right="113"/>
    </w:pPr>
    <w:rPr>
      <w:sz w:val="16"/>
      <w:lang w:val="en-GB"/>
    </w:rPr>
  </w:style>
  <w:style w:type="paragraph" w:customStyle="1" w:styleId="Table-Heading">
    <w:name w:val="Table - Heading"/>
    <w:basedOn w:val="Normal"/>
    <w:uiPriority w:val="8"/>
    <w:rsid w:val="002003D2"/>
    <w:pPr>
      <w:spacing w:before="40" w:after="40" w:line="240" w:lineRule="auto"/>
      <w:ind w:left="57" w:right="57"/>
    </w:pPr>
    <w:rPr>
      <w:b/>
      <w:color w:val="71004B"/>
    </w:rPr>
  </w:style>
  <w:style w:type="paragraph" w:styleId="TOAHeading">
    <w:name w:val="toa heading"/>
    <w:basedOn w:val="Normal"/>
    <w:next w:val="Normal"/>
    <w:uiPriority w:val="39"/>
    <w:semiHidden/>
    <w:rsid w:val="00B96E7E"/>
    <w:pPr>
      <w:spacing w:after="520" w:line="360" w:lineRule="atLeast"/>
    </w:pPr>
    <w:rPr>
      <w:rFonts w:eastAsiaTheme="majorEastAsia" w:cstheme="majorBidi"/>
      <w:b/>
      <w:bCs/>
      <w:sz w:val="28"/>
      <w:szCs w:val="24"/>
    </w:rPr>
  </w:style>
  <w:style w:type="paragraph" w:styleId="TableofFigures">
    <w:name w:val="table of figures"/>
    <w:basedOn w:val="Normal"/>
    <w:next w:val="Normal"/>
    <w:uiPriority w:val="99"/>
    <w:rsid w:val="00760ADB"/>
    <w:pPr>
      <w:tabs>
        <w:tab w:val="left" w:pos="1134"/>
        <w:tab w:val="right" w:leader="dot" w:pos="9633"/>
      </w:tabs>
      <w:spacing w:before="0" w:after="0"/>
      <w:ind w:left="1134" w:right="567" w:hanging="1134"/>
    </w:pPr>
  </w:style>
  <w:style w:type="paragraph" w:styleId="Signature">
    <w:name w:val="Signature"/>
    <w:basedOn w:val="Normal"/>
    <w:link w:val="SignatureChar"/>
    <w:uiPriority w:val="99"/>
    <w:semiHidden/>
    <w:rsid w:val="00B96E7E"/>
    <w:pPr>
      <w:spacing w:line="240" w:lineRule="auto"/>
      <w:ind w:left="4252"/>
    </w:pPr>
  </w:style>
  <w:style w:type="character" w:customStyle="1" w:styleId="SignatureChar">
    <w:name w:val="Signature Char"/>
    <w:basedOn w:val="DefaultParagraphFont"/>
    <w:link w:val="Signature"/>
    <w:uiPriority w:val="99"/>
    <w:semiHidden/>
    <w:rsid w:val="00B96E7E"/>
    <w:rPr>
      <w:lang w:val="en-GB"/>
    </w:rPr>
  </w:style>
  <w:style w:type="character" w:styleId="PlaceholderText">
    <w:name w:val="Placeholder Text"/>
    <w:basedOn w:val="DefaultParagraphFont"/>
    <w:uiPriority w:val="99"/>
    <w:semiHidden/>
    <w:rsid w:val="00B96E7E"/>
    <w:rPr>
      <w:color w:val="auto"/>
      <w:lang w:val="en-GB"/>
    </w:rPr>
  </w:style>
  <w:style w:type="paragraph" w:customStyle="1" w:styleId="Table-HeadingRight">
    <w:name w:val="Table - Heading Right"/>
    <w:basedOn w:val="Table-Heading"/>
    <w:uiPriority w:val="4"/>
    <w:semiHidden/>
    <w:rsid w:val="002003D2"/>
    <w:pPr>
      <w:jc w:val="right"/>
    </w:pPr>
  </w:style>
  <w:style w:type="paragraph" w:customStyle="1" w:styleId="Table-Numbers">
    <w:name w:val="Table - Numbers"/>
    <w:basedOn w:val="Table"/>
    <w:uiPriority w:val="8"/>
    <w:rsid w:val="002003D2"/>
    <w:pPr>
      <w:spacing w:line="240" w:lineRule="auto"/>
      <w:ind w:left="57" w:right="57"/>
      <w:jc w:val="right"/>
    </w:pPr>
    <w:rPr>
      <w:sz w:val="18"/>
    </w:rPr>
  </w:style>
  <w:style w:type="paragraph" w:customStyle="1" w:styleId="Table-NumbersTotal">
    <w:name w:val="Table - Numbers Total"/>
    <w:basedOn w:val="Table-Numbers"/>
    <w:uiPriority w:val="8"/>
    <w:rsid w:val="002003D2"/>
    <w:rPr>
      <w:b/>
    </w:rPr>
  </w:style>
  <w:style w:type="paragraph" w:customStyle="1" w:styleId="Table-Text">
    <w:name w:val="Table - Text"/>
    <w:basedOn w:val="Table"/>
    <w:uiPriority w:val="4"/>
    <w:rsid w:val="002003D2"/>
    <w:pPr>
      <w:spacing w:line="240" w:lineRule="auto"/>
      <w:ind w:left="57" w:right="57"/>
    </w:pPr>
    <w:rPr>
      <w:sz w:val="18"/>
    </w:rPr>
  </w:style>
  <w:style w:type="paragraph" w:customStyle="1" w:styleId="Table-TextTotal">
    <w:name w:val="Table - Text Total"/>
    <w:basedOn w:val="Table-Text"/>
    <w:uiPriority w:val="8"/>
    <w:rsid w:val="002003D2"/>
    <w:rPr>
      <w:b/>
    </w:rPr>
  </w:style>
  <w:style w:type="paragraph" w:styleId="Quote">
    <w:name w:val="Quote"/>
    <w:basedOn w:val="Normal"/>
    <w:next w:val="Normal"/>
    <w:link w:val="QuoteChar"/>
    <w:uiPriority w:val="19"/>
    <w:semiHidden/>
    <w:rsid w:val="00B96E7E"/>
    <w:pPr>
      <w:spacing w:before="260"/>
      <w:ind w:left="567" w:right="567"/>
    </w:pPr>
    <w:rPr>
      <w:b/>
      <w:iCs/>
      <w:color w:val="000000" w:themeColor="text1"/>
    </w:rPr>
  </w:style>
  <w:style w:type="character" w:customStyle="1" w:styleId="QuoteChar">
    <w:name w:val="Quote Char"/>
    <w:basedOn w:val="DefaultParagraphFont"/>
    <w:link w:val="Quote"/>
    <w:uiPriority w:val="19"/>
    <w:semiHidden/>
    <w:rsid w:val="00B96E7E"/>
    <w:rPr>
      <w:b/>
      <w:iCs/>
      <w:color w:val="000000" w:themeColor="text1"/>
      <w:lang w:val="en-GB"/>
    </w:rPr>
  </w:style>
  <w:style w:type="character" w:styleId="BookTitle">
    <w:name w:val="Book Title"/>
    <w:basedOn w:val="DefaultParagraphFont"/>
    <w:uiPriority w:val="99"/>
    <w:semiHidden/>
    <w:qFormat/>
    <w:rsid w:val="00B96E7E"/>
    <w:rPr>
      <w:b/>
      <w:bCs/>
      <w:caps w:val="0"/>
      <w:smallCaps w:val="0"/>
      <w:spacing w:val="5"/>
      <w:lang w:val="en-GB"/>
    </w:rPr>
  </w:style>
  <w:style w:type="paragraph" w:styleId="TableofAuthorities">
    <w:name w:val="table of authorities"/>
    <w:basedOn w:val="Normal"/>
    <w:next w:val="Normal"/>
    <w:uiPriority w:val="10"/>
    <w:semiHidden/>
    <w:rsid w:val="00B96E7E"/>
    <w:pPr>
      <w:ind w:right="567"/>
    </w:pPr>
  </w:style>
  <w:style w:type="paragraph" w:styleId="NormalIndent">
    <w:name w:val="Normal Indent"/>
    <w:basedOn w:val="Normal"/>
    <w:uiPriority w:val="99"/>
    <w:semiHidden/>
    <w:rsid w:val="00B96E7E"/>
    <w:pPr>
      <w:ind w:left="1134"/>
    </w:pPr>
  </w:style>
  <w:style w:type="table" w:styleId="TableGrid">
    <w:name w:val="Table Grid"/>
    <w:basedOn w:val="TableNormal"/>
    <w:uiPriority w:val="39"/>
    <w:rsid w:val="00B96E7E"/>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ocumentHeading">
    <w:name w:val="Document Heading"/>
    <w:basedOn w:val="Heading1"/>
    <w:uiPriority w:val="8"/>
    <w:semiHidden/>
    <w:rsid w:val="00B96E7E"/>
    <w:pPr>
      <w:numPr>
        <w:numId w:val="0"/>
      </w:numPr>
      <w:spacing w:line="300" w:lineRule="atLeast"/>
    </w:pPr>
  </w:style>
  <w:style w:type="paragraph" w:customStyle="1" w:styleId="DocumentName">
    <w:name w:val="Document Name"/>
    <w:basedOn w:val="Title"/>
    <w:uiPriority w:val="8"/>
    <w:semiHidden/>
    <w:rsid w:val="00B96E7E"/>
    <w:pPr>
      <w:framePr w:wrap="around"/>
      <w:spacing w:line="360" w:lineRule="atLeast"/>
    </w:pPr>
    <w:rPr>
      <w:caps w:val="0"/>
      <w:sz w:val="28"/>
    </w:rPr>
  </w:style>
  <w:style w:type="paragraph" w:customStyle="1" w:styleId="Template-Address">
    <w:name w:val="Template - Address"/>
    <w:basedOn w:val="Template"/>
    <w:uiPriority w:val="8"/>
    <w:semiHidden/>
    <w:rsid w:val="00B96E7E"/>
    <w:pPr>
      <w:tabs>
        <w:tab w:val="left" w:pos="567"/>
      </w:tabs>
      <w:suppressAutoHyphens/>
      <w:spacing w:before="0" w:after="0"/>
    </w:pPr>
  </w:style>
  <w:style w:type="table" w:customStyle="1" w:styleId="Blank">
    <w:name w:val="Blank"/>
    <w:basedOn w:val="TableNormal"/>
    <w:uiPriority w:val="99"/>
    <w:rsid w:val="00B96E7E"/>
    <w:pPr>
      <w:spacing w:before="0" w:after="0" w:line="240" w:lineRule="atLeast"/>
    </w:pPr>
    <w:tblPr>
      <w:tblCellMar>
        <w:left w:w="0" w:type="dxa"/>
        <w:right w:w="0" w:type="dxa"/>
      </w:tblCellMar>
    </w:tblPr>
  </w:style>
  <w:style w:type="paragraph" w:styleId="NoSpacing">
    <w:name w:val="No Spacing"/>
    <w:uiPriority w:val="1"/>
    <w:qFormat/>
    <w:rsid w:val="00B96E7E"/>
    <w:pPr>
      <w:spacing w:before="0" w:after="0"/>
    </w:pPr>
    <w:rPr>
      <w:lang w:val="en-GB"/>
    </w:rPr>
  </w:style>
  <w:style w:type="paragraph" w:customStyle="1" w:styleId="Template-CompanyName">
    <w:name w:val="Template - Company Name"/>
    <w:basedOn w:val="Template-Address"/>
    <w:next w:val="Template-Address"/>
    <w:uiPriority w:val="8"/>
    <w:semiHidden/>
    <w:rsid w:val="00B96E7E"/>
    <w:pPr>
      <w:spacing w:line="200" w:lineRule="atLeast"/>
    </w:pPr>
    <w:rPr>
      <w:b/>
      <w:color w:val="71004B"/>
      <w:sz w:val="20"/>
    </w:rPr>
  </w:style>
  <w:style w:type="paragraph" w:customStyle="1" w:styleId="Template-Date">
    <w:name w:val="Template - Date"/>
    <w:basedOn w:val="Template"/>
    <w:uiPriority w:val="8"/>
    <w:semiHidden/>
    <w:rsid w:val="00B96E7E"/>
    <w:pPr>
      <w:spacing w:line="280" w:lineRule="atLeast"/>
    </w:pPr>
  </w:style>
  <w:style w:type="paragraph" w:customStyle="1" w:styleId="Recipient">
    <w:name w:val="Recipient"/>
    <w:basedOn w:val="Normal"/>
    <w:uiPriority w:val="8"/>
    <w:semiHidden/>
    <w:rsid w:val="00B96E7E"/>
    <w:pPr>
      <w:spacing w:before="240"/>
    </w:pPr>
  </w:style>
  <w:style w:type="paragraph" w:styleId="BalloonText">
    <w:name w:val="Balloon Text"/>
    <w:basedOn w:val="Normal"/>
    <w:link w:val="BalloonTextChar"/>
    <w:uiPriority w:val="99"/>
    <w:semiHidden/>
    <w:rsid w:val="00B96E7E"/>
    <w:pPr>
      <w:spacing w:line="240" w:lineRule="auto"/>
    </w:pPr>
    <w:rPr>
      <w:rFonts w:ascii="Segoe UI" w:hAnsi="Segoe UI" w:cs="Segoe UI"/>
    </w:rPr>
  </w:style>
  <w:style w:type="character" w:customStyle="1" w:styleId="BalloonTextChar">
    <w:name w:val="Balloon Text Char"/>
    <w:basedOn w:val="DefaultParagraphFont"/>
    <w:link w:val="BalloonText"/>
    <w:uiPriority w:val="99"/>
    <w:semiHidden/>
    <w:rsid w:val="00B96E7E"/>
    <w:rPr>
      <w:rFonts w:ascii="Segoe UI" w:hAnsi="Segoe UI" w:cs="Segoe UI"/>
      <w:lang w:val="en-GB"/>
    </w:rPr>
  </w:style>
  <w:style w:type="paragraph" w:styleId="Bibliography">
    <w:name w:val="Bibliography"/>
    <w:basedOn w:val="Normal"/>
    <w:next w:val="Normal"/>
    <w:uiPriority w:val="99"/>
    <w:semiHidden/>
    <w:unhideWhenUsed/>
    <w:rsid w:val="00B96E7E"/>
  </w:style>
  <w:style w:type="paragraph" w:styleId="BodyText">
    <w:name w:val="Body Text"/>
    <w:basedOn w:val="Normal"/>
    <w:link w:val="BodyTextChar"/>
    <w:qFormat/>
    <w:rsid w:val="00585F0C"/>
    <w:pPr>
      <w:spacing w:line="240" w:lineRule="auto"/>
    </w:pPr>
  </w:style>
  <w:style w:type="character" w:customStyle="1" w:styleId="BodyTextChar">
    <w:name w:val="Body Text Char"/>
    <w:basedOn w:val="DefaultParagraphFont"/>
    <w:link w:val="BodyText"/>
    <w:rsid w:val="00585F0C"/>
    <w:rPr>
      <w:lang w:val="en-GB"/>
    </w:rPr>
  </w:style>
  <w:style w:type="paragraph" w:styleId="BodyText2">
    <w:name w:val="Body Text 2"/>
    <w:basedOn w:val="Normal"/>
    <w:link w:val="BodyText2Char"/>
    <w:uiPriority w:val="99"/>
    <w:semiHidden/>
    <w:rsid w:val="00B96E7E"/>
    <w:pPr>
      <w:spacing w:line="480" w:lineRule="auto"/>
    </w:pPr>
  </w:style>
  <w:style w:type="character" w:customStyle="1" w:styleId="BodyText2Char">
    <w:name w:val="Body Text 2 Char"/>
    <w:basedOn w:val="DefaultParagraphFont"/>
    <w:link w:val="BodyText2"/>
    <w:uiPriority w:val="99"/>
    <w:semiHidden/>
    <w:rsid w:val="00B96E7E"/>
    <w:rPr>
      <w:lang w:val="en-GB"/>
    </w:rPr>
  </w:style>
  <w:style w:type="paragraph" w:styleId="BodyText3">
    <w:name w:val="Body Text 3"/>
    <w:basedOn w:val="Normal"/>
    <w:link w:val="BodyText3Char"/>
    <w:uiPriority w:val="99"/>
    <w:semiHidden/>
    <w:rsid w:val="00B96E7E"/>
    <w:rPr>
      <w:sz w:val="16"/>
      <w:szCs w:val="16"/>
    </w:rPr>
  </w:style>
  <w:style w:type="character" w:customStyle="1" w:styleId="BodyText3Char">
    <w:name w:val="Body Text 3 Char"/>
    <w:basedOn w:val="DefaultParagraphFont"/>
    <w:link w:val="BodyText3"/>
    <w:uiPriority w:val="99"/>
    <w:semiHidden/>
    <w:rsid w:val="00B96E7E"/>
    <w:rPr>
      <w:sz w:val="16"/>
      <w:szCs w:val="16"/>
      <w:lang w:val="en-GB"/>
    </w:rPr>
  </w:style>
  <w:style w:type="paragraph" w:styleId="BodyTextFirstIndent">
    <w:name w:val="Body Text First Indent"/>
    <w:basedOn w:val="BodyText"/>
    <w:link w:val="BodyTextFirstIndentChar"/>
    <w:uiPriority w:val="99"/>
    <w:semiHidden/>
    <w:rsid w:val="00B96E7E"/>
    <w:pPr>
      <w:spacing w:after="0"/>
      <w:ind w:firstLine="360"/>
    </w:pPr>
  </w:style>
  <w:style w:type="character" w:customStyle="1" w:styleId="BodyTextFirstIndentChar">
    <w:name w:val="Body Text First Indent Char"/>
    <w:basedOn w:val="BodyTextChar"/>
    <w:link w:val="BodyTextFirstIndent"/>
    <w:uiPriority w:val="99"/>
    <w:semiHidden/>
    <w:rsid w:val="00B96E7E"/>
    <w:rPr>
      <w:lang w:val="en-GB"/>
    </w:rPr>
  </w:style>
  <w:style w:type="paragraph" w:styleId="BodyTextIndent">
    <w:name w:val="Body Text Indent"/>
    <w:basedOn w:val="Normal"/>
    <w:link w:val="BodyTextIndentChar"/>
    <w:uiPriority w:val="99"/>
    <w:semiHidden/>
    <w:rsid w:val="00B96E7E"/>
    <w:pPr>
      <w:ind w:left="283"/>
    </w:pPr>
  </w:style>
  <w:style w:type="character" w:customStyle="1" w:styleId="BodyTextIndentChar">
    <w:name w:val="Body Text Indent Char"/>
    <w:basedOn w:val="DefaultParagraphFont"/>
    <w:link w:val="BodyTextIndent"/>
    <w:uiPriority w:val="99"/>
    <w:semiHidden/>
    <w:rsid w:val="00B96E7E"/>
    <w:rPr>
      <w:lang w:val="en-GB"/>
    </w:rPr>
  </w:style>
  <w:style w:type="paragraph" w:styleId="BodyTextFirstIndent2">
    <w:name w:val="Body Text First Indent 2"/>
    <w:basedOn w:val="BodyTextIndent"/>
    <w:link w:val="BodyTextFirstIndent2Char"/>
    <w:uiPriority w:val="99"/>
    <w:semiHidden/>
    <w:rsid w:val="00B96E7E"/>
    <w:pPr>
      <w:spacing w:after="0"/>
      <w:ind w:left="360" w:firstLine="360"/>
    </w:pPr>
  </w:style>
  <w:style w:type="character" w:customStyle="1" w:styleId="BodyTextFirstIndent2Char">
    <w:name w:val="Body Text First Indent 2 Char"/>
    <w:basedOn w:val="BodyTextIndentChar"/>
    <w:link w:val="BodyTextFirstIndent2"/>
    <w:uiPriority w:val="99"/>
    <w:semiHidden/>
    <w:rsid w:val="00B96E7E"/>
    <w:rPr>
      <w:lang w:val="en-GB"/>
    </w:rPr>
  </w:style>
  <w:style w:type="paragraph" w:styleId="BodyTextIndent2">
    <w:name w:val="Body Text Indent 2"/>
    <w:basedOn w:val="Normal"/>
    <w:link w:val="BodyTextIndent2Char"/>
    <w:uiPriority w:val="99"/>
    <w:semiHidden/>
    <w:rsid w:val="00B96E7E"/>
    <w:pPr>
      <w:spacing w:line="480" w:lineRule="auto"/>
      <w:ind w:left="283"/>
    </w:pPr>
  </w:style>
  <w:style w:type="character" w:customStyle="1" w:styleId="BodyTextIndent2Char">
    <w:name w:val="Body Text Indent 2 Char"/>
    <w:basedOn w:val="DefaultParagraphFont"/>
    <w:link w:val="BodyTextIndent2"/>
    <w:uiPriority w:val="99"/>
    <w:semiHidden/>
    <w:rsid w:val="00B96E7E"/>
    <w:rPr>
      <w:lang w:val="en-GB"/>
    </w:rPr>
  </w:style>
  <w:style w:type="paragraph" w:styleId="BodyTextIndent3">
    <w:name w:val="Body Text Indent 3"/>
    <w:basedOn w:val="Normal"/>
    <w:link w:val="BodyTextIndent3Char"/>
    <w:uiPriority w:val="99"/>
    <w:semiHidden/>
    <w:rsid w:val="00B96E7E"/>
    <w:pPr>
      <w:ind w:left="283"/>
    </w:pPr>
    <w:rPr>
      <w:sz w:val="16"/>
      <w:szCs w:val="16"/>
    </w:rPr>
  </w:style>
  <w:style w:type="character" w:customStyle="1" w:styleId="BodyTextIndent3Char">
    <w:name w:val="Body Text Indent 3 Char"/>
    <w:basedOn w:val="DefaultParagraphFont"/>
    <w:link w:val="BodyTextIndent3"/>
    <w:uiPriority w:val="99"/>
    <w:semiHidden/>
    <w:rsid w:val="00B96E7E"/>
    <w:rPr>
      <w:sz w:val="16"/>
      <w:szCs w:val="16"/>
      <w:lang w:val="en-GB"/>
    </w:rPr>
  </w:style>
  <w:style w:type="paragraph" w:styleId="Closing">
    <w:name w:val="Closing"/>
    <w:basedOn w:val="Normal"/>
    <w:link w:val="ClosingChar"/>
    <w:uiPriority w:val="99"/>
    <w:semiHidden/>
    <w:rsid w:val="00B96E7E"/>
    <w:pPr>
      <w:spacing w:line="240" w:lineRule="auto"/>
      <w:ind w:left="4252"/>
    </w:pPr>
  </w:style>
  <w:style w:type="character" w:customStyle="1" w:styleId="ClosingChar">
    <w:name w:val="Closing Char"/>
    <w:basedOn w:val="DefaultParagraphFont"/>
    <w:link w:val="Closing"/>
    <w:uiPriority w:val="99"/>
    <w:semiHidden/>
    <w:rsid w:val="00B96E7E"/>
    <w:rPr>
      <w:lang w:val="en-GB"/>
    </w:rPr>
  </w:style>
  <w:style w:type="table" w:styleId="ColorfulGrid">
    <w:name w:val="Colorful Grid"/>
    <w:basedOn w:val="TableNormal"/>
    <w:uiPriority w:val="73"/>
    <w:semiHidden/>
    <w:unhideWhenUsed/>
    <w:rsid w:val="00B96E7E"/>
    <w:pPr>
      <w:spacing w:after="26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B96E7E"/>
    <w:pPr>
      <w:spacing w:after="260" w:line="240" w:lineRule="auto"/>
    </w:pPr>
    <w:rPr>
      <w:color w:val="000000" w:themeColor="text1"/>
    </w:rPr>
    <w:tblPr>
      <w:tblStyleRowBandSize w:val="1"/>
      <w:tblStyleColBandSize w:val="1"/>
      <w:tblBorders>
        <w:insideH w:val="single" w:sz="4" w:space="0" w:color="FFFFFF" w:themeColor="background1"/>
      </w:tblBorders>
    </w:tblPr>
    <w:tcPr>
      <w:shd w:val="clear" w:color="auto" w:fill="D8CBEF" w:themeFill="accent1" w:themeFillTint="33"/>
    </w:tcPr>
    <w:tblStylePr w:type="firstRow">
      <w:rPr>
        <w:b/>
        <w:bCs/>
      </w:rPr>
      <w:tblPr/>
      <w:tcPr>
        <w:shd w:val="clear" w:color="auto" w:fill="B297DF" w:themeFill="accent1" w:themeFillTint="66"/>
      </w:tcPr>
    </w:tblStylePr>
    <w:tblStylePr w:type="lastRow">
      <w:rPr>
        <w:b/>
        <w:bCs/>
        <w:color w:val="000000" w:themeColor="text1"/>
      </w:rPr>
      <w:tblPr/>
      <w:tcPr>
        <w:shd w:val="clear" w:color="auto" w:fill="B297DF" w:themeFill="accent1" w:themeFillTint="66"/>
      </w:tcPr>
    </w:tblStylePr>
    <w:tblStylePr w:type="firstCol">
      <w:rPr>
        <w:color w:val="FFFFFF" w:themeColor="background1"/>
      </w:rPr>
      <w:tblPr/>
      <w:tcPr>
        <w:shd w:val="clear" w:color="auto" w:fill="381E62" w:themeFill="accent1" w:themeFillShade="BF"/>
      </w:tcPr>
    </w:tblStylePr>
    <w:tblStylePr w:type="lastCol">
      <w:rPr>
        <w:color w:val="FFFFFF" w:themeColor="background1"/>
      </w:rPr>
      <w:tblPr/>
      <w:tcPr>
        <w:shd w:val="clear" w:color="auto" w:fill="381E62" w:themeFill="accent1" w:themeFillShade="BF"/>
      </w:tcPr>
    </w:tblStylePr>
    <w:tblStylePr w:type="band1Vert">
      <w:tblPr/>
      <w:tcPr>
        <w:shd w:val="clear" w:color="auto" w:fill="9F7DD7" w:themeFill="accent1" w:themeFillTint="7F"/>
      </w:tcPr>
    </w:tblStylePr>
    <w:tblStylePr w:type="band1Horz">
      <w:tblPr/>
      <w:tcPr>
        <w:shd w:val="clear" w:color="auto" w:fill="9F7DD7" w:themeFill="accent1" w:themeFillTint="7F"/>
      </w:tcPr>
    </w:tblStylePr>
  </w:style>
  <w:style w:type="table" w:styleId="ColorfulGrid-Accent2">
    <w:name w:val="Colorful Grid Accent 2"/>
    <w:basedOn w:val="TableNormal"/>
    <w:uiPriority w:val="73"/>
    <w:semiHidden/>
    <w:unhideWhenUsed/>
    <w:rsid w:val="00B96E7E"/>
    <w:pPr>
      <w:spacing w:after="260" w:line="240" w:lineRule="auto"/>
    </w:pPr>
    <w:rPr>
      <w:color w:val="000000" w:themeColor="text1"/>
    </w:rPr>
    <w:tblPr>
      <w:tblStyleRowBandSize w:val="1"/>
      <w:tblStyleColBandSize w:val="1"/>
      <w:tblBorders>
        <w:insideH w:val="single" w:sz="4" w:space="0" w:color="FFFFFF" w:themeColor="background1"/>
      </w:tblBorders>
    </w:tblPr>
    <w:tcPr>
      <w:shd w:val="clear" w:color="auto" w:fill="BCFFF2" w:themeFill="accent2" w:themeFillTint="33"/>
    </w:tcPr>
    <w:tblStylePr w:type="firstRow">
      <w:rPr>
        <w:b/>
        <w:bCs/>
      </w:rPr>
      <w:tblPr/>
      <w:tcPr>
        <w:shd w:val="clear" w:color="auto" w:fill="79FFE5" w:themeFill="accent2" w:themeFillTint="66"/>
      </w:tcPr>
    </w:tblStylePr>
    <w:tblStylePr w:type="lastRow">
      <w:rPr>
        <w:b/>
        <w:bCs/>
        <w:color w:val="000000" w:themeColor="text1"/>
      </w:rPr>
      <w:tblPr/>
      <w:tcPr>
        <w:shd w:val="clear" w:color="auto" w:fill="79FFE5" w:themeFill="accent2" w:themeFillTint="66"/>
      </w:tcPr>
    </w:tblStylePr>
    <w:tblStylePr w:type="firstCol">
      <w:rPr>
        <w:color w:val="FFFFFF" w:themeColor="background1"/>
      </w:rPr>
      <w:tblPr/>
      <w:tcPr>
        <w:shd w:val="clear" w:color="auto" w:fill="00846A" w:themeFill="accent2" w:themeFillShade="BF"/>
      </w:tcPr>
    </w:tblStylePr>
    <w:tblStylePr w:type="lastCol">
      <w:rPr>
        <w:color w:val="FFFFFF" w:themeColor="background1"/>
      </w:rPr>
      <w:tblPr/>
      <w:tcPr>
        <w:shd w:val="clear" w:color="auto" w:fill="00846A" w:themeFill="accent2" w:themeFillShade="BF"/>
      </w:tcPr>
    </w:tblStylePr>
    <w:tblStylePr w:type="band1Vert">
      <w:tblPr/>
      <w:tcPr>
        <w:shd w:val="clear" w:color="auto" w:fill="59FFDF" w:themeFill="accent2" w:themeFillTint="7F"/>
      </w:tcPr>
    </w:tblStylePr>
    <w:tblStylePr w:type="band1Horz">
      <w:tblPr/>
      <w:tcPr>
        <w:shd w:val="clear" w:color="auto" w:fill="59FFDF" w:themeFill="accent2" w:themeFillTint="7F"/>
      </w:tcPr>
    </w:tblStylePr>
  </w:style>
  <w:style w:type="table" w:styleId="ColorfulGrid-Accent3">
    <w:name w:val="Colorful Grid Accent 3"/>
    <w:basedOn w:val="TableNormal"/>
    <w:uiPriority w:val="73"/>
    <w:semiHidden/>
    <w:unhideWhenUsed/>
    <w:rsid w:val="00B96E7E"/>
    <w:pPr>
      <w:spacing w:after="260" w:line="240" w:lineRule="auto"/>
    </w:pPr>
    <w:rPr>
      <w:color w:val="000000" w:themeColor="text1"/>
    </w:rPr>
    <w:tblPr>
      <w:tblStyleRowBandSize w:val="1"/>
      <w:tblStyleColBandSize w:val="1"/>
      <w:tblBorders>
        <w:insideH w:val="single" w:sz="4" w:space="0" w:color="FFFFFF" w:themeColor="background1"/>
      </w:tblBorders>
    </w:tblPr>
    <w:tcPr>
      <w:shd w:val="clear" w:color="auto" w:fill="DFF4FA" w:themeFill="accent3" w:themeFillTint="33"/>
    </w:tcPr>
    <w:tblStylePr w:type="firstRow">
      <w:rPr>
        <w:b/>
        <w:bCs/>
      </w:rPr>
      <w:tblPr/>
      <w:tcPr>
        <w:shd w:val="clear" w:color="auto" w:fill="C0E9F5" w:themeFill="accent3" w:themeFillTint="66"/>
      </w:tcPr>
    </w:tblStylePr>
    <w:tblStylePr w:type="lastRow">
      <w:rPr>
        <w:b/>
        <w:bCs/>
        <w:color w:val="000000" w:themeColor="text1"/>
      </w:rPr>
      <w:tblPr/>
      <w:tcPr>
        <w:shd w:val="clear" w:color="auto" w:fill="C0E9F5" w:themeFill="accent3" w:themeFillTint="66"/>
      </w:tcPr>
    </w:tblStylePr>
    <w:tblStylePr w:type="firstCol">
      <w:rPr>
        <w:color w:val="FFFFFF" w:themeColor="background1"/>
      </w:rPr>
      <w:tblPr/>
      <w:tcPr>
        <w:shd w:val="clear" w:color="auto" w:fill="20AFD8" w:themeFill="accent3" w:themeFillShade="BF"/>
      </w:tcPr>
    </w:tblStylePr>
    <w:tblStylePr w:type="lastCol">
      <w:rPr>
        <w:color w:val="FFFFFF" w:themeColor="background1"/>
      </w:rPr>
      <w:tblPr/>
      <w:tcPr>
        <w:shd w:val="clear" w:color="auto" w:fill="20AFD8" w:themeFill="accent3" w:themeFillShade="BF"/>
      </w:tcPr>
    </w:tblStylePr>
    <w:tblStylePr w:type="band1Vert">
      <w:tblPr/>
      <w:tcPr>
        <w:shd w:val="clear" w:color="auto" w:fill="B1E4F3" w:themeFill="accent3" w:themeFillTint="7F"/>
      </w:tcPr>
    </w:tblStylePr>
    <w:tblStylePr w:type="band1Horz">
      <w:tblPr/>
      <w:tcPr>
        <w:shd w:val="clear" w:color="auto" w:fill="B1E4F3" w:themeFill="accent3" w:themeFillTint="7F"/>
      </w:tcPr>
    </w:tblStylePr>
  </w:style>
  <w:style w:type="table" w:styleId="ColorfulGrid-Accent4">
    <w:name w:val="Colorful Grid Accent 4"/>
    <w:basedOn w:val="TableNormal"/>
    <w:uiPriority w:val="73"/>
    <w:semiHidden/>
    <w:unhideWhenUsed/>
    <w:rsid w:val="00B96E7E"/>
    <w:pPr>
      <w:spacing w:after="260" w:line="240" w:lineRule="auto"/>
    </w:pPr>
    <w:rPr>
      <w:color w:val="000000" w:themeColor="text1"/>
    </w:rPr>
    <w:tblPr>
      <w:tblStyleRowBandSize w:val="1"/>
      <w:tblStyleColBandSize w:val="1"/>
      <w:tblBorders>
        <w:insideH w:val="single" w:sz="4" w:space="0" w:color="FFFFFF" w:themeColor="background1"/>
      </w:tblBorders>
    </w:tblPr>
    <w:tcPr>
      <w:shd w:val="clear" w:color="auto" w:fill="B1DBFF" w:themeFill="accent4" w:themeFillTint="33"/>
    </w:tcPr>
    <w:tblStylePr w:type="firstRow">
      <w:rPr>
        <w:b/>
        <w:bCs/>
      </w:rPr>
      <w:tblPr/>
      <w:tcPr>
        <w:shd w:val="clear" w:color="auto" w:fill="64B7FF" w:themeFill="accent4" w:themeFillTint="66"/>
      </w:tcPr>
    </w:tblStylePr>
    <w:tblStylePr w:type="lastRow">
      <w:rPr>
        <w:b/>
        <w:bCs/>
        <w:color w:val="000000" w:themeColor="text1"/>
      </w:rPr>
      <w:tblPr/>
      <w:tcPr>
        <w:shd w:val="clear" w:color="auto" w:fill="64B7FF" w:themeFill="accent4" w:themeFillTint="66"/>
      </w:tcPr>
    </w:tblStylePr>
    <w:tblStylePr w:type="firstCol">
      <w:rPr>
        <w:color w:val="FFFFFF" w:themeColor="background1"/>
      </w:rPr>
      <w:tblPr/>
      <w:tcPr>
        <w:shd w:val="clear" w:color="auto" w:fill="00315C" w:themeFill="accent4" w:themeFillShade="BF"/>
      </w:tcPr>
    </w:tblStylePr>
    <w:tblStylePr w:type="lastCol">
      <w:rPr>
        <w:color w:val="FFFFFF" w:themeColor="background1"/>
      </w:rPr>
      <w:tblPr/>
      <w:tcPr>
        <w:shd w:val="clear" w:color="auto" w:fill="00315C" w:themeFill="accent4" w:themeFillShade="BF"/>
      </w:tcPr>
    </w:tblStylePr>
    <w:tblStylePr w:type="band1Vert">
      <w:tblPr/>
      <w:tcPr>
        <w:shd w:val="clear" w:color="auto" w:fill="3EA6FF" w:themeFill="accent4" w:themeFillTint="7F"/>
      </w:tcPr>
    </w:tblStylePr>
    <w:tblStylePr w:type="band1Horz">
      <w:tblPr/>
      <w:tcPr>
        <w:shd w:val="clear" w:color="auto" w:fill="3EA6FF" w:themeFill="accent4" w:themeFillTint="7F"/>
      </w:tcPr>
    </w:tblStylePr>
  </w:style>
  <w:style w:type="table" w:styleId="ColorfulGrid-Accent5">
    <w:name w:val="Colorful Grid Accent 5"/>
    <w:basedOn w:val="TableNormal"/>
    <w:uiPriority w:val="73"/>
    <w:semiHidden/>
    <w:unhideWhenUsed/>
    <w:rsid w:val="00B96E7E"/>
    <w:pPr>
      <w:spacing w:after="260" w:line="240" w:lineRule="auto"/>
    </w:pPr>
    <w:rPr>
      <w:color w:val="000000" w:themeColor="text1"/>
    </w:rPr>
    <w:tblPr>
      <w:tblStyleRowBandSize w:val="1"/>
      <w:tblStyleColBandSize w:val="1"/>
      <w:tblBorders>
        <w:insideH w:val="single" w:sz="4" w:space="0" w:color="FFFFFF" w:themeColor="background1"/>
      </w:tblBorders>
    </w:tblPr>
    <w:tcPr>
      <w:shd w:val="clear" w:color="auto" w:fill="FDF3CD" w:themeFill="accent5" w:themeFillTint="33"/>
    </w:tcPr>
    <w:tblStylePr w:type="firstRow">
      <w:rPr>
        <w:b/>
        <w:bCs/>
      </w:rPr>
      <w:tblPr/>
      <w:tcPr>
        <w:shd w:val="clear" w:color="auto" w:fill="FCE89B" w:themeFill="accent5" w:themeFillTint="66"/>
      </w:tcPr>
    </w:tblStylePr>
    <w:tblStylePr w:type="lastRow">
      <w:rPr>
        <w:b/>
        <w:bCs/>
        <w:color w:val="000000" w:themeColor="text1"/>
      </w:rPr>
      <w:tblPr/>
      <w:tcPr>
        <w:shd w:val="clear" w:color="auto" w:fill="FCE89B" w:themeFill="accent5" w:themeFillTint="66"/>
      </w:tcPr>
    </w:tblStylePr>
    <w:tblStylePr w:type="firstCol">
      <w:rPr>
        <w:color w:val="FFFFFF" w:themeColor="background1"/>
      </w:rPr>
      <w:tblPr/>
      <w:tcPr>
        <w:shd w:val="clear" w:color="auto" w:fill="BA9304" w:themeFill="accent5" w:themeFillShade="BF"/>
      </w:tcPr>
    </w:tblStylePr>
    <w:tblStylePr w:type="lastCol">
      <w:rPr>
        <w:color w:val="FFFFFF" w:themeColor="background1"/>
      </w:rPr>
      <w:tblPr/>
      <w:tcPr>
        <w:shd w:val="clear" w:color="auto" w:fill="BA9304" w:themeFill="accent5" w:themeFillShade="BF"/>
      </w:tcPr>
    </w:tblStylePr>
    <w:tblStylePr w:type="band1Vert">
      <w:tblPr/>
      <w:tcPr>
        <w:shd w:val="clear" w:color="auto" w:fill="FCE282" w:themeFill="accent5" w:themeFillTint="7F"/>
      </w:tcPr>
    </w:tblStylePr>
    <w:tblStylePr w:type="band1Horz">
      <w:tblPr/>
      <w:tcPr>
        <w:shd w:val="clear" w:color="auto" w:fill="FCE282" w:themeFill="accent5" w:themeFillTint="7F"/>
      </w:tcPr>
    </w:tblStylePr>
  </w:style>
  <w:style w:type="table" w:styleId="ColorfulGrid-Accent6">
    <w:name w:val="Colorful Grid Accent 6"/>
    <w:basedOn w:val="TableNormal"/>
    <w:uiPriority w:val="73"/>
    <w:semiHidden/>
    <w:unhideWhenUsed/>
    <w:rsid w:val="00B96E7E"/>
    <w:pPr>
      <w:spacing w:after="260" w:line="240" w:lineRule="auto"/>
    </w:pPr>
    <w:rPr>
      <w:color w:val="000000" w:themeColor="text1"/>
    </w:rPr>
    <w:tblPr>
      <w:tblStyleRowBandSize w:val="1"/>
      <w:tblStyleColBandSize w:val="1"/>
      <w:tblBorders>
        <w:insideH w:val="single" w:sz="4" w:space="0" w:color="FFFFFF" w:themeColor="background1"/>
      </w:tblBorders>
    </w:tblPr>
    <w:tcPr>
      <w:shd w:val="clear" w:color="auto" w:fill="F3F7D5" w:themeFill="accent6" w:themeFillTint="33"/>
    </w:tcPr>
    <w:tblStylePr w:type="firstRow">
      <w:rPr>
        <w:b/>
        <w:bCs/>
      </w:rPr>
      <w:tblPr/>
      <w:tcPr>
        <w:shd w:val="clear" w:color="auto" w:fill="E7EFAB" w:themeFill="accent6" w:themeFillTint="66"/>
      </w:tcPr>
    </w:tblStylePr>
    <w:tblStylePr w:type="lastRow">
      <w:rPr>
        <w:b/>
        <w:bCs/>
        <w:color w:val="000000" w:themeColor="text1"/>
      </w:rPr>
      <w:tblPr/>
      <w:tcPr>
        <w:shd w:val="clear" w:color="auto" w:fill="E7EFAB" w:themeFill="accent6" w:themeFillTint="66"/>
      </w:tcPr>
    </w:tblStylePr>
    <w:tblStylePr w:type="firstCol">
      <w:rPr>
        <w:color w:val="FFFFFF" w:themeColor="background1"/>
      </w:rPr>
      <w:tblPr/>
      <w:tcPr>
        <w:shd w:val="clear" w:color="auto" w:fill="95A51F" w:themeFill="accent6" w:themeFillShade="BF"/>
      </w:tcPr>
    </w:tblStylePr>
    <w:tblStylePr w:type="lastCol">
      <w:rPr>
        <w:color w:val="FFFFFF" w:themeColor="background1"/>
      </w:rPr>
      <w:tblPr/>
      <w:tcPr>
        <w:shd w:val="clear" w:color="auto" w:fill="95A51F" w:themeFill="accent6" w:themeFillShade="BF"/>
      </w:tcPr>
    </w:tblStylePr>
    <w:tblStylePr w:type="band1Vert">
      <w:tblPr/>
      <w:tcPr>
        <w:shd w:val="clear" w:color="auto" w:fill="E1EB96" w:themeFill="accent6" w:themeFillTint="7F"/>
      </w:tcPr>
    </w:tblStylePr>
    <w:tblStylePr w:type="band1Horz">
      <w:tblPr/>
      <w:tcPr>
        <w:shd w:val="clear" w:color="auto" w:fill="E1EB96" w:themeFill="accent6" w:themeFillTint="7F"/>
      </w:tcPr>
    </w:tblStylePr>
  </w:style>
  <w:style w:type="table" w:styleId="ColorfulList">
    <w:name w:val="Colorful List"/>
    <w:basedOn w:val="TableNormal"/>
    <w:uiPriority w:val="72"/>
    <w:semiHidden/>
    <w:unhideWhenUsed/>
    <w:rsid w:val="00B96E7E"/>
    <w:pPr>
      <w:spacing w:after="26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008D72" w:themeFill="accent2" w:themeFillShade="CC"/>
      </w:tcPr>
    </w:tblStylePr>
    <w:tblStylePr w:type="lastRow">
      <w:rPr>
        <w:b/>
        <w:bCs/>
        <w:color w:val="008D7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B96E7E"/>
    <w:pPr>
      <w:spacing w:after="260" w:line="240" w:lineRule="auto"/>
    </w:pPr>
    <w:rPr>
      <w:color w:val="000000" w:themeColor="text1"/>
    </w:rPr>
    <w:tblPr>
      <w:tblStyleRowBandSize w:val="1"/>
      <w:tblStyleColBandSize w:val="1"/>
    </w:tblPr>
    <w:tcPr>
      <w:shd w:val="clear" w:color="auto" w:fill="ECE5F7" w:themeFill="accent1" w:themeFillTint="19"/>
    </w:tcPr>
    <w:tblStylePr w:type="firstRow">
      <w:rPr>
        <w:b/>
        <w:bCs/>
        <w:color w:val="FFFFFF" w:themeColor="background1"/>
      </w:rPr>
      <w:tblPr/>
      <w:tcPr>
        <w:tcBorders>
          <w:bottom w:val="single" w:sz="12" w:space="0" w:color="FFFFFF" w:themeColor="background1"/>
        </w:tcBorders>
        <w:shd w:val="clear" w:color="auto" w:fill="008D72" w:themeFill="accent2" w:themeFillShade="CC"/>
      </w:tcPr>
    </w:tblStylePr>
    <w:tblStylePr w:type="lastRow">
      <w:rPr>
        <w:b/>
        <w:bCs/>
        <w:color w:val="008D7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FBEEB" w:themeFill="accent1" w:themeFillTint="3F"/>
      </w:tcPr>
    </w:tblStylePr>
    <w:tblStylePr w:type="band1Horz">
      <w:tblPr/>
      <w:tcPr>
        <w:shd w:val="clear" w:color="auto" w:fill="D8CBEF" w:themeFill="accent1" w:themeFillTint="33"/>
      </w:tcPr>
    </w:tblStylePr>
  </w:style>
  <w:style w:type="table" w:styleId="ColorfulList-Accent2">
    <w:name w:val="Colorful List Accent 2"/>
    <w:basedOn w:val="TableNormal"/>
    <w:uiPriority w:val="72"/>
    <w:semiHidden/>
    <w:unhideWhenUsed/>
    <w:rsid w:val="00B96E7E"/>
    <w:pPr>
      <w:spacing w:after="260" w:line="240" w:lineRule="auto"/>
    </w:pPr>
    <w:rPr>
      <w:color w:val="000000" w:themeColor="text1"/>
    </w:rPr>
    <w:tblPr>
      <w:tblStyleRowBandSize w:val="1"/>
      <w:tblStyleColBandSize w:val="1"/>
    </w:tblPr>
    <w:tcPr>
      <w:shd w:val="clear" w:color="auto" w:fill="DEFFF8" w:themeFill="accent2" w:themeFillTint="19"/>
    </w:tcPr>
    <w:tblStylePr w:type="firstRow">
      <w:rPr>
        <w:b/>
        <w:bCs/>
        <w:color w:val="FFFFFF" w:themeColor="background1"/>
      </w:rPr>
      <w:tblPr/>
      <w:tcPr>
        <w:tcBorders>
          <w:bottom w:val="single" w:sz="12" w:space="0" w:color="FFFFFF" w:themeColor="background1"/>
        </w:tcBorders>
        <w:shd w:val="clear" w:color="auto" w:fill="008D72" w:themeFill="accent2" w:themeFillShade="CC"/>
      </w:tcPr>
    </w:tblStylePr>
    <w:tblStylePr w:type="lastRow">
      <w:rPr>
        <w:b/>
        <w:bCs/>
        <w:color w:val="008D7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CFFEF" w:themeFill="accent2" w:themeFillTint="3F"/>
      </w:tcPr>
    </w:tblStylePr>
    <w:tblStylePr w:type="band1Horz">
      <w:tblPr/>
      <w:tcPr>
        <w:shd w:val="clear" w:color="auto" w:fill="BCFFF2" w:themeFill="accent2" w:themeFillTint="33"/>
      </w:tcPr>
    </w:tblStylePr>
  </w:style>
  <w:style w:type="table" w:styleId="ColorfulList-Accent3">
    <w:name w:val="Colorful List Accent 3"/>
    <w:basedOn w:val="TableNormal"/>
    <w:uiPriority w:val="72"/>
    <w:semiHidden/>
    <w:unhideWhenUsed/>
    <w:rsid w:val="00B96E7E"/>
    <w:pPr>
      <w:spacing w:after="260" w:line="240" w:lineRule="auto"/>
    </w:pPr>
    <w:rPr>
      <w:color w:val="000000" w:themeColor="text1"/>
    </w:rPr>
    <w:tblPr>
      <w:tblStyleRowBandSize w:val="1"/>
      <w:tblStyleColBandSize w:val="1"/>
    </w:tblPr>
    <w:tcPr>
      <w:shd w:val="clear" w:color="auto" w:fill="EFF9FC" w:themeFill="accent3" w:themeFillTint="19"/>
    </w:tcPr>
    <w:tblStylePr w:type="firstRow">
      <w:rPr>
        <w:b/>
        <w:bCs/>
        <w:color w:val="FFFFFF" w:themeColor="background1"/>
      </w:rPr>
      <w:tblPr/>
      <w:tcPr>
        <w:tcBorders>
          <w:bottom w:val="single" w:sz="12" w:space="0" w:color="FFFFFF" w:themeColor="background1"/>
        </w:tcBorders>
        <w:shd w:val="clear" w:color="auto" w:fill="003562" w:themeFill="accent4" w:themeFillShade="CC"/>
      </w:tcPr>
    </w:tblStylePr>
    <w:tblStylePr w:type="lastRow">
      <w:rPr>
        <w:b/>
        <w:bCs/>
        <w:color w:val="00356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2F9" w:themeFill="accent3" w:themeFillTint="3F"/>
      </w:tcPr>
    </w:tblStylePr>
    <w:tblStylePr w:type="band1Horz">
      <w:tblPr/>
      <w:tcPr>
        <w:shd w:val="clear" w:color="auto" w:fill="DFF4FA" w:themeFill="accent3" w:themeFillTint="33"/>
      </w:tcPr>
    </w:tblStylePr>
  </w:style>
  <w:style w:type="table" w:styleId="ColorfulList-Accent4">
    <w:name w:val="Colorful List Accent 4"/>
    <w:basedOn w:val="TableNormal"/>
    <w:uiPriority w:val="72"/>
    <w:semiHidden/>
    <w:unhideWhenUsed/>
    <w:rsid w:val="00B96E7E"/>
    <w:pPr>
      <w:spacing w:after="260" w:line="240" w:lineRule="auto"/>
    </w:pPr>
    <w:rPr>
      <w:color w:val="000000" w:themeColor="text1"/>
    </w:rPr>
    <w:tblPr>
      <w:tblStyleRowBandSize w:val="1"/>
      <w:tblStyleColBandSize w:val="1"/>
    </w:tblPr>
    <w:tcPr>
      <w:shd w:val="clear" w:color="auto" w:fill="D9EDFF" w:themeFill="accent4" w:themeFillTint="19"/>
    </w:tcPr>
    <w:tblStylePr w:type="firstRow">
      <w:rPr>
        <w:b/>
        <w:bCs/>
        <w:color w:val="FFFFFF" w:themeColor="background1"/>
      </w:rPr>
      <w:tblPr/>
      <w:tcPr>
        <w:tcBorders>
          <w:bottom w:val="single" w:sz="12" w:space="0" w:color="FFFFFF" w:themeColor="background1"/>
        </w:tcBorders>
        <w:shd w:val="clear" w:color="auto" w:fill="29B6DF" w:themeFill="accent3" w:themeFillShade="CC"/>
      </w:tcPr>
    </w:tblStylePr>
    <w:tblStylePr w:type="lastRow">
      <w:rPr>
        <w:b/>
        <w:bCs/>
        <w:color w:val="29B6DF"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FD3FF" w:themeFill="accent4" w:themeFillTint="3F"/>
      </w:tcPr>
    </w:tblStylePr>
    <w:tblStylePr w:type="band1Horz">
      <w:tblPr/>
      <w:tcPr>
        <w:shd w:val="clear" w:color="auto" w:fill="B1DBFF" w:themeFill="accent4" w:themeFillTint="33"/>
      </w:tcPr>
    </w:tblStylePr>
  </w:style>
  <w:style w:type="table" w:styleId="ColorfulList-Accent5">
    <w:name w:val="Colorful List Accent 5"/>
    <w:basedOn w:val="TableNormal"/>
    <w:uiPriority w:val="72"/>
    <w:semiHidden/>
    <w:unhideWhenUsed/>
    <w:rsid w:val="00B96E7E"/>
    <w:pPr>
      <w:spacing w:after="260" w:line="240" w:lineRule="auto"/>
    </w:pPr>
    <w:rPr>
      <w:color w:val="000000" w:themeColor="text1"/>
    </w:rPr>
    <w:tblPr>
      <w:tblStyleRowBandSize w:val="1"/>
      <w:tblStyleColBandSize w:val="1"/>
    </w:tblPr>
    <w:tcPr>
      <w:shd w:val="clear" w:color="auto" w:fill="FEF9E6" w:themeFill="accent5" w:themeFillTint="19"/>
    </w:tcPr>
    <w:tblStylePr w:type="firstRow">
      <w:rPr>
        <w:b/>
        <w:bCs/>
        <w:color w:val="FFFFFF" w:themeColor="background1"/>
      </w:rPr>
      <w:tblPr/>
      <w:tcPr>
        <w:tcBorders>
          <w:bottom w:val="single" w:sz="12" w:space="0" w:color="FFFFFF" w:themeColor="background1"/>
        </w:tcBorders>
        <w:shd w:val="clear" w:color="auto" w:fill="9FB021" w:themeFill="accent6" w:themeFillShade="CC"/>
      </w:tcPr>
    </w:tblStylePr>
    <w:tblStylePr w:type="lastRow">
      <w:rPr>
        <w:b/>
        <w:bCs/>
        <w:color w:val="9FB021"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F0C1" w:themeFill="accent5" w:themeFillTint="3F"/>
      </w:tcPr>
    </w:tblStylePr>
    <w:tblStylePr w:type="band1Horz">
      <w:tblPr/>
      <w:tcPr>
        <w:shd w:val="clear" w:color="auto" w:fill="FDF3CD" w:themeFill="accent5" w:themeFillTint="33"/>
      </w:tcPr>
    </w:tblStylePr>
  </w:style>
  <w:style w:type="table" w:styleId="ColorfulList-Accent6">
    <w:name w:val="Colorful List Accent 6"/>
    <w:basedOn w:val="TableNormal"/>
    <w:uiPriority w:val="72"/>
    <w:semiHidden/>
    <w:unhideWhenUsed/>
    <w:rsid w:val="00B96E7E"/>
    <w:pPr>
      <w:spacing w:after="260" w:line="240" w:lineRule="auto"/>
    </w:pPr>
    <w:rPr>
      <w:color w:val="000000" w:themeColor="text1"/>
    </w:rPr>
    <w:tblPr>
      <w:tblStyleRowBandSize w:val="1"/>
      <w:tblStyleColBandSize w:val="1"/>
    </w:tblPr>
    <w:tcPr>
      <w:shd w:val="clear" w:color="auto" w:fill="F9FBEA" w:themeFill="accent6" w:themeFillTint="19"/>
    </w:tcPr>
    <w:tblStylePr w:type="firstRow">
      <w:rPr>
        <w:b/>
        <w:bCs/>
        <w:color w:val="FFFFFF" w:themeColor="background1"/>
      </w:rPr>
      <w:tblPr/>
      <w:tcPr>
        <w:tcBorders>
          <w:bottom w:val="single" w:sz="12" w:space="0" w:color="FFFFFF" w:themeColor="background1"/>
        </w:tcBorders>
        <w:shd w:val="clear" w:color="auto" w:fill="C79E04" w:themeFill="accent5" w:themeFillShade="CC"/>
      </w:tcPr>
    </w:tblStylePr>
    <w:tblStylePr w:type="lastRow">
      <w:rPr>
        <w:b/>
        <w:bCs/>
        <w:color w:val="C79E04"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0F5CB" w:themeFill="accent6" w:themeFillTint="3F"/>
      </w:tcPr>
    </w:tblStylePr>
    <w:tblStylePr w:type="band1Horz">
      <w:tblPr/>
      <w:tcPr>
        <w:shd w:val="clear" w:color="auto" w:fill="F3F7D5" w:themeFill="accent6" w:themeFillTint="33"/>
      </w:tcPr>
    </w:tblStylePr>
  </w:style>
  <w:style w:type="table" w:styleId="ColorfulShading">
    <w:name w:val="Colorful Shading"/>
    <w:basedOn w:val="TableNormal"/>
    <w:uiPriority w:val="71"/>
    <w:semiHidden/>
    <w:unhideWhenUsed/>
    <w:rsid w:val="00B96E7E"/>
    <w:pPr>
      <w:spacing w:after="260" w:line="240" w:lineRule="auto"/>
    </w:pPr>
    <w:rPr>
      <w:color w:val="000000" w:themeColor="text1"/>
    </w:rPr>
    <w:tblPr>
      <w:tblStyleRowBandSize w:val="1"/>
      <w:tblStyleColBandSize w:val="1"/>
      <w:tblBorders>
        <w:top w:val="single" w:sz="24" w:space="0" w:color="00B18F"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00B18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B96E7E"/>
    <w:pPr>
      <w:spacing w:after="260" w:line="240" w:lineRule="auto"/>
    </w:pPr>
    <w:rPr>
      <w:color w:val="000000" w:themeColor="text1"/>
    </w:rPr>
    <w:tblPr>
      <w:tblStyleRowBandSize w:val="1"/>
      <w:tblStyleColBandSize w:val="1"/>
      <w:tblBorders>
        <w:top w:val="single" w:sz="24" w:space="0" w:color="00B18F" w:themeColor="accent2"/>
        <w:left w:val="single" w:sz="4" w:space="0" w:color="4B2884" w:themeColor="accent1"/>
        <w:bottom w:val="single" w:sz="4" w:space="0" w:color="4B2884" w:themeColor="accent1"/>
        <w:right w:val="single" w:sz="4" w:space="0" w:color="4B2884" w:themeColor="accent1"/>
        <w:insideH w:val="single" w:sz="4" w:space="0" w:color="FFFFFF" w:themeColor="background1"/>
        <w:insideV w:val="single" w:sz="4" w:space="0" w:color="FFFFFF" w:themeColor="background1"/>
      </w:tblBorders>
    </w:tblPr>
    <w:tcPr>
      <w:shd w:val="clear" w:color="auto" w:fill="ECE5F7" w:themeFill="accent1" w:themeFillTint="19"/>
    </w:tcPr>
    <w:tblStylePr w:type="firstRow">
      <w:rPr>
        <w:b/>
        <w:bCs/>
      </w:rPr>
      <w:tblPr/>
      <w:tcPr>
        <w:tcBorders>
          <w:top w:val="nil"/>
          <w:left w:val="nil"/>
          <w:bottom w:val="single" w:sz="24" w:space="0" w:color="00B18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184F" w:themeFill="accent1" w:themeFillShade="99"/>
      </w:tcPr>
    </w:tblStylePr>
    <w:tblStylePr w:type="firstCol">
      <w:rPr>
        <w:color w:val="FFFFFF" w:themeColor="background1"/>
      </w:rPr>
      <w:tblPr/>
      <w:tcPr>
        <w:tcBorders>
          <w:top w:val="nil"/>
          <w:left w:val="nil"/>
          <w:bottom w:val="nil"/>
          <w:right w:val="nil"/>
          <w:insideH w:val="single" w:sz="4" w:space="0" w:color="2C184F" w:themeColor="accent1" w:themeShade="99"/>
          <w:insideV w:val="nil"/>
        </w:tcBorders>
        <w:shd w:val="clear" w:color="auto" w:fill="2C184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184F" w:themeFill="accent1" w:themeFillShade="99"/>
      </w:tcPr>
    </w:tblStylePr>
    <w:tblStylePr w:type="band1Vert">
      <w:tblPr/>
      <w:tcPr>
        <w:shd w:val="clear" w:color="auto" w:fill="B297DF" w:themeFill="accent1" w:themeFillTint="66"/>
      </w:tcPr>
    </w:tblStylePr>
    <w:tblStylePr w:type="band1Horz">
      <w:tblPr/>
      <w:tcPr>
        <w:shd w:val="clear" w:color="auto" w:fill="9F7DD7"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B96E7E"/>
    <w:pPr>
      <w:spacing w:after="260" w:line="240" w:lineRule="auto"/>
    </w:pPr>
    <w:rPr>
      <w:color w:val="000000" w:themeColor="text1"/>
    </w:rPr>
    <w:tblPr>
      <w:tblStyleRowBandSize w:val="1"/>
      <w:tblStyleColBandSize w:val="1"/>
      <w:tblBorders>
        <w:top w:val="single" w:sz="24" w:space="0" w:color="00B18F" w:themeColor="accent2"/>
        <w:left w:val="single" w:sz="4" w:space="0" w:color="00B18F" w:themeColor="accent2"/>
        <w:bottom w:val="single" w:sz="4" w:space="0" w:color="00B18F" w:themeColor="accent2"/>
        <w:right w:val="single" w:sz="4" w:space="0" w:color="00B18F" w:themeColor="accent2"/>
        <w:insideH w:val="single" w:sz="4" w:space="0" w:color="FFFFFF" w:themeColor="background1"/>
        <w:insideV w:val="single" w:sz="4" w:space="0" w:color="FFFFFF" w:themeColor="background1"/>
      </w:tblBorders>
    </w:tblPr>
    <w:tcPr>
      <w:shd w:val="clear" w:color="auto" w:fill="DEFFF8" w:themeFill="accent2" w:themeFillTint="19"/>
    </w:tcPr>
    <w:tblStylePr w:type="firstRow">
      <w:rPr>
        <w:b/>
        <w:bCs/>
      </w:rPr>
      <w:tblPr/>
      <w:tcPr>
        <w:tcBorders>
          <w:top w:val="nil"/>
          <w:left w:val="nil"/>
          <w:bottom w:val="single" w:sz="24" w:space="0" w:color="00B18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6A55" w:themeFill="accent2" w:themeFillShade="99"/>
      </w:tcPr>
    </w:tblStylePr>
    <w:tblStylePr w:type="firstCol">
      <w:rPr>
        <w:color w:val="FFFFFF" w:themeColor="background1"/>
      </w:rPr>
      <w:tblPr/>
      <w:tcPr>
        <w:tcBorders>
          <w:top w:val="nil"/>
          <w:left w:val="nil"/>
          <w:bottom w:val="nil"/>
          <w:right w:val="nil"/>
          <w:insideH w:val="single" w:sz="4" w:space="0" w:color="006A55" w:themeColor="accent2" w:themeShade="99"/>
          <w:insideV w:val="nil"/>
        </w:tcBorders>
        <w:shd w:val="clear" w:color="auto" w:fill="006A55"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06A55" w:themeFill="accent2" w:themeFillShade="99"/>
      </w:tcPr>
    </w:tblStylePr>
    <w:tblStylePr w:type="band1Vert">
      <w:tblPr/>
      <w:tcPr>
        <w:shd w:val="clear" w:color="auto" w:fill="79FFE5" w:themeFill="accent2" w:themeFillTint="66"/>
      </w:tcPr>
    </w:tblStylePr>
    <w:tblStylePr w:type="band1Horz">
      <w:tblPr/>
      <w:tcPr>
        <w:shd w:val="clear" w:color="auto" w:fill="59FFD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B96E7E"/>
    <w:pPr>
      <w:spacing w:after="260" w:line="240" w:lineRule="auto"/>
    </w:pPr>
    <w:rPr>
      <w:color w:val="000000" w:themeColor="text1"/>
    </w:rPr>
    <w:tblPr>
      <w:tblStyleRowBandSize w:val="1"/>
      <w:tblStyleColBandSize w:val="1"/>
      <w:tblBorders>
        <w:top w:val="single" w:sz="24" w:space="0" w:color="00437B" w:themeColor="accent4"/>
        <w:left w:val="single" w:sz="4" w:space="0" w:color="64CBE8" w:themeColor="accent3"/>
        <w:bottom w:val="single" w:sz="4" w:space="0" w:color="64CBE8" w:themeColor="accent3"/>
        <w:right w:val="single" w:sz="4" w:space="0" w:color="64CBE8" w:themeColor="accent3"/>
        <w:insideH w:val="single" w:sz="4" w:space="0" w:color="FFFFFF" w:themeColor="background1"/>
        <w:insideV w:val="single" w:sz="4" w:space="0" w:color="FFFFFF" w:themeColor="background1"/>
      </w:tblBorders>
    </w:tblPr>
    <w:tcPr>
      <w:shd w:val="clear" w:color="auto" w:fill="EFF9FC" w:themeFill="accent3" w:themeFillTint="19"/>
    </w:tcPr>
    <w:tblStylePr w:type="firstRow">
      <w:rPr>
        <w:b/>
        <w:bCs/>
      </w:rPr>
      <w:tblPr/>
      <w:tcPr>
        <w:tcBorders>
          <w:top w:val="nil"/>
          <w:left w:val="nil"/>
          <w:bottom w:val="single" w:sz="24" w:space="0" w:color="00437B"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98CAD" w:themeFill="accent3" w:themeFillShade="99"/>
      </w:tcPr>
    </w:tblStylePr>
    <w:tblStylePr w:type="firstCol">
      <w:rPr>
        <w:color w:val="FFFFFF" w:themeColor="background1"/>
      </w:rPr>
      <w:tblPr/>
      <w:tcPr>
        <w:tcBorders>
          <w:top w:val="nil"/>
          <w:left w:val="nil"/>
          <w:bottom w:val="nil"/>
          <w:right w:val="nil"/>
          <w:insideH w:val="single" w:sz="4" w:space="0" w:color="198CAD" w:themeColor="accent3" w:themeShade="99"/>
          <w:insideV w:val="nil"/>
        </w:tcBorders>
        <w:shd w:val="clear" w:color="auto" w:fill="198CA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198CAD" w:themeFill="accent3" w:themeFillShade="99"/>
      </w:tcPr>
    </w:tblStylePr>
    <w:tblStylePr w:type="band1Vert">
      <w:tblPr/>
      <w:tcPr>
        <w:shd w:val="clear" w:color="auto" w:fill="C0E9F5" w:themeFill="accent3" w:themeFillTint="66"/>
      </w:tcPr>
    </w:tblStylePr>
    <w:tblStylePr w:type="band1Horz">
      <w:tblPr/>
      <w:tcPr>
        <w:shd w:val="clear" w:color="auto" w:fill="B1E4F3" w:themeFill="accent3" w:themeFillTint="7F"/>
      </w:tcPr>
    </w:tblStylePr>
  </w:style>
  <w:style w:type="table" w:styleId="ColorfulShading-Accent4">
    <w:name w:val="Colorful Shading Accent 4"/>
    <w:basedOn w:val="TableNormal"/>
    <w:uiPriority w:val="71"/>
    <w:semiHidden/>
    <w:unhideWhenUsed/>
    <w:rsid w:val="00B96E7E"/>
    <w:pPr>
      <w:spacing w:after="260" w:line="240" w:lineRule="auto"/>
    </w:pPr>
    <w:rPr>
      <w:color w:val="000000" w:themeColor="text1"/>
    </w:rPr>
    <w:tblPr>
      <w:tblStyleRowBandSize w:val="1"/>
      <w:tblStyleColBandSize w:val="1"/>
      <w:tblBorders>
        <w:top w:val="single" w:sz="24" w:space="0" w:color="64CBE8" w:themeColor="accent3"/>
        <w:left w:val="single" w:sz="4" w:space="0" w:color="00437B" w:themeColor="accent4"/>
        <w:bottom w:val="single" w:sz="4" w:space="0" w:color="00437B" w:themeColor="accent4"/>
        <w:right w:val="single" w:sz="4" w:space="0" w:color="00437B" w:themeColor="accent4"/>
        <w:insideH w:val="single" w:sz="4" w:space="0" w:color="FFFFFF" w:themeColor="background1"/>
        <w:insideV w:val="single" w:sz="4" w:space="0" w:color="FFFFFF" w:themeColor="background1"/>
      </w:tblBorders>
    </w:tblPr>
    <w:tcPr>
      <w:shd w:val="clear" w:color="auto" w:fill="D9EDFF" w:themeFill="accent4" w:themeFillTint="19"/>
    </w:tcPr>
    <w:tblStylePr w:type="firstRow">
      <w:rPr>
        <w:b/>
        <w:bCs/>
      </w:rPr>
      <w:tblPr/>
      <w:tcPr>
        <w:tcBorders>
          <w:top w:val="nil"/>
          <w:left w:val="nil"/>
          <w:bottom w:val="single" w:sz="24" w:space="0" w:color="64CBE8"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2749" w:themeFill="accent4" w:themeFillShade="99"/>
      </w:tcPr>
    </w:tblStylePr>
    <w:tblStylePr w:type="firstCol">
      <w:rPr>
        <w:color w:val="FFFFFF" w:themeColor="background1"/>
      </w:rPr>
      <w:tblPr/>
      <w:tcPr>
        <w:tcBorders>
          <w:top w:val="nil"/>
          <w:left w:val="nil"/>
          <w:bottom w:val="nil"/>
          <w:right w:val="nil"/>
          <w:insideH w:val="single" w:sz="4" w:space="0" w:color="002749" w:themeColor="accent4" w:themeShade="99"/>
          <w:insideV w:val="nil"/>
        </w:tcBorders>
        <w:shd w:val="clear" w:color="auto" w:fill="002749"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02749" w:themeFill="accent4" w:themeFillShade="99"/>
      </w:tcPr>
    </w:tblStylePr>
    <w:tblStylePr w:type="band1Vert">
      <w:tblPr/>
      <w:tcPr>
        <w:shd w:val="clear" w:color="auto" w:fill="64B7FF" w:themeFill="accent4" w:themeFillTint="66"/>
      </w:tcPr>
    </w:tblStylePr>
    <w:tblStylePr w:type="band1Horz">
      <w:tblPr/>
      <w:tcPr>
        <w:shd w:val="clear" w:color="auto" w:fill="3EA6FF"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B96E7E"/>
    <w:pPr>
      <w:spacing w:after="260" w:line="240" w:lineRule="auto"/>
    </w:pPr>
    <w:rPr>
      <w:color w:val="000000" w:themeColor="text1"/>
    </w:rPr>
    <w:tblPr>
      <w:tblStyleRowBandSize w:val="1"/>
      <w:tblStyleColBandSize w:val="1"/>
      <w:tblBorders>
        <w:top w:val="single" w:sz="24" w:space="0" w:color="C4D82E" w:themeColor="accent6"/>
        <w:left w:val="single" w:sz="4" w:space="0" w:color="F9C606" w:themeColor="accent5"/>
        <w:bottom w:val="single" w:sz="4" w:space="0" w:color="F9C606" w:themeColor="accent5"/>
        <w:right w:val="single" w:sz="4" w:space="0" w:color="F9C606" w:themeColor="accent5"/>
        <w:insideH w:val="single" w:sz="4" w:space="0" w:color="FFFFFF" w:themeColor="background1"/>
        <w:insideV w:val="single" w:sz="4" w:space="0" w:color="FFFFFF" w:themeColor="background1"/>
      </w:tblBorders>
    </w:tblPr>
    <w:tcPr>
      <w:shd w:val="clear" w:color="auto" w:fill="FEF9E6" w:themeFill="accent5" w:themeFillTint="19"/>
    </w:tcPr>
    <w:tblStylePr w:type="firstRow">
      <w:rPr>
        <w:b/>
        <w:bCs/>
      </w:rPr>
      <w:tblPr/>
      <w:tcPr>
        <w:tcBorders>
          <w:top w:val="nil"/>
          <w:left w:val="nil"/>
          <w:bottom w:val="single" w:sz="24" w:space="0" w:color="C4D8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57603" w:themeFill="accent5" w:themeFillShade="99"/>
      </w:tcPr>
    </w:tblStylePr>
    <w:tblStylePr w:type="firstCol">
      <w:rPr>
        <w:color w:val="FFFFFF" w:themeColor="background1"/>
      </w:rPr>
      <w:tblPr/>
      <w:tcPr>
        <w:tcBorders>
          <w:top w:val="nil"/>
          <w:left w:val="nil"/>
          <w:bottom w:val="nil"/>
          <w:right w:val="nil"/>
          <w:insideH w:val="single" w:sz="4" w:space="0" w:color="957603" w:themeColor="accent5" w:themeShade="99"/>
          <w:insideV w:val="nil"/>
        </w:tcBorders>
        <w:shd w:val="clear" w:color="auto" w:fill="957603"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957603" w:themeFill="accent5" w:themeFillShade="99"/>
      </w:tcPr>
    </w:tblStylePr>
    <w:tblStylePr w:type="band1Vert">
      <w:tblPr/>
      <w:tcPr>
        <w:shd w:val="clear" w:color="auto" w:fill="FCE89B" w:themeFill="accent5" w:themeFillTint="66"/>
      </w:tcPr>
    </w:tblStylePr>
    <w:tblStylePr w:type="band1Horz">
      <w:tblPr/>
      <w:tcPr>
        <w:shd w:val="clear" w:color="auto" w:fill="FCE28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B96E7E"/>
    <w:pPr>
      <w:spacing w:after="260" w:line="240" w:lineRule="auto"/>
    </w:pPr>
    <w:rPr>
      <w:color w:val="000000" w:themeColor="text1"/>
    </w:rPr>
    <w:tblPr>
      <w:tblStyleRowBandSize w:val="1"/>
      <w:tblStyleColBandSize w:val="1"/>
      <w:tblBorders>
        <w:top w:val="single" w:sz="24" w:space="0" w:color="F9C606" w:themeColor="accent5"/>
        <w:left w:val="single" w:sz="4" w:space="0" w:color="C4D82E" w:themeColor="accent6"/>
        <w:bottom w:val="single" w:sz="4" w:space="0" w:color="C4D82E" w:themeColor="accent6"/>
        <w:right w:val="single" w:sz="4" w:space="0" w:color="C4D82E" w:themeColor="accent6"/>
        <w:insideH w:val="single" w:sz="4" w:space="0" w:color="FFFFFF" w:themeColor="background1"/>
        <w:insideV w:val="single" w:sz="4" w:space="0" w:color="FFFFFF" w:themeColor="background1"/>
      </w:tblBorders>
    </w:tblPr>
    <w:tcPr>
      <w:shd w:val="clear" w:color="auto" w:fill="F9FBEA" w:themeFill="accent6" w:themeFillTint="19"/>
    </w:tcPr>
    <w:tblStylePr w:type="firstRow">
      <w:rPr>
        <w:b/>
        <w:bCs/>
      </w:rPr>
      <w:tblPr/>
      <w:tcPr>
        <w:tcBorders>
          <w:top w:val="nil"/>
          <w:left w:val="nil"/>
          <w:bottom w:val="single" w:sz="24" w:space="0" w:color="F9C60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8418" w:themeFill="accent6" w:themeFillShade="99"/>
      </w:tcPr>
    </w:tblStylePr>
    <w:tblStylePr w:type="firstCol">
      <w:rPr>
        <w:color w:val="FFFFFF" w:themeColor="background1"/>
      </w:rPr>
      <w:tblPr/>
      <w:tcPr>
        <w:tcBorders>
          <w:top w:val="nil"/>
          <w:left w:val="nil"/>
          <w:bottom w:val="nil"/>
          <w:right w:val="nil"/>
          <w:insideH w:val="single" w:sz="4" w:space="0" w:color="778418" w:themeColor="accent6" w:themeShade="99"/>
          <w:insideV w:val="nil"/>
        </w:tcBorders>
        <w:shd w:val="clear" w:color="auto" w:fill="77841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778418" w:themeFill="accent6" w:themeFillShade="99"/>
      </w:tcPr>
    </w:tblStylePr>
    <w:tblStylePr w:type="band1Vert">
      <w:tblPr/>
      <w:tcPr>
        <w:shd w:val="clear" w:color="auto" w:fill="E7EFAB" w:themeFill="accent6" w:themeFillTint="66"/>
      </w:tcPr>
    </w:tblStylePr>
    <w:tblStylePr w:type="band1Horz">
      <w:tblPr/>
      <w:tcPr>
        <w:shd w:val="clear" w:color="auto" w:fill="E1EB9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B96E7E"/>
    <w:rPr>
      <w:sz w:val="16"/>
      <w:szCs w:val="16"/>
      <w:lang w:val="en-GB"/>
    </w:rPr>
  </w:style>
  <w:style w:type="paragraph" w:styleId="CommentText">
    <w:name w:val="annotation text"/>
    <w:basedOn w:val="Normal"/>
    <w:link w:val="CommentTextChar"/>
    <w:uiPriority w:val="99"/>
    <w:semiHidden/>
    <w:rsid w:val="00B96E7E"/>
    <w:pPr>
      <w:spacing w:line="240" w:lineRule="auto"/>
    </w:pPr>
  </w:style>
  <w:style w:type="character" w:customStyle="1" w:styleId="CommentTextChar">
    <w:name w:val="Comment Text Char"/>
    <w:basedOn w:val="DefaultParagraphFont"/>
    <w:link w:val="CommentText"/>
    <w:uiPriority w:val="99"/>
    <w:semiHidden/>
    <w:rsid w:val="00B96E7E"/>
    <w:rPr>
      <w:lang w:val="en-GB"/>
    </w:rPr>
  </w:style>
  <w:style w:type="paragraph" w:styleId="CommentSubject">
    <w:name w:val="annotation subject"/>
    <w:basedOn w:val="CommentText"/>
    <w:next w:val="CommentText"/>
    <w:link w:val="CommentSubjectChar"/>
    <w:uiPriority w:val="99"/>
    <w:semiHidden/>
    <w:rsid w:val="00B96E7E"/>
    <w:rPr>
      <w:b/>
      <w:bCs/>
    </w:rPr>
  </w:style>
  <w:style w:type="character" w:customStyle="1" w:styleId="CommentSubjectChar">
    <w:name w:val="Comment Subject Char"/>
    <w:basedOn w:val="CommentTextChar"/>
    <w:link w:val="CommentSubject"/>
    <w:uiPriority w:val="99"/>
    <w:semiHidden/>
    <w:rsid w:val="00B96E7E"/>
    <w:rPr>
      <w:b/>
      <w:bCs/>
      <w:lang w:val="en-GB"/>
    </w:rPr>
  </w:style>
  <w:style w:type="table" w:styleId="DarkList">
    <w:name w:val="Dark List"/>
    <w:basedOn w:val="TableNormal"/>
    <w:uiPriority w:val="70"/>
    <w:semiHidden/>
    <w:unhideWhenUsed/>
    <w:rsid w:val="00B96E7E"/>
    <w:pPr>
      <w:spacing w:after="26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B96E7E"/>
    <w:pPr>
      <w:spacing w:after="260" w:line="240" w:lineRule="auto"/>
    </w:pPr>
    <w:rPr>
      <w:color w:val="FFFFFF" w:themeColor="background1"/>
    </w:rPr>
    <w:tblPr>
      <w:tblStyleRowBandSize w:val="1"/>
      <w:tblStyleColBandSize w:val="1"/>
    </w:tblPr>
    <w:tcPr>
      <w:shd w:val="clear" w:color="auto" w:fill="4B288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51441"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81E62"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81E62" w:themeFill="accent1" w:themeFillShade="BF"/>
      </w:tcPr>
    </w:tblStylePr>
    <w:tblStylePr w:type="band1Vert">
      <w:tblPr/>
      <w:tcPr>
        <w:tcBorders>
          <w:top w:val="nil"/>
          <w:left w:val="nil"/>
          <w:bottom w:val="nil"/>
          <w:right w:val="nil"/>
          <w:insideH w:val="nil"/>
          <w:insideV w:val="nil"/>
        </w:tcBorders>
        <w:shd w:val="clear" w:color="auto" w:fill="381E62" w:themeFill="accent1" w:themeFillShade="BF"/>
      </w:tcPr>
    </w:tblStylePr>
    <w:tblStylePr w:type="band1Horz">
      <w:tblPr/>
      <w:tcPr>
        <w:tcBorders>
          <w:top w:val="nil"/>
          <w:left w:val="nil"/>
          <w:bottom w:val="nil"/>
          <w:right w:val="nil"/>
          <w:insideH w:val="nil"/>
          <w:insideV w:val="nil"/>
        </w:tcBorders>
        <w:shd w:val="clear" w:color="auto" w:fill="381E62" w:themeFill="accent1" w:themeFillShade="BF"/>
      </w:tcPr>
    </w:tblStylePr>
  </w:style>
  <w:style w:type="table" w:styleId="DarkList-Accent2">
    <w:name w:val="Dark List Accent 2"/>
    <w:basedOn w:val="TableNormal"/>
    <w:uiPriority w:val="70"/>
    <w:semiHidden/>
    <w:unhideWhenUsed/>
    <w:rsid w:val="00B96E7E"/>
    <w:pPr>
      <w:spacing w:after="260" w:line="240" w:lineRule="auto"/>
    </w:pPr>
    <w:rPr>
      <w:color w:val="FFFFFF" w:themeColor="background1"/>
    </w:rPr>
    <w:tblPr>
      <w:tblStyleRowBandSize w:val="1"/>
      <w:tblStyleColBandSize w:val="1"/>
    </w:tblPr>
    <w:tcPr>
      <w:shd w:val="clear" w:color="auto" w:fill="00B18F"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5847"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00846A"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00846A" w:themeFill="accent2" w:themeFillShade="BF"/>
      </w:tcPr>
    </w:tblStylePr>
    <w:tblStylePr w:type="band1Vert">
      <w:tblPr/>
      <w:tcPr>
        <w:tcBorders>
          <w:top w:val="nil"/>
          <w:left w:val="nil"/>
          <w:bottom w:val="nil"/>
          <w:right w:val="nil"/>
          <w:insideH w:val="nil"/>
          <w:insideV w:val="nil"/>
        </w:tcBorders>
        <w:shd w:val="clear" w:color="auto" w:fill="00846A" w:themeFill="accent2" w:themeFillShade="BF"/>
      </w:tcPr>
    </w:tblStylePr>
    <w:tblStylePr w:type="band1Horz">
      <w:tblPr/>
      <w:tcPr>
        <w:tcBorders>
          <w:top w:val="nil"/>
          <w:left w:val="nil"/>
          <w:bottom w:val="nil"/>
          <w:right w:val="nil"/>
          <w:insideH w:val="nil"/>
          <w:insideV w:val="nil"/>
        </w:tcBorders>
        <w:shd w:val="clear" w:color="auto" w:fill="00846A" w:themeFill="accent2" w:themeFillShade="BF"/>
      </w:tcPr>
    </w:tblStylePr>
  </w:style>
  <w:style w:type="table" w:styleId="DarkList-Accent3">
    <w:name w:val="Dark List Accent 3"/>
    <w:basedOn w:val="TableNormal"/>
    <w:uiPriority w:val="70"/>
    <w:semiHidden/>
    <w:unhideWhenUsed/>
    <w:rsid w:val="00B96E7E"/>
    <w:pPr>
      <w:spacing w:after="260" w:line="240" w:lineRule="auto"/>
    </w:pPr>
    <w:rPr>
      <w:color w:val="FFFFFF" w:themeColor="background1"/>
    </w:rPr>
    <w:tblPr>
      <w:tblStyleRowBandSize w:val="1"/>
      <w:tblStyleColBandSize w:val="1"/>
    </w:tblPr>
    <w:tcPr>
      <w:shd w:val="clear" w:color="auto" w:fill="64CBE8"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5748F"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20AFD8"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20AFD8" w:themeFill="accent3" w:themeFillShade="BF"/>
      </w:tcPr>
    </w:tblStylePr>
    <w:tblStylePr w:type="band1Vert">
      <w:tblPr/>
      <w:tcPr>
        <w:tcBorders>
          <w:top w:val="nil"/>
          <w:left w:val="nil"/>
          <w:bottom w:val="nil"/>
          <w:right w:val="nil"/>
          <w:insideH w:val="nil"/>
          <w:insideV w:val="nil"/>
        </w:tcBorders>
        <w:shd w:val="clear" w:color="auto" w:fill="20AFD8" w:themeFill="accent3" w:themeFillShade="BF"/>
      </w:tcPr>
    </w:tblStylePr>
    <w:tblStylePr w:type="band1Horz">
      <w:tblPr/>
      <w:tcPr>
        <w:tcBorders>
          <w:top w:val="nil"/>
          <w:left w:val="nil"/>
          <w:bottom w:val="nil"/>
          <w:right w:val="nil"/>
          <w:insideH w:val="nil"/>
          <w:insideV w:val="nil"/>
        </w:tcBorders>
        <w:shd w:val="clear" w:color="auto" w:fill="20AFD8" w:themeFill="accent3" w:themeFillShade="BF"/>
      </w:tcPr>
    </w:tblStylePr>
  </w:style>
  <w:style w:type="table" w:styleId="DarkList-Accent4">
    <w:name w:val="Dark List Accent 4"/>
    <w:basedOn w:val="TableNormal"/>
    <w:uiPriority w:val="70"/>
    <w:semiHidden/>
    <w:unhideWhenUsed/>
    <w:rsid w:val="00B96E7E"/>
    <w:pPr>
      <w:spacing w:after="260" w:line="240" w:lineRule="auto"/>
    </w:pPr>
    <w:rPr>
      <w:color w:val="FFFFFF" w:themeColor="background1"/>
    </w:rPr>
    <w:tblPr>
      <w:tblStyleRowBandSize w:val="1"/>
      <w:tblStyleColBandSize w:val="1"/>
    </w:tblPr>
    <w:tcPr>
      <w:shd w:val="clear" w:color="auto" w:fill="00437B"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213D"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0315C"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0315C" w:themeFill="accent4" w:themeFillShade="BF"/>
      </w:tcPr>
    </w:tblStylePr>
    <w:tblStylePr w:type="band1Vert">
      <w:tblPr/>
      <w:tcPr>
        <w:tcBorders>
          <w:top w:val="nil"/>
          <w:left w:val="nil"/>
          <w:bottom w:val="nil"/>
          <w:right w:val="nil"/>
          <w:insideH w:val="nil"/>
          <w:insideV w:val="nil"/>
        </w:tcBorders>
        <w:shd w:val="clear" w:color="auto" w:fill="00315C" w:themeFill="accent4" w:themeFillShade="BF"/>
      </w:tcPr>
    </w:tblStylePr>
    <w:tblStylePr w:type="band1Horz">
      <w:tblPr/>
      <w:tcPr>
        <w:tcBorders>
          <w:top w:val="nil"/>
          <w:left w:val="nil"/>
          <w:bottom w:val="nil"/>
          <w:right w:val="nil"/>
          <w:insideH w:val="nil"/>
          <w:insideV w:val="nil"/>
        </w:tcBorders>
        <w:shd w:val="clear" w:color="auto" w:fill="00315C" w:themeFill="accent4" w:themeFillShade="BF"/>
      </w:tcPr>
    </w:tblStylePr>
  </w:style>
  <w:style w:type="table" w:styleId="DarkList-Accent5">
    <w:name w:val="Dark List Accent 5"/>
    <w:basedOn w:val="TableNormal"/>
    <w:uiPriority w:val="70"/>
    <w:semiHidden/>
    <w:unhideWhenUsed/>
    <w:rsid w:val="00B96E7E"/>
    <w:pPr>
      <w:spacing w:after="260" w:line="240" w:lineRule="auto"/>
    </w:pPr>
    <w:rPr>
      <w:color w:val="FFFFFF" w:themeColor="background1"/>
    </w:rPr>
    <w:tblPr>
      <w:tblStyleRowBandSize w:val="1"/>
      <w:tblStyleColBandSize w:val="1"/>
    </w:tblPr>
    <w:tcPr>
      <w:shd w:val="clear" w:color="auto" w:fill="F9C60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C620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BA9304"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BA9304" w:themeFill="accent5" w:themeFillShade="BF"/>
      </w:tcPr>
    </w:tblStylePr>
    <w:tblStylePr w:type="band1Vert">
      <w:tblPr/>
      <w:tcPr>
        <w:tcBorders>
          <w:top w:val="nil"/>
          <w:left w:val="nil"/>
          <w:bottom w:val="nil"/>
          <w:right w:val="nil"/>
          <w:insideH w:val="nil"/>
          <w:insideV w:val="nil"/>
        </w:tcBorders>
        <w:shd w:val="clear" w:color="auto" w:fill="BA9304" w:themeFill="accent5" w:themeFillShade="BF"/>
      </w:tcPr>
    </w:tblStylePr>
    <w:tblStylePr w:type="band1Horz">
      <w:tblPr/>
      <w:tcPr>
        <w:tcBorders>
          <w:top w:val="nil"/>
          <w:left w:val="nil"/>
          <w:bottom w:val="nil"/>
          <w:right w:val="nil"/>
          <w:insideH w:val="nil"/>
          <w:insideV w:val="nil"/>
        </w:tcBorders>
        <w:shd w:val="clear" w:color="auto" w:fill="BA9304" w:themeFill="accent5" w:themeFillShade="BF"/>
      </w:tcPr>
    </w:tblStylePr>
  </w:style>
  <w:style w:type="table" w:styleId="DarkList-Accent6">
    <w:name w:val="Dark List Accent 6"/>
    <w:basedOn w:val="TableNormal"/>
    <w:uiPriority w:val="70"/>
    <w:semiHidden/>
    <w:unhideWhenUsed/>
    <w:rsid w:val="00B96E7E"/>
    <w:pPr>
      <w:spacing w:after="260" w:line="240" w:lineRule="auto"/>
    </w:pPr>
    <w:rPr>
      <w:color w:val="FFFFFF" w:themeColor="background1"/>
    </w:rPr>
    <w:tblPr>
      <w:tblStyleRowBandSize w:val="1"/>
      <w:tblStyleColBandSize w:val="1"/>
    </w:tblPr>
    <w:tcPr>
      <w:shd w:val="clear" w:color="auto" w:fill="C4D8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36D14"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95A51F"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95A51F" w:themeFill="accent6" w:themeFillShade="BF"/>
      </w:tcPr>
    </w:tblStylePr>
    <w:tblStylePr w:type="band1Vert">
      <w:tblPr/>
      <w:tcPr>
        <w:tcBorders>
          <w:top w:val="nil"/>
          <w:left w:val="nil"/>
          <w:bottom w:val="nil"/>
          <w:right w:val="nil"/>
          <w:insideH w:val="nil"/>
          <w:insideV w:val="nil"/>
        </w:tcBorders>
        <w:shd w:val="clear" w:color="auto" w:fill="95A51F" w:themeFill="accent6" w:themeFillShade="BF"/>
      </w:tcPr>
    </w:tblStylePr>
    <w:tblStylePr w:type="band1Horz">
      <w:tblPr/>
      <w:tcPr>
        <w:tcBorders>
          <w:top w:val="nil"/>
          <w:left w:val="nil"/>
          <w:bottom w:val="nil"/>
          <w:right w:val="nil"/>
          <w:insideH w:val="nil"/>
          <w:insideV w:val="nil"/>
        </w:tcBorders>
        <w:shd w:val="clear" w:color="auto" w:fill="95A51F" w:themeFill="accent6" w:themeFillShade="BF"/>
      </w:tcPr>
    </w:tblStylePr>
  </w:style>
  <w:style w:type="paragraph" w:styleId="Date">
    <w:name w:val="Date"/>
    <w:basedOn w:val="Normal"/>
    <w:next w:val="Normal"/>
    <w:link w:val="DateChar"/>
    <w:uiPriority w:val="99"/>
    <w:semiHidden/>
    <w:rsid w:val="00B96E7E"/>
  </w:style>
  <w:style w:type="character" w:customStyle="1" w:styleId="DateChar">
    <w:name w:val="Date Char"/>
    <w:basedOn w:val="DefaultParagraphFont"/>
    <w:link w:val="Date"/>
    <w:uiPriority w:val="99"/>
    <w:semiHidden/>
    <w:rsid w:val="00B96E7E"/>
    <w:rPr>
      <w:lang w:val="en-GB"/>
    </w:rPr>
  </w:style>
  <w:style w:type="paragraph" w:styleId="DocumentMap">
    <w:name w:val="Document Map"/>
    <w:basedOn w:val="Normal"/>
    <w:link w:val="DocumentMapChar"/>
    <w:uiPriority w:val="99"/>
    <w:semiHidden/>
    <w:rsid w:val="00B96E7E"/>
    <w:pPr>
      <w:spacing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B96E7E"/>
    <w:rPr>
      <w:rFonts w:ascii="Segoe UI" w:hAnsi="Segoe UI" w:cs="Segoe UI"/>
      <w:sz w:val="16"/>
      <w:szCs w:val="16"/>
      <w:lang w:val="en-GB"/>
    </w:rPr>
  </w:style>
  <w:style w:type="paragraph" w:styleId="E-mailSignature">
    <w:name w:val="E-mail Signature"/>
    <w:basedOn w:val="Normal"/>
    <w:link w:val="E-mailSignatureChar"/>
    <w:uiPriority w:val="99"/>
    <w:semiHidden/>
    <w:rsid w:val="00B96E7E"/>
    <w:pPr>
      <w:spacing w:line="240" w:lineRule="auto"/>
    </w:pPr>
  </w:style>
  <w:style w:type="character" w:customStyle="1" w:styleId="E-mailSignatureChar">
    <w:name w:val="E-mail Signature Char"/>
    <w:basedOn w:val="DefaultParagraphFont"/>
    <w:link w:val="E-mailSignature"/>
    <w:uiPriority w:val="99"/>
    <w:semiHidden/>
    <w:rsid w:val="00B96E7E"/>
    <w:rPr>
      <w:lang w:val="en-GB"/>
    </w:rPr>
  </w:style>
  <w:style w:type="character" w:styleId="Emphasis">
    <w:name w:val="Emphasis"/>
    <w:basedOn w:val="DefaultParagraphFont"/>
    <w:uiPriority w:val="19"/>
    <w:semiHidden/>
    <w:rsid w:val="00B96E7E"/>
    <w:rPr>
      <w:i/>
      <w:iCs/>
      <w:lang w:val="en-GB"/>
    </w:rPr>
  </w:style>
  <w:style w:type="paragraph" w:styleId="EnvelopeAddress">
    <w:name w:val="envelope address"/>
    <w:basedOn w:val="Normal"/>
    <w:uiPriority w:val="99"/>
    <w:semiHidden/>
    <w:rsid w:val="00B96E7E"/>
    <w:pPr>
      <w:framePr w:w="7920" w:h="1980" w:hRule="exact" w:hSpace="141" w:wrap="auto" w:hAnchor="page" w:xAlign="center" w:yAlign="bottom"/>
      <w:spacing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rsid w:val="00B96E7E"/>
    <w:pPr>
      <w:spacing w:line="240" w:lineRule="auto"/>
    </w:pPr>
    <w:rPr>
      <w:rFonts w:asciiTheme="majorHAnsi" w:eastAsiaTheme="majorEastAsia" w:hAnsiTheme="majorHAnsi" w:cstheme="majorBidi"/>
    </w:rPr>
  </w:style>
  <w:style w:type="character" w:styleId="FollowedHyperlink">
    <w:name w:val="FollowedHyperlink"/>
    <w:basedOn w:val="DefaultParagraphFont"/>
    <w:uiPriority w:val="21"/>
    <w:semiHidden/>
    <w:rsid w:val="00B96E7E"/>
    <w:rPr>
      <w:color w:val="71004B" w:themeColor="followedHyperlink"/>
      <w:u w:val="single"/>
      <w:lang w:val="en-GB"/>
    </w:rPr>
  </w:style>
  <w:style w:type="character" w:styleId="FootnoteReference">
    <w:name w:val="footnote reference"/>
    <w:basedOn w:val="DefaultParagraphFont"/>
    <w:uiPriority w:val="21"/>
    <w:semiHidden/>
    <w:rsid w:val="00B96E7E"/>
    <w:rPr>
      <w:vertAlign w:val="superscript"/>
      <w:lang w:val="en-GB"/>
    </w:rPr>
  </w:style>
  <w:style w:type="table" w:styleId="GridTable1Light">
    <w:name w:val="Grid Table 1 Light"/>
    <w:basedOn w:val="TableNormal"/>
    <w:uiPriority w:val="46"/>
    <w:rsid w:val="00B96E7E"/>
    <w:pPr>
      <w:spacing w:after="26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B96E7E"/>
    <w:pPr>
      <w:spacing w:after="260" w:line="240" w:lineRule="auto"/>
    </w:pPr>
    <w:tblPr>
      <w:tblStyleRowBandSize w:val="1"/>
      <w:tblStyleColBandSize w:val="1"/>
      <w:tblBorders>
        <w:top w:val="single" w:sz="4" w:space="0" w:color="B297DF" w:themeColor="accent1" w:themeTint="66"/>
        <w:left w:val="single" w:sz="4" w:space="0" w:color="B297DF" w:themeColor="accent1" w:themeTint="66"/>
        <w:bottom w:val="single" w:sz="4" w:space="0" w:color="B297DF" w:themeColor="accent1" w:themeTint="66"/>
        <w:right w:val="single" w:sz="4" w:space="0" w:color="B297DF" w:themeColor="accent1" w:themeTint="66"/>
        <w:insideH w:val="single" w:sz="4" w:space="0" w:color="B297DF" w:themeColor="accent1" w:themeTint="66"/>
        <w:insideV w:val="single" w:sz="4" w:space="0" w:color="B297DF" w:themeColor="accent1" w:themeTint="66"/>
      </w:tblBorders>
    </w:tblPr>
    <w:tblStylePr w:type="firstRow">
      <w:rPr>
        <w:b/>
        <w:bCs/>
      </w:rPr>
      <w:tblPr/>
      <w:tcPr>
        <w:tcBorders>
          <w:bottom w:val="single" w:sz="12" w:space="0" w:color="8C63CF" w:themeColor="accent1" w:themeTint="99"/>
        </w:tcBorders>
      </w:tcPr>
    </w:tblStylePr>
    <w:tblStylePr w:type="lastRow">
      <w:rPr>
        <w:b/>
        <w:bCs/>
      </w:rPr>
      <w:tblPr/>
      <w:tcPr>
        <w:tcBorders>
          <w:top w:val="double" w:sz="2" w:space="0" w:color="8C63C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B96E7E"/>
    <w:pPr>
      <w:spacing w:after="260" w:line="240" w:lineRule="auto"/>
    </w:pPr>
    <w:tblPr>
      <w:tblStyleRowBandSize w:val="1"/>
      <w:tblStyleColBandSize w:val="1"/>
      <w:tblBorders>
        <w:top w:val="single" w:sz="4" w:space="0" w:color="79FFE5" w:themeColor="accent2" w:themeTint="66"/>
        <w:left w:val="single" w:sz="4" w:space="0" w:color="79FFE5" w:themeColor="accent2" w:themeTint="66"/>
        <w:bottom w:val="single" w:sz="4" w:space="0" w:color="79FFE5" w:themeColor="accent2" w:themeTint="66"/>
        <w:right w:val="single" w:sz="4" w:space="0" w:color="79FFE5" w:themeColor="accent2" w:themeTint="66"/>
        <w:insideH w:val="single" w:sz="4" w:space="0" w:color="79FFE5" w:themeColor="accent2" w:themeTint="66"/>
        <w:insideV w:val="single" w:sz="4" w:space="0" w:color="79FFE5" w:themeColor="accent2" w:themeTint="66"/>
      </w:tblBorders>
    </w:tblPr>
    <w:tblStylePr w:type="firstRow">
      <w:rPr>
        <w:b/>
        <w:bCs/>
      </w:rPr>
      <w:tblPr/>
      <w:tcPr>
        <w:tcBorders>
          <w:bottom w:val="single" w:sz="12" w:space="0" w:color="37FFD8" w:themeColor="accent2" w:themeTint="99"/>
        </w:tcBorders>
      </w:tcPr>
    </w:tblStylePr>
    <w:tblStylePr w:type="lastRow">
      <w:rPr>
        <w:b/>
        <w:bCs/>
      </w:rPr>
      <w:tblPr/>
      <w:tcPr>
        <w:tcBorders>
          <w:top w:val="double" w:sz="2" w:space="0" w:color="37FFD8"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B96E7E"/>
    <w:pPr>
      <w:spacing w:after="260" w:line="240" w:lineRule="auto"/>
    </w:pPr>
    <w:tblPr>
      <w:tblStyleRowBandSize w:val="1"/>
      <w:tblStyleColBandSize w:val="1"/>
      <w:tblBorders>
        <w:top w:val="single" w:sz="4" w:space="0" w:color="C0E9F5" w:themeColor="accent3" w:themeTint="66"/>
        <w:left w:val="single" w:sz="4" w:space="0" w:color="C0E9F5" w:themeColor="accent3" w:themeTint="66"/>
        <w:bottom w:val="single" w:sz="4" w:space="0" w:color="C0E9F5" w:themeColor="accent3" w:themeTint="66"/>
        <w:right w:val="single" w:sz="4" w:space="0" w:color="C0E9F5" w:themeColor="accent3" w:themeTint="66"/>
        <w:insideH w:val="single" w:sz="4" w:space="0" w:color="C0E9F5" w:themeColor="accent3" w:themeTint="66"/>
        <w:insideV w:val="single" w:sz="4" w:space="0" w:color="C0E9F5" w:themeColor="accent3" w:themeTint="66"/>
      </w:tblBorders>
    </w:tblPr>
    <w:tblStylePr w:type="firstRow">
      <w:rPr>
        <w:b/>
        <w:bCs/>
      </w:rPr>
      <w:tblPr/>
      <w:tcPr>
        <w:tcBorders>
          <w:bottom w:val="single" w:sz="12" w:space="0" w:color="A1DFF1" w:themeColor="accent3" w:themeTint="99"/>
        </w:tcBorders>
      </w:tcPr>
    </w:tblStylePr>
    <w:tblStylePr w:type="lastRow">
      <w:rPr>
        <w:b/>
        <w:bCs/>
      </w:rPr>
      <w:tblPr/>
      <w:tcPr>
        <w:tcBorders>
          <w:top w:val="double" w:sz="2" w:space="0" w:color="A1DFF1"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96E7E"/>
    <w:pPr>
      <w:spacing w:after="260" w:line="240" w:lineRule="auto"/>
    </w:pPr>
    <w:tblPr>
      <w:tblStyleRowBandSize w:val="1"/>
      <w:tblStyleColBandSize w:val="1"/>
      <w:tblBorders>
        <w:top w:val="single" w:sz="4" w:space="0" w:color="64B7FF" w:themeColor="accent4" w:themeTint="66"/>
        <w:left w:val="single" w:sz="4" w:space="0" w:color="64B7FF" w:themeColor="accent4" w:themeTint="66"/>
        <w:bottom w:val="single" w:sz="4" w:space="0" w:color="64B7FF" w:themeColor="accent4" w:themeTint="66"/>
        <w:right w:val="single" w:sz="4" w:space="0" w:color="64B7FF" w:themeColor="accent4" w:themeTint="66"/>
        <w:insideH w:val="single" w:sz="4" w:space="0" w:color="64B7FF" w:themeColor="accent4" w:themeTint="66"/>
        <w:insideV w:val="single" w:sz="4" w:space="0" w:color="64B7FF" w:themeColor="accent4" w:themeTint="66"/>
      </w:tblBorders>
    </w:tblPr>
    <w:tblStylePr w:type="firstRow">
      <w:rPr>
        <w:b/>
        <w:bCs/>
      </w:rPr>
      <w:tblPr/>
      <w:tcPr>
        <w:tcBorders>
          <w:bottom w:val="single" w:sz="12" w:space="0" w:color="1694FF" w:themeColor="accent4" w:themeTint="99"/>
        </w:tcBorders>
      </w:tcPr>
    </w:tblStylePr>
    <w:tblStylePr w:type="lastRow">
      <w:rPr>
        <w:b/>
        <w:bCs/>
      </w:rPr>
      <w:tblPr/>
      <w:tcPr>
        <w:tcBorders>
          <w:top w:val="double" w:sz="2" w:space="0" w:color="1694FF"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96E7E"/>
    <w:pPr>
      <w:spacing w:after="260" w:line="240" w:lineRule="auto"/>
    </w:pPr>
    <w:tblPr>
      <w:tblStyleRowBandSize w:val="1"/>
      <w:tblStyleColBandSize w:val="1"/>
      <w:tblBorders>
        <w:top w:val="single" w:sz="4" w:space="0" w:color="FCE89B" w:themeColor="accent5" w:themeTint="66"/>
        <w:left w:val="single" w:sz="4" w:space="0" w:color="FCE89B" w:themeColor="accent5" w:themeTint="66"/>
        <w:bottom w:val="single" w:sz="4" w:space="0" w:color="FCE89B" w:themeColor="accent5" w:themeTint="66"/>
        <w:right w:val="single" w:sz="4" w:space="0" w:color="FCE89B" w:themeColor="accent5" w:themeTint="66"/>
        <w:insideH w:val="single" w:sz="4" w:space="0" w:color="FCE89B" w:themeColor="accent5" w:themeTint="66"/>
        <w:insideV w:val="single" w:sz="4" w:space="0" w:color="FCE89B" w:themeColor="accent5" w:themeTint="66"/>
      </w:tblBorders>
    </w:tblPr>
    <w:tblStylePr w:type="firstRow">
      <w:rPr>
        <w:b/>
        <w:bCs/>
      </w:rPr>
      <w:tblPr/>
      <w:tcPr>
        <w:tcBorders>
          <w:bottom w:val="single" w:sz="12" w:space="0" w:color="FBDC69" w:themeColor="accent5" w:themeTint="99"/>
        </w:tcBorders>
      </w:tcPr>
    </w:tblStylePr>
    <w:tblStylePr w:type="lastRow">
      <w:rPr>
        <w:b/>
        <w:bCs/>
      </w:rPr>
      <w:tblPr/>
      <w:tcPr>
        <w:tcBorders>
          <w:top w:val="double" w:sz="2" w:space="0" w:color="FBDC69"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B96E7E"/>
    <w:pPr>
      <w:spacing w:after="260" w:line="240" w:lineRule="auto"/>
    </w:pPr>
    <w:tblPr>
      <w:tblStyleRowBandSize w:val="1"/>
      <w:tblStyleColBandSize w:val="1"/>
      <w:tblBorders>
        <w:top w:val="single" w:sz="4" w:space="0" w:color="E7EFAB" w:themeColor="accent6" w:themeTint="66"/>
        <w:left w:val="single" w:sz="4" w:space="0" w:color="E7EFAB" w:themeColor="accent6" w:themeTint="66"/>
        <w:bottom w:val="single" w:sz="4" w:space="0" w:color="E7EFAB" w:themeColor="accent6" w:themeTint="66"/>
        <w:right w:val="single" w:sz="4" w:space="0" w:color="E7EFAB" w:themeColor="accent6" w:themeTint="66"/>
        <w:insideH w:val="single" w:sz="4" w:space="0" w:color="E7EFAB" w:themeColor="accent6" w:themeTint="66"/>
        <w:insideV w:val="single" w:sz="4" w:space="0" w:color="E7EFAB" w:themeColor="accent6" w:themeTint="66"/>
      </w:tblBorders>
    </w:tblPr>
    <w:tblStylePr w:type="firstRow">
      <w:rPr>
        <w:b/>
        <w:bCs/>
      </w:rPr>
      <w:tblPr/>
      <w:tcPr>
        <w:tcBorders>
          <w:bottom w:val="single" w:sz="12" w:space="0" w:color="DBE781" w:themeColor="accent6" w:themeTint="99"/>
        </w:tcBorders>
      </w:tcPr>
    </w:tblStylePr>
    <w:tblStylePr w:type="lastRow">
      <w:rPr>
        <w:b/>
        <w:bCs/>
      </w:rPr>
      <w:tblPr/>
      <w:tcPr>
        <w:tcBorders>
          <w:top w:val="double" w:sz="2" w:space="0" w:color="DBE781"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B96E7E"/>
    <w:pPr>
      <w:spacing w:after="26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B96E7E"/>
    <w:pPr>
      <w:spacing w:after="260" w:line="240" w:lineRule="auto"/>
    </w:pPr>
    <w:tblPr>
      <w:tblStyleRowBandSize w:val="1"/>
      <w:tblStyleColBandSize w:val="1"/>
      <w:tblBorders>
        <w:top w:val="single" w:sz="2" w:space="0" w:color="8C63CF" w:themeColor="accent1" w:themeTint="99"/>
        <w:bottom w:val="single" w:sz="2" w:space="0" w:color="8C63CF" w:themeColor="accent1" w:themeTint="99"/>
        <w:insideH w:val="single" w:sz="2" w:space="0" w:color="8C63CF" w:themeColor="accent1" w:themeTint="99"/>
        <w:insideV w:val="single" w:sz="2" w:space="0" w:color="8C63CF" w:themeColor="accent1" w:themeTint="99"/>
      </w:tblBorders>
    </w:tblPr>
    <w:tblStylePr w:type="firstRow">
      <w:rPr>
        <w:b/>
        <w:bCs/>
      </w:rPr>
      <w:tblPr/>
      <w:tcPr>
        <w:tcBorders>
          <w:top w:val="nil"/>
          <w:bottom w:val="single" w:sz="12" w:space="0" w:color="8C63CF" w:themeColor="accent1" w:themeTint="99"/>
          <w:insideH w:val="nil"/>
          <w:insideV w:val="nil"/>
        </w:tcBorders>
        <w:shd w:val="clear" w:color="auto" w:fill="FFFFFF" w:themeFill="background1"/>
      </w:tcPr>
    </w:tblStylePr>
    <w:tblStylePr w:type="lastRow">
      <w:rPr>
        <w:b/>
        <w:bCs/>
      </w:rPr>
      <w:tblPr/>
      <w:tcPr>
        <w:tcBorders>
          <w:top w:val="double" w:sz="2" w:space="0" w:color="8C63C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8CBEF" w:themeFill="accent1" w:themeFillTint="33"/>
      </w:tcPr>
    </w:tblStylePr>
    <w:tblStylePr w:type="band1Horz">
      <w:tblPr/>
      <w:tcPr>
        <w:shd w:val="clear" w:color="auto" w:fill="D8CBEF" w:themeFill="accent1" w:themeFillTint="33"/>
      </w:tcPr>
    </w:tblStylePr>
  </w:style>
  <w:style w:type="table" w:styleId="GridTable2-Accent2">
    <w:name w:val="Grid Table 2 Accent 2"/>
    <w:basedOn w:val="TableNormal"/>
    <w:uiPriority w:val="47"/>
    <w:rsid w:val="00B96E7E"/>
    <w:pPr>
      <w:spacing w:after="260" w:line="240" w:lineRule="auto"/>
    </w:pPr>
    <w:tblPr>
      <w:tblStyleRowBandSize w:val="1"/>
      <w:tblStyleColBandSize w:val="1"/>
      <w:tblBorders>
        <w:top w:val="single" w:sz="2" w:space="0" w:color="37FFD8" w:themeColor="accent2" w:themeTint="99"/>
        <w:bottom w:val="single" w:sz="2" w:space="0" w:color="37FFD8" w:themeColor="accent2" w:themeTint="99"/>
        <w:insideH w:val="single" w:sz="2" w:space="0" w:color="37FFD8" w:themeColor="accent2" w:themeTint="99"/>
        <w:insideV w:val="single" w:sz="2" w:space="0" w:color="37FFD8" w:themeColor="accent2" w:themeTint="99"/>
      </w:tblBorders>
    </w:tblPr>
    <w:tblStylePr w:type="firstRow">
      <w:rPr>
        <w:b/>
        <w:bCs/>
      </w:rPr>
      <w:tblPr/>
      <w:tcPr>
        <w:tcBorders>
          <w:top w:val="nil"/>
          <w:bottom w:val="single" w:sz="12" w:space="0" w:color="37FFD8" w:themeColor="accent2" w:themeTint="99"/>
          <w:insideH w:val="nil"/>
          <w:insideV w:val="nil"/>
        </w:tcBorders>
        <w:shd w:val="clear" w:color="auto" w:fill="FFFFFF" w:themeFill="background1"/>
      </w:tcPr>
    </w:tblStylePr>
    <w:tblStylePr w:type="lastRow">
      <w:rPr>
        <w:b/>
        <w:bCs/>
      </w:rPr>
      <w:tblPr/>
      <w:tcPr>
        <w:tcBorders>
          <w:top w:val="double" w:sz="2" w:space="0" w:color="37FFD8"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CFFF2" w:themeFill="accent2" w:themeFillTint="33"/>
      </w:tcPr>
    </w:tblStylePr>
    <w:tblStylePr w:type="band1Horz">
      <w:tblPr/>
      <w:tcPr>
        <w:shd w:val="clear" w:color="auto" w:fill="BCFFF2" w:themeFill="accent2" w:themeFillTint="33"/>
      </w:tcPr>
    </w:tblStylePr>
  </w:style>
  <w:style w:type="table" w:styleId="GridTable2-Accent3">
    <w:name w:val="Grid Table 2 Accent 3"/>
    <w:basedOn w:val="TableNormal"/>
    <w:uiPriority w:val="47"/>
    <w:rsid w:val="00B96E7E"/>
    <w:pPr>
      <w:spacing w:after="260" w:line="240" w:lineRule="auto"/>
    </w:pPr>
    <w:tblPr>
      <w:tblStyleRowBandSize w:val="1"/>
      <w:tblStyleColBandSize w:val="1"/>
      <w:tblBorders>
        <w:top w:val="single" w:sz="2" w:space="0" w:color="A1DFF1" w:themeColor="accent3" w:themeTint="99"/>
        <w:bottom w:val="single" w:sz="2" w:space="0" w:color="A1DFF1" w:themeColor="accent3" w:themeTint="99"/>
        <w:insideH w:val="single" w:sz="2" w:space="0" w:color="A1DFF1" w:themeColor="accent3" w:themeTint="99"/>
        <w:insideV w:val="single" w:sz="2" w:space="0" w:color="A1DFF1" w:themeColor="accent3" w:themeTint="99"/>
      </w:tblBorders>
    </w:tblPr>
    <w:tblStylePr w:type="firstRow">
      <w:rPr>
        <w:b/>
        <w:bCs/>
      </w:rPr>
      <w:tblPr/>
      <w:tcPr>
        <w:tcBorders>
          <w:top w:val="nil"/>
          <w:bottom w:val="single" w:sz="12" w:space="0" w:color="A1DFF1" w:themeColor="accent3" w:themeTint="99"/>
          <w:insideH w:val="nil"/>
          <w:insideV w:val="nil"/>
        </w:tcBorders>
        <w:shd w:val="clear" w:color="auto" w:fill="FFFFFF" w:themeFill="background1"/>
      </w:tcPr>
    </w:tblStylePr>
    <w:tblStylePr w:type="lastRow">
      <w:rPr>
        <w:b/>
        <w:bCs/>
      </w:rPr>
      <w:tblPr/>
      <w:tcPr>
        <w:tcBorders>
          <w:top w:val="double" w:sz="2" w:space="0" w:color="A1DFF1"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4FA" w:themeFill="accent3" w:themeFillTint="33"/>
      </w:tcPr>
    </w:tblStylePr>
    <w:tblStylePr w:type="band1Horz">
      <w:tblPr/>
      <w:tcPr>
        <w:shd w:val="clear" w:color="auto" w:fill="DFF4FA" w:themeFill="accent3" w:themeFillTint="33"/>
      </w:tcPr>
    </w:tblStylePr>
  </w:style>
  <w:style w:type="table" w:styleId="GridTable2-Accent4">
    <w:name w:val="Grid Table 2 Accent 4"/>
    <w:basedOn w:val="TableNormal"/>
    <w:uiPriority w:val="47"/>
    <w:rsid w:val="00B96E7E"/>
    <w:pPr>
      <w:spacing w:after="260" w:line="240" w:lineRule="auto"/>
    </w:pPr>
    <w:tblPr>
      <w:tblStyleRowBandSize w:val="1"/>
      <w:tblStyleColBandSize w:val="1"/>
      <w:tblBorders>
        <w:top w:val="single" w:sz="2" w:space="0" w:color="1694FF" w:themeColor="accent4" w:themeTint="99"/>
        <w:bottom w:val="single" w:sz="2" w:space="0" w:color="1694FF" w:themeColor="accent4" w:themeTint="99"/>
        <w:insideH w:val="single" w:sz="2" w:space="0" w:color="1694FF" w:themeColor="accent4" w:themeTint="99"/>
        <w:insideV w:val="single" w:sz="2" w:space="0" w:color="1694FF" w:themeColor="accent4" w:themeTint="99"/>
      </w:tblBorders>
    </w:tblPr>
    <w:tblStylePr w:type="firstRow">
      <w:rPr>
        <w:b/>
        <w:bCs/>
      </w:rPr>
      <w:tblPr/>
      <w:tcPr>
        <w:tcBorders>
          <w:top w:val="nil"/>
          <w:bottom w:val="single" w:sz="12" w:space="0" w:color="1694FF" w:themeColor="accent4" w:themeTint="99"/>
          <w:insideH w:val="nil"/>
          <w:insideV w:val="nil"/>
        </w:tcBorders>
        <w:shd w:val="clear" w:color="auto" w:fill="FFFFFF" w:themeFill="background1"/>
      </w:tcPr>
    </w:tblStylePr>
    <w:tblStylePr w:type="lastRow">
      <w:rPr>
        <w:b/>
        <w:bCs/>
      </w:rPr>
      <w:tblPr/>
      <w:tcPr>
        <w:tcBorders>
          <w:top w:val="double" w:sz="2" w:space="0" w:color="1694FF"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1DBFF" w:themeFill="accent4" w:themeFillTint="33"/>
      </w:tcPr>
    </w:tblStylePr>
    <w:tblStylePr w:type="band1Horz">
      <w:tblPr/>
      <w:tcPr>
        <w:shd w:val="clear" w:color="auto" w:fill="B1DBFF" w:themeFill="accent4" w:themeFillTint="33"/>
      </w:tcPr>
    </w:tblStylePr>
  </w:style>
  <w:style w:type="table" w:styleId="GridTable2-Accent5">
    <w:name w:val="Grid Table 2 Accent 5"/>
    <w:basedOn w:val="TableNormal"/>
    <w:uiPriority w:val="47"/>
    <w:rsid w:val="00B96E7E"/>
    <w:pPr>
      <w:spacing w:after="260" w:line="240" w:lineRule="auto"/>
    </w:pPr>
    <w:tblPr>
      <w:tblStyleRowBandSize w:val="1"/>
      <w:tblStyleColBandSize w:val="1"/>
      <w:tblBorders>
        <w:top w:val="single" w:sz="2" w:space="0" w:color="FBDC69" w:themeColor="accent5" w:themeTint="99"/>
        <w:bottom w:val="single" w:sz="2" w:space="0" w:color="FBDC69" w:themeColor="accent5" w:themeTint="99"/>
        <w:insideH w:val="single" w:sz="2" w:space="0" w:color="FBDC69" w:themeColor="accent5" w:themeTint="99"/>
        <w:insideV w:val="single" w:sz="2" w:space="0" w:color="FBDC69" w:themeColor="accent5" w:themeTint="99"/>
      </w:tblBorders>
    </w:tblPr>
    <w:tblStylePr w:type="firstRow">
      <w:rPr>
        <w:b/>
        <w:bCs/>
      </w:rPr>
      <w:tblPr/>
      <w:tcPr>
        <w:tcBorders>
          <w:top w:val="nil"/>
          <w:bottom w:val="single" w:sz="12" w:space="0" w:color="FBDC69" w:themeColor="accent5" w:themeTint="99"/>
          <w:insideH w:val="nil"/>
          <w:insideV w:val="nil"/>
        </w:tcBorders>
        <w:shd w:val="clear" w:color="auto" w:fill="FFFFFF" w:themeFill="background1"/>
      </w:tcPr>
    </w:tblStylePr>
    <w:tblStylePr w:type="lastRow">
      <w:rPr>
        <w:b/>
        <w:bCs/>
      </w:rPr>
      <w:tblPr/>
      <w:tcPr>
        <w:tcBorders>
          <w:top w:val="double" w:sz="2" w:space="0" w:color="FBDC69"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F3CD" w:themeFill="accent5" w:themeFillTint="33"/>
      </w:tcPr>
    </w:tblStylePr>
    <w:tblStylePr w:type="band1Horz">
      <w:tblPr/>
      <w:tcPr>
        <w:shd w:val="clear" w:color="auto" w:fill="FDF3CD" w:themeFill="accent5" w:themeFillTint="33"/>
      </w:tcPr>
    </w:tblStylePr>
  </w:style>
  <w:style w:type="table" w:styleId="GridTable2-Accent6">
    <w:name w:val="Grid Table 2 Accent 6"/>
    <w:basedOn w:val="TableNormal"/>
    <w:uiPriority w:val="47"/>
    <w:rsid w:val="00B96E7E"/>
    <w:pPr>
      <w:spacing w:after="260" w:line="240" w:lineRule="auto"/>
    </w:pPr>
    <w:tblPr>
      <w:tblStyleRowBandSize w:val="1"/>
      <w:tblStyleColBandSize w:val="1"/>
      <w:tblBorders>
        <w:top w:val="single" w:sz="2" w:space="0" w:color="DBE781" w:themeColor="accent6" w:themeTint="99"/>
        <w:bottom w:val="single" w:sz="2" w:space="0" w:color="DBE781" w:themeColor="accent6" w:themeTint="99"/>
        <w:insideH w:val="single" w:sz="2" w:space="0" w:color="DBE781" w:themeColor="accent6" w:themeTint="99"/>
        <w:insideV w:val="single" w:sz="2" w:space="0" w:color="DBE781" w:themeColor="accent6" w:themeTint="99"/>
      </w:tblBorders>
    </w:tblPr>
    <w:tblStylePr w:type="firstRow">
      <w:rPr>
        <w:b/>
        <w:bCs/>
      </w:rPr>
      <w:tblPr/>
      <w:tcPr>
        <w:tcBorders>
          <w:top w:val="nil"/>
          <w:bottom w:val="single" w:sz="12" w:space="0" w:color="DBE781" w:themeColor="accent6" w:themeTint="99"/>
          <w:insideH w:val="nil"/>
          <w:insideV w:val="nil"/>
        </w:tcBorders>
        <w:shd w:val="clear" w:color="auto" w:fill="FFFFFF" w:themeFill="background1"/>
      </w:tcPr>
    </w:tblStylePr>
    <w:tblStylePr w:type="lastRow">
      <w:rPr>
        <w:b/>
        <w:bCs/>
      </w:rPr>
      <w:tblPr/>
      <w:tcPr>
        <w:tcBorders>
          <w:top w:val="double" w:sz="2" w:space="0" w:color="DBE781"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3F7D5" w:themeFill="accent6" w:themeFillTint="33"/>
      </w:tcPr>
    </w:tblStylePr>
    <w:tblStylePr w:type="band1Horz">
      <w:tblPr/>
      <w:tcPr>
        <w:shd w:val="clear" w:color="auto" w:fill="F3F7D5" w:themeFill="accent6" w:themeFillTint="33"/>
      </w:tcPr>
    </w:tblStylePr>
  </w:style>
  <w:style w:type="table" w:styleId="GridTable3">
    <w:name w:val="Grid Table 3"/>
    <w:basedOn w:val="TableNormal"/>
    <w:uiPriority w:val="48"/>
    <w:rsid w:val="00B96E7E"/>
    <w:pPr>
      <w:spacing w:after="26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B96E7E"/>
    <w:pPr>
      <w:spacing w:after="260" w:line="240" w:lineRule="auto"/>
    </w:pPr>
    <w:tblPr>
      <w:tblStyleRowBandSize w:val="1"/>
      <w:tblStyleColBandSize w:val="1"/>
      <w:tblBorders>
        <w:top w:val="single" w:sz="4" w:space="0" w:color="8C63CF" w:themeColor="accent1" w:themeTint="99"/>
        <w:left w:val="single" w:sz="4" w:space="0" w:color="8C63CF" w:themeColor="accent1" w:themeTint="99"/>
        <w:bottom w:val="single" w:sz="4" w:space="0" w:color="8C63CF" w:themeColor="accent1" w:themeTint="99"/>
        <w:right w:val="single" w:sz="4" w:space="0" w:color="8C63CF" w:themeColor="accent1" w:themeTint="99"/>
        <w:insideH w:val="single" w:sz="4" w:space="0" w:color="8C63CF" w:themeColor="accent1" w:themeTint="99"/>
        <w:insideV w:val="single" w:sz="4" w:space="0" w:color="8C63C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CBEF" w:themeFill="accent1" w:themeFillTint="33"/>
      </w:tcPr>
    </w:tblStylePr>
    <w:tblStylePr w:type="band1Horz">
      <w:tblPr/>
      <w:tcPr>
        <w:shd w:val="clear" w:color="auto" w:fill="D8CBEF" w:themeFill="accent1" w:themeFillTint="33"/>
      </w:tcPr>
    </w:tblStylePr>
    <w:tblStylePr w:type="neCell">
      <w:tblPr/>
      <w:tcPr>
        <w:tcBorders>
          <w:bottom w:val="single" w:sz="4" w:space="0" w:color="8C63CF" w:themeColor="accent1" w:themeTint="99"/>
        </w:tcBorders>
      </w:tcPr>
    </w:tblStylePr>
    <w:tblStylePr w:type="nwCell">
      <w:tblPr/>
      <w:tcPr>
        <w:tcBorders>
          <w:bottom w:val="single" w:sz="4" w:space="0" w:color="8C63CF" w:themeColor="accent1" w:themeTint="99"/>
        </w:tcBorders>
      </w:tcPr>
    </w:tblStylePr>
    <w:tblStylePr w:type="seCell">
      <w:tblPr/>
      <w:tcPr>
        <w:tcBorders>
          <w:top w:val="single" w:sz="4" w:space="0" w:color="8C63CF" w:themeColor="accent1" w:themeTint="99"/>
        </w:tcBorders>
      </w:tcPr>
    </w:tblStylePr>
    <w:tblStylePr w:type="swCell">
      <w:tblPr/>
      <w:tcPr>
        <w:tcBorders>
          <w:top w:val="single" w:sz="4" w:space="0" w:color="8C63CF" w:themeColor="accent1" w:themeTint="99"/>
        </w:tcBorders>
      </w:tcPr>
    </w:tblStylePr>
  </w:style>
  <w:style w:type="table" w:styleId="GridTable3-Accent2">
    <w:name w:val="Grid Table 3 Accent 2"/>
    <w:basedOn w:val="TableNormal"/>
    <w:uiPriority w:val="48"/>
    <w:rsid w:val="00B96E7E"/>
    <w:pPr>
      <w:spacing w:after="260" w:line="240" w:lineRule="auto"/>
    </w:pPr>
    <w:tblPr>
      <w:tblStyleRowBandSize w:val="1"/>
      <w:tblStyleColBandSize w:val="1"/>
      <w:tblBorders>
        <w:top w:val="single" w:sz="4" w:space="0" w:color="37FFD8" w:themeColor="accent2" w:themeTint="99"/>
        <w:left w:val="single" w:sz="4" w:space="0" w:color="37FFD8" w:themeColor="accent2" w:themeTint="99"/>
        <w:bottom w:val="single" w:sz="4" w:space="0" w:color="37FFD8" w:themeColor="accent2" w:themeTint="99"/>
        <w:right w:val="single" w:sz="4" w:space="0" w:color="37FFD8" w:themeColor="accent2" w:themeTint="99"/>
        <w:insideH w:val="single" w:sz="4" w:space="0" w:color="37FFD8" w:themeColor="accent2" w:themeTint="99"/>
        <w:insideV w:val="single" w:sz="4" w:space="0" w:color="37FFD8"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CFFF2" w:themeFill="accent2" w:themeFillTint="33"/>
      </w:tcPr>
    </w:tblStylePr>
    <w:tblStylePr w:type="band1Horz">
      <w:tblPr/>
      <w:tcPr>
        <w:shd w:val="clear" w:color="auto" w:fill="BCFFF2" w:themeFill="accent2" w:themeFillTint="33"/>
      </w:tcPr>
    </w:tblStylePr>
    <w:tblStylePr w:type="neCell">
      <w:tblPr/>
      <w:tcPr>
        <w:tcBorders>
          <w:bottom w:val="single" w:sz="4" w:space="0" w:color="37FFD8" w:themeColor="accent2" w:themeTint="99"/>
        </w:tcBorders>
      </w:tcPr>
    </w:tblStylePr>
    <w:tblStylePr w:type="nwCell">
      <w:tblPr/>
      <w:tcPr>
        <w:tcBorders>
          <w:bottom w:val="single" w:sz="4" w:space="0" w:color="37FFD8" w:themeColor="accent2" w:themeTint="99"/>
        </w:tcBorders>
      </w:tcPr>
    </w:tblStylePr>
    <w:tblStylePr w:type="seCell">
      <w:tblPr/>
      <w:tcPr>
        <w:tcBorders>
          <w:top w:val="single" w:sz="4" w:space="0" w:color="37FFD8" w:themeColor="accent2" w:themeTint="99"/>
        </w:tcBorders>
      </w:tcPr>
    </w:tblStylePr>
    <w:tblStylePr w:type="swCell">
      <w:tblPr/>
      <w:tcPr>
        <w:tcBorders>
          <w:top w:val="single" w:sz="4" w:space="0" w:color="37FFD8" w:themeColor="accent2" w:themeTint="99"/>
        </w:tcBorders>
      </w:tcPr>
    </w:tblStylePr>
  </w:style>
  <w:style w:type="table" w:styleId="GridTable3-Accent3">
    <w:name w:val="Grid Table 3 Accent 3"/>
    <w:basedOn w:val="TableNormal"/>
    <w:uiPriority w:val="48"/>
    <w:rsid w:val="00B96E7E"/>
    <w:pPr>
      <w:spacing w:after="260" w:line="240" w:lineRule="auto"/>
    </w:pPr>
    <w:tblPr>
      <w:tblStyleRowBandSize w:val="1"/>
      <w:tblStyleColBandSize w:val="1"/>
      <w:tblBorders>
        <w:top w:val="single" w:sz="4" w:space="0" w:color="A1DFF1" w:themeColor="accent3" w:themeTint="99"/>
        <w:left w:val="single" w:sz="4" w:space="0" w:color="A1DFF1" w:themeColor="accent3" w:themeTint="99"/>
        <w:bottom w:val="single" w:sz="4" w:space="0" w:color="A1DFF1" w:themeColor="accent3" w:themeTint="99"/>
        <w:right w:val="single" w:sz="4" w:space="0" w:color="A1DFF1" w:themeColor="accent3" w:themeTint="99"/>
        <w:insideH w:val="single" w:sz="4" w:space="0" w:color="A1DFF1" w:themeColor="accent3" w:themeTint="99"/>
        <w:insideV w:val="single" w:sz="4" w:space="0" w:color="A1DFF1"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4FA" w:themeFill="accent3" w:themeFillTint="33"/>
      </w:tcPr>
    </w:tblStylePr>
    <w:tblStylePr w:type="band1Horz">
      <w:tblPr/>
      <w:tcPr>
        <w:shd w:val="clear" w:color="auto" w:fill="DFF4FA" w:themeFill="accent3" w:themeFillTint="33"/>
      </w:tcPr>
    </w:tblStylePr>
    <w:tblStylePr w:type="neCell">
      <w:tblPr/>
      <w:tcPr>
        <w:tcBorders>
          <w:bottom w:val="single" w:sz="4" w:space="0" w:color="A1DFF1" w:themeColor="accent3" w:themeTint="99"/>
        </w:tcBorders>
      </w:tcPr>
    </w:tblStylePr>
    <w:tblStylePr w:type="nwCell">
      <w:tblPr/>
      <w:tcPr>
        <w:tcBorders>
          <w:bottom w:val="single" w:sz="4" w:space="0" w:color="A1DFF1" w:themeColor="accent3" w:themeTint="99"/>
        </w:tcBorders>
      </w:tcPr>
    </w:tblStylePr>
    <w:tblStylePr w:type="seCell">
      <w:tblPr/>
      <w:tcPr>
        <w:tcBorders>
          <w:top w:val="single" w:sz="4" w:space="0" w:color="A1DFF1" w:themeColor="accent3" w:themeTint="99"/>
        </w:tcBorders>
      </w:tcPr>
    </w:tblStylePr>
    <w:tblStylePr w:type="swCell">
      <w:tblPr/>
      <w:tcPr>
        <w:tcBorders>
          <w:top w:val="single" w:sz="4" w:space="0" w:color="A1DFF1" w:themeColor="accent3" w:themeTint="99"/>
        </w:tcBorders>
      </w:tcPr>
    </w:tblStylePr>
  </w:style>
  <w:style w:type="table" w:styleId="GridTable3-Accent4">
    <w:name w:val="Grid Table 3 Accent 4"/>
    <w:basedOn w:val="TableNormal"/>
    <w:uiPriority w:val="48"/>
    <w:rsid w:val="00B96E7E"/>
    <w:pPr>
      <w:spacing w:after="260" w:line="240" w:lineRule="auto"/>
    </w:pPr>
    <w:tblPr>
      <w:tblStyleRowBandSize w:val="1"/>
      <w:tblStyleColBandSize w:val="1"/>
      <w:tblBorders>
        <w:top w:val="single" w:sz="4" w:space="0" w:color="1694FF" w:themeColor="accent4" w:themeTint="99"/>
        <w:left w:val="single" w:sz="4" w:space="0" w:color="1694FF" w:themeColor="accent4" w:themeTint="99"/>
        <w:bottom w:val="single" w:sz="4" w:space="0" w:color="1694FF" w:themeColor="accent4" w:themeTint="99"/>
        <w:right w:val="single" w:sz="4" w:space="0" w:color="1694FF" w:themeColor="accent4" w:themeTint="99"/>
        <w:insideH w:val="single" w:sz="4" w:space="0" w:color="1694FF" w:themeColor="accent4" w:themeTint="99"/>
        <w:insideV w:val="single" w:sz="4" w:space="0" w:color="1694F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1DBFF" w:themeFill="accent4" w:themeFillTint="33"/>
      </w:tcPr>
    </w:tblStylePr>
    <w:tblStylePr w:type="band1Horz">
      <w:tblPr/>
      <w:tcPr>
        <w:shd w:val="clear" w:color="auto" w:fill="B1DBFF" w:themeFill="accent4" w:themeFillTint="33"/>
      </w:tcPr>
    </w:tblStylePr>
    <w:tblStylePr w:type="neCell">
      <w:tblPr/>
      <w:tcPr>
        <w:tcBorders>
          <w:bottom w:val="single" w:sz="4" w:space="0" w:color="1694FF" w:themeColor="accent4" w:themeTint="99"/>
        </w:tcBorders>
      </w:tcPr>
    </w:tblStylePr>
    <w:tblStylePr w:type="nwCell">
      <w:tblPr/>
      <w:tcPr>
        <w:tcBorders>
          <w:bottom w:val="single" w:sz="4" w:space="0" w:color="1694FF" w:themeColor="accent4" w:themeTint="99"/>
        </w:tcBorders>
      </w:tcPr>
    </w:tblStylePr>
    <w:tblStylePr w:type="seCell">
      <w:tblPr/>
      <w:tcPr>
        <w:tcBorders>
          <w:top w:val="single" w:sz="4" w:space="0" w:color="1694FF" w:themeColor="accent4" w:themeTint="99"/>
        </w:tcBorders>
      </w:tcPr>
    </w:tblStylePr>
    <w:tblStylePr w:type="swCell">
      <w:tblPr/>
      <w:tcPr>
        <w:tcBorders>
          <w:top w:val="single" w:sz="4" w:space="0" w:color="1694FF" w:themeColor="accent4" w:themeTint="99"/>
        </w:tcBorders>
      </w:tcPr>
    </w:tblStylePr>
  </w:style>
  <w:style w:type="table" w:styleId="GridTable3-Accent5">
    <w:name w:val="Grid Table 3 Accent 5"/>
    <w:basedOn w:val="TableNormal"/>
    <w:uiPriority w:val="48"/>
    <w:rsid w:val="00B96E7E"/>
    <w:pPr>
      <w:spacing w:after="260" w:line="240" w:lineRule="auto"/>
    </w:pPr>
    <w:tblPr>
      <w:tblStyleRowBandSize w:val="1"/>
      <w:tblStyleColBandSize w:val="1"/>
      <w:tblBorders>
        <w:top w:val="single" w:sz="4" w:space="0" w:color="FBDC69" w:themeColor="accent5" w:themeTint="99"/>
        <w:left w:val="single" w:sz="4" w:space="0" w:color="FBDC69" w:themeColor="accent5" w:themeTint="99"/>
        <w:bottom w:val="single" w:sz="4" w:space="0" w:color="FBDC69" w:themeColor="accent5" w:themeTint="99"/>
        <w:right w:val="single" w:sz="4" w:space="0" w:color="FBDC69" w:themeColor="accent5" w:themeTint="99"/>
        <w:insideH w:val="single" w:sz="4" w:space="0" w:color="FBDC69" w:themeColor="accent5" w:themeTint="99"/>
        <w:insideV w:val="single" w:sz="4" w:space="0" w:color="FBDC6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F3CD" w:themeFill="accent5" w:themeFillTint="33"/>
      </w:tcPr>
    </w:tblStylePr>
    <w:tblStylePr w:type="band1Horz">
      <w:tblPr/>
      <w:tcPr>
        <w:shd w:val="clear" w:color="auto" w:fill="FDF3CD" w:themeFill="accent5" w:themeFillTint="33"/>
      </w:tcPr>
    </w:tblStylePr>
    <w:tblStylePr w:type="neCell">
      <w:tblPr/>
      <w:tcPr>
        <w:tcBorders>
          <w:bottom w:val="single" w:sz="4" w:space="0" w:color="FBDC69" w:themeColor="accent5" w:themeTint="99"/>
        </w:tcBorders>
      </w:tcPr>
    </w:tblStylePr>
    <w:tblStylePr w:type="nwCell">
      <w:tblPr/>
      <w:tcPr>
        <w:tcBorders>
          <w:bottom w:val="single" w:sz="4" w:space="0" w:color="FBDC69" w:themeColor="accent5" w:themeTint="99"/>
        </w:tcBorders>
      </w:tcPr>
    </w:tblStylePr>
    <w:tblStylePr w:type="seCell">
      <w:tblPr/>
      <w:tcPr>
        <w:tcBorders>
          <w:top w:val="single" w:sz="4" w:space="0" w:color="FBDC69" w:themeColor="accent5" w:themeTint="99"/>
        </w:tcBorders>
      </w:tcPr>
    </w:tblStylePr>
    <w:tblStylePr w:type="swCell">
      <w:tblPr/>
      <w:tcPr>
        <w:tcBorders>
          <w:top w:val="single" w:sz="4" w:space="0" w:color="FBDC69" w:themeColor="accent5" w:themeTint="99"/>
        </w:tcBorders>
      </w:tcPr>
    </w:tblStylePr>
  </w:style>
  <w:style w:type="table" w:styleId="GridTable3-Accent6">
    <w:name w:val="Grid Table 3 Accent 6"/>
    <w:basedOn w:val="TableNormal"/>
    <w:uiPriority w:val="48"/>
    <w:rsid w:val="00B96E7E"/>
    <w:pPr>
      <w:spacing w:after="260" w:line="240" w:lineRule="auto"/>
    </w:pPr>
    <w:tblPr>
      <w:tblStyleRowBandSize w:val="1"/>
      <w:tblStyleColBandSize w:val="1"/>
      <w:tblBorders>
        <w:top w:val="single" w:sz="4" w:space="0" w:color="DBE781" w:themeColor="accent6" w:themeTint="99"/>
        <w:left w:val="single" w:sz="4" w:space="0" w:color="DBE781" w:themeColor="accent6" w:themeTint="99"/>
        <w:bottom w:val="single" w:sz="4" w:space="0" w:color="DBE781" w:themeColor="accent6" w:themeTint="99"/>
        <w:right w:val="single" w:sz="4" w:space="0" w:color="DBE781" w:themeColor="accent6" w:themeTint="99"/>
        <w:insideH w:val="single" w:sz="4" w:space="0" w:color="DBE781" w:themeColor="accent6" w:themeTint="99"/>
        <w:insideV w:val="single" w:sz="4" w:space="0" w:color="DBE781"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7D5" w:themeFill="accent6" w:themeFillTint="33"/>
      </w:tcPr>
    </w:tblStylePr>
    <w:tblStylePr w:type="band1Horz">
      <w:tblPr/>
      <w:tcPr>
        <w:shd w:val="clear" w:color="auto" w:fill="F3F7D5" w:themeFill="accent6" w:themeFillTint="33"/>
      </w:tcPr>
    </w:tblStylePr>
    <w:tblStylePr w:type="neCell">
      <w:tblPr/>
      <w:tcPr>
        <w:tcBorders>
          <w:bottom w:val="single" w:sz="4" w:space="0" w:color="DBE781" w:themeColor="accent6" w:themeTint="99"/>
        </w:tcBorders>
      </w:tcPr>
    </w:tblStylePr>
    <w:tblStylePr w:type="nwCell">
      <w:tblPr/>
      <w:tcPr>
        <w:tcBorders>
          <w:bottom w:val="single" w:sz="4" w:space="0" w:color="DBE781" w:themeColor="accent6" w:themeTint="99"/>
        </w:tcBorders>
      </w:tcPr>
    </w:tblStylePr>
    <w:tblStylePr w:type="seCell">
      <w:tblPr/>
      <w:tcPr>
        <w:tcBorders>
          <w:top w:val="single" w:sz="4" w:space="0" w:color="DBE781" w:themeColor="accent6" w:themeTint="99"/>
        </w:tcBorders>
      </w:tcPr>
    </w:tblStylePr>
    <w:tblStylePr w:type="swCell">
      <w:tblPr/>
      <w:tcPr>
        <w:tcBorders>
          <w:top w:val="single" w:sz="4" w:space="0" w:color="DBE781" w:themeColor="accent6" w:themeTint="99"/>
        </w:tcBorders>
      </w:tcPr>
    </w:tblStylePr>
  </w:style>
  <w:style w:type="table" w:styleId="GridTable4">
    <w:name w:val="Grid Table 4"/>
    <w:basedOn w:val="TableNormal"/>
    <w:uiPriority w:val="49"/>
    <w:rsid w:val="00B96E7E"/>
    <w:pPr>
      <w:spacing w:after="26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B96E7E"/>
    <w:pPr>
      <w:spacing w:after="260" w:line="240" w:lineRule="auto"/>
    </w:pPr>
    <w:tblPr>
      <w:tblStyleRowBandSize w:val="1"/>
      <w:tblStyleColBandSize w:val="1"/>
      <w:tblBorders>
        <w:top w:val="single" w:sz="4" w:space="0" w:color="8C63CF" w:themeColor="accent1" w:themeTint="99"/>
        <w:left w:val="single" w:sz="4" w:space="0" w:color="8C63CF" w:themeColor="accent1" w:themeTint="99"/>
        <w:bottom w:val="single" w:sz="4" w:space="0" w:color="8C63CF" w:themeColor="accent1" w:themeTint="99"/>
        <w:right w:val="single" w:sz="4" w:space="0" w:color="8C63CF" w:themeColor="accent1" w:themeTint="99"/>
        <w:insideH w:val="single" w:sz="4" w:space="0" w:color="8C63CF" w:themeColor="accent1" w:themeTint="99"/>
        <w:insideV w:val="single" w:sz="4" w:space="0" w:color="8C63CF" w:themeColor="accent1" w:themeTint="99"/>
      </w:tblBorders>
    </w:tblPr>
    <w:tblStylePr w:type="firstRow">
      <w:rPr>
        <w:b/>
        <w:bCs/>
        <w:color w:val="FFFFFF" w:themeColor="background1"/>
      </w:rPr>
      <w:tblPr/>
      <w:tcPr>
        <w:tcBorders>
          <w:top w:val="single" w:sz="4" w:space="0" w:color="4B2884" w:themeColor="accent1"/>
          <w:left w:val="single" w:sz="4" w:space="0" w:color="4B2884" w:themeColor="accent1"/>
          <w:bottom w:val="single" w:sz="4" w:space="0" w:color="4B2884" w:themeColor="accent1"/>
          <w:right w:val="single" w:sz="4" w:space="0" w:color="4B2884" w:themeColor="accent1"/>
          <w:insideH w:val="nil"/>
          <w:insideV w:val="nil"/>
        </w:tcBorders>
        <w:shd w:val="clear" w:color="auto" w:fill="4B2884" w:themeFill="accent1"/>
      </w:tcPr>
    </w:tblStylePr>
    <w:tblStylePr w:type="lastRow">
      <w:rPr>
        <w:b/>
        <w:bCs/>
      </w:rPr>
      <w:tblPr/>
      <w:tcPr>
        <w:tcBorders>
          <w:top w:val="double" w:sz="4" w:space="0" w:color="4B2884" w:themeColor="accent1"/>
        </w:tcBorders>
      </w:tcPr>
    </w:tblStylePr>
    <w:tblStylePr w:type="firstCol">
      <w:rPr>
        <w:b/>
        <w:bCs/>
      </w:rPr>
    </w:tblStylePr>
    <w:tblStylePr w:type="lastCol">
      <w:rPr>
        <w:b/>
        <w:bCs/>
      </w:rPr>
    </w:tblStylePr>
    <w:tblStylePr w:type="band1Vert">
      <w:tblPr/>
      <w:tcPr>
        <w:shd w:val="clear" w:color="auto" w:fill="D8CBEF" w:themeFill="accent1" w:themeFillTint="33"/>
      </w:tcPr>
    </w:tblStylePr>
    <w:tblStylePr w:type="band1Horz">
      <w:tblPr/>
      <w:tcPr>
        <w:shd w:val="clear" w:color="auto" w:fill="D8CBEF" w:themeFill="accent1" w:themeFillTint="33"/>
      </w:tcPr>
    </w:tblStylePr>
  </w:style>
  <w:style w:type="table" w:styleId="GridTable4-Accent2">
    <w:name w:val="Grid Table 4 Accent 2"/>
    <w:basedOn w:val="TableNormal"/>
    <w:uiPriority w:val="49"/>
    <w:rsid w:val="00B96E7E"/>
    <w:pPr>
      <w:spacing w:after="260" w:line="240" w:lineRule="auto"/>
    </w:pPr>
    <w:tblPr>
      <w:tblStyleRowBandSize w:val="1"/>
      <w:tblStyleColBandSize w:val="1"/>
      <w:tblBorders>
        <w:top w:val="single" w:sz="4" w:space="0" w:color="37FFD8" w:themeColor="accent2" w:themeTint="99"/>
        <w:left w:val="single" w:sz="4" w:space="0" w:color="37FFD8" w:themeColor="accent2" w:themeTint="99"/>
        <w:bottom w:val="single" w:sz="4" w:space="0" w:color="37FFD8" w:themeColor="accent2" w:themeTint="99"/>
        <w:right w:val="single" w:sz="4" w:space="0" w:color="37FFD8" w:themeColor="accent2" w:themeTint="99"/>
        <w:insideH w:val="single" w:sz="4" w:space="0" w:color="37FFD8" w:themeColor="accent2" w:themeTint="99"/>
        <w:insideV w:val="single" w:sz="4" w:space="0" w:color="37FFD8" w:themeColor="accent2" w:themeTint="99"/>
      </w:tblBorders>
    </w:tblPr>
    <w:tblStylePr w:type="firstRow">
      <w:rPr>
        <w:b/>
        <w:bCs/>
        <w:color w:val="FFFFFF" w:themeColor="background1"/>
      </w:rPr>
      <w:tblPr/>
      <w:tcPr>
        <w:tcBorders>
          <w:top w:val="single" w:sz="4" w:space="0" w:color="00B18F" w:themeColor="accent2"/>
          <w:left w:val="single" w:sz="4" w:space="0" w:color="00B18F" w:themeColor="accent2"/>
          <w:bottom w:val="single" w:sz="4" w:space="0" w:color="00B18F" w:themeColor="accent2"/>
          <w:right w:val="single" w:sz="4" w:space="0" w:color="00B18F" w:themeColor="accent2"/>
          <w:insideH w:val="nil"/>
          <w:insideV w:val="nil"/>
        </w:tcBorders>
        <w:shd w:val="clear" w:color="auto" w:fill="00B18F" w:themeFill="accent2"/>
      </w:tcPr>
    </w:tblStylePr>
    <w:tblStylePr w:type="lastRow">
      <w:rPr>
        <w:b/>
        <w:bCs/>
      </w:rPr>
      <w:tblPr/>
      <w:tcPr>
        <w:tcBorders>
          <w:top w:val="double" w:sz="4" w:space="0" w:color="00B18F" w:themeColor="accent2"/>
        </w:tcBorders>
      </w:tcPr>
    </w:tblStylePr>
    <w:tblStylePr w:type="firstCol">
      <w:rPr>
        <w:b/>
        <w:bCs/>
      </w:rPr>
    </w:tblStylePr>
    <w:tblStylePr w:type="lastCol">
      <w:rPr>
        <w:b/>
        <w:bCs/>
      </w:rPr>
    </w:tblStylePr>
    <w:tblStylePr w:type="band1Vert">
      <w:tblPr/>
      <w:tcPr>
        <w:shd w:val="clear" w:color="auto" w:fill="BCFFF2" w:themeFill="accent2" w:themeFillTint="33"/>
      </w:tcPr>
    </w:tblStylePr>
    <w:tblStylePr w:type="band1Horz">
      <w:tblPr/>
      <w:tcPr>
        <w:shd w:val="clear" w:color="auto" w:fill="BCFFF2" w:themeFill="accent2" w:themeFillTint="33"/>
      </w:tcPr>
    </w:tblStylePr>
  </w:style>
  <w:style w:type="table" w:styleId="GridTable4-Accent3">
    <w:name w:val="Grid Table 4 Accent 3"/>
    <w:basedOn w:val="TableNormal"/>
    <w:uiPriority w:val="49"/>
    <w:rsid w:val="00B96E7E"/>
    <w:pPr>
      <w:spacing w:after="260" w:line="240" w:lineRule="auto"/>
    </w:pPr>
    <w:tblPr>
      <w:tblStyleRowBandSize w:val="1"/>
      <w:tblStyleColBandSize w:val="1"/>
      <w:tblBorders>
        <w:top w:val="single" w:sz="4" w:space="0" w:color="A1DFF1" w:themeColor="accent3" w:themeTint="99"/>
        <w:left w:val="single" w:sz="4" w:space="0" w:color="A1DFF1" w:themeColor="accent3" w:themeTint="99"/>
        <w:bottom w:val="single" w:sz="4" w:space="0" w:color="A1DFF1" w:themeColor="accent3" w:themeTint="99"/>
        <w:right w:val="single" w:sz="4" w:space="0" w:color="A1DFF1" w:themeColor="accent3" w:themeTint="99"/>
        <w:insideH w:val="single" w:sz="4" w:space="0" w:color="A1DFF1" w:themeColor="accent3" w:themeTint="99"/>
        <w:insideV w:val="single" w:sz="4" w:space="0" w:color="A1DFF1" w:themeColor="accent3" w:themeTint="99"/>
      </w:tblBorders>
    </w:tblPr>
    <w:tblStylePr w:type="firstRow">
      <w:rPr>
        <w:b/>
        <w:bCs/>
        <w:color w:val="FFFFFF" w:themeColor="background1"/>
      </w:rPr>
      <w:tblPr/>
      <w:tcPr>
        <w:tcBorders>
          <w:top w:val="single" w:sz="4" w:space="0" w:color="64CBE8" w:themeColor="accent3"/>
          <w:left w:val="single" w:sz="4" w:space="0" w:color="64CBE8" w:themeColor="accent3"/>
          <w:bottom w:val="single" w:sz="4" w:space="0" w:color="64CBE8" w:themeColor="accent3"/>
          <w:right w:val="single" w:sz="4" w:space="0" w:color="64CBE8" w:themeColor="accent3"/>
          <w:insideH w:val="nil"/>
          <w:insideV w:val="nil"/>
        </w:tcBorders>
        <w:shd w:val="clear" w:color="auto" w:fill="64CBE8" w:themeFill="accent3"/>
      </w:tcPr>
    </w:tblStylePr>
    <w:tblStylePr w:type="lastRow">
      <w:rPr>
        <w:b/>
        <w:bCs/>
      </w:rPr>
      <w:tblPr/>
      <w:tcPr>
        <w:tcBorders>
          <w:top w:val="double" w:sz="4" w:space="0" w:color="64CBE8" w:themeColor="accent3"/>
        </w:tcBorders>
      </w:tcPr>
    </w:tblStylePr>
    <w:tblStylePr w:type="firstCol">
      <w:rPr>
        <w:b/>
        <w:bCs/>
      </w:rPr>
    </w:tblStylePr>
    <w:tblStylePr w:type="lastCol">
      <w:rPr>
        <w:b/>
        <w:bCs/>
      </w:rPr>
    </w:tblStylePr>
    <w:tblStylePr w:type="band1Vert">
      <w:tblPr/>
      <w:tcPr>
        <w:shd w:val="clear" w:color="auto" w:fill="DFF4FA" w:themeFill="accent3" w:themeFillTint="33"/>
      </w:tcPr>
    </w:tblStylePr>
    <w:tblStylePr w:type="band1Horz">
      <w:tblPr/>
      <w:tcPr>
        <w:shd w:val="clear" w:color="auto" w:fill="DFF4FA" w:themeFill="accent3" w:themeFillTint="33"/>
      </w:tcPr>
    </w:tblStylePr>
  </w:style>
  <w:style w:type="table" w:styleId="GridTable4-Accent4">
    <w:name w:val="Grid Table 4 Accent 4"/>
    <w:basedOn w:val="TableNormal"/>
    <w:uiPriority w:val="49"/>
    <w:rsid w:val="00B96E7E"/>
    <w:pPr>
      <w:spacing w:after="260" w:line="240" w:lineRule="auto"/>
    </w:pPr>
    <w:tblPr>
      <w:tblStyleRowBandSize w:val="1"/>
      <w:tblStyleColBandSize w:val="1"/>
      <w:tblBorders>
        <w:top w:val="single" w:sz="4" w:space="0" w:color="1694FF" w:themeColor="accent4" w:themeTint="99"/>
        <w:left w:val="single" w:sz="4" w:space="0" w:color="1694FF" w:themeColor="accent4" w:themeTint="99"/>
        <w:bottom w:val="single" w:sz="4" w:space="0" w:color="1694FF" w:themeColor="accent4" w:themeTint="99"/>
        <w:right w:val="single" w:sz="4" w:space="0" w:color="1694FF" w:themeColor="accent4" w:themeTint="99"/>
        <w:insideH w:val="single" w:sz="4" w:space="0" w:color="1694FF" w:themeColor="accent4" w:themeTint="99"/>
        <w:insideV w:val="single" w:sz="4" w:space="0" w:color="1694FF" w:themeColor="accent4" w:themeTint="99"/>
      </w:tblBorders>
    </w:tblPr>
    <w:tblStylePr w:type="firstRow">
      <w:rPr>
        <w:b/>
        <w:bCs/>
        <w:color w:val="FFFFFF" w:themeColor="background1"/>
      </w:rPr>
      <w:tblPr/>
      <w:tcPr>
        <w:tcBorders>
          <w:top w:val="single" w:sz="4" w:space="0" w:color="00437B" w:themeColor="accent4"/>
          <w:left w:val="single" w:sz="4" w:space="0" w:color="00437B" w:themeColor="accent4"/>
          <w:bottom w:val="single" w:sz="4" w:space="0" w:color="00437B" w:themeColor="accent4"/>
          <w:right w:val="single" w:sz="4" w:space="0" w:color="00437B" w:themeColor="accent4"/>
          <w:insideH w:val="nil"/>
          <w:insideV w:val="nil"/>
        </w:tcBorders>
        <w:shd w:val="clear" w:color="auto" w:fill="00437B" w:themeFill="accent4"/>
      </w:tcPr>
    </w:tblStylePr>
    <w:tblStylePr w:type="lastRow">
      <w:rPr>
        <w:b/>
        <w:bCs/>
      </w:rPr>
      <w:tblPr/>
      <w:tcPr>
        <w:tcBorders>
          <w:top w:val="double" w:sz="4" w:space="0" w:color="00437B" w:themeColor="accent4"/>
        </w:tcBorders>
      </w:tcPr>
    </w:tblStylePr>
    <w:tblStylePr w:type="firstCol">
      <w:rPr>
        <w:b/>
        <w:bCs/>
      </w:rPr>
    </w:tblStylePr>
    <w:tblStylePr w:type="lastCol">
      <w:rPr>
        <w:b/>
        <w:bCs/>
      </w:rPr>
    </w:tblStylePr>
    <w:tblStylePr w:type="band1Vert">
      <w:tblPr/>
      <w:tcPr>
        <w:shd w:val="clear" w:color="auto" w:fill="B1DBFF" w:themeFill="accent4" w:themeFillTint="33"/>
      </w:tcPr>
    </w:tblStylePr>
    <w:tblStylePr w:type="band1Horz">
      <w:tblPr/>
      <w:tcPr>
        <w:shd w:val="clear" w:color="auto" w:fill="B1DBFF" w:themeFill="accent4" w:themeFillTint="33"/>
      </w:tcPr>
    </w:tblStylePr>
  </w:style>
  <w:style w:type="table" w:styleId="GridTable4-Accent5">
    <w:name w:val="Grid Table 4 Accent 5"/>
    <w:basedOn w:val="TableNormal"/>
    <w:uiPriority w:val="49"/>
    <w:rsid w:val="00B96E7E"/>
    <w:pPr>
      <w:spacing w:after="260" w:line="240" w:lineRule="auto"/>
    </w:pPr>
    <w:tblPr>
      <w:tblStyleRowBandSize w:val="1"/>
      <w:tblStyleColBandSize w:val="1"/>
      <w:tblBorders>
        <w:top w:val="single" w:sz="4" w:space="0" w:color="FBDC69" w:themeColor="accent5" w:themeTint="99"/>
        <w:left w:val="single" w:sz="4" w:space="0" w:color="FBDC69" w:themeColor="accent5" w:themeTint="99"/>
        <w:bottom w:val="single" w:sz="4" w:space="0" w:color="FBDC69" w:themeColor="accent5" w:themeTint="99"/>
        <w:right w:val="single" w:sz="4" w:space="0" w:color="FBDC69" w:themeColor="accent5" w:themeTint="99"/>
        <w:insideH w:val="single" w:sz="4" w:space="0" w:color="FBDC69" w:themeColor="accent5" w:themeTint="99"/>
        <w:insideV w:val="single" w:sz="4" w:space="0" w:color="FBDC69" w:themeColor="accent5" w:themeTint="99"/>
      </w:tblBorders>
    </w:tblPr>
    <w:tblStylePr w:type="firstRow">
      <w:rPr>
        <w:b/>
        <w:bCs/>
        <w:color w:val="FFFFFF" w:themeColor="background1"/>
      </w:rPr>
      <w:tblPr/>
      <w:tcPr>
        <w:tcBorders>
          <w:top w:val="single" w:sz="4" w:space="0" w:color="F9C606" w:themeColor="accent5"/>
          <w:left w:val="single" w:sz="4" w:space="0" w:color="F9C606" w:themeColor="accent5"/>
          <w:bottom w:val="single" w:sz="4" w:space="0" w:color="F9C606" w:themeColor="accent5"/>
          <w:right w:val="single" w:sz="4" w:space="0" w:color="F9C606" w:themeColor="accent5"/>
          <w:insideH w:val="nil"/>
          <w:insideV w:val="nil"/>
        </w:tcBorders>
        <w:shd w:val="clear" w:color="auto" w:fill="F9C606" w:themeFill="accent5"/>
      </w:tcPr>
    </w:tblStylePr>
    <w:tblStylePr w:type="lastRow">
      <w:rPr>
        <w:b/>
        <w:bCs/>
      </w:rPr>
      <w:tblPr/>
      <w:tcPr>
        <w:tcBorders>
          <w:top w:val="double" w:sz="4" w:space="0" w:color="F9C606" w:themeColor="accent5"/>
        </w:tcBorders>
      </w:tcPr>
    </w:tblStylePr>
    <w:tblStylePr w:type="firstCol">
      <w:rPr>
        <w:b/>
        <w:bCs/>
      </w:rPr>
    </w:tblStylePr>
    <w:tblStylePr w:type="lastCol">
      <w:rPr>
        <w:b/>
        <w:bCs/>
      </w:rPr>
    </w:tblStylePr>
    <w:tblStylePr w:type="band1Vert">
      <w:tblPr/>
      <w:tcPr>
        <w:shd w:val="clear" w:color="auto" w:fill="FDF3CD" w:themeFill="accent5" w:themeFillTint="33"/>
      </w:tcPr>
    </w:tblStylePr>
    <w:tblStylePr w:type="band1Horz">
      <w:tblPr/>
      <w:tcPr>
        <w:shd w:val="clear" w:color="auto" w:fill="FDF3CD" w:themeFill="accent5" w:themeFillTint="33"/>
      </w:tcPr>
    </w:tblStylePr>
  </w:style>
  <w:style w:type="table" w:styleId="GridTable4-Accent6">
    <w:name w:val="Grid Table 4 Accent 6"/>
    <w:basedOn w:val="TableNormal"/>
    <w:uiPriority w:val="49"/>
    <w:rsid w:val="00B96E7E"/>
    <w:pPr>
      <w:spacing w:after="260" w:line="240" w:lineRule="auto"/>
    </w:pPr>
    <w:tblPr>
      <w:tblStyleRowBandSize w:val="1"/>
      <w:tblStyleColBandSize w:val="1"/>
      <w:tblBorders>
        <w:top w:val="single" w:sz="4" w:space="0" w:color="DBE781" w:themeColor="accent6" w:themeTint="99"/>
        <w:left w:val="single" w:sz="4" w:space="0" w:color="DBE781" w:themeColor="accent6" w:themeTint="99"/>
        <w:bottom w:val="single" w:sz="4" w:space="0" w:color="DBE781" w:themeColor="accent6" w:themeTint="99"/>
        <w:right w:val="single" w:sz="4" w:space="0" w:color="DBE781" w:themeColor="accent6" w:themeTint="99"/>
        <w:insideH w:val="single" w:sz="4" w:space="0" w:color="DBE781" w:themeColor="accent6" w:themeTint="99"/>
        <w:insideV w:val="single" w:sz="4" w:space="0" w:color="DBE781" w:themeColor="accent6" w:themeTint="99"/>
      </w:tblBorders>
    </w:tblPr>
    <w:tblStylePr w:type="firstRow">
      <w:rPr>
        <w:b/>
        <w:bCs/>
        <w:color w:val="FFFFFF" w:themeColor="background1"/>
      </w:rPr>
      <w:tblPr/>
      <w:tcPr>
        <w:tcBorders>
          <w:top w:val="single" w:sz="4" w:space="0" w:color="C4D82E" w:themeColor="accent6"/>
          <w:left w:val="single" w:sz="4" w:space="0" w:color="C4D82E" w:themeColor="accent6"/>
          <w:bottom w:val="single" w:sz="4" w:space="0" w:color="C4D82E" w:themeColor="accent6"/>
          <w:right w:val="single" w:sz="4" w:space="0" w:color="C4D82E" w:themeColor="accent6"/>
          <w:insideH w:val="nil"/>
          <w:insideV w:val="nil"/>
        </w:tcBorders>
        <w:shd w:val="clear" w:color="auto" w:fill="C4D82E" w:themeFill="accent6"/>
      </w:tcPr>
    </w:tblStylePr>
    <w:tblStylePr w:type="lastRow">
      <w:rPr>
        <w:b/>
        <w:bCs/>
      </w:rPr>
      <w:tblPr/>
      <w:tcPr>
        <w:tcBorders>
          <w:top w:val="double" w:sz="4" w:space="0" w:color="C4D82E" w:themeColor="accent6"/>
        </w:tcBorders>
      </w:tcPr>
    </w:tblStylePr>
    <w:tblStylePr w:type="firstCol">
      <w:rPr>
        <w:b/>
        <w:bCs/>
      </w:rPr>
    </w:tblStylePr>
    <w:tblStylePr w:type="lastCol">
      <w:rPr>
        <w:b/>
        <w:bCs/>
      </w:rPr>
    </w:tblStylePr>
    <w:tblStylePr w:type="band1Vert">
      <w:tblPr/>
      <w:tcPr>
        <w:shd w:val="clear" w:color="auto" w:fill="F3F7D5" w:themeFill="accent6" w:themeFillTint="33"/>
      </w:tcPr>
    </w:tblStylePr>
    <w:tblStylePr w:type="band1Horz">
      <w:tblPr/>
      <w:tcPr>
        <w:shd w:val="clear" w:color="auto" w:fill="F3F7D5" w:themeFill="accent6" w:themeFillTint="33"/>
      </w:tcPr>
    </w:tblStylePr>
  </w:style>
  <w:style w:type="table" w:styleId="GridTable5Dark">
    <w:name w:val="Grid Table 5 Dark"/>
    <w:basedOn w:val="TableNormal"/>
    <w:uiPriority w:val="50"/>
    <w:rsid w:val="00B96E7E"/>
    <w:pPr>
      <w:spacing w:after="26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B96E7E"/>
    <w:pPr>
      <w:spacing w:after="26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8CBE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288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288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288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2884" w:themeFill="accent1"/>
      </w:tcPr>
    </w:tblStylePr>
    <w:tblStylePr w:type="band1Vert">
      <w:tblPr/>
      <w:tcPr>
        <w:shd w:val="clear" w:color="auto" w:fill="B297DF" w:themeFill="accent1" w:themeFillTint="66"/>
      </w:tcPr>
    </w:tblStylePr>
    <w:tblStylePr w:type="band1Horz">
      <w:tblPr/>
      <w:tcPr>
        <w:shd w:val="clear" w:color="auto" w:fill="B297DF" w:themeFill="accent1" w:themeFillTint="66"/>
      </w:tcPr>
    </w:tblStylePr>
  </w:style>
  <w:style w:type="table" w:styleId="GridTable5Dark-Accent2">
    <w:name w:val="Grid Table 5 Dark Accent 2"/>
    <w:basedOn w:val="TableNormal"/>
    <w:uiPriority w:val="50"/>
    <w:rsid w:val="00B96E7E"/>
    <w:pPr>
      <w:spacing w:after="26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CFFF2"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18F"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18F"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B18F"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18F" w:themeFill="accent2"/>
      </w:tcPr>
    </w:tblStylePr>
    <w:tblStylePr w:type="band1Vert">
      <w:tblPr/>
      <w:tcPr>
        <w:shd w:val="clear" w:color="auto" w:fill="79FFE5" w:themeFill="accent2" w:themeFillTint="66"/>
      </w:tcPr>
    </w:tblStylePr>
    <w:tblStylePr w:type="band1Horz">
      <w:tblPr/>
      <w:tcPr>
        <w:shd w:val="clear" w:color="auto" w:fill="79FFE5" w:themeFill="accent2" w:themeFillTint="66"/>
      </w:tcPr>
    </w:tblStylePr>
  </w:style>
  <w:style w:type="table" w:styleId="GridTable5Dark-Accent3">
    <w:name w:val="Grid Table 5 Dark Accent 3"/>
    <w:basedOn w:val="TableNormal"/>
    <w:uiPriority w:val="50"/>
    <w:rsid w:val="00B96E7E"/>
    <w:pPr>
      <w:spacing w:after="26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F4F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4CBE8"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4CBE8"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4CBE8"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4CBE8" w:themeFill="accent3"/>
      </w:tcPr>
    </w:tblStylePr>
    <w:tblStylePr w:type="band1Vert">
      <w:tblPr/>
      <w:tcPr>
        <w:shd w:val="clear" w:color="auto" w:fill="C0E9F5" w:themeFill="accent3" w:themeFillTint="66"/>
      </w:tcPr>
    </w:tblStylePr>
    <w:tblStylePr w:type="band1Horz">
      <w:tblPr/>
      <w:tcPr>
        <w:shd w:val="clear" w:color="auto" w:fill="C0E9F5" w:themeFill="accent3" w:themeFillTint="66"/>
      </w:tcPr>
    </w:tblStylePr>
  </w:style>
  <w:style w:type="table" w:styleId="GridTable5Dark-Accent4">
    <w:name w:val="Grid Table 5 Dark Accent 4"/>
    <w:basedOn w:val="TableNormal"/>
    <w:uiPriority w:val="50"/>
    <w:rsid w:val="00B96E7E"/>
    <w:pPr>
      <w:spacing w:after="26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1DBFF"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437B"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437B"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437B"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437B" w:themeFill="accent4"/>
      </w:tcPr>
    </w:tblStylePr>
    <w:tblStylePr w:type="band1Vert">
      <w:tblPr/>
      <w:tcPr>
        <w:shd w:val="clear" w:color="auto" w:fill="64B7FF" w:themeFill="accent4" w:themeFillTint="66"/>
      </w:tcPr>
    </w:tblStylePr>
    <w:tblStylePr w:type="band1Horz">
      <w:tblPr/>
      <w:tcPr>
        <w:shd w:val="clear" w:color="auto" w:fill="64B7FF" w:themeFill="accent4" w:themeFillTint="66"/>
      </w:tcPr>
    </w:tblStylePr>
  </w:style>
  <w:style w:type="table" w:styleId="GridTable5Dark-Accent5">
    <w:name w:val="Grid Table 5 Dark Accent 5"/>
    <w:basedOn w:val="TableNormal"/>
    <w:uiPriority w:val="50"/>
    <w:rsid w:val="00B96E7E"/>
    <w:pPr>
      <w:spacing w:after="26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F3C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9C60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9C60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9C60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9C606" w:themeFill="accent5"/>
      </w:tcPr>
    </w:tblStylePr>
    <w:tblStylePr w:type="band1Vert">
      <w:tblPr/>
      <w:tcPr>
        <w:shd w:val="clear" w:color="auto" w:fill="FCE89B" w:themeFill="accent5" w:themeFillTint="66"/>
      </w:tcPr>
    </w:tblStylePr>
    <w:tblStylePr w:type="band1Horz">
      <w:tblPr/>
      <w:tcPr>
        <w:shd w:val="clear" w:color="auto" w:fill="FCE89B" w:themeFill="accent5" w:themeFillTint="66"/>
      </w:tcPr>
    </w:tblStylePr>
  </w:style>
  <w:style w:type="table" w:styleId="GridTable5Dark-Accent6">
    <w:name w:val="Grid Table 5 Dark Accent 6"/>
    <w:basedOn w:val="TableNormal"/>
    <w:uiPriority w:val="50"/>
    <w:rsid w:val="00B96E7E"/>
    <w:pPr>
      <w:spacing w:after="26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7D5"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4D8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4D8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4D8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4D82E" w:themeFill="accent6"/>
      </w:tcPr>
    </w:tblStylePr>
    <w:tblStylePr w:type="band1Vert">
      <w:tblPr/>
      <w:tcPr>
        <w:shd w:val="clear" w:color="auto" w:fill="E7EFAB" w:themeFill="accent6" w:themeFillTint="66"/>
      </w:tcPr>
    </w:tblStylePr>
    <w:tblStylePr w:type="band1Horz">
      <w:tblPr/>
      <w:tcPr>
        <w:shd w:val="clear" w:color="auto" w:fill="E7EFAB" w:themeFill="accent6" w:themeFillTint="66"/>
      </w:tcPr>
    </w:tblStylePr>
  </w:style>
  <w:style w:type="table" w:styleId="GridTable6Colorful">
    <w:name w:val="Grid Table 6 Colorful"/>
    <w:basedOn w:val="TableNormal"/>
    <w:uiPriority w:val="51"/>
    <w:rsid w:val="00B96E7E"/>
    <w:pPr>
      <w:spacing w:after="26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B96E7E"/>
    <w:pPr>
      <w:spacing w:after="260" w:line="240" w:lineRule="auto"/>
    </w:pPr>
    <w:rPr>
      <w:color w:val="381E62" w:themeColor="accent1" w:themeShade="BF"/>
    </w:rPr>
    <w:tblPr>
      <w:tblStyleRowBandSize w:val="1"/>
      <w:tblStyleColBandSize w:val="1"/>
      <w:tblBorders>
        <w:top w:val="single" w:sz="4" w:space="0" w:color="8C63CF" w:themeColor="accent1" w:themeTint="99"/>
        <w:left w:val="single" w:sz="4" w:space="0" w:color="8C63CF" w:themeColor="accent1" w:themeTint="99"/>
        <w:bottom w:val="single" w:sz="4" w:space="0" w:color="8C63CF" w:themeColor="accent1" w:themeTint="99"/>
        <w:right w:val="single" w:sz="4" w:space="0" w:color="8C63CF" w:themeColor="accent1" w:themeTint="99"/>
        <w:insideH w:val="single" w:sz="4" w:space="0" w:color="8C63CF" w:themeColor="accent1" w:themeTint="99"/>
        <w:insideV w:val="single" w:sz="4" w:space="0" w:color="8C63CF" w:themeColor="accent1" w:themeTint="99"/>
      </w:tblBorders>
    </w:tblPr>
    <w:tblStylePr w:type="firstRow">
      <w:rPr>
        <w:b/>
        <w:bCs/>
      </w:rPr>
      <w:tblPr/>
      <w:tcPr>
        <w:tcBorders>
          <w:bottom w:val="single" w:sz="12" w:space="0" w:color="8C63CF" w:themeColor="accent1" w:themeTint="99"/>
        </w:tcBorders>
      </w:tcPr>
    </w:tblStylePr>
    <w:tblStylePr w:type="lastRow">
      <w:rPr>
        <w:b/>
        <w:bCs/>
      </w:rPr>
      <w:tblPr/>
      <w:tcPr>
        <w:tcBorders>
          <w:top w:val="double" w:sz="4" w:space="0" w:color="8C63CF" w:themeColor="accent1" w:themeTint="99"/>
        </w:tcBorders>
      </w:tcPr>
    </w:tblStylePr>
    <w:tblStylePr w:type="firstCol">
      <w:rPr>
        <w:b/>
        <w:bCs/>
      </w:rPr>
    </w:tblStylePr>
    <w:tblStylePr w:type="lastCol">
      <w:rPr>
        <w:b/>
        <w:bCs/>
      </w:rPr>
    </w:tblStylePr>
    <w:tblStylePr w:type="band1Vert">
      <w:tblPr/>
      <w:tcPr>
        <w:shd w:val="clear" w:color="auto" w:fill="D8CBEF" w:themeFill="accent1" w:themeFillTint="33"/>
      </w:tcPr>
    </w:tblStylePr>
    <w:tblStylePr w:type="band1Horz">
      <w:tblPr/>
      <w:tcPr>
        <w:shd w:val="clear" w:color="auto" w:fill="D8CBEF" w:themeFill="accent1" w:themeFillTint="33"/>
      </w:tcPr>
    </w:tblStylePr>
  </w:style>
  <w:style w:type="table" w:styleId="GridTable6Colorful-Accent2">
    <w:name w:val="Grid Table 6 Colorful Accent 2"/>
    <w:basedOn w:val="TableNormal"/>
    <w:uiPriority w:val="51"/>
    <w:rsid w:val="00B96E7E"/>
    <w:pPr>
      <w:spacing w:after="260" w:line="240" w:lineRule="auto"/>
    </w:pPr>
    <w:rPr>
      <w:color w:val="00846A" w:themeColor="accent2" w:themeShade="BF"/>
    </w:rPr>
    <w:tblPr>
      <w:tblStyleRowBandSize w:val="1"/>
      <w:tblStyleColBandSize w:val="1"/>
      <w:tblBorders>
        <w:top w:val="single" w:sz="4" w:space="0" w:color="37FFD8" w:themeColor="accent2" w:themeTint="99"/>
        <w:left w:val="single" w:sz="4" w:space="0" w:color="37FFD8" w:themeColor="accent2" w:themeTint="99"/>
        <w:bottom w:val="single" w:sz="4" w:space="0" w:color="37FFD8" w:themeColor="accent2" w:themeTint="99"/>
        <w:right w:val="single" w:sz="4" w:space="0" w:color="37FFD8" w:themeColor="accent2" w:themeTint="99"/>
        <w:insideH w:val="single" w:sz="4" w:space="0" w:color="37FFD8" w:themeColor="accent2" w:themeTint="99"/>
        <w:insideV w:val="single" w:sz="4" w:space="0" w:color="37FFD8" w:themeColor="accent2" w:themeTint="99"/>
      </w:tblBorders>
    </w:tblPr>
    <w:tblStylePr w:type="firstRow">
      <w:rPr>
        <w:b/>
        <w:bCs/>
      </w:rPr>
      <w:tblPr/>
      <w:tcPr>
        <w:tcBorders>
          <w:bottom w:val="single" w:sz="12" w:space="0" w:color="37FFD8" w:themeColor="accent2" w:themeTint="99"/>
        </w:tcBorders>
      </w:tcPr>
    </w:tblStylePr>
    <w:tblStylePr w:type="lastRow">
      <w:rPr>
        <w:b/>
        <w:bCs/>
      </w:rPr>
      <w:tblPr/>
      <w:tcPr>
        <w:tcBorders>
          <w:top w:val="double" w:sz="4" w:space="0" w:color="37FFD8" w:themeColor="accent2" w:themeTint="99"/>
        </w:tcBorders>
      </w:tcPr>
    </w:tblStylePr>
    <w:tblStylePr w:type="firstCol">
      <w:rPr>
        <w:b/>
        <w:bCs/>
      </w:rPr>
    </w:tblStylePr>
    <w:tblStylePr w:type="lastCol">
      <w:rPr>
        <w:b/>
        <w:bCs/>
      </w:rPr>
    </w:tblStylePr>
    <w:tblStylePr w:type="band1Vert">
      <w:tblPr/>
      <w:tcPr>
        <w:shd w:val="clear" w:color="auto" w:fill="BCFFF2" w:themeFill="accent2" w:themeFillTint="33"/>
      </w:tcPr>
    </w:tblStylePr>
    <w:tblStylePr w:type="band1Horz">
      <w:tblPr/>
      <w:tcPr>
        <w:shd w:val="clear" w:color="auto" w:fill="BCFFF2" w:themeFill="accent2" w:themeFillTint="33"/>
      </w:tcPr>
    </w:tblStylePr>
  </w:style>
  <w:style w:type="table" w:styleId="GridTable6Colorful-Accent3">
    <w:name w:val="Grid Table 6 Colorful Accent 3"/>
    <w:basedOn w:val="TableNormal"/>
    <w:uiPriority w:val="51"/>
    <w:rsid w:val="00B96E7E"/>
    <w:pPr>
      <w:spacing w:after="260" w:line="240" w:lineRule="auto"/>
    </w:pPr>
    <w:rPr>
      <w:color w:val="20AFD8" w:themeColor="accent3" w:themeShade="BF"/>
    </w:rPr>
    <w:tblPr>
      <w:tblStyleRowBandSize w:val="1"/>
      <w:tblStyleColBandSize w:val="1"/>
      <w:tblBorders>
        <w:top w:val="single" w:sz="4" w:space="0" w:color="A1DFF1" w:themeColor="accent3" w:themeTint="99"/>
        <w:left w:val="single" w:sz="4" w:space="0" w:color="A1DFF1" w:themeColor="accent3" w:themeTint="99"/>
        <w:bottom w:val="single" w:sz="4" w:space="0" w:color="A1DFF1" w:themeColor="accent3" w:themeTint="99"/>
        <w:right w:val="single" w:sz="4" w:space="0" w:color="A1DFF1" w:themeColor="accent3" w:themeTint="99"/>
        <w:insideH w:val="single" w:sz="4" w:space="0" w:color="A1DFF1" w:themeColor="accent3" w:themeTint="99"/>
        <w:insideV w:val="single" w:sz="4" w:space="0" w:color="A1DFF1" w:themeColor="accent3" w:themeTint="99"/>
      </w:tblBorders>
    </w:tblPr>
    <w:tblStylePr w:type="firstRow">
      <w:rPr>
        <w:b/>
        <w:bCs/>
      </w:rPr>
      <w:tblPr/>
      <w:tcPr>
        <w:tcBorders>
          <w:bottom w:val="single" w:sz="12" w:space="0" w:color="A1DFF1" w:themeColor="accent3" w:themeTint="99"/>
        </w:tcBorders>
      </w:tcPr>
    </w:tblStylePr>
    <w:tblStylePr w:type="lastRow">
      <w:rPr>
        <w:b/>
        <w:bCs/>
      </w:rPr>
      <w:tblPr/>
      <w:tcPr>
        <w:tcBorders>
          <w:top w:val="double" w:sz="4" w:space="0" w:color="A1DFF1" w:themeColor="accent3" w:themeTint="99"/>
        </w:tcBorders>
      </w:tcPr>
    </w:tblStylePr>
    <w:tblStylePr w:type="firstCol">
      <w:rPr>
        <w:b/>
        <w:bCs/>
      </w:rPr>
    </w:tblStylePr>
    <w:tblStylePr w:type="lastCol">
      <w:rPr>
        <w:b/>
        <w:bCs/>
      </w:rPr>
    </w:tblStylePr>
    <w:tblStylePr w:type="band1Vert">
      <w:tblPr/>
      <w:tcPr>
        <w:shd w:val="clear" w:color="auto" w:fill="DFF4FA" w:themeFill="accent3" w:themeFillTint="33"/>
      </w:tcPr>
    </w:tblStylePr>
    <w:tblStylePr w:type="band1Horz">
      <w:tblPr/>
      <w:tcPr>
        <w:shd w:val="clear" w:color="auto" w:fill="DFF4FA" w:themeFill="accent3" w:themeFillTint="33"/>
      </w:tcPr>
    </w:tblStylePr>
  </w:style>
  <w:style w:type="table" w:styleId="GridTable6Colorful-Accent4">
    <w:name w:val="Grid Table 6 Colorful Accent 4"/>
    <w:basedOn w:val="TableNormal"/>
    <w:uiPriority w:val="51"/>
    <w:rsid w:val="00B96E7E"/>
    <w:pPr>
      <w:spacing w:after="260" w:line="240" w:lineRule="auto"/>
    </w:pPr>
    <w:rPr>
      <w:color w:val="00315C" w:themeColor="accent4" w:themeShade="BF"/>
    </w:rPr>
    <w:tblPr>
      <w:tblStyleRowBandSize w:val="1"/>
      <w:tblStyleColBandSize w:val="1"/>
      <w:tblBorders>
        <w:top w:val="single" w:sz="4" w:space="0" w:color="1694FF" w:themeColor="accent4" w:themeTint="99"/>
        <w:left w:val="single" w:sz="4" w:space="0" w:color="1694FF" w:themeColor="accent4" w:themeTint="99"/>
        <w:bottom w:val="single" w:sz="4" w:space="0" w:color="1694FF" w:themeColor="accent4" w:themeTint="99"/>
        <w:right w:val="single" w:sz="4" w:space="0" w:color="1694FF" w:themeColor="accent4" w:themeTint="99"/>
        <w:insideH w:val="single" w:sz="4" w:space="0" w:color="1694FF" w:themeColor="accent4" w:themeTint="99"/>
        <w:insideV w:val="single" w:sz="4" w:space="0" w:color="1694FF" w:themeColor="accent4" w:themeTint="99"/>
      </w:tblBorders>
    </w:tblPr>
    <w:tblStylePr w:type="firstRow">
      <w:rPr>
        <w:b/>
        <w:bCs/>
      </w:rPr>
      <w:tblPr/>
      <w:tcPr>
        <w:tcBorders>
          <w:bottom w:val="single" w:sz="12" w:space="0" w:color="1694FF" w:themeColor="accent4" w:themeTint="99"/>
        </w:tcBorders>
      </w:tcPr>
    </w:tblStylePr>
    <w:tblStylePr w:type="lastRow">
      <w:rPr>
        <w:b/>
        <w:bCs/>
      </w:rPr>
      <w:tblPr/>
      <w:tcPr>
        <w:tcBorders>
          <w:top w:val="double" w:sz="4" w:space="0" w:color="1694FF" w:themeColor="accent4" w:themeTint="99"/>
        </w:tcBorders>
      </w:tcPr>
    </w:tblStylePr>
    <w:tblStylePr w:type="firstCol">
      <w:rPr>
        <w:b/>
        <w:bCs/>
      </w:rPr>
    </w:tblStylePr>
    <w:tblStylePr w:type="lastCol">
      <w:rPr>
        <w:b/>
        <w:bCs/>
      </w:rPr>
    </w:tblStylePr>
    <w:tblStylePr w:type="band1Vert">
      <w:tblPr/>
      <w:tcPr>
        <w:shd w:val="clear" w:color="auto" w:fill="B1DBFF" w:themeFill="accent4" w:themeFillTint="33"/>
      </w:tcPr>
    </w:tblStylePr>
    <w:tblStylePr w:type="band1Horz">
      <w:tblPr/>
      <w:tcPr>
        <w:shd w:val="clear" w:color="auto" w:fill="B1DBFF" w:themeFill="accent4" w:themeFillTint="33"/>
      </w:tcPr>
    </w:tblStylePr>
  </w:style>
  <w:style w:type="table" w:styleId="GridTable6Colorful-Accent5">
    <w:name w:val="Grid Table 6 Colorful Accent 5"/>
    <w:basedOn w:val="TableNormal"/>
    <w:uiPriority w:val="51"/>
    <w:rsid w:val="00B96E7E"/>
    <w:pPr>
      <w:spacing w:after="260" w:line="240" w:lineRule="auto"/>
    </w:pPr>
    <w:rPr>
      <w:color w:val="BA9304" w:themeColor="accent5" w:themeShade="BF"/>
    </w:rPr>
    <w:tblPr>
      <w:tblStyleRowBandSize w:val="1"/>
      <w:tblStyleColBandSize w:val="1"/>
      <w:tblBorders>
        <w:top w:val="single" w:sz="4" w:space="0" w:color="FBDC69" w:themeColor="accent5" w:themeTint="99"/>
        <w:left w:val="single" w:sz="4" w:space="0" w:color="FBDC69" w:themeColor="accent5" w:themeTint="99"/>
        <w:bottom w:val="single" w:sz="4" w:space="0" w:color="FBDC69" w:themeColor="accent5" w:themeTint="99"/>
        <w:right w:val="single" w:sz="4" w:space="0" w:color="FBDC69" w:themeColor="accent5" w:themeTint="99"/>
        <w:insideH w:val="single" w:sz="4" w:space="0" w:color="FBDC69" w:themeColor="accent5" w:themeTint="99"/>
        <w:insideV w:val="single" w:sz="4" w:space="0" w:color="FBDC69" w:themeColor="accent5" w:themeTint="99"/>
      </w:tblBorders>
    </w:tblPr>
    <w:tblStylePr w:type="firstRow">
      <w:rPr>
        <w:b/>
        <w:bCs/>
      </w:rPr>
      <w:tblPr/>
      <w:tcPr>
        <w:tcBorders>
          <w:bottom w:val="single" w:sz="12" w:space="0" w:color="FBDC69" w:themeColor="accent5" w:themeTint="99"/>
        </w:tcBorders>
      </w:tcPr>
    </w:tblStylePr>
    <w:tblStylePr w:type="lastRow">
      <w:rPr>
        <w:b/>
        <w:bCs/>
      </w:rPr>
      <w:tblPr/>
      <w:tcPr>
        <w:tcBorders>
          <w:top w:val="double" w:sz="4" w:space="0" w:color="FBDC69" w:themeColor="accent5" w:themeTint="99"/>
        </w:tcBorders>
      </w:tcPr>
    </w:tblStylePr>
    <w:tblStylePr w:type="firstCol">
      <w:rPr>
        <w:b/>
        <w:bCs/>
      </w:rPr>
    </w:tblStylePr>
    <w:tblStylePr w:type="lastCol">
      <w:rPr>
        <w:b/>
        <w:bCs/>
      </w:rPr>
    </w:tblStylePr>
    <w:tblStylePr w:type="band1Vert">
      <w:tblPr/>
      <w:tcPr>
        <w:shd w:val="clear" w:color="auto" w:fill="FDF3CD" w:themeFill="accent5" w:themeFillTint="33"/>
      </w:tcPr>
    </w:tblStylePr>
    <w:tblStylePr w:type="band1Horz">
      <w:tblPr/>
      <w:tcPr>
        <w:shd w:val="clear" w:color="auto" w:fill="FDF3CD" w:themeFill="accent5" w:themeFillTint="33"/>
      </w:tcPr>
    </w:tblStylePr>
  </w:style>
  <w:style w:type="table" w:styleId="GridTable6Colorful-Accent6">
    <w:name w:val="Grid Table 6 Colorful Accent 6"/>
    <w:basedOn w:val="TableNormal"/>
    <w:uiPriority w:val="51"/>
    <w:rsid w:val="00B96E7E"/>
    <w:pPr>
      <w:spacing w:after="260" w:line="240" w:lineRule="auto"/>
    </w:pPr>
    <w:rPr>
      <w:color w:val="95A51F" w:themeColor="accent6" w:themeShade="BF"/>
    </w:rPr>
    <w:tblPr>
      <w:tblStyleRowBandSize w:val="1"/>
      <w:tblStyleColBandSize w:val="1"/>
      <w:tblBorders>
        <w:top w:val="single" w:sz="4" w:space="0" w:color="DBE781" w:themeColor="accent6" w:themeTint="99"/>
        <w:left w:val="single" w:sz="4" w:space="0" w:color="DBE781" w:themeColor="accent6" w:themeTint="99"/>
        <w:bottom w:val="single" w:sz="4" w:space="0" w:color="DBE781" w:themeColor="accent6" w:themeTint="99"/>
        <w:right w:val="single" w:sz="4" w:space="0" w:color="DBE781" w:themeColor="accent6" w:themeTint="99"/>
        <w:insideH w:val="single" w:sz="4" w:space="0" w:color="DBE781" w:themeColor="accent6" w:themeTint="99"/>
        <w:insideV w:val="single" w:sz="4" w:space="0" w:color="DBE781" w:themeColor="accent6" w:themeTint="99"/>
      </w:tblBorders>
    </w:tblPr>
    <w:tblStylePr w:type="firstRow">
      <w:rPr>
        <w:b/>
        <w:bCs/>
      </w:rPr>
      <w:tblPr/>
      <w:tcPr>
        <w:tcBorders>
          <w:bottom w:val="single" w:sz="12" w:space="0" w:color="DBE781" w:themeColor="accent6" w:themeTint="99"/>
        </w:tcBorders>
      </w:tcPr>
    </w:tblStylePr>
    <w:tblStylePr w:type="lastRow">
      <w:rPr>
        <w:b/>
        <w:bCs/>
      </w:rPr>
      <w:tblPr/>
      <w:tcPr>
        <w:tcBorders>
          <w:top w:val="double" w:sz="4" w:space="0" w:color="DBE781" w:themeColor="accent6" w:themeTint="99"/>
        </w:tcBorders>
      </w:tcPr>
    </w:tblStylePr>
    <w:tblStylePr w:type="firstCol">
      <w:rPr>
        <w:b/>
        <w:bCs/>
      </w:rPr>
    </w:tblStylePr>
    <w:tblStylePr w:type="lastCol">
      <w:rPr>
        <w:b/>
        <w:bCs/>
      </w:rPr>
    </w:tblStylePr>
    <w:tblStylePr w:type="band1Vert">
      <w:tblPr/>
      <w:tcPr>
        <w:shd w:val="clear" w:color="auto" w:fill="F3F7D5" w:themeFill="accent6" w:themeFillTint="33"/>
      </w:tcPr>
    </w:tblStylePr>
    <w:tblStylePr w:type="band1Horz">
      <w:tblPr/>
      <w:tcPr>
        <w:shd w:val="clear" w:color="auto" w:fill="F3F7D5" w:themeFill="accent6" w:themeFillTint="33"/>
      </w:tcPr>
    </w:tblStylePr>
  </w:style>
  <w:style w:type="table" w:styleId="GridTable7Colorful">
    <w:name w:val="Grid Table 7 Colorful"/>
    <w:basedOn w:val="TableNormal"/>
    <w:uiPriority w:val="52"/>
    <w:rsid w:val="00B96E7E"/>
    <w:pPr>
      <w:spacing w:after="26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B96E7E"/>
    <w:pPr>
      <w:spacing w:after="260" w:line="240" w:lineRule="auto"/>
    </w:pPr>
    <w:rPr>
      <w:color w:val="381E62" w:themeColor="accent1" w:themeShade="BF"/>
    </w:rPr>
    <w:tblPr>
      <w:tblStyleRowBandSize w:val="1"/>
      <w:tblStyleColBandSize w:val="1"/>
      <w:tblBorders>
        <w:top w:val="single" w:sz="4" w:space="0" w:color="8C63CF" w:themeColor="accent1" w:themeTint="99"/>
        <w:left w:val="single" w:sz="4" w:space="0" w:color="8C63CF" w:themeColor="accent1" w:themeTint="99"/>
        <w:bottom w:val="single" w:sz="4" w:space="0" w:color="8C63CF" w:themeColor="accent1" w:themeTint="99"/>
        <w:right w:val="single" w:sz="4" w:space="0" w:color="8C63CF" w:themeColor="accent1" w:themeTint="99"/>
        <w:insideH w:val="single" w:sz="4" w:space="0" w:color="8C63CF" w:themeColor="accent1" w:themeTint="99"/>
        <w:insideV w:val="single" w:sz="4" w:space="0" w:color="8C63C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CBEF" w:themeFill="accent1" w:themeFillTint="33"/>
      </w:tcPr>
    </w:tblStylePr>
    <w:tblStylePr w:type="band1Horz">
      <w:tblPr/>
      <w:tcPr>
        <w:shd w:val="clear" w:color="auto" w:fill="D8CBEF" w:themeFill="accent1" w:themeFillTint="33"/>
      </w:tcPr>
    </w:tblStylePr>
    <w:tblStylePr w:type="neCell">
      <w:tblPr/>
      <w:tcPr>
        <w:tcBorders>
          <w:bottom w:val="single" w:sz="4" w:space="0" w:color="8C63CF" w:themeColor="accent1" w:themeTint="99"/>
        </w:tcBorders>
      </w:tcPr>
    </w:tblStylePr>
    <w:tblStylePr w:type="nwCell">
      <w:tblPr/>
      <w:tcPr>
        <w:tcBorders>
          <w:bottom w:val="single" w:sz="4" w:space="0" w:color="8C63CF" w:themeColor="accent1" w:themeTint="99"/>
        </w:tcBorders>
      </w:tcPr>
    </w:tblStylePr>
    <w:tblStylePr w:type="seCell">
      <w:tblPr/>
      <w:tcPr>
        <w:tcBorders>
          <w:top w:val="single" w:sz="4" w:space="0" w:color="8C63CF" w:themeColor="accent1" w:themeTint="99"/>
        </w:tcBorders>
      </w:tcPr>
    </w:tblStylePr>
    <w:tblStylePr w:type="swCell">
      <w:tblPr/>
      <w:tcPr>
        <w:tcBorders>
          <w:top w:val="single" w:sz="4" w:space="0" w:color="8C63CF" w:themeColor="accent1" w:themeTint="99"/>
        </w:tcBorders>
      </w:tcPr>
    </w:tblStylePr>
  </w:style>
  <w:style w:type="table" w:styleId="GridTable7Colorful-Accent2">
    <w:name w:val="Grid Table 7 Colorful Accent 2"/>
    <w:basedOn w:val="TableNormal"/>
    <w:uiPriority w:val="52"/>
    <w:rsid w:val="00B96E7E"/>
    <w:pPr>
      <w:spacing w:after="260" w:line="240" w:lineRule="auto"/>
    </w:pPr>
    <w:rPr>
      <w:color w:val="00846A" w:themeColor="accent2" w:themeShade="BF"/>
    </w:rPr>
    <w:tblPr>
      <w:tblStyleRowBandSize w:val="1"/>
      <w:tblStyleColBandSize w:val="1"/>
      <w:tblBorders>
        <w:top w:val="single" w:sz="4" w:space="0" w:color="37FFD8" w:themeColor="accent2" w:themeTint="99"/>
        <w:left w:val="single" w:sz="4" w:space="0" w:color="37FFD8" w:themeColor="accent2" w:themeTint="99"/>
        <w:bottom w:val="single" w:sz="4" w:space="0" w:color="37FFD8" w:themeColor="accent2" w:themeTint="99"/>
        <w:right w:val="single" w:sz="4" w:space="0" w:color="37FFD8" w:themeColor="accent2" w:themeTint="99"/>
        <w:insideH w:val="single" w:sz="4" w:space="0" w:color="37FFD8" w:themeColor="accent2" w:themeTint="99"/>
        <w:insideV w:val="single" w:sz="4" w:space="0" w:color="37FFD8"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CFFF2" w:themeFill="accent2" w:themeFillTint="33"/>
      </w:tcPr>
    </w:tblStylePr>
    <w:tblStylePr w:type="band1Horz">
      <w:tblPr/>
      <w:tcPr>
        <w:shd w:val="clear" w:color="auto" w:fill="BCFFF2" w:themeFill="accent2" w:themeFillTint="33"/>
      </w:tcPr>
    </w:tblStylePr>
    <w:tblStylePr w:type="neCell">
      <w:tblPr/>
      <w:tcPr>
        <w:tcBorders>
          <w:bottom w:val="single" w:sz="4" w:space="0" w:color="37FFD8" w:themeColor="accent2" w:themeTint="99"/>
        </w:tcBorders>
      </w:tcPr>
    </w:tblStylePr>
    <w:tblStylePr w:type="nwCell">
      <w:tblPr/>
      <w:tcPr>
        <w:tcBorders>
          <w:bottom w:val="single" w:sz="4" w:space="0" w:color="37FFD8" w:themeColor="accent2" w:themeTint="99"/>
        </w:tcBorders>
      </w:tcPr>
    </w:tblStylePr>
    <w:tblStylePr w:type="seCell">
      <w:tblPr/>
      <w:tcPr>
        <w:tcBorders>
          <w:top w:val="single" w:sz="4" w:space="0" w:color="37FFD8" w:themeColor="accent2" w:themeTint="99"/>
        </w:tcBorders>
      </w:tcPr>
    </w:tblStylePr>
    <w:tblStylePr w:type="swCell">
      <w:tblPr/>
      <w:tcPr>
        <w:tcBorders>
          <w:top w:val="single" w:sz="4" w:space="0" w:color="37FFD8" w:themeColor="accent2" w:themeTint="99"/>
        </w:tcBorders>
      </w:tcPr>
    </w:tblStylePr>
  </w:style>
  <w:style w:type="table" w:styleId="GridTable7Colorful-Accent3">
    <w:name w:val="Grid Table 7 Colorful Accent 3"/>
    <w:basedOn w:val="TableNormal"/>
    <w:uiPriority w:val="52"/>
    <w:rsid w:val="00B96E7E"/>
    <w:pPr>
      <w:spacing w:after="260" w:line="240" w:lineRule="auto"/>
    </w:pPr>
    <w:rPr>
      <w:color w:val="20AFD8" w:themeColor="accent3" w:themeShade="BF"/>
    </w:rPr>
    <w:tblPr>
      <w:tblStyleRowBandSize w:val="1"/>
      <w:tblStyleColBandSize w:val="1"/>
      <w:tblBorders>
        <w:top w:val="single" w:sz="4" w:space="0" w:color="A1DFF1" w:themeColor="accent3" w:themeTint="99"/>
        <w:left w:val="single" w:sz="4" w:space="0" w:color="A1DFF1" w:themeColor="accent3" w:themeTint="99"/>
        <w:bottom w:val="single" w:sz="4" w:space="0" w:color="A1DFF1" w:themeColor="accent3" w:themeTint="99"/>
        <w:right w:val="single" w:sz="4" w:space="0" w:color="A1DFF1" w:themeColor="accent3" w:themeTint="99"/>
        <w:insideH w:val="single" w:sz="4" w:space="0" w:color="A1DFF1" w:themeColor="accent3" w:themeTint="99"/>
        <w:insideV w:val="single" w:sz="4" w:space="0" w:color="A1DFF1"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4FA" w:themeFill="accent3" w:themeFillTint="33"/>
      </w:tcPr>
    </w:tblStylePr>
    <w:tblStylePr w:type="band1Horz">
      <w:tblPr/>
      <w:tcPr>
        <w:shd w:val="clear" w:color="auto" w:fill="DFF4FA" w:themeFill="accent3" w:themeFillTint="33"/>
      </w:tcPr>
    </w:tblStylePr>
    <w:tblStylePr w:type="neCell">
      <w:tblPr/>
      <w:tcPr>
        <w:tcBorders>
          <w:bottom w:val="single" w:sz="4" w:space="0" w:color="A1DFF1" w:themeColor="accent3" w:themeTint="99"/>
        </w:tcBorders>
      </w:tcPr>
    </w:tblStylePr>
    <w:tblStylePr w:type="nwCell">
      <w:tblPr/>
      <w:tcPr>
        <w:tcBorders>
          <w:bottom w:val="single" w:sz="4" w:space="0" w:color="A1DFF1" w:themeColor="accent3" w:themeTint="99"/>
        </w:tcBorders>
      </w:tcPr>
    </w:tblStylePr>
    <w:tblStylePr w:type="seCell">
      <w:tblPr/>
      <w:tcPr>
        <w:tcBorders>
          <w:top w:val="single" w:sz="4" w:space="0" w:color="A1DFF1" w:themeColor="accent3" w:themeTint="99"/>
        </w:tcBorders>
      </w:tcPr>
    </w:tblStylePr>
    <w:tblStylePr w:type="swCell">
      <w:tblPr/>
      <w:tcPr>
        <w:tcBorders>
          <w:top w:val="single" w:sz="4" w:space="0" w:color="A1DFF1" w:themeColor="accent3" w:themeTint="99"/>
        </w:tcBorders>
      </w:tcPr>
    </w:tblStylePr>
  </w:style>
  <w:style w:type="table" w:styleId="GridTable7Colorful-Accent4">
    <w:name w:val="Grid Table 7 Colorful Accent 4"/>
    <w:basedOn w:val="TableNormal"/>
    <w:uiPriority w:val="52"/>
    <w:rsid w:val="00B96E7E"/>
    <w:pPr>
      <w:spacing w:after="260" w:line="240" w:lineRule="auto"/>
    </w:pPr>
    <w:rPr>
      <w:color w:val="00315C" w:themeColor="accent4" w:themeShade="BF"/>
    </w:rPr>
    <w:tblPr>
      <w:tblStyleRowBandSize w:val="1"/>
      <w:tblStyleColBandSize w:val="1"/>
      <w:tblBorders>
        <w:top w:val="single" w:sz="4" w:space="0" w:color="1694FF" w:themeColor="accent4" w:themeTint="99"/>
        <w:left w:val="single" w:sz="4" w:space="0" w:color="1694FF" w:themeColor="accent4" w:themeTint="99"/>
        <w:bottom w:val="single" w:sz="4" w:space="0" w:color="1694FF" w:themeColor="accent4" w:themeTint="99"/>
        <w:right w:val="single" w:sz="4" w:space="0" w:color="1694FF" w:themeColor="accent4" w:themeTint="99"/>
        <w:insideH w:val="single" w:sz="4" w:space="0" w:color="1694FF" w:themeColor="accent4" w:themeTint="99"/>
        <w:insideV w:val="single" w:sz="4" w:space="0" w:color="1694F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1DBFF" w:themeFill="accent4" w:themeFillTint="33"/>
      </w:tcPr>
    </w:tblStylePr>
    <w:tblStylePr w:type="band1Horz">
      <w:tblPr/>
      <w:tcPr>
        <w:shd w:val="clear" w:color="auto" w:fill="B1DBFF" w:themeFill="accent4" w:themeFillTint="33"/>
      </w:tcPr>
    </w:tblStylePr>
    <w:tblStylePr w:type="neCell">
      <w:tblPr/>
      <w:tcPr>
        <w:tcBorders>
          <w:bottom w:val="single" w:sz="4" w:space="0" w:color="1694FF" w:themeColor="accent4" w:themeTint="99"/>
        </w:tcBorders>
      </w:tcPr>
    </w:tblStylePr>
    <w:tblStylePr w:type="nwCell">
      <w:tblPr/>
      <w:tcPr>
        <w:tcBorders>
          <w:bottom w:val="single" w:sz="4" w:space="0" w:color="1694FF" w:themeColor="accent4" w:themeTint="99"/>
        </w:tcBorders>
      </w:tcPr>
    </w:tblStylePr>
    <w:tblStylePr w:type="seCell">
      <w:tblPr/>
      <w:tcPr>
        <w:tcBorders>
          <w:top w:val="single" w:sz="4" w:space="0" w:color="1694FF" w:themeColor="accent4" w:themeTint="99"/>
        </w:tcBorders>
      </w:tcPr>
    </w:tblStylePr>
    <w:tblStylePr w:type="swCell">
      <w:tblPr/>
      <w:tcPr>
        <w:tcBorders>
          <w:top w:val="single" w:sz="4" w:space="0" w:color="1694FF" w:themeColor="accent4" w:themeTint="99"/>
        </w:tcBorders>
      </w:tcPr>
    </w:tblStylePr>
  </w:style>
  <w:style w:type="table" w:styleId="GridTable7Colorful-Accent5">
    <w:name w:val="Grid Table 7 Colorful Accent 5"/>
    <w:basedOn w:val="TableNormal"/>
    <w:uiPriority w:val="52"/>
    <w:rsid w:val="00B96E7E"/>
    <w:pPr>
      <w:spacing w:after="260" w:line="240" w:lineRule="auto"/>
    </w:pPr>
    <w:rPr>
      <w:color w:val="BA9304" w:themeColor="accent5" w:themeShade="BF"/>
    </w:rPr>
    <w:tblPr>
      <w:tblStyleRowBandSize w:val="1"/>
      <w:tblStyleColBandSize w:val="1"/>
      <w:tblBorders>
        <w:top w:val="single" w:sz="4" w:space="0" w:color="FBDC69" w:themeColor="accent5" w:themeTint="99"/>
        <w:left w:val="single" w:sz="4" w:space="0" w:color="FBDC69" w:themeColor="accent5" w:themeTint="99"/>
        <w:bottom w:val="single" w:sz="4" w:space="0" w:color="FBDC69" w:themeColor="accent5" w:themeTint="99"/>
        <w:right w:val="single" w:sz="4" w:space="0" w:color="FBDC69" w:themeColor="accent5" w:themeTint="99"/>
        <w:insideH w:val="single" w:sz="4" w:space="0" w:color="FBDC69" w:themeColor="accent5" w:themeTint="99"/>
        <w:insideV w:val="single" w:sz="4" w:space="0" w:color="FBDC6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F3CD" w:themeFill="accent5" w:themeFillTint="33"/>
      </w:tcPr>
    </w:tblStylePr>
    <w:tblStylePr w:type="band1Horz">
      <w:tblPr/>
      <w:tcPr>
        <w:shd w:val="clear" w:color="auto" w:fill="FDF3CD" w:themeFill="accent5" w:themeFillTint="33"/>
      </w:tcPr>
    </w:tblStylePr>
    <w:tblStylePr w:type="neCell">
      <w:tblPr/>
      <w:tcPr>
        <w:tcBorders>
          <w:bottom w:val="single" w:sz="4" w:space="0" w:color="FBDC69" w:themeColor="accent5" w:themeTint="99"/>
        </w:tcBorders>
      </w:tcPr>
    </w:tblStylePr>
    <w:tblStylePr w:type="nwCell">
      <w:tblPr/>
      <w:tcPr>
        <w:tcBorders>
          <w:bottom w:val="single" w:sz="4" w:space="0" w:color="FBDC69" w:themeColor="accent5" w:themeTint="99"/>
        </w:tcBorders>
      </w:tcPr>
    </w:tblStylePr>
    <w:tblStylePr w:type="seCell">
      <w:tblPr/>
      <w:tcPr>
        <w:tcBorders>
          <w:top w:val="single" w:sz="4" w:space="0" w:color="FBDC69" w:themeColor="accent5" w:themeTint="99"/>
        </w:tcBorders>
      </w:tcPr>
    </w:tblStylePr>
    <w:tblStylePr w:type="swCell">
      <w:tblPr/>
      <w:tcPr>
        <w:tcBorders>
          <w:top w:val="single" w:sz="4" w:space="0" w:color="FBDC69" w:themeColor="accent5" w:themeTint="99"/>
        </w:tcBorders>
      </w:tcPr>
    </w:tblStylePr>
  </w:style>
  <w:style w:type="table" w:styleId="GridTable7Colorful-Accent6">
    <w:name w:val="Grid Table 7 Colorful Accent 6"/>
    <w:basedOn w:val="TableNormal"/>
    <w:uiPriority w:val="52"/>
    <w:rsid w:val="00B96E7E"/>
    <w:pPr>
      <w:spacing w:after="260" w:line="240" w:lineRule="auto"/>
    </w:pPr>
    <w:rPr>
      <w:color w:val="95A51F" w:themeColor="accent6" w:themeShade="BF"/>
    </w:rPr>
    <w:tblPr>
      <w:tblStyleRowBandSize w:val="1"/>
      <w:tblStyleColBandSize w:val="1"/>
      <w:tblBorders>
        <w:top w:val="single" w:sz="4" w:space="0" w:color="DBE781" w:themeColor="accent6" w:themeTint="99"/>
        <w:left w:val="single" w:sz="4" w:space="0" w:color="DBE781" w:themeColor="accent6" w:themeTint="99"/>
        <w:bottom w:val="single" w:sz="4" w:space="0" w:color="DBE781" w:themeColor="accent6" w:themeTint="99"/>
        <w:right w:val="single" w:sz="4" w:space="0" w:color="DBE781" w:themeColor="accent6" w:themeTint="99"/>
        <w:insideH w:val="single" w:sz="4" w:space="0" w:color="DBE781" w:themeColor="accent6" w:themeTint="99"/>
        <w:insideV w:val="single" w:sz="4" w:space="0" w:color="DBE781"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7D5" w:themeFill="accent6" w:themeFillTint="33"/>
      </w:tcPr>
    </w:tblStylePr>
    <w:tblStylePr w:type="band1Horz">
      <w:tblPr/>
      <w:tcPr>
        <w:shd w:val="clear" w:color="auto" w:fill="F3F7D5" w:themeFill="accent6" w:themeFillTint="33"/>
      </w:tcPr>
    </w:tblStylePr>
    <w:tblStylePr w:type="neCell">
      <w:tblPr/>
      <w:tcPr>
        <w:tcBorders>
          <w:bottom w:val="single" w:sz="4" w:space="0" w:color="DBE781" w:themeColor="accent6" w:themeTint="99"/>
        </w:tcBorders>
      </w:tcPr>
    </w:tblStylePr>
    <w:tblStylePr w:type="nwCell">
      <w:tblPr/>
      <w:tcPr>
        <w:tcBorders>
          <w:bottom w:val="single" w:sz="4" w:space="0" w:color="DBE781" w:themeColor="accent6" w:themeTint="99"/>
        </w:tcBorders>
      </w:tcPr>
    </w:tblStylePr>
    <w:tblStylePr w:type="seCell">
      <w:tblPr/>
      <w:tcPr>
        <w:tcBorders>
          <w:top w:val="single" w:sz="4" w:space="0" w:color="DBE781" w:themeColor="accent6" w:themeTint="99"/>
        </w:tcBorders>
      </w:tcPr>
    </w:tblStylePr>
    <w:tblStylePr w:type="swCell">
      <w:tblPr/>
      <w:tcPr>
        <w:tcBorders>
          <w:top w:val="single" w:sz="4" w:space="0" w:color="DBE781" w:themeColor="accent6" w:themeTint="99"/>
        </w:tcBorders>
      </w:tcPr>
    </w:tblStylePr>
  </w:style>
  <w:style w:type="character" w:styleId="Hashtag">
    <w:name w:val="Hashtag"/>
    <w:basedOn w:val="DefaultParagraphFont"/>
    <w:uiPriority w:val="99"/>
    <w:semiHidden/>
    <w:unhideWhenUsed/>
    <w:rsid w:val="00B96E7E"/>
    <w:rPr>
      <w:color w:val="2B579A"/>
      <w:shd w:val="clear" w:color="auto" w:fill="E1DFDD"/>
      <w:lang w:val="en-GB"/>
    </w:rPr>
  </w:style>
  <w:style w:type="character" w:styleId="HTMLAcronym">
    <w:name w:val="HTML Acronym"/>
    <w:basedOn w:val="DefaultParagraphFont"/>
    <w:uiPriority w:val="99"/>
    <w:semiHidden/>
    <w:rsid w:val="00B96E7E"/>
    <w:rPr>
      <w:lang w:val="en-GB"/>
    </w:rPr>
  </w:style>
  <w:style w:type="paragraph" w:styleId="HTMLAddress">
    <w:name w:val="HTML Address"/>
    <w:basedOn w:val="Normal"/>
    <w:link w:val="HTMLAddressChar"/>
    <w:uiPriority w:val="99"/>
    <w:semiHidden/>
    <w:rsid w:val="00B96E7E"/>
    <w:pPr>
      <w:spacing w:line="240" w:lineRule="auto"/>
    </w:pPr>
    <w:rPr>
      <w:i/>
      <w:iCs/>
    </w:rPr>
  </w:style>
  <w:style w:type="character" w:customStyle="1" w:styleId="HTMLAddressChar">
    <w:name w:val="HTML Address Char"/>
    <w:basedOn w:val="DefaultParagraphFont"/>
    <w:link w:val="HTMLAddress"/>
    <w:uiPriority w:val="99"/>
    <w:semiHidden/>
    <w:rsid w:val="00B96E7E"/>
    <w:rPr>
      <w:i/>
      <w:iCs/>
      <w:lang w:val="en-GB"/>
    </w:rPr>
  </w:style>
  <w:style w:type="character" w:styleId="HTMLCite">
    <w:name w:val="HTML Cite"/>
    <w:basedOn w:val="DefaultParagraphFont"/>
    <w:uiPriority w:val="99"/>
    <w:semiHidden/>
    <w:rsid w:val="00B96E7E"/>
    <w:rPr>
      <w:i/>
      <w:iCs/>
      <w:lang w:val="en-GB"/>
    </w:rPr>
  </w:style>
  <w:style w:type="character" w:styleId="HTMLCode">
    <w:name w:val="HTML Code"/>
    <w:basedOn w:val="DefaultParagraphFont"/>
    <w:uiPriority w:val="99"/>
    <w:semiHidden/>
    <w:rsid w:val="00B96E7E"/>
    <w:rPr>
      <w:rFonts w:ascii="Consolas" w:hAnsi="Consolas"/>
      <w:sz w:val="20"/>
      <w:szCs w:val="20"/>
      <w:lang w:val="en-GB"/>
    </w:rPr>
  </w:style>
  <w:style w:type="character" w:styleId="HTMLDefinition">
    <w:name w:val="HTML Definition"/>
    <w:basedOn w:val="DefaultParagraphFont"/>
    <w:uiPriority w:val="99"/>
    <w:semiHidden/>
    <w:rsid w:val="00B96E7E"/>
    <w:rPr>
      <w:i/>
      <w:iCs/>
      <w:lang w:val="en-GB"/>
    </w:rPr>
  </w:style>
  <w:style w:type="character" w:styleId="HTMLKeyboard">
    <w:name w:val="HTML Keyboard"/>
    <w:basedOn w:val="DefaultParagraphFont"/>
    <w:uiPriority w:val="99"/>
    <w:semiHidden/>
    <w:rsid w:val="00B96E7E"/>
    <w:rPr>
      <w:rFonts w:ascii="Consolas" w:hAnsi="Consolas"/>
      <w:sz w:val="20"/>
      <w:szCs w:val="20"/>
      <w:lang w:val="en-GB"/>
    </w:rPr>
  </w:style>
  <w:style w:type="paragraph" w:styleId="HTMLPreformatted">
    <w:name w:val="HTML Preformatted"/>
    <w:basedOn w:val="Normal"/>
    <w:link w:val="HTMLPreformattedChar"/>
    <w:uiPriority w:val="99"/>
    <w:semiHidden/>
    <w:unhideWhenUsed/>
    <w:rsid w:val="00B96E7E"/>
    <w:pPr>
      <w:spacing w:line="240" w:lineRule="auto"/>
    </w:pPr>
    <w:rPr>
      <w:rFonts w:ascii="Consolas" w:hAnsi="Consolas"/>
    </w:rPr>
  </w:style>
  <w:style w:type="character" w:customStyle="1" w:styleId="HTMLPreformattedChar">
    <w:name w:val="HTML Preformatted Char"/>
    <w:basedOn w:val="DefaultParagraphFont"/>
    <w:link w:val="HTMLPreformatted"/>
    <w:uiPriority w:val="99"/>
    <w:semiHidden/>
    <w:rsid w:val="00B96E7E"/>
    <w:rPr>
      <w:rFonts w:ascii="Consolas" w:hAnsi="Consolas"/>
      <w:lang w:val="en-GB"/>
    </w:rPr>
  </w:style>
  <w:style w:type="character" w:styleId="HTMLSample">
    <w:name w:val="HTML Sample"/>
    <w:basedOn w:val="DefaultParagraphFont"/>
    <w:uiPriority w:val="99"/>
    <w:semiHidden/>
    <w:rsid w:val="00B96E7E"/>
    <w:rPr>
      <w:rFonts w:ascii="Consolas" w:hAnsi="Consolas"/>
      <w:sz w:val="24"/>
      <w:szCs w:val="24"/>
      <w:lang w:val="en-GB"/>
    </w:rPr>
  </w:style>
  <w:style w:type="character" w:styleId="HTMLTypewriter">
    <w:name w:val="HTML Typewriter"/>
    <w:basedOn w:val="DefaultParagraphFont"/>
    <w:uiPriority w:val="99"/>
    <w:semiHidden/>
    <w:rsid w:val="00B96E7E"/>
    <w:rPr>
      <w:rFonts w:ascii="Consolas" w:hAnsi="Consolas"/>
      <w:sz w:val="20"/>
      <w:szCs w:val="20"/>
      <w:lang w:val="en-GB"/>
    </w:rPr>
  </w:style>
  <w:style w:type="character" w:styleId="HTMLVariable">
    <w:name w:val="HTML Variable"/>
    <w:basedOn w:val="DefaultParagraphFont"/>
    <w:uiPriority w:val="99"/>
    <w:semiHidden/>
    <w:rsid w:val="00B96E7E"/>
    <w:rPr>
      <w:i/>
      <w:iCs/>
      <w:lang w:val="en-GB"/>
    </w:rPr>
  </w:style>
  <w:style w:type="character" w:styleId="Hyperlink">
    <w:name w:val="Hyperlink"/>
    <w:basedOn w:val="DefaultParagraphFont"/>
    <w:uiPriority w:val="99"/>
    <w:rsid w:val="00B96E7E"/>
    <w:rPr>
      <w:color w:val="00437B" w:themeColor="hyperlink"/>
      <w:u w:val="single"/>
      <w:lang w:val="en-GB"/>
    </w:rPr>
  </w:style>
  <w:style w:type="paragraph" w:styleId="Index1">
    <w:name w:val="index 1"/>
    <w:basedOn w:val="Normal"/>
    <w:next w:val="Normal"/>
    <w:autoRedefine/>
    <w:uiPriority w:val="99"/>
    <w:semiHidden/>
    <w:rsid w:val="00B96E7E"/>
    <w:pPr>
      <w:spacing w:line="240" w:lineRule="auto"/>
      <w:ind w:left="180" w:hanging="180"/>
    </w:pPr>
  </w:style>
  <w:style w:type="paragraph" w:styleId="Index2">
    <w:name w:val="index 2"/>
    <w:basedOn w:val="Normal"/>
    <w:next w:val="Normal"/>
    <w:autoRedefine/>
    <w:uiPriority w:val="99"/>
    <w:semiHidden/>
    <w:rsid w:val="00B96E7E"/>
    <w:pPr>
      <w:spacing w:line="240" w:lineRule="auto"/>
      <w:ind w:left="360" w:hanging="180"/>
    </w:pPr>
  </w:style>
  <w:style w:type="paragraph" w:styleId="Index3">
    <w:name w:val="index 3"/>
    <w:basedOn w:val="Normal"/>
    <w:next w:val="Normal"/>
    <w:autoRedefine/>
    <w:uiPriority w:val="99"/>
    <w:semiHidden/>
    <w:rsid w:val="00B96E7E"/>
    <w:pPr>
      <w:spacing w:line="240" w:lineRule="auto"/>
      <w:ind w:left="540" w:hanging="180"/>
    </w:pPr>
  </w:style>
  <w:style w:type="paragraph" w:styleId="Index4">
    <w:name w:val="index 4"/>
    <w:basedOn w:val="Normal"/>
    <w:next w:val="Normal"/>
    <w:autoRedefine/>
    <w:uiPriority w:val="99"/>
    <w:semiHidden/>
    <w:rsid w:val="00B96E7E"/>
    <w:pPr>
      <w:spacing w:line="240" w:lineRule="auto"/>
      <w:ind w:left="720" w:hanging="180"/>
    </w:pPr>
  </w:style>
  <w:style w:type="paragraph" w:styleId="Index5">
    <w:name w:val="index 5"/>
    <w:basedOn w:val="Normal"/>
    <w:next w:val="Normal"/>
    <w:autoRedefine/>
    <w:uiPriority w:val="99"/>
    <w:semiHidden/>
    <w:rsid w:val="00B96E7E"/>
    <w:pPr>
      <w:spacing w:line="240" w:lineRule="auto"/>
      <w:ind w:left="900" w:hanging="180"/>
    </w:pPr>
  </w:style>
  <w:style w:type="paragraph" w:styleId="Index6">
    <w:name w:val="index 6"/>
    <w:basedOn w:val="Normal"/>
    <w:next w:val="Normal"/>
    <w:autoRedefine/>
    <w:uiPriority w:val="99"/>
    <w:semiHidden/>
    <w:rsid w:val="00B96E7E"/>
    <w:pPr>
      <w:spacing w:line="240" w:lineRule="auto"/>
      <w:ind w:left="1080" w:hanging="180"/>
    </w:pPr>
  </w:style>
  <w:style w:type="paragraph" w:styleId="Index7">
    <w:name w:val="index 7"/>
    <w:basedOn w:val="Normal"/>
    <w:next w:val="Normal"/>
    <w:autoRedefine/>
    <w:uiPriority w:val="99"/>
    <w:semiHidden/>
    <w:rsid w:val="00B96E7E"/>
    <w:pPr>
      <w:spacing w:line="240" w:lineRule="auto"/>
      <w:ind w:left="1260" w:hanging="180"/>
    </w:pPr>
  </w:style>
  <w:style w:type="paragraph" w:styleId="Index8">
    <w:name w:val="index 8"/>
    <w:basedOn w:val="Normal"/>
    <w:next w:val="Normal"/>
    <w:autoRedefine/>
    <w:uiPriority w:val="99"/>
    <w:semiHidden/>
    <w:rsid w:val="00B96E7E"/>
    <w:pPr>
      <w:spacing w:line="240" w:lineRule="auto"/>
      <w:ind w:left="1440" w:hanging="180"/>
    </w:pPr>
  </w:style>
  <w:style w:type="paragraph" w:styleId="Index9">
    <w:name w:val="index 9"/>
    <w:basedOn w:val="Normal"/>
    <w:next w:val="Normal"/>
    <w:autoRedefine/>
    <w:uiPriority w:val="99"/>
    <w:semiHidden/>
    <w:rsid w:val="00B96E7E"/>
    <w:pPr>
      <w:spacing w:line="240" w:lineRule="auto"/>
      <w:ind w:left="1620" w:hanging="180"/>
    </w:pPr>
  </w:style>
  <w:style w:type="paragraph" w:styleId="IndexHeading">
    <w:name w:val="index heading"/>
    <w:basedOn w:val="Normal"/>
    <w:next w:val="Index1"/>
    <w:uiPriority w:val="99"/>
    <w:semiHidden/>
    <w:rsid w:val="00B96E7E"/>
    <w:rPr>
      <w:rFonts w:asciiTheme="majorHAnsi" w:eastAsiaTheme="majorEastAsia" w:hAnsiTheme="majorHAnsi" w:cstheme="majorBidi"/>
      <w:b/>
      <w:bCs/>
    </w:rPr>
  </w:style>
  <w:style w:type="table" w:styleId="LightGrid">
    <w:name w:val="Light Grid"/>
    <w:basedOn w:val="TableNormal"/>
    <w:uiPriority w:val="62"/>
    <w:semiHidden/>
    <w:unhideWhenUsed/>
    <w:rsid w:val="00B96E7E"/>
    <w:pPr>
      <w:spacing w:after="26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B96E7E"/>
    <w:pPr>
      <w:spacing w:after="260" w:line="240" w:lineRule="auto"/>
    </w:pPr>
    <w:tblPr>
      <w:tblStyleRowBandSize w:val="1"/>
      <w:tblStyleColBandSize w:val="1"/>
      <w:tblBorders>
        <w:top w:val="single" w:sz="8" w:space="0" w:color="4B2884" w:themeColor="accent1"/>
        <w:left w:val="single" w:sz="8" w:space="0" w:color="4B2884" w:themeColor="accent1"/>
        <w:bottom w:val="single" w:sz="8" w:space="0" w:color="4B2884" w:themeColor="accent1"/>
        <w:right w:val="single" w:sz="8" w:space="0" w:color="4B2884" w:themeColor="accent1"/>
        <w:insideH w:val="single" w:sz="8" w:space="0" w:color="4B2884" w:themeColor="accent1"/>
        <w:insideV w:val="single" w:sz="8" w:space="0" w:color="4B288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2884" w:themeColor="accent1"/>
          <w:left w:val="single" w:sz="8" w:space="0" w:color="4B2884" w:themeColor="accent1"/>
          <w:bottom w:val="single" w:sz="18" w:space="0" w:color="4B2884" w:themeColor="accent1"/>
          <w:right w:val="single" w:sz="8" w:space="0" w:color="4B2884" w:themeColor="accent1"/>
          <w:insideH w:val="nil"/>
          <w:insideV w:val="single" w:sz="8" w:space="0" w:color="4B288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2884" w:themeColor="accent1"/>
          <w:left w:val="single" w:sz="8" w:space="0" w:color="4B2884" w:themeColor="accent1"/>
          <w:bottom w:val="single" w:sz="8" w:space="0" w:color="4B2884" w:themeColor="accent1"/>
          <w:right w:val="single" w:sz="8" w:space="0" w:color="4B2884" w:themeColor="accent1"/>
          <w:insideH w:val="nil"/>
          <w:insideV w:val="single" w:sz="8" w:space="0" w:color="4B288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2884" w:themeColor="accent1"/>
          <w:left w:val="single" w:sz="8" w:space="0" w:color="4B2884" w:themeColor="accent1"/>
          <w:bottom w:val="single" w:sz="8" w:space="0" w:color="4B2884" w:themeColor="accent1"/>
          <w:right w:val="single" w:sz="8" w:space="0" w:color="4B2884" w:themeColor="accent1"/>
        </w:tcBorders>
      </w:tcPr>
    </w:tblStylePr>
    <w:tblStylePr w:type="band1Vert">
      <w:tblPr/>
      <w:tcPr>
        <w:tcBorders>
          <w:top w:val="single" w:sz="8" w:space="0" w:color="4B2884" w:themeColor="accent1"/>
          <w:left w:val="single" w:sz="8" w:space="0" w:color="4B2884" w:themeColor="accent1"/>
          <w:bottom w:val="single" w:sz="8" w:space="0" w:color="4B2884" w:themeColor="accent1"/>
          <w:right w:val="single" w:sz="8" w:space="0" w:color="4B2884" w:themeColor="accent1"/>
        </w:tcBorders>
        <w:shd w:val="clear" w:color="auto" w:fill="CFBEEB" w:themeFill="accent1" w:themeFillTint="3F"/>
      </w:tcPr>
    </w:tblStylePr>
    <w:tblStylePr w:type="band1Horz">
      <w:tblPr/>
      <w:tcPr>
        <w:tcBorders>
          <w:top w:val="single" w:sz="8" w:space="0" w:color="4B2884" w:themeColor="accent1"/>
          <w:left w:val="single" w:sz="8" w:space="0" w:color="4B2884" w:themeColor="accent1"/>
          <w:bottom w:val="single" w:sz="8" w:space="0" w:color="4B2884" w:themeColor="accent1"/>
          <w:right w:val="single" w:sz="8" w:space="0" w:color="4B2884" w:themeColor="accent1"/>
          <w:insideV w:val="single" w:sz="8" w:space="0" w:color="4B2884" w:themeColor="accent1"/>
        </w:tcBorders>
        <w:shd w:val="clear" w:color="auto" w:fill="CFBEEB" w:themeFill="accent1" w:themeFillTint="3F"/>
      </w:tcPr>
    </w:tblStylePr>
    <w:tblStylePr w:type="band2Horz">
      <w:tblPr/>
      <w:tcPr>
        <w:tcBorders>
          <w:top w:val="single" w:sz="8" w:space="0" w:color="4B2884" w:themeColor="accent1"/>
          <w:left w:val="single" w:sz="8" w:space="0" w:color="4B2884" w:themeColor="accent1"/>
          <w:bottom w:val="single" w:sz="8" w:space="0" w:color="4B2884" w:themeColor="accent1"/>
          <w:right w:val="single" w:sz="8" w:space="0" w:color="4B2884" w:themeColor="accent1"/>
          <w:insideV w:val="single" w:sz="8" w:space="0" w:color="4B2884" w:themeColor="accent1"/>
        </w:tcBorders>
      </w:tcPr>
    </w:tblStylePr>
  </w:style>
  <w:style w:type="table" w:styleId="LightGrid-Accent2">
    <w:name w:val="Light Grid Accent 2"/>
    <w:basedOn w:val="TableNormal"/>
    <w:uiPriority w:val="62"/>
    <w:semiHidden/>
    <w:unhideWhenUsed/>
    <w:rsid w:val="00B96E7E"/>
    <w:pPr>
      <w:spacing w:after="260" w:line="240" w:lineRule="auto"/>
    </w:pPr>
    <w:tblPr>
      <w:tblStyleRowBandSize w:val="1"/>
      <w:tblStyleColBandSize w:val="1"/>
      <w:tblBorders>
        <w:top w:val="single" w:sz="8" w:space="0" w:color="00B18F" w:themeColor="accent2"/>
        <w:left w:val="single" w:sz="8" w:space="0" w:color="00B18F" w:themeColor="accent2"/>
        <w:bottom w:val="single" w:sz="8" w:space="0" w:color="00B18F" w:themeColor="accent2"/>
        <w:right w:val="single" w:sz="8" w:space="0" w:color="00B18F" w:themeColor="accent2"/>
        <w:insideH w:val="single" w:sz="8" w:space="0" w:color="00B18F" w:themeColor="accent2"/>
        <w:insideV w:val="single" w:sz="8" w:space="0" w:color="00B18F"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B18F" w:themeColor="accent2"/>
          <w:left w:val="single" w:sz="8" w:space="0" w:color="00B18F" w:themeColor="accent2"/>
          <w:bottom w:val="single" w:sz="18" w:space="0" w:color="00B18F" w:themeColor="accent2"/>
          <w:right w:val="single" w:sz="8" w:space="0" w:color="00B18F" w:themeColor="accent2"/>
          <w:insideH w:val="nil"/>
          <w:insideV w:val="single" w:sz="8" w:space="0" w:color="00B18F"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B18F" w:themeColor="accent2"/>
          <w:left w:val="single" w:sz="8" w:space="0" w:color="00B18F" w:themeColor="accent2"/>
          <w:bottom w:val="single" w:sz="8" w:space="0" w:color="00B18F" w:themeColor="accent2"/>
          <w:right w:val="single" w:sz="8" w:space="0" w:color="00B18F" w:themeColor="accent2"/>
          <w:insideH w:val="nil"/>
          <w:insideV w:val="single" w:sz="8" w:space="0" w:color="00B18F"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B18F" w:themeColor="accent2"/>
          <w:left w:val="single" w:sz="8" w:space="0" w:color="00B18F" w:themeColor="accent2"/>
          <w:bottom w:val="single" w:sz="8" w:space="0" w:color="00B18F" w:themeColor="accent2"/>
          <w:right w:val="single" w:sz="8" w:space="0" w:color="00B18F" w:themeColor="accent2"/>
        </w:tcBorders>
      </w:tcPr>
    </w:tblStylePr>
    <w:tblStylePr w:type="band1Vert">
      <w:tblPr/>
      <w:tcPr>
        <w:tcBorders>
          <w:top w:val="single" w:sz="8" w:space="0" w:color="00B18F" w:themeColor="accent2"/>
          <w:left w:val="single" w:sz="8" w:space="0" w:color="00B18F" w:themeColor="accent2"/>
          <w:bottom w:val="single" w:sz="8" w:space="0" w:color="00B18F" w:themeColor="accent2"/>
          <w:right w:val="single" w:sz="8" w:space="0" w:color="00B18F" w:themeColor="accent2"/>
        </w:tcBorders>
        <w:shd w:val="clear" w:color="auto" w:fill="ACFFEF" w:themeFill="accent2" w:themeFillTint="3F"/>
      </w:tcPr>
    </w:tblStylePr>
    <w:tblStylePr w:type="band1Horz">
      <w:tblPr/>
      <w:tcPr>
        <w:tcBorders>
          <w:top w:val="single" w:sz="8" w:space="0" w:color="00B18F" w:themeColor="accent2"/>
          <w:left w:val="single" w:sz="8" w:space="0" w:color="00B18F" w:themeColor="accent2"/>
          <w:bottom w:val="single" w:sz="8" w:space="0" w:color="00B18F" w:themeColor="accent2"/>
          <w:right w:val="single" w:sz="8" w:space="0" w:color="00B18F" w:themeColor="accent2"/>
          <w:insideV w:val="single" w:sz="8" w:space="0" w:color="00B18F" w:themeColor="accent2"/>
        </w:tcBorders>
        <w:shd w:val="clear" w:color="auto" w:fill="ACFFEF" w:themeFill="accent2" w:themeFillTint="3F"/>
      </w:tcPr>
    </w:tblStylePr>
    <w:tblStylePr w:type="band2Horz">
      <w:tblPr/>
      <w:tcPr>
        <w:tcBorders>
          <w:top w:val="single" w:sz="8" w:space="0" w:color="00B18F" w:themeColor="accent2"/>
          <w:left w:val="single" w:sz="8" w:space="0" w:color="00B18F" w:themeColor="accent2"/>
          <w:bottom w:val="single" w:sz="8" w:space="0" w:color="00B18F" w:themeColor="accent2"/>
          <w:right w:val="single" w:sz="8" w:space="0" w:color="00B18F" w:themeColor="accent2"/>
          <w:insideV w:val="single" w:sz="8" w:space="0" w:color="00B18F" w:themeColor="accent2"/>
        </w:tcBorders>
      </w:tcPr>
    </w:tblStylePr>
  </w:style>
  <w:style w:type="table" w:styleId="LightGrid-Accent3">
    <w:name w:val="Light Grid Accent 3"/>
    <w:basedOn w:val="TableNormal"/>
    <w:uiPriority w:val="62"/>
    <w:semiHidden/>
    <w:unhideWhenUsed/>
    <w:rsid w:val="00B96E7E"/>
    <w:pPr>
      <w:spacing w:after="260" w:line="240" w:lineRule="auto"/>
    </w:pPr>
    <w:tblPr>
      <w:tblStyleRowBandSize w:val="1"/>
      <w:tblStyleColBandSize w:val="1"/>
      <w:tblBorders>
        <w:top w:val="single" w:sz="8" w:space="0" w:color="64CBE8" w:themeColor="accent3"/>
        <w:left w:val="single" w:sz="8" w:space="0" w:color="64CBE8" w:themeColor="accent3"/>
        <w:bottom w:val="single" w:sz="8" w:space="0" w:color="64CBE8" w:themeColor="accent3"/>
        <w:right w:val="single" w:sz="8" w:space="0" w:color="64CBE8" w:themeColor="accent3"/>
        <w:insideH w:val="single" w:sz="8" w:space="0" w:color="64CBE8" w:themeColor="accent3"/>
        <w:insideV w:val="single" w:sz="8" w:space="0" w:color="64CBE8"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4CBE8" w:themeColor="accent3"/>
          <w:left w:val="single" w:sz="8" w:space="0" w:color="64CBE8" w:themeColor="accent3"/>
          <w:bottom w:val="single" w:sz="18" w:space="0" w:color="64CBE8" w:themeColor="accent3"/>
          <w:right w:val="single" w:sz="8" w:space="0" w:color="64CBE8" w:themeColor="accent3"/>
          <w:insideH w:val="nil"/>
          <w:insideV w:val="single" w:sz="8" w:space="0" w:color="64CBE8"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4CBE8" w:themeColor="accent3"/>
          <w:left w:val="single" w:sz="8" w:space="0" w:color="64CBE8" w:themeColor="accent3"/>
          <w:bottom w:val="single" w:sz="8" w:space="0" w:color="64CBE8" w:themeColor="accent3"/>
          <w:right w:val="single" w:sz="8" w:space="0" w:color="64CBE8" w:themeColor="accent3"/>
          <w:insideH w:val="nil"/>
          <w:insideV w:val="single" w:sz="8" w:space="0" w:color="64CBE8"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4CBE8" w:themeColor="accent3"/>
          <w:left w:val="single" w:sz="8" w:space="0" w:color="64CBE8" w:themeColor="accent3"/>
          <w:bottom w:val="single" w:sz="8" w:space="0" w:color="64CBE8" w:themeColor="accent3"/>
          <w:right w:val="single" w:sz="8" w:space="0" w:color="64CBE8" w:themeColor="accent3"/>
        </w:tcBorders>
      </w:tcPr>
    </w:tblStylePr>
    <w:tblStylePr w:type="band1Vert">
      <w:tblPr/>
      <w:tcPr>
        <w:tcBorders>
          <w:top w:val="single" w:sz="8" w:space="0" w:color="64CBE8" w:themeColor="accent3"/>
          <w:left w:val="single" w:sz="8" w:space="0" w:color="64CBE8" w:themeColor="accent3"/>
          <w:bottom w:val="single" w:sz="8" w:space="0" w:color="64CBE8" w:themeColor="accent3"/>
          <w:right w:val="single" w:sz="8" w:space="0" w:color="64CBE8" w:themeColor="accent3"/>
        </w:tcBorders>
        <w:shd w:val="clear" w:color="auto" w:fill="D8F2F9" w:themeFill="accent3" w:themeFillTint="3F"/>
      </w:tcPr>
    </w:tblStylePr>
    <w:tblStylePr w:type="band1Horz">
      <w:tblPr/>
      <w:tcPr>
        <w:tcBorders>
          <w:top w:val="single" w:sz="8" w:space="0" w:color="64CBE8" w:themeColor="accent3"/>
          <w:left w:val="single" w:sz="8" w:space="0" w:color="64CBE8" w:themeColor="accent3"/>
          <w:bottom w:val="single" w:sz="8" w:space="0" w:color="64CBE8" w:themeColor="accent3"/>
          <w:right w:val="single" w:sz="8" w:space="0" w:color="64CBE8" w:themeColor="accent3"/>
          <w:insideV w:val="single" w:sz="8" w:space="0" w:color="64CBE8" w:themeColor="accent3"/>
        </w:tcBorders>
        <w:shd w:val="clear" w:color="auto" w:fill="D8F2F9" w:themeFill="accent3" w:themeFillTint="3F"/>
      </w:tcPr>
    </w:tblStylePr>
    <w:tblStylePr w:type="band2Horz">
      <w:tblPr/>
      <w:tcPr>
        <w:tcBorders>
          <w:top w:val="single" w:sz="8" w:space="0" w:color="64CBE8" w:themeColor="accent3"/>
          <w:left w:val="single" w:sz="8" w:space="0" w:color="64CBE8" w:themeColor="accent3"/>
          <w:bottom w:val="single" w:sz="8" w:space="0" w:color="64CBE8" w:themeColor="accent3"/>
          <w:right w:val="single" w:sz="8" w:space="0" w:color="64CBE8" w:themeColor="accent3"/>
          <w:insideV w:val="single" w:sz="8" w:space="0" w:color="64CBE8" w:themeColor="accent3"/>
        </w:tcBorders>
      </w:tcPr>
    </w:tblStylePr>
  </w:style>
  <w:style w:type="table" w:styleId="LightGrid-Accent4">
    <w:name w:val="Light Grid Accent 4"/>
    <w:basedOn w:val="TableNormal"/>
    <w:uiPriority w:val="62"/>
    <w:semiHidden/>
    <w:unhideWhenUsed/>
    <w:rsid w:val="00B96E7E"/>
    <w:pPr>
      <w:spacing w:after="260" w:line="240" w:lineRule="auto"/>
    </w:pPr>
    <w:tblPr>
      <w:tblStyleRowBandSize w:val="1"/>
      <w:tblStyleColBandSize w:val="1"/>
      <w:tblBorders>
        <w:top w:val="single" w:sz="8" w:space="0" w:color="00437B" w:themeColor="accent4"/>
        <w:left w:val="single" w:sz="8" w:space="0" w:color="00437B" w:themeColor="accent4"/>
        <w:bottom w:val="single" w:sz="8" w:space="0" w:color="00437B" w:themeColor="accent4"/>
        <w:right w:val="single" w:sz="8" w:space="0" w:color="00437B" w:themeColor="accent4"/>
        <w:insideH w:val="single" w:sz="8" w:space="0" w:color="00437B" w:themeColor="accent4"/>
        <w:insideV w:val="single" w:sz="8" w:space="0" w:color="00437B"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437B" w:themeColor="accent4"/>
          <w:left w:val="single" w:sz="8" w:space="0" w:color="00437B" w:themeColor="accent4"/>
          <w:bottom w:val="single" w:sz="18" w:space="0" w:color="00437B" w:themeColor="accent4"/>
          <w:right w:val="single" w:sz="8" w:space="0" w:color="00437B" w:themeColor="accent4"/>
          <w:insideH w:val="nil"/>
          <w:insideV w:val="single" w:sz="8" w:space="0" w:color="00437B"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437B" w:themeColor="accent4"/>
          <w:left w:val="single" w:sz="8" w:space="0" w:color="00437B" w:themeColor="accent4"/>
          <w:bottom w:val="single" w:sz="8" w:space="0" w:color="00437B" w:themeColor="accent4"/>
          <w:right w:val="single" w:sz="8" w:space="0" w:color="00437B" w:themeColor="accent4"/>
          <w:insideH w:val="nil"/>
          <w:insideV w:val="single" w:sz="8" w:space="0" w:color="00437B"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437B" w:themeColor="accent4"/>
          <w:left w:val="single" w:sz="8" w:space="0" w:color="00437B" w:themeColor="accent4"/>
          <w:bottom w:val="single" w:sz="8" w:space="0" w:color="00437B" w:themeColor="accent4"/>
          <w:right w:val="single" w:sz="8" w:space="0" w:color="00437B" w:themeColor="accent4"/>
        </w:tcBorders>
      </w:tcPr>
    </w:tblStylePr>
    <w:tblStylePr w:type="band1Vert">
      <w:tblPr/>
      <w:tcPr>
        <w:tcBorders>
          <w:top w:val="single" w:sz="8" w:space="0" w:color="00437B" w:themeColor="accent4"/>
          <w:left w:val="single" w:sz="8" w:space="0" w:color="00437B" w:themeColor="accent4"/>
          <w:bottom w:val="single" w:sz="8" w:space="0" w:color="00437B" w:themeColor="accent4"/>
          <w:right w:val="single" w:sz="8" w:space="0" w:color="00437B" w:themeColor="accent4"/>
        </w:tcBorders>
        <w:shd w:val="clear" w:color="auto" w:fill="9FD3FF" w:themeFill="accent4" w:themeFillTint="3F"/>
      </w:tcPr>
    </w:tblStylePr>
    <w:tblStylePr w:type="band1Horz">
      <w:tblPr/>
      <w:tcPr>
        <w:tcBorders>
          <w:top w:val="single" w:sz="8" w:space="0" w:color="00437B" w:themeColor="accent4"/>
          <w:left w:val="single" w:sz="8" w:space="0" w:color="00437B" w:themeColor="accent4"/>
          <w:bottom w:val="single" w:sz="8" w:space="0" w:color="00437B" w:themeColor="accent4"/>
          <w:right w:val="single" w:sz="8" w:space="0" w:color="00437B" w:themeColor="accent4"/>
          <w:insideV w:val="single" w:sz="8" w:space="0" w:color="00437B" w:themeColor="accent4"/>
        </w:tcBorders>
        <w:shd w:val="clear" w:color="auto" w:fill="9FD3FF" w:themeFill="accent4" w:themeFillTint="3F"/>
      </w:tcPr>
    </w:tblStylePr>
    <w:tblStylePr w:type="band2Horz">
      <w:tblPr/>
      <w:tcPr>
        <w:tcBorders>
          <w:top w:val="single" w:sz="8" w:space="0" w:color="00437B" w:themeColor="accent4"/>
          <w:left w:val="single" w:sz="8" w:space="0" w:color="00437B" w:themeColor="accent4"/>
          <w:bottom w:val="single" w:sz="8" w:space="0" w:color="00437B" w:themeColor="accent4"/>
          <w:right w:val="single" w:sz="8" w:space="0" w:color="00437B" w:themeColor="accent4"/>
          <w:insideV w:val="single" w:sz="8" w:space="0" w:color="00437B" w:themeColor="accent4"/>
        </w:tcBorders>
      </w:tcPr>
    </w:tblStylePr>
  </w:style>
  <w:style w:type="table" w:styleId="LightGrid-Accent5">
    <w:name w:val="Light Grid Accent 5"/>
    <w:basedOn w:val="TableNormal"/>
    <w:uiPriority w:val="62"/>
    <w:semiHidden/>
    <w:unhideWhenUsed/>
    <w:rsid w:val="00B96E7E"/>
    <w:pPr>
      <w:spacing w:after="260" w:line="240" w:lineRule="auto"/>
    </w:pPr>
    <w:tblPr>
      <w:tblStyleRowBandSize w:val="1"/>
      <w:tblStyleColBandSize w:val="1"/>
      <w:tblBorders>
        <w:top w:val="single" w:sz="8" w:space="0" w:color="F9C606" w:themeColor="accent5"/>
        <w:left w:val="single" w:sz="8" w:space="0" w:color="F9C606" w:themeColor="accent5"/>
        <w:bottom w:val="single" w:sz="8" w:space="0" w:color="F9C606" w:themeColor="accent5"/>
        <w:right w:val="single" w:sz="8" w:space="0" w:color="F9C606" w:themeColor="accent5"/>
        <w:insideH w:val="single" w:sz="8" w:space="0" w:color="F9C606" w:themeColor="accent5"/>
        <w:insideV w:val="single" w:sz="8" w:space="0" w:color="F9C60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9C606" w:themeColor="accent5"/>
          <w:left w:val="single" w:sz="8" w:space="0" w:color="F9C606" w:themeColor="accent5"/>
          <w:bottom w:val="single" w:sz="18" w:space="0" w:color="F9C606" w:themeColor="accent5"/>
          <w:right w:val="single" w:sz="8" w:space="0" w:color="F9C606" w:themeColor="accent5"/>
          <w:insideH w:val="nil"/>
          <w:insideV w:val="single" w:sz="8" w:space="0" w:color="F9C60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9C606" w:themeColor="accent5"/>
          <w:left w:val="single" w:sz="8" w:space="0" w:color="F9C606" w:themeColor="accent5"/>
          <w:bottom w:val="single" w:sz="8" w:space="0" w:color="F9C606" w:themeColor="accent5"/>
          <w:right w:val="single" w:sz="8" w:space="0" w:color="F9C606" w:themeColor="accent5"/>
          <w:insideH w:val="nil"/>
          <w:insideV w:val="single" w:sz="8" w:space="0" w:color="F9C60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9C606" w:themeColor="accent5"/>
          <w:left w:val="single" w:sz="8" w:space="0" w:color="F9C606" w:themeColor="accent5"/>
          <w:bottom w:val="single" w:sz="8" w:space="0" w:color="F9C606" w:themeColor="accent5"/>
          <w:right w:val="single" w:sz="8" w:space="0" w:color="F9C606" w:themeColor="accent5"/>
        </w:tcBorders>
      </w:tcPr>
    </w:tblStylePr>
    <w:tblStylePr w:type="band1Vert">
      <w:tblPr/>
      <w:tcPr>
        <w:tcBorders>
          <w:top w:val="single" w:sz="8" w:space="0" w:color="F9C606" w:themeColor="accent5"/>
          <w:left w:val="single" w:sz="8" w:space="0" w:color="F9C606" w:themeColor="accent5"/>
          <w:bottom w:val="single" w:sz="8" w:space="0" w:color="F9C606" w:themeColor="accent5"/>
          <w:right w:val="single" w:sz="8" w:space="0" w:color="F9C606" w:themeColor="accent5"/>
        </w:tcBorders>
        <w:shd w:val="clear" w:color="auto" w:fill="FDF0C1" w:themeFill="accent5" w:themeFillTint="3F"/>
      </w:tcPr>
    </w:tblStylePr>
    <w:tblStylePr w:type="band1Horz">
      <w:tblPr/>
      <w:tcPr>
        <w:tcBorders>
          <w:top w:val="single" w:sz="8" w:space="0" w:color="F9C606" w:themeColor="accent5"/>
          <w:left w:val="single" w:sz="8" w:space="0" w:color="F9C606" w:themeColor="accent5"/>
          <w:bottom w:val="single" w:sz="8" w:space="0" w:color="F9C606" w:themeColor="accent5"/>
          <w:right w:val="single" w:sz="8" w:space="0" w:color="F9C606" w:themeColor="accent5"/>
          <w:insideV w:val="single" w:sz="8" w:space="0" w:color="F9C606" w:themeColor="accent5"/>
        </w:tcBorders>
        <w:shd w:val="clear" w:color="auto" w:fill="FDF0C1" w:themeFill="accent5" w:themeFillTint="3F"/>
      </w:tcPr>
    </w:tblStylePr>
    <w:tblStylePr w:type="band2Horz">
      <w:tblPr/>
      <w:tcPr>
        <w:tcBorders>
          <w:top w:val="single" w:sz="8" w:space="0" w:color="F9C606" w:themeColor="accent5"/>
          <w:left w:val="single" w:sz="8" w:space="0" w:color="F9C606" w:themeColor="accent5"/>
          <w:bottom w:val="single" w:sz="8" w:space="0" w:color="F9C606" w:themeColor="accent5"/>
          <w:right w:val="single" w:sz="8" w:space="0" w:color="F9C606" w:themeColor="accent5"/>
          <w:insideV w:val="single" w:sz="8" w:space="0" w:color="F9C606" w:themeColor="accent5"/>
        </w:tcBorders>
      </w:tcPr>
    </w:tblStylePr>
  </w:style>
  <w:style w:type="table" w:styleId="LightGrid-Accent6">
    <w:name w:val="Light Grid Accent 6"/>
    <w:basedOn w:val="TableNormal"/>
    <w:uiPriority w:val="62"/>
    <w:semiHidden/>
    <w:unhideWhenUsed/>
    <w:rsid w:val="00B96E7E"/>
    <w:pPr>
      <w:spacing w:after="260" w:line="240" w:lineRule="auto"/>
    </w:pPr>
    <w:tblPr>
      <w:tblStyleRowBandSize w:val="1"/>
      <w:tblStyleColBandSize w:val="1"/>
      <w:tblBorders>
        <w:top w:val="single" w:sz="8" w:space="0" w:color="C4D82E" w:themeColor="accent6"/>
        <w:left w:val="single" w:sz="8" w:space="0" w:color="C4D82E" w:themeColor="accent6"/>
        <w:bottom w:val="single" w:sz="8" w:space="0" w:color="C4D82E" w:themeColor="accent6"/>
        <w:right w:val="single" w:sz="8" w:space="0" w:color="C4D82E" w:themeColor="accent6"/>
        <w:insideH w:val="single" w:sz="8" w:space="0" w:color="C4D82E" w:themeColor="accent6"/>
        <w:insideV w:val="single" w:sz="8" w:space="0" w:color="C4D8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4D82E" w:themeColor="accent6"/>
          <w:left w:val="single" w:sz="8" w:space="0" w:color="C4D82E" w:themeColor="accent6"/>
          <w:bottom w:val="single" w:sz="18" w:space="0" w:color="C4D82E" w:themeColor="accent6"/>
          <w:right w:val="single" w:sz="8" w:space="0" w:color="C4D82E" w:themeColor="accent6"/>
          <w:insideH w:val="nil"/>
          <w:insideV w:val="single" w:sz="8" w:space="0" w:color="C4D8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4D82E" w:themeColor="accent6"/>
          <w:left w:val="single" w:sz="8" w:space="0" w:color="C4D82E" w:themeColor="accent6"/>
          <w:bottom w:val="single" w:sz="8" w:space="0" w:color="C4D82E" w:themeColor="accent6"/>
          <w:right w:val="single" w:sz="8" w:space="0" w:color="C4D82E" w:themeColor="accent6"/>
          <w:insideH w:val="nil"/>
          <w:insideV w:val="single" w:sz="8" w:space="0" w:color="C4D8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4D82E" w:themeColor="accent6"/>
          <w:left w:val="single" w:sz="8" w:space="0" w:color="C4D82E" w:themeColor="accent6"/>
          <w:bottom w:val="single" w:sz="8" w:space="0" w:color="C4D82E" w:themeColor="accent6"/>
          <w:right w:val="single" w:sz="8" w:space="0" w:color="C4D82E" w:themeColor="accent6"/>
        </w:tcBorders>
      </w:tcPr>
    </w:tblStylePr>
    <w:tblStylePr w:type="band1Vert">
      <w:tblPr/>
      <w:tcPr>
        <w:tcBorders>
          <w:top w:val="single" w:sz="8" w:space="0" w:color="C4D82E" w:themeColor="accent6"/>
          <w:left w:val="single" w:sz="8" w:space="0" w:color="C4D82E" w:themeColor="accent6"/>
          <w:bottom w:val="single" w:sz="8" w:space="0" w:color="C4D82E" w:themeColor="accent6"/>
          <w:right w:val="single" w:sz="8" w:space="0" w:color="C4D82E" w:themeColor="accent6"/>
        </w:tcBorders>
        <w:shd w:val="clear" w:color="auto" w:fill="F0F5CB" w:themeFill="accent6" w:themeFillTint="3F"/>
      </w:tcPr>
    </w:tblStylePr>
    <w:tblStylePr w:type="band1Horz">
      <w:tblPr/>
      <w:tcPr>
        <w:tcBorders>
          <w:top w:val="single" w:sz="8" w:space="0" w:color="C4D82E" w:themeColor="accent6"/>
          <w:left w:val="single" w:sz="8" w:space="0" w:color="C4D82E" w:themeColor="accent6"/>
          <w:bottom w:val="single" w:sz="8" w:space="0" w:color="C4D82E" w:themeColor="accent6"/>
          <w:right w:val="single" w:sz="8" w:space="0" w:color="C4D82E" w:themeColor="accent6"/>
          <w:insideV w:val="single" w:sz="8" w:space="0" w:color="C4D82E" w:themeColor="accent6"/>
        </w:tcBorders>
        <w:shd w:val="clear" w:color="auto" w:fill="F0F5CB" w:themeFill="accent6" w:themeFillTint="3F"/>
      </w:tcPr>
    </w:tblStylePr>
    <w:tblStylePr w:type="band2Horz">
      <w:tblPr/>
      <w:tcPr>
        <w:tcBorders>
          <w:top w:val="single" w:sz="8" w:space="0" w:color="C4D82E" w:themeColor="accent6"/>
          <w:left w:val="single" w:sz="8" w:space="0" w:color="C4D82E" w:themeColor="accent6"/>
          <w:bottom w:val="single" w:sz="8" w:space="0" w:color="C4D82E" w:themeColor="accent6"/>
          <w:right w:val="single" w:sz="8" w:space="0" w:color="C4D82E" w:themeColor="accent6"/>
          <w:insideV w:val="single" w:sz="8" w:space="0" w:color="C4D82E" w:themeColor="accent6"/>
        </w:tcBorders>
      </w:tcPr>
    </w:tblStylePr>
  </w:style>
  <w:style w:type="table" w:styleId="LightList">
    <w:name w:val="Light List"/>
    <w:basedOn w:val="TableNormal"/>
    <w:uiPriority w:val="61"/>
    <w:semiHidden/>
    <w:unhideWhenUsed/>
    <w:rsid w:val="00B96E7E"/>
    <w:pPr>
      <w:spacing w:after="26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B96E7E"/>
    <w:pPr>
      <w:spacing w:after="260" w:line="240" w:lineRule="auto"/>
    </w:pPr>
    <w:tblPr>
      <w:tblStyleRowBandSize w:val="1"/>
      <w:tblStyleColBandSize w:val="1"/>
      <w:tblBorders>
        <w:top w:val="single" w:sz="8" w:space="0" w:color="4B2884" w:themeColor="accent1"/>
        <w:left w:val="single" w:sz="8" w:space="0" w:color="4B2884" w:themeColor="accent1"/>
        <w:bottom w:val="single" w:sz="8" w:space="0" w:color="4B2884" w:themeColor="accent1"/>
        <w:right w:val="single" w:sz="8" w:space="0" w:color="4B2884" w:themeColor="accent1"/>
      </w:tblBorders>
    </w:tblPr>
    <w:tblStylePr w:type="firstRow">
      <w:pPr>
        <w:spacing w:before="0" w:after="0" w:line="240" w:lineRule="auto"/>
      </w:pPr>
      <w:rPr>
        <w:b/>
        <w:bCs/>
        <w:color w:val="FFFFFF" w:themeColor="background1"/>
      </w:rPr>
      <w:tblPr/>
      <w:tcPr>
        <w:shd w:val="clear" w:color="auto" w:fill="4B2884" w:themeFill="accent1"/>
      </w:tcPr>
    </w:tblStylePr>
    <w:tblStylePr w:type="lastRow">
      <w:pPr>
        <w:spacing w:before="0" w:after="0" w:line="240" w:lineRule="auto"/>
      </w:pPr>
      <w:rPr>
        <w:b/>
        <w:bCs/>
      </w:rPr>
      <w:tblPr/>
      <w:tcPr>
        <w:tcBorders>
          <w:top w:val="double" w:sz="6" w:space="0" w:color="4B2884" w:themeColor="accent1"/>
          <w:left w:val="single" w:sz="8" w:space="0" w:color="4B2884" w:themeColor="accent1"/>
          <w:bottom w:val="single" w:sz="8" w:space="0" w:color="4B2884" w:themeColor="accent1"/>
          <w:right w:val="single" w:sz="8" w:space="0" w:color="4B2884" w:themeColor="accent1"/>
        </w:tcBorders>
      </w:tcPr>
    </w:tblStylePr>
    <w:tblStylePr w:type="firstCol">
      <w:rPr>
        <w:b/>
        <w:bCs/>
      </w:rPr>
    </w:tblStylePr>
    <w:tblStylePr w:type="lastCol">
      <w:rPr>
        <w:b/>
        <w:bCs/>
      </w:rPr>
    </w:tblStylePr>
    <w:tblStylePr w:type="band1Vert">
      <w:tblPr/>
      <w:tcPr>
        <w:tcBorders>
          <w:top w:val="single" w:sz="8" w:space="0" w:color="4B2884" w:themeColor="accent1"/>
          <w:left w:val="single" w:sz="8" w:space="0" w:color="4B2884" w:themeColor="accent1"/>
          <w:bottom w:val="single" w:sz="8" w:space="0" w:color="4B2884" w:themeColor="accent1"/>
          <w:right w:val="single" w:sz="8" w:space="0" w:color="4B2884" w:themeColor="accent1"/>
        </w:tcBorders>
      </w:tcPr>
    </w:tblStylePr>
    <w:tblStylePr w:type="band1Horz">
      <w:tblPr/>
      <w:tcPr>
        <w:tcBorders>
          <w:top w:val="single" w:sz="8" w:space="0" w:color="4B2884" w:themeColor="accent1"/>
          <w:left w:val="single" w:sz="8" w:space="0" w:color="4B2884" w:themeColor="accent1"/>
          <w:bottom w:val="single" w:sz="8" w:space="0" w:color="4B2884" w:themeColor="accent1"/>
          <w:right w:val="single" w:sz="8" w:space="0" w:color="4B2884" w:themeColor="accent1"/>
        </w:tcBorders>
      </w:tcPr>
    </w:tblStylePr>
  </w:style>
  <w:style w:type="table" w:styleId="LightList-Accent2">
    <w:name w:val="Light List Accent 2"/>
    <w:basedOn w:val="TableNormal"/>
    <w:uiPriority w:val="61"/>
    <w:semiHidden/>
    <w:unhideWhenUsed/>
    <w:rsid w:val="00B96E7E"/>
    <w:pPr>
      <w:spacing w:after="260" w:line="240" w:lineRule="auto"/>
    </w:pPr>
    <w:tblPr>
      <w:tblStyleRowBandSize w:val="1"/>
      <w:tblStyleColBandSize w:val="1"/>
      <w:tblBorders>
        <w:top w:val="single" w:sz="8" w:space="0" w:color="00B18F" w:themeColor="accent2"/>
        <w:left w:val="single" w:sz="8" w:space="0" w:color="00B18F" w:themeColor="accent2"/>
        <w:bottom w:val="single" w:sz="8" w:space="0" w:color="00B18F" w:themeColor="accent2"/>
        <w:right w:val="single" w:sz="8" w:space="0" w:color="00B18F" w:themeColor="accent2"/>
      </w:tblBorders>
    </w:tblPr>
    <w:tblStylePr w:type="firstRow">
      <w:pPr>
        <w:spacing w:before="0" w:after="0" w:line="240" w:lineRule="auto"/>
      </w:pPr>
      <w:rPr>
        <w:b/>
        <w:bCs/>
        <w:color w:val="FFFFFF" w:themeColor="background1"/>
      </w:rPr>
      <w:tblPr/>
      <w:tcPr>
        <w:shd w:val="clear" w:color="auto" w:fill="00B18F" w:themeFill="accent2"/>
      </w:tcPr>
    </w:tblStylePr>
    <w:tblStylePr w:type="lastRow">
      <w:pPr>
        <w:spacing w:before="0" w:after="0" w:line="240" w:lineRule="auto"/>
      </w:pPr>
      <w:rPr>
        <w:b/>
        <w:bCs/>
      </w:rPr>
      <w:tblPr/>
      <w:tcPr>
        <w:tcBorders>
          <w:top w:val="double" w:sz="6" w:space="0" w:color="00B18F" w:themeColor="accent2"/>
          <w:left w:val="single" w:sz="8" w:space="0" w:color="00B18F" w:themeColor="accent2"/>
          <w:bottom w:val="single" w:sz="8" w:space="0" w:color="00B18F" w:themeColor="accent2"/>
          <w:right w:val="single" w:sz="8" w:space="0" w:color="00B18F" w:themeColor="accent2"/>
        </w:tcBorders>
      </w:tcPr>
    </w:tblStylePr>
    <w:tblStylePr w:type="firstCol">
      <w:rPr>
        <w:b/>
        <w:bCs/>
      </w:rPr>
    </w:tblStylePr>
    <w:tblStylePr w:type="lastCol">
      <w:rPr>
        <w:b/>
        <w:bCs/>
      </w:rPr>
    </w:tblStylePr>
    <w:tblStylePr w:type="band1Vert">
      <w:tblPr/>
      <w:tcPr>
        <w:tcBorders>
          <w:top w:val="single" w:sz="8" w:space="0" w:color="00B18F" w:themeColor="accent2"/>
          <w:left w:val="single" w:sz="8" w:space="0" w:color="00B18F" w:themeColor="accent2"/>
          <w:bottom w:val="single" w:sz="8" w:space="0" w:color="00B18F" w:themeColor="accent2"/>
          <w:right w:val="single" w:sz="8" w:space="0" w:color="00B18F" w:themeColor="accent2"/>
        </w:tcBorders>
      </w:tcPr>
    </w:tblStylePr>
    <w:tblStylePr w:type="band1Horz">
      <w:tblPr/>
      <w:tcPr>
        <w:tcBorders>
          <w:top w:val="single" w:sz="8" w:space="0" w:color="00B18F" w:themeColor="accent2"/>
          <w:left w:val="single" w:sz="8" w:space="0" w:color="00B18F" w:themeColor="accent2"/>
          <w:bottom w:val="single" w:sz="8" w:space="0" w:color="00B18F" w:themeColor="accent2"/>
          <w:right w:val="single" w:sz="8" w:space="0" w:color="00B18F" w:themeColor="accent2"/>
        </w:tcBorders>
      </w:tcPr>
    </w:tblStylePr>
  </w:style>
  <w:style w:type="table" w:styleId="LightList-Accent3">
    <w:name w:val="Light List Accent 3"/>
    <w:basedOn w:val="TableNormal"/>
    <w:uiPriority w:val="61"/>
    <w:semiHidden/>
    <w:unhideWhenUsed/>
    <w:rsid w:val="00B96E7E"/>
    <w:pPr>
      <w:spacing w:after="260" w:line="240" w:lineRule="auto"/>
    </w:pPr>
    <w:tblPr>
      <w:tblStyleRowBandSize w:val="1"/>
      <w:tblStyleColBandSize w:val="1"/>
      <w:tblBorders>
        <w:top w:val="single" w:sz="8" w:space="0" w:color="64CBE8" w:themeColor="accent3"/>
        <w:left w:val="single" w:sz="8" w:space="0" w:color="64CBE8" w:themeColor="accent3"/>
        <w:bottom w:val="single" w:sz="8" w:space="0" w:color="64CBE8" w:themeColor="accent3"/>
        <w:right w:val="single" w:sz="8" w:space="0" w:color="64CBE8" w:themeColor="accent3"/>
      </w:tblBorders>
    </w:tblPr>
    <w:tblStylePr w:type="firstRow">
      <w:pPr>
        <w:spacing w:before="0" w:after="0" w:line="240" w:lineRule="auto"/>
      </w:pPr>
      <w:rPr>
        <w:b/>
        <w:bCs/>
        <w:color w:val="FFFFFF" w:themeColor="background1"/>
      </w:rPr>
      <w:tblPr/>
      <w:tcPr>
        <w:shd w:val="clear" w:color="auto" w:fill="64CBE8" w:themeFill="accent3"/>
      </w:tcPr>
    </w:tblStylePr>
    <w:tblStylePr w:type="lastRow">
      <w:pPr>
        <w:spacing w:before="0" w:after="0" w:line="240" w:lineRule="auto"/>
      </w:pPr>
      <w:rPr>
        <w:b/>
        <w:bCs/>
      </w:rPr>
      <w:tblPr/>
      <w:tcPr>
        <w:tcBorders>
          <w:top w:val="double" w:sz="6" w:space="0" w:color="64CBE8" w:themeColor="accent3"/>
          <w:left w:val="single" w:sz="8" w:space="0" w:color="64CBE8" w:themeColor="accent3"/>
          <w:bottom w:val="single" w:sz="8" w:space="0" w:color="64CBE8" w:themeColor="accent3"/>
          <w:right w:val="single" w:sz="8" w:space="0" w:color="64CBE8" w:themeColor="accent3"/>
        </w:tcBorders>
      </w:tcPr>
    </w:tblStylePr>
    <w:tblStylePr w:type="firstCol">
      <w:rPr>
        <w:b/>
        <w:bCs/>
      </w:rPr>
    </w:tblStylePr>
    <w:tblStylePr w:type="lastCol">
      <w:rPr>
        <w:b/>
        <w:bCs/>
      </w:rPr>
    </w:tblStylePr>
    <w:tblStylePr w:type="band1Vert">
      <w:tblPr/>
      <w:tcPr>
        <w:tcBorders>
          <w:top w:val="single" w:sz="8" w:space="0" w:color="64CBE8" w:themeColor="accent3"/>
          <w:left w:val="single" w:sz="8" w:space="0" w:color="64CBE8" w:themeColor="accent3"/>
          <w:bottom w:val="single" w:sz="8" w:space="0" w:color="64CBE8" w:themeColor="accent3"/>
          <w:right w:val="single" w:sz="8" w:space="0" w:color="64CBE8" w:themeColor="accent3"/>
        </w:tcBorders>
      </w:tcPr>
    </w:tblStylePr>
    <w:tblStylePr w:type="band1Horz">
      <w:tblPr/>
      <w:tcPr>
        <w:tcBorders>
          <w:top w:val="single" w:sz="8" w:space="0" w:color="64CBE8" w:themeColor="accent3"/>
          <w:left w:val="single" w:sz="8" w:space="0" w:color="64CBE8" w:themeColor="accent3"/>
          <w:bottom w:val="single" w:sz="8" w:space="0" w:color="64CBE8" w:themeColor="accent3"/>
          <w:right w:val="single" w:sz="8" w:space="0" w:color="64CBE8" w:themeColor="accent3"/>
        </w:tcBorders>
      </w:tcPr>
    </w:tblStylePr>
  </w:style>
  <w:style w:type="table" w:styleId="LightList-Accent4">
    <w:name w:val="Light List Accent 4"/>
    <w:basedOn w:val="TableNormal"/>
    <w:uiPriority w:val="61"/>
    <w:semiHidden/>
    <w:unhideWhenUsed/>
    <w:rsid w:val="00B96E7E"/>
    <w:pPr>
      <w:spacing w:after="260" w:line="240" w:lineRule="auto"/>
    </w:pPr>
    <w:tblPr>
      <w:tblStyleRowBandSize w:val="1"/>
      <w:tblStyleColBandSize w:val="1"/>
      <w:tblBorders>
        <w:top w:val="single" w:sz="8" w:space="0" w:color="00437B" w:themeColor="accent4"/>
        <w:left w:val="single" w:sz="8" w:space="0" w:color="00437B" w:themeColor="accent4"/>
        <w:bottom w:val="single" w:sz="8" w:space="0" w:color="00437B" w:themeColor="accent4"/>
        <w:right w:val="single" w:sz="8" w:space="0" w:color="00437B" w:themeColor="accent4"/>
      </w:tblBorders>
    </w:tblPr>
    <w:tblStylePr w:type="firstRow">
      <w:pPr>
        <w:spacing w:before="0" w:after="0" w:line="240" w:lineRule="auto"/>
      </w:pPr>
      <w:rPr>
        <w:b/>
        <w:bCs/>
        <w:color w:val="FFFFFF" w:themeColor="background1"/>
      </w:rPr>
      <w:tblPr/>
      <w:tcPr>
        <w:shd w:val="clear" w:color="auto" w:fill="00437B" w:themeFill="accent4"/>
      </w:tcPr>
    </w:tblStylePr>
    <w:tblStylePr w:type="lastRow">
      <w:pPr>
        <w:spacing w:before="0" w:after="0" w:line="240" w:lineRule="auto"/>
      </w:pPr>
      <w:rPr>
        <w:b/>
        <w:bCs/>
      </w:rPr>
      <w:tblPr/>
      <w:tcPr>
        <w:tcBorders>
          <w:top w:val="double" w:sz="6" w:space="0" w:color="00437B" w:themeColor="accent4"/>
          <w:left w:val="single" w:sz="8" w:space="0" w:color="00437B" w:themeColor="accent4"/>
          <w:bottom w:val="single" w:sz="8" w:space="0" w:color="00437B" w:themeColor="accent4"/>
          <w:right w:val="single" w:sz="8" w:space="0" w:color="00437B" w:themeColor="accent4"/>
        </w:tcBorders>
      </w:tcPr>
    </w:tblStylePr>
    <w:tblStylePr w:type="firstCol">
      <w:rPr>
        <w:b/>
        <w:bCs/>
      </w:rPr>
    </w:tblStylePr>
    <w:tblStylePr w:type="lastCol">
      <w:rPr>
        <w:b/>
        <w:bCs/>
      </w:rPr>
    </w:tblStylePr>
    <w:tblStylePr w:type="band1Vert">
      <w:tblPr/>
      <w:tcPr>
        <w:tcBorders>
          <w:top w:val="single" w:sz="8" w:space="0" w:color="00437B" w:themeColor="accent4"/>
          <w:left w:val="single" w:sz="8" w:space="0" w:color="00437B" w:themeColor="accent4"/>
          <w:bottom w:val="single" w:sz="8" w:space="0" w:color="00437B" w:themeColor="accent4"/>
          <w:right w:val="single" w:sz="8" w:space="0" w:color="00437B" w:themeColor="accent4"/>
        </w:tcBorders>
      </w:tcPr>
    </w:tblStylePr>
    <w:tblStylePr w:type="band1Horz">
      <w:tblPr/>
      <w:tcPr>
        <w:tcBorders>
          <w:top w:val="single" w:sz="8" w:space="0" w:color="00437B" w:themeColor="accent4"/>
          <w:left w:val="single" w:sz="8" w:space="0" w:color="00437B" w:themeColor="accent4"/>
          <w:bottom w:val="single" w:sz="8" w:space="0" w:color="00437B" w:themeColor="accent4"/>
          <w:right w:val="single" w:sz="8" w:space="0" w:color="00437B" w:themeColor="accent4"/>
        </w:tcBorders>
      </w:tcPr>
    </w:tblStylePr>
  </w:style>
  <w:style w:type="table" w:styleId="LightList-Accent5">
    <w:name w:val="Light List Accent 5"/>
    <w:basedOn w:val="TableNormal"/>
    <w:uiPriority w:val="61"/>
    <w:semiHidden/>
    <w:unhideWhenUsed/>
    <w:rsid w:val="00B96E7E"/>
    <w:pPr>
      <w:spacing w:after="260" w:line="240" w:lineRule="auto"/>
    </w:pPr>
    <w:tblPr>
      <w:tblStyleRowBandSize w:val="1"/>
      <w:tblStyleColBandSize w:val="1"/>
      <w:tblBorders>
        <w:top w:val="single" w:sz="8" w:space="0" w:color="F9C606" w:themeColor="accent5"/>
        <w:left w:val="single" w:sz="8" w:space="0" w:color="F9C606" w:themeColor="accent5"/>
        <w:bottom w:val="single" w:sz="8" w:space="0" w:color="F9C606" w:themeColor="accent5"/>
        <w:right w:val="single" w:sz="8" w:space="0" w:color="F9C606" w:themeColor="accent5"/>
      </w:tblBorders>
    </w:tblPr>
    <w:tblStylePr w:type="firstRow">
      <w:pPr>
        <w:spacing w:before="0" w:after="0" w:line="240" w:lineRule="auto"/>
      </w:pPr>
      <w:rPr>
        <w:b/>
        <w:bCs/>
        <w:color w:val="FFFFFF" w:themeColor="background1"/>
      </w:rPr>
      <w:tblPr/>
      <w:tcPr>
        <w:shd w:val="clear" w:color="auto" w:fill="F9C606" w:themeFill="accent5"/>
      </w:tcPr>
    </w:tblStylePr>
    <w:tblStylePr w:type="lastRow">
      <w:pPr>
        <w:spacing w:before="0" w:after="0" w:line="240" w:lineRule="auto"/>
      </w:pPr>
      <w:rPr>
        <w:b/>
        <w:bCs/>
      </w:rPr>
      <w:tblPr/>
      <w:tcPr>
        <w:tcBorders>
          <w:top w:val="double" w:sz="6" w:space="0" w:color="F9C606" w:themeColor="accent5"/>
          <w:left w:val="single" w:sz="8" w:space="0" w:color="F9C606" w:themeColor="accent5"/>
          <w:bottom w:val="single" w:sz="8" w:space="0" w:color="F9C606" w:themeColor="accent5"/>
          <w:right w:val="single" w:sz="8" w:space="0" w:color="F9C606" w:themeColor="accent5"/>
        </w:tcBorders>
      </w:tcPr>
    </w:tblStylePr>
    <w:tblStylePr w:type="firstCol">
      <w:rPr>
        <w:b/>
        <w:bCs/>
      </w:rPr>
    </w:tblStylePr>
    <w:tblStylePr w:type="lastCol">
      <w:rPr>
        <w:b/>
        <w:bCs/>
      </w:rPr>
    </w:tblStylePr>
    <w:tblStylePr w:type="band1Vert">
      <w:tblPr/>
      <w:tcPr>
        <w:tcBorders>
          <w:top w:val="single" w:sz="8" w:space="0" w:color="F9C606" w:themeColor="accent5"/>
          <w:left w:val="single" w:sz="8" w:space="0" w:color="F9C606" w:themeColor="accent5"/>
          <w:bottom w:val="single" w:sz="8" w:space="0" w:color="F9C606" w:themeColor="accent5"/>
          <w:right w:val="single" w:sz="8" w:space="0" w:color="F9C606" w:themeColor="accent5"/>
        </w:tcBorders>
      </w:tcPr>
    </w:tblStylePr>
    <w:tblStylePr w:type="band1Horz">
      <w:tblPr/>
      <w:tcPr>
        <w:tcBorders>
          <w:top w:val="single" w:sz="8" w:space="0" w:color="F9C606" w:themeColor="accent5"/>
          <w:left w:val="single" w:sz="8" w:space="0" w:color="F9C606" w:themeColor="accent5"/>
          <w:bottom w:val="single" w:sz="8" w:space="0" w:color="F9C606" w:themeColor="accent5"/>
          <w:right w:val="single" w:sz="8" w:space="0" w:color="F9C606" w:themeColor="accent5"/>
        </w:tcBorders>
      </w:tcPr>
    </w:tblStylePr>
  </w:style>
  <w:style w:type="table" w:styleId="LightList-Accent6">
    <w:name w:val="Light List Accent 6"/>
    <w:basedOn w:val="TableNormal"/>
    <w:uiPriority w:val="61"/>
    <w:semiHidden/>
    <w:unhideWhenUsed/>
    <w:rsid w:val="00B96E7E"/>
    <w:pPr>
      <w:spacing w:after="260" w:line="240" w:lineRule="auto"/>
    </w:pPr>
    <w:tblPr>
      <w:tblStyleRowBandSize w:val="1"/>
      <w:tblStyleColBandSize w:val="1"/>
      <w:tblBorders>
        <w:top w:val="single" w:sz="8" w:space="0" w:color="C4D82E" w:themeColor="accent6"/>
        <w:left w:val="single" w:sz="8" w:space="0" w:color="C4D82E" w:themeColor="accent6"/>
        <w:bottom w:val="single" w:sz="8" w:space="0" w:color="C4D82E" w:themeColor="accent6"/>
        <w:right w:val="single" w:sz="8" w:space="0" w:color="C4D82E" w:themeColor="accent6"/>
      </w:tblBorders>
    </w:tblPr>
    <w:tblStylePr w:type="firstRow">
      <w:pPr>
        <w:spacing w:before="0" w:after="0" w:line="240" w:lineRule="auto"/>
      </w:pPr>
      <w:rPr>
        <w:b/>
        <w:bCs/>
        <w:color w:val="FFFFFF" w:themeColor="background1"/>
      </w:rPr>
      <w:tblPr/>
      <w:tcPr>
        <w:shd w:val="clear" w:color="auto" w:fill="C4D82E" w:themeFill="accent6"/>
      </w:tcPr>
    </w:tblStylePr>
    <w:tblStylePr w:type="lastRow">
      <w:pPr>
        <w:spacing w:before="0" w:after="0" w:line="240" w:lineRule="auto"/>
      </w:pPr>
      <w:rPr>
        <w:b/>
        <w:bCs/>
      </w:rPr>
      <w:tblPr/>
      <w:tcPr>
        <w:tcBorders>
          <w:top w:val="double" w:sz="6" w:space="0" w:color="C4D82E" w:themeColor="accent6"/>
          <w:left w:val="single" w:sz="8" w:space="0" w:color="C4D82E" w:themeColor="accent6"/>
          <w:bottom w:val="single" w:sz="8" w:space="0" w:color="C4D82E" w:themeColor="accent6"/>
          <w:right w:val="single" w:sz="8" w:space="0" w:color="C4D82E" w:themeColor="accent6"/>
        </w:tcBorders>
      </w:tcPr>
    </w:tblStylePr>
    <w:tblStylePr w:type="firstCol">
      <w:rPr>
        <w:b/>
        <w:bCs/>
      </w:rPr>
    </w:tblStylePr>
    <w:tblStylePr w:type="lastCol">
      <w:rPr>
        <w:b/>
        <w:bCs/>
      </w:rPr>
    </w:tblStylePr>
    <w:tblStylePr w:type="band1Vert">
      <w:tblPr/>
      <w:tcPr>
        <w:tcBorders>
          <w:top w:val="single" w:sz="8" w:space="0" w:color="C4D82E" w:themeColor="accent6"/>
          <w:left w:val="single" w:sz="8" w:space="0" w:color="C4D82E" w:themeColor="accent6"/>
          <w:bottom w:val="single" w:sz="8" w:space="0" w:color="C4D82E" w:themeColor="accent6"/>
          <w:right w:val="single" w:sz="8" w:space="0" w:color="C4D82E" w:themeColor="accent6"/>
        </w:tcBorders>
      </w:tcPr>
    </w:tblStylePr>
    <w:tblStylePr w:type="band1Horz">
      <w:tblPr/>
      <w:tcPr>
        <w:tcBorders>
          <w:top w:val="single" w:sz="8" w:space="0" w:color="C4D82E" w:themeColor="accent6"/>
          <w:left w:val="single" w:sz="8" w:space="0" w:color="C4D82E" w:themeColor="accent6"/>
          <w:bottom w:val="single" w:sz="8" w:space="0" w:color="C4D82E" w:themeColor="accent6"/>
          <w:right w:val="single" w:sz="8" w:space="0" w:color="C4D82E" w:themeColor="accent6"/>
        </w:tcBorders>
      </w:tcPr>
    </w:tblStylePr>
  </w:style>
  <w:style w:type="table" w:styleId="LightShading">
    <w:name w:val="Light Shading"/>
    <w:basedOn w:val="TableNormal"/>
    <w:uiPriority w:val="60"/>
    <w:semiHidden/>
    <w:unhideWhenUsed/>
    <w:rsid w:val="00B96E7E"/>
    <w:pPr>
      <w:spacing w:after="26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B96E7E"/>
    <w:pPr>
      <w:spacing w:after="260" w:line="240" w:lineRule="auto"/>
    </w:pPr>
    <w:rPr>
      <w:color w:val="381E62" w:themeColor="accent1" w:themeShade="BF"/>
    </w:rPr>
    <w:tblPr>
      <w:tblStyleRowBandSize w:val="1"/>
      <w:tblStyleColBandSize w:val="1"/>
      <w:tblBorders>
        <w:top w:val="single" w:sz="8" w:space="0" w:color="4B2884" w:themeColor="accent1"/>
        <w:bottom w:val="single" w:sz="8" w:space="0" w:color="4B2884" w:themeColor="accent1"/>
      </w:tblBorders>
    </w:tblPr>
    <w:tblStylePr w:type="firstRow">
      <w:pPr>
        <w:spacing w:before="0" w:after="0" w:line="240" w:lineRule="auto"/>
      </w:pPr>
      <w:rPr>
        <w:b/>
        <w:bCs/>
      </w:rPr>
      <w:tblPr/>
      <w:tcPr>
        <w:tcBorders>
          <w:top w:val="single" w:sz="8" w:space="0" w:color="4B2884" w:themeColor="accent1"/>
          <w:left w:val="nil"/>
          <w:bottom w:val="single" w:sz="8" w:space="0" w:color="4B2884" w:themeColor="accent1"/>
          <w:right w:val="nil"/>
          <w:insideH w:val="nil"/>
          <w:insideV w:val="nil"/>
        </w:tcBorders>
      </w:tcPr>
    </w:tblStylePr>
    <w:tblStylePr w:type="lastRow">
      <w:pPr>
        <w:spacing w:before="0" w:after="0" w:line="240" w:lineRule="auto"/>
      </w:pPr>
      <w:rPr>
        <w:b/>
        <w:bCs/>
      </w:rPr>
      <w:tblPr/>
      <w:tcPr>
        <w:tcBorders>
          <w:top w:val="single" w:sz="8" w:space="0" w:color="4B2884" w:themeColor="accent1"/>
          <w:left w:val="nil"/>
          <w:bottom w:val="single" w:sz="8" w:space="0" w:color="4B288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FBEEB" w:themeFill="accent1" w:themeFillTint="3F"/>
      </w:tcPr>
    </w:tblStylePr>
    <w:tblStylePr w:type="band1Horz">
      <w:tblPr/>
      <w:tcPr>
        <w:tcBorders>
          <w:left w:val="nil"/>
          <w:right w:val="nil"/>
          <w:insideH w:val="nil"/>
          <w:insideV w:val="nil"/>
        </w:tcBorders>
        <w:shd w:val="clear" w:color="auto" w:fill="CFBEEB" w:themeFill="accent1" w:themeFillTint="3F"/>
      </w:tcPr>
    </w:tblStylePr>
  </w:style>
  <w:style w:type="table" w:styleId="LightShading-Accent2">
    <w:name w:val="Light Shading Accent 2"/>
    <w:basedOn w:val="TableNormal"/>
    <w:uiPriority w:val="60"/>
    <w:semiHidden/>
    <w:unhideWhenUsed/>
    <w:rsid w:val="00B96E7E"/>
    <w:pPr>
      <w:spacing w:after="260" w:line="240" w:lineRule="auto"/>
    </w:pPr>
    <w:rPr>
      <w:color w:val="00846A" w:themeColor="accent2" w:themeShade="BF"/>
    </w:rPr>
    <w:tblPr>
      <w:tblStyleRowBandSize w:val="1"/>
      <w:tblStyleColBandSize w:val="1"/>
      <w:tblBorders>
        <w:top w:val="single" w:sz="8" w:space="0" w:color="00B18F" w:themeColor="accent2"/>
        <w:bottom w:val="single" w:sz="8" w:space="0" w:color="00B18F" w:themeColor="accent2"/>
      </w:tblBorders>
    </w:tblPr>
    <w:tblStylePr w:type="firstRow">
      <w:pPr>
        <w:spacing w:before="0" w:after="0" w:line="240" w:lineRule="auto"/>
      </w:pPr>
      <w:rPr>
        <w:b/>
        <w:bCs/>
      </w:rPr>
      <w:tblPr/>
      <w:tcPr>
        <w:tcBorders>
          <w:top w:val="single" w:sz="8" w:space="0" w:color="00B18F" w:themeColor="accent2"/>
          <w:left w:val="nil"/>
          <w:bottom w:val="single" w:sz="8" w:space="0" w:color="00B18F" w:themeColor="accent2"/>
          <w:right w:val="nil"/>
          <w:insideH w:val="nil"/>
          <w:insideV w:val="nil"/>
        </w:tcBorders>
      </w:tcPr>
    </w:tblStylePr>
    <w:tblStylePr w:type="lastRow">
      <w:pPr>
        <w:spacing w:before="0" w:after="0" w:line="240" w:lineRule="auto"/>
      </w:pPr>
      <w:rPr>
        <w:b/>
        <w:bCs/>
      </w:rPr>
      <w:tblPr/>
      <w:tcPr>
        <w:tcBorders>
          <w:top w:val="single" w:sz="8" w:space="0" w:color="00B18F" w:themeColor="accent2"/>
          <w:left w:val="nil"/>
          <w:bottom w:val="single" w:sz="8" w:space="0" w:color="00B18F"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FFEF" w:themeFill="accent2" w:themeFillTint="3F"/>
      </w:tcPr>
    </w:tblStylePr>
    <w:tblStylePr w:type="band1Horz">
      <w:tblPr/>
      <w:tcPr>
        <w:tcBorders>
          <w:left w:val="nil"/>
          <w:right w:val="nil"/>
          <w:insideH w:val="nil"/>
          <w:insideV w:val="nil"/>
        </w:tcBorders>
        <w:shd w:val="clear" w:color="auto" w:fill="ACFFEF" w:themeFill="accent2" w:themeFillTint="3F"/>
      </w:tcPr>
    </w:tblStylePr>
  </w:style>
  <w:style w:type="table" w:styleId="LightShading-Accent3">
    <w:name w:val="Light Shading Accent 3"/>
    <w:basedOn w:val="TableNormal"/>
    <w:uiPriority w:val="60"/>
    <w:semiHidden/>
    <w:unhideWhenUsed/>
    <w:rsid w:val="00B96E7E"/>
    <w:pPr>
      <w:spacing w:after="260" w:line="240" w:lineRule="auto"/>
    </w:pPr>
    <w:rPr>
      <w:color w:val="20AFD8" w:themeColor="accent3" w:themeShade="BF"/>
    </w:rPr>
    <w:tblPr>
      <w:tblStyleRowBandSize w:val="1"/>
      <w:tblStyleColBandSize w:val="1"/>
      <w:tblBorders>
        <w:top w:val="single" w:sz="8" w:space="0" w:color="64CBE8" w:themeColor="accent3"/>
        <w:bottom w:val="single" w:sz="8" w:space="0" w:color="64CBE8" w:themeColor="accent3"/>
      </w:tblBorders>
    </w:tblPr>
    <w:tblStylePr w:type="firstRow">
      <w:pPr>
        <w:spacing w:before="0" w:after="0" w:line="240" w:lineRule="auto"/>
      </w:pPr>
      <w:rPr>
        <w:b/>
        <w:bCs/>
      </w:rPr>
      <w:tblPr/>
      <w:tcPr>
        <w:tcBorders>
          <w:top w:val="single" w:sz="8" w:space="0" w:color="64CBE8" w:themeColor="accent3"/>
          <w:left w:val="nil"/>
          <w:bottom w:val="single" w:sz="8" w:space="0" w:color="64CBE8" w:themeColor="accent3"/>
          <w:right w:val="nil"/>
          <w:insideH w:val="nil"/>
          <w:insideV w:val="nil"/>
        </w:tcBorders>
      </w:tcPr>
    </w:tblStylePr>
    <w:tblStylePr w:type="lastRow">
      <w:pPr>
        <w:spacing w:before="0" w:after="0" w:line="240" w:lineRule="auto"/>
      </w:pPr>
      <w:rPr>
        <w:b/>
        <w:bCs/>
      </w:rPr>
      <w:tblPr/>
      <w:tcPr>
        <w:tcBorders>
          <w:top w:val="single" w:sz="8" w:space="0" w:color="64CBE8" w:themeColor="accent3"/>
          <w:left w:val="nil"/>
          <w:bottom w:val="single" w:sz="8" w:space="0" w:color="64CBE8"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2F9" w:themeFill="accent3" w:themeFillTint="3F"/>
      </w:tcPr>
    </w:tblStylePr>
    <w:tblStylePr w:type="band1Horz">
      <w:tblPr/>
      <w:tcPr>
        <w:tcBorders>
          <w:left w:val="nil"/>
          <w:right w:val="nil"/>
          <w:insideH w:val="nil"/>
          <w:insideV w:val="nil"/>
        </w:tcBorders>
        <w:shd w:val="clear" w:color="auto" w:fill="D8F2F9" w:themeFill="accent3" w:themeFillTint="3F"/>
      </w:tcPr>
    </w:tblStylePr>
  </w:style>
  <w:style w:type="table" w:styleId="LightShading-Accent4">
    <w:name w:val="Light Shading Accent 4"/>
    <w:basedOn w:val="TableNormal"/>
    <w:uiPriority w:val="60"/>
    <w:semiHidden/>
    <w:unhideWhenUsed/>
    <w:rsid w:val="00B96E7E"/>
    <w:pPr>
      <w:spacing w:after="260" w:line="240" w:lineRule="auto"/>
    </w:pPr>
    <w:rPr>
      <w:color w:val="00315C" w:themeColor="accent4" w:themeShade="BF"/>
    </w:rPr>
    <w:tblPr>
      <w:tblStyleRowBandSize w:val="1"/>
      <w:tblStyleColBandSize w:val="1"/>
      <w:tblBorders>
        <w:top w:val="single" w:sz="8" w:space="0" w:color="00437B" w:themeColor="accent4"/>
        <w:bottom w:val="single" w:sz="8" w:space="0" w:color="00437B" w:themeColor="accent4"/>
      </w:tblBorders>
    </w:tblPr>
    <w:tblStylePr w:type="firstRow">
      <w:pPr>
        <w:spacing w:before="0" w:after="0" w:line="240" w:lineRule="auto"/>
      </w:pPr>
      <w:rPr>
        <w:b/>
        <w:bCs/>
      </w:rPr>
      <w:tblPr/>
      <w:tcPr>
        <w:tcBorders>
          <w:top w:val="single" w:sz="8" w:space="0" w:color="00437B" w:themeColor="accent4"/>
          <w:left w:val="nil"/>
          <w:bottom w:val="single" w:sz="8" w:space="0" w:color="00437B" w:themeColor="accent4"/>
          <w:right w:val="nil"/>
          <w:insideH w:val="nil"/>
          <w:insideV w:val="nil"/>
        </w:tcBorders>
      </w:tcPr>
    </w:tblStylePr>
    <w:tblStylePr w:type="lastRow">
      <w:pPr>
        <w:spacing w:before="0" w:after="0" w:line="240" w:lineRule="auto"/>
      </w:pPr>
      <w:rPr>
        <w:b/>
        <w:bCs/>
      </w:rPr>
      <w:tblPr/>
      <w:tcPr>
        <w:tcBorders>
          <w:top w:val="single" w:sz="8" w:space="0" w:color="00437B" w:themeColor="accent4"/>
          <w:left w:val="nil"/>
          <w:bottom w:val="single" w:sz="8" w:space="0" w:color="00437B"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FD3FF" w:themeFill="accent4" w:themeFillTint="3F"/>
      </w:tcPr>
    </w:tblStylePr>
    <w:tblStylePr w:type="band1Horz">
      <w:tblPr/>
      <w:tcPr>
        <w:tcBorders>
          <w:left w:val="nil"/>
          <w:right w:val="nil"/>
          <w:insideH w:val="nil"/>
          <w:insideV w:val="nil"/>
        </w:tcBorders>
        <w:shd w:val="clear" w:color="auto" w:fill="9FD3FF" w:themeFill="accent4" w:themeFillTint="3F"/>
      </w:tcPr>
    </w:tblStylePr>
  </w:style>
  <w:style w:type="table" w:styleId="LightShading-Accent5">
    <w:name w:val="Light Shading Accent 5"/>
    <w:basedOn w:val="TableNormal"/>
    <w:uiPriority w:val="60"/>
    <w:semiHidden/>
    <w:unhideWhenUsed/>
    <w:rsid w:val="00B96E7E"/>
    <w:pPr>
      <w:spacing w:after="260" w:line="240" w:lineRule="auto"/>
    </w:pPr>
    <w:rPr>
      <w:color w:val="BA9304" w:themeColor="accent5" w:themeShade="BF"/>
    </w:rPr>
    <w:tblPr>
      <w:tblStyleRowBandSize w:val="1"/>
      <w:tblStyleColBandSize w:val="1"/>
      <w:tblBorders>
        <w:top w:val="single" w:sz="8" w:space="0" w:color="F9C606" w:themeColor="accent5"/>
        <w:bottom w:val="single" w:sz="8" w:space="0" w:color="F9C606" w:themeColor="accent5"/>
      </w:tblBorders>
    </w:tblPr>
    <w:tblStylePr w:type="firstRow">
      <w:pPr>
        <w:spacing w:before="0" w:after="0" w:line="240" w:lineRule="auto"/>
      </w:pPr>
      <w:rPr>
        <w:b/>
        <w:bCs/>
      </w:rPr>
      <w:tblPr/>
      <w:tcPr>
        <w:tcBorders>
          <w:top w:val="single" w:sz="8" w:space="0" w:color="F9C606" w:themeColor="accent5"/>
          <w:left w:val="nil"/>
          <w:bottom w:val="single" w:sz="8" w:space="0" w:color="F9C606" w:themeColor="accent5"/>
          <w:right w:val="nil"/>
          <w:insideH w:val="nil"/>
          <w:insideV w:val="nil"/>
        </w:tcBorders>
      </w:tcPr>
    </w:tblStylePr>
    <w:tblStylePr w:type="lastRow">
      <w:pPr>
        <w:spacing w:before="0" w:after="0" w:line="240" w:lineRule="auto"/>
      </w:pPr>
      <w:rPr>
        <w:b/>
        <w:bCs/>
      </w:rPr>
      <w:tblPr/>
      <w:tcPr>
        <w:tcBorders>
          <w:top w:val="single" w:sz="8" w:space="0" w:color="F9C606" w:themeColor="accent5"/>
          <w:left w:val="nil"/>
          <w:bottom w:val="single" w:sz="8" w:space="0" w:color="F9C60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F0C1" w:themeFill="accent5" w:themeFillTint="3F"/>
      </w:tcPr>
    </w:tblStylePr>
    <w:tblStylePr w:type="band1Horz">
      <w:tblPr/>
      <w:tcPr>
        <w:tcBorders>
          <w:left w:val="nil"/>
          <w:right w:val="nil"/>
          <w:insideH w:val="nil"/>
          <w:insideV w:val="nil"/>
        </w:tcBorders>
        <w:shd w:val="clear" w:color="auto" w:fill="FDF0C1" w:themeFill="accent5" w:themeFillTint="3F"/>
      </w:tcPr>
    </w:tblStylePr>
  </w:style>
  <w:style w:type="table" w:styleId="LightShading-Accent6">
    <w:name w:val="Light Shading Accent 6"/>
    <w:basedOn w:val="TableNormal"/>
    <w:uiPriority w:val="60"/>
    <w:semiHidden/>
    <w:unhideWhenUsed/>
    <w:rsid w:val="00B96E7E"/>
    <w:pPr>
      <w:spacing w:after="260" w:line="240" w:lineRule="auto"/>
    </w:pPr>
    <w:rPr>
      <w:color w:val="95A51F" w:themeColor="accent6" w:themeShade="BF"/>
    </w:rPr>
    <w:tblPr>
      <w:tblStyleRowBandSize w:val="1"/>
      <w:tblStyleColBandSize w:val="1"/>
      <w:tblBorders>
        <w:top w:val="single" w:sz="8" w:space="0" w:color="C4D82E" w:themeColor="accent6"/>
        <w:bottom w:val="single" w:sz="8" w:space="0" w:color="C4D82E" w:themeColor="accent6"/>
      </w:tblBorders>
    </w:tblPr>
    <w:tblStylePr w:type="firstRow">
      <w:pPr>
        <w:spacing w:before="0" w:after="0" w:line="240" w:lineRule="auto"/>
      </w:pPr>
      <w:rPr>
        <w:b/>
        <w:bCs/>
      </w:rPr>
      <w:tblPr/>
      <w:tcPr>
        <w:tcBorders>
          <w:top w:val="single" w:sz="8" w:space="0" w:color="C4D82E" w:themeColor="accent6"/>
          <w:left w:val="nil"/>
          <w:bottom w:val="single" w:sz="8" w:space="0" w:color="C4D82E" w:themeColor="accent6"/>
          <w:right w:val="nil"/>
          <w:insideH w:val="nil"/>
          <w:insideV w:val="nil"/>
        </w:tcBorders>
      </w:tcPr>
    </w:tblStylePr>
    <w:tblStylePr w:type="lastRow">
      <w:pPr>
        <w:spacing w:before="0" w:after="0" w:line="240" w:lineRule="auto"/>
      </w:pPr>
      <w:rPr>
        <w:b/>
        <w:bCs/>
      </w:rPr>
      <w:tblPr/>
      <w:tcPr>
        <w:tcBorders>
          <w:top w:val="single" w:sz="8" w:space="0" w:color="C4D82E" w:themeColor="accent6"/>
          <w:left w:val="nil"/>
          <w:bottom w:val="single" w:sz="8" w:space="0" w:color="C4D8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0F5CB" w:themeFill="accent6" w:themeFillTint="3F"/>
      </w:tcPr>
    </w:tblStylePr>
    <w:tblStylePr w:type="band1Horz">
      <w:tblPr/>
      <w:tcPr>
        <w:tcBorders>
          <w:left w:val="nil"/>
          <w:right w:val="nil"/>
          <w:insideH w:val="nil"/>
          <w:insideV w:val="nil"/>
        </w:tcBorders>
        <w:shd w:val="clear" w:color="auto" w:fill="F0F5CB" w:themeFill="accent6" w:themeFillTint="3F"/>
      </w:tcPr>
    </w:tblStylePr>
  </w:style>
  <w:style w:type="character" w:styleId="LineNumber">
    <w:name w:val="line number"/>
    <w:basedOn w:val="DefaultParagraphFont"/>
    <w:uiPriority w:val="99"/>
    <w:semiHidden/>
    <w:rsid w:val="00B96E7E"/>
    <w:rPr>
      <w:lang w:val="en-GB"/>
    </w:rPr>
  </w:style>
  <w:style w:type="paragraph" w:styleId="List">
    <w:name w:val="List"/>
    <w:basedOn w:val="Normal"/>
    <w:uiPriority w:val="99"/>
    <w:semiHidden/>
    <w:rsid w:val="00B96E7E"/>
    <w:pPr>
      <w:ind w:left="283" w:hanging="283"/>
      <w:contextualSpacing/>
    </w:pPr>
  </w:style>
  <w:style w:type="paragraph" w:styleId="List2">
    <w:name w:val="List 2"/>
    <w:basedOn w:val="Normal"/>
    <w:uiPriority w:val="99"/>
    <w:semiHidden/>
    <w:rsid w:val="00B96E7E"/>
    <w:pPr>
      <w:ind w:left="566" w:hanging="283"/>
      <w:contextualSpacing/>
    </w:pPr>
  </w:style>
  <w:style w:type="paragraph" w:styleId="List3">
    <w:name w:val="List 3"/>
    <w:basedOn w:val="Normal"/>
    <w:uiPriority w:val="99"/>
    <w:semiHidden/>
    <w:rsid w:val="00B96E7E"/>
    <w:pPr>
      <w:ind w:left="849" w:hanging="283"/>
      <w:contextualSpacing/>
    </w:pPr>
  </w:style>
  <w:style w:type="paragraph" w:styleId="List4">
    <w:name w:val="List 4"/>
    <w:basedOn w:val="Normal"/>
    <w:uiPriority w:val="99"/>
    <w:semiHidden/>
    <w:rsid w:val="00B96E7E"/>
    <w:pPr>
      <w:ind w:left="1132" w:hanging="283"/>
      <w:contextualSpacing/>
    </w:pPr>
  </w:style>
  <w:style w:type="paragraph" w:styleId="List5">
    <w:name w:val="List 5"/>
    <w:basedOn w:val="Normal"/>
    <w:uiPriority w:val="99"/>
    <w:semiHidden/>
    <w:rsid w:val="00B96E7E"/>
    <w:pPr>
      <w:ind w:left="1415" w:hanging="283"/>
      <w:contextualSpacing/>
    </w:pPr>
  </w:style>
  <w:style w:type="paragraph" w:styleId="ListBullet2">
    <w:name w:val="List Bullet 2"/>
    <w:basedOn w:val="BodyText"/>
    <w:uiPriority w:val="5"/>
    <w:rsid w:val="007C50A1"/>
    <w:pPr>
      <w:numPr>
        <w:ilvl w:val="1"/>
        <w:numId w:val="7"/>
      </w:numPr>
    </w:pPr>
  </w:style>
  <w:style w:type="paragraph" w:styleId="ListBullet3">
    <w:name w:val="List Bullet 3"/>
    <w:basedOn w:val="BodyText"/>
    <w:uiPriority w:val="5"/>
    <w:rsid w:val="007C50A1"/>
    <w:pPr>
      <w:numPr>
        <w:ilvl w:val="2"/>
        <w:numId w:val="7"/>
      </w:numPr>
    </w:pPr>
  </w:style>
  <w:style w:type="paragraph" w:styleId="ListBullet4">
    <w:name w:val="List Bullet 4"/>
    <w:basedOn w:val="Normal"/>
    <w:uiPriority w:val="5"/>
    <w:semiHidden/>
    <w:rsid w:val="00B56CC4"/>
    <w:pPr>
      <w:spacing w:line="240" w:lineRule="auto"/>
    </w:pPr>
  </w:style>
  <w:style w:type="paragraph" w:styleId="ListBullet5">
    <w:name w:val="List Bullet 5"/>
    <w:basedOn w:val="Normal"/>
    <w:uiPriority w:val="5"/>
    <w:semiHidden/>
    <w:rsid w:val="00B56CC4"/>
    <w:pPr>
      <w:spacing w:line="240" w:lineRule="auto"/>
    </w:pPr>
  </w:style>
  <w:style w:type="paragraph" w:styleId="ListContinue">
    <w:name w:val="List Continue"/>
    <w:basedOn w:val="Normal"/>
    <w:uiPriority w:val="99"/>
    <w:semiHidden/>
    <w:rsid w:val="00B96E7E"/>
    <w:pPr>
      <w:ind w:left="283"/>
      <w:contextualSpacing/>
    </w:pPr>
  </w:style>
  <w:style w:type="paragraph" w:styleId="ListContinue2">
    <w:name w:val="List Continue 2"/>
    <w:basedOn w:val="Normal"/>
    <w:uiPriority w:val="99"/>
    <w:semiHidden/>
    <w:rsid w:val="00B96E7E"/>
    <w:pPr>
      <w:ind w:left="566"/>
      <w:contextualSpacing/>
    </w:pPr>
  </w:style>
  <w:style w:type="paragraph" w:styleId="ListContinue3">
    <w:name w:val="List Continue 3"/>
    <w:basedOn w:val="Normal"/>
    <w:uiPriority w:val="99"/>
    <w:semiHidden/>
    <w:rsid w:val="00B96E7E"/>
    <w:pPr>
      <w:ind w:left="849"/>
      <w:contextualSpacing/>
    </w:pPr>
  </w:style>
  <w:style w:type="paragraph" w:styleId="ListContinue4">
    <w:name w:val="List Continue 4"/>
    <w:basedOn w:val="Normal"/>
    <w:uiPriority w:val="99"/>
    <w:semiHidden/>
    <w:rsid w:val="00B96E7E"/>
    <w:pPr>
      <w:ind w:left="1132"/>
      <w:contextualSpacing/>
    </w:pPr>
  </w:style>
  <w:style w:type="paragraph" w:styleId="ListContinue5">
    <w:name w:val="List Continue 5"/>
    <w:basedOn w:val="Normal"/>
    <w:uiPriority w:val="99"/>
    <w:semiHidden/>
    <w:rsid w:val="00B96E7E"/>
    <w:pPr>
      <w:ind w:left="1415"/>
      <w:contextualSpacing/>
    </w:pPr>
  </w:style>
  <w:style w:type="paragraph" w:styleId="ListNumber2">
    <w:name w:val="List Number 2"/>
    <w:basedOn w:val="BodyText"/>
    <w:uiPriority w:val="5"/>
    <w:rsid w:val="007C50A1"/>
    <w:pPr>
      <w:numPr>
        <w:ilvl w:val="1"/>
        <w:numId w:val="12"/>
      </w:numPr>
    </w:pPr>
  </w:style>
  <w:style w:type="paragraph" w:styleId="ListNumber3">
    <w:name w:val="List Number 3"/>
    <w:basedOn w:val="BodyText"/>
    <w:uiPriority w:val="5"/>
    <w:rsid w:val="007C50A1"/>
    <w:pPr>
      <w:numPr>
        <w:ilvl w:val="2"/>
        <w:numId w:val="12"/>
      </w:numPr>
    </w:pPr>
  </w:style>
  <w:style w:type="paragraph" w:styleId="ListNumber4">
    <w:name w:val="List Number 4"/>
    <w:basedOn w:val="Normal"/>
    <w:uiPriority w:val="5"/>
    <w:semiHidden/>
    <w:rsid w:val="00B56CC4"/>
    <w:pPr>
      <w:spacing w:line="240" w:lineRule="auto"/>
    </w:pPr>
  </w:style>
  <w:style w:type="paragraph" w:styleId="ListNumber5">
    <w:name w:val="List Number 5"/>
    <w:basedOn w:val="Normal"/>
    <w:uiPriority w:val="5"/>
    <w:semiHidden/>
    <w:rsid w:val="00B56CC4"/>
    <w:pPr>
      <w:spacing w:line="240" w:lineRule="auto"/>
    </w:pPr>
  </w:style>
  <w:style w:type="paragraph" w:styleId="ListParagraph">
    <w:name w:val="List Paragraph"/>
    <w:aliases w:val="ICOL List Paragraph,_Bullet"/>
    <w:basedOn w:val="Normal"/>
    <w:link w:val="ListParagraphChar"/>
    <w:uiPriority w:val="34"/>
    <w:qFormat/>
    <w:rsid w:val="00B96E7E"/>
    <w:pPr>
      <w:ind w:left="720"/>
      <w:contextualSpacing/>
    </w:pPr>
  </w:style>
  <w:style w:type="table" w:styleId="ListTable1Light">
    <w:name w:val="List Table 1 Light"/>
    <w:basedOn w:val="TableNormal"/>
    <w:uiPriority w:val="46"/>
    <w:rsid w:val="00B96E7E"/>
    <w:pPr>
      <w:spacing w:after="26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B96E7E"/>
    <w:pPr>
      <w:spacing w:after="260" w:line="240" w:lineRule="auto"/>
    </w:pPr>
    <w:tblPr>
      <w:tblStyleRowBandSize w:val="1"/>
      <w:tblStyleColBandSize w:val="1"/>
    </w:tblPr>
    <w:tblStylePr w:type="firstRow">
      <w:rPr>
        <w:b/>
        <w:bCs/>
      </w:rPr>
      <w:tblPr/>
      <w:tcPr>
        <w:tcBorders>
          <w:bottom w:val="single" w:sz="4" w:space="0" w:color="8C63CF" w:themeColor="accent1" w:themeTint="99"/>
        </w:tcBorders>
      </w:tcPr>
    </w:tblStylePr>
    <w:tblStylePr w:type="lastRow">
      <w:rPr>
        <w:b/>
        <w:bCs/>
      </w:rPr>
      <w:tblPr/>
      <w:tcPr>
        <w:tcBorders>
          <w:top w:val="single" w:sz="4" w:space="0" w:color="8C63CF" w:themeColor="accent1" w:themeTint="99"/>
        </w:tcBorders>
      </w:tcPr>
    </w:tblStylePr>
    <w:tblStylePr w:type="firstCol">
      <w:rPr>
        <w:b/>
        <w:bCs/>
      </w:rPr>
    </w:tblStylePr>
    <w:tblStylePr w:type="lastCol">
      <w:rPr>
        <w:b/>
        <w:bCs/>
      </w:rPr>
    </w:tblStylePr>
    <w:tblStylePr w:type="band1Vert">
      <w:tblPr/>
      <w:tcPr>
        <w:shd w:val="clear" w:color="auto" w:fill="D8CBEF" w:themeFill="accent1" w:themeFillTint="33"/>
      </w:tcPr>
    </w:tblStylePr>
    <w:tblStylePr w:type="band1Horz">
      <w:tblPr/>
      <w:tcPr>
        <w:shd w:val="clear" w:color="auto" w:fill="D8CBEF" w:themeFill="accent1" w:themeFillTint="33"/>
      </w:tcPr>
    </w:tblStylePr>
  </w:style>
  <w:style w:type="table" w:styleId="ListTable1Light-Accent2">
    <w:name w:val="List Table 1 Light Accent 2"/>
    <w:basedOn w:val="TableNormal"/>
    <w:uiPriority w:val="46"/>
    <w:rsid w:val="00B96E7E"/>
    <w:pPr>
      <w:spacing w:after="260" w:line="240" w:lineRule="auto"/>
    </w:pPr>
    <w:tblPr>
      <w:tblStyleRowBandSize w:val="1"/>
      <w:tblStyleColBandSize w:val="1"/>
    </w:tblPr>
    <w:tblStylePr w:type="firstRow">
      <w:rPr>
        <w:b/>
        <w:bCs/>
      </w:rPr>
      <w:tblPr/>
      <w:tcPr>
        <w:tcBorders>
          <w:bottom w:val="single" w:sz="4" w:space="0" w:color="37FFD8" w:themeColor="accent2" w:themeTint="99"/>
        </w:tcBorders>
      </w:tcPr>
    </w:tblStylePr>
    <w:tblStylePr w:type="lastRow">
      <w:rPr>
        <w:b/>
        <w:bCs/>
      </w:rPr>
      <w:tblPr/>
      <w:tcPr>
        <w:tcBorders>
          <w:top w:val="single" w:sz="4" w:space="0" w:color="37FFD8" w:themeColor="accent2" w:themeTint="99"/>
        </w:tcBorders>
      </w:tcPr>
    </w:tblStylePr>
    <w:tblStylePr w:type="firstCol">
      <w:rPr>
        <w:b/>
        <w:bCs/>
      </w:rPr>
    </w:tblStylePr>
    <w:tblStylePr w:type="lastCol">
      <w:rPr>
        <w:b/>
        <w:bCs/>
      </w:rPr>
    </w:tblStylePr>
    <w:tblStylePr w:type="band1Vert">
      <w:tblPr/>
      <w:tcPr>
        <w:shd w:val="clear" w:color="auto" w:fill="BCFFF2" w:themeFill="accent2" w:themeFillTint="33"/>
      </w:tcPr>
    </w:tblStylePr>
    <w:tblStylePr w:type="band1Horz">
      <w:tblPr/>
      <w:tcPr>
        <w:shd w:val="clear" w:color="auto" w:fill="BCFFF2" w:themeFill="accent2" w:themeFillTint="33"/>
      </w:tcPr>
    </w:tblStylePr>
  </w:style>
  <w:style w:type="table" w:styleId="ListTable1Light-Accent3">
    <w:name w:val="List Table 1 Light Accent 3"/>
    <w:basedOn w:val="TableNormal"/>
    <w:uiPriority w:val="46"/>
    <w:rsid w:val="00B96E7E"/>
    <w:pPr>
      <w:spacing w:after="260" w:line="240" w:lineRule="auto"/>
    </w:pPr>
    <w:tblPr>
      <w:tblStyleRowBandSize w:val="1"/>
      <w:tblStyleColBandSize w:val="1"/>
    </w:tblPr>
    <w:tblStylePr w:type="firstRow">
      <w:rPr>
        <w:b/>
        <w:bCs/>
      </w:rPr>
      <w:tblPr/>
      <w:tcPr>
        <w:tcBorders>
          <w:bottom w:val="single" w:sz="4" w:space="0" w:color="A1DFF1" w:themeColor="accent3" w:themeTint="99"/>
        </w:tcBorders>
      </w:tcPr>
    </w:tblStylePr>
    <w:tblStylePr w:type="lastRow">
      <w:rPr>
        <w:b/>
        <w:bCs/>
      </w:rPr>
      <w:tblPr/>
      <w:tcPr>
        <w:tcBorders>
          <w:top w:val="single" w:sz="4" w:space="0" w:color="A1DFF1" w:themeColor="accent3" w:themeTint="99"/>
        </w:tcBorders>
      </w:tcPr>
    </w:tblStylePr>
    <w:tblStylePr w:type="firstCol">
      <w:rPr>
        <w:b/>
        <w:bCs/>
      </w:rPr>
    </w:tblStylePr>
    <w:tblStylePr w:type="lastCol">
      <w:rPr>
        <w:b/>
        <w:bCs/>
      </w:rPr>
    </w:tblStylePr>
    <w:tblStylePr w:type="band1Vert">
      <w:tblPr/>
      <w:tcPr>
        <w:shd w:val="clear" w:color="auto" w:fill="DFF4FA" w:themeFill="accent3" w:themeFillTint="33"/>
      </w:tcPr>
    </w:tblStylePr>
    <w:tblStylePr w:type="band1Horz">
      <w:tblPr/>
      <w:tcPr>
        <w:shd w:val="clear" w:color="auto" w:fill="DFF4FA" w:themeFill="accent3" w:themeFillTint="33"/>
      </w:tcPr>
    </w:tblStylePr>
  </w:style>
  <w:style w:type="table" w:styleId="ListTable1Light-Accent4">
    <w:name w:val="List Table 1 Light Accent 4"/>
    <w:basedOn w:val="TableNormal"/>
    <w:uiPriority w:val="46"/>
    <w:rsid w:val="00B96E7E"/>
    <w:pPr>
      <w:spacing w:after="260" w:line="240" w:lineRule="auto"/>
    </w:pPr>
    <w:tblPr>
      <w:tblStyleRowBandSize w:val="1"/>
      <w:tblStyleColBandSize w:val="1"/>
    </w:tblPr>
    <w:tblStylePr w:type="firstRow">
      <w:rPr>
        <w:b/>
        <w:bCs/>
      </w:rPr>
      <w:tblPr/>
      <w:tcPr>
        <w:tcBorders>
          <w:bottom w:val="single" w:sz="4" w:space="0" w:color="1694FF" w:themeColor="accent4" w:themeTint="99"/>
        </w:tcBorders>
      </w:tcPr>
    </w:tblStylePr>
    <w:tblStylePr w:type="lastRow">
      <w:rPr>
        <w:b/>
        <w:bCs/>
      </w:rPr>
      <w:tblPr/>
      <w:tcPr>
        <w:tcBorders>
          <w:top w:val="single" w:sz="4" w:space="0" w:color="1694FF" w:themeColor="accent4" w:themeTint="99"/>
        </w:tcBorders>
      </w:tcPr>
    </w:tblStylePr>
    <w:tblStylePr w:type="firstCol">
      <w:rPr>
        <w:b/>
        <w:bCs/>
      </w:rPr>
    </w:tblStylePr>
    <w:tblStylePr w:type="lastCol">
      <w:rPr>
        <w:b/>
        <w:bCs/>
      </w:rPr>
    </w:tblStylePr>
    <w:tblStylePr w:type="band1Vert">
      <w:tblPr/>
      <w:tcPr>
        <w:shd w:val="clear" w:color="auto" w:fill="B1DBFF" w:themeFill="accent4" w:themeFillTint="33"/>
      </w:tcPr>
    </w:tblStylePr>
    <w:tblStylePr w:type="band1Horz">
      <w:tblPr/>
      <w:tcPr>
        <w:shd w:val="clear" w:color="auto" w:fill="B1DBFF" w:themeFill="accent4" w:themeFillTint="33"/>
      </w:tcPr>
    </w:tblStylePr>
  </w:style>
  <w:style w:type="table" w:styleId="ListTable1Light-Accent5">
    <w:name w:val="List Table 1 Light Accent 5"/>
    <w:basedOn w:val="TableNormal"/>
    <w:uiPriority w:val="46"/>
    <w:rsid w:val="00B96E7E"/>
    <w:pPr>
      <w:spacing w:after="260" w:line="240" w:lineRule="auto"/>
    </w:pPr>
    <w:tblPr>
      <w:tblStyleRowBandSize w:val="1"/>
      <w:tblStyleColBandSize w:val="1"/>
    </w:tblPr>
    <w:tblStylePr w:type="firstRow">
      <w:rPr>
        <w:b/>
        <w:bCs/>
      </w:rPr>
      <w:tblPr/>
      <w:tcPr>
        <w:tcBorders>
          <w:bottom w:val="single" w:sz="4" w:space="0" w:color="FBDC69" w:themeColor="accent5" w:themeTint="99"/>
        </w:tcBorders>
      </w:tcPr>
    </w:tblStylePr>
    <w:tblStylePr w:type="lastRow">
      <w:rPr>
        <w:b/>
        <w:bCs/>
      </w:rPr>
      <w:tblPr/>
      <w:tcPr>
        <w:tcBorders>
          <w:top w:val="single" w:sz="4" w:space="0" w:color="FBDC69" w:themeColor="accent5" w:themeTint="99"/>
        </w:tcBorders>
      </w:tcPr>
    </w:tblStylePr>
    <w:tblStylePr w:type="firstCol">
      <w:rPr>
        <w:b/>
        <w:bCs/>
      </w:rPr>
    </w:tblStylePr>
    <w:tblStylePr w:type="lastCol">
      <w:rPr>
        <w:b/>
        <w:bCs/>
      </w:rPr>
    </w:tblStylePr>
    <w:tblStylePr w:type="band1Vert">
      <w:tblPr/>
      <w:tcPr>
        <w:shd w:val="clear" w:color="auto" w:fill="FDF3CD" w:themeFill="accent5" w:themeFillTint="33"/>
      </w:tcPr>
    </w:tblStylePr>
    <w:tblStylePr w:type="band1Horz">
      <w:tblPr/>
      <w:tcPr>
        <w:shd w:val="clear" w:color="auto" w:fill="FDF3CD" w:themeFill="accent5" w:themeFillTint="33"/>
      </w:tcPr>
    </w:tblStylePr>
  </w:style>
  <w:style w:type="table" w:styleId="ListTable1Light-Accent6">
    <w:name w:val="List Table 1 Light Accent 6"/>
    <w:basedOn w:val="TableNormal"/>
    <w:uiPriority w:val="46"/>
    <w:rsid w:val="00B96E7E"/>
    <w:pPr>
      <w:spacing w:after="260" w:line="240" w:lineRule="auto"/>
    </w:pPr>
    <w:tblPr>
      <w:tblStyleRowBandSize w:val="1"/>
      <w:tblStyleColBandSize w:val="1"/>
    </w:tblPr>
    <w:tblStylePr w:type="firstRow">
      <w:rPr>
        <w:b/>
        <w:bCs/>
      </w:rPr>
      <w:tblPr/>
      <w:tcPr>
        <w:tcBorders>
          <w:bottom w:val="single" w:sz="4" w:space="0" w:color="DBE781" w:themeColor="accent6" w:themeTint="99"/>
        </w:tcBorders>
      </w:tcPr>
    </w:tblStylePr>
    <w:tblStylePr w:type="lastRow">
      <w:rPr>
        <w:b/>
        <w:bCs/>
      </w:rPr>
      <w:tblPr/>
      <w:tcPr>
        <w:tcBorders>
          <w:top w:val="single" w:sz="4" w:space="0" w:color="DBE781" w:themeColor="accent6" w:themeTint="99"/>
        </w:tcBorders>
      </w:tcPr>
    </w:tblStylePr>
    <w:tblStylePr w:type="firstCol">
      <w:rPr>
        <w:b/>
        <w:bCs/>
      </w:rPr>
    </w:tblStylePr>
    <w:tblStylePr w:type="lastCol">
      <w:rPr>
        <w:b/>
        <w:bCs/>
      </w:rPr>
    </w:tblStylePr>
    <w:tblStylePr w:type="band1Vert">
      <w:tblPr/>
      <w:tcPr>
        <w:shd w:val="clear" w:color="auto" w:fill="F3F7D5" w:themeFill="accent6" w:themeFillTint="33"/>
      </w:tcPr>
    </w:tblStylePr>
    <w:tblStylePr w:type="band1Horz">
      <w:tblPr/>
      <w:tcPr>
        <w:shd w:val="clear" w:color="auto" w:fill="F3F7D5" w:themeFill="accent6" w:themeFillTint="33"/>
      </w:tcPr>
    </w:tblStylePr>
  </w:style>
  <w:style w:type="table" w:styleId="ListTable2">
    <w:name w:val="List Table 2"/>
    <w:basedOn w:val="TableNormal"/>
    <w:uiPriority w:val="47"/>
    <w:rsid w:val="00B96E7E"/>
    <w:pPr>
      <w:spacing w:after="26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B96E7E"/>
    <w:pPr>
      <w:spacing w:after="260" w:line="240" w:lineRule="auto"/>
    </w:pPr>
    <w:tblPr>
      <w:tblStyleRowBandSize w:val="1"/>
      <w:tblStyleColBandSize w:val="1"/>
      <w:tblBorders>
        <w:top w:val="single" w:sz="4" w:space="0" w:color="8C63CF" w:themeColor="accent1" w:themeTint="99"/>
        <w:bottom w:val="single" w:sz="4" w:space="0" w:color="8C63CF" w:themeColor="accent1" w:themeTint="99"/>
        <w:insideH w:val="single" w:sz="4" w:space="0" w:color="8C63C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8CBEF" w:themeFill="accent1" w:themeFillTint="33"/>
      </w:tcPr>
    </w:tblStylePr>
    <w:tblStylePr w:type="band1Horz">
      <w:tblPr/>
      <w:tcPr>
        <w:shd w:val="clear" w:color="auto" w:fill="D8CBEF" w:themeFill="accent1" w:themeFillTint="33"/>
      </w:tcPr>
    </w:tblStylePr>
  </w:style>
  <w:style w:type="table" w:styleId="ListTable2-Accent2">
    <w:name w:val="List Table 2 Accent 2"/>
    <w:basedOn w:val="TableNormal"/>
    <w:uiPriority w:val="47"/>
    <w:rsid w:val="00B96E7E"/>
    <w:pPr>
      <w:spacing w:after="260" w:line="240" w:lineRule="auto"/>
    </w:pPr>
    <w:tblPr>
      <w:tblStyleRowBandSize w:val="1"/>
      <w:tblStyleColBandSize w:val="1"/>
      <w:tblBorders>
        <w:top w:val="single" w:sz="4" w:space="0" w:color="37FFD8" w:themeColor="accent2" w:themeTint="99"/>
        <w:bottom w:val="single" w:sz="4" w:space="0" w:color="37FFD8" w:themeColor="accent2" w:themeTint="99"/>
        <w:insideH w:val="single" w:sz="4" w:space="0" w:color="37FFD8"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CFFF2" w:themeFill="accent2" w:themeFillTint="33"/>
      </w:tcPr>
    </w:tblStylePr>
    <w:tblStylePr w:type="band1Horz">
      <w:tblPr/>
      <w:tcPr>
        <w:shd w:val="clear" w:color="auto" w:fill="BCFFF2" w:themeFill="accent2" w:themeFillTint="33"/>
      </w:tcPr>
    </w:tblStylePr>
  </w:style>
  <w:style w:type="table" w:styleId="ListTable2-Accent3">
    <w:name w:val="List Table 2 Accent 3"/>
    <w:basedOn w:val="TableNormal"/>
    <w:uiPriority w:val="47"/>
    <w:rsid w:val="00B96E7E"/>
    <w:pPr>
      <w:spacing w:after="260" w:line="240" w:lineRule="auto"/>
    </w:pPr>
    <w:tblPr>
      <w:tblStyleRowBandSize w:val="1"/>
      <w:tblStyleColBandSize w:val="1"/>
      <w:tblBorders>
        <w:top w:val="single" w:sz="4" w:space="0" w:color="A1DFF1" w:themeColor="accent3" w:themeTint="99"/>
        <w:bottom w:val="single" w:sz="4" w:space="0" w:color="A1DFF1" w:themeColor="accent3" w:themeTint="99"/>
        <w:insideH w:val="single" w:sz="4" w:space="0" w:color="A1DFF1"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4FA" w:themeFill="accent3" w:themeFillTint="33"/>
      </w:tcPr>
    </w:tblStylePr>
    <w:tblStylePr w:type="band1Horz">
      <w:tblPr/>
      <w:tcPr>
        <w:shd w:val="clear" w:color="auto" w:fill="DFF4FA" w:themeFill="accent3" w:themeFillTint="33"/>
      </w:tcPr>
    </w:tblStylePr>
  </w:style>
  <w:style w:type="table" w:styleId="ListTable2-Accent4">
    <w:name w:val="List Table 2 Accent 4"/>
    <w:basedOn w:val="TableNormal"/>
    <w:uiPriority w:val="47"/>
    <w:rsid w:val="00B96E7E"/>
    <w:pPr>
      <w:spacing w:after="260" w:line="240" w:lineRule="auto"/>
    </w:pPr>
    <w:tblPr>
      <w:tblStyleRowBandSize w:val="1"/>
      <w:tblStyleColBandSize w:val="1"/>
      <w:tblBorders>
        <w:top w:val="single" w:sz="4" w:space="0" w:color="1694FF" w:themeColor="accent4" w:themeTint="99"/>
        <w:bottom w:val="single" w:sz="4" w:space="0" w:color="1694FF" w:themeColor="accent4" w:themeTint="99"/>
        <w:insideH w:val="single" w:sz="4" w:space="0" w:color="1694FF"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1DBFF" w:themeFill="accent4" w:themeFillTint="33"/>
      </w:tcPr>
    </w:tblStylePr>
    <w:tblStylePr w:type="band1Horz">
      <w:tblPr/>
      <w:tcPr>
        <w:shd w:val="clear" w:color="auto" w:fill="B1DBFF" w:themeFill="accent4" w:themeFillTint="33"/>
      </w:tcPr>
    </w:tblStylePr>
  </w:style>
  <w:style w:type="table" w:styleId="ListTable2-Accent5">
    <w:name w:val="List Table 2 Accent 5"/>
    <w:basedOn w:val="TableNormal"/>
    <w:uiPriority w:val="47"/>
    <w:rsid w:val="00B96E7E"/>
    <w:pPr>
      <w:spacing w:after="260" w:line="240" w:lineRule="auto"/>
    </w:pPr>
    <w:tblPr>
      <w:tblStyleRowBandSize w:val="1"/>
      <w:tblStyleColBandSize w:val="1"/>
      <w:tblBorders>
        <w:top w:val="single" w:sz="4" w:space="0" w:color="FBDC69" w:themeColor="accent5" w:themeTint="99"/>
        <w:bottom w:val="single" w:sz="4" w:space="0" w:color="FBDC69" w:themeColor="accent5" w:themeTint="99"/>
        <w:insideH w:val="single" w:sz="4" w:space="0" w:color="FBDC69"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F3CD" w:themeFill="accent5" w:themeFillTint="33"/>
      </w:tcPr>
    </w:tblStylePr>
    <w:tblStylePr w:type="band1Horz">
      <w:tblPr/>
      <w:tcPr>
        <w:shd w:val="clear" w:color="auto" w:fill="FDF3CD" w:themeFill="accent5" w:themeFillTint="33"/>
      </w:tcPr>
    </w:tblStylePr>
  </w:style>
  <w:style w:type="table" w:styleId="ListTable2-Accent6">
    <w:name w:val="List Table 2 Accent 6"/>
    <w:basedOn w:val="TableNormal"/>
    <w:uiPriority w:val="47"/>
    <w:rsid w:val="00B96E7E"/>
    <w:pPr>
      <w:spacing w:after="260" w:line="240" w:lineRule="auto"/>
    </w:pPr>
    <w:tblPr>
      <w:tblStyleRowBandSize w:val="1"/>
      <w:tblStyleColBandSize w:val="1"/>
      <w:tblBorders>
        <w:top w:val="single" w:sz="4" w:space="0" w:color="DBE781" w:themeColor="accent6" w:themeTint="99"/>
        <w:bottom w:val="single" w:sz="4" w:space="0" w:color="DBE781" w:themeColor="accent6" w:themeTint="99"/>
        <w:insideH w:val="single" w:sz="4" w:space="0" w:color="DBE781"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3F7D5" w:themeFill="accent6" w:themeFillTint="33"/>
      </w:tcPr>
    </w:tblStylePr>
    <w:tblStylePr w:type="band1Horz">
      <w:tblPr/>
      <w:tcPr>
        <w:shd w:val="clear" w:color="auto" w:fill="F3F7D5" w:themeFill="accent6" w:themeFillTint="33"/>
      </w:tcPr>
    </w:tblStylePr>
  </w:style>
  <w:style w:type="table" w:styleId="ListTable3">
    <w:name w:val="List Table 3"/>
    <w:basedOn w:val="TableNormal"/>
    <w:uiPriority w:val="48"/>
    <w:rsid w:val="00B96E7E"/>
    <w:pPr>
      <w:spacing w:after="26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B96E7E"/>
    <w:pPr>
      <w:spacing w:after="260" w:line="240" w:lineRule="auto"/>
    </w:pPr>
    <w:tblPr>
      <w:tblStyleRowBandSize w:val="1"/>
      <w:tblStyleColBandSize w:val="1"/>
      <w:tblBorders>
        <w:top w:val="single" w:sz="4" w:space="0" w:color="4B2884" w:themeColor="accent1"/>
        <w:left w:val="single" w:sz="4" w:space="0" w:color="4B2884" w:themeColor="accent1"/>
        <w:bottom w:val="single" w:sz="4" w:space="0" w:color="4B2884" w:themeColor="accent1"/>
        <w:right w:val="single" w:sz="4" w:space="0" w:color="4B2884" w:themeColor="accent1"/>
      </w:tblBorders>
    </w:tblPr>
    <w:tblStylePr w:type="firstRow">
      <w:rPr>
        <w:b/>
        <w:bCs/>
        <w:color w:val="FFFFFF" w:themeColor="background1"/>
      </w:rPr>
      <w:tblPr/>
      <w:tcPr>
        <w:shd w:val="clear" w:color="auto" w:fill="4B2884" w:themeFill="accent1"/>
      </w:tcPr>
    </w:tblStylePr>
    <w:tblStylePr w:type="lastRow">
      <w:rPr>
        <w:b/>
        <w:bCs/>
      </w:rPr>
      <w:tblPr/>
      <w:tcPr>
        <w:tcBorders>
          <w:top w:val="double" w:sz="4" w:space="0" w:color="4B288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2884" w:themeColor="accent1"/>
          <w:right w:val="single" w:sz="4" w:space="0" w:color="4B2884" w:themeColor="accent1"/>
        </w:tcBorders>
      </w:tcPr>
    </w:tblStylePr>
    <w:tblStylePr w:type="band1Horz">
      <w:tblPr/>
      <w:tcPr>
        <w:tcBorders>
          <w:top w:val="single" w:sz="4" w:space="0" w:color="4B2884" w:themeColor="accent1"/>
          <w:bottom w:val="single" w:sz="4" w:space="0" w:color="4B288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2884" w:themeColor="accent1"/>
          <w:left w:val="nil"/>
        </w:tcBorders>
      </w:tcPr>
    </w:tblStylePr>
    <w:tblStylePr w:type="swCell">
      <w:tblPr/>
      <w:tcPr>
        <w:tcBorders>
          <w:top w:val="double" w:sz="4" w:space="0" w:color="4B2884" w:themeColor="accent1"/>
          <w:right w:val="nil"/>
        </w:tcBorders>
      </w:tcPr>
    </w:tblStylePr>
  </w:style>
  <w:style w:type="table" w:styleId="ListTable3-Accent2">
    <w:name w:val="List Table 3 Accent 2"/>
    <w:basedOn w:val="TableNormal"/>
    <w:uiPriority w:val="48"/>
    <w:rsid w:val="00B96E7E"/>
    <w:pPr>
      <w:spacing w:after="260" w:line="240" w:lineRule="auto"/>
    </w:pPr>
    <w:tblPr>
      <w:tblStyleRowBandSize w:val="1"/>
      <w:tblStyleColBandSize w:val="1"/>
      <w:tblBorders>
        <w:top w:val="single" w:sz="4" w:space="0" w:color="00B18F" w:themeColor="accent2"/>
        <w:left w:val="single" w:sz="4" w:space="0" w:color="00B18F" w:themeColor="accent2"/>
        <w:bottom w:val="single" w:sz="4" w:space="0" w:color="00B18F" w:themeColor="accent2"/>
        <w:right w:val="single" w:sz="4" w:space="0" w:color="00B18F" w:themeColor="accent2"/>
      </w:tblBorders>
    </w:tblPr>
    <w:tblStylePr w:type="firstRow">
      <w:rPr>
        <w:b/>
        <w:bCs/>
        <w:color w:val="FFFFFF" w:themeColor="background1"/>
      </w:rPr>
      <w:tblPr/>
      <w:tcPr>
        <w:shd w:val="clear" w:color="auto" w:fill="00B18F" w:themeFill="accent2"/>
      </w:tcPr>
    </w:tblStylePr>
    <w:tblStylePr w:type="lastRow">
      <w:rPr>
        <w:b/>
        <w:bCs/>
      </w:rPr>
      <w:tblPr/>
      <w:tcPr>
        <w:tcBorders>
          <w:top w:val="double" w:sz="4" w:space="0" w:color="00B18F"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B18F" w:themeColor="accent2"/>
          <w:right w:val="single" w:sz="4" w:space="0" w:color="00B18F" w:themeColor="accent2"/>
        </w:tcBorders>
      </w:tcPr>
    </w:tblStylePr>
    <w:tblStylePr w:type="band1Horz">
      <w:tblPr/>
      <w:tcPr>
        <w:tcBorders>
          <w:top w:val="single" w:sz="4" w:space="0" w:color="00B18F" w:themeColor="accent2"/>
          <w:bottom w:val="single" w:sz="4" w:space="0" w:color="00B18F"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B18F" w:themeColor="accent2"/>
          <w:left w:val="nil"/>
        </w:tcBorders>
      </w:tcPr>
    </w:tblStylePr>
    <w:tblStylePr w:type="swCell">
      <w:tblPr/>
      <w:tcPr>
        <w:tcBorders>
          <w:top w:val="double" w:sz="4" w:space="0" w:color="00B18F" w:themeColor="accent2"/>
          <w:right w:val="nil"/>
        </w:tcBorders>
      </w:tcPr>
    </w:tblStylePr>
  </w:style>
  <w:style w:type="table" w:styleId="ListTable3-Accent3">
    <w:name w:val="List Table 3 Accent 3"/>
    <w:basedOn w:val="TableNormal"/>
    <w:uiPriority w:val="48"/>
    <w:rsid w:val="00B96E7E"/>
    <w:pPr>
      <w:spacing w:after="260" w:line="240" w:lineRule="auto"/>
    </w:pPr>
    <w:tblPr>
      <w:tblStyleRowBandSize w:val="1"/>
      <w:tblStyleColBandSize w:val="1"/>
      <w:tblBorders>
        <w:top w:val="single" w:sz="4" w:space="0" w:color="64CBE8" w:themeColor="accent3"/>
        <w:left w:val="single" w:sz="4" w:space="0" w:color="64CBE8" w:themeColor="accent3"/>
        <w:bottom w:val="single" w:sz="4" w:space="0" w:color="64CBE8" w:themeColor="accent3"/>
        <w:right w:val="single" w:sz="4" w:space="0" w:color="64CBE8" w:themeColor="accent3"/>
      </w:tblBorders>
    </w:tblPr>
    <w:tblStylePr w:type="firstRow">
      <w:rPr>
        <w:b/>
        <w:bCs/>
        <w:color w:val="FFFFFF" w:themeColor="background1"/>
      </w:rPr>
      <w:tblPr/>
      <w:tcPr>
        <w:shd w:val="clear" w:color="auto" w:fill="64CBE8" w:themeFill="accent3"/>
      </w:tcPr>
    </w:tblStylePr>
    <w:tblStylePr w:type="lastRow">
      <w:rPr>
        <w:b/>
        <w:bCs/>
      </w:rPr>
      <w:tblPr/>
      <w:tcPr>
        <w:tcBorders>
          <w:top w:val="double" w:sz="4" w:space="0" w:color="64CBE8"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4CBE8" w:themeColor="accent3"/>
          <w:right w:val="single" w:sz="4" w:space="0" w:color="64CBE8" w:themeColor="accent3"/>
        </w:tcBorders>
      </w:tcPr>
    </w:tblStylePr>
    <w:tblStylePr w:type="band1Horz">
      <w:tblPr/>
      <w:tcPr>
        <w:tcBorders>
          <w:top w:val="single" w:sz="4" w:space="0" w:color="64CBE8" w:themeColor="accent3"/>
          <w:bottom w:val="single" w:sz="4" w:space="0" w:color="64CBE8"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4CBE8" w:themeColor="accent3"/>
          <w:left w:val="nil"/>
        </w:tcBorders>
      </w:tcPr>
    </w:tblStylePr>
    <w:tblStylePr w:type="swCell">
      <w:tblPr/>
      <w:tcPr>
        <w:tcBorders>
          <w:top w:val="double" w:sz="4" w:space="0" w:color="64CBE8" w:themeColor="accent3"/>
          <w:right w:val="nil"/>
        </w:tcBorders>
      </w:tcPr>
    </w:tblStylePr>
  </w:style>
  <w:style w:type="table" w:styleId="ListTable3-Accent4">
    <w:name w:val="List Table 3 Accent 4"/>
    <w:basedOn w:val="TableNormal"/>
    <w:uiPriority w:val="48"/>
    <w:rsid w:val="00B96E7E"/>
    <w:pPr>
      <w:spacing w:after="260" w:line="240" w:lineRule="auto"/>
    </w:pPr>
    <w:tblPr>
      <w:tblStyleRowBandSize w:val="1"/>
      <w:tblStyleColBandSize w:val="1"/>
      <w:tblBorders>
        <w:top w:val="single" w:sz="4" w:space="0" w:color="00437B" w:themeColor="accent4"/>
        <w:left w:val="single" w:sz="4" w:space="0" w:color="00437B" w:themeColor="accent4"/>
        <w:bottom w:val="single" w:sz="4" w:space="0" w:color="00437B" w:themeColor="accent4"/>
        <w:right w:val="single" w:sz="4" w:space="0" w:color="00437B" w:themeColor="accent4"/>
      </w:tblBorders>
    </w:tblPr>
    <w:tblStylePr w:type="firstRow">
      <w:rPr>
        <w:b/>
        <w:bCs/>
        <w:color w:val="FFFFFF" w:themeColor="background1"/>
      </w:rPr>
      <w:tblPr/>
      <w:tcPr>
        <w:shd w:val="clear" w:color="auto" w:fill="00437B" w:themeFill="accent4"/>
      </w:tcPr>
    </w:tblStylePr>
    <w:tblStylePr w:type="lastRow">
      <w:rPr>
        <w:b/>
        <w:bCs/>
      </w:rPr>
      <w:tblPr/>
      <w:tcPr>
        <w:tcBorders>
          <w:top w:val="double" w:sz="4" w:space="0" w:color="00437B"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437B" w:themeColor="accent4"/>
          <w:right w:val="single" w:sz="4" w:space="0" w:color="00437B" w:themeColor="accent4"/>
        </w:tcBorders>
      </w:tcPr>
    </w:tblStylePr>
    <w:tblStylePr w:type="band1Horz">
      <w:tblPr/>
      <w:tcPr>
        <w:tcBorders>
          <w:top w:val="single" w:sz="4" w:space="0" w:color="00437B" w:themeColor="accent4"/>
          <w:bottom w:val="single" w:sz="4" w:space="0" w:color="00437B"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437B" w:themeColor="accent4"/>
          <w:left w:val="nil"/>
        </w:tcBorders>
      </w:tcPr>
    </w:tblStylePr>
    <w:tblStylePr w:type="swCell">
      <w:tblPr/>
      <w:tcPr>
        <w:tcBorders>
          <w:top w:val="double" w:sz="4" w:space="0" w:color="00437B" w:themeColor="accent4"/>
          <w:right w:val="nil"/>
        </w:tcBorders>
      </w:tcPr>
    </w:tblStylePr>
  </w:style>
  <w:style w:type="table" w:styleId="ListTable3-Accent5">
    <w:name w:val="List Table 3 Accent 5"/>
    <w:basedOn w:val="TableNormal"/>
    <w:uiPriority w:val="48"/>
    <w:rsid w:val="00B96E7E"/>
    <w:pPr>
      <w:spacing w:after="260" w:line="240" w:lineRule="auto"/>
    </w:pPr>
    <w:tblPr>
      <w:tblStyleRowBandSize w:val="1"/>
      <w:tblStyleColBandSize w:val="1"/>
      <w:tblBorders>
        <w:top w:val="single" w:sz="4" w:space="0" w:color="F9C606" w:themeColor="accent5"/>
        <w:left w:val="single" w:sz="4" w:space="0" w:color="F9C606" w:themeColor="accent5"/>
        <w:bottom w:val="single" w:sz="4" w:space="0" w:color="F9C606" w:themeColor="accent5"/>
        <w:right w:val="single" w:sz="4" w:space="0" w:color="F9C606" w:themeColor="accent5"/>
      </w:tblBorders>
    </w:tblPr>
    <w:tblStylePr w:type="firstRow">
      <w:rPr>
        <w:b/>
        <w:bCs/>
        <w:color w:val="FFFFFF" w:themeColor="background1"/>
      </w:rPr>
      <w:tblPr/>
      <w:tcPr>
        <w:shd w:val="clear" w:color="auto" w:fill="F9C606" w:themeFill="accent5"/>
      </w:tcPr>
    </w:tblStylePr>
    <w:tblStylePr w:type="lastRow">
      <w:rPr>
        <w:b/>
        <w:bCs/>
      </w:rPr>
      <w:tblPr/>
      <w:tcPr>
        <w:tcBorders>
          <w:top w:val="double" w:sz="4" w:space="0" w:color="F9C60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9C606" w:themeColor="accent5"/>
          <w:right w:val="single" w:sz="4" w:space="0" w:color="F9C606" w:themeColor="accent5"/>
        </w:tcBorders>
      </w:tcPr>
    </w:tblStylePr>
    <w:tblStylePr w:type="band1Horz">
      <w:tblPr/>
      <w:tcPr>
        <w:tcBorders>
          <w:top w:val="single" w:sz="4" w:space="0" w:color="F9C606" w:themeColor="accent5"/>
          <w:bottom w:val="single" w:sz="4" w:space="0" w:color="F9C60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9C606" w:themeColor="accent5"/>
          <w:left w:val="nil"/>
        </w:tcBorders>
      </w:tcPr>
    </w:tblStylePr>
    <w:tblStylePr w:type="swCell">
      <w:tblPr/>
      <w:tcPr>
        <w:tcBorders>
          <w:top w:val="double" w:sz="4" w:space="0" w:color="F9C606" w:themeColor="accent5"/>
          <w:right w:val="nil"/>
        </w:tcBorders>
      </w:tcPr>
    </w:tblStylePr>
  </w:style>
  <w:style w:type="table" w:styleId="ListTable3-Accent6">
    <w:name w:val="List Table 3 Accent 6"/>
    <w:basedOn w:val="TableNormal"/>
    <w:uiPriority w:val="48"/>
    <w:rsid w:val="00B96E7E"/>
    <w:pPr>
      <w:spacing w:after="260" w:line="240" w:lineRule="auto"/>
    </w:pPr>
    <w:tblPr>
      <w:tblStyleRowBandSize w:val="1"/>
      <w:tblStyleColBandSize w:val="1"/>
      <w:tblBorders>
        <w:top w:val="single" w:sz="4" w:space="0" w:color="C4D82E" w:themeColor="accent6"/>
        <w:left w:val="single" w:sz="4" w:space="0" w:color="C4D82E" w:themeColor="accent6"/>
        <w:bottom w:val="single" w:sz="4" w:space="0" w:color="C4D82E" w:themeColor="accent6"/>
        <w:right w:val="single" w:sz="4" w:space="0" w:color="C4D82E" w:themeColor="accent6"/>
      </w:tblBorders>
    </w:tblPr>
    <w:tblStylePr w:type="firstRow">
      <w:rPr>
        <w:b/>
        <w:bCs/>
        <w:color w:val="FFFFFF" w:themeColor="background1"/>
      </w:rPr>
      <w:tblPr/>
      <w:tcPr>
        <w:shd w:val="clear" w:color="auto" w:fill="C4D82E" w:themeFill="accent6"/>
      </w:tcPr>
    </w:tblStylePr>
    <w:tblStylePr w:type="lastRow">
      <w:rPr>
        <w:b/>
        <w:bCs/>
      </w:rPr>
      <w:tblPr/>
      <w:tcPr>
        <w:tcBorders>
          <w:top w:val="double" w:sz="4" w:space="0" w:color="C4D8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4D82E" w:themeColor="accent6"/>
          <w:right w:val="single" w:sz="4" w:space="0" w:color="C4D82E" w:themeColor="accent6"/>
        </w:tcBorders>
      </w:tcPr>
    </w:tblStylePr>
    <w:tblStylePr w:type="band1Horz">
      <w:tblPr/>
      <w:tcPr>
        <w:tcBorders>
          <w:top w:val="single" w:sz="4" w:space="0" w:color="C4D82E" w:themeColor="accent6"/>
          <w:bottom w:val="single" w:sz="4" w:space="0" w:color="C4D8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4D82E" w:themeColor="accent6"/>
          <w:left w:val="nil"/>
        </w:tcBorders>
      </w:tcPr>
    </w:tblStylePr>
    <w:tblStylePr w:type="swCell">
      <w:tblPr/>
      <w:tcPr>
        <w:tcBorders>
          <w:top w:val="double" w:sz="4" w:space="0" w:color="C4D82E" w:themeColor="accent6"/>
          <w:right w:val="nil"/>
        </w:tcBorders>
      </w:tcPr>
    </w:tblStylePr>
  </w:style>
  <w:style w:type="table" w:styleId="ListTable4">
    <w:name w:val="List Table 4"/>
    <w:basedOn w:val="TableNormal"/>
    <w:uiPriority w:val="49"/>
    <w:rsid w:val="00B96E7E"/>
    <w:pPr>
      <w:spacing w:after="26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B96E7E"/>
    <w:pPr>
      <w:spacing w:after="260" w:line="240" w:lineRule="auto"/>
    </w:pPr>
    <w:tblPr>
      <w:tblStyleRowBandSize w:val="1"/>
      <w:tblStyleColBandSize w:val="1"/>
      <w:tblBorders>
        <w:top w:val="single" w:sz="4" w:space="0" w:color="8C63CF" w:themeColor="accent1" w:themeTint="99"/>
        <w:left w:val="single" w:sz="4" w:space="0" w:color="8C63CF" w:themeColor="accent1" w:themeTint="99"/>
        <w:bottom w:val="single" w:sz="4" w:space="0" w:color="8C63CF" w:themeColor="accent1" w:themeTint="99"/>
        <w:right w:val="single" w:sz="4" w:space="0" w:color="8C63CF" w:themeColor="accent1" w:themeTint="99"/>
        <w:insideH w:val="single" w:sz="4" w:space="0" w:color="8C63CF" w:themeColor="accent1" w:themeTint="99"/>
      </w:tblBorders>
    </w:tblPr>
    <w:tblStylePr w:type="firstRow">
      <w:rPr>
        <w:b/>
        <w:bCs/>
        <w:color w:val="FFFFFF" w:themeColor="background1"/>
      </w:rPr>
      <w:tblPr/>
      <w:tcPr>
        <w:tcBorders>
          <w:top w:val="single" w:sz="4" w:space="0" w:color="4B2884" w:themeColor="accent1"/>
          <w:left w:val="single" w:sz="4" w:space="0" w:color="4B2884" w:themeColor="accent1"/>
          <w:bottom w:val="single" w:sz="4" w:space="0" w:color="4B2884" w:themeColor="accent1"/>
          <w:right w:val="single" w:sz="4" w:space="0" w:color="4B2884" w:themeColor="accent1"/>
          <w:insideH w:val="nil"/>
        </w:tcBorders>
        <w:shd w:val="clear" w:color="auto" w:fill="4B2884" w:themeFill="accent1"/>
      </w:tcPr>
    </w:tblStylePr>
    <w:tblStylePr w:type="lastRow">
      <w:rPr>
        <w:b/>
        <w:bCs/>
      </w:rPr>
      <w:tblPr/>
      <w:tcPr>
        <w:tcBorders>
          <w:top w:val="double" w:sz="4" w:space="0" w:color="8C63CF" w:themeColor="accent1" w:themeTint="99"/>
        </w:tcBorders>
      </w:tcPr>
    </w:tblStylePr>
    <w:tblStylePr w:type="firstCol">
      <w:rPr>
        <w:b/>
        <w:bCs/>
      </w:rPr>
    </w:tblStylePr>
    <w:tblStylePr w:type="lastCol">
      <w:rPr>
        <w:b/>
        <w:bCs/>
      </w:rPr>
    </w:tblStylePr>
    <w:tblStylePr w:type="band1Vert">
      <w:tblPr/>
      <w:tcPr>
        <w:shd w:val="clear" w:color="auto" w:fill="D8CBEF" w:themeFill="accent1" w:themeFillTint="33"/>
      </w:tcPr>
    </w:tblStylePr>
    <w:tblStylePr w:type="band1Horz">
      <w:tblPr/>
      <w:tcPr>
        <w:shd w:val="clear" w:color="auto" w:fill="D8CBEF" w:themeFill="accent1" w:themeFillTint="33"/>
      </w:tcPr>
    </w:tblStylePr>
  </w:style>
  <w:style w:type="table" w:styleId="ListTable4-Accent2">
    <w:name w:val="List Table 4 Accent 2"/>
    <w:basedOn w:val="TableNormal"/>
    <w:uiPriority w:val="49"/>
    <w:rsid w:val="00B96E7E"/>
    <w:pPr>
      <w:spacing w:after="260" w:line="240" w:lineRule="auto"/>
    </w:pPr>
    <w:tblPr>
      <w:tblStyleRowBandSize w:val="1"/>
      <w:tblStyleColBandSize w:val="1"/>
      <w:tblBorders>
        <w:top w:val="single" w:sz="4" w:space="0" w:color="37FFD8" w:themeColor="accent2" w:themeTint="99"/>
        <w:left w:val="single" w:sz="4" w:space="0" w:color="37FFD8" w:themeColor="accent2" w:themeTint="99"/>
        <w:bottom w:val="single" w:sz="4" w:space="0" w:color="37FFD8" w:themeColor="accent2" w:themeTint="99"/>
        <w:right w:val="single" w:sz="4" w:space="0" w:color="37FFD8" w:themeColor="accent2" w:themeTint="99"/>
        <w:insideH w:val="single" w:sz="4" w:space="0" w:color="37FFD8" w:themeColor="accent2" w:themeTint="99"/>
      </w:tblBorders>
    </w:tblPr>
    <w:tblStylePr w:type="firstRow">
      <w:rPr>
        <w:b/>
        <w:bCs/>
        <w:color w:val="FFFFFF" w:themeColor="background1"/>
      </w:rPr>
      <w:tblPr/>
      <w:tcPr>
        <w:tcBorders>
          <w:top w:val="single" w:sz="4" w:space="0" w:color="00B18F" w:themeColor="accent2"/>
          <w:left w:val="single" w:sz="4" w:space="0" w:color="00B18F" w:themeColor="accent2"/>
          <w:bottom w:val="single" w:sz="4" w:space="0" w:color="00B18F" w:themeColor="accent2"/>
          <w:right w:val="single" w:sz="4" w:space="0" w:color="00B18F" w:themeColor="accent2"/>
          <w:insideH w:val="nil"/>
        </w:tcBorders>
        <w:shd w:val="clear" w:color="auto" w:fill="00B18F" w:themeFill="accent2"/>
      </w:tcPr>
    </w:tblStylePr>
    <w:tblStylePr w:type="lastRow">
      <w:rPr>
        <w:b/>
        <w:bCs/>
      </w:rPr>
      <w:tblPr/>
      <w:tcPr>
        <w:tcBorders>
          <w:top w:val="double" w:sz="4" w:space="0" w:color="37FFD8" w:themeColor="accent2" w:themeTint="99"/>
        </w:tcBorders>
      </w:tcPr>
    </w:tblStylePr>
    <w:tblStylePr w:type="firstCol">
      <w:rPr>
        <w:b/>
        <w:bCs/>
      </w:rPr>
    </w:tblStylePr>
    <w:tblStylePr w:type="lastCol">
      <w:rPr>
        <w:b/>
        <w:bCs/>
      </w:rPr>
    </w:tblStylePr>
    <w:tblStylePr w:type="band1Vert">
      <w:tblPr/>
      <w:tcPr>
        <w:shd w:val="clear" w:color="auto" w:fill="BCFFF2" w:themeFill="accent2" w:themeFillTint="33"/>
      </w:tcPr>
    </w:tblStylePr>
    <w:tblStylePr w:type="band1Horz">
      <w:tblPr/>
      <w:tcPr>
        <w:shd w:val="clear" w:color="auto" w:fill="BCFFF2" w:themeFill="accent2" w:themeFillTint="33"/>
      </w:tcPr>
    </w:tblStylePr>
  </w:style>
  <w:style w:type="table" w:styleId="ListTable4-Accent3">
    <w:name w:val="List Table 4 Accent 3"/>
    <w:basedOn w:val="TableNormal"/>
    <w:uiPriority w:val="49"/>
    <w:rsid w:val="00B96E7E"/>
    <w:pPr>
      <w:spacing w:after="260" w:line="240" w:lineRule="auto"/>
    </w:pPr>
    <w:tblPr>
      <w:tblStyleRowBandSize w:val="1"/>
      <w:tblStyleColBandSize w:val="1"/>
      <w:tblBorders>
        <w:top w:val="single" w:sz="4" w:space="0" w:color="A1DFF1" w:themeColor="accent3" w:themeTint="99"/>
        <w:left w:val="single" w:sz="4" w:space="0" w:color="A1DFF1" w:themeColor="accent3" w:themeTint="99"/>
        <w:bottom w:val="single" w:sz="4" w:space="0" w:color="A1DFF1" w:themeColor="accent3" w:themeTint="99"/>
        <w:right w:val="single" w:sz="4" w:space="0" w:color="A1DFF1" w:themeColor="accent3" w:themeTint="99"/>
        <w:insideH w:val="single" w:sz="4" w:space="0" w:color="A1DFF1" w:themeColor="accent3" w:themeTint="99"/>
      </w:tblBorders>
    </w:tblPr>
    <w:tblStylePr w:type="firstRow">
      <w:rPr>
        <w:b/>
        <w:bCs/>
        <w:color w:val="FFFFFF" w:themeColor="background1"/>
      </w:rPr>
      <w:tblPr/>
      <w:tcPr>
        <w:tcBorders>
          <w:top w:val="single" w:sz="4" w:space="0" w:color="64CBE8" w:themeColor="accent3"/>
          <w:left w:val="single" w:sz="4" w:space="0" w:color="64CBE8" w:themeColor="accent3"/>
          <w:bottom w:val="single" w:sz="4" w:space="0" w:color="64CBE8" w:themeColor="accent3"/>
          <w:right w:val="single" w:sz="4" w:space="0" w:color="64CBE8" w:themeColor="accent3"/>
          <w:insideH w:val="nil"/>
        </w:tcBorders>
        <w:shd w:val="clear" w:color="auto" w:fill="64CBE8" w:themeFill="accent3"/>
      </w:tcPr>
    </w:tblStylePr>
    <w:tblStylePr w:type="lastRow">
      <w:rPr>
        <w:b/>
        <w:bCs/>
      </w:rPr>
      <w:tblPr/>
      <w:tcPr>
        <w:tcBorders>
          <w:top w:val="double" w:sz="4" w:space="0" w:color="A1DFF1" w:themeColor="accent3" w:themeTint="99"/>
        </w:tcBorders>
      </w:tcPr>
    </w:tblStylePr>
    <w:tblStylePr w:type="firstCol">
      <w:rPr>
        <w:b/>
        <w:bCs/>
      </w:rPr>
    </w:tblStylePr>
    <w:tblStylePr w:type="lastCol">
      <w:rPr>
        <w:b/>
        <w:bCs/>
      </w:rPr>
    </w:tblStylePr>
    <w:tblStylePr w:type="band1Vert">
      <w:tblPr/>
      <w:tcPr>
        <w:shd w:val="clear" w:color="auto" w:fill="DFF4FA" w:themeFill="accent3" w:themeFillTint="33"/>
      </w:tcPr>
    </w:tblStylePr>
    <w:tblStylePr w:type="band1Horz">
      <w:tblPr/>
      <w:tcPr>
        <w:shd w:val="clear" w:color="auto" w:fill="DFF4FA" w:themeFill="accent3" w:themeFillTint="33"/>
      </w:tcPr>
    </w:tblStylePr>
  </w:style>
  <w:style w:type="table" w:styleId="ListTable4-Accent4">
    <w:name w:val="List Table 4 Accent 4"/>
    <w:basedOn w:val="TableNormal"/>
    <w:uiPriority w:val="49"/>
    <w:rsid w:val="00B96E7E"/>
    <w:pPr>
      <w:spacing w:after="260" w:line="240" w:lineRule="auto"/>
    </w:pPr>
    <w:tblPr>
      <w:tblStyleRowBandSize w:val="1"/>
      <w:tblStyleColBandSize w:val="1"/>
      <w:tblBorders>
        <w:top w:val="single" w:sz="4" w:space="0" w:color="1694FF" w:themeColor="accent4" w:themeTint="99"/>
        <w:left w:val="single" w:sz="4" w:space="0" w:color="1694FF" w:themeColor="accent4" w:themeTint="99"/>
        <w:bottom w:val="single" w:sz="4" w:space="0" w:color="1694FF" w:themeColor="accent4" w:themeTint="99"/>
        <w:right w:val="single" w:sz="4" w:space="0" w:color="1694FF" w:themeColor="accent4" w:themeTint="99"/>
        <w:insideH w:val="single" w:sz="4" w:space="0" w:color="1694FF" w:themeColor="accent4" w:themeTint="99"/>
      </w:tblBorders>
    </w:tblPr>
    <w:tblStylePr w:type="firstRow">
      <w:rPr>
        <w:b/>
        <w:bCs/>
        <w:color w:val="FFFFFF" w:themeColor="background1"/>
      </w:rPr>
      <w:tblPr/>
      <w:tcPr>
        <w:tcBorders>
          <w:top w:val="single" w:sz="4" w:space="0" w:color="00437B" w:themeColor="accent4"/>
          <w:left w:val="single" w:sz="4" w:space="0" w:color="00437B" w:themeColor="accent4"/>
          <w:bottom w:val="single" w:sz="4" w:space="0" w:color="00437B" w:themeColor="accent4"/>
          <w:right w:val="single" w:sz="4" w:space="0" w:color="00437B" w:themeColor="accent4"/>
          <w:insideH w:val="nil"/>
        </w:tcBorders>
        <w:shd w:val="clear" w:color="auto" w:fill="00437B" w:themeFill="accent4"/>
      </w:tcPr>
    </w:tblStylePr>
    <w:tblStylePr w:type="lastRow">
      <w:rPr>
        <w:b/>
        <w:bCs/>
      </w:rPr>
      <w:tblPr/>
      <w:tcPr>
        <w:tcBorders>
          <w:top w:val="double" w:sz="4" w:space="0" w:color="1694FF" w:themeColor="accent4" w:themeTint="99"/>
        </w:tcBorders>
      </w:tcPr>
    </w:tblStylePr>
    <w:tblStylePr w:type="firstCol">
      <w:rPr>
        <w:b/>
        <w:bCs/>
      </w:rPr>
    </w:tblStylePr>
    <w:tblStylePr w:type="lastCol">
      <w:rPr>
        <w:b/>
        <w:bCs/>
      </w:rPr>
    </w:tblStylePr>
    <w:tblStylePr w:type="band1Vert">
      <w:tblPr/>
      <w:tcPr>
        <w:shd w:val="clear" w:color="auto" w:fill="B1DBFF" w:themeFill="accent4" w:themeFillTint="33"/>
      </w:tcPr>
    </w:tblStylePr>
    <w:tblStylePr w:type="band1Horz">
      <w:tblPr/>
      <w:tcPr>
        <w:shd w:val="clear" w:color="auto" w:fill="B1DBFF" w:themeFill="accent4" w:themeFillTint="33"/>
      </w:tcPr>
    </w:tblStylePr>
  </w:style>
  <w:style w:type="table" w:styleId="ListTable4-Accent5">
    <w:name w:val="List Table 4 Accent 5"/>
    <w:basedOn w:val="TableNormal"/>
    <w:uiPriority w:val="49"/>
    <w:rsid w:val="00B96E7E"/>
    <w:pPr>
      <w:spacing w:after="260" w:line="240" w:lineRule="auto"/>
    </w:pPr>
    <w:tblPr>
      <w:tblStyleRowBandSize w:val="1"/>
      <w:tblStyleColBandSize w:val="1"/>
      <w:tblBorders>
        <w:top w:val="single" w:sz="4" w:space="0" w:color="FBDC69" w:themeColor="accent5" w:themeTint="99"/>
        <w:left w:val="single" w:sz="4" w:space="0" w:color="FBDC69" w:themeColor="accent5" w:themeTint="99"/>
        <w:bottom w:val="single" w:sz="4" w:space="0" w:color="FBDC69" w:themeColor="accent5" w:themeTint="99"/>
        <w:right w:val="single" w:sz="4" w:space="0" w:color="FBDC69" w:themeColor="accent5" w:themeTint="99"/>
        <w:insideH w:val="single" w:sz="4" w:space="0" w:color="FBDC69" w:themeColor="accent5" w:themeTint="99"/>
      </w:tblBorders>
    </w:tblPr>
    <w:tblStylePr w:type="firstRow">
      <w:rPr>
        <w:b/>
        <w:bCs/>
        <w:color w:val="FFFFFF" w:themeColor="background1"/>
      </w:rPr>
      <w:tblPr/>
      <w:tcPr>
        <w:tcBorders>
          <w:top w:val="single" w:sz="4" w:space="0" w:color="F9C606" w:themeColor="accent5"/>
          <w:left w:val="single" w:sz="4" w:space="0" w:color="F9C606" w:themeColor="accent5"/>
          <w:bottom w:val="single" w:sz="4" w:space="0" w:color="F9C606" w:themeColor="accent5"/>
          <w:right w:val="single" w:sz="4" w:space="0" w:color="F9C606" w:themeColor="accent5"/>
          <w:insideH w:val="nil"/>
        </w:tcBorders>
        <w:shd w:val="clear" w:color="auto" w:fill="F9C606" w:themeFill="accent5"/>
      </w:tcPr>
    </w:tblStylePr>
    <w:tblStylePr w:type="lastRow">
      <w:rPr>
        <w:b/>
        <w:bCs/>
      </w:rPr>
      <w:tblPr/>
      <w:tcPr>
        <w:tcBorders>
          <w:top w:val="double" w:sz="4" w:space="0" w:color="FBDC69" w:themeColor="accent5" w:themeTint="99"/>
        </w:tcBorders>
      </w:tcPr>
    </w:tblStylePr>
    <w:tblStylePr w:type="firstCol">
      <w:rPr>
        <w:b/>
        <w:bCs/>
      </w:rPr>
    </w:tblStylePr>
    <w:tblStylePr w:type="lastCol">
      <w:rPr>
        <w:b/>
        <w:bCs/>
      </w:rPr>
    </w:tblStylePr>
    <w:tblStylePr w:type="band1Vert">
      <w:tblPr/>
      <w:tcPr>
        <w:shd w:val="clear" w:color="auto" w:fill="FDF3CD" w:themeFill="accent5" w:themeFillTint="33"/>
      </w:tcPr>
    </w:tblStylePr>
    <w:tblStylePr w:type="band1Horz">
      <w:tblPr/>
      <w:tcPr>
        <w:shd w:val="clear" w:color="auto" w:fill="FDF3CD" w:themeFill="accent5" w:themeFillTint="33"/>
      </w:tcPr>
    </w:tblStylePr>
  </w:style>
  <w:style w:type="table" w:styleId="ListTable4-Accent6">
    <w:name w:val="List Table 4 Accent 6"/>
    <w:basedOn w:val="TableNormal"/>
    <w:uiPriority w:val="49"/>
    <w:rsid w:val="00B96E7E"/>
    <w:pPr>
      <w:spacing w:after="260" w:line="240" w:lineRule="auto"/>
    </w:pPr>
    <w:tblPr>
      <w:tblStyleRowBandSize w:val="1"/>
      <w:tblStyleColBandSize w:val="1"/>
      <w:tblBorders>
        <w:top w:val="single" w:sz="4" w:space="0" w:color="DBE781" w:themeColor="accent6" w:themeTint="99"/>
        <w:left w:val="single" w:sz="4" w:space="0" w:color="DBE781" w:themeColor="accent6" w:themeTint="99"/>
        <w:bottom w:val="single" w:sz="4" w:space="0" w:color="DBE781" w:themeColor="accent6" w:themeTint="99"/>
        <w:right w:val="single" w:sz="4" w:space="0" w:color="DBE781" w:themeColor="accent6" w:themeTint="99"/>
        <w:insideH w:val="single" w:sz="4" w:space="0" w:color="DBE781" w:themeColor="accent6" w:themeTint="99"/>
      </w:tblBorders>
    </w:tblPr>
    <w:tblStylePr w:type="firstRow">
      <w:rPr>
        <w:b/>
        <w:bCs/>
        <w:color w:val="FFFFFF" w:themeColor="background1"/>
      </w:rPr>
      <w:tblPr/>
      <w:tcPr>
        <w:tcBorders>
          <w:top w:val="single" w:sz="4" w:space="0" w:color="C4D82E" w:themeColor="accent6"/>
          <w:left w:val="single" w:sz="4" w:space="0" w:color="C4D82E" w:themeColor="accent6"/>
          <w:bottom w:val="single" w:sz="4" w:space="0" w:color="C4D82E" w:themeColor="accent6"/>
          <w:right w:val="single" w:sz="4" w:space="0" w:color="C4D82E" w:themeColor="accent6"/>
          <w:insideH w:val="nil"/>
        </w:tcBorders>
        <w:shd w:val="clear" w:color="auto" w:fill="C4D82E" w:themeFill="accent6"/>
      </w:tcPr>
    </w:tblStylePr>
    <w:tblStylePr w:type="lastRow">
      <w:rPr>
        <w:b/>
        <w:bCs/>
      </w:rPr>
      <w:tblPr/>
      <w:tcPr>
        <w:tcBorders>
          <w:top w:val="double" w:sz="4" w:space="0" w:color="DBE781" w:themeColor="accent6" w:themeTint="99"/>
        </w:tcBorders>
      </w:tcPr>
    </w:tblStylePr>
    <w:tblStylePr w:type="firstCol">
      <w:rPr>
        <w:b/>
        <w:bCs/>
      </w:rPr>
    </w:tblStylePr>
    <w:tblStylePr w:type="lastCol">
      <w:rPr>
        <w:b/>
        <w:bCs/>
      </w:rPr>
    </w:tblStylePr>
    <w:tblStylePr w:type="band1Vert">
      <w:tblPr/>
      <w:tcPr>
        <w:shd w:val="clear" w:color="auto" w:fill="F3F7D5" w:themeFill="accent6" w:themeFillTint="33"/>
      </w:tcPr>
    </w:tblStylePr>
    <w:tblStylePr w:type="band1Horz">
      <w:tblPr/>
      <w:tcPr>
        <w:shd w:val="clear" w:color="auto" w:fill="F3F7D5" w:themeFill="accent6" w:themeFillTint="33"/>
      </w:tcPr>
    </w:tblStylePr>
  </w:style>
  <w:style w:type="table" w:styleId="ListTable5Dark">
    <w:name w:val="List Table 5 Dark"/>
    <w:basedOn w:val="TableNormal"/>
    <w:uiPriority w:val="50"/>
    <w:rsid w:val="00B96E7E"/>
    <w:pPr>
      <w:spacing w:after="26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B96E7E"/>
    <w:pPr>
      <w:spacing w:after="260" w:line="240" w:lineRule="auto"/>
    </w:pPr>
    <w:rPr>
      <w:color w:val="FFFFFF" w:themeColor="background1"/>
    </w:rPr>
    <w:tblPr>
      <w:tblStyleRowBandSize w:val="1"/>
      <w:tblStyleColBandSize w:val="1"/>
      <w:tblBorders>
        <w:top w:val="single" w:sz="24" w:space="0" w:color="4B2884" w:themeColor="accent1"/>
        <w:left w:val="single" w:sz="24" w:space="0" w:color="4B2884" w:themeColor="accent1"/>
        <w:bottom w:val="single" w:sz="24" w:space="0" w:color="4B2884" w:themeColor="accent1"/>
        <w:right w:val="single" w:sz="24" w:space="0" w:color="4B2884" w:themeColor="accent1"/>
      </w:tblBorders>
    </w:tblPr>
    <w:tcPr>
      <w:shd w:val="clear" w:color="auto" w:fill="4B288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B96E7E"/>
    <w:pPr>
      <w:spacing w:after="260" w:line="240" w:lineRule="auto"/>
    </w:pPr>
    <w:rPr>
      <w:color w:val="FFFFFF" w:themeColor="background1"/>
    </w:rPr>
    <w:tblPr>
      <w:tblStyleRowBandSize w:val="1"/>
      <w:tblStyleColBandSize w:val="1"/>
      <w:tblBorders>
        <w:top w:val="single" w:sz="24" w:space="0" w:color="00B18F" w:themeColor="accent2"/>
        <w:left w:val="single" w:sz="24" w:space="0" w:color="00B18F" w:themeColor="accent2"/>
        <w:bottom w:val="single" w:sz="24" w:space="0" w:color="00B18F" w:themeColor="accent2"/>
        <w:right w:val="single" w:sz="24" w:space="0" w:color="00B18F" w:themeColor="accent2"/>
      </w:tblBorders>
    </w:tblPr>
    <w:tcPr>
      <w:shd w:val="clear" w:color="auto" w:fill="00B18F"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B96E7E"/>
    <w:pPr>
      <w:spacing w:after="260" w:line="240" w:lineRule="auto"/>
    </w:pPr>
    <w:rPr>
      <w:color w:val="FFFFFF" w:themeColor="background1"/>
    </w:rPr>
    <w:tblPr>
      <w:tblStyleRowBandSize w:val="1"/>
      <w:tblStyleColBandSize w:val="1"/>
      <w:tblBorders>
        <w:top w:val="single" w:sz="24" w:space="0" w:color="64CBE8" w:themeColor="accent3"/>
        <w:left w:val="single" w:sz="24" w:space="0" w:color="64CBE8" w:themeColor="accent3"/>
        <w:bottom w:val="single" w:sz="24" w:space="0" w:color="64CBE8" w:themeColor="accent3"/>
        <w:right w:val="single" w:sz="24" w:space="0" w:color="64CBE8" w:themeColor="accent3"/>
      </w:tblBorders>
    </w:tblPr>
    <w:tcPr>
      <w:shd w:val="clear" w:color="auto" w:fill="64CBE8"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B96E7E"/>
    <w:pPr>
      <w:spacing w:after="260" w:line="240" w:lineRule="auto"/>
    </w:pPr>
    <w:rPr>
      <w:color w:val="FFFFFF" w:themeColor="background1"/>
    </w:rPr>
    <w:tblPr>
      <w:tblStyleRowBandSize w:val="1"/>
      <w:tblStyleColBandSize w:val="1"/>
      <w:tblBorders>
        <w:top w:val="single" w:sz="24" w:space="0" w:color="00437B" w:themeColor="accent4"/>
        <w:left w:val="single" w:sz="24" w:space="0" w:color="00437B" w:themeColor="accent4"/>
        <w:bottom w:val="single" w:sz="24" w:space="0" w:color="00437B" w:themeColor="accent4"/>
        <w:right w:val="single" w:sz="24" w:space="0" w:color="00437B" w:themeColor="accent4"/>
      </w:tblBorders>
    </w:tblPr>
    <w:tcPr>
      <w:shd w:val="clear" w:color="auto" w:fill="00437B"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B96E7E"/>
    <w:pPr>
      <w:spacing w:after="260" w:line="240" w:lineRule="auto"/>
    </w:pPr>
    <w:rPr>
      <w:color w:val="FFFFFF" w:themeColor="background1"/>
    </w:rPr>
    <w:tblPr>
      <w:tblStyleRowBandSize w:val="1"/>
      <w:tblStyleColBandSize w:val="1"/>
      <w:tblBorders>
        <w:top w:val="single" w:sz="24" w:space="0" w:color="F9C606" w:themeColor="accent5"/>
        <w:left w:val="single" w:sz="24" w:space="0" w:color="F9C606" w:themeColor="accent5"/>
        <w:bottom w:val="single" w:sz="24" w:space="0" w:color="F9C606" w:themeColor="accent5"/>
        <w:right w:val="single" w:sz="24" w:space="0" w:color="F9C606" w:themeColor="accent5"/>
      </w:tblBorders>
    </w:tblPr>
    <w:tcPr>
      <w:shd w:val="clear" w:color="auto" w:fill="F9C60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B96E7E"/>
    <w:pPr>
      <w:spacing w:after="260" w:line="240" w:lineRule="auto"/>
    </w:pPr>
    <w:rPr>
      <w:color w:val="FFFFFF" w:themeColor="background1"/>
    </w:rPr>
    <w:tblPr>
      <w:tblStyleRowBandSize w:val="1"/>
      <w:tblStyleColBandSize w:val="1"/>
      <w:tblBorders>
        <w:top w:val="single" w:sz="24" w:space="0" w:color="C4D82E" w:themeColor="accent6"/>
        <w:left w:val="single" w:sz="24" w:space="0" w:color="C4D82E" w:themeColor="accent6"/>
        <w:bottom w:val="single" w:sz="24" w:space="0" w:color="C4D82E" w:themeColor="accent6"/>
        <w:right w:val="single" w:sz="24" w:space="0" w:color="C4D82E" w:themeColor="accent6"/>
      </w:tblBorders>
    </w:tblPr>
    <w:tcPr>
      <w:shd w:val="clear" w:color="auto" w:fill="C4D8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B96E7E"/>
    <w:pPr>
      <w:spacing w:after="26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B96E7E"/>
    <w:pPr>
      <w:spacing w:after="260" w:line="240" w:lineRule="auto"/>
    </w:pPr>
    <w:rPr>
      <w:color w:val="381E62" w:themeColor="accent1" w:themeShade="BF"/>
    </w:rPr>
    <w:tblPr>
      <w:tblStyleRowBandSize w:val="1"/>
      <w:tblStyleColBandSize w:val="1"/>
      <w:tblBorders>
        <w:top w:val="single" w:sz="4" w:space="0" w:color="4B2884" w:themeColor="accent1"/>
        <w:bottom w:val="single" w:sz="4" w:space="0" w:color="4B2884" w:themeColor="accent1"/>
      </w:tblBorders>
    </w:tblPr>
    <w:tblStylePr w:type="firstRow">
      <w:rPr>
        <w:b/>
        <w:bCs/>
      </w:rPr>
      <w:tblPr/>
      <w:tcPr>
        <w:tcBorders>
          <w:bottom w:val="single" w:sz="4" w:space="0" w:color="4B2884" w:themeColor="accent1"/>
        </w:tcBorders>
      </w:tcPr>
    </w:tblStylePr>
    <w:tblStylePr w:type="lastRow">
      <w:rPr>
        <w:b/>
        <w:bCs/>
      </w:rPr>
      <w:tblPr/>
      <w:tcPr>
        <w:tcBorders>
          <w:top w:val="double" w:sz="4" w:space="0" w:color="4B2884" w:themeColor="accent1"/>
        </w:tcBorders>
      </w:tcPr>
    </w:tblStylePr>
    <w:tblStylePr w:type="firstCol">
      <w:rPr>
        <w:b/>
        <w:bCs/>
      </w:rPr>
    </w:tblStylePr>
    <w:tblStylePr w:type="lastCol">
      <w:rPr>
        <w:b/>
        <w:bCs/>
      </w:rPr>
    </w:tblStylePr>
    <w:tblStylePr w:type="band1Vert">
      <w:tblPr/>
      <w:tcPr>
        <w:shd w:val="clear" w:color="auto" w:fill="D8CBEF" w:themeFill="accent1" w:themeFillTint="33"/>
      </w:tcPr>
    </w:tblStylePr>
    <w:tblStylePr w:type="band1Horz">
      <w:tblPr/>
      <w:tcPr>
        <w:shd w:val="clear" w:color="auto" w:fill="D8CBEF" w:themeFill="accent1" w:themeFillTint="33"/>
      </w:tcPr>
    </w:tblStylePr>
  </w:style>
  <w:style w:type="table" w:styleId="ListTable6Colorful-Accent2">
    <w:name w:val="List Table 6 Colorful Accent 2"/>
    <w:basedOn w:val="TableNormal"/>
    <w:uiPriority w:val="51"/>
    <w:rsid w:val="00B96E7E"/>
    <w:pPr>
      <w:spacing w:after="260" w:line="240" w:lineRule="auto"/>
    </w:pPr>
    <w:rPr>
      <w:color w:val="00846A" w:themeColor="accent2" w:themeShade="BF"/>
    </w:rPr>
    <w:tblPr>
      <w:tblStyleRowBandSize w:val="1"/>
      <w:tblStyleColBandSize w:val="1"/>
      <w:tblBorders>
        <w:top w:val="single" w:sz="4" w:space="0" w:color="00B18F" w:themeColor="accent2"/>
        <w:bottom w:val="single" w:sz="4" w:space="0" w:color="00B18F" w:themeColor="accent2"/>
      </w:tblBorders>
    </w:tblPr>
    <w:tblStylePr w:type="firstRow">
      <w:rPr>
        <w:b/>
        <w:bCs/>
      </w:rPr>
      <w:tblPr/>
      <w:tcPr>
        <w:tcBorders>
          <w:bottom w:val="single" w:sz="4" w:space="0" w:color="00B18F" w:themeColor="accent2"/>
        </w:tcBorders>
      </w:tcPr>
    </w:tblStylePr>
    <w:tblStylePr w:type="lastRow">
      <w:rPr>
        <w:b/>
        <w:bCs/>
      </w:rPr>
      <w:tblPr/>
      <w:tcPr>
        <w:tcBorders>
          <w:top w:val="double" w:sz="4" w:space="0" w:color="00B18F" w:themeColor="accent2"/>
        </w:tcBorders>
      </w:tcPr>
    </w:tblStylePr>
    <w:tblStylePr w:type="firstCol">
      <w:rPr>
        <w:b/>
        <w:bCs/>
      </w:rPr>
    </w:tblStylePr>
    <w:tblStylePr w:type="lastCol">
      <w:rPr>
        <w:b/>
        <w:bCs/>
      </w:rPr>
    </w:tblStylePr>
    <w:tblStylePr w:type="band1Vert">
      <w:tblPr/>
      <w:tcPr>
        <w:shd w:val="clear" w:color="auto" w:fill="BCFFF2" w:themeFill="accent2" w:themeFillTint="33"/>
      </w:tcPr>
    </w:tblStylePr>
    <w:tblStylePr w:type="band1Horz">
      <w:tblPr/>
      <w:tcPr>
        <w:shd w:val="clear" w:color="auto" w:fill="BCFFF2" w:themeFill="accent2" w:themeFillTint="33"/>
      </w:tcPr>
    </w:tblStylePr>
  </w:style>
  <w:style w:type="table" w:styleId="ListTable6Colorful-Accent3">
    <w:name w:val="List Table 6 Colorful Accent 3"/>
    <w:basedOn w:val="TableNormal"/>
    <w:uiPriority w:val="51"/>
    <w:rsid w:val="00B96E7E"/>
    <w:pPr>
      <w:spacing w:after="260" w:line="240" w:lineRule="auto"/>
    </w:pPr>
    <w:rPr>
      <w:color w:val="20AFD8" w:themeColor="accent3" w:themeShade="BF"/>
    </w:rPr>
    <w:tblPr>
      <w:tblStyleRowBandSize w:val="1"/>
      <w:tblStyleColBandSize w:val="1"/>
      <w:tblBorders>
        <w:top w:val="single" w:sz="4" w:space="0" w:color="64CBE8" w:themeColor="accent3"/>
        <w:bottom w:val="single" w:sz="4" w:space="0" w:color="64CBE8" w:themeColor="accent3"/>
      </w:tblBorders>
    </w:tblPr>
    <w:tblStylePr w:type="firstRow">
      <w:rPr>
        <w:b/>
        <w:bCs/>
      </w:rPr>
      <w:tblPr/>
      <w:tcPr>
        <w:tcBorders>
          <w:bottom w:val="single" w:sz="4" w:space="0" w:color="64CBE8" w:themeColor="accent3"/>
        </w:tcBorders>
      </w:tcPr>
    </w:tblStylePr>
    <w:tblStylePr w:type="lastRow">
      <w:rPr>
        <w:b/>
        <w:bCs/>
      </w:rPr>
      <w:tblPr/>
      <w:tcPr>
        <w:tcBorders>
          <w:top w:val="double" w:sz="4" w:space="0" w:color="64CBE8" w:themeColor="accent3"/>
        </w:tcBorders>
      </w:tcPr>
    </w:tblStylePr>
    <w:tblStylePr w:type="firstCol">
      <w:rPr>
        <w:b/>
        <w:bCs/>
      </w:rPr>
    </w:tblStylePr>
    <w:tblStylePr w:type="lastCol">
      <w:rPr>
        <w:b/>
        <w:bCs/>
      </w:rPr>
    </w:tblStylePr>
    <w:tblStylePr w:type="band1Vert">
      <w:tblPr/>
      <w:tcPr>
        <w:shd w:val="clear" w:color="auto" w:fill="DFF4FA" w:themeFill="accent3" w:themeFillTint="33"/>
      </w:tcPr>
    </w:tblStylePr>
    <w:tblStylePr w:type="band1Horz">
      <w:tblPr/>
      <w:tcPr>
        <w:shd w:val="clear" w:color="auto" w:fill="DFF4FA" w:themeFill="accent3" w:themeFillTint="33"/>
      </w:tcPr>
    </w:tblStylePr>
  </w:style>
  <w:style w:type="table" w:styleId="ListTable6Colorful-Accent4">
    <w:name w:val="List Table 6 Colorful Accent 4"/>
    <w:basedOn w:val="TableNormal"/>
    <w:uiPriority w:val="51"/>
    <w:rsid w:val="00B96E7E"/>
    <w:pPr>
      <w:spacing w:after="260" w:line="240" w:lineRule="auto"/>
    </w:pPr>
    <w:rPr>
      <w:color w:val="00315C" w:themeColor="accent4" w:themeShade="BF"/>
    </w:rPr>
    <w:tblPr>
      <w:tblStyleRowBandSize w:val="1"/>
      <w:tblStyleColBandSize w:val="1"/>
      <w:tblBorders>
        <w:top w:val="single" w:sz="4" w:space="0" w:color="00437B" w:themeColor="accent4"/>
        <w:bottom w:val="single" w:sz="4" w:space="0" w:color="00437B" w:themeColor="accent4"/>
      </w:tblBorders>
    </w:tblPr>
    <w:tblStylePr w:type="firstRow">
      <w:rPr>
        <w:b/>
        <w:bCs/>
      </w:rPr>
      <w:tblPr/>
      <w:tcPr>
        <w:tcBorders>
          <w:bottom w:val="single" w:sz="4" w:space="0" w:color="00437B" w:themeColor="accent4"/>
        </w:tcBorders>
      </w:tcPr>
    </w:tblStylePr>
    <w:tblStylePr w:type="lastRow">
      <w:rPr>
        <w:b/>
        <w:bCs/>
      </w:rPr>
      <w:tblPr/>
      <w:tcPr>
        <w:tcBorders>
          <w:top w:val="double" w:sz="4" w:space="0" w:color="00437B" w:themeColor="accent4"/>
        </w:tcBorders>
      </w:tcPr>
    </w:tblStylePr>
    <w:tblStylePr w:type="firstCol">
      <w:rPr>
        <w:b/>
        <w:bCs/>
      </w:rPr>
    </w:tblStylePr>
    <w:tblStylePr w:type="lastCol">
      <w:rPr>
        <w:b/>
        <w:bCs/>
      </w:rPr>
    </w:tblStylePr>
    <w:tblStylePr w:type="band1Vert">
      <w:tblPr/>
      <w:tcPr>
        <w:shd w:val="clear" w:color="auto" w:fill="B1DBFF" w:themeFill="accent4" w:themeFillTint="33"/>
      </w:tcPr>
    </w:tblStylePr>
    <w:tblStylePr w:type="band1Horz">
      <w:tblPr/>
      <w:tcPr>
        <w:shd w:val="clear" w:color="auto" w:fill="B1DBFF" w:themeFill="accent4" w:themeFillTint="33"/>
      </w:tcPr>
    </w:tblStylePr>
  </w:style>
  <w:style w:type="table" w:styleId="ListTable6Colorful-Accent5">
    <w:name w:val="List Table 6 Colorful Accent 5"/>
    <w:basedOn w:val="TableNormal"/>
    <w:uiPriority w:val="51"/>
    <w:rsid w:val="00B96E7E"/>
    <w:pPr>
      <w:spacing w:after="260" w:line="240" w:lineRule="auto"/>
    </w:pPr>
    <w:rPr>
      <w:color w:val="BA9304" w:themeColor="accent5" w:themeShade="BF"/>
    </w:rPr>
    <w:tblPr>
      <w:tblStyleRowBandSize w:val="1"/>
      <w:tblStyleColBandSize w:val="1"/>
      <w:tblBorders>
        <w:top w:val="single" w:sz="4" w:space="0" w:color="F9C606" w:themeColor="accent5"/>
        <w:bottom w:val="single" w:sz="4" w:space="0" w:color="F9C606" w:themeColor="accent5"/>
      </w:tblBorders>
    </w:tblPr>
    <w:tblStylePr w:type="firstRow">
      <w:rPr>
        <w:b/>
        <w:bCs/>
      </w:rPr>
      <w:tblPr/>
      <w:tcPr>
        <w:tcBorders>
          <w:bottom w:val="single" w:sz="4" w:space="0" w:color="F9C606" w:themeColor="accent5"/>
        </w:tcBorders>
      </w:tcPr>
    </w:tblStylePr>
    <w:tblStylePr w:type="lastRow">
      <w:rPr>
        <w:b/>
        <w:bCs/>
      </w:rPr>
      <w:tblPr/>
      <w:tcPr>
        <w:tcBorders>
          <w:top w:val="double" w:sz="4" w:space="0" w:color="F9C606" w:themeColor="accent5"/>
        </w:tcBorders>
      </w:tcPr>
    </w:tblStylePr>
    <w:tblStylePr w:type="firstCol">
      <w:rPr>
        <w:b/>
        <w:bCs/>
      </w:rPr>
    </w:tblStylePr>
    <w:tblStylePr w:type="lastCol">
      <w:rPr>
        <w:b/>
        <w:bCs/>
      </w:rPr>
    </w:tblStylePr>
    <w:tblStylePr w:type="band1Vert">
      <w:tblPr/>
      <w:tcPr>
        <w:shd w:val="clear" w:color="auto" w:fill="FDF3CD" w:themeFill="accent5" w:themeFillTint="33"/>
      </w:tcPr>
    </w:tblStylePr>
    <w:tblStylePr w:type="band1Horz">
      <w:tblPr/>
      <w:tcPr>
        <w:shd w:val="clear" w:color="auto" w:fill="FDF3CD" w:themeFill="accent5" w:themeFillTint="33"/>
      </w:tcPr>
    </w:tblStylePr>
  </w:style>
  <w:style w:type="table" w:styleId="ListTable6Colorful-Accent6">
    <w:name w:val="List Table 6 Colorful Accent 6"/>
    <w:basedOn w:val="TableNormal"/>
    <w:uiPriority w:val="51"/>
    <w:rsid w:val="00B96E7E"/>
    <w:pPr>
      <w:spacing w:after="260" w:line="240" w:lineRule="auto"/>
    </w:pPr>
    <w:rPr>
      <w:color w:val="95A51F" w:themeColor="accent6" w:themeShade="BF"/>
    </w:rPr>
    <w:tblPr>
      <w:tblStyleRowBandSize w:val="1"/>
      <w:tblStyleColBandSize w:val="1"/>
      <w:tblBorders>
        <w:top w:val="single" w:sz="4" w:space="0" w:color="C4D82E" w:themeColor="accent6"/>
        <w:bottom w:val="single" w:sz="4" w:space="0" w:color="C4D82E" w:themeColor="accent6"/>
      </w:tblBorders>
    </w:tblPr>
    <w:tblStylePr w:type="firstRow">
      <w:rPr>
        <w:b/>
        <w:bCs/>
      </w:rPr>
      <w:tblPr/>
      <w:tcPr>
        <w:tcBorders>
          <w:bottom w:val="single" w:sz="4" w:space="0" w:color="C4D82E" w:themeColor="accent6"/>
        </w:tcBorders>
      </w:tcPr>
    </w:tblStylePr>
    <w:tblStylePr w:type="lastRow">
      <w:rPr>
        <w:b/>
        <w:bCs/>
      </w:rPr>
      <w:tblPr/>
      <w:tcPr>
        <w:tcBorders>
          <w:top w:val="double" w:sz="4" w:space="0" w:color="C4D82E" w:themeColor="accent6"/>
        </w:tcBorders>
      </w:tcPr>
    </w:tblStylePr>
    <w:tblStylePr w:type="firstCol">
      <w:rPr>
        <w:b/>
        <w:bCs/>
      </w:rPr>
    </w:tblStylePr>
    <w:tblStylePr w:type="lastCol">
      <w:rPr>
        <w:b/>
        <w:bCs/>
      </w:rPr>
    </w:tblStylePr>
    <w:tblStylePr w:type="band1Vert">
      <w:tblPr/>
      <w:tcPr>
        <w:shd w:val="clear" w:color="auto" w:fill="F3F7D5" w:themeFill="accent6" w:themeFillTint="33"/>
      </w:tcPr>
    </w:tblStylePr>
    <w:tblStylePr w:type="band1Horz">
      <w:tblPr/>
      <w:tcPr>
        <w:shd w:val="clear" w:color="auto" w:fill="F3F7D5" w:themeFill="accent6" w:themeFillTint="33"/>
      </w:tcPr>
    </w:tblStylePr>
  </w:style>
  <w:style w:type="table" w:styleId="ListTable7Colorful">
    <w:name w:val="List Table 7 Colorful"/>
    <w:basedOn w:val="TableNormal"/>
    <w:uiPriority w:val="52"/>
    <w:rsid w:val="00B96E7E"/>
    <w:pPr>
      <w:spacing w:after="26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B96E7E"/>
    <w:pPr>
      <w:spacing w:after="260" w:line="240" w:lineRule="auto"/>
    </w:pPr>
    <w:rPr>
      <w:color w:val="381E62"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288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288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288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2884" w:themeColor="accent1"/>
        </w:tcBorders>
        <w:shd w:val="clear" w:color="auto" w:fill="FFFFFF" w:themeFill="background1"/>
      </w:tcPr>
    </w:tblStylePr>
    <w:tblStylePr w:type="band1Vert">
      <w:tblPr/>
      <w:tcPr>
        <w:shd w:val="clear" w:color="auto" w:fill="D8CBEF" w:themeFill="accent1" w:themeFillTint="33"/>
      </w:tcPr>
    </w:tblStylePr>
    <w:tblStylePr w:type="band1Horz">
      <w:tblPr/>
      <w:tcPr>
        <w:shd w:val="clear" w:color="auto" w:fill="D8CBE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B96E7E"/>
    <w:pPr>
      <w:spacing w:after="260" w:line="240" w:lineRule="auto"/>
    </w:pPr>
    <w:rPr>
      <w:color w:val="00846A"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B18F"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B18F"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B18F"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B18F" w:themeColor="accent2"/>
        </w:tcBorders>
        <w:shd w:val="clear" w:color="auto" w:fill="FFFFFF" w:themeFill="background1"/>
      </w:tcPr>
    </w:tblStylePr>
    <w:tblStylePr w:type="band1Vert">
      <w:tblPr/>
      <w:tcPr>
        <w:shd w:val="clear" w:color="auto" w:fill="BCFFF2" w:themeFill="accent2" w:themeFillTint="33"/>
      </w:tcPr>
    </w:tblStylePr>
    <w:tblStylePr w:type="band1Horz">
      <w:tblPr/>
      <w:tcPr>
        <w:shd w:val="clear" w:color="auto" w:fill="BCFFF2"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B96E7E"/>
    <w:pPr>
      <w:spacing w:after="260" w:line="240" w:lineRule="auto"/>
    </w:pPr>
    <w:rPr>
      <w:color w:val="20AFD8"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4CBE8"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4CBE8"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4CBE8"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4CBE8" w:themeColor="accent3"/>
        </w:tcBorders>
        <w:shd w:val="clear" w:color="auto" w:fill="FFFFFF" w:themeFill="background1"/>
      </w:tcPr>
    </w:tblStylePr>
    <w:tblStylePr w:type="band1Vert">
      <w:tblPr/>
      <w:tcPr>
        <w:shd w:val="clear" w:color="auto" w:fill="DFF4FA" w:themeFill="accent3" w:themeFillTint="33"/>
      </w:tcPr>
    </w:tblStylePr>
    <w:tblStylePr w:type="band1Horz">
      <w:tblPr/>
      <w:tcPr>
        <w:shd w:val="clear" w:color="auto" w:fill="DFF4F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B96E7E"/>
    <w:pPr>
      <w:spacing w:after="260" w:line="240" w:lineRule="auto"/>
    </w:pPr>
    <w:rPr>
      <w:color w:val="00315C"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437B"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437B"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437B"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437B" w:themeColor="accent4"/>
        </w:tcBorders>
        <w:shd w:val="clear" w:color="auto" w:fill="FFFFFF" w:themeFill="background1"/>
      </w:tcPr>
    </w:tblStylePr>
    <w:tblStylePr w:type="band1Vert">
      <w:tblPr/>
      <w:tcPr>
        <w:shd w:val="clear" w:color="auto" w:fill="B1DBFF" w:themeFill="accent4" w:themeFillTint="33"/>
      </w:tcPr>
    </w:tblStylePr>
    <w:tblStylePr w:type="band1Horz">
      <w:tblPr/>
      <w:tcPr>
        <w:shd w:val="clear" w:color="auto" w:fill="B1DBFF"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B96E7E"/>
    <w:pPr>
      <w:spacing w:after="260" w:line="240" w:lineRule="auto"/>
    </w:pPr>
    <w:rPr>
      <w:color w:val="BA9304"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9C60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9C60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9C60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9C606" w:themeColor="accent5"/>
        </w:tcBorders>
        <w:shd w:val="clear" w:color="auto" w:fill="FFFFFF" w:themeFill="background1"/>
      </w:tcPr>
    </w:tblStylePr>
    <w:tblStylePr w:type="band1Vert">
      <w:tblPr/>
      <w:tcPr>
        <w:shd w:val="clear" w:color="auto" w:fill="FDF3CD" w:themeFill="accent5" w:themeFillTint="33"/>
      </w:tcPr>
    </w:tblStylePr>
    <w:tblStylePr w:type="band1Horz">
      <w:tblPr/>
      <w:tcPr>
        <w:shd w:val="clear" w:color="auto" w:fill="FDF3C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B96E7E"/>
    <w:pPr>
      <w:spacing w:after="260" w:line="240" w:lineRule="auto"/>
    </w:pPr>
    <w:rPr>
      <w:color w:val="95A51F"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4D8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4D8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4D8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4D82E" w:themeColor="accent6"/>
        </w:tcBorders>
        <w:shd w:val="clear" w:color="auto" w:fill="FFFFFF" w:themeFill="background1"/>
      </w:tcPr>
    </w:tblStylePr>
    <w:tblStylePr w:type="band1Vert">
      <w:tblPr/>
      <w:tcPr>
        <w:shd w:val="clear" w:color="auto" w:fill="F3F7D5" w:themeFill="accent6" w:themeFillTint="33"/>
      </w:tcPr>
    </w:tblStylePr>
    <w:tblStylePr w:type="band1Horz">
      <w:tblPr/>
      <w:tcPr>
        <w:shd w:val="clear" w:color="auto" w:fill="F3F7D5"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rsid w:val="00B96E7E"/>
    <w:pPr>
      <w:tabs>
        <w:tab w:val="left" w:pos="480"/>
        <w:tab w:val="left" w:pos="960"/>
        <w:tab w:val="left" w:pos="1440"/>
        <w:tab w:val="left" w:pos="1920"/>
        <w:tab w:val="left" w:pos="2400"/>
        <w:tab w:val="left" w:pos="2880"/>
        <w:tab w:val="left" w:pos="3360"/>
        <w:tab w:val="left" w:pos="3840"/>
        <w:tab w:val="left" w:pos="4320"/>
      </w:tabs>
      <w:spacing w:after="260"/>
    </w:pPr>
    <w:rPr>
      <w:rFonts w:ascii="Consolas" w:hAnsi="Consolas"/>
      <w:lang w:val="en-GB"/>
    </w:rPr>
  </w:style>
  <w:style w:type="character" w:customStyle="1" w:styleId="MacroTextChar">
    <w:name w:val="Macro Text Char"/>
    <w:basedOn w:val="DefaultParagraphFont"/>
    <w:link w:val="MacroText"/>
    <w:uiPriority w:val="99"/>
    <w:semiHidden/>
    <w:rsid w:val="00B96E7E"/>
    <w:rPr>
      <w:rFonts w:ascii="Consolas" w:hAnsi="Consolas"/>
      <w:lang w:val="en-GB"/>
    </w:rPr>
  </w:style>
  <w:style w:type="table" w:styleId="MediumGrid1">
    <w:name w:val="Medium Grid 1"/>
    <w:basedOn w:val="TableNormal"/>
    <w:uiPriority w:val="67"/>
    <w:semiHidden/>
    <w:unhideWhenUsed/>
    <w:rsid w:val="00B96E7E"/>
    <w:pPr>
      <w:spacing w:after="26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B96E7E"/>
    <w:pPr>
      <w:spacing w:after="260" w:line="240" w:lineRule="auto"/>
    </w:pPr>
    <w:tblPr>
      <w:tblStyleRowBandSize w:val="1"/>
      <w:tblStyleColBandSize w:val="1"/>
      <w:tblBorders>
        <w:top w:val="single" w:sz="8" w:space="0" w:color="703CC4" w:themeColor="accent1" w:themeTint="BF"/>
        <w:left w:val="single" w:sz="8" w:space="0" w:color="703CC4" w:themeColor="accent1" w:themeTint="BF"/>
        <w:bottom w:val="single" w:sz="8" w:space="0" w:color="703CC4" w:themeColor="accent1" w:themeTint="BF"/>
        <w:right w:val="single" w:sz="8" w:space="0" w:color="703CC4" w:themeColor="accent1" w:themeTint="BF"/>
        <w:insideH w:val="single" w:sz="8" w:space="0" w:color="703CC4" w:themeColor="accent1" w:themeTint="BF"/>
        <w:insideV w:val="single" w:sz="8" w:space="0" w:color="703CC4" w:themeColor="accent1" w:themeTint="BF"/>
      </w:tblBorders>
    </w:tblPr>
    <w:tcPr>
      <w:shd w:val="clear" w:color="auto" w:fill="CFBEEB" w:themeFill="accent1" w:themeFillTint="3F"/>
    </w:tcPr>
    <w:tblStylePr w:type="firstRow">
      <w:rPr>
        <w:b/>
        <w:bCs/>
      </w:rPr>
    </w:tblStylePr>
    <w:tblStylePr w:type="lastRow">
      <w:rPr>
        <w:b/>
        <w:bCs/>
      </w:rPr>
      <w:tblPr/>
      <w:tcPr>
        <w:tcBorders>
          <w:top w:val="single" w:sz="18" w:space="0" w:color="703CC4" w:themeColor="accent1" w:themeTint="BF"/>
        </w:tcBorders>
      </w:tcPr>
    </w:tblStylePr>
    <w:tblStylePr w:type="firstCol">
      <w:rPr>
        <w:b/>
        <w:bCs/>
      </w:rPr>
    </w:tblStylePr>
    <w:tblStylePr w:type="lastCol">
      <w:rPr>
        <w:b/>
        <w:bCs/>
      </w:rPr>
    </w:tblStylePr>
    <w:tblStylePr w:type="band1Vert">
      <w:tblPr/>
      <w:tcPr>
        <w:shd w:val="clear" w:color="auto" w:fill="9F7DD7" w:themeFill="accent1" w:themeFillTint="7F"/>
      </w:tcPr>
    </w:tblStylePr>
    <w:tblStylePr w:type="band1Horz">
      <w:tblPr/>
      <w:tcPr>
        <w:shd w:val="clear" w:color="auto" w:fill="9F7DD7" w:themeFill="accent1" w:themeFillTint="7F"/>
      </w:tcPr>
    </w:tblStylePr>
  </w:style>
  <w:style w:type="table" w:styleId="MediumGrid1-Accent2">
    <w:name w:val="Medium Grid 1 Accent 2"/>
    <w:basedOn w:val="TableNormal"/>
    <w:uiPriority w:val="67"/>
    <w:semiHidden/>
    <w:unhideWhenUsed/>
    <w:rsid w:val="00B96E7E"/>
    <w:pPr>
      <w:spacing w:after="260" w:line="240" w:lineRule="auto"/>
    </w:pPr>
    <w:tblPr>
      <w:tblStyleRowBandSize w:val="1"/>
      <w:tblStyleColBandSize w:val="1"/>
      <w:tblBorders>
        <w:top w:val="single" w:sz="8" w:space="0" w:color="05FFCF" w:themeColor="accent2" w:themeTint="BF"/>
        <w:left w:val="single" w:sz="8" w:space="0" w:color="05FFCF" w:themeColor="accent2" w:themeTint="BF"/>
        <w:bottom w:val="single" w:sz="8" w:space="0" w:color="05FFCF" w:themeColor="accent2" w:themeTint="BF"/>
        <w:right w:val="single" w:sz="8" w:space="0" w:color="05FFCF" w:themeColor="accent2" w:themeTint="BF"/>
        <w:insideH w:val="single" w:sz="8" w:space="0" w:color="05FFCF" w:themeColor="accent2" w:themeTint="BF"/>
        <w:insideV w:val="single" w:sz="8" w:space="0" w:color="05FFCF" w:themeColor="accent2" w:themeTint="BF"/>
      </w:tblBorders>
    </w:tblPr>
    <w:tcPr>
      <w:shd w:val="clear" w:color="auto" w:fill="ACFFEF" w:themeFill="accent2" w:themeFillTint="3F"/>
    </w:tcPr>
    <w:tblStylePr w:type="firstRow">
      <w:rPr>
        <w:b/>
        <w:bCs/>
      </w:rPr>
    </w:tblStylePr>
    <w:tblStylePr w:type="lastRow">
      <w:rPr>
        <w:b/>
        <w:bCs/>
      </w:rPr>
      <w:tblPr/>
      <w:tcPr>
        <w:tcBorders>
          <w:top w:val="single" w:sz="18" w:space="0" w:color="05FFCF" w:themeColor="accent2" w:themeTint="BF"/>
        </w:tcBorders>
      </w:tcPr>
    </w:tblStylePr>
    <w:tblStylePr w:type="firstCol">
      <w:rPr>
        <w:b/>
        <w:bCs/>
      </w:rPr>
    </w:tblStylePr>
    <w:tblStylePr w:type="lastCol">
      <w:rPr>
        <w:b/>
        <w:bCs/>
      </w:rPr>
    </w:tblStylePr>
    <w:tblStylePr w:type="band1Vert">
      <w:tblPr/>
      <w:tcPr>
        <w:shd w:val="clear" w:color="auto" w:fill="59FFDF" w:themeFill="accent2" w:themeFillTint="7F"/>
      </w:tcPr>
    </w:tblStylePr>
    <w:tblStylePr w:type="band1Horz">
      <w:tblPr/>
      <w:tcPr>
        <w:shd w:val="clear" w:color="auto" w:fill="59FFDF" w:themeFill="accent2" w:themeFillTint="7F"/>
      </w:tcPr>
    </w:tblStylePr>
  </w:style>
  <w:style w:type="table" w:styleId="MediumGrid1-Accent3">
    <w:name w:val="Medium Grid 1 Accent 3"/>
    <w:basedOn w:val="TableNormal"/>
    <w:uiPriority w:val="67"/>
    <w:semiHidden/>
    <w:unhideWhenUsed/>
    <w:rsid w:val="00B96E7E"/>
    <w:pPr>
      <w:spacing w:after="260" w:line="240" w:lineRule="auto"/>
    </w:pPr>
    <w:tblPr>
      <w:tblStyleRowBandSize w:val="1"/>
      <w:tblStyleColBandSize w:val="1"/>
      <w:tblBorders>
        <w:top w:val="single" w:sz="8" w:space="0" w:color="8AD7ED" w:themeColor="accent3" w:themeTint="BF"/>
        <w:left w:val="single" w:sz="8" w:space="0" w:color="8AD7ED" w:themeColor="accent3" w:themeTint="BF"/>
        <w:bottom w:val="single" w:sz="8" w:space="0" w:color="8AD7ED" w:themeColor="accent3" w:themeTint="BF"/>
        <w:right w:val="single" w:sz="8" w:space="0" w:color="8AD7ED" w:themeColor="accent3" w:themeTint="BF"/>
        <w:insideH w:val="single" w:sz="8" w:space="0" w:color="8AD7ED" w:themeColor="accent3" w:themeTint="BF"/>
        <w:insideV w:val="single" w:sz="8" w:space="0" w:color="8AD7ED" w:themeColor="accent3" w:themeTint="BF"/>
      </w:tblBorders>
    </w:tblPr>
    <w:tcPr>
      <w:shd w:val="clear" w:color="auto" w:fill="D8F2F9" w:themeFill="accent3" w:themeFillTint="3F"/>
    </w:tcPr>
    <w:tblStylePr w:type="firstRow">
      <w:rPr>
        <w:b/>
        <w:bCs/>
      </w:rPr>
    </w:tblStylePr>
    <w:tblStylePr w:type="lastRow">
      <w:rPr>
        <w:b/>
        <w:bCs/>
      </w:rPr>
      <w:tblPr/>
      <w:tcPr>
        <w:tcBorders>
          <w:top w:val="single" w:sz="18" w:space="0" w:color="8AD7ED" w:themeColor="accent3" w:themeTint="BF"/>
        </w:tcBorders>
      </w:tcPr>
    </w:tblStylePr>
    <w:tblStylePr w:type="firstCol">
      <w:rPr>
        <w:b/>
        <w:bCs/>
      </w:rPr>
    </w:tblStylePr>
    <w:tblStylePr w:type="lastCol">
      <w:rPr>
        <w:b/>
        <w:bCs/>
      </w:rPr>
    </w:tblStylePr>
    <w:tblStylePr w:type="band1Vert">
      <w:tblPr/>
      <w:tcPr>
        <w:shd w:val="clear" w:color="auto" w:fill="B1E4F3" w:themeFill="accent3" w:themeFillTint="7F"/>
      </w:tcPr>
    </w:tblStylePr>
    <w:tblStylePr w:type="band1Horz">
      <w:tblPr/>
      <w:tcPr>
        <w:shd w:val="clear" w:color="auto" w:fill="B1E4F3" w:themeFill="accent3" w:themeFillTint="7F"/>
      </w:tcPr>
    </w:tblStylePr>
  </w:style>
  <w:style w:type="table" w:styleId="MediumGrid1-Accent4">
    <w:name w:val="Medium Grid 1 Accent 4"/>
    <w:basedOn w:val="TableNormal"/>
    <w:uiPriority w:val="67"/>
    <w:semiHidden/>
    <w:unhideWhenUsed/>
    <w:rsid w:val="00B96E7E"/>
    <w:pPr>
      <w:spacing w:after="260" w:line="240" w:lineRule="auto"/>
    </w:pPr>
    <w:tblPr>
      <w:tblStyleRowBandSize w:val="1"/>
      <w:tblStyleColBandSize w:val="1"/>
      <w:tblBorders>
        <w:top w:val="single" w:sz="8" w:space="0" w:color="0077DC" w:themeColor="accent4" w:themeTint="BF"/>
        <w:left w:val="single" w:sz="8" w:space="0" w:color="0077DC" w:themeColor="accent4" w:themeTint="BF"/>
        <w:bottom w:val="single" w:sz="8" w:space="0" w:color="0077DC" w:themeColor="accent4" w:themeTint="BF"/>
        <w:right w:val="single" w:sz="8" w:space="0" w:color="0077DC" w:themeColor="accent4" w:themeTint="BF"/>
        <w:insideH w:val="single" w:sz="8" w:space="0" w:color="0077DC" w:themeColor="accent4" w:themeTint="BF"/>
        <w:insideV w:val="single" w:sz="8" w:space="0" w:color="0077DC" w:themeColor="accent4" w:themeTint="BF"/>
      </w:tblBorders>
    </w:tblPr>
    <w:tcPr>
      <w:shd w:val="clear" w:color="auto" w:fill="9FD3FF" w:themeFill="accent4" w:themeFillTint="3F"/>
    </w:tcPr>
    <w:tblStylePr w:type="firstRow">
      <w:rPr>
        <w:b/>
        <w:bCs/>
      </w:rPr>
    </w:tblStylePr>
    <w:tblStylePr w:type="lastRow">
      <w:rPr>
        <w:b/>
        <w:bCs/>
      </w:rPr>
      <w:tblPr/>
      <w:tcPr>
        <w:tcBorders>
          <w:top w:val="single" w:sz="18" w:space="0" w:color="0077DC" w:themeColor="accent4" w:themeTint="BF"/>
        </w:tcBorders>
      </w:tcPr>
    </w:tblStylePr>
    <w:tblStylePr w:type="firstCol">
      <w:rPr>
        <w:b/>
        <w:bCs/>
      </w:rPr>
    </w:tblStylePr>
    <w:tblStylePr w:type="lastCol">
      <w:rPr>
        <w:b/>
        <w:bCs/>
      </w:rPr>
    </w:tblStylePr>
    <w:tblStylePr w:type="band1Vert">
      <w:tblPr/>
      <w:tcPr>
        <w:shd w:val="clear" w:color="auto" w:fill="3EA6FF" w:themeFill="accent4" w:themeFillTint="7F"/>
      </w:tcPr>
    </w:tblStylePr>
    <w:tblStylePr w:type="band1Horz">
      <w:tblPr/>
      <w:tcPr>
        <w:shd w:val="clear" w:color="auto" w:fill="3EA6FF" w:themeFill="accent4" w:themeFillTint="7F"/>
      </w:tcPr>
    </w:tblStylePr>
  </w:style>
  <w:style w:type="table" w:styleId="MediumGrid1-Accent5">
    <w:name w:val="Medium Grid 1 Accent 5"/>
    <w:basedOn w:val="TableNormal"/>
    <w:uiPriority w:val="67"/>
    <w:semiHidden/>
    <w:unhideWhenUsed/>
    <w:rsid w:val="00B96E7E"/>
    <w:pPr>
      <w:spacing w:after="260" w:line="240" w:lineRule="auto"/>
    </w:pPr>
    <w:tblPr>
      <w:tblStyleRowBandSize w:val="1"/>
      <w:tblStyleColBandSize w:val="1"/>
      <w:tblBorders>
        <w:top w:val="single" w:sz="8" w:space="0" w:color="FAD444" w:themeColor="accent5" w:themeTint="BF"/>
        <w:left w:val="single" w:sz="8" w:space="0" w:color="FAD444" w:themeColor="accent5" w:themeTint="BF"/>
        <w:bottom w:val="single" w:sz="8" w:space="0" w:color="FAD444" w:themeColor="accent5" w:themeTint="BF"/>
        <w:right w:val="single" w:sz="8" w:space="0" w:color="FAD444" w:themeColor="accent5" w:themeTint="BF"/>
        <w:insideH w:val="single" w:sz="8" w:space="0" w:color="FAD444" w:themeColor="accent5" w:themeTint="BF"/>
        <w:insideV w:val="single" w:sz="8" w:space="0" w:color="FAD444" w:themeColor="accent5" w:themeTint="BF"/>
      </w:tblBorders>
    </w:tblPr>
    <w:tcPr>
      <w:shd w:val="clear" w:color="auto" w:fill="FDF0C1" w:themeFill="accent5" w:themeFillTint="3F"/>
    </w:tcPr>
    <w:tblStylePr w:type="firstRow">
      <w:rPr>
        <w:b/>
        <w:bCs/>
      </w:rPr>
    </w:tblStylePr>
    <w:tblStylePr w:type="lastRow">
      <w:rPr>
        <w:b/>
        <w:bCs/>
      </w:rPr>
      <w:tblPr/>
      <w:tcPr>
        <w:tcBorders>
          <w:top w:val="single" w:sz="18" w:space="0" w:color="FAD444" w:themeColor="accent5" w:themeTint="BF"/>
        </w:tcBorders>
      </w:tcPr>
    </w:tblStylePr>
    <w:tblStylePr w:type="firstCol">
      <w:rPr>
        <w:b/>
        <w:bCs/>
      </w:rPr>
    </w:tblStylePr>
    <w:tblStylePr w:type="lastCol">
      <w:rPr>
        <w:b/>
        <w:bCs/>
      </w:rPr>
    </w:tblStylePr>
    <w:tblStylePr w:type="band1Vert">
      <w:tblPr/>
      <w:tcPr>
        <w:shd w:val="clear" w:color="auto" w:fill="FCE282" w:themeFill="accent5" w:themeFillTint="7F"/>
      </w:tcPr>
    </w:tblStylePr>
    <w:tblStylePr w:type="band1Horz">
      <w:tblPr/>
      <w:tcPr>
        <w:shd w:val="clear" w:color="auto" w:fill="FCE282" w:themeFill="accent5" w:themeFillTint="7F"/>
      </w:tcPr>
    </w:tblStylePr>
  </w:style>
  <w:style w:type="table" w:styleId="MediumGrid1-Accent6">
    <w:name w:val="Medium Grid 1 Accent 6"/>
    <w:basedOn w:val="TableNormal"/>
    <w:uiPriority w:val="67"/>
    <w:semiHidden/>
    <w:unhideWhenUsed/>
    <w:rsid w:val="00B96E7E"/>
    <w:pPr>
      <w:spacing w:after="260" w:line="240" w:lineRule="auto"/>
    </w:pPr>
    <w:tblPr>
      <w:tblStyleRowBandSize w:val="1"/>
      <w:tblStyleColBandSize w:val="1"/>
      <w:tblBorders>
        <w:top w:val="single" w:sz="8" w:space="0" w:color="D2E162" w:themeColor="accent6" w:themeTint="BF"/>
        <w:left w:val="single" w:sz="8" w:space="0" w:color="D2E162" w:themeColor="accent6" w:themeTint="BF"/>
        <w:bottom w:val="single" w:sz="8" w:space="0" w:color="D2E162" w:themeColor="accent6" w:themeTint="BF"/>
        <w:right w:val="single" w:sz="8" w:space="0" w:color="D2E162" w:themeColor="accent6" w:themeTint="BF"/>
        <w:insideH w:val="single" w:sz="8" w:space="0" w:color="D2E162" w:themeColor="accent6" w:themeTint="BF"/>
        <w:insideV w:val="single" w:sz="8" w:space="0" w:color="D2E162" w:themeColor="accent6" w:themeTint="BF"/>
      </w:tblBorders>
    </w:tblPr>
    <w:tcPr>
      <w:shd w:val="clear" w:color="auto" w:fill="F0F5CB" w:themeFill="accent6" w:themeFillTint="3F"/>
    </w:tcPr>
    <w:tblStylePr w:type="firstRow">
      <w:rPr>
        <w:b/>
        <w:bCs/>
      </w:rPr>
    </w:tblStylePr>
    <w:tblStylePr w:type="lastRow">
      <w:rPr>
        <w:b/>
        <w:bCs/>
      </w:rPr>
      <w:tblPr/>
      <w:tcPr>
        <w:tcBorders>
          <w:top w:val="single" w:sz="18" w:space="0" w:color="D2E162" w:themeColor="accent6" w:themeTint="BF"/>
        </w:tcBorders>
      </w:tcPr>
    </w:tblStylePr>
    <w:tblStylePr w:type="firstCol">
      <w:rPr>
        <w:b/>
        <w:bCs/>
      </w:rPr>
    </w:tblStylePr>
    <w:tblStylePr w:type="lastCol">
      <w:rPr>
        <w:b/>
        <w:bCs/>
      </w:rPr>
    </w:tblStylePr>
    <w:tblStylePr w:type="band1Vert">
      <w:tblPr/>
      <w:tcPr>
        <w:shd w:val="clear" w:color="auto" w:fill="E1EB96" w:themeFill="accent6" w:themeFillTint="7F"/>
      </w:tcPr>
    </w:tblStylePr>
    <w:tblStylePr w:type="band1Horz">
      <w:tblPr/>
      <w:tcPr>
        <w:shd w:val="clear" w:color="auto" w:fill="E1EB96" w:themeFill="accent6" w:themeFillTint="7F"/>
      </w:tcPr>
    </w:tblStylePr>
  </w:style>
  <w:style w:type="table" w:styleId="MediumGrid2">
    <w:name w:val="Medium Grid 2"/>
    <w:basedOn w:val="TableNormal"/>
    <w:uiPriority w:val="68"/>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2884" w:themeColor="accent1"/>
        <w:left w:val="single" w:sz="8" w:space="0" w:color="4B2884" w:themeColor="accent1"/>
        <w:bottom w:val="single" w:sz="8" w:space="0" w:color="4B2884" w:themeColor="accent1"/>
        <w:right w:val="single" w:sz="8" w:space="0" w:color="4B2884" w:themeColor="accent1"/>
        <w:insideH w:val="single" w:sz="8" w:space="0" w:color="4B2884" w:themeColor="accent1"/>
        <w:insideV w:val="single" w:sz="8" w:space="0" w:color="4B2884" w:themeColor="accent1"/>
      </w:tblBorders>
    </w:tblPr>
    <w:tcPr>
      <w:shd w:val="clear" w:color="auto" w:fill="CFBEEB" w:themeFill="accent1" w:themeFillTint="3F"/>
    </w:tcPr>
    <w:tblStylePr w:type="firstRow">
      <w:rPr>
        <w:b/>
        <w:bCs/>
        <w:color w:val="000000" w:themeColor="text1"/>
      </w:rPr>
      <w:tblPr/>
      <w:tcPr>
        <w:shd w:val="clear" w:color="auto" w:fill="ECE5F7"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8CBEF" w:themeFill="accent1" w:themeFillTint="33"/>
      </w:tcPr>
    </w:tblStylePr>
    <w:tblStylePr w:type="band1Vert">
      <w:tblPr/>
      <w:tcPr>
        <w:shd w:val="clear" w:color="auto" w:fill="9F7DD7" w:themeFill="accent1" w:themeFillTint="7F"/>
      </w:tcPr>
    </w:tblStylePr>
    <w:tblStylePr w:type="band1Horz">
      <w:tblPr/>
      <w:tcPr>
        <w:tcBorders>
          <w:insideH w:val="single" w:sz="6" w:space="0" w:color="4B2884" w:themeColor="accent1"/>
          <w:insideV w:val="single" w:sz="6" w:space="0" w:color="4B2884" w:themeColor="accent1"/>
        </w:tcBorders>
        <w:shd w:val="clear" w:color="auto" w:fill="9F7DD7"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B18F" w:themeColor="accent2"/>
        <w:left w:val="single" w:sz="8" w:space="0" w:color="00B18F" w:themeColor="accent2"/>
        <w:bottom w:val="single" w:sz="8" w:space="0" w:color="00B18F" w:themeColor="accent2"/>
        <w:right w:val="single" w:sz="8" w:space="0" w:color="00B18F" w:themeColor="accent2"/>
        <w:insideH w:val="single" w:sz="8" w:space="0" w:color="00B18F" w:themeColor="accent2"/>
        <w:insideV w:val="single" w:sz="8" w:space="0" w:color="00B18F" w:themeColor="accent2"/>
      </w:tblBorders>
    </w:tblPr>
    <w:tcPr>
      <w:shd w:val="clear" w:color="auto" w:fill="ACFFEF" w:themeFill="accent2" w:themeFillTint="3F"/>
    </w:tcPr>
    <w:tblStylePr w:type="firstRow">
      <w:rPr>
        <w:b/>
        <w:bCs/>
        <w:color w:val="000000" w:themeColor="text1"/>
      </w:rPr>
      <w:tblPr/>
      <w:tcPr>
        <w:shd w:val="clear" w:color="auto" w:fill="DEFFF8"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CFFF2" w:themeFill="accent2" w:themeFillTint="33"/>
      </w:tcPr>
    </w:tblStylePr>
    <w:tblStylePr w:type="band1Vert">
      <w:tblPr/>
      <w:tcPr>
        <w:shd w:val="clear" w:color="auto" w:fill="59FFDF" w:themeFill="accent2" w:themeFillTint="7F"/>
      </w:tcPr>
    </w:tblStylePr>
    <w:tblStylePr w:type="band1Horz">
      <w:tblPr/>
      <w:tcPr>
        <w:tcBorders>
          <w:insideH w:val="single" w:sz="6" w:space="0" w:color="00B18F" w:themeColor="accent2"/>
          <w:insideV w:val="single" w:sz="6" w:space="0" w:color="00B18F" w:themeColor="accent2"/>
        </w:tcBorders>
        <w:shd w:val="clear" w:color="auto" w:fill="59FFD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4CBE8" w:themeColor="accent3"/>
        <w:left w:val="single" w:sz="8" w:space="0" w:color="64CBE8" w:themeColor="accent3"/>
        <w:bottom w:val="single" w:sz="8" w:space="0" w:color="64CBE8" w:themeColor="accent3"/>
        <w:right w:val="single" w:sz="8" w:space="0" w:color="64CBE8" w:themeColor="accent3"/>
        <w:insideH w:val="single" w:sz="8" w:space="0" w:color="64CBE8" w:themeColor="accent3"/>
        <w:insideV w:val="single" w:sz="8" w:space="0" w:color="64CBE8" w:themeColor="accent3"/>
      </w:tblBorders>
    </w:tblPr>
    <w:tcPr>
      <w:shd w:val="clear" w:color="auto" w:fill="D8F2F9" w:themeFill="accent3" w:themeFillTint="3F"/>
    </w:tcPr>
    <w:tblStylePr w:type="firstRow">
      <w:rPr>
        <w:b/>
        <w:bCs/>
        <w:color w:val="000000" w:themeColor="text1"/>
      </w:rPr>
      <w:tblPr/>
      <w:tcPr>
        <w:shd w:val="clear" w:color="auto" w:fill="EFF9FC"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4FA" w:themeFill="accent3" w:themeFillTint="33"/>
      </w:tcPr>
    </w:tblStylePr>
    <w:tblStylePr w:type="band1Vert">
      <w:tblPr/>
      <w:tcPr>
        <w:shd w:val="clear" w:color="auto" w:fill="B1E4F3" w:themeFill="accent3" w:themeFillTint="7F"/>
      </w:tcPr>
    </w:tblStylePr>
    <w:tblStylePr w:type="band1Horz">
      <w:tblPr/>
      <w:tcPr>
        <w:tcBorders>
          <w:insideH w:val="single" w:sz="6" w:space="0" w:color="64CBE8" w:themeColor="accent3"/>
          <w:insideV w:val="single" w:sz="6" w:space="0" w:color="64CBE8" w:themeColor="accent3"/>
        </w:tcBorders>
        <w:shd w:val="clear" w:color="auto" w:fill="B1E4F3"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437B" w:themeColor="accent4"/>
        <w:left w:val="single" w:sz="8" w:space="0" w:color="00437B" w:themeColor="accent4"/>
        <w:bottom w:val="single" w:sz="8" w:space="0" w:color="00437B" w:themeColor="accent4"/>
        <w:right w:val="single" w:sz="8" w:space="0" w:color="00437B" w:themeColor="accent4"/>
        <w:insideH w:val="single" w:sz="8" w:space="0" w:color="00437B" w:themeColor="accent4"/>
        <w:insideV w:val="single" w:sz="8" w:space="0" w:color="00437B" w:themeColor="accent4"/>
      </w:tblBorders>
    </w:tblPr>
    <w:tcPr>
      <w:shd w:val="clear" w:color="auto" w:fill="9FD3FF" w:themeFill="accent4" w:themeFillTint="3F"/>
    </w:tcPr>
    <w:tblStylePr w:type="firstRow">
      <w:rPr>
        <w:b/>
        <w:bCs/>
        <w:color w:val="000000" w:themeColor="text1"/>
      </w:rPr>
      <w:tblPr/>
      <w:tcPr>
        <w:shd w:val="clear" w:color="auto" w:fill="D9EDFF"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1DBFF" w:themeFill="accent4" w:themeFillTint="33"/>
      </w:tcPr>
    </w:tblStylePr>
    <w:tblStylePr w:type="band1Vert">
      <w:tblPr/>
      <w:tcPr>
        <w:shd w:val="clear" w:color="auto" w:fill="3EA6FF" w:themeFill="accent4" w:themeFillTint="7F"/>
      </w:tcPr>
    </w:tblStylePr>
    <w:tblStylePr w:type="band1Horz">
      <w:tblPr/>
      <w:tcPr>
        <w:tcBorders>
          <w:insideH w:val="single" w:sz="6" w:space="0" w:color="00437B" w:themeColor="accent4"/>
          <w:insideV w:val="single" w:sz="6" w:space="0" w:color="00437B" w:themeColor="accent4"/>
        </w:tcBorders>
        <w:shd w:val="clear" w:color="auto" w:fill="3EA6FF"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9C606" w:themeColor="accent5"/>
        <w:left w:val="single" w:sz="8" w:space="0" w:color="F9C606" w:themeColor="accent5"/>
        <w:bottom w:val="single" w:sz="8" w:space="0" w:color="F9C606" w:themeColor="accent5"/>
        <w:right w:val="single" w:sz="8" w:space="0" w:color="F9C606" w:themeColor="accent5"/>
        <w:insideH w:val="single" w:sz="8" w:space="0" w:color="F9C606" w:themeColor="accent5"/>
        <w:insideV w:val="single" w:sz="8" w:space="0" w:color="F9C606" w:themeColor="accent5"/>
      </w:tblBorders>
    </w:tblPr>
    <w:tcPr>
      <w:shd w:val="clear" w:color="auto" w:fill="FDF0C1" w:themeFill="accent5" w:themeFillTint="3F"/>
    </w:tcPr>
    <w:tblStylePr w:type="firstRow">
      <w:rPr>
        <w:b/>
        <w:bCs/>
        <w:color w:val="000000" w:themeColor="text1"/>
      </w:rPr>
      <w:tblPr/>
      <w:tcPr>
        <w:shd w:val="clear" w:color="auto" w:fill="FEF9E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F3CD" w:themeFill="accent5" w:themeFillTint="33"/>
      </w:tcPr>
    </w:tblStylePr>
    <w:tblStylePr w:type="band1Vert">
      <w:tblPr/>
      <w:tcPr>
        <w:shd w:val="clear" w:color="auto" w:fill="FCE282" w:themeFill="accent5" w:themeFillTint="7F"/>
      </w:tcPr>
    </w:tblStylePr>
    <w:tblStylePr w:type="band1Horz">
      <w:tblPr/>
      <w:tcPr>
        <w:tcBorders>
          <w:insideH w:val="single" w:sz="6" w:space="0" w:color="F9C606" w:themeColor="accent5"/>
          <w:insideV w:val="single" w:sz="6" w:space="0" w:color="F9C606" w:themeColor="accent5"/>
        </w:tcBorders>
        <w:shd w:val="clear" w:color="auto" w:fill="FCE28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4D82E" w:themeColor="accent6"/>
        <w:left w:val="single" w:sz="8" w:space="0" w:color="C4D82E" w:themeColor="accent6"/>
        <w:bottom w:val="single" w:sz="8" w:space="0" w:color="C4D82E" w:themeColor="accent6"/>
        <w:right w:val="single" w:sz="8" w:space="0" w:color="C4D82E" w:themeColor="accent6"/>
        <w:insideH w:val="single" w:sz="8" w:space="0" w:color="C4D82E" w:themeColor="accent6"/>
        <w:insideV w:val="single" w:sz="8" w:space="0" w:color="C4D82E" w:themeColor="accent6"/>
      </w:tblBorders>
    </w:tblPr>
    <w:tcPr>
      <w:shd w:val="clear" w:color="auto" w:fill="F0F5CB" w:themeFill="accent6" w:themeFillTint="3F"/>
    </w:tcPr>
    <w:tblStylePr w:type="firstRow">
      <w:rPr>
        <w:b/>
        <w:bCs/>
        <w:color w:val="000000" w:themeColor="text1"/>
      </w:rPr>
      <w:tblPr/>
      <w:tcPr>
        <w:shd w:val="clear" w:color="auto" w:fill="F9FBEA"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3F7D5" w:themeFill="accent6" w:themeFillTint="33"/>
      </w:tcPr>
    </w:tblStylePr>
    <w:tblStylePr w:type="band1Vert">
      <w:tblPr/>
      <w:tcPr>
        <w:shd w:val="clear" w:color="auto" w:fill="E1EB96" w:themeFill="accent6" w:themeFillTint="7F"/>
      </w:tcPr>
    </w:tblStylePr>
    <w:tblStylePr w:type="band1Horz">
      <w:tblPr/>
      <w:tcPr>
        <w:tcBorders>
          <w:insideH w:val="single" w:sz="6" w:space="0" w:color="C4D82E" w:themeColor="accent6"/>
          <w:insideV w:val="single" w:sz="6" w:space="0" w:color="C4D82E" w:themeColor="accent6"/>
        </w:tcBorders>
        <w:shd w:val="clear" w:color="auto" w:fill="E1EB9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B96E7E"/>
    <w:pPr>
      <w:spacing w:after="26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B96E7E"/>
    <w:pPr>
      <w:spacing w:after="26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FBEEB"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288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288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288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288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F7DD7"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F7DD7" w:themeFill="accent1" w:themeFillTint="7F"/>
      </w:tcPr>
    </w:tblStylePr>
  </w:style>
  <w:style w:type="table" w:styleId="MediumGrid3-Accent2">
    <w:name w:val="Medium Grid 3 Accent 2"/>
    <w:basedOn w:val="TableNormal"/>
    <w:uiPriority w:val="69"/>
    <w:semiHidden/>
    <w:unhideWhenUsed/>
    <w:rsid w:val="00B96E7E"/>
    <w:pPr>
      <w:spacing w:after="26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CFFE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B18F"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B18F"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B18F"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B18F"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9FFD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9FFDF" w:themeFill="accent2" w:themeFillTint="7F"/>
      </w:tcPr>
    </w:tblStylePr>
  </w:style>
  <w:style w:type="table" w:styleId="MediumGrid3-Accent3">
    <w:name w:val="Medium Grid 3 Accent 3"/>
    <w:basedOn w:val="TableNormal"/>
    <w:uiPriority w:val="69"/>
    <w:semiHidden/>
    <w:unhideWhenUsed/>
    <w:rsid w:val="00B96E7E"/>
    <w:pPr>
      <w:spacing w:after="26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8F2F9"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4CBE8"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4CBE8"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4CBE8"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4CBE8"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1E4F3"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1E4F3" w:themeFill="accent3" w:themeFillTint="7F"/>
      </w:tcPr>
    </w:tblStylePr>
  </w:style>
  <w:style w:type="table" w:styleId="MediumGrid3-Accent4">
    <w:name w:val="Medium Grid 3 Accent 4"/>
    <w:basedOn w:val="TableNormal"/>
    <w:uiPriority w:val="69"/>
    <w:semiHidden/>
    <w:unhideWhenUsed/>
    <w:rsid w:val="00B96E7E"/>
    <w:pPr>
      <w:spacing w:after="26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FD3FF"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437B"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437B"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437B"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437B"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3EA6FF"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3EA6FF" w:themeFill="accent4" w:themeFillTint="7F"/>
      </w:tcPr>
    </w:tblStylePr>
  </w:style>
  <w:style w:type="table" w:styleId="MediumGrid3-Accent5">
    <w:name w:val="Medium Grid 3 Accent 5"/>
    <w:basedOn w:val="TableNormal"/>
    <w:uiPriority w:val="69"/>
    <w:semiHidden/>
    <w:unhideWhenUsed/>
    <w:rsid w:val="00B96E7E"/>
    <w:pPr>
      <w:spacing w:after="26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F0C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9C60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9C60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9C60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9C60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CE28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CE282" w:themeFill="accent5" w:themeFillTint="7F"/>
      </w:tcPr>
    </w:tblStylePr>
  </w:style>
  <w:style w:type="table" w:styleId="MediumGrid3-Accent6">
    <w:name w:val="Medium Grid 3 Accent 6"/>
    <w:basedOn w:val="TableNormal"/>
    <w:uiPriority w:val="69"/>
    <w:semiHidden/>
    <w:unhideWhenUsed/>
    <w:rsid w:val="00B96E7E"/>
    <w:pPr>
      <w:spacing w:after="26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0F5CB"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4D8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4D8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4D8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4D8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1EB9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1EB96" w:themeFill="accent6" w:themeFillTint="7F"/>
      </w:tcPr>
    </w:tblStylePr>
  </w:style>
  <w:style w:type="table" w:styleId="MediumList1">
    <w:name w:val="Medium List 1"/>
    <w:basedOn w:val="TableNormal"/>
    <w:uiPriority w:val="65"/>
    <w:semiHidden/>
    <w:unhideWhenUsed/>
    <w:rsid w:val="00B96E7E"/>
    <w:pPr>
      <w:spacing w:after="26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5F6369"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B96E7E"/>
    <w:pPr>
      <w:spacing w:after="260" w:line="240" w:lineRule="auto"/>
    </w:pPr>
    <w:rPr>
      <w:color w:val="000000" w:themeColor="text1"/>
    </w:rPr>
    <w:tblPr>
      <w:tblStyleRowBandSize w:val="1"/>
      <w:tblStyleColBandSize w:val="1"/>
      <w:tblBorders>
        <w:top w:val="single" w:sz="8" w:space="0" w:color="4B2884" w:themeColor="accent1"/>
        <w:bottom w:val="single" w:sz="8" w:space="0" w:color="4B2884" w:themeColor="accent1"/>
      </w:tblBorders>
    </w:tblPr>
    <w:tblStylePr w:type="firstRow">
      <w:rPr>
        <w:rFonts w:asciiTheme="majorHAnsi" w:eastAsiaTheme="majorEastAsia" w:hAnsiTheme="majorHAnsi" w:cstheme="majorBidi"/>
      </w:rPr>
      <w:tblPr/>
      <w:tcPr>
        <w:tcBorders>
          <w:top w:val="nil"/>
          <w:bottom w:val="single" w:sz="8" w:space="0" w:color="4B2884" w:themeColor="accent1"/>
        </w:tcBorders>
      </w:tcPr>
    </w:tblStylePr>
    <w:tblStylePr w:type="lastRow">
      <w:rPr>
        <w:b/>
        <w:bCs/>
        <w:color w:val="5F6369" w:themeColor="text2"/>
      </w:rPr>
      <w:tblPr/>
      <w:tcPr>
        <w:tcBorders>
          <w:top w:val="single" w:sz="8" w:space="0" w:color="4B2884" w:themeColor="accent1"/>
          <w:bottom w:val="single" w:sz="8" w:space="0" w:color="4B2884" w:themeColor="accent1"/>
        </w:tcBorders>
      </w:tcPr>
    </w:tblStylePr>
    <w:tblStylePr w:type="firstCol">
      <w:rPr>
        <w:b/>
        <w:bCs/>
      </w:rPr>
    </w:tblStylePr>
    <w:tblStylePr w:type="lastCol">
      <w:rPr>
        <w:b/>
        <w:bCs/>
      </w:rPr>
      <w:tblPr/>
      <w:tcPr>
        <w:tcBorders>
          <w:top w:val="single" w:sz="8" w:space="0" w:color="4B2884" w:themeColor="accent1"/>
          <w:bottom w:val="single" w:sz="8" w:space="0" w:color="4B2884" w:themeColor="accent1"/>
        </w:tcBorders>
      </w:tcPr>
    </w:tblStylePr>
    <w:tblStylePr w:type="band1Vert">
      <w:tblPr/>
      <w:tcPr>
        <w:shd w:val="clear" w:color="auto" w:fill="CFBEEB" w:themeFill="accent1" w:themeFillTint="3F"/>
      </w:tcPr>
    </w:tblStylePr>
    <w:tblStylePr w:type="band1Horz">
      <w:tblPr/>
      <w:tcPr>
        <w:shd w:val="clear" w:color="auto" w:fill="CFBEEB" w:themeFill="accent1" w:themeFillTint="3F"/>
      </w:tcPr>
    </w:tblStylePr>
  </w:style>
  <w:style w:type="table" w:styleId="MediumList1-Accent2">
    <w:name w:val="Medium List 1 Accent 2"/>
    <w:basedOn w:val="TableNormal"/>
    <w:uiPriority w:val="65"/>
    <w:semiHidden/>
    <w:unhideWhenUsed/>
    <w:rsid w:val="00B96E7E"/>
    <w:pPr>
      <w:spacing w:after="260" w:line="240" w:lineRule="auto"/>
    </w:pPr>
    <w:rPr>
      <w:color w:val="000000" w:themeColor="text1"/>
    </w:rPr>
    <w:tblPr>
      <w:tblStyleRowBandSize w:val="1"/>
      <w:tblStyleColBandSize w:val="1"/>
      <w:tblBorders>
        <w:top w:val="single" w:sz="8" w:space="0" w:color="00B18F" w:themeColor="accent2"/>
        <w:bottom w:val="single" w:sz="8" w:space="0" w:color="00B18F" w:themeColor="accent2"/>
      </w:tblBorders>
    </w:tblPr>
    <w:tblStylePr w:type="firstRow">
      <w:rPr>
        <w:rFonts w:asciiTheme="majorHAnsi" w:eastAsiaTheme="majorEastAsia" w:hAnsiTheme="majorHAnsi" w:cstheme="majorBidi"/>
      </w:rPr>
      <w:tblPr/>
      <w:tcPr>
        <w:tcBorders>
          <w:top w:val="nil"/>
          <w:bottom w:val="single" w:sz="8" w:space="0" w:color="00B18F" w:themeColor="accent2"/>
        </w:tcBorders>
      </w:tcPr>
    </w:tblStylePr>
    <w:tblStylePr w:type="lastRow">
      <w:rPr>
        <w:b/>
        <w:bCs/>
        <w:color w:val="5F6369" w:themeColor="text2"/>
      </w:rPr>
      <w:tblPr/>
      <w:tcPr>
        <w:tcBorders>
          <w:top w:val="single" w:sz="8" w:space="0" w:color="00B18F" w:themeColor="accent2"/>
          <w:bottom w:val="single" w:sz="8" w:space="0" w:color="00B18F" w:themeColor="accent2"/>
        </w:tcBorders>
      </w:tcPr>
    </w:tblStylePr>
    <w:tblStylePr w:type="firstCol">
      <w:rPr>
        <w:b/>
        <w:bCs/>
      </w:rPr>
    </w:tblStylePr>
    <w:tblStylePr w:type="lastCol">
      <w:rPr>
        <w:b/>
        <w:bCs/>
      </w:rPr>
      <w:tblPr/>
      <w:tcPr>
        <w:tcBorders>
          <w:top w:val="single" w:sz="8" w:space="0" w:color="00B18F" w:themeColor="accent2"/>
          <w:bottom w:val="single" w:sz="8" w:space="0" w:color="00B18F" w:themeColor="accent2"/>
        </w:tcBorders>
      </w:tcPr>
    </w:tblStylePr>
    <w:tblStylePr w:type="band1Vert">
      <w:tblPr/>
      <w:tcPr>
        <w:shd w:val="clear" w:color="auto" w:fill="ACFFEF" w:themeFill="accent2" w:themeFillTint="3F"/>
      </w:tcPr>
    </w:tblStylePr>
    <w:tblStylePr w:type="band1Horz">
      <w:tblPr/>
      <w:tcPr>
        <w:shd w:val="clear" w:color="auto" w:fill="ACFFEF" w:themeFill="accent2" w:themeFillTint="3F"/>
      </w:tcPr>
    </w:tblStylePr>
  </w:style>
  <w:style w:type="table" w:styleId="MediumList1-Accent3">
    <w:name w:val="Medium List 1 Accent 3"/>
    <w:basedOn w:val="TableNormal"/>
    <w:uiPriority w:val="65"/>
    <w:semiHidden/>
    <w:unhideWhenUsed/>
    <w:rsid w:val="00B96E7E"/>
    <w:pPr>
      <w:spacing w:after="260" w:line="240" w:lineRule="auto"/>
    </w:pPr>
    <w:rPr>
      <w:color w:val="000000" w:themeColor="text1"/>
    </w:rPr>
    <w:tblPr>
      <w:tblStyleRowBandSize w:val="1"/>
      <w:tblStyleColBandSize w:val="1"/>
      <w:tblBorders>
        <w:top w:val="single" w:sz="8" w:space="0" w:color="64CBE8" w:themeColor="accent3"/>
        <w:bottom w:val="single" w:sz="8" w:space="0" w:color="64CBE8" w:themeColor="accent3"/>
      </w:tblBorders>
    </w:tblPr>
    <w:tblStylePr w:type="firstRow">
      <w:rPr>
        <w:rFonts w:asciiTheme="majorHAnsi" w:eastAsiaTheme="majorEastAsia" w:hAnsiTheme="majorHAnsi" w:cstheme="majorBidi"/>
      </w:rPr>
      <w:tblPr/>
      <w:tcPr>
        <w:tcBorders>
          <w:top w:val="nil"/>
          <w:bottom w:val="single" w:sz="8" w:space="0" w:color="64CBE8" w:themeColor="accent3"/>
        </w:tcBorders>
      </w:tcPr>
    </w:tblStylePr>
    <w:tblStylePr w:type="lastRow">
      <w:rPr>
        <w:b/>
        <w:bCs/>
        <w:color w:val="5F6369" w:themeColor="text2"/>
      </w:rPr>
      <w:tblPr/>
      <w:tcPr>
        <w:tcBorders>
          <w:top w:val="single" w:sz="8" w:space="0" w:color="64CBE8" w:themeColor="accent3"/>
          <w:bottom w:val="single" w:sz="8" w:space="0" w:color="64CBE8" w:themeColor="accent3"/>
        </w:tcBorders>
      </w:tcPr>
    </w:tblStylePr>
    <w:tblStylePr w:type="firstCol">
      <w:rPr>
        <w:b/>
        <w:bCs/>
      </w:rPr>
    </w:tblStylePr>
    <w:tblStylePr w:type="lastCol">
      <w:rPr>
        <w:b/>
        <w:bCs/>
      </w:rPr>
      <w:tblPr/>
      <w:tcPr>
        <w:tcBorders>
          <w:top w:val="single" w:sz="8" w:space="0" w:color="64CBE8" w:themeColor="accent3"/>
          <w:bottom w:val="single" w:sz="8" w:space="0" w:color="64CBE8" w:themeColor="accent3"/>
        </w:tcBorders>
      </w:tcPr>
    </w:tblStylePr>
    <w:tblStylePr w:type="band1Vert">
      <w:tblPr/>
      <w:tcPr>
        <w:shd w:val="clear" w:color="auto" w:fill="D8F2F9" w:themeFill="accent3" w:themeFillTint="3F"/>
      </w:tcPr>
    </w:tblStylePr>
    <w:tblStylePr w:type="band1Horz">
      <w:tblPr/>
      <w:tcPr>
        <w:shd w:val="clear" w:color="auto" w:fill="D8F2F9" w:themeFill="accent3" w:themeFillTint="3F"/>
      </w:tcPr>
    </w:tblStylePr>
  </w:style>
  <w:style w:type="table" w:styleId="MediumList1-Accent4">
    <w:name w:val="Medium List 1 Accent 4"/>
    <w:basedOn w:val="TableNormal"/>
    <w:uiPriority w:val="65"/>
    <w:semiHidden/>
    <w:unhideWhenUsed/>
    <w:rsid w:val="00B96E7E"/>
    <w:pPr>
      <w:spacing w:after="260" w:line="240" w:lineRule="auto"/>
    </w:pPr>
    <w:rPr>
      <w:color w:val="000000" w:themeColor="text1"/>
    </w:rPr>
    <w:tblPr>
      <w:tblStyleRowBandSize w:val="1"/>
      <w:tblStyleColBandSize w:val="1"/>
      <w:tblBorders>
        <w:top w:val="single" w:sz="8" w:space="0" w:color="00437B" w:themeColor="accent4"/>
        <w:bottom w:val="single" w:sz="8" w:space="0" w:color="00437B" w:themeColor="accent4"/>
      </w:tblBorders>
    </w:tblPr>
    <w:tblStylePr w:type="firstRow">
      <w:rPr>
        <w:rFonts w:asciiTheme="majorHAnsi" w:eastAsiaTheme="majorEastAsia" w:hAnsiTheme="majorHAnsi" w:cstheme="majorBidi"/>
      </w:rPr>
      <w:tblPr/>
      <w:tcPr>
        <w:tcBorders>
          <w:top w:val="nil"/>
          <w:bottom w:val="single" w:sz="8" w:space="0" w:color="00437B" w:themeColor="accent4"/>
        </w:tcBorders>
      </w:tcPr>
    </w:tblStylePr>
    <w:tblStylePr w:type="lastRow">
      <w:rPr>
        <w:b/>
        <w:bCs/>
        <w:color w:val="5F6369" w:themeColor="text2"/>
      </w:rPr>
      <w:tblPr/>
      <w:tcPr>
        <w:tcBorders>
          <w:top w:val="single" w:sz="8" w:space="0" w:color="00437B" w:themeColor="accent4"/>
          <w:bottom w:val="single" w:sz="8" w:space="0" w:color="00437B" w:themeColor="accent4"/>
        </w:tcBorders>
      </w:tcPr>
    </w:tblStylePr>
    <w:tblStylePr w:type="firstCol">
      <w:rPr>
        <w:b/>
        <w:bCs/>
      </w:rPr>
    </w:tblStylePr>
    <w:tblStylePr w:type="lastCol">
      <w:rPr>
        <w:b/>
        <w:bCs/>
      </w:rPr>
      <w:tblPr/>
      <w:tcPr>
        <w:tcBorders>
          <w:top w:val="single" w:sz="8" w:space="0" w:color="00437B" w:themeColor="accent4"/>
          <w:bottom w:val="single" w:sz="8" w:space="0" w:color="00437B" w:themeColor="accent4"/>
        </w:tcBorders>
      </w:tcPr>
    </w:tblStylePr>
    <w:tblStylePr w:type="band1Vert">
      <w:tblPr/>
      <w:tcPr>
        <w:shd w:val="clear" w:color="auto" w:fill="9FD3FF" w:themeFill="accent4" w:themeFillTint="3F"/>
      </w:tcPr>
    </w:tblStylePr>
    <w:tblStylePr w:type="band1Horz">
      <w:tblPr/>
      <w:tcPr>
        <w:shd w:val="clear" w:color="auto" w:fill="9FD3FF" w:themeFill="accent4" w:themeFillTint="3F"/>
      </w:tcPr>
    </w:tblStylePr>
  </w:style>
  <w:style w:type="table" w:styleId="MediumList1-Accent5">
    <w:name w:val="Medium List 1 Accent 5"/>
    <w:basedOn w:val="TableNormal"/>
    <w:uiPriority w:val="65"/>
    <w:semiHidden/>
    <w:unhideWhenUsed/>
    <w:rsid w:val="00B96E7E"/>
    <w:pPr>
      <w:spacing w:after="260" w:line="240" w:lineRule="auto"/>
    </w:pPr>
    <w:rPr>
      <w:color w:val="000000" w:themeColor="text1"/>
    </w:rPr>
    <w:tblPr>
      <w:tblStyleRowBandSize w:val="1"/>
      <w:tblStyleColBandSize w:val="1"/>
      <w:tblBorders>
        <w:top w:val="single" w:sz="8" w:space="0" w:color="F9C606" w:themeColor="accent5"/>
        <w:bottom w:val="single" w:sz="8" w:space="0" w:color="F9C606" w:themeColor="accent5"/>
      </w:tblBorders>
    </w:tblPr>
    <w:tblStylePr w:type="firstRow">
      <w:rPr>
        <w:rFonts w:asciiTheme="majorHAnsi" w:eastAsiaTheme="majorEastAsia" w:hAnsiTheme="majorHAnsi" w:cstheme="majorBidi"/>
      </w:rPr>
      <w:tblPr/>
      <w:tcPr>
        <w:tcBorders>
          <w:top w:val="nil"/>
          <w:bottom w:val="single" w:sz="8" w:space="0" w:color="F9C606" w:themeColor="accent5"/>
        </w:tcBorders>
      </w:tcPr>
    </w:tblStylePr>
    <w:tblStylePr w:type="lastRow">
      <w:rPr>
        <w:b/>
        <w:bCs/>
        <w:color w:val="5F6369" w:themeColor="text2"/>
      </w:rPr>
      <w:tblPr/>
      <w:tcPr>
        <w:tcBorders>
          <w:top w:val="single" w:sz="8" w:space="0" w:color="F9C606" w:themeColor="accent5"/>
          <w:bottom w:val="single" w:sz="8" w:space="0" w:color="F9C606" w:themeColor="accent5"/>
        </w:tcBorders>
      </w:tcPr>
    </w:tblStylePr>
    <w:tblStylePr w:type="firstCol">
      <w:rPr>
        <w:b/>
        <w:bCs/>
      </w:rPr>
    </w:tblStylePr>
    <w:tblStylePr w:type="lastCol">
      <w:rPr>
        <w:b/>
        <w:bCs/>
      </w:rPr>
      <w:tblPr/>
      <w:tcPr>
        <w:tcBorders>
          <w:top w:val="single" w:sz="8" w:space="0" w:color="F9C606" w:themeColor="accent5"/>
          <w:bottom w:val="single" w:sz="8" w:space="0" w:color="F9C606" w:themeColor="accent5"/>
        </w:tcBorders>
      </w:tcPr>
    </w:tblStylePr>
    <w:tblStylePr w:type="band1Vert">
      <w:tblPr/>
      <w:tcPr>
        <w:shd w:val="clear" w:color="auto" w:fill="FDF0C1" w:themeFill="accent5" w:themeFillTint="3F"/>
      </w:tcPr>
    </w:tblStylePr>
    <w:tblStylePr w:type="band1Horz">
      <w:tblPr/>
      <w:tcPr>
        <w:shd w:val="clear" w:color="auto" w:fill="FDF0C1" w:themeFill="accent5" w:themeFillTint="3F"/>
      </w:tcPr>
    </w:tblStylePr>
  </w:style>
  <w:style w:type="table" w:styleId="MediumList1-Accent6">
    <w:name w:val="Medium List 1 Accent 6"/>
    <w:basedOn w:val="TableNormal"/>
    <w:uiPriority w:val="65"/>
    <w:semiHidden/>
    <w:unhideWhenUsed/>
    <w:rsid w:val="00B96E7E"/>
    <w:pPr>
      <w:spacing w:after="260" w:line="240" w:lineRule="auto"/>
    </w:pPr>
    <w:rPr>
      <w:color w:val="000000" w:themeColor="text1"/>
    </w:rPr>
    <w:tblPr>
      <w:tblStyleRowBandSize w:val="1"/>
      <w:tblStyleColBandSize w:val="1"/>
      <w:tblBorders>
        <w:top w:val="single" w:sz="8" w:space="0" w:color="C4D82E" w:themeColor="accent6"/>
        <w:bottom w:val="single" w:sz="8" w:space="0" w:color="C4D82E" w:themeColor="accent6"/>
      </w:tblBorders>
    </w:tblPr>
    <w:tblStylePr w:type="firstRow">
      <w:rPr>
        <w:rFonts w:asciiTheme="majorHAnsi" w:eastAsiaTheme="majorEastAsia" w:hAnsiTheme="majorHAnsi" w:cstheme="majorBidi"/>
      </w:rPr>
      <w:tblPr/>
      <w:tcPr>
        <w:tcBorders>
          <w:top w:val="nil"/>
          <w:bottom w:val="single" w:sz="8" w:space="0" w:color="C4D82E" w:themeColor="accent6"/>
        </w:tcBorders>
      </w:tcPr>
    </w:tblStylePr>
    <w:tblStylePr w:type="lastRow">
      <w:rPr>
        <w:b/>
        <w:bCs/>
        <w:color w:val="5F6369" w:themeColor="text2"/>
      </w:rPr>
      <w:tblPr/>
      <w:tcPr>
        <w:tcBorders>
          <w:top w:val="single" w:sz="8" w:space="0" w:color="C4D82E" w:themeColor="accent6"/>
          <w:bottom w:val="single" w:sz="8" w:space="0" w:color="C4D82E" w:themeColor="accent6"/>
        </w:tcBorders>
      </w:tcPr>
    </w:tblStylePr>
    <w:tblStylePr w:type="firstCol">
      <w:rPr>
        <w:b/>
        <w:bCs/>
      </w:rPr>
    </w:tblStylePr>
    <w:tblStylePr w:type="lastCol">
      <w:rPr>
        <w:b/>
        <w:bCs/>
      </w:rPr>
      <w:tblPr/>
      <w:tcPr>
        <w:tcBorders>
          <w:top w:val="single" w:sz="8" w:space="0" w:color="C4D82E" w:themeColor="accent6"/>
          <w:bottom w:val="single" w:sz="8" w:space="0" w:color="C4D82E" w:themeColor="accent6"/>
        </w:tcBorders>
      </w:tcPr>
    </w:tblStylePr>
    <w:tblStylePr w:type="band1Vert">
      <w:tblPr/>
      <w:tcPr>
        <w:shd w:val="clear" w:color="auto" w:fill="F0F5CB" w:themeFill="accent6" w:themeFillTint="3F"/>
      </w:tcPr>
    </w:tblStylePr>
    <w:tblStylePr w:type="band1Horz">
      <w:tblPr/>
      <w:tcPr>
        <w:shd w:val="clear" w:color="auto" w:fill="F0F5CB" w:themeFill="accent6" w:themeFillTint="3F"/>
      </w:tcPr>
    </w:tblStylePr>
  </w:style>
  <w:style w:type="table" w:styleId="MediumList2">
    <w:name w:val="Medium List 2"/>
    <w:basedOn w:val="TableNormal"/>
    <w:uiPriority w:val="66"/>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2884" w:themeColor="accent1"/>
        <w:left w:val="single" w:sz="8" w:space="0" w:color="4B2884" w:themeColor="accent1"/>
        <w:bottom w:val="single" w:sz="8" w:space="0" w:color="4B2884" w:themeColor="accent1"/>
        <w:right w:val="single" w:sz="8" w:space="0" w:color="4B2884" w:themeColor="accent1"/>
      </w:tblBorders>
    </w:tblPr>
    <w:tblStylePr w:type="firstRow">
      <w:rPr>
        <w:sz w:val="24"/>
        <w:szCs w:val="24"/>
      </w:rPr>
      <w:tblPr/>
      <w:tcPr>
        <w:tcBorders>
          <w:top w:val="nil"/>
          <w:left w:val="nil"/>
          <w:bottom w:val="single" w:sz="24" w:space="0" w:color="4B2884"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2884" w:themeColor="accent1"/>
          <w:insideH w:val="nil"/>
          <w:insideV w:val="nil"/>
        </w:tcBorders>
        <w:shd w:val="clear" w:color="auto" w:fill="FFFFFF" w:themeFill="background1"/>
      </w:tcPr>
    </w:tblStylePr>
    <w:tblStylePr w:type="lastCol">
      <w:tblPr/>
      <w:tcPr>
        <w:tcBorders>
          <w:top w:val="nil"/>
          <w:left w:val="single" w:sz="8" w:space="0" w:color="4B288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FBEEB" w:themeFill="accent1" w:themeFillTint="3F"/>
      </w:tcPr>
    </w:tblStylePr>
    <w:tblStylePr w:type="band1Horz">
      <w:tblPr/>
      <w:tcPr>
        <w:tcBorders>
          <w:top w:val="nil"/>
          <w:bottom w:val="nil"/>
          <w:insideH w:val="nil"/>
          <w:insideV w:val="nil"/>
        </w:tcBorders>
        <w:shd w:val="clear" w:color="auto" w:fill="CFBEEB"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B18F" w:themeColor="accent2"/>
        <w:left w:val="single" w:sz="8" w:space="0" w:color="00B18F" w:themeColor="accent2"/>
        <w:bottom w:val="single" w:sz="8" w:space="0" w:color="00B18F" w:themeColor="accent2"/>
        <w:right w:val="single" w:sz="8" w:space="0" w:color="00B18F" w:themeColor="accent2"/>
      </w:tblBorders>
    </w:tblPr>
    <w:tblStylePr w:type="firstRow">
      <w:rPr>
        <w:sz w:val="24"/>
        <w:szCs w:val="24"/>
      </w:rPr>
      <w:tblPr/>
      <w:tcPr>
        <w:tcBorders>
          <w:top w:val="nil"/>
          <w:left w:val="nil"/>
          <w:bottom w:val="single" w:sz="24" w:space="0" w:color="00B18F"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B18F" w:themeColor="accent2"/>
          <w:insideH w:val="nil"/>
          <w:insideV w:val="nil"/>
        </w:tcBorders>
        <w:shd w:val="clear" w:color="auto" w:fill="FFFFFF" w:themeFill="background1"/>
      </w:tcPr>
    </w:tblStylePr>
    <w:tblStylePr w:type="lastCol">
      <w:tblPr/>
      <w:tcPr>
        <w:tcBorders>
          <w:top w:val="nil"/>
          <w:left w:val="single" w:sz="8" w:space="0" w:color="00B18F"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CFFEF" w:themeFill="accent2" w:themeFillTint="3F"/>
      </w:tcPr>
    </w:tblStylePr>
    <w:tblStylePr w:type="band1Horz">
      <w:tblPr/>
      <w:tcPr>
        <w:tcBorders>
          <w:top w:val="nil"/>
          <w:bottom w:val="nil"/>
          <w:insideH w:val="nil"/>
          <w:insideV w:val="nil"/>
        </w:tcBorders>
        <w:shd w:val="clear" w:color="auto" w:fill="ACFFE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4CBE8" w:themeColor="accent3"/>
        <w:left w:val="single" w:sz="8" w:space="0" w:color="64CBE8" w:themeColor="accent3"/>
        <w:bottom w:val="single" w:sz="8" w:space="0" w:color="64CBE8" w:themeColor="accent3"/>
        <w:right w:val="single" w:sz="8" w:space="0" w:color="64CBE8" w:themeColor="accent3"/>
      </w:tblBorders>
    </w:tblPr>
    <w:tblStylePr w:type="firstRow">
      <w:rPr>
        <w:sz w:val="24"/>
        <w:szCs w:val="24"/>
      </w:rPr>
      <w:tblPr/>
      <w:tcPr>
        <w:tcBorders>
          <w:top w:val="nil"/>
          <w:left w:val="nil"/>
          <w:bottom w:val="single" w:sz="24" w:space="0" w:color="64CBE8"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4CBE8" w:themeColor="accent3"/>
          <w:insideH w:val="nil"/>
          <w:insideV w:val="nil"/>
        </w:tcBorders>
        <w:shd w:val="clear" w:color="auto" w:fill="FFFFFF" w:themeFill="background1"/>
      </w:tcPr>
    </w:tblStylePr>
    <w:tblStylePr w:type="lastCol">
      <w:tblPr/>
      <w:tcPr>
        <w:tcBorders>
          <w:top w:val="nil"/>
          <w:left w:val="single" w:sz="8" w:space="0" w:color="64CBE8"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2F9" w:themeFill="accent3" w:themeFillTint="3F"/>
      </w:tcPr>
    </w:tblStylePr>
    <w:tblStylePr w:type="band1Horz">
      <w:tblPr/>
      <w:tcPr>
        <w:tcBorders>
          <w:top w:val="nil"/>
          <w:bottom w:val="nil"/>
          <w:insideH w:val="nil"/>
          <w:insideV w:val="nil"/>
        </w:tcBorders>
        <w:shd w:val="clear" w:color="auto" w:fill="D8F2F9"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437B" w:themeColor="accent4"/>
        <w:left w:val="single" w:sz="8" w:space="0" w:color="00437B" w:themeColor="accent4"/>
        <w:bottom w:val="single" w:sz="8" w:space="0" w:color="00437B" w:themeColor="accent4"/>
        <w:right w:val="single" w:sz="8" w:space="0" w:color="00437B" w:themeColor="accent4"/>
      </w:tblBorders>
    </w:tblPr>
    <w:tblStylePr w:type="firstRow">
      <w:rPr>
        <w:sz w:val="24"/>
        <w:szCs w:val="24"/>
      </w:rPr>
      <w:tblPr/>
      <w:tcPr>
        <w:tcBorders>
          <w:top w:val="nil"/>
          <w:left w:val="nil"/>
          <w:bottom w:val="single" w:sz="24" w:space="0" w:color="00437B"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437B" w:themeColor="accent4"/>
          <w:insideH w:val="nil"/>
          <w:insideV w:val="nil"/>
        </w:tcBorders>
        <w:shd w:val="clear" w:color="auto" w:fill="FFFFFF" w:themeFill="background1"/>
      </w:tcPr>
    </w:tblStylePr>
    <w:tblStylePr w:type="lastCol">
      <w:tblPr/>
      <w:tcPr>
        <w:tcBorders>
          <w:top w:val="nil"/>
          <w:left w:val="single" w:sz="8" w:space="0" w:color="00437B"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FD3FF" w:themeFill="accent4" w:themeFillTint="3F"/>
      </w:tcPr>
    </w:tblStylePr>
    <w:tblStylePr w:type="band1Horz">
      <w:tblPr/>
      <w:tcPr>
        <w:tcBorders>
          <w:top w:val="nil"/>
          <w:bottom w:val="nil"/>
          <w:insideH w:val="nil"/>
          <w:insideV w:val="nil"/>
        </w:tcBorders>
        <w:shd w:val="clear" w:color="auto" w:fill="9FD3FF"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9C606" w:themeColor="accent5"/>
        <w:left w:val="single" w:sz="8" w:space="0" w:color="F9C606" w:themeColor="accent5"/>
        <w:bottom w:val="single" w:sz="8" w:space="0" w:color="F9C606" w:themeColor="accent5"/>
        <w:right w:val="single" w:sz="8" w:space="0" w:color="F9C606" w:themeColor="accent5"/>
      </w:tblBorders>
    </w:tblPr>
    <w:tblStylePr w:type="firstRow">
      <w:rPr>
        <w:sz w:val="24"/>
        <w:szCs w:val="24"/>
      </w:rPr>
      <w:tblPr/>
      <w:tcPr>
        <w:tcBorders>
          <w:top w:val="nil"/>
          <w:left w:val="nil"/>
          <w:bottom w:val="single" w:sz="24" w:space="0" w:color="F9C606"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9C606" w:themeColor="accent5"/>
          <w:insideH w:val="nil"/>
          <w:insideV w:val="nil"/>
        </w:tcBorders>
        <w:shd w:val="clear" w:color="auto" w:fill="FFFFFF" w:themeFill="background1"/>
      </w:tcPr>
    </w:tblStylePr>
    <w:tblStylePr w:type="lastCol">
      <w:tblPr/>
      <w:tcPr>
        <w:tcBorders>
          <w:top w:val="nil"/>
          <w:left w:val="single" w:sz="8" w:space="0" w:color="F9C60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F0C1" w:themeFill="accent5" w:themeFillTint="3F"/>
      </w:tcPr>
    </w:tblStylePr>
    <w:tblStylePr w:type="band1Horz">
      <w:tblPr/>
      <w:tcPr>
        <w:tcBorders>
          <w:top w:val="nil"/>
          <w:bottom w:val="nil"/>
          <w:insideH w:val="nil"/>
          <w:insideV w:val="nil"/>
        </w:tcBorders>
        <w:shd w:val="clear" w:color="auto" w:fill="FDF0C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4D82E" w:themeColor="accent6"/>
        <w:left w:val="single" w:sz="8" w:space="0" w:color="C4D82E" w:themeColor="accent6"/>
        <w:bottom w:val="single" w:sz="8" w:space="0" w:color="C4D82E" w:themeColor="accent6"/>
        <w:right w:val="single" w:sz="8" w:space="0" w:color="C4D82E" w:themeColor="accent6"/>
      </w:tblBorders>
    </w:tblPr>
    <w:tblStylePr w:type="firstRow">
      <w:rPr>
        <w:sz w:val="24"/>
        <w:szCs w:val="24"/>
      </w:rPr>
      <w:tblPr/>
      <w:tcPr>
        <w:tcBorders>
          <w:top w:val="nil"/>
          <w:left w:val="nil"/>
          <w:bottom w:val="single" w:sz="24" w:space="0" w:color="C4D82E"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4D82E" w:themeColor="accent6"/>
          <w:insideH w:val="nil"/>
          <w:insideV w:val="nil"/>
        </w:tcBorders>
        <w:shd w:val="clear" w:color="auto" w:fill="FFFFFF" w:themeFill="background1"/>
      </w:tcPr>
    </w:tblStylePr>
    <w:tblStylePr w:type="lastCol">
      <w:tblPr/>
      <w:tcPr>
        <w:tcBorders>
          <w:top w:val="nil"/>
          <w:left w:val="single" w:sz="8" w:space="0" w:color="C4D8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0F5CB" w:themeFill="accent6" w:themeFillTint="3F"/>
      </w:tcPr>
    </w:tblStylePr>
    <w:tblStylePr w:type="band1Horz">
      <w:tblPr/>
      <w:tcPr>
        <w:tcBorders>
          <w:top w:val="nil"/>
          <w:bottom w:val="nil"/>
          <w:insideH w:val="nil"/>
          <w:insideV w:val="nil"/>
        </w:tcBorders>
        <w:shd w:val="clear" w:color="auto" w:fill="F0F5CB"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B96E7E"/>
    <w:pPr>
      <w:spacing w:after="26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B96E7E"/>
    <w:pPr>
      <w:spacing w:after="260" w:line="240" w:lineRule="auto"/>
    </w:pPr>
    <w:tblPr>
      <w:tblStyleRowBandSize w:val="1"/>
      <w:tblStyleColBandSize w:val="1"/>
      <w:tblBorders>
        <w:top w:val="single" w:sz="8" w:space="0" w:color="703CC4" w:themeColor="accent1" w:themeTint="BF"/>
        <w:left w:val="single" w:sz="8" w:space="0" w:color="703CC4" w:themeColor="accent1" w:themeTint="BF"/>
        <w:bottom w:val="single" w:sz="8" w:space="0" w:color="703CC4" w:themeColor="accent1" w:themeTint="BF"/>
        <w:right w:val="single" w:sz="8" w:space="0" w:color="703CC4" w:themeColor="accent1" w:themeTint="BF"/>
        <w:insideH w:val="single" w:sz="8" w:space="0" w:color="703CC4" w:themeColor="accent1" w:themeTint="BF"/>
      </w:tblBorders>
    </w:tblPr>
    <w:tblStylePr w:type="firstRow">
      <w:pPr>
        <w:spacing w:before="0" w:after="0" w:line="240" w:lineRule="auto"/>
      </w:pPr>
      <w:rPr>
        <w:b/>
        <w:bCs/>
        <w:color w:val="FFFFFF" w:themeColor="background1"/>
      </w:rPr>
      <w:tblPr/>
      <w:tcPr>
        <w:tcBorders>
          <w:top w:val="single" w:sz="8" w:space="0" w:color="703CC4" w:themeColor="accent1" w:themeTint="BF"/>
          <w:left w:val="single" w:sz="8" w:space="0" w:color="703CC4" w:themeColor="accent1" w:themeTint="BF"/>
          <w:bottom w:val="single" w:sz="8" w:space="0" w:color="703CC4" w:themeColor="accent1" w:themeTint="BF"/>
          <w:right w:val="single" w:sz="8" w:space="0" w:color="703CC4" w:themeColor="accent1" w:themeTint="BF"/>
          <w:insideH w:val="nil"/>
          <w:insideV w:val="nil"/>
        </w:tcBorders>
        <w:shd w:val="clear" w:color="auto" w:fill="4B2884" w:themeFill="accent1"/>
      </w:tcPr>
    </w:tblStylePr>
    <w:tblStylePr w:type="lastRow">
      <w:pPr>
        <w:spacing w:before="0" w:after="0" w:line="240" w:lineRule="auto"/>
      </w:pPr>
      <w:rPr>
        <w:b/>
        <w:bCs/>
      </w:rPr>
      <w:tblPr/>
      <w:tcPr>
        <w:tcBorders>
          <w:top w:val="double" w:sz="6" w:space="0" w:color="703CC4" w:themeColor="accent1" w:themeTint="BF"/>
          <w:left w:val="single" w:sz="8" w:space="0" w:color="703CC4" w:themeColor="accent1" w:themeTint="BF"/>
          <w:bottom w:val="single" w:sz="8" w:space="0" w:color="703CC4" w:themeColor="accent1" w:themeTint="BF"/>
          <w:right w:val="single" w:sz="8" w:space="0" w:color="703CC4" w:themeColor="accent1" w:themeTint="BF"/>
          <w:insideH w:val="nil"/>
          <w:insideV w:val="nil"/>
        </w:tcBorders>
      </w:tcPr>
    </w:tblStylePr>
    <w:tblStylePr w:type="firstCol">
      <w:rPr>
        <w:b/>
        <w:bCs/>
      </w:rPr>
    </w:tblStylePr>
    <w:tblStylePr w:type="lastCol">
      <w:rPr>
        <w:b/>
        <w:bCs/>
      </w:rPr>
    </w:tblStylePr>
    <w:tblStylePr w:type="band1Vert">
      <w:tblPr/>
      <w:tcPr>
        <w:shd w:val="clear" w:color="auto" w:fill="CFBEEB" w:themeFill="accent1" w:themeFillTint="3F"/>
      </w:tcPr>
    </w:tblStylePr>
    <w:tblStylePr w:type="band1Horz">
      <w:tblPr/>
      <w:tcPr>
        <w:tcBorders>
          <w:insideH w:val="nil"/>
          <w:insideV w:val="nil"/>
        </w:tcBorders>
        <w:shd w:val="clear" w:color="auto" w:fill="CFBEEB"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B96E7E"/>
    <w:pPr>
      <w:spacing w:after="260" w:line="240" w:lineRule="auto"/>
    </w:pPr>
    <w:tblPr>
      <w:tblStyleRowBandSize w:val="1"/>
      <w:tblStyleColBandSize w:val="1"/>
      <w:tblBorders>
        <w:top w:val="single" w:sz="8" w:space="0" w:color="05FFCF" w:themeColor="accent2" w:themeTint="BF"/>
        <w:left w:val="single" w:sz="8" w:space="0" w:color="05FFCF" w:themeColor="accent2" w:themeTint="BF"/>
        <w:bottom w:val="single" w:sz="8" w:space="0" w:color="05FFCF" w:themeColor="accent2" w:themeTint="BF"/>
        <w:right w:val="single" w:sz="8" w:space="0" w:color="05FFCF" w:themeColor="accent2" w:themeTint="BF"/>
        <w:insideH w:val="single" w:sz="8" w:space="0" w:color="05FFCF" w:themeColor="accent2" w:themeTint="BF"/>
      </w:tblBorders>
    </w:tblPr>
    <w:tblStylePr w:type="firstRow">
      <w:pPr>
        <w:spacing w:before="0" w:after="0" w:line="240" w:lineRule="auto"/>
      </w:pPr>
      <w:rPr>
        <w:b/>
        <w:bCs/>
        <w:color w:val="FFFFFF" w:themeColor="background1"/>
      </w:rPr>
      <w:tblPr/>
      <w:tcPr>
        <w:tcBorders>
          <w:top w:val="single" w:sz="8" w:space="0" w:color="05FFCF" w:themeColor="accent2" w:themeTint="BF"/>
          <w:left w:val="single" w:sz="8" w:space="0" w:color="05FFCF" w:themeColor="accent2" w:themeTint="BF"/>
          <w:bottom w:val="single" w:sz="8" w:space="0" w:color="05FFCF" w:themeColor="accent2" w:themeTint="BF"/>
          <w:right w:val="single" w:sz="8" w:space="0" w:color="05FFCF" w:themeColor="accent2" w:themeTint="BF"/>
          <w:insideH w:val="nil"/>
          <w:insideV w:val="nil"/>
        </w:tcBorders>
        <w:shd w:val="clear" w:color="auto" w:fill="00B18F" w:themeFill="accent2"/>
      </w:tcPr>
    </w:tblStylePr>
    <w:tblStylePr w:type="lastRow">
      <w:pPr>
        <w:spacing w:before="0" w:after="0" w:line="240" w:lineRule="auto"/>
      </w:pPr>
      <w:rPr>
        <w:b/>
        <w:bCs/>
      </w:rPr>
      <w:tblPr/>
      <w:tcPr>
        <w:tcBorders>
          <w:top w:val="double" w:sz="6" w:space="0" w:color="05FFCF" w:themeColor="accent2" w:themeTint="BF"/>
          <w:left w:val="single" w:sz="8" w:space="0" w:color="05FFCF" w:themeColor="accent2" w:themeTint="BF"/>
          <w:bottom w:val="single" w:sz="8" w:space="0" w:color="05FFCF" w:themeColor="accent2" w:themeTint="BF"/>
          <w:right w:val="single" w:sz="8" w:space="0" w:color="05FFCF" w:themeColor="accent2" w:themeTint="BF"/>
          <w:insideH w:val="nil"/>
          <w:insideV w:val="nil"/>
        </w:tcBorders>
      </w:tcPr>
    </w:tblStylePr>
    <w:tblStylePr w:type="firstCol">
      <w:rPr>
        <w:b/>
        <w:bCs/>
      </w:rPr>
    </w:tblStylePr>
    <w:tblStylePr w:type="lastCol">
      <w:rPr>
        <w:b/>
        <w:bCs/>
      </w:rPr>
    </w:tblStylePr>
    <w:tblStylePr w:type="band1Vert">
      <w:tblPr/>
      <w:tcPr>
        <w:shd w:val="clear" w:color="auto" w:fill="ACFFEF" w:themeFill="accent2" w:themeFillTint="3F"/>
      </w:tcPr>
    </w:tblStylePr>
    <w:tblStylePr w:type="band1Horz">
      <w:tblPr/>
      <w:tcPr>
        <w:tcBorders>
          <w:insideH w:val="nil"/>
          <w:insideV w:val="nil"/>
        </w:tcBorders>
        <w:shd w:val="clear" w:color="auto" w:fill="ACFFE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B96E7E"/>
    <w:pPr>
      <w:spacing w:after="260" w:line="240" w:lineRule="auto"/>
    </w:pPr>
    <w:tblPr>
      <w:tblStyleRowBandSize w:val="1"/>
      <w:tblStyleColBandSize w:val="1"/>
      <w:tblBorders>
        <w:top w:val="single" w:sz="8" w:space="0" w:color="8AD7ED" w:themeColor="accent3" w:themeTint="BF"/>
        <w:left w:val="single" w:sz="8" w:space="0" w:color="8AD7ED" w:themeColor="accent3" w:themeTint="BF"/>
        <w:bottom w:val="single" w:sz="8" w:space="0" w:color="8AD7ED" w:themeColor="accent3" w:themeTint="BF"/>
        <w:right w:val="single" w:sz="8" w:space="0" w:color="8AD7ED" w:themeColor="accent3" w:themeTint="BF"/>
        <w:insideH w:val="single" w:sz="8" w:space="0" w:color="8AD7ED" w:themeColor="accent3" w:themeTint="BF"/>
      </w:tblBorders>
    </w:tblPr>
    <w:tblStylePr w:type="firstRow">
      <w:pPr>
        <w:spacing w:before="0" w:after="0" w:line="240" w:lineRule="auto"/>
      </w:pPr>
      <w:rPr>
        <w:b/>
        <w:bCs/>
        <w:color w:val="FFFFFF" w:themeColor="background1"/>
      </w:rPr>
      <w:tblPr/>
      <w:tcPr>
        <w:tcBorders>
          <w:top w:val="single" w:sz="8" w:space="0" w:color="8AD7ED" w:themeColor="accent3" w:themeTint="BF"/>
          <w:left w:val="single" w:sz="8" w:space="0" w:color="8AD7ED" w:themeColor="accent3" w:themeTint="BF"/>
          <w:bottom w:val="single" w:sz="8" w:space="0" w:color="8AD7ED" w:themeColor="accent3" w:themeTint="BF"/>
          <w:right w:val="single" w:sz="8" w:space="0" w:color="8AD7ED" w:themeColor="accent3" w:themeTint="BF"/>
          <w:insideH w:val="nil"/>
          <w:insideV w:val="nil"/>
        </w:tcBorders>
        <w:shd w:val="clear" w:color="auto" w:fill="64CBE8" w:themeFill="accent3"/>
      </w:tcPr>
    </w:tblStylePr>
    <w:tblStylePr w:type="lastRow">
      <w:pPr>
        <w:spacing w:before="0" w:after="0" w:line="240" w:lineRule="auto"/>
      </w:pPr>
      <w:rPr>
        <w:b/>
        <w:bCs/>
      </w:rPr>
      <w:tblPr/>
      <w:tcPr>
        <w:tcBorders>
          <w:top w:val="double" w:sz="6" w:space="0" w:color="8AD7ED" w:themeColor="accent3" w:themeTint="BF"/>
          <w:left w:val="single" w:sz="8" w:space="0" w:color="8AD7ED" w:themeColor="accent3" w:themeTint="BF"/>
          <w:bottom w:val="single" w:sz="8" w:space="0" w:color="8AD7ED" w:themeColor="accent3" w:themeTint="BF"/>
          <w:right w:val="single" w:sz="8" w:space="0" w:color="8AD7ED" w:themeColor="accent3" w:themeTint="BF"/>
          <w:insideH w:val="nil"/>
          <w:insideV w:val="nil"/>
        </w:tcBorders>
      </w:tcPr>
    </w:tblStylePr>
    <w:tblStylePr w:type="firstCol">
      <w:rPr>
        <w:b/>
        <w:bCs/>
      </w:rPr>
    </w:tblStylePr>
    <w:tblStylePr w:type="lastCol">
      <w:rPr>
        <w:b/>
        <w:bCs/>
      </w:rPr>
    </w:tblStylePr>
    <w:tblStylePr w:type="band1Vert">
      <w:tblPr/>
      <w:tcPr>
        <w:shd w:val="clear" w:color="auto" w:fill="D8F2F9" w:themeFill="accent3" w:themeFillTint="3F"/>
      </w:tcPr>
    </w:tblStylePr>
    <w:tblStylePr w:type="band1Horz">
      <w:tblPr/>
      <w:tcPr>
        <w:tcBorders>
          <w:insideH w:val="nil"/>
          <w:insideV w:val="nil"/>
        </w:tcBorders>
        <w:shd w:val="clear" w:color="auto" w:fill="D8F2F9"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B96E7E"/>
    <w:pPr>
      <w:spacing w:after="260" w:line="240" w:lineRule="auto"/>
    </w:pPr>
    <w:tblPr>
      <w:tblStyleRowBandSize w:val="1"/>
      <w:tblStyleColBandSize w:val="1"/>
      <w:tblBorders>
        <w:top w:val="single" w:sz="8" w:space="0" w:color="0077DC" w:themeColor="accent4" w:themeTint="BF"/>
        <w:left w:val="single" w:sz="8" w:space="0" w:color="0077DC" w:themeColor="accent4" w:themeTint="BF"/>
        <w:bottom w:val="single" w:sz="8" w:space="0" w:color="0077DC" w:themeColor="accent4" w:themeTint="BF"/>
        <w:right w:val="single" w:sz="8" w:space="0" w:color="0077DC" w:themeColor="accent4" w:themeTint="BF"/>
        <w:insideH w:val="single" w:sz="8" w:space="0" w:color="0077DC" w:themeColor="accent4" w:themeTint="BF"/>
      </w:tblBorders>
    </w:tblPr>
    <w:tblStylePr w:type="firstRow">
      <w:pPr>
        <w:spacing w:before="0" w:after="0" w:line="240" w:lineRule="auto"/>
      </w:pPr>
      <w:rPr>
        <w:b/>
        <w:bCs/>
        <w:color w:val="FFFFFF" w:themeColor="background1"/>
      </w:rPr>
      <w:tblPr/>
      <w:tcPr>
        <w:tcBorders>
          <w:top w:val="single" w:sz="8" w:space="0" w:color="0077DC" w:themeColor="accent4" w:themeTint="BF"/>
          <w:left w:val="single" w:sz="8" w:space="0" w:color="0077DC" w:themeColor="accent4" w:themeTint="BF"/>
          <w:bottom w:val="single" w:sz="8" w:space="0" w:color="0077DC" w:themeColor="accent4" w:themeTint="BF"/>
          <w:right w:val="single" w:sz="8" w:space="0" w:color="0077DC" w:themeColor="accent4" w:themeTint="BF"/>
          <w:insideH w:val="nil"/>
          <w:insideV w:val="nil"/>
        </w:tcBorders>
        <w:shd w:val="clear" w:color="auto" w:fill="00437B" w:themeFill="accent4"/>
      </w:tcPr>
    </w:tblStylePr>
    <w:tblStylePr w:type="lastRow">
      <w:pPr>
        <w:spacing w:before="0" w:after="0" w:line="240" w:lineRule="auto"/>
      </w:pPr>
      <w:rPr>
        <w:b/>
        <w:bCs/>
      </w:rPr>
      <w:tblPr/>
      <w:tcPr>
        <w:tcBorders>
          <w:top w:val="double" w:sz="6" w:space="0" w:color="0077DC" w:themeColor="accent4" w:themeTint="BF"/>
          <w:left w:val="single" w:sz="8" w:space="0" w:color="0077DC" w:themeColor="accent4" w:themeTint="BF"/>
          <w:bottom w:val="single" w:sz="8" w:space="0" w:color="0077DC" w:themeColor="accent4" w:themeTint="BF"/>
          <w:right w:val="single" w:sz="8" w:space="0" w:color="0077DC" w:themeColor="accent4" w:themeTint="BF"/>
          <w:insideH w:val="nil"/>
          <w:insideV w:val="nil"/>
        </w:tcBorders>
      </w:tcPr>
    </w:tblStylePr>
    <w:tblStylePr w:type="firstCol">
      <w:rPr>
        <w:b/>
        <w:bCs/>
      </w:rPr>
    </w:tblStylePr>
    <w:tblStylePr w:type="lastCol">
      <w:rPr>
        <w:b/>
        <w:bCs/>
      </w:rPr>
    </w:tblStylePr>
    <w:tblStylePr w:type="band1Vert">
      <w:tblPr/>
      <w:tcPr>
        <w:shd w:val="clear" w:color="auto" w:fill="9FD3FF" w:themeFill="accent4" w:themeFillTint="3F"/>
      </w:tcPr>
    </w:tblStylePr>
    <w:tblStylePr w:type="band1Horz">
      <w:tblPr/>
      <w:tcPr>
        <w:tcBorders>
          <w:insideH w:val="nil"/>
          <w:insideV w:val="nil"/>
        </w:tcBorders>
        <w:shd w:val="clear" w:color="auto" w:fill="9FD3FF"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B96E7E"/>
    <w:pPr>
      <w:spacing w:after="260" w:line="240" w:lineRule="auto"/>
    </w:pPr>
    <w:tblPr>
      <w:tblStyleRowBandSize w:val="1"/>
      <w:tblStyleColBandSize w:val="1"/>
      <w:tblBorders>
        <w:top w:val="single" w:sz="8" w:space="0" w:color="FAD444" w:themeColor="accent5" w:themeTint="BF"/>
        <w:left w:val="single" w:sz="8" w:space="0" w:color="FAD444" w:themeColor="accent5" w:themeTint="BF"/>
        <w:bottom w:val="single" w:sz="8" w:space="0" w:color="FAD444" w:themeColor="accent5" w:themeTint="BF"/>
        <w:right w:val="single" w:sz="8" w:space="0" w:color="FAD444" w:themeColor="accent5" w:themeTint="BF"/>
        <w:insideH w:val="single" w:sz="8" w:space="0" w:color="FAD444" w:themeColor="accent5" w:themeTint="BF"/>
      </w:tblBorders>
    </w:tblPr>
    <w:tblStylePr w:type="firstRow">
      <w:pPr>
        <w:spacing w:before="0" w:after="0" w:line="240" w:lineRule="auto"/>
      </w:pPr>
      <w:rPr>
        <w:b/>
        <w:bCs/>
        <w:color w:val="FFFFFF" w:themeColor="background1"/>
      </w:rPr>
      <w:tblPr/>
      <w:tcPr>
        <w:tcBorders>
          <w:top w:val="single" w:sz="8" w:space="0" w:color="FAD444" w:themeColor="accent5" w:themeTint="BF"/>
          <w:left w:val="single" w:sz="8" w:space="0" w:color="FAD444" w:themeColor="accent5" w:themeTint="BF"/>
          <w:bottom w:val="single" w:sz="8" w:space="0" w:color="FAD444" w:themeColor="accent5" w:themeTint="BF"/>
          <w:right w:val="single" w:sz="8" w:space="0" w:color="FAD444" w:themeColor="accent5" w:themeTint="BF"/>
          <w:insideH w:val="nil"/>
          <w:insideV w:val="nil"/>
        </w:tcBorders>
        <w:shd w:val="clear" w:color="auto" w:fill="F9C606" w:themeFill="accent5"/>
      </w:tcPr>
    </w:tblStylePr>
    <w:tblStylePr w:type="lastRow">
      <w:pPr>
        <w:spacing w:before="0" w:after="0" w:line="240" w:lineRule="auto"/>
      </w:pPr>
      <w:rPr>
        <w:b/>
        <w:bCs/>
      </w:rPr>
      <w:tblPr/>
      <w:tcPr>
        <w:tcBorders>
          <w:top w:val="double" w:sz="6" w:space="0" w:color="FAD444" w:themeColor="accent5" w:themeTint="BF"/>
          <w:left w:val="single" w:sz="8" w:space="0" w:color="FAD444" w:themeColor="accent5" w:themeTint="BF"/>
          <w:bottom w:val="single" w:sz="8" w:space="0" w:color="FAD444" w:themeColor="accent5" w:themeTint="BF"/>
          <w:right w:val="single" w:sz="8" w:space="0" w:color="FAD444" w:themeColor="accent5" w:themeTint="BF"/>
          <w:insideH w:val="nil"/>
          <w:insideV w:val="nil"/>
        </w:tcBorders>
      </w:tcPr>
    </w:tblStylePr>
    <w:tblStylePr w:type="firstCol">
      <w:rPr>
        <w:b/>
        <w:bCs/>
      </w:rPr>
    </w:tblStylePr>
    <w:tblStylePr w:type="lastCol">
      <w:rPr>
        <w:b/>
        <w:bCs/>
      </w:rPr>
    </w:tblStylePr>
    <w:tblStylePr w:type="band1Vert">
      <w:tblPr/>
      <w:tcPr>
        <w:shd w:val="clear" w:color="auto" w:fill="FDF0C1" w:themeFill="accent5" w:themeFillTint="3F"/>
      </w:tcPr>
    </w:tblStylePr>
    <w:tblStylePr w:type="band1Horz">
      <w:tblPr/>
      <w:tcPr>
        <w:tcBorders>
          <w:insideH w:val="nil"/>
          <w:insideV w:val="nil"/>
        </w:tcBorders>
        <w:shd w:val="clear" w:color="auto" w:fill="FDF0C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B96E7E"/>
    <w:pPr>
      <w:spacing w:after="260" w:line="240" w:lineRule="auto"/>
    </w:pPr>
    <w:tblPr>
      <w:tblStyleRowBandSize w:val="1"/>
      <w:tblStyleColBandSize w:val="1"/>
      <w:tblBorders>
        <w:top w:val="single" w:sz="8" w:space="0" w:color="D2E162" w:themeColor="accent6" w:themeTint="BF"/>
        <w:left w:val="single" w:sz="8" w:space="0" w:color="D2E162" w:themeColor="accent6" w:themeTint="BF"/>
        <w:bottom w:val="single" w:sz="8" w:space="0" w:color="D2E162" w:themeColor="accent6" w:themeTint="BF"/>
        <w:right w:val="single" w:sz="8" w:space="0" w:color="D2E162" w:themeColor="accent6" w:themeTint="BF"/>
        <w:insideH w:val="single" w:sz="8" w:space="0" w:color="D2E162" w:themeColor="accent6" w:themeTint="BF"/>
      </w:tblBorders>
    </w:tblPr>
    <w:tblStylePr w:type="firstRow">
      <w:pPr>
        <w:spacing w:before="0" w:after="0" w:line="240" w:lineRule="auto"/>
      </w:pPr>
      <w:rPr>
        <w:b/>
        <w:bCs/>
        <w:color w:val="FFFFFF" w:themeColor="background1"/>
      </w:rPr>
      <w:tblPr/>
      <w:tcPr>
        <w:tcBorders>
          <w:top w:val="single" w:sz="8" w:space="0" w:color="D2E162" w:themeColor="accent6" w:themeTint="BF"/>
          <w:left w:val="single" w:sz="8" w:space="0" w:color="D2E162" w:themeColor="accent6" w:themeTint="BF"/>
          <w:bottom w:val="single" w:sz="8" w:space="0" w:color="D2E162" w:themeColor="accent6" w:themeTint="BF"/>
          <w:right w:val="single" w:sz="8" w:space="0" w:color="D2E162" w:themeColor="accent6" w:themeTint="BF"/>
          <w:insideH w:val="nil"/>
          <w:insideV w:val="nil"/>
        </w:tcBorders>
        <w:shd w:val="clear" w:color="auto" w:fill="C4D82E" w:themeFill="accent6"/>
      </w:tcPr>
    </w:tblStylePr>
    <w:tblStylePr w:type="lastRow">
      <w:pPr>
        <w:spacing w:before="0" w:after="0" w:line="240" w:lineRule="auto"/>
      </w:pPr>
      <w:rPr>
        <w:b/>
        <w:bCs/>
      </w:rPr>
      <w:tblPr/>
      <w:tcPr>
        <w:tcBorders>
          <w:top w:val="double" w:sz="6" w:space="0" w:color="D2E162" w:themeColor="accent6" w:themeTint="BF"/>
          <w:left w:val="single" w:sz="8" w:space="0" w:color="D2E162" w:themeColor="accent6" w:themeTint="BF"/>
          <w:bottom w:val="single" w:sz="8" w:space="0" w:color="D2E162" w:themeColor="accent6" w:themeTint="BF"/>
          <w:right w:val="single" w:sz="8" w:space="0" w:color="D2E162" w:themeColor="accent6" w:themeTint="BF"/>
          <w:insideH w:val="nil"/>
          <w:insideV w:val="nil"/>
        </w:tcBorders>
      </w:tcPr>
    </w:tblStylePr>
    <w:tblStylePr w:type="firstCol">
      <w:rPr>
        <w:b/>
        <w:bCs/>
      </w:rPr>
    </w:tblStylePr>
    <w:tblStylePr w:type="lastCol">
      <w:rPr>
        <w:b/>
        <w:bCs/>
      </w:rPr>
    </w:tblStylePr>
    <w:tblStylePr w:type="band1Vert">
      <w:tblPr/>
      <w:tcPr>
        <w:shd w:val="clear" w:color="auto" w:fill="F0F5CB" w:themeFill="accent6" w:themeFillTint="3F"/>
      </w:tcPr>
    </w:tblStylePr>
    <w:tblStylePr w:type="band1Horz">
      <w:tblPr/>
      <w:tcPr>
        <w:tcBorders>
          <w:insideH w:val="nil"/>
          <w:insideV w:val="nil"/>
        </w:tcBorders>
        <w:shd w:val="clear" w:color="auto" w:fill="F0F5CB"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B96E7E"/>
    <w:pPr>
      <w:spacing w:after="26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B96E7E"/>
    <w:pPr>
      <w:spacing w:after="26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288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2884" w:themeFill="accent1"/>
      </w:tcPr>
    </w:tblStylePr>
    <w:tblStylePr w:type="lastCol">
      <w:rPr>
        <w:b/>
        <w:bCs/>
        <w:color w:val="FFFFFF" w:themeColor="background1"/>
      </w:rPr>
      <w:tblPr/>
      <w:tcPr>
        <w:tcBorders>
          <w:left w:val="nil"/>
          <w:right w:val="nil"/>
          <w:insideH w:val="nil"/>
          <w:insideV w:val="nil"/>
        </w:tcBorders>
        <w:shd w:val="clear" w:color="auto" w:fill="4B288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B96E7E"/>
    <w:pPr>
      <w:spacing w:after="26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B18F"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B18F" w:themeFill="accent2"/>
      </w:tcPr>
    </w:tblStylePr>
    <w:tblStylePr w:type="lastCol">
      <w:rPr>
        <w:b/>
        <w:bCs/>
        <w:color w:val="FFFFFF" w:themeColor="background1"/>
      </w:rPr>
      <w:tblPr/>
      <w:tcPr>
        <w:tcBorders>
          <w:left w:val="nil"/>
          <w:right w:val="nil"/>
          <w:insideH w:val="nil"/>
          <w:insideV w:val="nil"/>
        </w:tcBorders>
        <w:shd w:val="clear" w:color="auto" w:fill="00B18F"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B96E7E"/>
    <w:pPr>
      <w:spacing w:after="26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4CBE8"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4CBE8" w:themeFill="accent3"/>
      </w:tcPr>
    </w:tblStylePr>
    <w:tblStylePr w:type="lastCol">
      <w:rPr>
        <w:b/>
        <w:bCs/>
        <w:color w:val="FFFFFF" w:themeColor="background1"/>
      </w:rPr>
      <w:tblPr/>
      <w:tcPr>
        <w:tcBorders>
          <w:left w:val="nil"/>
          <w:right w:val="nil"/>
          <w:insideH w:val="nil"/>
          <w:insideV w:val="nil"/>
        </w:tcBorders>
        <w:shd w:val="clear" w:color="auto" w:fill="64CBE8"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B96E7E"/>
    <w:pPr>
      <w:spacing w:after="26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437B"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437B" w:themeFill="accent4"/>
      </w:tcPr>
    </w:tblStylePr>
    <w:tblStylePr w:type="lastCol">
      <w:rPr>
        <w:b/>
        <w:bCs/>
        <w:color w:val="FFFFFF" w:themeColor="background1"/>
      </w:rPr>
      <w:tblPr/>
      <w:tcPr>
        <w:tcBorders>
          <w:left w:val="nil"/>
          <w:right w:val="nil"/>
          <w:insideH w:val="nil"/>
          <w:insideV w:val="nil"/>
        </w:tcBorders>
        <w:shd w:val="clear" w:color="auto" w:fill="00437B"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B96E7E"/>
    <w:pPr>
      <w:spacing w:after="26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9C60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9C606" w:themeFill="accent5"/>
      </w:tcPr>
    </w:tblStylePr>
    <w:tblStylePr w:type="lastCol">
      <w:rPr>
        <w:b/>
        <w:bCs/>
        <w:color w:val="FFFFFF" w:themeColor="background1"/>
      </w:rPr>
      <w:tblPr/>
      <w:tcPr>
        <w:tcBorders>
          <w:left w:val="nil"/>
          <w:right w:val="nil"/>
          <w:insideH w:val="nil"/>
          <w:insideV w:val="nil"/>
        </w:tcBorders>
        <w:shd w:val="clear" w:color="auto" w:fill="F9C60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B96E7E"/>
    <w:pPr>
      <w:spacing w:after="26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4D8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4D82E" w:themeFill="accent6"/>
      </w:tcPr>
    </w:tblStylePr>
    <w:tblStylePr w:type="lastCol">
      <w:rPr>
        <w:b/>
        <w:bCs/>
        <w:color w:val="FFFFFF" w:themeColor="background1"/>
      </w:rPr>
      <w:tblPr/>
      <w:tcPr>
        <w:tcBorders>
          <w:left w:val="nil"/>
          <w:right w:val="nil"/>
          <w:insideH w:val="nil"/>
          <w:insideV w:val="nil"/>
        </w:tcBorders>
        <w:shd w:val="clear" w:color="auto" w:fill="C4D8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styleId="Mention">
    <w:name w:val="Mention"/>
    <w:basedOn w:val="DefaultParagraphFont"/>
    <w:uiPriority w:val="99"/>
    <w:semiHidden/>
    <w:unhideWhenUsed/>
    <w:rsid w:val="00B96E7E"/>
    <w:rPr>
      <w:color w:val="2B579A"/>
      <w:shd w:val="clear" w:color="auto" w:fill="E1DFDD"/>
      <w:lang w:val="en-GB"/>
    </w:rPr>
  </w:style>
  <w:style w:type="paragraph" w:styleId="MessageHeader">
    <w:name w:val="Message Header"/>
    <w:basedOn w:val="Normal"/>
    <w:link w:val="MessageHeaderChar"/>
    <w:uiPriority w:val="99"/>
    <w:semiHidden/>
    <w:rsid w:val="00B96E7E"/>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B96E7E"/>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rsid w:val="00B96E7E"/>
    <w:rPr>
      <w:rFonts w:ascii="Times New Roman" w:hAnsi="Times New Roman" w:cs="Times New Roman"/>
      <w:sz w:val="24"/>
      <w:szCs w:val="24"/>
    </w:rPr>
  </w:style>
  <w:style w:type="paragraph" w:styleId="NoteHeading">
    <w:name w:val="Note Heading"/>
    <w:basedOn w:val="Normal"/>
    <w:next w:val="Normal"/>
    <w:link w:val="NoteHeadingChar"/>
    <w:uiPriority w:val="99"/>
    <w:semiHidden/>
    <w:rsid w:val="00B96E7E"/>
    <w:pPr>
      <w:spacing w:line="240" w:lineRule="auto"/>
    </w:pPr>
  </w:style>
  <w:style w:type="character" w:customStyle="1" w:styleId="NoteHeadingChar">
    <w:name w:val="Note Heading Char"/>
    <w:basedOn w:val="DefaultParagraphFont"/>
    <w:link w:val="NoteHeading"/>
    <w:uiPriority w:val="99"/>
    <w:semiHidden/>
    <w:rsid w:val="00B96E7E"/>
    <w:rPr>
      <w:lang w:val="en-GB"/>
    </w:rPr>
  </w:style>
  <w:style w:type="table" w:styleId="PlainTable1">
    <w:name w:val="Plain Table 1"/>
    <w:basedOn w:val="TableNormal"/>
    <w:uiPriority w:val="41"/>
    <w:rsid w:val="00B96E7E"/>
    <w:pPr>
      <w:spacing w:after="26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B96E7E"/>
    <w:pPr>
      <w:spacing w:after="26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B96E7E"/>
    <w:pPr>
      <w:spacing w:after="26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B96E7E"/>
    <w:pPr>
      <w:spacing w:after="26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B96E7E"/>
    <w:pPr>
      <w:spacing w:after="26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rsid w:val="00B96E7E"/>
    <w:pPr>
      <w:spacing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B96E7E"/>
    <w:rPr>
      <w:rFonts w:ascii="Consolas" w:hAnsi="Consolas"/>
      <w:sz w:val="21"/>
      <w:szCs w:val="21"/>
      <w:lang w:val="en-GB"/>
    </w:rPr>
  </w:style>
  <w:style w:type="paragraph" w:styleId="Salutation">
    <w:name w:val="Salutation"/>
    <w:basedOn w:val="Normal"/>
    <w:next w:val="Normal"/>
    <w:link w:val="SalutationChar"/>
    <w:uiPriority w:val="99"/>
    <w:semiHidden/>
    <w:rsid w:val="00B96E7E"/>
  </w:style>
  <w:style w:type="character" w:customStyle="1" w:styleId="SalutationChar">
    <w:name w:val="Salutation Char"/>
    <w:basedOn w:val="DefaultParagraphFont"/>
    <w:link w:val="Salutation"/>
    <w:uiPriority w:val="99"/>
    <w:semiHidden/>
    <w:rsid w:val="00B96E7E"/>
    <w:rPr>
      <w:lang w:val="en-GB"/>
    </w:rPr>
  </w:style>
  <w:style w:type="character" w:styleId="SmartHyperlink">
    <w:name w:val="Smart Hyperlink"/>
    <w:basedOn w:val="DefaultParagraphFont"/>
    <w:uiPriority w:val="99"/>
    <w:semiHidden/>
    <w:unhideWhenUsed/>
    <w:rsid w:val="00B96E7E"/>
    <w:rPr>
      <w:u w:val="dotted"/>
      <w:lang w:val="en-GB"/>
    </w:rPr>
  </w:style>
  <w:style w:type="table" w:styleId="Table3Deffects1">
    <w:name w:val="Table 3D effects 1"/>
    <w:basedOn w:val="TableNormal"/>
    <w:uiPriority w:val="99"/>
    <w:semiHidden/>
    <w:unhideWhenUsed/>
    <w:rsid w:val="00B96E7E"/>
    <w:pPr>
      <w:spacing w:after="26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96E7E"/>
    <w:pPr>
      <w:spacing w:after="26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96E7E"/>
    <w:pPr>
      <w:spacing w:after="26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B96E7E"/>
    <w:pPr>
      <w:spacing w:after="26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B96E7E"/>
    <w:pPr>
      <w:spacing w:after="26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B96E7E"/>
    <w:pPr>
      <w:spacing w:after="26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B96E7E"/>
    <w:pPr>
      <w:spacing w:after="26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B96E7E"/>
    <w:pPr>
      <w:spacing w:after="26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B96E7E"/>
    <w:pPr>
      <w:spacing w:after="26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B96E7E"/>
    <w:pPr>
      <w:spacing w:after="26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B96E7E"/>
    <w:pPr>
      <w:spacing w:after="26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B96E7E"/>
    <w:pPr>
      <w:spacing w:after="26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B96E7E"/>
    <w:pPr>
      <w:spacing w:after="26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B96E7E"/>
    <w:pPr>
      <w:spacing w:after="26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B96E7E"/>
    <w:pPr>
      <w:spacing w:after="26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B96E7E"/>
    <w:pPr>
      <w:spacing w:after="26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B96E7E"/>
    <w:pPr>
      <w:spacing w:after="26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B96E7E"/>
    <w:pPr>
      <w:spacing w:after="26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96E7E"/>
    <w:pPr>
      <w:spacing w:after="26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96E7E"/>
    <w:pPr>
      <w:spacing w:after="26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96E7E"/>
    <w:pPr>
      <w:spacing w:after="26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96E7E"/>
    <w:pPr>
      <w:spacing w:after="26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96E7E"/>
    <w:pPr>
      <w:spacing w:after="26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96E7E"/>
    <w:pPr>
      <w:spacing w:after="26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96E7E"/>
    <w:pPr>
      <w:spacing w:after="26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B96E7E"/>
    <w:pPr>
      <w:spacing w:after="26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B96E7E"/>
    <w:pPr>
      <w:spacing w:after="26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96E7E"/>
    <w:pPr>
      <w:spacing w:after="26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96E7E"/>
    <w:pPr>
      <w:spacing w:after="26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96E7E"/>
    <w:pPr>
      <w:spacing w:after="26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96E7E"/>
    <w:pPr>
      <w:spacing w:after="26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96E7E"/>
    <w:pPr>
      <w:spacing w:after="26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96E7E"/>
    <w:pPr>
      <w:spacing w:after="26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96E7E"/>
    <w:pPr>
      <w:spacing w:after="26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B96E7E"/>
    <w:pPr>
      <w:spacing w:after="26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B96E7E"/>
    <w:pPr>
      <w:spacing w:after="26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B96E7E"/>
    <w:pPr>
      <w:spacing w:after="26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B96E7E"/>
    <w:pPr>
      <w:spacing w:after="26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B96E7E"/>
    <w:pPr>
      <w:spacing w:after="26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B96E7E"/>
    <w:pPr>
      <w:spacing w:after="26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B96E7E"/>
    <w:pPr>
      <w:spacing w:after="2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B96E7E"/>
    <w:pPr>
      <w:spacing w:after="26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B96E7E"/>
    <w:pPr>
      <w:spacing w:after="26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B96E7E"/>
    <w:pPr>
      <w:spacing w:after="26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UnresolvedMention">
    <w:name w:val="Unresolved Mention"/>
    <w:basedOn w:val="DefaultParagraphFont"/>
    <w:uiPriority w:val="99"/>
    <w:semiHidden/>
    <w:unhideWhenUsed/>
    <w:rsid w:val="00B96E7E"/>
    <w:rPr>
      <w:color w:val="605E5C"/>
      <w:shd w:val="clear" w:color="auto" w:fill="E1DFDD"/>
      <w:lang w:val="en-GB"/>
    </w:rPr>
  </w:style>
  <w:style w:type="paragraph" w:customStyle="1" w:styleId="Heading1-nonumber">
    <w:name w:val="Heading 1 - (no number)"/>
    <w:basedOn w:val="Heading1"/>
    <w:next w:val="BodyText"/>
    <w:uiPriority w:val="2"/>
    <w:rsid w:val="00B56CC4"/>
    <w:pPr>
      <w:numPr>
        <w:numId w:val="0"/>
      </w:numPr>
    </w:pPr>
  </w:style>
  <w:style w:type="paragraph" w:customStyle="1" w:styleId="Heading2-nonumber">
    <w:name w:val="Heading 2 -  (no number)"/>
    <w:basedOn w:val="Heading2"/>
    <w:next w:val="BodyText"/>
    <w:uiPriority w:val="2"/>
    <w:rsid w:val="00DF75C5"/>
    <w:pPr>
      <w:numPr>
        <w:ilvl w:val="0"/>
        <w:numId w:val="0"/>
      </w:numPr>
    </w:pPr>
  </w:style>
  <w:style w:type="paragraph" w:customStyle="1" w:styleId="Heading3-nonumber">
    <w:name w:val="Heading 3 -  (no number)"/>
    <w:basedOn w:val="Heading3"/>
    <w:next w:val="BodyText"/>
    <w:uiPriority w:val="2"/>
    <w:rsid w:val="00732FD4"/>
    <w:pPr>
      <w:numPr>
        <w:ilvl w:val="0"/>
        <w:numId w:val="0"/>
      </w:numPr>
    </w:pPr>
  </w:style>
  <w:style w:type="paragraph" w:customStyle="1" w:styleId="Heading4-nonumber">
    <w:name w:val="Heading 4 -  (no number)"/>
    <w:basedOn w:val="Heading4"/>
    <w:next w:val="BodyText"/>
    <w:uiPriority w:val="2"/>
    <w:rsid w:val="00732FD4"/>
    <w:pPr>
      <w:numPr>
        <w:ilvl w:val="0"/>
        <w:numId w:val="0"/>
      </w:numPr>
      <w:outlineLvl w:val="9"/>
    </w:pPr>
  </w:style>
  <w:style w:type="paragraph" w:customStyle="1" w:styleId="Heading5-nonumber">
    <w:name w:val="Heading 5 -  (no number)"/>
    <w:basedOn w:val="Heading5"/>
    <w:next w:val="BodyText"/>
    <w:uiPriority w:val="2"/>
    <w:rsid w:val="00087389"/>
    <w:pPr>
      <w:numPr>
        <w:ilvl w:val="0"/>
        <w:numId w:val="0"/>
      </w:numPr>
      <w:outlineLvl w:val="9"/>
    </w:pPr>
  </w:style>
  <w:style w:type="paragraph" w:customStyle="1" w:styleId="Heading6-nonumber">
    <w:name w:val="Heading 6 -  (no number)"/>
    <w:basedOn w:val="Heading6"/>
    <w:next w:val="BodyText"/>
    <w:uiPriority w:val="2"/>
    <w:rsid w:val="00711967"/>
    <w:pPr>
      <w:numPr>
        <w:ilvl w:val="0"/>
        <w:numId w:val="0"/>
      </w:numPr>
      <w:outlineLvl w:val="9"/>
    </w:pPr>
  </w:style>
  <w:style w:type="paragraph" w:customStyle="1" w:styleId="Projectversion">
    <w:name w:val="Project version"/>
    <w:basedOn w:val="Projectreference"/>
    <w:uiPriority w:val="8"/>
    <w:rsid w:val="00F979BD"/>
    <w:pPr>
      <w:framePr w:wrap="around"/>
    </w:pPr>
  </w:style>
  <w:style w:type="paragraph" w:customStyle="1" w:styleId="Template-Adresse">
    <w:name w:val="Template - Adresse"/>
    <w:basedOn w:val="Template"/>
    <w:uiPriority w:val="8"/>
    <w:semiHidden/>
    <w:rsid w:val="00B96E7E"/>
    <w:pPr>
      <w:tabs>
        <w:tab w:val="left" w:pos="567"/>
      </w:tabs>
      <w:suppressAutoHyphens/>
    </w:pPr>
    <w:rPr>
      <w:rFonts w:cstheme="minorBidi"/>
    </w:rPr>
  </w:style>
  <w:style w:type="paragraph" w:customStyle="1" w:styleId="Template-Virksomhedsnavn">
    <w:name w:val="Template - Virksomheds navn"/>
    <w:basedOn w:val="Template-Adresse"/>
    <w:next w:val="Template-Adresse"/>
    <w:uiPriority w:val="99"/>
    <w:semiHidden/>
    <w:rsid w:val="00B96E7E"/>
    <w:pPr>
      <w:spacing w:line="200" w:lineRule="atLeast"/>
    </w:pPr>
    <w:rPr>
      <w:b/>
    </w:rPr>
  </w:style>
  <w:style w:type="paragraph" w:customStyle="1" w:styleId="Template-Dato">
    <w:name w:val="Template - Dato"/>
    <w:basedOn w:val="Template"/>
    <w:uiPriority w:val="99"/>
    <w:semiHidden/>
    <w:rsid w:val="00B96E7E"/>
    <w:pPr>
      <w:spacing w:line="280" w:lineRule="atLeast"/>
    </w:pPr>
    <w:rPr>
      <w:rFonts w:cstheme="minorBidi"/>
    </w:rPr>
  </w:style>
  <w:style w:type="paragraph" w:customStyle="1" w:styleId="Disclaimer">
    <w:name w:val="Disclaimer"/>
    <w:basedOn w:val="Normal"/>
    <w:uiPriority w:val="7"/>
    <w:rsid w:val="00B96E7E"/>
    <w:pPr>
      <w:spacing w:before="0" w:line="210" w:lineRule="atLeast"/>
    </w:pPr>
    <w:rPr>
      <w:sz w:val="18"/>
    </w:rPr>
  </w:style>
  <w:style w:type="paragraph" w:customStyle="1" w:styleId="Template-Web">
    <w:name w:val="Template - Web"/>
    <w:basedOn w:val="Footer"/>
    <w:uiPriority w:val="9"/>
    <w:semiHidden/>
    <w:rsid w:val="00B96E7E"/>
    <w:rPr>
      <w:b/>
      <w:color w:val="71004B"/>
      <w:sz w:val="20"/>
    </w:rPr>
  </w:style>
  <w:style w:type="character" w:customStyle="1" w:styleId="Coverinformation">
    <w:name w:val="Cover information"/>
    <w:basedOn w:val="DefaultParagraphFont"/>
    <w:uiPriority w:val="8"/>
    <w:semiHidden/>
    <w:rsid w:val="00B96E7E"/>
    <w:rPr>
      <w:b/>
      <w:lang w:val="en-GB"/>
    </w:rPr>
  </w:style>
  <w:style w:type="paragraph" w:customStyle="1" w:styleId="Breakouttext-plum">
    <w:name w:val="Breakout text - plum"/>
    <w:basedOn w:val="Normal"/>
    <w:uiPriority w:val="7"/>
    <w:rsid w:val="00B96E7E"/>
    <w:pPr>
      <w:spacing w:before="0" w:after="0"/>
    </w:pPr>
    <w:rPr>
      <w:color w:val="71004B"/>
      <w:sz w:val="22"/>
    </w:rPr>
  </w:style>
  <w:style w:type="paragraph" w:customStyle="1" w:styleId="Breakouttext-white">
    <w:name w:val="Breakout text - white"/>
    <w:basedOn w:val="Breakouttext-plum"/>
    <w:uiPriority w:val="7"/>
    <w:rsid w:val="00B96E7E"/>
    <w:rPr>
      <w:color w:val="FFFFFF"/>
    </w:rPr>
  </w:style>
  <w:style w:type="paragraph" w:customStyle="1" w:styleId="Quote-plum">
    <w:name w:val="Quote - plum"/>
    <w:basedOn w:val="Normal"/>
    <w:uiPriority w:val="7"/>
    <w:rsid w:val="00B96E7E"/>
    <w:pPr>
      <w:spacing w:before="0" w:after="160" w:line="280" w:lineRule="atLeast"/>
      <w:contextualSpacing/>
      <w:jc w:val="center"/>
    </w:pPr>
    <w:rPr>
      <w:color w:val="71004B"/>
      <w:sz w:val="24"/>
    </w:rPr>
  </w:style>
  <w:style w:type="paragraph" w:customStyle="1" w:styleId="Quote-coolgrey">
    <w:name w:val="Quote - cool grey"/>
    <w:basedOn w:val="Normal"/>
    <w:uiPriority w:val="7"/>
    <w:rsid w:val="00B96E7E"/>
    <w:pPr>
      <w:spacing w:before="0" w:after="160" w:line="280" w:lineRule="atLeast"/>
      <w:contextualSpacing/>
      <w:jc w:val="center"/>
    </w:pPr>
    <w:rPr>
      <w:color w:val="5F6369" w:themeColor="text2"/>
      <w:sz w:val="24"/>
    </w:rPr>
  </w:style>
  <w:style w:type="table" w:customStyle="1" w:styleId="Table1">
    <w:name w:val="Table 1"/>
    <w:basedOn w:val="TableNormal"/>
    <w:uiPriority w:val="99"/>
    <w:rsid w:val="00B96E7E"/>
    <w:pPr>
      <w:spacing w:before="0" w:after="0" w:line="240" w:lineRule="atLeast"/>
    </w:pPr>
    <w:tblPr>
      <w:tblBorders>
        <w:bottom w:val="single" w:sz="18" w:space="0" w:color="5F6369" w:themeColor="text2"/>
        <w:insideH w:val="single" w:sz="4" w:space="0" w:color="5F6369" w:themeColor="text2"/>
      </w:tblBorders>
      <w:tblCellMar>
        <w:left w:w="0" w:type="dxa"/>
        <w:right w:w="0" w:type="dxa"/>
      </w:tblCellMar>
    </w:tblPr>
    <w:tcPr>
      <w:shd w:val="clear" w:color="auto" w:fill="auto"/>
    </w:tcPr>
    <w:tblStylePr w:type="firstRow">
      <w:rPr>
        <w:rFonts w:ascii="Arial" w:hAnsi="Arial"/>
        <w:b w:val="0"/>
        <w:color w:val="5F6369" w:themeColor="text2"/>
        <w:sz w:val="20"/>
      </w:rPr>
      <w:tblPr/>
      <w:tcPr>
        <w:tcBorders>
          <w:top w:val="nil"/>
          <w:left w:val="nil"/>
          <w:bottom w:val="single" w:sz="18" w:space="0" w:color="71004B"/>
          <w:right w:val="nil"/>
          <w:insideH w:val="nil"/>
          <w:insideV w:val="nil"/>
          <w:tl2br w:val="nil"/>
          <w:tr2bl w:val="nil"/>
        </w:tcBorders>
        <w:shd w:val="clear" w:color="auto" w:fill="D7D8D6"/>
      </w:tcPr>
    </w:tblStylePr>
  </w:style>
  <w:style w:type="paragraph" w:customStyle="1" w:styleId="Table-Heading-white">
    <w:name w:val="Table - Heading - white"/>
    <w:basedOn w:val="Table-Heading"/>
    <w:uiPriority w:val="5"/>
    <w:rsid w:val="006B5D13"/>
    <w:rPr>
      <w:color w:val="FFFFFF"/>
    </w:rPr>
  </w:style>
  <w:style w:type="paragraph" w:customStyle="1" w:styleId="Table-Heading-grey">
    <w:name w:val="Table - Heading - grey"/>
    <w:basedOn w:val="Table-Heading"/>
    <w:uiPriority w:val="8"/>
    <w:rsid w:val="002003D2"/>
    <w:rPr>
      <w:color w:val="5F6369" w:themeColor="text2"/>
    </w:rPr>
  </w:style>
  <w:style w:type="paragraph" w:customStyle="1" w:styleId="Table-Subheading">
    <w:name w:val="Table - Subheading"/>
    <w:basedOn w:val="Table-Heading"/>
    <w:uiPriority w:val="8"/>
    <w:rsid w:val="002003D2"/>
    <w:rPr>
      <w:sz w:val="18"/>
    </w:rPr>
  </w:style>
  <w:style w:type="paragraph" w:customStyle="1" w:styleId="Table-Bullet">
    <w:name w:val="Table - Bullet"/>
    <w:basedOn w:val="Normal"/>
    <w:uiPriority w:val="8"/>
    <w:rsid w:val="00DF4B40"/>
    <w:pPr>
      <w:numPr>
        <w:numId w:val="1"/>
      </w:numPr>
      <w:spacing w:before="40" w:after="40" w:line="240" w:lineRule="auto"/>
      <w:ind w:right="57"/>
    </w:pPr>
    <w:rPr>
      <w:sz w:val="18"/>
    </w:rPr>
  </w:style>
  <w:style w:type="paragraph" w:customStyle="1" w:styleId="Table-ListNumber">
    <w:name w:val="Table - List Number"/>
    <w:basedOn w:val="Normal"/>
    <w:uiPriority w:val="8"/>
    <w:rsid w:val="009F06D8"/>
    <w:pPr>
      <w:numPr>
        <w:numId w:val="2"/>
      </w:numPr>
      <w:spacing w:before="40" w:after="40" w:line="240" w:lineRule="auto"/>
      <w:ind w:right="57"/>
    </w:pPr>
    <w:rPr>
      <w:sz w:val="18"/>
    </w:rPr>
  </w:style>
  <w:style w:type="table" w:customStyle="1" w:styleId="Table2">
    <w:name w:val="Table 2"/>
    <w:basedOn w:val="TableNormal"/>
    <w:uiPriority w:val="99"/>
    <w:rsid w:val="00B96E7E"/>
    <w:pPr>
      <w:spacing w:after="260" w:line="240" w:lineRule="auto"/>
    </w:pPr>
    <w:tblPr>
      <w:tblBorders>
        <w:bottom w:val="single" w:sz="18" w:space="0" w:color="71004B"/>
        <w:insideH w:val="single" w:sz="4" w:space="0" w:color="71004B"/>
      </w:tblBorders>
      <w:tblCellMar>
        <w:left w:w="0" w:type="dxa"/>
        <w:right w:w="0" w:type="dxa"/>
      </w:tblCellMar>
    </w:tblPr>
    <w:tblStylePr w:type="firstRow">
      <w:rPr>
        <w:color w:val="FFFFFF"/>
      </w:rPr>
      <w:tblPr/>
      <w:tcPr>
        <w:shd w:val="clear" w:color="auto" w:fill="71004B"/>
      </w:tcPr>
    </w:tblStylePr>
  </w:style>
  <w:style w:type="paragraph" w:customStyle="1" w:styleId="Table-Subheading-grey">
    <w:name w:val="Table - Subheading - grey"/>
    <w:basedOn w:val="Table-Subheading"/>
    <w:uiPriority w:val="8"/>
    <w:rsid w:val="002003D2"/>
    <w:rPr>
      <w:color w:val="5F6369" w:themeColor="text2"/>
    </w:rPr>
  </w:style>
  <w:style w:type="table" w:customStyle="1" w:styleId="Table3">
    <w:name w:val="Table 3"/>
    <w:basedOn w:val="TableNormal"/>
    <w:uiPriority w:val="99"/>
    <w:rsid w:val="00B96E7E"/>
    <w:pPr>
      <w:spacing w:after="260" w:line="240" w:lineRule="auto"/>
    </w:pPr>
    <w:tblPr>
      <w:tblBorders>
        <w:bottom w:val="single" w:sz="18" w:space="0" w:color="71004B"/>
        <w:insideH w:val="single" w:sz="4" w:space="0" w:color="BEB7B3" w:themeColor="background2"/>
        <w:insideV w:val="single" w:sz="4" w:space="0" w:color="BEB7B3" w:themeColor="background2"/>
      </w:tblBorders>
      <w:tblCellMar>
        <w:left w:w="0" w:type="dxa"/>
        <w:right w:w="0" w:type="dxa"/>
      </w:tblCellMar>
    </w:tblPr>
    <w:tblStylePr w:type="firstRow">
      <w:tblPr/>
      <w:tcPr>
        <w:tcBorders>
          <w:top w:val="single" w:sz="4" w:space="0" w:color="71004B"/>
          <w:left w:val="nil"/>
          <w:bottom w:val="single" w:sz="18" w:space="0" w:color="71004B"/>
          <w:right w:val="nil"/>
          <w:insideH w:val="nil"/>
          <w:insideV w:val="nil"/>
          <w:tl2br w:val="nil"/>
          <w:tr2bl w:val="nil"/>
        </w:tcBorders>
      </w:tcPr>
    </w:tblStylePr>
  </w:style>
  <w:style w:type="table" w:customStyle="1" w:styleId="Table4">
    <w:name w:val="Table 4"/>
    <w:basedOn w:val="TableNormal"/>
    <w:uiPriority w:val="99"/>
    <w:rsid w:val="00B96E7E"/>
    <w:pPr>
      <w:spacing w:after="260" w:line="240" w:lineRule="auto"/>
    </w:pPr>
    <w:tblPr>
      <w:tblBorders>
        <w:insideH w:val="single" w:sz="18" w:space="0" w:color="71004B"/>
      </w:tblBorders>
      <w:tblCellMar>
        <w:left w:w="0" w:type="dxa"/>
        <w:right w:w="0" w:type="dxa"/>
      </w:tblCellMar>
    </w:tblPr>
    <w:tblStylePr w:type="firstRow">
      <w:rPr>
        <w:color w:val="D7D8D6"/>
      </w:rPr>
      <w:tblPr/>
      <w:tcPr>
        <w:tcBorders>
          <w:top w:val="nil"/>
          <w:left w:val="nil"/>
          <w:bottom w:val="nil"/>
          <w:right w:val="nil"/>
          <w:insideH w:val="nil"/>
          <w:insideV w:val="nil"/>
          <w:tl2br w:val="nil"/>
          <w:tr2bl w:val="nil"/>
        </w:tcBorders>
        <w:shd w:val="clear" w:color="auto" w:fill="D7D8D6"/>
      </w:tcPr>
    </w:tblStylePr>
  </w:style>
  <w:style w:type="table" w:customStyle="1" w:styleId="Table5">
    <w:name w:val="Table 5"/>
    <w:basedOn w:val="TableNormal"/>
    <w:uiPriority w:val="99"/>
    <w:rsid w:val="00B96E7E"/>
    <w:pPr>
      <w:spacing w:after="260" w:line="240" w:lineRule="auto"/>
    </w:pPr>
    <w:tblPr>
      <w:tblBorders>
        <w:insideH w:val="single" w:sz="18" w:space="0" w:color="71004B"/>
        <w:insideV w:val="single" w:sz="4" w:space="0" w:color="71004B"/>
      </w:tblBorders>
      <w:tblCellMar>
        <w:left w:w="0" w:type="dxa"/>
        <w:right w:w="0" w:type="dxa"/>
      </w:tblCellMar>
    </w:tblPr>
    <w:tcPr>
      <w:shd w:val="clear" w:color="auto" w:fill="auto"/>
    </w:tcPr>
    <w:tblStylePr w:type="firstRow">
      <w:pPr>
        <w:jc w:val="left"/>
      </w:pPr>
      <w:rPr>
        <w:color w:val="5F6369" w:themeColor="text2"/>
      </w:rPr>
      <w:tblPr/>
      <w:tcPr>
        <w:tcBorders>
          <w:bottom w:val="nil"/>
        </w:tcBorders>
        <w:shd w:val="clear" w:color="auto" w:fill="FFFFFF"/>
      </w:tcPr>
    </w:tblStylePr>
  </w:style>
  <w:style w:type="table" w:customStyle="1" w:styleId="Table6">
    <w:name w:val="Table 6"/>
    <w:basedOn w:val="TableNormal"/>
    <w:uiPriority w:val="99"/>
    <w:rsid w:val="00B96E7E"/>
    <w:pPr>
      <w:spacing w:after="260" w:line="240" w:lineRule="auto"/>
    </w:pPr>
    <w:tblPr>
      <w:tblBorders>
        <w:insideH w:val="single" w:sz="4" w:space="0" w:color="71004B"/>
        <w:insideV w:val="single" w:sz="4" w:space="0" w:color="71004B"/>
      </w:tblBorders>
      <w:tblCellMar>
        <w:left w:w="0" w:type="dxa"/>
        <w:right w:w="0" w:type="dxa"/>
      </w:tblCellMar>
    </w:tblPr>
  </w:style>
  <w:style w:type="table" w:customStyle="1" w:styleId="Table7">
    <w:name w:val="Table 7"/>
    <w:basedOn w:val="TableNormal"/>
    <w:uiPriority w:val="99"/>
    <w:rsid w:val="00B96E7E"/>
    <w:pPr>
      <w:spacing w:after="260" w:line="240" w:lineRule="auto"/>
    </w:pPr>
    <w:tblPr>
      <w:tblStyleRowBandSize w:val="1"/>
      <w:tblStyleColBandSize w:val="1"/>
      <w:tblCellMar>
        <w:left w:w="0" w:type="dxa"/>
        <w:right w:w="0" w:type="dxa"/>
      </w:tblCellMar>
    </w:tblPr>
    <w:tblStylePr w:type="band1Horz">
      <w:tblPr/>
      <w:tcPr>
        <w:shd w:val="clear" w:color="auto" w:fill="EBE8E5"/>
      </w:tcPr>
    </w:tblStylePr>
    <w:tblStylePr w:type="band2Horz">
      <w:tblPr/>
      <w:tcPr>
        <w:shd w:val="clear" w:color="auto" w:fill="DBD7D2"/>
      </w:tcPr>
    </w:tblStylePr>
  </w:style>
  <w:style w:type="paragraph" w:customStyle="1" w:styleId="Projecttitle">
    <w:name w:val="Project title"/>
    <w:basedOn w:val="Normal"/>
    <w:uiPriority w:val="8"/>
    <w:rsid w:val="00F979BD"/>
    <w:pPr>
      <w:spacing w:before="0" w:after="0" w:line="220" w:lineRule="atLeast"/>
      <w:jc w:val="right"/>
    </w:pPr>
    <w:rPr>
      <w:b/>
      <w:color w:val="5F6369" w:themeColor="text2"/>
      <w:sz w:val="16"/>
    </w:rPr>
  </w:style>
  <w:style w:type="paragraph" w:customStyle="1" w:styleId="Projectreference">
    <w:name w:val="Project reference"/>
    <w:basedOn w:val="Projecttitle"/>
    <w:uiPriority w:val="8"/>
    <w:rsid w:val="00A223A2"/>
    <w:pPr>
      <w:framePr w:wrap="around" w:vAnchor="page" w:hAnchor="margin" w:xAlign="right" w:y="12441"/>
      <w:contextualSpacing/>
      <w:suppressOverlap/>
    </w:pPr>
  </w:style>
  <w:style w:type="paragraph" w:customStyle="1" w:styleId="Projectdate">
    <w:name w:val="Project date"/>
    <w:basedOn w:val="Projecttitle"/>
    <w:uiPriority w:val="8"/>
    <w:rsid w:val="00F979BD"/>
    <w:pPr>
      <w:framePr w:wrap="around" w:vAnchor="page" w:hAnchor="margin" w:xAlign="right" w:y="12441"/>
      <w:suppressOverlap/>
    </w:pPr>
  </w:style>
  <w:style w:type="paragraph" w:customStyle="1" w:styleId="Table-Caption">
    <w:name w:val="Table - Caption"/>
    <w:basedOn w:val="BodyText"/>
    <w:next w:val="BodyText"/>
    <w:uiPriority w:val="8"/>
    <w:rsid w:val="006B5D13"/>
    <w:pPr>
      <w:keepNext/>
      <w:tabs>
        <w:tab w:val="left" w:pos="1134"/>
      </w:tabs>
      <w:spacing w:line="210" w:lineRule="atLeast"/>
      <w:ind w:left="1134" w:hanging="1134"/>
    </w:pPr>
    <w:rPr>
      <w:b/>
    </w:rPr>
  </w:style>
  <w:style w:type="paragraph" w:customStyle="1" w:styleId="TOCHeading2">
    <w:name w:val="TOC Heading 2"/>
    <w:basedOn w:val="TOCHeading"/>
    <w:uiPriority w:val="39"/>
    <w:rsid w:val="00B96E7E"/>
    <w:pPr>
      <w:keepNext/>
      <w:keepLines/>
      <w:spacing w:line="320" w:lineRule="atLeast"/>
    </w:pPr>
    <w:rPr>
      <w:color w:val="5F6369" w:themeColor="text2"/>
      <w:sz w:val="28"/>
    </w:rPr>
  </w:style>
  <w:style w:type="paragraph" w:customStyle="1" w:styleId="Caption-Image">
    <w:name w:val="Caption - Image"/>
    <w:basedOn w:val="Caption"/>
    <w:next w:val="Normal"/>
    <w:uiPriority w:val="7"/>
    <w:rsid w:val="00F94E3F"/>
    <w:pPr>
      <w:tabs>
        <w:tab w:val="clear" w:pos="1134"/>
      </w:tabs>
      <w:spacing w:before="100" w:after="0" w:line="200" w:lineRule="atLeast"/>
      <w:ind w:left="0" w:firstLine="0"/>
    </w:pPr>
    <w:rPr>
      <w:b w:val="0"/>
      <w:sz w:val="16"/>
    </w:rPr>
  </w:style>
  <w:style w:type="paragraph" w:customStyle="1" w:styleId="CVEmail">
    <w:name w:val="CV Email"/>
    <w:basedOn w:val="Normal"/>
    <w:uiPriority w:val="8"/>
    <w:semiHidden/>
    <w:rsid w:val="00B96E7E"/>
    <w:pPr>
      <w:spacing w:line="280" w:lineRule="atLeast"/>
    </w:pPr>
    <w:rPr>
      <w:color w:val="00B18F" w:themeColor="accent2"/>
      <w:sz w:val="24"/>
    </w:rPr>
  </w:style>
  <w:style w:type="paragraph" w:customStyle="1" w:styleId="CVName">
    <w:name w:val="CV Name"/>
    <w:basedOn w:val="Normal"/>
    <w:uiPriority w:val="8"/>
    <w:semiHidden/>
    <w:rsid w:val="00B96E7E"/>
    <w:pPr>
      <w:spacing w:before="400" w:line="400" w:lineRule="atLeast"/>
      <w:contextualSpacing/>
    </w:pPr>
    <w:rPr>
      <w:b/>
      <w:color w:val="5F6369" w:themeColor="text2"/>
      <w:sz w:val="36"/>
    </w:rPr>
  </w:style>
  <w:style w:type="paragraph" w:customStyle="1" w:styleId="CVTitle">
    <w:name w:val="CV Title"/>
    <w:basedOn w:val="Normal"/>
    <w:uiPriority w:val="8"/>
    <w:semiHidden/>
    <w:rsid w:val="00B96E7E"/>
    <w:pPr>
      <w:spacing w:line="320" w:lineRule="atLeast"/>
      <w:contextualSpacing/>
    </w:pPr>
    <w:rPr>
      <w:b/>
      <w:color w:val="00B18F" w:themeColor="accent2"/>
      <w:sz w:val="28"/>
    </w:rPr>
  </w:style>
  <w:style w:type="paragraph" w:customStyle="1" w:styleId="OurRef">
    <w:name w:val="Our Ref"/>
    <w:basedOn w:val="Normal"/>
    <w:uiPriority w:val="8"/>
    <w:semiHidden/>
    <w:rsid w:val="00B96E7E"/>
    <w:pPr>
      <w:framePr w:wrap="around" w:vAnchor="page" w:hAnchor="margin" w:y="1589"/>
      <w:suppressOverlap/>
    </w:pPr>
    <w:rPr>
      <w:b/>
    </w:rPr>
  </w:style>
  <w:style w:type="paragraph" w:customStyle="1" w:styleId="Proposalexplanation">
    <w:name w:val="Proposal explanation"/>
    <w:basedOn w:val="Normal"/>
    <w:uiPriority w:val="8"/>
    <w:rsid w:val="00B96E7E"/>
    <w:pPr>
      <w:spacing w:after="0"/>
      <w:jc w:val="right"/>
    </w:pPr>
    <w:rPr>
      <w:b/>
      <w:color w:val="5F6369" w:themeColor="text2"/>
    </w:rPr>
  </w:style>
  <w:style w:type="paragraph" w:customStyle="1" w:styleId="ListAlpha">
    <w:name w:val="List Alpha"/>
    <w:basedOn w:val="BodyText"/>
    <w:uiPriority w:val="5"/>
    <w:qFormat/>
    <w:rsid w:val="007C50A1"/>
    <w:pPr>
      <w:numPr>
        <w:numId w:val="6"/>
      </w:numPr>
    </w:pPr>
    <w:rPr>
      <w:rFonts w:asciiTheme="minorHAnsi" w:eastAsia="Times New Roman" w:hAnsiTheme="minorHAnsi" w:cs="Times New Roman"/>
      <w:color w:val="auto"/>
      <w:szCs w:val="24"/>
    </w:rPr>
  </w:style>
  <w:style w:type="paragraph" w:customStyle="1" w:styleId="ListAlpha2">
    <w:name w:val="List Alpha 2"/>
    <w:basedOn w:val="BodyText"/>
    <w:uiPriority w:val="5"/>
    <w:rsid w:val="007C50A1"/>
    <w:pPr>
      <w:numPr>
        <w:ilvl w:val="1"/>
        <w:numId w:val="6"/>
      </w:numPr>
    </w:pPr>
  </w:style>
  <w:style w:type="paragraph" w:customStyle="1" w:styleId="ListAlpha3">
    <w:name w:val="List Alpha 3"/>
    <w:basedOn w:val="BodyText"/>
    <w:uiPriority w:val="5"/>
    <w:rsid w:val="007C50A1"/>
    <w:pPr>
      <w:numPr>
        <w:ilvl w:val="2"/>
        <w:numId w:val="6"/>
      </w:numPr>
    </w:pPr>
  </w:style>
  <w:style w:type="paragraph" w:customStyle="1" w:styleId="ListAlpha4">
    <w:name w:val="List Alpha 4"/>
    <w:basedOn w:val="Normal"/>
    <w:uiPriority w:val="5"/>
    <w:semiHidden/>
    <w:rsid w:val="002054FC"/>
    <w:pPr>
      <w:numPr>
        <w:ilvl w:val="3"/>
      </w:numPr>
      <w:spacing w:line="240" w:lineRule="auto"/>
    </w:pPr>
  </w:style>
  <w:style w:type="paragraph" w:customStyle="1" w:styleId="ListAlpha5">
    <w:name w:val="List Alpha 5"/>
    <w:basedOn w:val="Normal"/>
    <w:uiPriority w:val="5"/>
    <w:semiHidden/>
    <w:rsid w:val="002054FC"/>
    <w:pPr>
      <w:numPr>
        <w:ilvl w:val="4"/>
      </w:numPr>
      <w:spacing w:line="240" w:lineRule="auto"/>
    </w:pPr>
  </w:style>
  <w:style w:type="paragraph" w:customStyle="1" w:styleId="ListAlpha6">
    <w:name w:val="List Alpha 6"/>
    <w:basedOn w:val="Normal"/>
    <w:uiPriority w:val="5"/>
    <w:semiHidden/>
    <w:rsid w:val="002054FC"/>
    <w:pPr>
      <w:numPr>
        <w:ilvl w:val="5"/>
        <w:numId w:val="6"/>
      </w:numPr>
      <w:spacing w:line="240" w:lineRule="auto"/>
    </w:pPr>
  </w:style>
  <w:style w:type="paragraph" w:customStyle="1" w:styleId="Legal1">
    <w:name w:val="Legal 1"/>
    <w:basedOn w:val="BodyText"/>
    <w:uiPriority w:val="2"/>
    <w:rsid w:val="004E16D4"/>
    <w:pPr>
      <w:keepLines/>
      <w:numPr>
        <w:numId w:val="5"/>
      </w:numPr>
      <w:spacing w:line="400" w:lineRule="atLeast"/>
    </w:pPr>
    <w:rPr>
      <w:b/>
      <w:caps/>
      <w:color w:val="71004B"/>
      <w:sz w:val="32"/>
    </w:rPr>
  </w:style>
  <w:style w:type="paragraph" w:customStyle="1" w:styleId="Legal2">
    <w:name w:val="Legal 2"/>
    <w:basedOn w:val="BodyText"/>
    <w:uiPriority w:val="2"/>
    <w:rsid w:val="004E16D4"/>
    <w:pPr>
      <w:keepLines/>
      <w:numPr>
        <w:ilvl w:val="1"/>
        <w:numId w:val="5"/>
      </w:numPr>
      <w:spacing w:line="360" w:lineRule="atLeast"/>
    </w:pPr>
    <w:rPr>
      <w:b/>
      <w:color w:val="71004B"/>
      <w:sz w:val="28"/>
    </w:rPr>
  </w:style>
  <w:style w:type="paragraph" w:customStyle="1" w:styleId="Legal3">
    <w:name w:val="Legal 3"/>
    <w:basedOn w:val="BodyText"/>
    <w:uiPriority w:val="2"/>
    <w:rsid w:val="004E16D4"/>
    <w:pPr>
      <w:keepLines/>
      <w:numPr>
        <w:ilvl w:val="2"/>
        <w:numId w:val="5"/>
      </w:numPr>
      <w:spacing w:line="320" w:lineRule="atLeast"/>
    </w:pPr>
    <w:rPr>
      <w:b/>
      <w:color w:val="5F6369" w:themeColor="text2"/>
      <w:sz w:val="26"/>
    </w:rPr>
  </w:style>
  <w:style w:type="paragraph" w:customStyle="1" w:styleId="Legal4">
    <w:name w:val="Legal 4"/>
    <w:basedOn w:val="BodyText"/>
    <w:uiPriority w:val="2"/>
    <w:rsid w:val="004E16D4"/>
    <w:pPr>
      <w:keepLines/>
      <w:numPr>
        <w:ilvl w:val="3"/>
        <w:numId w:val="5"/>
      </w:numPr>
      <w:spacing w:line="280" w:lineRule="auto"/>
    </w:pPr>
  </w:style>
  <w:style w:type="paragraph" w:customStyle="1" w:styleId="Legal5">
    <w:name w:val="Legal 5"/>
    <w:basedOn w:val="BodyText"/>
    <w:uiPriority w:val="2"/>
    <w:rsid w:val="004E16D4"/>
    <w:pPr>
      <w:keepLines/>
      <w:numPr>
        <w:ilvl w:val="4"/>
        <w:numId w:val="5"/>
      </w:numPr>
      <w:spacing w:line="280" w:lineRule="auto"/>
    </w:pPr>
  </w:style>
  <w:style w:type="table" w:customStyle="1" w:styleId="Table8">
    <w:name w:val="Table 8"/>
    <w:basedOn w:val="TableNormal"/>
    <w:uiPriority w:val="99"/>
    <w:rsid w:val="00B96E7E"/>
    <w:pPr>
      <w:spacing w:before="0" w:after="0" w:line="240" w:lineRule="auto"/>
    </w:pPr>
    <w:tblPr>
      <w:tblBorders>
        <w:insideH w:val="single" w:sz="12" w:space="0" w:color="71004B"/>
      </w:tblBorders>
      <w:tblCellMar>
        <w:left w:w="0" w:type="dxa"/>
        <w:right w:w="0" w:type="dxa"/>
      </w:tblCellMar>
    </w:tblPr>
    <w:tcPr>
      <w:vAlign w:val="center"/>
    </w:tcPr>
  </w:style>
  <w:style w:type="paragraph" w:customStyle="1" w:styleId="Table-ListAlpha">
    <w:name w:val="Table - List Alpha"/>
    <w:basedOn w:val="Table-ListNumber2"/>
    <w:uiPriority w:val="8"/>
    <w:rsid w:val="009F06D8"/>
    <w:pPr>
      <w:numPr>
        <w:ilvl w:val="2"/>
      </w:numPr>
    </w:pPr>
  </w:style>
  <w:style w:type="paragraph" w:customStyle="1" w:styleId="Table-Note">
    <w:name w:val="Table - Note"/>
    <w:basedOn w:val="BodyText"/>
    <w:uiPriority w:val="8"/>
    <w:rsid w:val="002003D2"/>
    <w:pPr>
      <w:spacing w:before="60" w:after="0" w:line="210" w:lineRule="atLeast"/>
    </w:pPr>
    <w:rPr>
      <w:sz w:val="14"/>
    </w:rPr>
  </w:style>
  <w:style w:type="paragraph" w:customStyle="1" w:styleId="FooterBorder">
    <w:name w:val="Footer Border"/>
    <w:basedOn w:val="Footer"/>
    <w:uiPriority w:val="99"/>
    <w:semiHidden/>
    <w:qFormat/>
    <w:rsid w:val="00B96E7E"/>
    <w:pPr>
      <w:pBdr>
        <w:top w:val="single" w:sz="4" w:space="1" w:color="5F6369" w:themeColor="text2"/>
      </w:pBdr>
      <w:spacing w:line="170" w:lineRule="atLeast"/>
    </w:pPr>
    <w:rPr>
      <w:sz w:val="14"/>
    </w:rPr>
  </w:style>
  <w:style w:type="paragraph" w:customStyle="1" w:styleId="Table-Bullet2">
    <w:name w:val="Table - Bullet 2"/>
    <w:basedOn w:val="Table-Bullet"/>
    <w:uiPriority w:val="8"/>
    <w:rsid w:val="002003D2"/>
    <w:pPr>
      <w:numPr>
        <w:ilvl w:val="1"/>
      </w:numPr>
    </w:pPr>
  </w:style>
  <w:style w:type="paragraph" w:customStyle="1" w:styleId="Table-ListNumber2">
    <w:name w:val="Table - List Number 2"/>
    <w:basedOn w:val="Table-ListNumber"/>
    <w:uiPriority w:val="8"/>
    <w:rsid w:val="002003D2"/>
    <w:pPr>
      <w:numPr>
        <w:ilvl w:val="1"/>
      </w:numPr>
    </w:pPr>
  </w:style>
  <w:style w:type="paragraph" w:customStyle="1" w:styleId="Coverpagesubtitle">
    <w:name w:val="Coverpage subtitle"/>
    <w:basedOn w:val="Normal"/>
    <w:uiPriority w:val="8"/>
    <w:semiHidden/>
    <w:rsid w:val="00B96E7E"/>
    <w:pPr>
      <w:keepNext/>
      <w:keepLines/>
      <w:spacing w:after="0" w:line="320" w:lineRule="atLeast"/>
    </w:pPr>
    <w:rPr>
      <w:b/>
      <w:color w:val="5F6369"/>
      <w:sz w:val="28"/>
    </w:rPr>
  </w:style>
  <w:style w:type="paragraph" w:customStyle="1" w:styleId="Coverpagetitle">
    <w:name w:val="Coverpage title"/>
    <w:basedOn w:val="Normal"/>
    <w:next w:val="Coverpagesubtitle"/>
    <w:uiPriority w:val="8"/>
    <w:semiHidden/>
    <w:rsid w:val="00B96E7E"/>
    <w:pPr>
      <w:keepNext/>
      <w:keepLines/>
      <w:spacing w:after="0" w:line="400" w:lineRule="atLeast"/>
    </w:pPr>
    <w:rPr>
      <w:b/>
      <w:caps/>
      <w:color w:val="5F6369" w:themeColor="text2"/>
      <w:sz w:val="36"/>
    </w:rPr>
  </w:style>
  <w:style w:type="paragraph" w:customStyle="1" w:styleId="FooterSmallspacer">
    <w:name w:val="Footer Small spacer"/>
    <w:basedOn w:val="Footer"/>
    <w:uiPriority w:val="11"/>
    <w:semiHidden/>
    <w:rsid w:val="00B96E7E"/>
    <w:pPr>
      <w:spacing w:line="100" w:lineRule="exact"/>
    </w:pPr>
  </w:style>
  <w:style w:type="paragraph" w:customStyle="1" w:styleId="HeaderBorder">
    <w:name w:val="Header Border"/>
    <w:basedOn w:val="Header"/>
    <w:uiPriority w:val="11"/>
    <w:semiHidden/>
    <w:rsid w:val="00B96E7E"/>
    <w:pPr>
      <w:pBdr>
        <w:bottom w:val="single" w:sz="4" w:space="7" w:color="00B18F" w:themeColor="accent2"/>
      </w:pBdr>
    </w:pPr>
  </w:style>
  <w:style w:type="paragraph" w:customStyle="1" w:styleId="Projectnumber">
    <w:name w:val="Project number"/>
    <w:basedOn w:val="Projecttitle"/>
    <w:uiPriority w:val="8"/>
    <w:semiHidden/>
    <w:rsid w:val="00B96E7E"/>
    <w:pPr>
      <w:framePr w:wrap="around" w:vAnchor="page" w:hAnchor="margin" w:xAlign="right" w:y="12441"/>
      <w:suppressOverlap/>
    </w:pPr>
  </w:style>
  <w:style w:type="paragraph" w:customStyle="1" w:styleId="Appendix-Heading1">
    <w:name w:val="Appendix - Heading 1"/>
    <w:next w:val="BodyText"/>
    <w:uiPriority w:val="4"/>
    <w:qFormat/>
    <w:rsid w:val="00087389"/>
    <w:pPr>
      <w:numPr>
        <w:ilvl w:val="1"/>
        <w:numId w:val="18"/>
      </w:numPr>
      <w:spacing w:before="240" w:after="240" w:line="240" w:lineRule="auto"/>
    </w:pPr>
    <w:rPr>
      <w:rFonts w:eastAsiaTheme="majorEastAsia" w:cstheme="majorBidi"/>
      <w:b/>
      <w:bCs/>
      <w:color w:val="71004B"/>
      <w:sz w:val="32"/>
      <w:szCs w:val="28"/>
      <w:lang w:val="en-GB"/>
    </w:rPr>
  </w:style>
  <w:style w:type="paragraph" w:customStyle="1" w:styleId="Appendix-Heading2">
    <w:name w:val="Appendix - Heading 2"/>
    <w:next w:val="BodyText"/>
    <w:uiPriority w:val="4"/>
    <w:qFormat/>
    <w:rsid w:val="00DF75C5"/>
    <w:pPr>
      <w:numPr>
        <w:ilvl w:val="2"/>
        <w:numId w:val="18"/>
      </w:numPr>
      <w:spacing w:before="240" w:after="240" w:line="240" w:lineRule="auto"/>
    </w:pPr>
    <w:rPr>
      <w:rFonts w:eastAsiaTheme="majorEastAsia" w:cstheme="majorBidi"/>
      <w:b/>
      <w:bCs/>
      <w:color w:val="71004B"/>
      <w:sz w:val="28"/>
      <w:szCs w:val="26"/>
      <w:lang w:val="en-GB"/>
    </w:rPr>
  </w:style>
  <w:style w:type="paragraph" w:customStyle="1" w:styleId="Appendix-Heading3">
    <w:name w:val="Appendix - Heading 3"/>
    <w:next w:val="BodyText"/>
    <w:uiPriority w:val="4"/>
    <w:qFormat/>
    <w:rsid w:val="00DF75C5"/>
    <w:pPr>
      <w:numPr>
        <w:ilvl w:val="3"/>
        <w:numId w:val="18"/>
      </w:numPr>
      <w:spacing w:before="240" w:after="240" w:line="240" w:lineRule="auto"/>
    </w:pPr>
    <w:rPr>
      <w:rFonts w:eastAsiaTheme="majorEastAsia" w:cstheme="majorBidi"/>
      <w:b/>
      <w:bCs/>
      <w:color w:val="5F6369" w:themeColor="text2"/>
      <w:sz w:val="26"/>
      <w:szCs w:val="28"/>
      <w:lang w:val="en-GB"/>
    </w:rPr>
  </w:style>
  <w:style w:type="paragraph" w:customStyle="1" w:styleId="BodyTextnumbered1">
    <w:name w:val="Body Text numbered 1"/>
    <w:basedOn w:val="BodyText"/>
    <w:rsid w:val="00F94E3F"/>
    <w:pPr>
      <w:numPr>
        <w:ilvl w:val="6"/>
        <w:numId w:val="10"/>
      </w:numPr>
    </w:pPr>
  </w:style>
  <w:style w:type="paragraph" w:customStyle="1" w:styleId="BodyTextnumbered2">
    <w:name w:val="Body Text numbered 2"/>
    <w:basedOn w:val="BodyText"/>
    <w:rsid w:val="00F94E3F"/>
    <w:pPr>
      <w:numPr>
        <w:ilvl w:val="7"/>
        <w:numId w:val="10"/>
      </w:numPr>
    </w:pPr>
  </w:style>
  <w:style w:type="paragraph" w:customStyle="1" w:styleId="LegalBodyText1">
    <w:name w:val="Legal Body Text 1"/>
    <w:basedOn w:val="BodyTextnumbered1"/>
    <w:uiPriority w:val="2"/>
    <w:rsid w:val="004E16D4"/>
    <w:pPr>
      <w:numPr>
        <w:ilvl w:val="5"/>
        <w:numId w:val="5"/>
      </w:numPr>
    </w:pPr>
  </w:style>
  <w:style w:type="paragraph" w:customStyle="1" w:styleId="LegalBodyText2">
    <w:name w:val="Legal Body Text 2"/>
    <w:basedOn w:val="LegalBodyText1"/>
    <w:uiPriority w:val="2"/>
    <w:rsid w:val="004E16D4"/>
    <w:pPr>
      <w:numPr>
        <w:ilvl w:val="7"/>
      </w:numPr>
    </w:pPr>
  </w:style>
  <w:style w:type="paragraph" w:customStyle="1" w:styleId="LegalBodyText3">
    <w:name w:val="Legal Body Text 3"/>
    <w:basedOn w:val="LegalBodyText2"/>
    <w:uiPriority w:val="2"/>
    <w:rsid w:val="004E16D4"/>
  </w:style>
  <w:style w:type="numbering" w:customStyle="1" w:styleId="Appendices">
    <w:name w:val="Appendices"/>
    <w:uiPriority w:val="99"/>
    <w:rsid w:val="00975566"/>
    <w:pPr>
      <w:numPr>
        <w:numId w:val="3"/>
      </w:numPr>
    </w:pPr>
  </w:style>
  <w:style w:type="paragraph" w:customStyle="1" w:styleId="Image">
    <w:name w:val="Image"/>
    <w:uiPriority w:val="4"/>
    <w:qFormat/>
    <w:rsid w:val="00253BD8"/>
    <w:pPr>
      <w:keepNext/>
      <w:spacing w:before="240" w:after="40" w:line="240" w:lineRule="auto"/>
    </w:pPr>
    <w:rPr>
      <w:color w:val="auto"/>
      <w:sz w:val="22"/>
      <w:lang w:val="en-GB"/>
    </w:rPr>
  </w:style>
  <w:style w:type="character" w:customStyle="1" w:styleId="Tabletextitalics">
    <w:name w:val="Table text italics"/>
    <w:basedOn w:val="DefaultParagraphFont"/>
    <w:uiPriority w:val="1"/>
    <w:rsid w:val="00084F98"/>
    <w:rPr>
      <w:i/>
      <w:iCs w:val="0"/>
    </w:rPr>
  </w:style>
  <w:style w:type="paragraph" w:styleId="Revision">
    <w:name w:val="Revision"/>
    <w:hidden/>
    <w:uiPriority w:val="99"/>
    <w:semiHidden/>
    <w:rsid w:val="005478B0"/>
    <w:pPr>
      <w:spacing w:before="0" w:after="0" w:line="240" w:lineRule="auto"/>
    </w:pPr>
    <w:rPr>
      <w:lang w:val="en-GB"/>
    </w:rPr>
  </w:style>
  <w:style w:type="character" w:customStyle="1" w:styleId="ListParagraphChar">
    <w:name w:val="List Paragraph Char"/>
    <w:aliases w:val="ICOL List Paragraph Char,_Bullet Char"/>
    <w:link w:val="ListParagraph"/>
    <w:uiPriority w:val="34"/>
    <w:rsid w:val="00875615"/>
    <w:rPr>
      <w:lang w:val="en-GB"/>
    </w:rPr>
  </w:style>
  <w:style w:type="paragraph" w:customStyle="1" w:styleId="LtrBodyText">
    <w:name w:val="(Ltr) Body Text"/>
    <w:qFormat/>
    <w:rsid w:val="00875615"/>
    <w:pPr>
      <w:spacing w:before="24" w:after="0" w:line="259" w:lineRule="auto"/>
      <w:ind w:right="113"/>
      <w:jc w:val="both"/>
    </w:pPr>
    <w:rPr>
      <w:rFonts w:ascii="Segoe UI" w:eastAsia="Times New Roman" w:hAnsi="Segoe UI" w:cs="Times New Roman"/>
      <w:color w:val="auto"/>
      <w:sz w:val="22"/>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8262">
      <w:bodyDiv w:val="1"/>
      <w:marLeft w:val="0"/>
      <w:marRight w:val="0"/>
      <w:marTop w:val="0"/>
      <w:marBottom w:val="0"/>
      <w:divBdr>
        <w:top w:val="none" w:sz="0" w:space="0" w:color="auto"/>
        <w:left w:val="none" w:sz="0" w:space="0" w:color="auto"/>
        <w:bottom w:val="none" w:sz="0" w:space="0" w:color="auto"/>
        <w:right w:val="none" w:sz="0" w:space="0" w:color="auto"/>
      </w:divBdr>
    </w:div>
    <w:div w:id="18747843">
      <w:bodyDiv w:val="1"/>
      <w:marLeft w:val="0"/>
      <w:marRight w:val="0"/>
      <w:marTop w:val="0"/>
      <w:marBottom w:val="0"/>
      <w:divBdr>
        <w:top w:val="none" w:sz="0" w:space="0" w:color="auto"/>
        <w:left w:val="none" w:sz="0" w:space="0" w:color="auto"/>
        <w:bottom w:val="none" w:sz="0" w:space="0" w:color="auto"/>
        <w:right w:val="none" w:sz="0" w:space="0" w:color="auto"/>
      </w:divBdr>
    </w:div>
    <w:div w:id="19013661">
      <w:bodyDiv w:val="1"/>
      <w:marLeft w:val="0"/>
      <w:marRight w:val="0"/>
      <w:marTop w:val="0"/>
      <w:marBottom w:val="0"/>
      <w:divBdr>
        <w:top w:val="none" w:sz="0" w:space="0" w:color="auto"/>
        <w:left w:val="none" w:sz="0" w:space="0" w:color="auto"/>
        <w:bottom w:val="none" w:sz="0" w:space="0" w:color="auto"/>
        <w:right w:val="none" w:sz="0" w:space="0" w:color="auto"/>
      </w:divBdr>
    </w:div>
    <w:div w:id="22175321">
      <w:bodyDiv w:val="1"/>
      <w:marLeft w:val="0"/>
      <w:marRight w:val="0"/>
      <w:marTop w:val="0"/>
      <w:marBottom w:val="0"/>
      <w:divBdr>
        <w:top w:val="none" w:sz="0" w:space="0" w:color="auto"/>
        <w:left w:val="none" w:sz="0" w:space="0" w:color="auto"/>
        <w:bottom w:val="none" w:sz="0" w:space="0" w:color="auto"/>
        <w:right w:val="none" w:sz="0" w:space="0" w:color="auto"/>
      </w:divBdr>
    </w:div>
    <w:div w:id="26680128">
      <w:bodyDiv w:val="1"/>
      <w:marLeft w:val="0"/>
      <w:marRight w:val="0"/>
      <w:marTop w:val="0"/>
      <w:marBottom w:val="0"/>
      <w:divBdr>
        <w:top w:val="none" w:sz="0" w:space="0" w:color="auto"/>
        <w:left w:val="none" w:sz="0" w:space="0" w:color="auto"/>
        <w:bottom w:val="none" w:sz="0" w:space="0" w:color="auto"/>
        <w:right w:val="none" w:sz="0" w:space="0" w:color="auto"/>
      </w:divBdr>
    </w:div>
    <w:div w:id="38630513">
      <w:bodyDiv w:val="1"/>
      <w:marLeft w:val="0"/>
      <w:marRight w:val="0"/>
      <w:marTop w:val="0"/>
      <w:marBottom w:val="0"/>
      <w:divBdr>
        <w:top w:val="none" w:sz="0" w:space="0" w:color="auto"/>
        <w:left w:val="none" w:sz="0" w:space="0" w:color="auto"/>
        <w:bottom w:val="none" w:sz="0" w:space="0" w:color="auto"/>
        <w:right w:val="none" w:sz="0" w:space="0" w:color="auto"/>
      </w:divBdr>
    </w:div>
    <w:div w:id="62601626">
      <w:bodyDiv w:val="1"/>
      <w:marLeft w:val="0"/>
      <w:marRight w:val="0"/>
      <w:marTop w:val="0"/>
      <w:marBottom w:val="0"/>
      <w:divBdr>
        <w:top w:val="none" w:sz="0" w:space="0" w:color="auto"/>
        <w:left w:val="none" w:sz="0" w:space="0" w:color="auto"/>
        <w:bottom w:val="none" w:sz="0" w:space="0" w:color="auto"/>
        <w:right w:val="none" w:sz="0" w:space="0" w:color="auto"/>
      </w:divBdr>
    </w:div>
    <w:div w:id="64034030">
      <w:bodyDiv w:val="1"/>
      <w:marLeft w:val="0"/>
      <w:marRight w:val="0"/>
      <w:marTop w:val="0"/>
      <w:marBottom w:val="0"/>
      <w:divBdr>
        <w:top w:val="none" w:sz="0" w:space="0" w:color="auto"/>
        <w:left w:val="none" w:sz="0" w:space="0" w:color="auto"/>
        <w:bottom w:val="none" w:sz="0" w:space="0" w:color="auto"/>
        <w:right w:val="none" w:sz="0" w:space="0" w:color="auto"/>
      </w:divBdr>
    </w:div>
    <w:div w:id="67579945">
      <w:bodyDiv w:val="1"/>
      <w:marLeft w:val="0"/>
      <w:marRight w:val="0"/>
      <w:marTop w:val="0"/>
      <w:marBottom w:val="0"/>
      <w:divBdr>
        <w:top w:val="none" w:sz="0" w:space="0" w:color="auto"/>
        <w:left w:val="none" w:sz="0" w:space="0" w:color="auto"/>
        <w:bottom w:val="none" w:sz="0" w:space="0" w:color="auto"/>
        <w:right w:val="none" w:sz="0" w:space="0" w:color="auto"/>
      </w:divBdr>
    </w:div>
    <w:div w:id="87892032">
      <w:bodyDiv w:val="1"/>
      <w:marLeft w:val="0"/>
      <w:marRight w:val="0"/>
      <w:marTop w:val="0"/>
      <w:marBottom w:val="0"/>
      <w:divBdr>
        <w:top w:val="none" w:sz="0" w:space="0" w:color="auto"/>
        <w:left w:val="none" w:sz="0" w:space="0" w:color="auto"/>
        <w:bottom w:val="none" w:sz="0" w:space="0" w:color="auto"/>
        <w:right w:val="none" w:sz="0" w:space="0" w:color="auto"/>
      </w:divBdr>
    </w:div>
    <w:div w:id="91439433">
      <w:bodyDiv w:val="1"/>
      <w:marLeft w:val="0"/>
      <w:marRight w:val="0"/>
      <w:marTop w:val="0"/>
      <w:marBottom w:val="0"/>
      <w:divBdr>
        <w:top w:val="none" w:sz="0" w:space="0" w:color="auto"/>
        <w:left w:val="none" w:sz="0" w:space="0" w:color="auto"/>
        <w:bottom w:val="none" w:sz="0" w:space="0" w:color="auto"/>
        <w:right w:val="none" w:sz="0" w:space="0" w:color="auto"/>
      </w:divBdr>
    </w:div>
    <w:div w:id="93480211">
      <w:bodyDiv w:val="1"/>
      <w:marLeft w:val="0"/>
      <w:marRight w:val="0"/>
      <w:marTop w:val="0"/>
      <w:marBottom w:val="0"/>
      <w:divBdr>
        <w:top w:val="none" w:sz="0" w:space="0" w:color="auto"/>
        <w:left w:val="none" w:sz="0" w:space="0" w:color="auto"/>
        <w:bottom w:val="none" w:sz="0" w:space="0" w:color="auto"/>
        <w:right w:val="none" w:sz="0" w:space="0" w:color="auto"/>
      </w:divBdr>
    </w:div>
    <w:div w:id="100537281">
      <w:bodyDiv w:val="1"/>
      <w:marLeft w:val="0"/>
      <w:marRight w:val="0"/>
      <w:marTop w:val="0"/>
      <w:marBottom w:val="0"/>
      <w:divBdr>
        <w:top w:val="none" w:sz="0" w:space="0" w:color="auto"/>
        <w:left w:val="none" w:sz="0" w:space="0" w:color="auto"/>
        <w:bottom w:val="none" w:sz="0" w:space="0" w:color="auto"/>
        <w:right w:val="none" w:sz="0" w:space="0" w:color="auto"/>
      </w:divBdr>
    </w:div>
    <w:div w:id="105004319">
      <w:bodyDiv w:val="1"/>
      <w:marLeft w:val="0"/>
      <w:marRight w:val="0"/>
      <w:marTop w:val="0"/>
      <w:marBottom w:val="0"/>
      <w:divBdr>
        <w:top w:val="none" w:sz="0" w:space="0" w:color="auto"/>
        <w:left w:val="none" w:sz="0" w:space="0" w:color="auto"/>
        <w:bottom w:val="none" w:sz="0" w:space="0" w:color="auto"/>
        <w:right w:val="none" w:sz="0" w:space="0" w:color="auto"/>
      </w:divBdr>
    </w:div>
    <w:div w:id="113258489">
      <w:bodyDiv w:val="1"/>
      <w:marLeft w:val="0"/>
      <w:marRight w:val="0"/>
      <w:marTop w:val="0"/>
      <w:marBottom w:val="0"/>
      <w:divBdr>
        <w:top w:val="none" w:sz="0" w:space="0" w:color="auto"/>
        <w:left w:val="none" w:sz="0" w:space="0" w:color="auto"/>
        <w:bottom w:val="none" w:sz="0" w:space="0" w:color="auto"/>
        <w:right w:val="none" w:sz="0" w:space="0" w:color="auto"/>
      </w:divBdr>
    </w:div>
    <w:div w:id="113797319">
      <w:bodyDiv w:val="1"/>
      <w:marLeft w:val="0"/>
      <w:marRight w:val="0"/>
      <w:marTop w:val="0"/>
      <w:marBottom w:val="0"/>
      <w:divBdr>
        <w:top w:val="none" w:sz="0" w:space="0" w:color="auto"/>
        <w:left w:val="none" w:sz="0" w:space="0" w:color="auto"/>
        <w:bottom w:val="none" w:sz="0" w:space="0" w:color="auto"/>
        <w:right w:val="none" w:sz="0" w:space="0" w:color="auto"/>
      </w:divBdr>
    </w:div>
    <w:div w:id="139811578">
      <w:bodyDiv w:val="1"/>
      <w:marLeft w:val="0"/>
      <w:marRight w:val="0"/>
      <w:marTop w:val="0"/>
      <w:marBottom w:val="0"/>
      <w:divBdr>
        <w:top w:val="none" w:sz="0" w:space="0" w:color="auto"/>
        <w:left w:val="none" w:sz="0" w:space="0" w:color="auto"/>
        <w:bottom w:val="none" w:sz="0" w:space="0" w:color="auto"/>
        <w:right w:val="none" w:sz="0" w:space="0" w:color="auto"/>
      </w:divBdr>
    </w:div>
    <w:div w:id="153569015">
      <w:bodyDiv w:val="1"/>
      <w:marLeft w:val="0"/>
      <w:marRight w:val="0"/>
      <w:marTop w:val="0"/>
      <w:marBottom w:val="0"/>
      <w:divBdr>
        <w:top w:val="none" w:sz="0" w:space="0" w:color="auto"/>
        <w:left w:val="none" w:sz="0" w:space="0" w:color="auto"/>
        <w:bottom w:val="none" w:sz="0" w:space="0" w:color="auto"/>
        <w:right w:val="none" w:sz="0" w:space="0" w:color="auto"/>
      </w:divBdr>
    </w:div>
    <w:div w:id="170072594">
      <w:bodyDiv w:val="1"/>
      <w:marLeft w:val="0"/>
      <w:marRight w:val="0"/>
      <w:marTop w:val="0"/>
      <w:marBottom w:val="0"/>
      <w:divBdr>
        <w:top w:val="none" w:sz="0" w:space="0" w:color="auto"/>
        <w:left w:val="none" w:sz="0" w:space="0" w:color="auto"/>
        <w:bottom w:val="none" w:sz="0" w:space="0" w:color="auto"/>
        <w:right w:val="none" w:sz="0" w:space="0" w:color="auto"/>
      </w:divBdr>
    </w:div>
    <w:div w:id="172038383">
      <w:bodyDiv w:val="1"/>
      <w:marLeft w:val="0"/>
      <w:marRight w:val="0"/>
      <w:marTop w:val="0"/>
      <w:marBottom w:val="0"/>
      <w:divBdr>
        <w:top w:val="none" w:sz="0" w:space="0" w:color="auto"/>
        <w:left w:val="none" w:sz="0" w:space="0" w:color="auto"/>
        <w:bottom w:val="none" w:sz="0" w:space="0" w:color="auto"/>
        <w:right w:val="none" w:sz="0" w:space="0" w:color="auto"/>
      </w:divBdr>
    </w:div>
    <w:div w:id="219097662">
      <w:bodyDiv w:val="1"/>
      <w:marLeft w:val="0"/>
      <w:marRight w:val="0"/>
      <w:marTop w:val="0"/>
      <w:marBottom w:val="0"/>
      <w:divBdr>
        <w:top w:val="none" w:sz="0" w:space="0" w:color="auto"/>
        <w:left w:val="none" w:sz="0" w:space="0" w:color="auto"/>
        <w:bottom w:val="none" w:sz="0" w:space="0" w:color="auto"/>
        <w:right w:val="none" w:sz="0" w:space="0" w:color="auto"/>
      </w:divBdr>
    </w:div>
    <w:div w:id="222644612">
      <w:bodyDiv w:val="1"/>
      <w:marLeft w:val="0"/>
      <w:marRight w:val="0"/>
      <w:marTop w:val="0"/>
      <w:marBottom w:val="0"/>
      <w:divBdr>
        <w:top w:val="none" w:sz="0" w:space="0" w:color="auto"/>
        <w:left w:val="none" w:sz="0" w:space="0" w:color="auto"/>
        <w:bottom w:val="none" w:sz="0" w:space="0" w:color="auto"/>
        <w:right w:val="none" w:sz="0" w:space="0" w:color="auto"/>
      </w:divBdr>
    </w:div>
    <w:div w:id="244730805">
      <w:bodyDiv w:val="1"/>
      <w:marLeft w:val="0"/>
      <w:marRight w:val="0"/>
      <w:marTop w:val="0"/>
      <w:marBottom w:val="0"/>
      <w:divBdr>
        <w:top w:val="none" w:sz="0" w:space="0" w:color="auto"/>
        <w:left w:val="none" w:sz="0" w:space="0" w:color="auto"/>
        <w:bottom w:val="none" w:sz="0" w:space="0" w:color="auto"/>
        <w:right w:val="none" w:sz="0" w:space="0" w:color="auto"/>
      </w:divBdr>
    </w:div>
    <w:div w:id="248009779">
      <w:bodyDiv w:val="1"/>
      <w:marLeft w:val="0"/>
      <w:marRight w:val="0"/>
      <w:marTop w:val="0"/>
      <w:marBottom w:val="0"/>
      <w:divBdr>
        <w:top w:val="none" w:sz="0" w:space="0" w:color="auto"/>
        <w:left w:val="none" w:sz="0" w:space="0" w:color="auto"/>
        <w:bottom w:val="none" w:sz="0" w:space="0" w:color="auto"/>
        <w:right w:val="none" w:sz="0" w:space="0" w:color="auto"/>
      </w:divBdr>
      <w:divsChild>
        <w:div w:id="633172454">
          <w:marLeft w:val="-225"/>
          <w:marRight w:val="-225"/>
          <w:marTop w:val="0"/>
          <w:marBottom w:val="0"/>
          <w:divBdr>
            <w:top w:val="none" w:sz="0" w:space="0" w:color="auto"/>
            <w:left w:val="none" w:sz="0" w:space="0" w:color="auto"/>
            <w:bottom w:val="none" w:sz="0" w:space="0" w:color="auto"/>
            <w:right w:val="none" w:sz="0" w:space="0" w:color="auto"/>
          </w:divBdr>
          <w:divsChild>
            <w:div w:id="1474518300">
              <w:marLeft w:val="0"/>
              <w:marRight w:val="0"/>
              <w:marTop w:val="0"/>
              <w:marBottom w:val="0"/>
              <w:divBdr>
                <w:top w:val="none" w:sz="0" w:space="0" w:color="auto"/>
                <w:left w:val="none" w:sz="0" w:space="0" w:color="auto"/>
                <w:bottom w:val="none" w:sz="0" w:space="0" w:color="auto"/>
                <w:right w:val="none" w:sz="0" w:space="0" w:color="auto"/>
              </w:divBdr>
            </w:div>
          </w:divsChild>
        </w:div>
        <w:div w:id="715930043">
          <w:marLeft w:val="-225"/>
          <w:marRight w:val="-225"/>
          <w:marTop w:val="0"/>
          <w:marBottom w:val="0"/>
          <w:divBdr>
            <w:top w:val="none" w:sz="0" w:space="0" w:color="auto"/>
            <w:left w:val="none" w:sz="0" w:space="0" w:color="auto"/>
            <w:bottom w:val="none" w:sz="0" w:space="0" w:color="auto"/>
            <w:right w:val="none" w:sz="0" w:space="0" w:color="auto"/>
          </w:divBdr>
          <w:divsChild>
            <w:div w:id="1794054604">
              <w:marLeft w:val="0"/>
              <w:marRight w:val="0"/>
              <w:marTop w:val="0"/>
              <w:marBottom w:val="0"/>
              <w:divBdr>
                <w:top w:val="none" w:sz="0" w:space="0" w:color="auto"/>
                <w:left w:val="none" w:sz="0" w:space="0" w:color="auto"/>
                <w:bottom w:val="none" w:sz="0" w:space="0" w:color="auto"/>
                <w:right w:val="none" w:sz="0" w:space="0" w:color="auto"/>
              </w:divBdr>
            </w:div>
          </w:divsChild>
        </w:div>
        <w:div w:id="1328362637">
          <w:marLeft w:val="-225"/>
          <w:marRight w:val="-225"/>
          <w:marTop w:val="0"/>
          <w:marBottom w:val="0"/>
          <w:divBdr>
            <w:top w:val="none" w:sz="0" w:space="0" w:color="auto"/>
            <w:left w:val="none" w:sz="0" w:space="0" w:color="auto"/>
            <w:bottom w:val="none" w:sz="0" w:space="0" w:color="auto"/>
            <w:right w:val="none" w:sz="0" w:space="0" w:color="auto"/>
          </w:divBdr>
          <w:divsChild>
            <w:div w:id="1136265572">
              <w:marLeft w:val="0"/>
              <w:marRight w:val="0"/>
              <w:marTop w:val="0"/>
              <w:marBottom w:val="0"/>
              <w:divBdr>
                <w:top w:val="none" w:sz="0" w:space="0" w:color="auto"/>
                <w:left w:val="none" w:sz="0" w:space="0" w:color="auto"/>
                <w:bottom w:val="none" w:sz="0" w:space="0" w:color="auto"/>
                <w:right w:val="none" w:sz="0" w:space="0" w:color="auto"/>
              </w:divBdr>
            </w:div>
          </w:divsChild>
        </w:div>
        <w:div w:id="1557470602">
          <w:marLeft w:val="-225"/>
          <w:marRight w:val="-225"/>
          <w:marTop w:val="0"/>
          <w:marBottom w:val="0"/>
          <w:divBdr>
            <w:top w:val="none" w:sz="0" w:space="0" w:color="auto"/>
            <w:left w:val="none" w:sz="0" w:space="0" w:color="auto"/>
            <w:bottom w:val="none" w:sz="0" w:space="0" w:color="auto"/>
            <w:right w:val="none" w:sz="0" w:space="0" w:color="auto"/>
          </w:divBdr>
          <w:divsChild>
            <w:div w:id="1263297408">
              <w:marLeft w:val="0"/>
              <w:marRight w:val="0"/>
              <w:marTop w:val="0"/>
              <w:marBottom w:val="0"/>
              <w:divBdr>
                <w:top w:val="none" w:sz="0" w:space="0" w:color="auto"/>
                <w:left w:val="none" w:sz="0" w:space="0" w:color="auto"/>
                <w:bottom w:val="none" w:sz="0" w:space="0" w:color="auto"/>
                <w:right w:val="none" w:sz="0" w:space="0" w:color="auto"/>
              </w:divBdr>
            </w:div>
          </w:divsChild>
        </w:div>
        <w:div w:id="1640721835">
          <w:marLeft w:val="-225"/>
          <w:marRight w:val="-225"/>
          <w:marTop w:val="0"/>
          <w:marBottom w:val="0"/>
          <w:divBdr>
            <w:top w:val="none" w:sz="0" w:space="0" w:color="auto"/>
            <w:left w:val="none" w:sz="0" w:space="0" w:color="auto"/>
            <w:bottom w:val="none" w:sz="0" w:space="0" w:color="auto"/>
            <w:right w:val="none" w:sz="0" w:space="0" w:color="auto"/>
          </w:divBdr>
          <w:divsChild>
            <w:div w:id="1116371979">
              <w:marLeft w:val="0"/>
              <w:marRight w:val="0"/>
              <w:marTop w:val="0"/>
              <w:marBottom w:val="0"/>
              <w:divBdr>
                <w:top w:val="none" w:sz="0" w:space="0" w:color="auto"/>
                <w:left w:val="none" w:sz="0" w:space="0" w:color="auto"/>
                <w:bottom w:val="none" w:sz="0" w:space="0" w:color="auto"/>
                <w:right w:val="none" w:sz="0" w:space="0" w:color="auto"/>
              </w:divBdr>
            </w:div>
          </w:divsChild>
        </w:div>
        <w:div w:id="1772244133">
          <w:marLeft w:val="-225"/>
          <w:marRight w:val="-225"/>
          <w:marTop w:val="0"/>
          <w:marBottom w:val="0"/>
          <w:divBdr>
            <w:top w:val="none" w:sz="0" w:space="0" w:color="auto"/>
            <w:left w:val="none" w:sz="0" w:space="0" w:color="auto"/>
            <w:bottom w:val="none" w:sz="0" w:space="0" w:color="auto"/>
            <w:right w:val="none" w:sz="0" w:space="0" w:color="auto"/>
          </w:divBdr>
          <w:divsChild>
            <w:div w:id="329480907">
              <w:marLeft w:val="0"/>
              <w:marRight w:val="0"/>
              <w:marTop w:val="0"/>
              <w:marBottom w:val="0"/>
              <w:divBdr>
                <w:top w:val="none" w:sz="0" w:space="0" w:color="auto"/>
                <w:left w:val="none" w:sz="0" w:space="0" w:color="auto"/>
                <w:bottom w:val="none" w:sz="0" w:space="0" w:color="auto"/>
                <w:right w:val="none" w:sz="0" w:space="0" w:color="auto"/>
              </w:divBdr>
            </w:div>
          </w:divsChild>
        </w:div>
        <w:div w:id="1774201297">
          <w:marLeft w:val="-225"/>
          <w:marRight w:val="-225"/>
          <w:marTop w:val="0"/>
          <w:marBottom w:val="0"/>
          <w:divBdr>
            <w:top w:val="none" w:sz="0" w:space="0" w:color="auto"/>
            <w:left w:val="none" w:sz="0" w:space="0" w:color="auto"/>
            <w:bottom w:val="none" w:sz="0" w:space="0" w:color="auto"/>
            <w:right w:val="none" w:sz="0" w:space="0" w:color="auto"/>
          </w:divBdr>
          <w:divsChild>
            <w:div w:id="1504590648">
              <w:marLeft w:val="0"/>
              <w:marRight w:val="0"/>
              <w:marTop w:val="0"/>
              <w:marBottom w:val="0"/>
              <w:divBdr>
                <w:top w:val="none" w:sz="0" w:space="0" w:color="auto"/>
                <w:left w:val="none" w:sz="0" w:space="0" w:color="auto"/>
                <w:bottom w:val="none" w:sz="0" w:space="0" w:color="auto"/>
                <w:right w:val="none" w:sz="0" w:space="0" w:color="auto"/>
              </w:divBdr>
            </w:div>
          </w:divsChild>
        </w:div>
        <w:div w:id="1778939427">
          <w:marLeft w:val="-225"/>
          <w:marRight w:val="-225"/>
          <w:marTop w:val="0"/>
          <w:marBottom w:val="0"/>
          <w:divBdr>
            <w:top w:val="none" w:sz="0" w:space="0" w:color="auto"/>
            <w:left w:val="none" w:sz="0" w:space="0" w:color="auto"/>
            <w:bottom w:val="none" w:sz="0" w:space="0" w:color="auto"/>
            <w:right w:val="none" w:sz="0" w:space="0" w:color="auto"/>
          </w:divBdr>
          <w:divsChild>
            <w:div w:id="99433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698936">
      <w:bodyDiv w:val="1"/>
      <w:marLeft w:val="0"/>
      <w:marRight w:val="0"/>
      <w:marTop w:val="0"/>
      <w:marBottom w:val="0"/>
      <w:divBdr>
        <w:top w:val="none" w:sz="0" w:space="0" w:color="auto"/>
        <w:left w:val="none" w:sz="0" w:space="0" w:color="auto"/>
        <w:bottom w:val="none" w:sz="0" w:space="0" w:color="auto"/>
        <w:right w:val="none" w:sz="0" w:space="0" w:color="auto"/>
      </w:divBdr>
    </w:div>
    <w:div w:id="275407205">
      <w:bodyDiv w:val="1"/>
      <w:marLeft w:val="0"/>
      <w:marRight w:val="0"/>
      <w:marTop w:val="0"/>
      <w:marBottom w:val="0"/>
      <w:divBdr>
        <w:top w:val="none" w:sz="0" w:space="0" w:color="auto"/>
        <w:left w:val="none" w:sz="0" w:space="0" w:color="auto"/>
        <w:bottom w:val="none" w:sz="0" w:space="0" w:color="auto"/>
        <w:right w:val="none" w:sz="0" w:space="0" w:color="auto"/>
      </w:divBdr>
    </w:div>
    <w:div w:id="317273330">
      <w:bodyDiv w:val="1"/>
      <w:marLeft w:val="0"/>
      <w:marRight w:val="0"/>
      <w:marTop w:val="0"/>
      <w:marBottom w:val="0"/>
      <w:divBdr>
        <w:top w:val="none" w:sz="0" w:space="0" w:color="auto"/>
        <w:left w:val="none" w:sz="0" w:space="0" w:color="auto"/>
        <w:bottom w:val="none" w:sz="0" w:space="0" w:color="auto"/>
        <w:right w:val="none" w:sz="0" w:space="0" w:color="auto"/>
      </w:divBdr>
    </w:div>
    <w:div w:id="346832640">
      <w:bodyDiv w:val="1"/>
      <w:marLeft w:val="0"/>
      <w:marRight w:val="0"/>
      <w:marTop w:val="0"/>
      <w:marBottom w:val="0"/>
      <w:divBdr>
        <w:top w:val="none" w:sz="0" w:space="0" w:color="auto"/>
        <w:left w:val="none" w:sz="0" w:space="0" w:color="auto"/>
        <w:bottom w:val="none" w:sz="0" w:space="0" w:color="auto"/>
        <w:right w:val="none" w:sz="0" w:space="0" w:color="auto"/>
      </w:divBdr>
    </w:div>
    <w:div w:id="373041825">
      <w:bodyDiv w:val="1"/>
      <w:marLeft w:val="0"/>
      <w:marRight w:val="0"/>
      <w:marTop w:val="0"/>
      <w:marBottom w:val="0"/>
      <w:divBdr>
        <w:top w:val="none" w:sz="0" w:space="0" w:color="auto"/>
        <w:left w:val="none" w:sz="0" w:space="0" w:color="auto"/>
        <w:bottom w:val="none" w:sz="0" w:space="0" w:color="auto"/>
        <w:right w:val="none" w:sz="0" w:space="0" w:color="auto"/>
      </w:divBdr>
    </w:div>
    <w:div w:id="380592797">
      <w:bodyDiv w:val="1"/>
      <w:marLeft w:val="0"/>
      <w:marRight w:val="0"/>
      <w:marTop w:val="0"/>
      <w:marBottom w:val="0"/>
      <w:divBdr>
        <w:top w:val="none" w:sz="0" w:space="0" w:color="auto"/>
        <w:left w:val="none" w:sz="0" w:space="0" w:color="auto"/>
        <w:bottom w:val="none" w:sz="0" w:space="0" w:color="auto"/>
        <w:right w:val="none" w:sz="0" w:space="0" w:color="auto"/>
      </w:divBdr>
    </w:div>
    <w:div w:id="382754484">
      <w:bodyDiv w:val="1"/>
      <w:marLeft w:val="0"/>
      <w:marRight w:val="0"/>
      <w:marTop w:val="0"/>
      <w:marBottom w:val="0"/>
      <w:divBdr>
        <w:top w:val="none" w:sz="0" w:space="0" w:color="auto"/>
        <w:left w:val="none" w:sz="0" w:space="0" w:color="auto"/>
        <w:bottom w:val="none" w:sz="0" w:space="0" w:color="auto"/>
        <w:right w:val="none" w:sz="0" w:space="0" w:color="auto"/>
      </w:divBdr>
    </w:div>
    <w:div w:id="384452914">
      <w:bodyDiv w:val="1"/>
      <w:marLeft w:val="0"/>
      <w:marRight w:val="0"/>
      <w:marTop w:val="0"/>
      <w:marBottom w:val="0"/>
      <w:divBdr>
        <w:top w:val="none" w:sz="0" w:space="0" w:color="auto"/>
        <w:left w:val="none" w:sz="0" w:space="0" w:color="auto"/>
        <w:bottom w:val="none" w:sz="0" w:space="0" w:color="auto"/>
        <w:right w:val="none" w:sz="0" w:space="0" w:color="auto"/>
      </w:divBdr>
    </w:div>
    <w:div w:id="386563338">
      <w:bodyDiv w:val="1"/>
      <w:marLeft w:val="0"/>
      <w:marRight w:val="0"/>
      <w:marTop w:val="0"/>
      <w:marBottom w:val="0"/>
      <w:divBdr>
        <w:top w:val="none" w:sz="0" w:space="0" w:color="auto"/>
        <w:left w:val="none" w:sz="0" w:space="0" w:color="auto"/>
        <w:bottom w:val="none" w:sz="0" w:space="0" w:color="auto"/>
        <w:right w:val="none" w:sz="0" w:space="0" w:color="auto"/>
      </w:divBdr>
    </w:div>
    <w:div w:id="388266732">
      <w:bodyDiv w:val="1"/>
      <w:marLeft w:val="0"/>
      <w:marRight w:val="0"/>
      <w:marTop w:val="0"/>
      <w:marBottom w:val="0"/>
      <w:divBdr>
        <w:top w:val="none" w:sz="0" w:space="0" w:color="auto"/>
        <w:left w:val="none" w:sz="0" w:space="0" w:color="auto"/>
        <w:bottom w:val="none" w:sz="0" w:space="0" w:color="auto"/>
        <w:right w:val="none" w:sz="0" w:space="0" w:color="auto"/>
      </w:divBdr>
    </w:div>
    <w:div w:id="414479879">
      <w:bodyDiv w:val="1"/>
      <w:marLeft w:val="0"/>
      <w:marRight w:val="0"/>
      <w:marTop w:val="0"/>
      <w:marBottom w:val="0"/>
      <w:divBdr>
        <w:top w:val="none" w:sz="0" w:space="0" w:color="auto"/>
        <w:left w:val="none" w:sz="0" w:space="0" w:color="auto"/>
        <w:bottom w:val="none" w:sz="0" w:space="0" w:color="auto"/>
        <w:right w:val="none" w:sz="0" w:space="0" w:color="auto"/>
      </w:divBdr>
    </w:div>
    <w:div w:id="415057005">
      <w:bodyDiv w:val="1"/>
      <w:marLeft w:val="0"/>
      <w:marRight w:val="0"/>
      <w:marTop w:val="0"/>
      <w:marBottom w:val="0"/>
      <w:divBdr>
        <w:top w:val="none" w:sz="0" w:space="0" w:color="auto"/>
        <w:left w:val="none" w:sz="0" w:space="0" w:color="auto"/>
        <w:bottom w:val="none" w:sz="0" w:space="0" w:color="auto"/>
        <w:right w:val="none" w:sz="0" w:space="0" w:color="auto"/>
      </w:divBdr>
    </w:div>
    <w:div w:id="427428839">
      <w:bodyDiv w:val="1"/>
      <w:marLeft w:val="0"/>
      <w:marRight w:val="0"/>
      <w:marTop w:val="0"/>
      <w:marBottom w:val="0"/>
      <w:divBdr>
        <w:top w:val="none" w:sz="0" w:space="0" w:color="auto"/>
        <w:left w:val="none" w:sz="0" w:space="0" w:color="auto"/>
        <w:bottom w:val="none" w:sz="0" w:space="0" w:color="auto"/>
        <w:right w:val="none" w:sz="0" w:space="0" w:color="auto"/>
      </w:divBdr>
    </w:div>
    <w:div w:id="545143264">
      <w:bodyDiv w:val="1"/>
      <w:marLeft w:val="0"/>
      <w:marRight w:val="0"/>
      <w:marTop w:val="0"/>
      <w:marBottom w:val="0"/>
      <w:divBdr>
        <w:top w:val="none" w:sz="0" w:space="0" w:color="auto"/>
        <w:left w:val="none" w:sz="0" w:space="0" w:color="auto"/>
        <w:bottom w:val="none" w:sz="0" w:space="0" w:color="auto"/>
        <w:right w:val="none" w:sz="0" w:space="0" w:color="auto"/>
      </w:divBdr>
    </w:div>
    <w:div w:id="599410135">
      <w:bodyDiv w:val="1"/>
      <w:marLeft w:val="0"/>
      <w:marRight w:val="0"/>
      <w:marTop w:val="0"/>
      <w:marBottom w:val="0"/>
      <w:divBdr>
        <w:top w:val="none" w:sz="0" w:space="0" w:color="auto"/>
        <w:left w:val="none" w:sz="0" w:space="0" w:color="auto"/>
        <w:bottom w:val="none" w:sz="0" w:space="0" w:color="auto"/>
        <w:right w:val="none" w:sz="0" w:space="0" w:color="auto"/>
      </w:divBdr>
    </w:div>
    <w:div w:id="615140054">
      <w:bodyDiv w:val="1"/>
      <w:marLeft w:val="0"/>
      <w:marRight w:val="0"/>
      <w:marTop w:val="0"/>
      <w:marBottom w:val="0"/>
      <w:divBdr>
        <w:top w:val="none" w:sz="0" w:space="0" w:color="auto"/>
        <w:left w:val="none" w:sz="0" w:space="0" w:color="auto"/>
        <w:bottom w:val="none" w:sz="0" w:space="0" w:color="auto"/>
        <w:right w:val="none" w:sz="0" w:space="0" w:color="auto"/>
      </w:divBdr>
    </w:div>
    <w:div w:id="627590929">
      <w:bodyDiv w:val="1"/>
      <w:marLeft w:val="0"/>
      <w:marRight w:val="0"/>
      <w:marTop w:val="0"/>
      <w:marBottom w:val="0"/>
      <w:divBdr>
        <w:top w:val="none" w:sz="0" w:space="0" w:color="auto"/>
        <w:left w:val="none" w:sz="0" w:space="0" w:color="auto"/>
        <w:bottom w:val="none" w:sz="0" w:space="0" w:color="auto"/>
        <w:right w:val="none" w:sz="0" w:space="0" w:color="auto"/>
      </w:divBdr>
    </w:div>
    <w:div w:id="633682250">
      <w:bodyDiv w:val="1"/>
      <w:marLeft w:val="0"/>
      <w:marRight w:val="0"/>
      <w:marTop w:val="0"/>
      <w:marBottom w:val="0"/>
      <w:divBdr>
        <w:top w:val="none" w:sz="0" w:space="0" w:color="auto"/>
        <w:left w:val="none" w:sz="0" w:space="0" w:color="auto"/>
        <w:bottom w:val="none" w:sz="0" w:space="0" w:color="auto"/>
        <w:right w:val="none" w:sz="0" w:space="0" w:color="auto"/>
      </w:divBdr>
    </w:div>
    <w:div w:id="657004682">
      <w:bodyDiv w:val="1"/>
      <w:marLeft w:val="0"/>
      <w:marRight w:val="0"/>
      <w:marTop w:val="0"/>
      <w:marBottom w:val="0"/>
      <w:divBdr>
        <w:top w:val="none" w:sz="0" w:space="0" w:color="auto"/>
        <w:left w:val="none" w:sz="0" w:space="0" w:color="auto"/>
        <w:bottom w:val="none" w:sz="0" w:space="0" w:color="auto"/>
        <w:right w:val="none" w:sz="0" w:space="0" w:color="auto"/>
      </w:divBdr>
    </w:div>
    <w:div w:id="680814252">
      <w:bodyDiv w:val="1"/>
      <w:marLeft w:val="0"/>
      <w:marRight w:val="0"/>
      <w:marTop w:val="0"/>
      <w:marBottom w:val="0"/>
      <w:divBdr>
        <w:top w:val="none" w:sz="0" w:space="0" w:color="auto"/>
        <w:left w:val="none" w:sz="0" w:space="0" w:color="auto"/>
        <w:bottom w:val="none" w:sz="0" w:space="0" w:color="auto"/>
        <w:right w:val="none" w:sz="0" w:space="0" w:color="auto"/>
      </w:divBdr>
    </w:div>
    <w:div w:id="700083613">
      <w:bodyDiv w:val="1"/>
      <w:marLeft w:val="0"/>
      <w:marRight w:val="0"/>
      <w:marTop w:val="0"/>
      <w:marBottom w:val="0"/>
      <w:divBdr>
        <w:top w:val="none" w:sz="0" w:space="0" w:color="auto"/>
        <w:left w:val="none" w:sz="0" w:space="0" w:color="auto"/>
        <w:bottom w:val="none" w:sz="0" w:space="0" w:color="auto"/>
        <w:right w:val="none" w:sz="0" w:space="0" w:color="auto"/>
      </w:divBdr>
    </w:div>
    <w:div w:id="702831060">
      <w:bodyDiv w:val="1"/>
      <w:marLeft w:val="0"/>
      <w:marRight w:val="0"/>
      <w:marTop w:val="0"/>
      <w:marBottom w:val="0"/>
      <w:divBdr>
        <w:top w:val="none" w:sz="0" w:space="0" w:color="auto"/>
        <w:left w:val="none" w:sz="0" w:space="0" w:color="auto"/>
        <w:bottom w:val="none" w:sz="0" w:space="0" w:color="auto"/>
        <w:right w:val="none" w:sz="0" w:space="0" w:color="auto"/>
      </w:divBdr>
    </w:div>
    <w:div w:id="762531262">
      <w:bodyDiv w:val="1"/>
      <w:marLeft w:val="0"/>
      <w:marRight w:val="0"/>
      <w:marTop w:val="0"/>
      <w:marBottom w:val="0"/>
      <w:divBdr>
        <w:top w:val="none" w:sz="0" w:space="0" w:color="auto"/>
        <w:left w:val="none" w:sz="0" w:space="0" w:color="auto"/>
        <w:bottom w:val="none" w:sz="0" w:space="0" w:color="auto"/>
        <w:right w:val="none" w:sz="0" w:space="0" w:color="auto"/>
      </w:divBdr>
    </w:div>
    <w:div w:id="773599863">
      <w:bodyDiv w:val="1"/>
      <w:marLeft w:val="0"/>
      <w:marRight w:val="0"/>
      <w:marTop w:val="0"/>
      <w:marBottom w:val="0"/>
      <w:divBdr>
        <w:top w:val="none" w:sz="0" w:space="0" w:color="auto"/>
        <w:left w:val="none" w:sz="0" w:space="0" w:color="auto"/>
        <w:bottom w:val="none" w:sz="0" w:space="0" w:color="auto"/>
        <w:right w:val="none" w:sz="0" w:space="0" w:color="auto"/>
      </w:divBdr>
    </w:div>
    <w:div w:id="802698600">
      <w:bodyDiv w:val="1"/>
      <w:marLeft w:val="0"/>
      <w:marRight w:val="0"/>
      <w:marTop w:val="0"/>
      <w:marBottom w:val="0"/>
      <w:divBdr>
        <w:top w:val="none" w:sz="0" w:space="0" w:color="auto"/>
        <w:left w:val="none" w:sz="0" w:space="0" w:color="auto"/>
        <w:bottom w:val="none" w:sz="0" w:space="0" w:color="auto"/>
        <w:right w:val="none" w:sz="0" w:space="0" w:color="auto"/>
      </w:divBdr>
    </w:div>
    <w:div w:id="804276477">
      <w:bodyDiv w:val="1"/>
      <w:marLeft w:val="0"/>
      <w:marRight w:val="0"/>
      <w:marTop w:val="0"/>
      <w:marBottom w:val="0"/>
      <w:divBdr>
        <w:top w:val="none" w:sz="0" w:space="0" w:color="auto"/>
        <w:left w:val="none" w:sz="0" w:space="0" w:color="auto"/>
        <w:bottom w:val="none" w:sz="0" w:space="0" w:color="auto"/>
        <w:right w:val="none" w:sz="0" w:space="0" w:color="auto"/>
      </w:divBdr>
    </w:div>
    <w:div w:id="822238168">
      <w:bodyDiv w:val="1"/>
      <w:marLeft w:val="0"/>
      <w:marRight w:val="0"/>
      <w:marTop w:val="0"/>
      <w:marBottom w:val="0"/>
      <w:divBdr>
        <w:top w:val="none" w:sz="0" w:space="0" w:color="auto"/>
        <w:left w:val="none" w:sz="0" w:space="0" w:color="auto"/>
        <w:bottom w:val="none" w:sz="0" w:space="0" w:color="auto"/>
        <w:right w:val="none" w:sz="0" w:space="0" w:color="auto"/>
      </w:divBdr>
    </w:div>
    <w:div w:id="828208864">
      <w:bodyDiv w:val="1"/>
      <w:marLeft w:val="0"/>
      <w:marRight w:val="0"/>
      <w:marTop w:val="0"/>
      <w:marBottom w:val="0"/>
      <w:divBdr>
        <w:top w:val="none" w:sz="0" w:space="0" w:color="auto"/>
        <w:left w:val="none" w:sz="0" w:space="0" w:color="auto"/>
        <w:bottom w:val="none" w:sz="0" w:space="0" w:color="auto"/>
        <w:right w:val="none" w:sz="0" w:space="0" w:color="auto"/>
      </w:divBdr>
    </w:div>
    <w:div w:id="838353057">
      <w:bodyDiv w:val="1"/>
      <w:marLeft w:val="0"/>
      <w:marRight w:val="0"/>
      <w:marTop w:val="0"/>
      <w:marBottom w:val="0"/>
      <w:divBdr>
        <w:top w:val="none" w:sz="0" w:space="0" w:color="auto"/>
        <w:left w:val="none" w:sz="0" w:space="0" w:color="auto"/>
        <w:bottom w:val="none" w:sz="0" w:space="0" w:color="auto"/>
        <w:right w:val="none" w:sz="0" w:space="0" w:color="auto"/>
      </w:divBdr>
    </w:div>
    <w:div w:id="843013380">
      <w:bodyDiv w:val="1"/>
      <w:marLeft w:val="0"/>
      <w:marRight w:val="0"/>
      <w:marTop w:val="0"/>
      <w:marBottom w:val="0"/>
      <w:divBdr>
        <w:top w:val="none" w:sz="0" w:space="0" w:color="auto"/>
        <w:left w:val="none" w:sz="0" w:space="0" w:color="auto"/>
        <w:bottom w:val="none" w:sz="0" w:space="0" w:color="auto"/>
        <w:right w:val="none" w:sz="0" w:space="0" w:color="auto"/>
      </w:divBdr>
    </w:div>
    <w:div w:id="848181399">
      <w:bodyDiv w:val="1"/>
      <w:marLeft w:val="0"/>
      <w:marRight w:val="0"/>
      <w:marTop w:val="0"/>
      <w:marBottom w:val="0"/>
      <w:divBdr>
        <w:top w:val="none" w:sz="0" w:space="0" w:color="auto"/>
        <w:left w:val="none" w:sz="0" w:space="0" w:color="auto"/>
        <w:bottom w:val="none" w:sz="0" w:space="0" w:color="auto"/>
        <w:right w:val="none" w:sz="0" w:space="0" w:color="auto"/>
      </w:divBdr>
    </w:div>
    <w:div w:id="910501227">
      <w:bodyDiv w:val="1"/>
      <w:marLeft w:val="0"/>
      <w:marRight w:val="0"/>
      <w:marTop w:val="0"/>
      <w:marBottom w:val="0"/>
      <w:divBdr>
        <w:top w:val="none" w:sz="0" w:space="0" w:color="auto"/>
        <w:left w:val="none" w:sz="0" w:space="0" w:color="auto"/>
        <w:bottom w:val="none" w:sz="0" w:space="0" w:color="auto"/>
        <w:right w:val="none" w:sz="0" w:space="0" w:color="auto"/>
      </w:divBdr>
    </w:div>
    <w:div w:id="911353826">
      <w:bodyDiv w:val="1"/>
      <w:marLeft w:val="0"/>
      <w:marRight w:val="0"/>
      <w:marTop w:val="0"/>
      <w:marBottom w:val="0"/>
      <w:divBdr>
        <w:top w:val="none" w:sz="0" w:space="0" w:color="auto"/>
        <w:left w:val="none" w:sz="0" w:space="0" w:color="auto"/>
        <w:bottom w:val="none" w:sz="0" w:space="0" w:color="auto"/>
        <w:right w:val="none" w:sz="0" w:space="0" w:color="auto"/>
      </w:divBdr>
    </w:div>
    <w:div w:id="955058301">
      <w:bodyDiv w:val="1"/>
      <w:marLeft w:val="0"/>
      <w:marRight w:val="0"/>
      <w:marTop w:val="0"/>
      <w:marBottom w:val="0"/>
      <w:divBdr>
        <w:top w:val="none" w:sz="0" w:space="0" w:color="auto"/>
        <w:left w:val="none" w:sz="0" w:space="0" w:color="auto"/>
        <w:bottom w:val="none" w:sz="0" w:space="0" w:color="auto"/>
        <w:right w:val="none" w:sz="0" w:space="0" w:color="auto"/>
      </w:divBdr>
    </w:div>
    <w:div w:id="1010377803">
      <w:bodyDiv w:val="1"/>
      <w:marLeft w:val="0"/>
      <w:marRight w:val="0"/>
      <w:marTop w:val="0"/>
      <w:marBottom w:val="0"/>
      <w:divBdr>
        <w:top w:val="none" w:sz="0" w:space="0" w:color="auto"/>
        <w:left w:val="none" w:sz="0" w:space="0" w:color="auto"/>
        <w:bottom w:val="none" w:sz="0" w:space="0" w:color="auto"/>
        <w:right w:val="none" w:sz="0" w:space="0" w:color="auto"/>
      </w:divBdr>
    </w:div>
    <w:div w:id="1015885050">
      <w:bodyDiv w:val="1"/>
      <w:marLeft w:val="0"/>
      <w:marRight w:val="0"/>
      <w:marTop w:val="0"/>
      <w:marBottom w:val="0"/>
      <w:divBdr>
        <w:top w:val="none" w:sz="0" w:space="0" w:color="auto"/>
        <w:left w:val="none" w:sz="0" w:space="0" w:color="auto"/>
        <w:bottom w:val="none" w:sz="0" w:space="0" w:color="auto"/>
        <w:right w:val="none" w:sz="0" w:space="0" w:color="auto"/>
      </w:divBdr>
    </w:div>
    <w:div w:id="1058821253">
      <w:bodyDiv w:val="1"/>
      <w:marLeft w:val="0"/>
      <w:marRight w:val="0"/>
      <w:marTop w:val="0"/>
      <w:marBottom w:val="0"/>
      <w:divBdr>
        <w:top w:val="none" w:sz="0" w:space="0" w:color="auto"/>
        <w:left w:val="none" w:sz="0" w:space="0" w:color="auto"/>
        <w:bottom w:val="none" w:sz="0" w:space="0" w:color="auto"/>
        <w:right w:val="none" w:sz="0" w:space="0" w:color="auto"/>
      </w:divBdr>
    </w:div>
    <w:div w:id="1096753743">
      <w:bodyDiv w:val="1"/>
      <w:marLeft w:val="0"/>
      <w:marRight w:val="0"/>
      <w:marTop w:val="0"/>
      <w:marBottom w:val="0"/>
      <w:divBdr>
        <w:top w:val="none" w:sz="0" w:space="0" w:color="auto"/>
        <w:left w:val="none" w:sz="0" w:space="0" w:color="auto"/>
        <w:bottom w:val="none" w:sz="0" w:space="0" w:color="auto"/>
        <w:right w:val="none" w:sz="0" w:space="0" w:color="auto"/>
      </w:divBdr>
    </w:div>
    <w:div w:id="1121537059">
      <w:bodyDiv w:val="1"/>
      <w:marLeft w:val="0"/>
      <w:marRight w:val="0"/>
      <w:marTop w:val="0"/>
      <w:marBottom w:val="0"/>
      <w:divBdr>
        <w:top w:val="none" w:sz="0" w:space="0" w:color="auto"/>
        <w:left w:val="none" w:sz="0" w:space="0" w:color="auto"/>
        <w:bottom w:val="none" w:sz="0" w:space="0" w:color="auto"/>
        <w:right w:val="none" w:sz="0" w:space="0" w:color="auto"/>
      </w:divBdr>
    </w:div>
    <w:div w:id="1193111754">
      <w:bodyDiv w:val="1"/>
      <w:marLeft w:val="0"/>
      <w:marRight w:val="0"/>
      <w:marTop w:val="0"/>
      <w:marBottom w:val="0"/>
      <w:divBdr>
        <w:top w:val="none" w:sz="0" w:space="0" w:color="auto"/>
        <w:left w:val="none" w:sz="0" w:space="0" w:color="auto"/>
        <w:bottom w:val="none" w:sz="0" w:space="0" w:color="auto"/>
        <w:right w:val="none" w:sz="0" w:space="0" w:color="auto"/>
      </w:divBdr>
    </w:div>
    <w:div w:id="1239441619">
      <w:bodyDiv w:val="1"/>
      <w:marLeft w:val="0"/>
      <w:marRight w:val="0"/>
      <w:marTop w:val="0"/>
      <w:marBottom w:val="0"/>
      <w:divBdr>
        <w:top w:val="none" w:sz="0" w:space="0" w:color="auto"/>
        <w:left w:val="none" w:sz="0" w:space="0" w:color="auto"/>
        <w:bottom w:val="none" w:sz="0" w:space="0" w:color="auto"/>
        <w:right w:val="none" w:sz="0" w:space="0" w:color="auto"/>
      </w:divBdr>
    </w:div>
    <w:div w:id="1252660943">
      <w:bodyDiv w:val="1"/>
      <w:marLeft w:val="0"/>
      <w:marRight w:val="0"/>
      <w:marTop w:val="0"/>
      <w:marBottom w:val="0"/>
      <w:divBdr>
        <w:top w:val="none" w:sz="0" w:space="0" w:color="auto"/>
        <w:left w:val="none" w:sz="0" w:space="0" w:color="auto"/>
        <w:bottom w:val="none" w:sz="0" w:space="0" w:color="auto"/>
        <w:right w:val="none" w:sz="0" w:space="0" w:color="auto"/>
      </w:divBdr>
    </w:div>
    <w:div w:id="1303659036">
      <w:bodyDiv w:val="1"/>
      <w:marLeft w:val="0"/>
      <w:marRight w:val="0"/>
      <w:marTop w:val="0"/>
      <w:marBottom w:val="0"/>
      <w:divBdr>
        <w:top w:val="none" w:sz="0" w:space="0" w:color="auto"/>
        <w:left w:val="none" w:sz="0" w:space="0" w:color="auto"/>
        <w:bottom w:val="none" w:sz="0" w:space="0" w:color="auto"/>
        <w:right w:val="none" w:sz="0" w:space="0" w:color="auto"/>
      </w:divBdr>
    </w:div>
    <w:div w:id="1321737328">
      <w:bodyDiv w:val="1"/>
      <w:marLeft w:val="0"/>
      <w:marRight w:val="0"/>
      <w:marTop w:val="0"/>
      <w:marBottom w:val="0"/>
      <w:divBdr>
        <w:top w:val="none" w:sz="0" w:space="0" w:color="auto"/>
        <w:left w:val="none" w:sz="0" w:space="0" w:color="auto"/>
        <w:bottom w:val="none" w:sz="0" w:space="0" w:color="auto"/>
        <w:right w:val="none" w:sz="0" w:space="0" w:color="auto"/>
      </w:divBdr>
    </w:div>
    <w:div w:id="1362439735">
      <w:bodyDiv w:val="1"/>
      <w:marLeft w:val="0"/>
      <w:marRight w:val="0"/>
      <w:marTop w:val="0"/>
      <w:marBottom w:val="0"/>
      <w:divBdr>
        <w:top w:val="none" w:sz="0" w:space="0" w:color="auto"/>
        <w:left w:val="none" w:sz="0" w:space="0" w:color="auto"/>
        <w:bottom w:val="none" w:sz="0" w:space="0" w:color="auto"/>
        <w:right w:val="none" w:sz="0" w:space="0" w:color="auto"/>
      </w:divBdr>
    </w:div>
    <w:div w:id="1369791175">
      <w:bodyDiv w:val="1"/>
      <w:marLeft w:val="0"/>
      <w:marRight w:val="0"/>
      <w:marTop w:val="0"/>
      <w:marBottom w:val="0"/>
      <w:divBdr>
        <w:top w:val="none" w:sz="0" w:space="0" w:color="auto"/>
        <w:left w:val="none" w:sz="0" w:space="0" w:color="auto"/>
        <w:bottom w:val="none" w:sz="0" w:space="0" w:color="auto"/>
        <w:right w:val="none" w:sz="0" w:space="0" w:color="auto"/>
      </w:divBdr>
    </w:div>
    <w:div w:id="1394235286">
      <w:bodyDiv w:val="1"/>
      <w:marLeft w:val="0"/>
      <w:marRight w:val="0"/>
      <w:marTop w:val="0"/>
      <w:marBottom w:val="0"/>
      <w:divBdr>
        <w:top w:val="none" w:sz="0" w:space="0" w:color="auto"/>
        <w:left w:val="none" w:sz="0" w:space="0" w:color="auto"/>
        <w:bottom w:val="none" w:sz="0" w:space="0" w:color="auto"/>
        <w:right w:val="none" w:sz="0" w:space="0" w:color="auto"/>
      </w:divBdr>
    </w:div>
    <w:div w:id="1402216854">
      <w:bodyDiv w:val="1"/>
      <w:marLeft w:val="0"/>
      <w:marRight w:val="0"/>
      <w:marTop w:val="0"/>
      <w:marBottom w:val="0"/>
      <w:divBdr>
        <w:top w:val="none" w:sz="0" w:space="0" w:color="auto"/>
        <w:left w:val="none" w:sz="0" w:space="0" w:color="auto"/>
        <w:bottom w:val="none" w:sz="0" w:space="0" w:color="auto"/>
        <w:right w:val="none" w:sz="0" w:space="0" w:color="auto"/>
      </w:divBdr>
    </w:div>
    <w:div w:id="1439567844">
      <w:bodyDiv w:val="1"/>
      <w:marLeft w:val="0"/>
      <w:marRight w:val="0"/>
      <w:marTop w:val="0"/>
      <w:marBottom w:val="0"/>
      <w:divBdr>
        <w:top w:val="none" w:sz="0" w:space="0" w:color="auto"/>
        <w:left w:val="none" w:sz="0" w:space="0" w:color="auto"/>
        <w:bottom w:val="none" w:sz="0" w:space="0" w:color="auto"/>
        <w:right w:val="none" w:sz="0" w:space="0" w:color="auto"/>
      </w:divBdr>
    </w:div>
    <w:div w:id="1466461959">
      <w:bodyDiv w:val="1"/>
      <w:marLeft w:val="0"/>
      <w:marRight w:val="0"/>
      <w:marTop w:val="0"/>
      <w:marBottom w:val="0"/>
      <w:divBdr>
        <w:top w:val="none" w:sz="0" w:space="0" w:color="auto"/>
        <w:left w:val="none" w:sz="0" w:space="0" w:color="auto"/>
        <w:bottom w:val="none" w:sz="0" w:space="0" w:color="auto"/>
        <w:right w:val="none" w:sz="0" w:space="0" w:color="auto"/>
      </w:divBdr>
    </w:div>
    <w:div w:id="1466967473">
      <w:bodyDiv w:val="1"/>
      <w:marLeft w:val="0"/>
      <w:marRight w:val="0"/>
      <w:marTop w:val="0"/>
      <w:marBottom w:val="0"/>
      <w:divBdr>
        <w:top w:val="none" w:sz="0" w:space="0" w:color="auto"/>
        <w:left w:val="none" w:sz="0" w:space="0" w:color="auto"/>
        <w:bottom w:val="none" w:sz="0" w:space="0" w:color="auto"/>
        <w:right w:val="none" w:sz="0" w:space="0" w:color="auto"/>
      </w:divBdr>
    </w:div>
    <w:div w:id="1477842276">
      <w:bodyDiv w:val="1"/>
      <w:marLeft w:val="0"/>
      <w:marRight w:val="0"/>
      <w:marTop w:val="0"/>
      <w:marBottom w:val="0"/>
      <w:divBdr>
        <w:top w:val="none" w:sz="0" w:space="0" w:color="auto"/>
        <w:left w:val="none" w:sz="0" w:space="0" w:color="auto"/>
        <w:bottom w:val="none" w:sz="0" w:space="0" w:color="auto"/>
        <w:right w:val="none" w:sz="0" w:space="0" w:color="auto"/>
      </w:divBdr>
    </w:div>
    <w:div w:id="1589999724">
      <w:bodyDiv w:val="1"/>
      <w:marLeft w:val="0"/>
      <w:marRight w:val="0"/>
      <w:marTop w:val="0"/>
      <w:marBottom w:val="0"/>
      <w:divBdr>
        <w:top w:val="none" w:sz="0" w:space="0" w:color="auto"/>
        <w:left w:val="none" w:sz="0" w:space="0" w:color="auto"/>
        <w:bottom w:val="none" w:sz="0" w:space="0" w:color="auto"/>
        <w:right w:val="none" w:sz="0" w:space="0" w:color="auto"/>
      </w:divBdr>
    </w:div>
    <w:div w:id="1592003088">
      <w:bodyDiv w:val="1"/>
      <w:marLeft w:val="0"/>
      <w:marRight w:val="0"/>
      <w:marTop w:val="0"/>
      <w:marBottom w:val="0"/>
      <w:divBdr>
        <w:top w:val="none" w:sz="0" w:space="0" w:color="auto"/>
        <w:left w:val="none" w:sz="0" w:space="0" w:color="auto"/>
        <w:bottom w:val="none" w:sz="0" w:space="0" w:color="auto"/>
        <w:right w:val="none" w:sz="0" w:space="0" w:color="auto"/>
      </w:divBdr>
    </w:div>
    <w:div w:id="1621112563">
      <w:bodyDiv w:val="1"/>
      <w:marLeft w:val="0"/>
      <w:marRight w:val="0"/>
      <w:marTop w:val="0"/>
      <w:marBottom w:val="0"/>
      <w:divBdr>
        <w:top w:val="none" w:sz="0" w:space="0" w:color="auto"/>
        <w:left w:val="none" w:sz="0" w:space="0" w:color="auto"/>
        <w:bottom w:val="none" w:sz="0" w:space="0" w:color="auto"/>
        <w:right w:val="none" w:sz="0" w:space="0" w:color="auto"/>
      </w:divBdr>
    </w:div>
    <w:div w:id="1635527117">
      <w:bodyDiv w:val="1"/>
      <w:marLeft w:val="0"/>
      <w:marRight w:val="0"/>
      <w:marTop w:val="0"/>
      <w:marBottom w:val="0"/>
      <w:divBdr>
        <w:top w:val="none" w:sz="0" w:space="0" w:color="auto"/>
        <w:left w:val="none" w:sz="0" w:space="0" w:color="auto"/>
        <w:bottom w:val="none" w:sz="0" w:space="0" w:color="auto"/>
        <w:right w:val="none" w:sz="0" w:space="0" w:color="auto"/>
      </w:divBdr>
    </w:div>
    <w:div w:id="1655647668">
      <w:bodyDiv w:val="1"/>
      <w:marLeft w:val="0"/>
      <w:marRight w:val="0"/>
      <w:marTop w:val="0"/>
      <w:marBottom w:val="0"/>
      <w:divBdr>
        <w:top w:val="none" w:sz="0" w:space="0" w:color="auto"/>
        <w:left w:val="none" w:sz="0" w:space="0" w:color="auto"/>
        <w:bottom w:val="none" w:sz="0" w:space="0" w:color="auto"/>
        <w:right w:val="none" w:sz="0" w:space="0" w:color="auto"/>
      </w:divBdr>
    </w:div>
    <w:div w:id="1661614990">
      <w:bodyDiv w:val="1"/>
      <w:marLeft w:val="0"/>
      <w:marRight w:val="0"/>
      <w:marTop w:val="0"/>
      <w:marBottom w:val="0"/>
      <w:divBdr>
        <w:top w:val="none" w:sz="0" w:space="0" w:color="auto"/>
        <w:left w:val="none" w:sz="0" w:space="0" w:color="auto"/>
        <w:bottom w:val="none" w:sz="0" w:space="0" w:color="auto"/>
        <w:right w:val="none" w:sz="0" w:space="0" w:color="auto"/>
      </w:divBdr>
    </w:div>
    <w:div w:id="1661621170">
      <w:bodyDiv w:val="1"/>
      <w:marLeft w:val="0"/>
      <w:marRight w:val="0"/>
      <w:marTop w:val="0"/>
      <w:marBottom w:val="0"/>
      <w:divBdr>
        <w:top w:val="none" w:sz="0" w:space="0" w:color="auto"/>
        <w:left w:val="none" w:sz="0" w:space="0" w:color="auto"/>
        <w:bottom w:val="none" w:sz="0" w:space="0" w:color="auto"/>
        <w:right w:val="none" w:sz="0" w:space="0" w:color="auto"/>
      </w:divBdr>
    </w:div>
    <w:div w:id="1779182415">
      <w:bodyDiv w:val="1"/>
      <w:marLeft w:val="0"/>
      <w:marRight w:val="0"/>
      <w:marTop w:val="0"/>
      <w:marBottom w:val="0"/>
      <w:divBdr>
        <w:top w:val="none" w:sz="0" w:space="0" w:color="auto"/>
        <w:left w:val="none" w:sz="0" w:space="0" w:color="auto"/>
        <w:bottom w:val="none" w:sz="0" w:space="0" w:color="auto"/>
        <w:right w:val="none" w:sz="0" w:space="0" w:color="auto"/>
      </w:divBdr>
    </w:div>
    <w:div w:id="1787777189">
      <w:bodyDiv w:val="1"/>
      <w:marLeft w:val="0"/>
      <w:marRight w:val="0"/>
      <w:marTop w:val="0"/>
      <w:marBottom w:val="0"/>
      <w:divBdr>
        <w:top w:val="none" w:sz="0" w:space="0" w:color="auto"/>
        <w:left w:val="none" w:sz="0" w:space="0" w:color="auto"/>
        <w:bottom w:val="none" w:sz="0" w:space="0" w:color="auto"/>
        <w:right w:val="none" w:sz="0" w:space="0" w:color="auto"/>
      </w:divBdr>
    </w:div>
    <w:div w:id="1790775480">
      <w:bodyDiv w:val="1"/>
      <w:marLeft w:val="0"/>
      <w:marRight w:val="0"/>
      <w:marTop w:val="0"/>
      <w:marBottom w:val="0"/>
      <w:divBdr>
        <w:top w:val="none" w:sz="0" w:space="0" w:color="auto"/>
        <w:left w:val="none" w:sz="0" w:space="0" w:color="auto"/>
        <w:bottom w:val="none" w:sz="0" w:space="0" w:color="auto"/>
        <w:right w:val="none" w:sz="0" w:space="0" w:color="auto"/>
      </w:divBdr>
    </w:div>
    <w:div w:id="1817646234">
      <w:bodyDiv w:val="1"/>
      <w:marLeft w:val="0"/>
      <w:marRight w:val="0"/>
      <w:marTop w:val="0"/>
      <w:marBottom w:val="0"/>
      <w:divBdr>
        <w:top w:val="none" w:sz="0" w:space="0" w:color="auto"/>
        <w:left w:val="none" w:sz="0" w:space="0" w:color="auto"/>
        <w:bottom w:val="none" w:sz="0" w:space="0" w:color="auto"/>
        <w:right w:val="none" w:sz="0" w:space="0" w:color="auto"/>
      </w:divBdr>
    </w:div>
    <w:div w:id="1826700544">
      <w:bodyDiv w:val="1"/>
      <w:marLeft w:val="0"/>
      <w:marRight w:val="0"/>
      <w:marTop w:val="0"/>
      <w:marBottom w:val="0"/>
      <w:divBdr>
        <w:top w:val="none" w:sz="0" w:space="0" w:color="auto"/>
        <w:left w:val="none" w:sz="0" w:space="0" w:color="auto"/>
        <w:bottom w:val="none" w:sz="0" w:space="0" w:color="auto"/>
        <w:right w:val="none" w:sz="0" w:space="0" w:color="auto"/>
      </w:divBdr>
    </w:div>
    <w:div w:id="1831871671">
      <w:bodyDiv w:val="1"/>
      <w:marLeft w:val="0"/>
      <w:marRight w:val="0"/>
      <w:marTop w:val="0"/>
      <w:marBottom w:val="0"/>
      <w:divBdr>
        <w:top w:val="none" w:sz="0" w:space="0" w:color="auto"/>
        <w:left w:val="none" w:sz="0" w:space="0" w:color="auto"/>
        <w:bottom w:val="none" w:sz="0" w:space="0" w:color="auto"/>
        <w:right w:val="none" w:sz="0" w:space="0" w:color="auto"/>
      </w:divBdr>
    </w:div>
    <w:div w:id="1848784847">
      <w:bodyDiv w:val="1"/>
      <w:marLeft w:val="0"/>
      <w:marRight w:val="0"/>
      <w:marTop w:val="0"/>
      <w:marBottom w:val="0"/>
      <w:divBdr>
        <w:top w:val="none" w:sz="0" w:space="0" w:color="auto"/>
        <w:left w:val="none" w:sz="0" w:space="0" w:color="auto"/>
        <w:bottom w:val="none" w:sz="0" w:space="0" w:color="auto"/>
        <w:right w:val="none" w:sz="0" w:space="0" w:color="auto"/>
      </w:divBdr>
    </w:div>
    <w:div w:id="1851988451">
      <w:bodyDiv w:val="1"/>
      <w:marLeft w:val="0"/>
      <w:marRight w:val="0"/>
      <w:marTop w:val="0"/>
      <w:marBottom w:val="0"/>
      <w:divBdr>
        <w:top w:val="none" w:sz="0" w:space="0" w:color="auto"/>
        <w:left w:val="none" w:sz="0" w:space="0" w:color="auto"/>
        <w:bottom w:val="none" w:sz="0" w:space="0" w:color="auto"/>
        <w:right w:val="none" w:sz="0" w:space="0" w:color="auto"/>
      </w:divBdr>
    </w:div>
    <w:div w:id="1877934542">
      <w:bodyDiv w:val="1"/>
      <w:marLeft w:val="0"/>
      <w:marRight w:val="0"/>
      <w:marTop w:val="0"/>
      <w:marBottom w:val="0"/>
      <w:divBdr>
        <w:top w:val="none" w:sz="0" w:space="0" w:color="auto"/>
        <w:left w:val="none" w:sz="0" w:space="0" w:color="auto"/>
        <w:bottom w:val="none" w:sz="0" w:space="0" w:color="auto"/>
        <w:right w:val="none" w:sz="0" w:space="0" w:color="auto"/>
      </w:divBdr>
    </w:div>
    <w:div w:id="1889535614">
      <w:bodyDiv w:val="1"/>
      <w:marLeft w:val="0"/>
      <w:marRight w:val="0"/>
      <w:marTop w:val="0"/>
      <w:marBottom w:val="0"/>
      <w:divBdr>
        <w:top w:val="none" w:sz="0" w:space="0" w:color="auto"/>
        <w:left w:val="none" w:sz="0" w:space="0" w:color="auto"/>
        <w:bottom w:val="none" w:sz="0" w:space="0" w:color="auto"/>
        <w:right w:val="none" w:sz="0" w:space="0" w:color="auto"/>
      </w:divBdr>
    </w:div>
    <w:div w:id="1924215789">
      <w:bodyDiv w:val="1"/>
      <w:marLeft w:val="0"/>
      <w:marRight w:val="0"/>
      <w:marTop w:val="0"/>
      <w:marBottom w:val="0"/>
      <w:divBdr>
        <w:top w:val="none" w:sz="0" w:space="0" w:color="auto"/>
        <w:left w:val="none" w:sz="0" w:space="0" w:color="auto"/>
        <w:bottom w:val="none" w:sz="0" w:space="0" w:color="auto"/>
        <w:right w:val="none" w:sz="0" w:space="0" w:color="auto"/>
      </w:divBdr>
    </w:div>
    <w:div w:id="1930116533">
      <w:bodyDiv w:val="1"/>
      <w:marLeft w:val="0"/>
      <w:marRight w:val="0"/>
      <w:marTop w:val="0"/>
      <w:marBottom w:val="0"/>
      <w:divBdr>
        <w:top w:val="none" w:sz="0" w:space="0" w:color="auto"/>
        <w:left w:val="none" w:sz="0" w:space="0" w:color="auto"/>
        <w:bottom w:val="none" w:sz="0" w:space="0" w:color="auto"/>
        <w:right w:val="none" w:sz="0" w:space="0" w:color="auto"/>
      </w:divBdr>
    </w:div>
    <w:div w:id="1960406183">
      <w:bodyDiv w:val="1"/>
      <w:marLeft w:val="0"/>
      <w:marRight w:val="0"/>
      <w:marTop w:val="0"/>
      <w:marBottom w:val="0"/>
      <w:divBdr>
        <w:top w:val="none" w:sz="0" w:space="0" w:color="auto"/>
        <w:left w:val="none" w:sz="0" w:space="0" w:color="auto"/>
        <w:bottom w:val="none" w:sz="0" w:space="0" w:color="auto"/>
        <w:right w:val="none" w:sz="0" w:space="0" w:color="auto"/>
      </w:divBdr>
    </w:div>
    <w:div w:id="1962375108">
      <w:bodyDiv w:val="1"/>
      <w:marLeft w:val="0"/>
      <w:marRight w:val="0"/>
      <w:marTop w:val="0"/>
      <w:marBottom w:val="0"/>
      <w:divBdr>
        <w:top w:val="none" w:sz="0" w:space="0" w:color="auto"/>
        <w:left w:val="none" w:sz="0" w:space="0" w:color="auto"/>
        <w:bottom w:val="none" w:sz="0" w:space="0" w:color="auto"/>
        <w:right w:val="none" w:sz="0" w:space="0" w:color="auto"/>
      </w:divBdr>
    </w:div>
    <w:div w:id="1992951587">
      <w:bodyDiv w:val="1"/>
      <w:marLeft w:val="0"/>
      <w:marRight w:val="0"/>
      <w:marTop w:val="0"/>
      <w:marBottom w:val="0"/>
      <w:divBdr>
        <w:top w:val="none" w:sz="0" w:space="0" w:color="auto"/>
        <w:left w:val="none" w:sz="0" w:space="0" w:color="auto"/>
        <w:bottom w:val="none" w:sz="0" w:space="0" w:color="auto"/>
        <w:right w:val="none" w:sz="0" w:space="0" w:color="auto"/>
      </w:divBdr>
    </w:div>
    <w:div w:id="2022388056">
      <w:bodyDiv w:val="1"/>
      <w:marLeft w:val="0"/>
      <w:marRight w:val="0"/>
      <w:marTop w:val="0"/>
      <w:marBottom w:val="0"/>
      <w:divBdr>
        <w:top w:val="none" w:sz="0" w:space="0" w:color="auto"/>
        <w:left w:val="none" w:sz="0" w:space="0" w:color="auto"/>
        <w:bottom w:val="none" w:sz="0" w:space="0" w:color="auto"/>
        <w:right w:val="none" w:sz="0" w:space="0" w:color="auto"/>
      </w:divBdr>
    </w:div>
    <w:div w:id="2069835472">
      <w:bodyDiv w:val="1"/>
      <w:marLeft w:val="0"/>
      <w:marRight w:val="0"/>
      <w:marTop w:val="0"/>
      <w:marBottom w:val="0"/>
      <w:divBdr>
        <w:top w:val="none" w:sz="0" w:space="0" w:color="auto"/>
        <w:left w:val="none" w:sz="0" w:space="0" w:color="auto"/>
        <w:bottom w:val="none" w:sz="0" w:space="0" w:color="auto"/>
        <w:right w:val="none" w:sz="0" w:space="0" w:color="auto"/>
      </w:divBdr>
    </w:div>
    <w:div w:id="2075351971">
      <w:bodyDiv w:val="1"/>
      <w:marLeft w:val="0"/>
      <w:marRight w:val="0"/>
      <w:marTop w:val="0"/>
      <w:marBottom w:val="0"/>
      <w:divBdr>
        <w:top w:val="none" w:sz="0" w:space="0" w:color="auto"/>
        <w:left w:val="none" w:sz="0" w:space="0" w:color="auto"/>
        <w:bottom w:val="none" w:sz="0" w:space="0" w:color="auto"/>
        <w:right w:val="none" w:sz="0" w:space="0" w:color="auto"/>
      </w:divBdr>
    </w:div>
    <w:div w:id="2087064980">
      <w:bodyDiv w:val="1"/>
      <w:marLeft w:val="0"/>
      <w:marRight w:val="0"/>
      <w:marTop w:val="0"/>
      <w:marBottom w:val="0"/>
      <w:divBdr>
        <w:top w:val="none" w:sz="0" w:space="0" w:color="auto"/>
        <w:left w:val="none" w:sz="0" w:space="0" w:color="auto"/>
        <w:bottom w:val="none" w:sz="0" w:space="0" w:color="auto"/>
        <w:right w:val="none" w:sz="0" w:space="0" w:color="auto"/>
      </w:divBdr>
    </w:div>
    <w:div w:id="2120300106">
      <w:bodyDiv w:val="1"/>
      <w:marLeft w:val="0"/>
      <w:marRight w:val="0"/>
      <w:marTop w:val="0"/>
      <w:marBottom w:val="0"/>
      <w:divBdr>
        <w:top w:val="none" w:sz="0" w:space="0" w:color="auto"/>
        <w:left w:val="none" w:sz="0" w:space="0" w:color="auto"/>
        <w:bottom w:val="none" w:sz="0" w:space="0" w:color="auto"/>
        <w:right w:val="none" w:sz="0" w:space="0" w:color="auto"/>
      </w:divBdr>
    </w:div>
    <w:div w:id="2128356055">
      <w:bodyDiv w:val="1"/>
      <w:marLeft w:val="0"/>
      <w:marRight w:val="0"/>
      <w:marTop w:val="0"/>
      <w:marBottom w:val="0"/>
      <w:divBdr>
        <w:top w:val="none" w:sz="0" w:space="0" w:color="auto"/>
        <w:left w:val="none" w:sz="0" w:space="0" w:color="auto"/>
        <w:bottom w:val="none" w:sz="0" w:space="0" w:color="auto"/>
        <w:right w:val="none" w:sz="0" w:space="0" w:color="auto"/>
      </w:divBdr>
    </w:div>
    <w:div w:id="2133597398">
      <w:bodyDiv w:val="1"/>
      <w:marLeft w:val="0"/>
      <w:marRight w:val="0"/>
      <w:marTop w:val="0"/>
      <w:marBottom w:val="0"/>
      <w:divBdr>
        <w:top w:val="none" w:sz="0" w:space="0" w:color="auto"/>
        <w:left w:val="none" w:sz="0" w:space="0" w:color="auto"/>
        <w:bottom w:val="none" w:sz="0" w:space="0" w:color="auto"/>
        <w:right w:val="none" w:sz="0" w:space="0" w:color="auto"/>
      </w:divBdr>
    </w:div>
    <w:div w:id="213421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header" Target="header3.xml"/><Relationship Id="rId26" Type="http://schemas.openxmlformats.org/officeDocument/2006/relationships/header" Target="header5.xml"/><Relationship Id="rId21" Type="http://schemas.openxmlformats.org/officeDocument/2006/relationships/image" Target="media/image3.jpeg"/><Relationship Id="rId34" Type="http://schemas.openxmlformats.org/officeDocument/2006/relationships/image" Target="media/image6.jpeg"/><Relationship Id="rId47" Type="http://schemas.openxmlformats.org/officeDocument/2006/relationships/hyperlink" Target="http://www.nmbaqcs.org/media/1828/epibiota_qaf_guidance_20210331.docx" TargetMode="External"/><Relationship Id="rId50" Type="http://schemas.openxmlformats.org/officeDocument/2006/relationships/hyperlink" Target="http://www.nmbaqcs.org/media/1835/monitoring_stills_analysis_proforma_20210331.xlsx" TargetMode="External"/><Relationship Id="rId55" Type="http://schemas.openxmlformats.org/officeDocument/2006/relationships/hyperlink" Target="http://www.marinespecies.org" TargetMode="Externa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image" Target="media/image5.jpeg"/><Relationship Id="rId11" Type="http://schemas.openxmlformats.org/officeDocument/2006/relationships/footnotes" Target="footnotes.xml"/><Relationship Id="rId24" Type="http://schemas.openxmlformats.org/officeDocument/2006/relationships/hyperlink" Target="https://www.emodnet-seabedhabitats.eu/access-data/launch-map-viewer/" TargetMode="External"/><Relationship Id="rId32" Type="http://schemas.openxmlformats.org/officeDocument/2006/relationships/header" Target="header7.xml"/><Relationship Id="rId37" Type="http://schemas.openxmlformats.org/officeDocument/2006/relationships/image" Target="media/image9.JPG"/><Relationship Id="rId45" Type="http://schemas.openxmlformats.org/officeDocument/2006/relationships/image" Target="media/image110.jpeg"/><Relationship Id="rId53" Type="http://schemas.openxmlformats.org/officeDocument/2006/relationships/hyperlink" Target="https://www.biigle.de/" TargetMode="External"/><Relationship Id="rId58"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webSettings" Target="webSettings.xml"/><Relationship Id="rId19" Type="http://schemas.openxmlformats.org/officeDocument/2006/relationships/header" Target="header4.xml"/><Relationship Id="rId31" Type="http://schemas.openxmlformats.org/officeDocument/2006/relationships/footer" Target="footer4.xml"/><Relationship Id="rId52" Type="http://schemas.openxmlformats.org/officeDocument/2006/relationships/hyperlink" Target="https://www.dassh.ac.uk/qaf/" TargetMode="External"/><Relationship Id="rId60" Type="http://schemas.openxmlformats.org/officeDocument/2006/relationships/customXml" Target="../customXml/item8.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0.jpeg"/><Relationship Id="rId22" Type="http://schemas.openxmlformats.org/officeDocument/2006/relationships/hyperlink" Target="https://openscience.cefas.co.uk/" TargetMode="External"/><Relationship Id="rId27" Type="http://schemas.openxmlformats.org/officeDocument/2006/relationships/footer" Target="footer3.xml"/><Relationship Id="rId30" Type="http://schemas.openxmlformats.org/officeDocument/2006/relationships/header" Target="header6.xml"/><Relationship Id="rId35" Type="http://schemas.openxmlformats.org/officeDocument/2006/relationships/image" Target="media/image7.png"/><Relationship Id="rId48" Type="http://schemas.openxmlformats.org/officeDocument/2006/relationships/hyperlink" Target="http://www.nmbaqcs.org/media/1839/epibiota_identification_protocol_v13.xlsx" TargetMode="External"/><Relationship Id="rId56" Type="http://schemas.openxmlformats.org/officeDocument/2006/relationships/fontTable" Target="fontTable.xml"/><Relationship Id="rId8" Type="http://schemas.openxmlformats.org/officeDocument/2006/relationships/styles" Target="styles.xml"/><Relationship Id="rId51" Type="http://schemas.openxmlformats.org/officeDocument/2006/relationships/hyperlink" Target="http://www.nmbaqcs.org/media/1837/monitoring_video_analysis_proforma_20210331.xlsx" TargetMode="Externa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footer" Target="footer1.xml"/><Relationship Id="rId25" Type="http://schemas.openxmlformats.org/officeDocument/2006/relationships/hyperlink" Target="https://data.gov.uk/dataset/a276c27a-1245-488f-b724-74f86f3ae766/water-environment-water-framework-directive-shellfish-water-protected-areas-in-england" TargetMode="External"/><Relationship Id="rId33" Type="http://schemas.openxmlformats.org/officeDocument/2006/relationships/footer" Target="footer5.xml"/><Relationship Id="rId46" Type="http://schemas.openxmlformats.org/officeDocument/2006/relationships/image" Target="media/image12.jpeg"/><Relationship Id="rId59" Type="http://schemas.openxmlformats.org/officeDocument/2006/relationships/customXml" Target="../customXml/item7.xml"/><Relationship Id="rId20" Type="http://schemas.openxmlformats.org/officeDocument/2006/relationships/footer" Target="footer2.xml"/><Relationship Id="rId54" Type="http://schemas.openxmlformats.org/officeDocument/2006/relationships/hyperlink" Target="https://abacusprojects.co.uk/"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1.xml"/><Relationship Id="rId23" Type="http://schemas.openxmlformats.org/officeDocument/2006/relationships/hyperlink" Target="https://jncc.gov.uk/our-work/marine-habitat-data-product-habitats-directive-annex-i-marine-habitats/" TargetMode="External"/><Relationship Id="rId28" Type="http://schemas.openxmlformats.org/officeDocument/2006/relationships/image" Target="media/image4.jpeg"/><Relationship Id="rId36" Type="http://schemas.openxmlformats.org/officeDocument/2006/relationships/image" Target="media/image8.jpeg"/><Relationship Id="rId49" Type="http://schemas.openxmlformats.org/officeDocument/2006/relationships/hyperlink" Target="http://www.nmbaqcs.org/scheme-components/epibiota/epibiota-quality-assurance-framework-and-documents/" TargetMode="External"/><Relationship Id="rId5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F9661424973453088B22A395C19F985"/>
        <w:category>
          <w:name w:val="General"/>
          <w:gallery w:val="placeholder"/>
        </w:category>
        <w:types>
          <w:type w:val="bbPlcHdr"/>
        </w:types>
        <w:behaviors>
          <w:behavior w:val="content"/>
        </w:behaviors>
        <w:guid w:val="{F84F026A-659C-44D7-AA43-F280A801572E}"/>
      </w:docPartPr>
      <w:docPartBody>
        <w:p w:rsidR="00EA365E" w:rsidRDefault="006D4B6F">
          <w:r w:rsidRPr="0031511C">
            <w:t>ProjectReference</w:t>
          </w:r>
        </w:p>
      </w:docPartBody>
    </w:docPart>
    <w:docPart>
      <w:docPartPr>
        <w:name w:val="542B297EBDCB48FDAC179E143CF9D3FB"/>
        <w:category>
          <w:name w:val="General"/>
          <w:gallery w:val="placeholder"/>
        </w:category>
        <w:types>
          <w:type w:val="bbPlcHdr"/>
        </w:types>
        <w:behaviors>
          <w:behavior w:val="content"/>
        </w:behaviors>
        <w:guid w:val="{316F602A-57F9-4004-B74C-D0937CC99FCD}"/>
      </w:docPartPr>
      <w:docPartBody>
        <w:p w:rsidR="00EA365E" w:rsidRDefault="006D4B6F">
          <w:r>
            <w:t>Version</w:t>
          </w:r>
        </w:p>
      </w:docPartBody>
    </w:docPart>
    <w:docPart>
      <w:docPartPr>
        <w:name w:val="54D16112521D44E29343A11B45F2400A"/>
        <w:category>
          <w:name w:val="General"/>
          <w:gallery w:val="placeholder"/>
        </w:category>
        <w:types>
          <w:type w:val="bbPlcHdr"/>
        </w:types>
        <w:behaviors>
          <w:behavior w:val="content"/>
        </w:behaviors>
        <w:guid w:val="{2214C880-DE57-4599-8C08-D6695EED7EFF}"/>
      </w:docPartPr>
      <w:docPartBody>
        <w:p w:rsidR="00EA365E" w:rsidRDefault="006D4B6F">
          <w:r w:rsidRPr="00EE7598">
            <w:rPr>
              <w:rStyle w:val="PlaceholderText"/>
            </w:rPr>
            <w:t>Click or tap here to enter text.</w:t>
          </w:r>
        </w:p>
      </w:docPartBody>
    </w:docPart>
    <w:docPart>
      <w:docPartPr>
        <w:name w:val="94240A79CE174FBEAEA4F39FCC7D0DC4"/>
        <w:category>
          <w:name w:val="General"/>
          <w:gallery w:val="placeholder"/>
        </w:category>
        <w:types>
          <w:type w:val="bbPlcHdr"/>
        </w:types>
        <w:behaviors>
          <w:behavior w:val="content"/>
        </w:behaviors>
        <w:guid w:val="{D83072C0-9E5B-47AF-B1BE-95BB1B2E35D0}"/>
      </w:docPartPr>
      <w:docPartBody>
        <w:p w:rsidR="00EA365E" w:rsidRDefault="006D4B6F">
          <w:r w:rsidRPr="004E6FC7">
            <w:t>Title</w:t>
          </w:r>
        </w:p>
      </w:docPartBody>
    </w:docPart>
    <w:docPart>
      <w:docPartPr>
        <w:name w:val="64F2AC1C0AB34E95B7B35FE0613B72AD"/>
        <w:category>
          <w:name w:val="General"/>
          <w:gallery w:val="placeholder"/>
        </w:category>
        <w:types>
          <w:type w:val="bbPlcHdr"/>
        </w:types>
        <w:behaviors>
          <w:behavior w:val="content"/>
        </w:behaviors>
        <w:guid w:val="{B4F0ACDE-9D68-4DFD-869E-96B861377F5A}"/>
      </w:docPartPr>
      <w:docPartBody>
        <w:p w:rsidR="00EA365E" w:rsidRDefault="006D4B6F">
          <w:r w:rsidRPr="00E82EA2">
            <w:t>Document status</w:t>
          </w:r>
        </w:p>
      </w:docPartBody>
    </w:docPart>
    <w:docPart>
      <w:docPartPr>
        <w:name w:val="86564CEBF9744C4FB67B7E1839AE5280"/>
        <w:category>
          <w:name w:val="General"/>
          <w:gallery w:val="placeholder"/>
        </w:category>
        <w:types>
          <w:type w:val="bbPlcHdr"/>
        </w:types>
        <w:behaviors>
          <w:behavior w:val="content"/>
        </w:behaviors>
        <w:guid w:val="{078B52A6-ED1E-4A7A-A2DF-568E4F8D5BA2}"/>
      </w:docPartPr>
      <w:docPartBody>
        <w:p w:rsidR="00EA365E" w:rsidRDefault="006D4B6F">
          <w:r>
            <w:t>Version</w:t>
          </w:r>
        </w:p>
      </w:docPartBody>
    </w:docPart>
    <w:docPart>
      <w:docPartPr>
        <w:name w:val="6CD9ACBE6C12417A8AF5535B2A00F450"/>
        <w:category>
          <w:name w:val="General"/>
          <w:gallery w:val="placeholder"/>
        </w:category>
        <w:types>
          <w:type w:val="bbPlcHdr"/>
        </w:types>
        <w:behaviors>
          <w:behavior w:val="content"/>
        </w:behaviors>
        <w:guid w:val="{08F8D518-D146-4B97-A374-654F5A9976DC}"/>
      </w:docPartPr>
      <w:docPartBody>
        <w:p w:rsidR="00EA365E" w:rsidRDefault="006D4B6F">
          <w:r w:rsidRPr="00096927">
            <w:t>Purpose of document</w:t>
          </w:r>
        </w:p>
      </w:docPartBody>
    </w:docPart>
    <w:docPart>
      <w:docPartPr>
        <w:name w:val="6275C0B20C944FD88955CCA4A54E8F29"/>
        <w:category>
          <w:name w:val="General"/>
          <w:gallery w:val="placeholder"/>
        </w:category>
        <w:types>
          <w:type w:val="bbPlcHdr"/>
        </w:types>
        <w:behaviors>
          <w:behavior w:val="content"/>
        </w:behaviors>
        <w:guid w:val="{B414D4CA-4F73-40E3-AEBF-DA49E6505170}"/>
      </w:docPartPr>
      <w:docPartBody>
        <w:p w:rsidR="00EA365E" w:rsidRDefault="006D4B6F">
          <w:r w:rsidRPr="00096927">
            <w:t>Authored by</w:t>
          </w:r>
        </w:p>
      </w:docPartBody>
    </w:docPart>
    <w:docPart>
      <w:docPartPr>
        <w:name w:val="ECA7AB36B3AE46D8B17D6F3883FFCE0C"/>
        <w:category>
          <w:name w:val="General"/>
          <w:gallery w:val="placeholder"/>
        </w:category>
        <w:types>
          <w:type w:val="bbPlcHdr"/>
        </w:types>
        <w:behaviors>
          <w:behavior w:val="content"/>
        </w:behaviors>
        <w:guid w:val="{74B5D79D-09AE-4DD1-B8B3-E6A9482E63E4}"/>
      </w:docPartPr>
      <w:docPartBody>
        <w:p w:rsidR="00EA365E" w:rsidRDefault="006D4B6F">
          <w:r w:rsidRPr="00096927">
            <w:t>Reviewed by</w:t>
          </w:r>
        </w:p>
      </w:docPartBody>
    </w:docPart>
    <w:docPart>
      <w:docPartPr>
        <w:name w:val="6BB50E57633F443B8EE04CB0DCEDB056"/>
        <w:category>
          <w:name w:val="General"/>
          <w:gallery w:val="placeholder"/>
        </w:category>
        <w:types>
          <w:type w:val="bbPlcHdr"/>
        </w:types>
        <w:behaviors>
          <w:behavior w:val="content"/>
        </w:behaviors>
        <w:guid w:val="{9DE66E91-608D-489E-8FB2-EF9030D058D4}"/>
      </w:docPartPr>
      <w:docPartBody>
        <w:p w:rsidR="00EA365E" w:rsidRDefault="006D4B6F">
          <w:r w:rsidRPr="00096927">
            <w:t>Date</w:t>
          </w:r>
        </w:p>
      </w:docPartBody>
    </w:docPart>
    <w:docPart>
      <w:docPartPr>
        <w:name w:val="819861D59F2C40BB83D9F31BE29F0EB2"/>
        <w:category>
          <w:name w:val="General"/>
          <w:gallery w:val="placeholder"/>
        </w:category>
        <w:types>
          <w:type w:val="bbPlcHdr"/>
        </w:types>
        <w:behaviors>
          <w:behavior w:val="content"/>
        </w:behaviors>
        <w:guid w:val="{31DBFA61-D80F-42F8-A2EF-CA7A6F6FAB48}"/>
      </w:docPartPr>
      <w:docPartBody>
        <w:p w:rsidR="00EA365E" w:rsidRDefault="006D4B6F">
          <w:r w:rsidRPr="00096927">
            <w:t>Approval for issue</w:t>
          </w:r>
        </w:p>
      </w:docPartBody>
    </w:docPart>
    <w:docPart>
      <w:docPartPr>
        <w:name w:val="7F50B4281E6A447FAF8EB70E8F7EB59A"/>
        <w:category>
          <w:name w:val="General"/>
          <w:gallery w:val="placeholder"/>
        </w:category>
        <w:types>
          <w:type w:val="bbPlcHdr"/>
        </w:types>
        <w:behaviors>
          <w:behavior w:val="content"/>
        </w:behaviors>
        <w:guid w:val="{2163E89E-DD19-4DE1-96F8-A4342F492BB1}"/>
      </w:docPartPr>
      <w:docPartBody>
        <w:p w:rsidR="00EA365E" w:rsidRDefault="006D4B6F">
          <w:r>
            <w:t>[D</w:t>
          </w:r>
          <w:r w:rsidRPr="0074641D">
            <w:rPr>
              <w:rStyle w:val="PlaceholderText"/>
              <w:lang w:val="en-US"/>
            </w:rPr>
            <w:t>ate</w:t>
          </w:r>
          <w:r>
            <w:rPr>
              <w:rStyle w:val="PlaceholderText"/>
              <w:lang w:val="en-US"/>
            </w:rPr>
            <w:t>]</w:t>
          </w:r>
        </w:p>
      </w:docPartBody>
    </w:docPart>
    <w:docPart>
      <w:docPartPr>
        <w:name w:val="47283EB271C844548F946EB4C5902F83"/>
        <w:category>
          <w:name w:val="General"/>
          <w:gallery w:val="placeholder"/>
        </w:category>
        <w:types>
          <w:type w:val="bbPlcHdr"/>
        </w:types>
        <w:behaviors>
          <w:behavior w:val="content"/>
        </w:behaviors>
        <w:guid w:val="{7EBA4EB1-B475-4D4B-92DF-3000A8532E07}"/>
      </w:docPartPr>
      <w:docPartBody>
        <w:p w:rsidR="00EA365E" w:rsidRDefault="006D4B6F">
          <w:r>
            <w:rPr>
              <w:rStyle w:val="Coverinformation"/>
            </w:rPr>
            <w:t>Prepared by</w:t>
          </w:r>
        </w:p>
      </w:docPartBody>
    </w:docPart>
    <w:docPart>
      <w:docPartPr>
        <w:name w:val="FF02C2B2833945A7BB4F978971F9366F"/>
        <w:category>
          <w:name w:val="General"/>
          <w:gallery w:val="placeholder"/>
        </w:category>
        <w:types>
          <w:type w:val="bbPlcHdr"/>
        </w:types>
        <w:behaviors>
          <w:behavior w:val="content"/>
        </w:behaviors>
        <w:guid w:val="{073EA2A2-E72B-4E90-BC52-886F710FBB21}"/>
      </w:docPartPr>
      <w:docPartBody>
        <w:p w:rsidR="00EA365E" w:rsidRDefault="006D4B6F">
          <w:r>
            <w:rPr>
              <w:rStyle w:val="Coverinformation"/>
            </w:rPr>
            <w:t>Prepared for</w:t>
          </w:r>
        </w:p>
      </w:docPartBody>
    </w:docPart>
    <w:docPart>
      <w:docPartPr>
        <w:name w:val="0C187AAF8855404FA0F8BEA2DFE9752C"/>
        <w:category>
          <w:name w:val="General"/>
          <w:gallery w:val="placeholder"/>
        </w:category>
        <w:types>
          <w:type w:val="bbPlcHdr"/>
        </w:types>
        <w:behaviors>
          <w:behavior w:val="content"/>
        </w:behaviors>
        <w:guid w:val="{A6BF38C8-9C43-497F-BAFF-992F7F662BA3}"/>
      </w:docPartPr>
      <w:docPartBody>
        <w:p w:rsidR="00EA365E" w:rsidRDefault="006D4B6F">
          <w:r w:rsidRPr="001D7206">
            <w:rPr>
              <w:rStyle w:val="PlaceholderText"/>
            </w:rPr>
            <w:t>Click or tap here to enter text.</w:t>
          </w:r>
        </w:p>
      </w:docPartBody>
    </w:docPart>
    <w:docPart>
      <w:docPartPr>
        <w:name w:val="1A3C19C3A24349D884856D4FE61EFDF1"/>
        <w:category>
          <w:name w:val="General"/>
          <w:gallery w:val="placeholder"/>
        </w:category>
        <w:types>
          <w:type w:val="bbPlcHdr"/>
        </w:types>
        <w:behaviors>
          <w:behavior w:val="content"/>
        </w:behaviors>
        <w:guid w:val="{6145C52D-690F-4A8E-B93B-37EA9684FA05}"/>
      </w:docPartPr>
      <w:docPartBody>
        <w:p w:rsidR="00EA365E" w:rsidRDefault="006D4B6F">
          <w:r>
            <w:rPr>
              <w:rStyle w:val="PlaceholderText"/>
            </w:rPr>
            <w:t>Click or tap here to enter text.</w:t>
          </w:r>
        </w:p>
      </w:docPartBody>
    </w:docPart>
    <w:docPart>
      <w:docPartPr>
        <w:name w:val="74C18A570DF648779B7D61B4A48C13DF"/>
        <w:category>
          <w:name w:val="General"/>
          <w:gallery w:val="placeholder"/>
        </w:category>
        <w:types>
          <w:type w:val="bbPlcHdr"/>
        </w:types>
        <w:behaviors>
          <w:behavior w:val="content"/>
        </w:behaviors>
        <w:guid w:val="{A8DBD010-B08B-4F87-8A5D-C92E07761024}"/>
      </w:docPartPr>
      <w:docPartBody>
        <w:p w:rsidR="00EA365E" w:rsidRDefault="006D4B6F">
          <w:r>
            <w:rPr>
              <w:rStyle w:val="PlaceholderText"/>
            </w:rPr>
            <w:t>Click or tap here to enter text.</w:t>
          </w:r>
        </w:p>
      </w:docPartBody>
    </w:docPart>
    <w:docPart>
      <w:docPartPr>
        <w:name w:val="85A7C438F82D40159AB6231152CEEA9D"/>
        <w:category>
          <w:name w:val="General"/>
          <w:gallery w:val="placeholder"/>
        </w:category>
        <w:types>
          <w:type w:val="bbPlcHdr"/>
        </w:types>
        <w:behaviors>
          <w:behavior w:val="content"/>
        </w:behaviors>
        <w:guid w:val="{734772D6-8869-4D76-B111-11C34C636B73}"/>
      </w:docPartPr>
      <w:docPartBody>
        <w:p w:rsidR="00EA365E" w:rsidRDefault="006D4B6F">
          <w:r w:rsidRPr="00EE7598">
            <w:rPr>
              <w:rStyle w:val="PlaceholderText"/>
            </w:rPr>
            <w:t>Click or tap here to enter text.</w:t>
          </w:r>
        </w:p>
      </w:docPartBody>
    </w:docPart>
    <w:docPart>
      <w:docPartPr>
        <w:name w:val="CE2D035100644F4A82E3622AE78232C4"/>
        <w:category>
          <w:name w:val="General"/>
          <w:gallery w:val="placeholder"/>
        </w:category>
        <w:types>
          <w:type w:val="bbPlcHdr"/>
        </w:types>
        <w:behaviors>
          <w:behavior w:val="content"/>
        </w:behaviors>
        <w:guid w:val="{E83DCF46-A616-4EFC-AE7E-4E3FB71AF42F}"/>
      </w:docPartPr>
      <w:docPartBody>
        <w:p w:rsidR="00EA365E" w:rsidRDefault="006D4B6F">
          <w:r w:rsidRPr="00EE7598">
            <w:rPr>
              <w:rStyle w:val="PlaceholderText"/>
            </w:rPr>
            <w:t>Click or tap here to enter text.</w:t>
          </w:r>
        </w:p>
      </w:docPartBody>
    </w:docPart>
    <w:docPart>
      <w:docPartPr>
        <w:name w:val="F46222B503874F4F9E6351A85824AD02"/>
        <w:category>
          <w:name w:val="General"/>
          <w:gallery w:val="placeholder"/>
        </w:category>
        <w:types>
          <w:type w:val="bbPlcHdr"/>
        </w:types>
        <w:behaviors>
          <w:behavior w:val="content"/>
        </w:behaviors>
        <w:guid w:val="{54EED60F-82D2-40AA-9894-8C64FD9E6034}"/>
      </w:docPartPr>
      <w:docPartBody>
        <w:p w:rsidR="00EA365E" w:rsidRDefault="006D4B6F">
          <w:r>
            <w:t>rpsgroup.com</w:t>
          </w:r>
        </w:p>
      </w:docPartBody>
    </w:docPart>
    <w:docPart>
      <w:docPartPr>
        <w:name w:val="821191F81A6F49AFB7DE0104E1E70B3B"/>
        <w:category>
          <w:name w:val="General"/>
          <w:gallery w:val="placeholder"/>
        </w:category>
        <w:types>
          <w:type w:val="bbPlcHdr"/>
        </w:types>
        <w:behaviors>
          <w:behavior w:val="content"/>
        </w:behaviors>
        <w:guid w:val="{8652F1FA-0927-4BAC-A522-64BA7BFE9546}"/>
      </w:docPartPr>
      <w:docPartBody>
        <w:p w:rsidR="00EA365E" w:rsidRDefault="006D4B6F">
          <w:r w:rsidRPr="006A439C">
            <w:rPr>
              <w:rStyle w:val="PlaceholderText"/>
            </w:rPr>
            <w:t>[Item details]</w:t>
          </w:r>
        </w:p>
      </w:docPartBody>
    </w:docPart>
    <w:docPart>
      <w:docPartPr>
        <w:name w:val="211633896EBC4DE9BC7C41F620CE4340"/>
        <w:category>
          <w:name w:val="General"/>
          <w:gallery w:val="placeholder"/>
        </w:category>
        <w:types>
          <w:type w:val="bbPlcHdr"/>
        </w:types>
        <w:behaviors>
          <w:behavior w:val="content"/>
        </w:behaviors>
        <w:guid w:val="{1380BAC4-B034-4BFA-8564-29D1E375570F}"/>
      </w:docPartPr>
      <w:docPartBody>
        <w:p w:rsidR="00757CDE" w:rsidRDefault="00AF5706">
          <w:r w:rsidRPr="00EE7598">
            <w:rPr>
              <w:rStyle w:val="PlaceholderText"/>
            </w:rPr>
            <w:t>Click or tap here to enter text.</w:t>
          </w:r>
        </w:p>
      </w:docPartBody>
    </w:docPart>
    <w:docPart>
      <w:docPartPr>
        <w:name w:val="F80156A2C0F94F15895C298D02B2273F"/>
        <w:category>
          <w:name w:val="General"/>
          <w:gallery w:val="placeholder"/>
        </w:category>
        <w:types>
          <w:type w:val="bbPlcHdr"/>
        </w:types>
        <w:behaviors>
          <w:behavior w:val="content"/>
        </w:behaviors>
        <w:guid w:val="{999714BB-3938-4B2F-8898-27824C71FD57}"/>
      </w:docPartPr>
      <w:docPartBody>
        <w:p w:rsidR="00757CDE" w:rsidRDefault="00AF5706">
          <w:r w:rsidRPr="00EE7598">
            <w:rPr>
              <w:rStyle w:val="PlaceholderText"/>
            </w:rPr>
            <w:t>Click or tap here to enter text.</w:t>
          </w:r>
        </w:p>
      </w:docPartBody>
    </w:docPart>
    <w:docPart>
      <w:docPartPr>
        <w:name w:val="E5AC7A93A8464C7CA4928937E7887A2B"/>
        <w:category>
          <w:name w:val="General"/>
          <w:gallery w:val="placeholder"/>
        </w:category>
        <w:types>
          <w:type w:val="bbPlcHdr"/>
        </w:types>
        <w:behaviors>
          <w:behavior w:val="content"/>
        </w:behaviors>
        <w:guid w:val="{DC36DC66-A9EC-4048-AE42-658AE683C42D}"/>
      </w:docPartPr>
      <w:docPartBody>
        <w:p w:rsidR="00374810" w:rsidRDefault="00374810">
          <w:r w:rsidRPr="001D7206">
            <w:rPr>
              <w:rStyle w:val="PlaceholderText"/>
            </w:rPr>
            <w:t>Click or tap here to enter text.</w:t>
          </w:r>
        </w:p>
      </w:docPartBody>
    </w:docPart>
    <w:docPart>
      <w:docPartPr>
        <w:name w:val="93F2FFDB994D42B3A03AB80779CD7BD8"/>
        <w:category>
          <w:name w:val="General"/>
          <w:gallery w:val="placeholder"/>
        </w:category>
        <w:types>
          <w:type w:val="bbPlcHdr"/>
        </w:types>
        <w:behaviors>
          <w:behavior w:val="content"/>
        </w:behaviors>
        <w:guid w:val="{55844DDF-4E8F-4929-9F13-CC4097B4D347}"/>
      </w:docPartPr>
      <w:docPartBody>
        <w:p w:rsidR="005E5DCB" w:rsidRDefault="00D33390" w:rsidP="00D33390">
          <w:pPr>
            <w:pStyle w:val="93F2FFDB994D42B3A03AB80779CD7BD8"/>
          </w:pPr>
          <w:r>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3F575E"/>
    <w:multiLevelType w:val="multilevel"/>
    <w:tmpl w:val="11BE05F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01C5CEA"/>
    <w:multiLevelType w:val="multilevel"/>
    <w:tmpl w:val="A808B73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7F60969"/>
    <w:multiLevelType w:val="multilevel"/>
    <w:tmpl w:val="724C26B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3E94079B"/>
    <w:multiLevelType w:val="multilevel"/>
    <w:tmpl w:val="0420AB8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408855B1"/>
    <w:multiLevelType w:val="multilevel"/>
    <w:tmpl w:val="5B30B8B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42B9063D"/>
    <w:multiLevelType w:val="multilevel"/>
    <w:tmpl w:val="EB0E0E1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4AE0454C"/>
    <w:multiLevelType w:val="multilevel"/>
    <w:tmpl w:val="6B808DD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55625663"/>
    <w:multiLevelType w:val="multilevel"/>
    <w:tmpl w:val="B2D66A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6A0924EB"/>
    <w:multiLevelType w:val="multilevel"/>
    <w:tmpl w:val="2410FA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7194009C"/>
    <w:multiLevelType w:val="multilevel"/>
    <w:tmpl w:val="2996AF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75EF18DD"/>
    <w:multiLevelType w:val="multilevel"/>
    <w:tmpl w:val="16AE819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7D882D63"/>
    <w:multiLevelType w:val="multilevel"/>
    <w:tmpl w:val="C4429E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8"/>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9"/>
  </w:num>
  <w:num w:numId="19">
    <w:abstractNumId w:val="6"/>
  </w:num>
  <w:num w:numId="20">
    <w:abstractNumId w:val="7"/>
  </w:num>
  <w:num w:numId="21">
    <w:abstractNumId w:val="2"/>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0B8"/>
    <w:rsid w:val="00010640"/>
    <w:rsid w:val="00014467"/>
    <w:rsid w:val="00015854"/>
    <w:rsid w:val="000215F0"/>
    <w:rsid w:val="00025E63"/>
    <w:rsid w:val="00032ACA"/>
    <w:rsid w:val="00044D28"/>
    <w:rsid w:val="00054EC2"/>
    <w:rsid w:val="00061D07"/>
    <w:rsid w:val="000623BA"/>
    <w:rsid w:val="00072CFD"/>
    <w:rsid w:val="000740BF"/>
    <w:rsid w:val="00074587"/>
    <w:rsid w:val="000745A3"/>
    <w:rsid w:val="00086F10"/>
    <w:rsid w:val="0009207A"/>
    <w:rsid w:val="000A464D"/>
    <w:rsid w:val="000A4F1F"/>
    <w:rsid w:val="000B0C6A"/>
    <w:rsid w:val="000B2A38"/>
    <w:rsid w:val="000C2023"/>
    <w:rsid w:val="000C3D9A"/>
    <w:rsid w:val="00105141"/>
    <w:rsid w:val="00157347"/>
    <w:rsid w:val="00164AE6"/>
    <w:rsid w:val="00167ED5"/>
    <w:rsid w:val="001770DE"/>
    <w:rsid w:val="00192A47"/>
    <w:rsid w:val="001A2248"/>
    <w:rsid w:val="001A4389"/>
    <w:rsid w:val="001B3845"/>
    <w:rsid w:val="001D1795"/>
    <w:rsid w:val="001E539A"/>
    <w:rsid w:val="001F1C3C"/>
    <w:rsid w:val="001F671B"/>
    <w:rsid w:val="00203CA4"/>
    <w:rsid w:val="0023214F"/>
    <w:rsid w:val="002376C9"/>
    <w:rsid w:val="0024068C"/>
    <w:rsid w:val="00240AD3"/>
    <w:rsid w:val="002432C2"/>
    <w:rsid w:val="002433D2"/>
    <w:rsid w:val="002469DD"/>
    <w:rsid w:val="00255A93"/>
    <w:rsid w:val="00264335"/>
    <w:rsid w:val="00265052"/>
    <w:rsid w:val="00274980"/>
    <w:rsid w:val="0029362E"/>
    <w:rsid w:val="002A206B"/>
    <w:rsid w:val="002A2732"/>
    <w:rsid w:val="002A3C3D"/>
    <w:rsid w:val="002C01C9"/>
    <w:rsid w:val="002C70A8"/>
    <w:rsid w:val="002D02D8"/>
    <w:rsid w:val="002D5A92"/>
    <w:rsid w:val="002E07F8"/>
    <w:rsid w:val="002E7073"/>
    <w:rsid w:val="002F4319"/>
    <w:rsid w:val="00305811"/>
    <w:rsid w:val="003134A9"/>
    <w:rsid w:val="003168E0"/>
    <w:rsid w:val="003210B8"/>
    <w:rsid w:val="00322247"/>
    <w:rsid w:val="00325B2B"/>
    <w:rsid w:val="0034050C"/>
    <w:rsid w:val="00343644"/>
    <w:rsid w:val="00374810"/>
    <w:rsid w:val="00380832"/>
    <w:rsid w:val="00385707"/>
    <w:rsid w:val="00393196"/>
    <w:rsid w:val="00394118"/>
    <w:rsid w:val="003A04EC"/>
    <w:rsid w:val="003A27EF"/>
    <w:rsid w:val="003A49AD"/>
    <w:rsid w:val="003A7C90"/>
    <w:rsid w:val="003A7CCD"/>
    <w:rsid w:val="003B0315"/>
    <w:rsid w:val="003C2B83"/>
    <w:rsid w:val="003D251A"/>
    <w:rsid w:val="003D2C90"/>
    <w:rsid w:val="003D6925"/>
    <w:rsid w:val="003D7358"/>
    <w:rsid w:val="004025AB"/>
    <w:rsid w:val="00423354"/>
    <w:rsid w:val="00447240"/>
    <w:rsid w:val="00453920"/>
    <w:rsid w:val="004602EE"/>
    <w:rsid w:val="0047720E"/>
    <w:rsid w:val="004B07E2"/>
    <w:rsid w:val="004B60FB"/>
    <w:rsid w:val="004C3C73"/>
    <w:rsid w:val="004D5958"/>
    <w:rsid w:val="004D7F29"/>
    <w:rsid w:val="004F5F9B"/>
    <w:rsid w:val="00505718"/>
    <w:rsid w:val="00512F72"/>
    <w:rsid w:val="00515BAF"/>
    <w:rsid w:val="00533BDB"/>
    <w:rsid w:val="00537A40"/>
    <w:rsid w:val="0056465F"/>
    <w:rsid w:val="00570D09"/>
    <w:rsid w:val="00574147"/>
    <w:rsid w:val="005810B3"/>
    <w:rsid w:val="00587DF3"/>
    <w:rsid w:val="005941EA"/>
    <w:rsid w:val="005B01DD"/>
    <w:rsid w:val="005B5FD2"/>
    <w:rsid w:val="005C2280"/>
    <w:rsid w:val="005E1775"/>
    <w:rsid w:val="005E32C2"/>
    <w:rsid w:val="005E5DCB"/>
    <w:rsid w:val="005E6F90"/>
    <w:rsid w:val="005F0897"/>
    <w:rsid w:val="005F56F8"/>
    <w:rsid w:val="005F63D0"/>
    <w:rsid w:val="005F7AFD"/>
    <w:rsid w:val="0060042D"/>
    <w:rsid w:val="006022EA"/>
    <w:rsid w:val="00615373"/>
    <w:rsid w:val="0062172E"/>
    <w:rsid w:val="006248CA"/>
    <w:rsid w:val="00636FD9"/>
    <w:rsid w:val="006512AB"/>
    <w:rsid w:val="00662C0D"/>
    <w:rsid w:val="00663499"/>
    <w:rsid w:val="00667B3D"/>
    <w:rsid w:val="00673D6F"/>
    <w:rsid w:val="006830C3"/>
    <w:rsid w:val="006A3D79"/>
    <w:rsid w:val="006A50DD"/>
    <w:rsid w:val="006D13FD"/>
    <w:rsid w:val="006D4B6F"/>
    <w:rsid w:val="006E1C2D"/>
    <w:rsid w:val="006F5B7B"/>
    <w:rsid w:val="00702E7E"/>
    <w:rsid w:val="0070507D"/>
    <w:rsid w:val="00720903"/>
    <w:rsid w:val="00733065"/>
    <w:rsid w:val="007500AB"/>
    <w:rsid w:val="00752D23"/>
    <w:rsid w:val="007550C1"/>
    <w:rsid w:val="00757CDE"/>
    <w:rsid w:val="007623DA"/>
    <w:rsid w:val="007778AC"/>
    <w:rsid w:val="00781B9D"/>
    <w:rsid w:val="007950B1"/>
    <w:rsid w:val="007B12FB"/>
    <w:rsid w:val="007B271A"/>
    <w:rsid w:val="007B47FC"/>
    <w:rsid w:val="007B6C9A"/>
    <w:rsid w:val="007D6809"/>
    <w:rsid w:val="007D70A8"/>
    <w:rsid w:val="007D7BA3"/>
    <w:rsid w:val="007E61EA"/>
    <w:rsid w:val="008153E9"/>
    <w:rsid w:val="00820F5F"/>
    <w:rsid w:val="00823430"/>
    <w:rsid w:val="00824462"/>
    <w:rsid w:val="00842816"/>
    <w:rsid w:val="00851CAC"/>
    <w:rsid w:val="00861802"/>
    <w:rsid w:val="00861C9E"/>
    <w:rsid w:val="0086277F"/>
    <w:rsid w:val="008649A8"/>
    <w:rsid w:val="00872982"/>
    <w:rsid w:val="008812D6"/>
    <w:rsid w:val="00883B5C"/>
    <w:rsid w:val="008B7FA1"/>
    <w:rsid w:val="008C46D1"/>
    <w:rsid w:val="008C4D1B"/>
    <w:rsid w:val="008D4377"/>
    <w:rsid w:val="008E1D9B"/>
    <w:rsid w:val="008E2257"/>
    <w:rsid w:val="008E61EE"/>
    <w:rsid w:val="008E715C"/>
    <w:rsid w:val="008F4420"/>
    <w:rsid w:val="00902A4C"/>
    <w:rsid w:val="00903F0F"/>
    <w:rsid w:val="00905679"/>
    <w:rsid w:val="00931406"/>
    <w:rsid w:val="00937D5B"/>
    <w:rsid w:val="00940393"/>
    <w:rsid w:val="00942FF9"/>
    <w:rsid w:val="00952F01"/>
    <w:rsid w:val="0096247C"/>
    <w:rsid w:val="00963B3C"/>
    <w:rsid w:val="009A385A"/>
    <w:rsid w:val="009A627B"/>
    <w:rsid w:val="009A7A39"/>
    <w:rsid w:val="009B023A"/>
    <w:rsid w:val="009B310B"/>
    <w:rsid w:val="009B7FD7"/>
    <w:rsid w:val="009D29AC"/>
    <w:rsid w:val="009D29C5"/>
    <w:rsid w:val="009E1E01"/>
    <w:rsid w:val="009F0AA6"/>
    <w:rsid w:val="009F5C3B"/>
    <w:rsid w:val="00A1405F"/>
    <w:rsid w:val="00A21273"/>
    <w:rsid w:val="00A367FB"/>
    <w:rsid w:val="00A443A2"/>
    <w:rsid w:val="00A459F9"/>
    <w:rsid w:val="00A4642D"/>
    <w:rsid w:val="00A5205A"/>
    <w:rsid w:val="00A568B1"/>
    <w:rsid w:val="00A61568"/>
    <w:rsid w:val="00A65D3D"/>
    <w:rsid w:val="00A82066"/>
    <w:rsid w:val="00A846B9"/>
    <w:rsid w:val="00AD2CD5"/>
    <w:rsid w:val="00AF5706"/>
    <w:rsid w:val="00B03F78"/>
    <w:rsid w:val="00B5208C"/>
    <w:rsid w:val="00B70C22"/>
    <w:rsid w:val="00B81C9A"/>
    <w:rsid w:val="00B84C05"/>
    <w:rsid w:val="00B92C09"/>
    <w:rsid w:val="00BA0FB5"/>
    <w:rsid w:val="00BD23D9"/>
    <w:rsid w:val="00BE4898"/>
    <w:rsid w:val="00BF53B4"/>
    <w:rsid w:val="00C06631"/>
    <w:rsid w:val="00C12459"/>
    <w:rsid w:val="00C15AAC"/>
    <w:rsid w:val="00C32875"/>
    <w:rsid w:val="00C3549C"/>
    <w:rsid w:val="00C41205"/>
    <w:rsid w:val="00C425EF"/>
    <w:rsid w:val="00C42A23"/>
    <w:rsid w:val="00C51795"/>
    <w:rsid w:val="00C778DC"/>
    <w:rsid w:val="00C814E1"/>
    <w:rsid w:val="00C9587C"/>
    <w:rsid w:val="00CA75D1"/>
    <w:rsid w:val="00CB59DD"/>
    <w:rsid w:val="00CC4A17"/>
    <w:rsid w:val="00CE2C9F"/>
    <w:rsid w:val="00CF574B"/>
    <w:rsid w:val="00CF7B36"/>
    <w:rsid w:val="00D01584"/>
    <w:rsid w:val="00D03CDD"/>
    <w:rsid w:val="00D048E8"/>
    <w:rsid w:val="00D0597B"/>
    <w:rsid w:val="00D05DD7"/>
    <w:rsid w:val="00D11159"/>
    <w:rsid w:val="00D16E2E"/>
    <w:rsid w:val="00D23D02"/>
    <w:rsid w:val="00D33390"/>
    <w:rsid w:val="00D34C41"/>
    <w:rsid w:val="00D43FE5"/>
    <w:rsid w:val="00D454F8"/>
    <w:rsid w:val="00D5020D"/>
    <w:rsid w:val="00D577E0"/>
    <w:rsid w:val="00D637B3"/>
    <w:rsid w:val="00D75011"/>
    <w:rsid w:val="00DA1F61"/>
    <w:rsid w:val="00DA2A18"/>
    <w:rsid w:val="00DB04A1"/>
    <w:rsid w:val="00DC32E4"/>
    <w:rsid w:val="00DC371A"/>
    <w:rsid w:val="00DC5C88"/>
    <w:rsid w:val="00DE3B15"/>
    <w:rsid w:val="00DF7EA5"/>
    <w:rsid w:val="00E06736"/>
    <w:rsid w:val="00E25854"/>
    <w:rsid w:val="00E36F57"/>
    <w:rsid w:val="00E4535C"/>
    <w:rsid w:val="00E66ACF"/>
    <w:rsid w:val="00E75715"/>
    <w:rsid w:val="00E76794"/>
    <w:rsid w:val="00E82722"/>
    <w:rsid w:val="00E9013F"/>
    <w:rsid w:val="00E95487"/>
    <w:rsid w:val="00EA1698"/>
    <w:rsid w:val="00EA2174"/>
    <w:rsid w:val="00EA2814"/>
    <w:rsid w:val="00EA365E"/>
    <w:rsid w:val="00EA50D4"/>
    <w:rsid w:val="00ED1B85"/>
    <w:rsid w:val="00ED6EA7"/>
    <w:rsid w:val="00EE0928"/>
    <w:rsid w:val="00EE1A4F"/>
    <w:rsid w:val="00EE692C"/>
    <w:rsid w:val="00F05419"/>
    <w:rsid w:val="00F060BF"/>
    <w:rsid w:val="00F0772A"/>
    <w:rsid w:val="00F16F81"/>
    <w:rsid w:val="00F25692"/>
    <w:rsid w:val="00F5112A"/>
    <w:rsid w:val="00F67AC4"/>
    <w:rsid w:val="00F72D68"/>
    <w:rsid w:val="00F751E4"/>
    <w:rsid w:val="00F81388"/>
    <w:rsid w:val="00F87EDE"/>
    <w:rsid w:val="00F92EE7"/>
    <w:rsid w:val="00FB080E"/>
    <w:rsid w:val="00FB0D85"/>
    <w:rsid w:val="00FF185D"/>
    <w:rsid w:val="00FF40C0"/>
    <w:rsid w:val="00FF441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6"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33390"/>
    <w:rPr>
      <w:color w:val="auto"/>
    </w:rPr>
  </w:style>
  <w:style w:type="character" w:customStyle="1" w:styleId="Coverinformation">
    <w:name w:val="Cover information"/>
    <w:basedOn w:val="DefaultParagraphFont"/>
    <w:uiPriority w:val="8"/>
    <w:semiHidden/>
    <w:rsid w:val="006D4B6F"/>
    <w:rPr>
      <w:b/>
    </w:rPr>
  </w:style>
  <w:style w:type="paragraph" w:styleId="Footer">
    <w:name w:val="footer"/>
    <w:basedOn w:val="Normal"/>
    <w:link w:val="FooterChar"/>
    <w:uiPriority w:val="99"/>
    <w:semiHidden/>
    <w:unhideWhenUsed/>
    <w:rsid w:val="00A5205A"/>
    <w:pPr>
      <w:tabs>
        <w:tab w:val="center" w:pos="4819"/>
        <w:tab w:val="right" w:pos="9638"/>
      </w:tabs>
      <w:spacing w:after="0" w:line="240" w:lineRule="auto"/>
    </w:pPr>
  </w:style>
  <w:style w:type="character" w:customStyle="1" w:styleId="FooterChar">
    <w:name w:val="Footer Char"/>
    <w:basedOn w:val="DefaultParagraphFont"/>
    <w:link w:val="Footer"/>
    <w:uiPriority w:val="99"/>
    <w:semiHidden/>
    <w:rsid w:val="00A5205A"/>
  </w:style>
  <w:style w:type="paragraph" w:styleId="Title">
    <w:name w:val="Title"/>
    <w:basedOn w:val="Normal"/>
    <w:next w:val="BodyText"/>
    <w:link w:val="TitleChar"/>
    <w:uiPriority w:val="6"/>
    <w:rsid w:val="00861C9E"/>
    <w:pPr>
      <w:keepNext/>
      <w:keepLines/>
      <w:framePr w:wrap="around" w:vAnchor="page" w:hAnchor="margin" w:y="2836"/>
      <w:spacing w:after="0" w:line="400" w:lineRule="atLeast"/>
      <w:suppressOverlap/>
    </w:pPr>
    <w:rPr>
      <w:rFonts w:ascii="Arial" w:eastAsiaTheme="minorHAnsi" w:hAnsi="Arial" w:cs="Verdana"/>
      <w:b/>
      <w:caps/>
      <w:color w:val="44546A" w:themeColor="text2"/>
      <w:sz w:val="36"/>
      <w:szCs w:val="20"/>
      <w:lang w:val="da-DK" w:eastAsia="en-US"/>
    </w:rPr>
  </w:style>
  <w:style w:type="character" w:customStyle="1" w:styleId="TitleChar">
    <w:name w:val="Title Char"/>
    <w:basedOn w:val="DefaultParagraphFont"/>
    <w:link w:val="Title"/>
    <w:uiPriority w:val="6"/>
    <w:rsid w:val="00861C9E"/>
    <w:rPr>
      <w:rFonts w:ascii="Arial" w:eastAsiaTheme="minorHAnsi" w:hAnsi="Arial" w:cs="Verdana"/>
      <w:b/>
      <w:caps/>
      <w:color w:val="44546A" w:themeColor="text2"/>
      <w:sz w:val="36"/>
      <w:szCs w:val="20"/>
      <w:lang w:val="da-DK" w:eastAsia="en-US"/>
    </w:rPr>
  </w:style>
  <w:style w:type="paragraph" w:styleId="BodyText">
    <w:name w:val="Body Text"/>
    <w:basedOn w:val="Normal"/>
    <w:link w:val="BodyTextChar"/>
    <w:qFormat/>
    <w:rsid w:val="008E1D9B"/>
    <w:pPr>
      <w:spacing w:after="240" w:line="240" w:lineRule="auto"/>
    </w:pPr>
    <w:rPr>
      <w:rFonts w:ascii="Arial" w:eastAsiaTheme="minorHAnsi" w:hAnsi="Arial" w:cs="Verdana"/>
      <w:color w:val="221E1F"/>
      <w:sz w:val="20"/>
      <w:szCs w:val="20"/>
      <w:lang w:eastAsia="en-US"/>
    </w:rPr>
  </w:style>
  <w:style w:type="character" w:customStyle="1" w:styleId="BodyTextChar">
    <w:name w:val="Body Text Char"/>
    <w:basedOn w:val="DefaultParagraphFont"/>
    <w:link w:val="BodyText"/>
    <w:rsid w:val="008E1D9B"/>
    <w:rPr>
      <w:rFonts w:ascii="Arial" w:eastAsiaTheme="minorHAnsi" w:hAnsi="Arial" w:cs="Verdana"/>
      <w:color w:val="221E1F"/>
      <w:sz w:val="20"/>
      <w:szCs w:val="20"/>
      <w:lang w:eastAsia="en-US"/>
    </w:rPr>
  </w:style>
  <w:style w:type="paragraph" w:styleId="Subtitle">
    <w:name w:val="Subtitle"/>
    <w:basedOn w:val="Normal"/>
    <w:next w:val="BodyText"/>
    <w:link w:val="SubtitleChar"/>
    <w:uiPriority w:val="6"/>
    <w:rsid w:val="009B7FD7"/>
    <w:pPr>
      <w:keepNext/>
      <w:keepLines/>
      <w:framePr w:wrap="around" w:vAnchor="page" w:hAnchor="margin" w:y="2836"/>
      <w:spacing w:after="0" w:line="320" w:lineRule="atLeast"/>
      <w:suppressOverlap/>
    </w:pPr>
    <w:rPr>
      <w:rFonts w:ascii="Arial" w:eastAsiaTheme="minorHAnsi" w:hAnsi="Arial" w:cs="Verdana"/>
      <w:b/>
      <w:color w:val="5F6369"/>
      <w:sz w:val="28"/>
      <w:szCs w:val="20"/>
      <w:lang w:val="da-DK" w:eastAsia="en-US"/>
    </w:rPr>
  </w:style>
  <w:style w:type="character" w:customStyle="1" w:styleId="SubtitleChar">
    <w:name w:val="Subtitle Char"/>
    <w:basedOn w:val="DefaultParagraphFont"/>
    <w:link w:val="Subtitle"/>
    <w:uiPriority w:val="6"/>
    <w:rsid w:val="009B7FD7"/>
    <w:rPr>
      <w:rFonts w:ascii="Arial" w:eastAsiaTheme="minorHAnsi" w:hAnsi="Arial" w:cs="Verdana"/>
      <w:b/>
      <w:color w:val="5F6369"/>
      <w:sz w:val="28"/>
      <w:szCs w:val="20"/>
      <w:lang w:val="da-DK" w:eastAsia="en-US"/>
    </w:rPr>
  </w:style>
  <w:style w:type="paragraph" w:customStyle="1" w:styleId="93F2FFDB994D42B3A03AB80779CD7BD8">
    <w:name w:val="93F2FFDB994D42B3A03AB80779CD7BD8"/>
    <w:rsid w:val="00D33390"/>
    <w:rPr>
      <w:lang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RPS Group">
      <a:dk1>
        <a:srgbClr val="000000"/>
      </a:dk1>
      <a:lt1>
        <a:srgbClr val="FFFFFF"/>
      </a:lt1>
      <a:dk2>
        <a:srgbClr val="5F6369"/>
      </a:dk2>
      <a:lt2>
        <a:srgbClr val="BEB7B3"/>
      </a:lt2>
      <a:accent1>
        <a:srgbClr val="4B2884"/>
      </a:accent1>
      <a:accent2>
        <a:srgbClr val="00B18F"/>
      </a:accent2>
      <a:accent3>
        <a:srgbClr val="64CBE8"/>
      </a:accent3>
      <a:accent4>
        <a:srgbClr val="00437B"/>
      </a:accent4>
      <a:accent5>
        <a:srgbClr val="F9C606"/>
      </a:accent5>
      <a:accent6>
        <a:srgbClr val="C4D82E"/>
      </a:accent6>
      <a:hlink>
        <a:srgbClr val="00437B"/>
      </a:hlink>
      <a:folHlink>
        <a:srgbClr val="71004B"/>
      </a:folHlink>
    </a:clrScheme>
    <a:fontScheme name="RPS Group">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custClrLst>
    <a:custClr name="Plum">
      <a:srgbClr val="71004B"/>
    </a:custClr>
    <a:custClr name="Cool dark grey">
      <a:srgbClr val="5F6369"/>
    </a:custClr>
    <a:custClr name="Cool light grey">
      <a:srgbClr val="D7D8D6"/>
    </a:custClr>
    <a:custClr name="Warm Grey">
      <a:srgbClr val="BEB7B3"/>
    </a:custClr>
    <a:custClr name="Purple">
      <a:srgbClr val="4B2884"/>
    </a:custClr>
    <a:custClr name="Green">
      <a:srgbClr val="00B18F"/>
    </a:custClr>
    <a:custClr name="Light blue">
      <a:srgbClr val="64CBE8"/>
    </a:custClr>
    <a:custClr name="Dark blue">
      <a:srgbClr val="00437B"/>
    </a:custClr>
    <a:custClr name="Yellow">
      <a:srgbClr val="F9C606"/>
    </a:custClr>
    <a:custClr name="Lime">
      <a:srgbClr val="C4D82E"/>
    </a:custClr>
    <a:custClr name="Plum 80%">
      <a:srgbClr val="853764"/>
    </a:custClr>
    <a:custClr name="Cool dark grey 80%">
      <a:srgbClr val="777A80"/>
    </a:custClr>
    <a:custClr name="Cool light grey 80%">
      <a:srgbClr val="DDDFDD"/>
    </a:custClr>
    <a:custClr name="Warm grey 80%">
      <a:srgbClr val="C9C3C0"/>
    </a:custClr>
    <a:custClr name="Purple 80%">
      <a:srgbClr val="6F539C"/>
    </a:custClr>
    <a:custClr name="Green 80%">
      <a:srgbClr val="33C1A5"/>
    </a:custClr>
    <a:custClr name="Light blue 80%">
      <a:srgbClr val="83D6ED"/>
    </a:custClr>
    <a:custClr name="Dark blue 80%">
      <a:srgbClr val="336996"/>
    </a:custClr>
    <a:custClr name="Yellow 80%">
      <a:srgbClr val="FBD138"/>
    </a:custClr>
    <a:custClr name="Lime 80%">
      <a:srgbClr val="CFE081"/>
    </a:custClr>
    <a:custClr name="Plum 60%">
      <a:srgbClr val="9C6082"/>
    </a:custClr>
    <a:custClr name="Cool dark grey 60%">
      <a:srgbClr val="94979C"/>
    </a:custClr>
    <a:custClr name="Cool light grey 60%">
      <a:srgbClr val="E3E4E2"/>
    </a:custClr>
    <a:custClr name="Warm grey 60%">
      <a:srgbClr val="D5CFCC"/>
    </a:custClr>
    <a:custClr name="Purple 60%">
      <a:srgbClr val="937EB5"/>
    </a:custClr>
    <a:custClr name="Green 60%">
      <a:srgbClr val="66D0BC"/>
    </a:custClr>
    <a:custClr name="Light blue 60%">
      <a:srgbClr val="A2E0F1"/>
    </a:custClr>
    <a:custClr name="Dark blue 60%">
      <a:srgbClr val="668EB0"/>
    </a:custClr>
    <a:custClr name="Yellow 60%">
      <a:srgbClr val="FCDD6A"/>
    </a:custClr>
    <a:custClr name="Lime 60%">
      <a:srgbClr val="DBE881"/>
    </a:custClr>
  </a:custClr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6b59504-0a2e-4b52-a430-2629531f64e4">
      <Terms xmlns="http://schemas.microsoft.com/office/infopath/2007/PartnerControls"/>
    </lcf76f155ced4ddcb4097134ff3c332f>
    <TaxCatchAll xmlns="859f7ad6-93f6-4205-b62b-a17f28acbbac" xsi:nil="true"/>
    <Site_x0020_Name xmlns="859f7ad6-93f6-4205-b62b-a17f28acbbac">Conwy to Douglas Pipeline Spill Monitoring Survey</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Goodridge Court, Goodridge Avenue Gloucester, Gloucestershire, GL2 5EN</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2022-08-10T23:00:00+00:00</Document_x0020_Date>
    <Facility_x0020_Address xmlns="859f7ad6-93f6-4205-b62b-a17f28acbbac">Conwy</Facility_x0020_Address>
    <Environment_x0020_Sub_x0020_Folder xmlns="859f7ad6-93f6-4205-b62b-a17f28acbbac">Licences applications</Environment_x0020_Sub_x0020_Folder>
    <Customer_x0020_Name xmlns="859f7ad6-93f6-4205-b62b-a17f28acbbac">Ocean Ecology Limited</Customer_x0020_Name>
    <Surrendered_x002f_Expired_x0020_Date xmlns="859f7ad6-93f6-4205-b62b-a17f28acbbac" xsi:nil="true"/>
    <_dlc_DocId xmlns="9be56660-2c31-41ef-bc00-23e72f632f2a">REGU-1960830588-2167</_dlc_DocId>
    <_dlc_DocIdUrl xmlns="9be56660-2c31-41ef-bc00-23e72f632f2a">
      <Url>https://cyfoethnaturiolcymru.sharepoint.com/teams/Regulatory/Permitting/ml/_layouts/15/DocIdRedir.aspx?ID=REGU-1960830588-2167</Url>
      <Description>REGU-1960830588-2167</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TemplafyFormConfiguration><![CDATA[{"formFields":[{"required":false,"type":"datePicker","name":"Date","label":"Date","helpTexts":{"prefix":"","postfix":""},"spacing":{},"fullyQualifiedName":"Date"},{"required":false,"placeholder":"","lines":0,"type":"textBox","name":"ProjectReference","label":"Project reference","helpTexts":{"prefix":"","postfix":""},"spacing":{},"fullyQualifiedName":"ProjectReference"},{"required":true,"placeholder":"","lines":1,"type":"textBox","name":"Title","label":"Title","helpTexts":{"prefix":"","postfix":""},"spacing":{},"fullyQualifiedName":"Title"},{"required":true,"placeholder":"","lines":0,"type":"textBox","name":"Version","label":"Version","helpTexts":{"prefix":"","postfix":""},"spacing":{},"fullyQualifiedName":"Version"}],"formDataEntries":[{"name":"Date","value":"u6SeAwxAUezBDrnpxIFb2A=="},{"name":"Title","value":"kAWxmbXv6GCK9grdqVXSoVDJH39u0ihvK1SVnWuCTsw="},{"name":"Version","value":"RyCw0bzj0/peS4N+cvpXRQ=="}]}]]></TemplafyFormConfiguration>
</file>

<file path=customXml/item4.xml><?xml version="1.0" encoding="utf-8"?>
<b:Sources xmlns:b="http://schemas.openxmlformats.org/officeDocument/2006/bibliography" xmlns="http://schemas.openxmlformats.org/officeDocument/2006/bibliography" SelectedStyle="\GostName.XSL" StyleName="GOST - Name Sort" Version="2003"/>
</file>

<file path=customXml/item5.xml><?xml version="1.0" encoding="utf-8"?>
<TemplafyTemplateConfiguration><![CDATA[{"elementsMetadata":[{"type":"richTextContentControl","id":"8a12b471-e2a2-46ed-84da-35f87284af1d","elementConfiguration":{"binding":"Form.ProjectReference","visibility":{"action":"hide","operator":"equals","compareValue":""},"removeAndKeepContent":false,"disableUpdates":false,"type":"text"}},{"type":"richTextContentControl","id":"e99d2ccf-1876-49d9-b6cf-b8b835ba1829","elementConfiguration":{"binding":"Form.Version","visibility":{"action":"hide","operator":"equals","compareValue":""},"removeAndKeepContent":false,"disableUpdates":false,"type":"text"}},{"type":"richTextContentControl","id":"16486f89-c975-4aca-9af3-dfb850690629","elementConfiguration":{"format":"{{DateFormats.GeneralDate}}","binding":"Form.Date","removeAndKeepContent":false,"disableUpdates":false,"type":"date"}},{"type":"richTextContentControl","id":"76c08704-1557-4306-a634-fbed7444a102","elementConfiguration":{"binding":"Form.Title","removeAndKeepContent":false,"disableUpdates":false,"type":"text"}},{"type":"richTextContentControl","id":"1c9e84c9-60f0-4a93-884a-700962a8ed9b","elementConfiguration":{"binding":"Translations.DocumentStatus","removeAndKeepContent":false,"disableUpdates":false,"type":"text"}},{"type":"richTextContentControl","id":"6413a07e-c7db-4092-a62a-0eb9e41c4a53","elementConfiguration":{"binding":"Translations.Version","removeAndKeepContent":false,"disableUpdates":false,"type":"text"}},{"type":"richTextContentControl","id":"2acb388d-3a4a-41a6-bf9a-742860b94be6","elementConfiguration":{"binding":"Translations.PurposeOfDocument","removeAndKeepContent":false,"disableUpdates":false,"type":"text"}},{"type":"richTextContentControl","id":"dcf6a5e1-47e0-4c53-b4dd-41eec2794ee4","elementConfiguration":{"binding":"Translations.AuthoredBy","removeAndKeepContent":false,"disableUpdates":false,"type":"text"}},{"type":"richTextContentControl","id":"51d57513-ffeb-47dc-aa06-5190a141c581","elementConfiguration":{"binding":"Translations.ReviewedBy","removeAndKeepContent":false,"disableUpdates":false,"type":"text"}},{"type":"richTextContentControl","id":"553c835a-7aa0-4b31-888c-f3748bff73be","elementConfiguration":{"binding":"Translations.ReviewDate","removeAndKeepContent":false,"disableUpdates":false,"type":"text"}},{"type":"richTextContentControl","id":"06a4e457-2136-4e8e-8769-cff54b224375","elementConfiguration":{"binding":"Translations.ApprovalForIssue","removeAndKeepContent":false,"disableUpdates":false,"type":"text"}},{"type":"richTextContentControl","id":"69e54249-c441-4050-a51e-5661d4543d7b","elementConfiguration":{"binding":"UserProfile.Entity.DisclaimerReport","removeAndKeepContent":false,"disableUpdates":false,"type":"text"}},{"type":"richTextContentControl","id":"cbd9931a-c13b-4fa7-a041-75468b96b719","elementConfiguration":{"binding":"Translations.PreparedBy","removeAndKeepContent":false,"disableUpdates":false,"type":"text"}},{"type":"richTextContentControl","id":"0639d14d-539e-4aad-9555-3e4e14f3a204","elementConfiguration":{"binding":"Translations.PreparedFor","removeAndKeepContent":false,"disableUpdates":false,"type":"text"}},{"type":"richTextContentControl","id":"f8fb1fd8-054c-4e66-b310-653a90198c18","elementConfiguration":{"binding":"UserProfile.Name","removeAndKeepContent":false,"disableUpdates":false,"type":"text"}},{"type":"richTextContentControl","id":"3bdb44ba-5ab4-42e9-87fc-e282af60d562","elementConfiguration":{"binding":"UserProfile.Jobtitle","removeAndKeepContent":false,"disableUpdates":false,"type":"text"}},{"type":"richTextContentControl","id":"395c7ab1-0fd2-48ac-9696-8f0c5b0719d2","elementConfiguration":{"binding":"UserProfile.Department.FullAddress","removeAndKeepContent":false,"disableUpdates":false,"type":"text"}},{"type":"richTextContentControl","id":"65a1ac39-56f2-4b34-b1cf-325d3184dc43","elementConfiguration":{"binding":"UserProfile.Department.OfficeTelephone","removeAndKeepContent":false,"disableUpdates":false,"type":"text"}},{"type":"richTextContentControl","id":"c8d57889-c272-4e6a-9ccd-6df6caf00b55","elementConfiguration":{"binding":"UserProfile.Email","removeAndKeepContent":false,"disableUpdates":false,"type":"text"}},{"type":"richTextContentControl","id":"ad68d36a-3f45-4490-b873-ff97dfe287be","elementConfiguration":{"binding":"Translations.Contents","removeAndKeepContent":false,"disableUpdates":false,"type":"text"}},{"type":"richTextContentControl","id":"e4324613-5d82-4d61-b4d6-0f0c656b59c7","elementConfiguration":{"binding":"Translations.Tables","removeAndKeepContent":false,"disableUpdates":false,"type":"text"}},{"type":"richTextContentControl","id":"1d0cbe02-496b-478a-a272-94945ff44cdc","elementConfiguration":{"binding":"Translations.Plates","removeAndKeepContent":false,"disableUpdates":false,"type":"text"}},{"type":"richTextContentControl","id":"7785159f-aab4-499a-9ac1-36271cb3559e","elementConfiguration":{"binding":"Translations.Figures","removeAndKeepContent":false,"disableUpdates":false,"type":"text"}},{"type":"richTextContentControl","id":"39326da1-a6ab-4d5b-aea2-a0cd0c507b26","elementConfiguration":{"binding":"Translations.Graphs","removeAndKeepContent":false,"disableUpdates":false,"type":"text"}},{"type":"richTextContentControl","id":"553e3c34-6531-4d45-ba78-afe8f8ff7a84","elementConfiguration":{"binding":"Translations.Appendices","removeAndKeepContent":false,"disableUpdates":false,"type":"text"}},{"type":"richTextContentControl","id":"1e6ad483-3736-4536-ad32-8304c732623c","elementConfiguration":{"binding":"Translations.Report","removeAndKeepContent":false,"disableUpdates":false,"type":"text"}},{"type":"richTextContentControl","id":"10450f28-d217-4eba-a509-7c92bcf5ae09","elementConfiguration":{"binding":"Translations.Report","removeAndKeepContent":false,"disableUpdates":false,"type":"text"}},{"type":"richTextContentControl","id":"25c8e027-20d9-4d6d-bcf9-4c68fdc4c550","elementConfiguration":{"binding":"UserProfile.Office.CompanyName","visibility":{"action":"hide","operator":"equals","compareValue":""},"removeAndKeepContent":false,"disableUpdates":false,"type":"text"}},{"type":"richTextContentControl","id":"41eda898-c0c6-40f5-8126-bda249515632","elementConfiguration":{"binding":"UserProfile.Office.Address","visibility":{"action":"hide","operator":"equals","compareValue":""},"removeAndKeepContent":false,"disableUpdates":false,"type":"text"}},{"type":"richTextContentControl","id":"c3d8a099-dd80-4b83-998b-88602b035439","elementConfiguration":{"visibility":{"action":"hide","binding":"UserProfile.Office.phone","operator":"equals","compareValue":""},"disableUpdates":false,"type":"group"}},{"type":"richTextContentControl","id":"fc265711-e241-4b82-a18f-b49287a2c67c","elementConfiguration":{"binding":"Translations.Phone","removeAndKeepContent":false,"disableUpdates":false,"type":"text"}},{"type":"richTextContentControl","id":"554fe73a-cea7-470a-978c-6c3ce8830706","elementConfiguration":{"binding":"UserProfile.Office.Phone","visibility":{"action":"hide","operator":"equals","compareValue":""},"removeAndKeepContent":false,"disableUpdates":false,"type":"text"}},{"type":"richTextContentControl","id":"aeb4423a-ec3b-4951-b8f1-1d43ee492eaa","elementConfiguration":{"visibility":{"action":"hide","binding":"UserProfile.Office.web","operator":"equals","compareValue":""},"disableUpdates":false,"type":"group"}},{"type":"richTextContentControl","id":"3634a933-d5f6-4719-b4f7-393f51433956","elementConfiguration":{"binding":"Translations.Web","removeAndKeepContent":false,"disableUpdates":false,"type":"text"}},{"type":"richTextContentControl","id":"2ef0eb56-98c5-4a08-830a-1255b78fd709","elementConfiguration":{"binding":"UserProfile.Office.Web","visibility":{"action":"hide","operator":"equals","compareValue":""},"removeAndKeepContent":false,"disableUpdates":false,"type":"text"}},{"type":"richTextContentControl","id":"6af33ddc-8702-410f-862c-f4c45e5aa080","elementConfiguration":{"visibility":{"action":"hide","binding":"UserProfile.Office.email","operator":"equals","compareValue":""},"disableUpdates":false,"type":"group"}},{"type":"richTextContentControl","id":"9a9ee60f-fdfc-4211-aa72-14c3738604d1","elementConfiguration":{"binding":"Translations.Email","removeAndKeepContent":false,"disableUpdates":false,"type":"text"}},{"type":"richTextContentControl","id":"efce872a-e2f7-46a3-9691-f60116fd9abf","elementConfiguration":{"binding":"UserProfile.Office.Email","visibility":{"action":"hide","operator":"equals","compareValue":""},"removeAndKeepContent":false,"disableUpdates":false,"type":"text"}},{"type":"richTextContentControl","id":"5eb1f48a-e9ad-4f1d-bc70-97008407506c","elementConfiguration":{"format":"{{DateFormats.GeneralDate}}","binding":"Form.Date","removeAndKeepContent":false,"disableUpdates":false,"type":"date"}},{"type":"richTextContentControl","id":"da9887d0-8021-495c-9af1-ef7371ad4b75","elementConfiguration":{"binding":"UserProfile.Office.CompanyName","visibility":{"action":"hide","operator":"equals","compareValue":""},"removeAndKeepContent":false,"disableUpdates":false,"type":"text"}},{"type":"richTextContentControl","id":"5a122e6a-aa14-4a39-b0e7-e5ff9829d084","elementConfiguration":{"binding":"UserProfile.Office.Address","visibility":{"action":"hide","operator":"equals","compareValue":""},"removeAndKeepContent":false,"disableUpdates":false,"type":"text"}},{"type":"richTextContentControl","id":"47d956b3-bc1e-4ee6-bb26-505bb4bfd9d6","elementConfiguration":{"visibility":{"action":"hide","binding":"UserProfile.Office.phone","operator":"equals","compareValue":""},"disableUpdates":false,"type":"group"}},{"type":"richTextContentControl","id":"c0c8279e-835a-4d79-bb23-695092e2ffb2","elementConfiguration":{"binding":"Translations.Phone","removeAndKeepContent":false,"disableUpdates":false,"type":"text"}},{"type":"richTextContentControl","id":"0f26b2ba-1ede-4c27-876f-3948a12f45cf","elementConfiguration":{"binding":"UserProfile.Office.Phone","visibility":{"action":"hide","operator":"equals","compareValue":""},"removeAndKeepContent":false,"disableUpdates":false,"type":"text"}},{"type":"richTextContentControl","id":"df92eda8-15a0-4f72-95b1-5f106310d007","elementConfiguration":{"visibility":{"action":"hide","binding":"UserProfile.Office.web","operator":"equals","compareValue":""},"disableUpdates":false,"type":"group"}},{"type":"richTextContentControl","id":"0af73383-7210-4d6f-b8bb-df88971df51e","elementConfiguration":{"binding":"Translations.Web","removeAndKeepContent":false,"disableUpdates":false,"type":"text"}},{"type":"richTextContentControl","id":"23331e5a-71ae-4658-9187-fe2c12aa4d92","elementConfiguration":{"binding":"UserProfile.Office.Web","visibility":{"action":"hide","operator":"equals","compareValue":""},"removeAndKeepContent":false,"disableUpdates":false,"type":"text"}},{"type":"richTextContentControl","id":"1621920a-5974-4018-aad9-f7f39b1080de","elementConfiguration":{"visibility":{"action":"hide","binding":"UserProfile.Office.email","operator":"equals","compareValue":""},"disableUpdates":false,"type":"group"}},{"type":"richTextContentControl","id":"aad8dbff-73f7-4193-bb87-db75b627cc37","elementConfiguration":{"binding":"Translations.Email","removeAndKeepContent":false,"disableUpdates":false,"type":"text"}},{"type":"richTextContentControl","id":"9b77d508-f7e5-49f0-8707-790fe4ca2899","elementConfiguration":{"binding":"UserProfile.Office.Email","visibility":{"action":"hide","operator":"equals","compareValue":""},"removeAndKeepContent":false,"disableUpdates":false,"type":"text"}},{"type":"richTextContentControl","id":"028b2e3a-8ece-449e-a534-31fa661c18c6","elementConfiguration":{"format":"{{DateFormats.GeneralDate}}","binding":"Form.Date","removeAndKeepContent":false,"disableUpdates":false,"type":"date"}},{"type":"richTextContentControl","id":"2d21ea1e-186b-4fbc-bf8f-cf96a978e8ea","elementConfiguration":{"binding":"UserProfile.Department.NewURL","removeAndKeepContent":false,"disableUpdates":false,"type":"text"}},{"type":"richTextContentControl","id":"108bc196-3147-479b-8dd9-f7c35594a310","elementConfiguration":{"binding":"UserProfile.Department.NewURL","removeAndKeepContent":false,"disableUpdates":false,"type":"text"}},{"type":"richTextContentControl","id":"4a9fe30d-d3b2-402b-b765-39e1ddbb884f","elementConfiguration":{"binding":"Form.ProjectReference","removeAndKeepContent":false,"disableUpdates":false,"type":"text"}},{"type":"richTextContentControl","id":"c55e1218-8308-4f37-b947-485555009550","elementConfiguration":{"binding":"Form.Title","removeAndKeepContent":false,"disableUpdates":false,"type":"text"}},{"type":"richTextContentControl","id":"20e9a934-4b11-4edd-a387-b71290c9fd71","elementConfiguration":{"binding":"Translations.Page","removeAndKeepContent":false,"disableUpdates":false,"type":"text"}},{"type":"richTextContentControl","id":"9c0b939c-9839-483b-a8be-84593a51257f","elementConfiguration":{"binding":"Translations.Page","removeAndKeepContent":false,"disableUpdates":false,"type":"text"}},{"type":"richTextContentControl","id":"7a5aebb3-3097-4806-89d2-4c1d1a485ec5","elementConfiguration":{"binding":"UserProfile.Department.NewURL","removeAndKeepContent":false,"disableUpdates":false,"type":"text"}},{"type":"richTextContentControl","id":"44d53141-6a26-4fe8-a92a-45579f85c56d","elementConfiguration":{"binding":"Form.ProjectReference","removeAndKeepContent":false,"disableUpdates":false,"type":"text"}},{"type":"richTextContentControl","id":"4290b135-90b9-40da-b211-fb05ebfb7f7d","elementConfiguration":{"binding":"Form.Title","removeAndKeepContent":false,"disableUpdates":false,"type":"text"}},{"type":"richTextContentControl","id":"36813f78-1510-4d1c-836e-7709481e85ff","elementConfiguration":{"binding":"Translations.Page","removeAndKeepContent":false,"disableUpdates":false,"type":"text"}},{"type":"richTextContentControl","id":"1826081d-4252-4ae3-97a8-4a38183bef8f","elementConfiguration":{"binding":"Translations.Page","removeAndKeepContent":false,"disableUpdates":false,"type":"text"}},{"type":"richTextContentControl","id":"754ade32-2c93-405e-b5e2-c324d0bd0689","elementConfiguration":{"binding":"UserProfile.Department.NewURL","removeAndKeepContent":false,"disableUpdates":false,"type":"text"}}],"transformationConfigurations":[{"topMargin":"{{UserProfile.PageSetup.TopMargin}}","rightMargin":"{{UserProfile.PageSetup.RightMargin}}","bottomMargin":"{{UserProfile.PageSetup.BottomMargin}}","leftMargin":"{{UserProfile.PageSetup.LeftMargin}}","paperWidth":"{{UserProfile.PageSetup.PaperWidth}}","paperHeight":"{{UserProfile.PageSetup.PaperHeight}}","originalValues":{"topMargin":1418,"rightMargin":1134,"bottomMargin":1418,"leftMargin":1134,"gutter":0,"gutterPosition":"left","orientation":"portrait","paperWidth":11906,"paperHeight":16838,"headerFromEdge":907,"footerFromEdge":567},"disableUpdates":false,"type":"pageSetup"},{"propertyName":"ProjectReference","propertyValue":"{{Form.ProjectReference}}","disableUpdates":false,"type":"customDocumentProperty"},{"propertyName":"Title","propertyValue":"{{Form.Title}}","disableUpdates":false,"type":"customDocumentProperty"},{"propertyName":"Version","propertyValue":"{{Form.Version}}","disableUpdates":false,"type":"customDocumentProperty"},{"language":"{{DocumentLanguage}}","disableUpdates":false,"type":"proofingLanguage"},{"propertyName":"PageSetup","propertyValue":"{{UserProfile.PageSetup.PaperSize}}","disableUpdates":false,"type":"customDocumentProperty"},{"propertyName":"OfficeExtensionsTranslationTables","propertyValue":"{{Translations.Tables}}","disableUpdates":false,"type":"customDocumentProperty"},{"propertyName":"OfficeExtensionsTranslationFigures","propertyValue":"{{Translations.Figures}}","disableUpdates":false,"type":"customDocumentProperty"},{"propertyName":"OfficeExtensionsTranslationGraphs","propertyValue":"{{Translations.Graphs}}","disableUpdates":false,"type":"customDocumentProperty"},{"propertyName":"OfficeExtensionsTranslationPlates","propertyValue":"{{Translations.Plates}}","disableUpdates":false,"type":"customDocumentProperty"},{"propertyName":"OfficeExtensionsTranslationAppendices","propertyValue":"{{Translations.Appendices}}","disableUpdates":false,"type":"customDocumentProperty"},{"propertyName":"OfficeExtensionsTranslationContents","propertyValue":"{{Translations.Contents}}","disableUpdates":false,"type":"customDocumentProperty"},{"binding":"UserProfile.LogoInsertion.LogoName","shapeName":"LogoHide","width":"{{UserProfile.LogoInsertion.LogoWidth}}","namedSections":"first","namedPages":"all","leftOffset":"{{UserProfile.LogoInsertion.LeftOffset}}","horizontalRelativePosition":"rightMargin","topOffset":"{{UserProfile.LogoInsertion.TopOffset}}","verticalRelativePosition":"page","imageTextWrapping":"inFrontOfText","disableUpdates":false,"type":"imageHeader"}],"isBaseTemplate":false,"templateName":"Report","templateDescription":"","enableDocumentContentUpdater":true,"version":"1.7"}]]></TemplafyTemplateConfiguration>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5" ma:contentTypeDescription="Permitting &amp; Compliance Word Document" ma:contentTypeScope="" ma:versionID="33f934d5fe0c3f7f1f94501b7f958bb8">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xmlns:ns8="e6b59504-0a2e-4b52-a430-2629531f64e4" targetNamespace="http://schemas.microsoft.com/office/2006/metadata/properties" ma:root="true" ma:fieldsID="de0ec7bc4b35a23d81757a4de0e475e2" ns2:_="" ns4:_="" ns5:_="" ns6:_="" ns7:_="" ns8:_="">
    <xsd:import namespace="859f7ad6-93f6-4205-b62b-a17f28acbbac"/>
    <xsd:import namespace="6e121689-de5b-41b9-a751-bfeda7fa2b07"/>
    <xsd:import namespace="cd6faf52-b12f-444c-a3fc-1f0e7a71d996"/>
    <xsd:import namespace="5378f1a7-c8c8-414a-bcba-c24698be7d89"/>
    <xsd:import namespace="9be56660-2c31-41ef-bc00-23e72f632f2a"/>
    <xsd:import namespace="e6b59504-0a2e-4b52-a430-2629531f64e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element ref="ns8: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6b59504-0a2e-4b52-a430-2629531f64e4" elementFormDefault="qualified">
    <xsd:import namespace="http://schemas.microsoft.com/office/2006/documentManagement/types"/>
    <xsd:import namespace="http://schemas.microsoft.com/office/infopath/2007/PartnerControls"/>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8.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D025C74-CA43-4670-BB08-F48F0B608796}">
  <ds:schemaRefs>
    <ds:schemaRef ds:uri="http://schemas.microsoft.com/office/2006/metadata/properties"/>
    <ds:schemaRef ds:uri="http://schemas.microsoft.com/office/infopath/2007/PartnerControls"/>
    <ds:schemaRef ds:uri="d9bb88f3-f290-43dc-b838-f386af8f3352"/>
    <ds:schemaRef ds:uri="f3df8ced-7a50-4946-b851-b309fba754c4"/>
  </ds:schemaRefs>
</ds:datastoreItem>
</file>

<file path=customXml/itemProps2.xml><?xml version="1.0" encoding="utf-8"?>
<ds:datastoreItem xmlns:ds="http://schemas.openxmlformats.org/officeDocument/2006/customXml" ds:itemID="{DACBCEF1-4A6D-4A50-B105-BE530ACBF978}">
  <ds:schemaRefs>
    <ds:schemaRef ds:uri="http://schemas.microsoft.com/sharepoint/v3/contenttype/forms"/>
  </ds:schemaRefs>
</ds:datastoreItem>
</file>

<file path=customXml/itemProps3.xml><?xml version="1.0" encoding="utf-8"?>
<ds:datastoreItem xmlns:ds="http://schemas.openxmlformats.org/officeDocument/2006/customXml" ds:itemID="{E78224B9-30A2-4041-94CA-6422A6BC53DA}">
  <ds:schemaRefs/>
</ds:datastoreItem>
</file>

<file path=customXml/itemProps4.xml><?xml version="1.0" encoding="utf-8"?>
<ds:datastoreItem xmlns:ds="http://schemas.openxmlformats.org/officeDocument/2006/customXml" ds:itemID="{8C7E7E74-39E7-4BA9-A267-3FB9DC71C03F}">
  <ds:schemaRefs>
    <ds:schemaRef ds:uri="http://schemas.openxmlformats.org/officeDocument/2006/bibliography"/>
  </ds:schemaRefs>
</ds:datastoreItem>
</file>

<file path=customXml/itemProps5.xml><?xml version="1.0" encoding="utf-8"?>
<ds:datastoreItem xmlns:ds="http://schemas.openxmlformats.org/officeDocument/2006/customXml" ds:itemID="{028D40E2-1CD2-4A7C-8137-29C02AD14501}">
  <ds:schemaRefs/>
</ds:datastoreItem>
</file>

<file path=customXml/itemProps6.xml><?xml version="1.0" encoding="utf-8"?>
<ds:datastoreItem xmlns:ds="http://schemas.openxmlformats.org/officeDocument/2006/customXml" ds:itemID="{3AFFE86D-1D35-427B-B740-A2FEB9589989}"/>
</file>

<file path=customXml/itemProps7.xml><?xml version="1.0" encoding="utf-8"?>
<ds:datastoreItem xmlns:ds="http://schemas.openxmlformats.org/officeDocument/2006/customXml" ds:itemID="{51F0280F-BC3F-4B63-B806-26BB97DA90A5}"/>
</file>

<file path=customXml/itemProps8.xml><?xml version="1.0" encoding="utf-8"?>
<ds:datastoreItem xmlns:ds="http://schemas.openxmlformats.org/officeDocument/2006/customXml" ds:itemID="{73EF2928-80AA-44E0-9ACB-AEDC5A68E5DF}"/>
</file>

<file path=docProps/app.xml><?xml version="1.0" encoding="utf-8"?>
<Properties xmlns="http://schemas.openxmlformats.org/officeDocument/2006/extended-properties" xmlns:vt="http://schemas.openxmlformats.org/officeDocument/2006/docPropsVTypes">
  <Template>Normal</Template>
  <TotalTime>1</TotalTime>
  <Pages>21</Pages>
  <Words>15643</Words>
  <Characters>89168</Characters>
  <Application>Microsoft Office Word</Application>
  <DocSecurity>0</DocSecurity>
  <Lines>743</Lines>
  <Paragraphs>209</Paragraphs>
  <ScaleCrop>false</ScaleCrop>
  <HeadingPairs>
    <vt:vector size="2" baseType="variant">
      <vt:variant>
        <vt:lpstr>Title</vt:lpstr>
      </vt:variant>
      <vt:variant>
        <vt:i4>1</vt:i4>
      </vt:variant>
    </vt:vector>
  </HeadingPairs>
  <TitlesOfParts>
    <vt:vector size="1" baseType="lpstr">
      <vt:lpstr>[Methods Template]</vt:lpstr>
    </vt:vector>
  </TitlesOfParts>
  <Company/>
  <LinksUpToDate>false</LinksUpToDate>
  <CharactersWithSpaces>104602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RML2250 - Sampling and Analysis Plan</dc:title>
  <dc:subject/>
  <dc:creator/>
  <cp:keywords/>
  <cp:lastModifiedBy>O'Hara, Tim</cp:lastModifiedBy>
  <cp:revision>2</cp:revision>
  <cp:lastPrinted>2020-11-19T20:44:00Z</cp:lastPrinted>
  <dcterms:created xsi:type="dcterms:W3CDTF">2022-08-12T07:14:00Z</dcterms:created>
  <dcterms:modified xsi:type="dcterms:W3CDTF">2022-08-12T07:14:00Z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fficeExtensionsTemplateType">
    <vt:lpwstr>Report</vt:lpwstr>
  </property>
  <property fmtid="{D5CDD505-2E9C-101B-9397-08002B2CF9AE}" pid="3" name="TemplafyTimeStamp">
    <vt:lpwstr>2019-10-09T14:00:51.7364968Z</vt:lpwstr>
  </property>
  <property fmtid="{D5CDD505-2E9C-101B-9397-08002B2CF9AE}" pid="4" name="ContentTypeId">
    <vt:lpwstr>0x01010067EB80C5FE939D4A9B3D8BA62129B7F5010200380BFF1F7EE7B34CA5031045FA3421FD</vt:lpwstr>
  </property>
  <property fmtid="{D5CDD505-2E9C-101B-9397-08002B2CF9AE}" pid="5" name="TemplafyTenantId">
    <vt:lpwstr>rpsgroup</vt:lpwstr>
  </property>
  <property fmtid="{D5CDD505-2E9C-101B-9397-08002B2CF9AE}" pid="6" name="TemplafyTemplateId">
    <vt:lpwstr>636825411631454110</vt:lpwstr>
  </property>
  <property fmtid="{D5CDD505-2E9C-101B-9397-08002B2CF9AE}" pid="7" name="TemplafyUserProfileId">
    <vt:lpwstr>637000001757239925</vt:lpwstr>
  </property>
  <property fmtid="{D5CDD505-2E9C-101B-9397-08002B2CF9AE}" pid="8" name="TemplafyLanguageCode">
    <vt:lpwstr>en-GB</vt:lpwstr>
  </property>
  <property fmtid="{D5CDD505-2E9C-101B-9397-08002B2CF9AE}" pid="9" name="ProjectReference">
    <vt:lpwstr/>
  </property>
  <property fmtid="{D5CDD505-2E9C-101B-9397-08002B2CF9AE}" pid="10" name="Title">
    <vt:lpwstr>[Methods Template]</vt:lpwstr>
  </property>
  <property fmtid="{D5CDD505-2E9C-101B-9397-08002B2CF9AE}" pid="11" name="Version">
    <vt:lpwstr>Rev00</vt:lpwstr>
  </property>
  <property fmtid="{D5CDD505-2E9C-101B-9397-08002B2CF9AE}" pid="12" name="PageSetup">
    <vt:lpwstr>A4</vt:lpwstr>
  </property>
  <property fmtid="{D5CDD505-2E9C-101B-9397-08002B2CF9AE}" pid="13" name="OfficeExtensionsTranslationTables">
    <vt:lpwstr>Tables</vt:lpwstr>
  </property>
  <property fmtid="{D5CDD505-2E9C-101B-9397-08002B2CF9AE}" pid="14" name="OfficeExtensionsTranslationFigures">
    <vt:lpwstr>Figures</vt:lpwstr>
  </property>
  <property fmtid="{D5CDD505-2E9C-101B-9397-08002B2CF9AE}" pid="15" name="OfficeExtensionsTranslationGraphs">
    <vt:lpwstr>Graphs</vt:lpwstr>
  </property>
  <property fmtid="{D5CDD505-2E9C-101B-9397-08002B2CF9AE}" pid="16" name="OfficeExtensionsTranslationPlates">
    <vt:lpwstr>Plates</vt:lpwstr>
  </property>
  <property fmtid="{D5CDD505-2E9C-101B-9397-08002B2CF9AE}" pid="17" name="OfficeExtensionsTranslationAppendices">
    <vt:lpwstr>Appendices</vt:lpwstr>
  </property>
  <property fmtid="{D5CDD505-2E9C-101B-9397-08002B2CF9AE}" pid="18" name="OfficeExtensionsTranslationContents">
    <vt:lpwstr>Contents</vt:lpwstr>
  </property>
  <property fmtid="{D5CDD505-2E9C-101B-9397-08002B2CF9AE}" pid="19" name="MediaServiceImageTags">
    <vt:lpwstr/>
  </property>
  <property fmtid="{D5CDD505-2E9C-101B-9397-08002B2CF9AE}" pid="20" name="Mendeley Document_1">
    <vt:lpwstr>True</vt:lpwstr>
  </property>
  <property fmtid="{D5CDD505-2E9C-101B-9397-08002B2CF9AE}" pid="21" name="Mendeley Citation Style_1">
    <vt:lpwstr>http://www.zotero.org/styles/marine-ecology-progress-series</vt:lpwstr>
  </property>
  <property fmtid="{D5CDD505-2E9C-101B-9397-08002B2CF9AE}" pid="22" name="Mendeley Unique User Id_1">
    <vt:lpwstr>e320349b-c16c-36c3-a45b-7d789b8a5e7b</vt:lpwstr>
  </property>
  <property fmtid="{D5CDD505-2E9C-101B-9397-08002B2CF9AE}" pid="23" name="Mendeley Recent Style Id 0_1">
    <vt:lpwstr>http://www.zotero.org/styles/american-medical-association</vt:lpwstr>
  </property>
  <property fmtid="{D5CDD505-2E9C-101B-9397-08002B2CF9AE}" pid="24" name="Mendeley Recent Style Name 0_1">
    <vt:lpwstr>American Medical Association 11th edition</vt:lpwstr>
  </property>
  <property fmtid="{D5CDD505-2E9C-101B-9397-08002B2CF9AE}" pid="25" name="Mendeley Recent Style Id 1_1">
    <vt:lpwstr>http://www.zotero.org/styles/american-political-science-association</vt:lpwstr>
  </property>
  <property fmtid="{D5CDD505-2E9C-101B-9397-08002B2CF9AE}" pid="26" name="Mendeley Recent Style Name 1_1">
    <vt:lpwstr>American Political Science Association</vt:lpwstr>
  </property>
  <property fmtid="{D5CDD505-2E9C-101B-9397-08002B2CF9AE}" pid="27" name="Mendeley Recent Style Id 2_1">
    <vt:lpwstr>http://www.zotero.org/styles/american-sociological-association</vt:lpwstr>
  </property>
  <property fmtid="{D5CDD505-2E9C-101B-9397-08002B2CF9AE}" pid="28" name="Mendeley Recent Style Name 2_1">
    <vt:lpwstr>American Sociological Association 6th edition</vt:lpwstr>
  </property>
  <property fmtid="{D5CDD505-2E9C-101B-9397-08002B2CF9AE}" pid="29" name="Mendeley Recent Style Id 3_1">
    <vt:lpwstr>http://www.zotero.org/styles/chicago-author-date</vt:lpwstr>
  </property>
  <property fmtid="{D5CDD505-2E9C-101B-9397-08002B2CF9AE}" pid="30" name="Mendeley Recent Style Name 3_1">
    <vt:lpwstr>Chicago Manual of Style 17th edition (author-date)</vt:lpwstr>
  </property>
  <property fmtid="{D5CDD505-2E9C-101B-9397-08002B2CF9AE}" pid="31" name="Mendeley Recent Style Id 4_1">
    <vt:lpwstr>http://www.zotero.org/styles/harvard-cite-them-right</vt:lpwstr>
  </property>
  <property fmtid="{D5CDD505-2E9C-101B-9397-08002B2CF9AE}" pid="32" name="Mendeley Recent Style Name 4_1">
    <vt:lpwstr>Cite Them Right 10th edition - Harvard</vt:lpwstr>
  </property>
  <property fmtid="{D5CDD505-2E9C-101B-9397-08002B2CF9AE}" pid="33" name="Mendeley Recent Style Id 5_1">
    <vt:lpwstr>http://www.zotero.org/styles/ieee</vt:lpwstr>
  </property>
  <property fmtid="{D5CDD505-2E9C-101B-9397-08002B2CF9AE}" pid="34" name="Mendeley Recent Style Name 5_1">
    <vt:lpwstr>IEEE</vt:lpwstr>
  </property>
  <property fmtid="{D5CDD505-2E9C-101B-9397-08002B2CF9AE}" pid="35" name="Mendeley Recent Style Id 6_1">
    <vt:lpwstr>http://www.zotero.org/styles/marine-ecology-progress-series</vt:lpwstr>
  </property>
  <property fmtid="{D5CDD505-2E9C-101B-9397-08002B2CF9AE}" pid="36" name="Mendeley Recent Style Name 6_1">
    <vt:lpwstr>Marine Ecology Progress Series</vt:lpwstr>
  </property>
  <property fmtid="{D5CDD505-2E9C-101B-9397-08002B2CF9AE}" pid="37" name="Mendeley Recent Style Id 7_1">
    <vt:lpwstr>http://www.zotero.org/styles/modern-humanities-research-association</vt:lpwstr>
  </property>
  <property fmtid="{D5CDD505-2E9C-101B-9397-08002B2CF9AE}" pid="38" name="Mendeley Recent Style Name 7_1">
    <vt:lpwstr>Modern Humanities Research Association 3rd edition (note with bibliography)</vt:lpwstr>
  </property>
  <property fmtid="{D5CDD505-2E9C-101B-9397-08002B2CF9AE}" pid="39" name="Mendeley Recent Style Id 8_1">
    <vt:lpwstr>http://www.zotero.org/styles/modern-language-association</vt:lpwstr>
  </property>
  <property fmtid="{D5CDD505-2E9C-101B-9397-08002B2CF9AE}" pid="40" name="Mendeley Recent Style Name 8_1">
    <vt:lpwstr>Modern Language Association 8th edition</vt:lpwstr>
  </property>
  <property fmtid="{D5CDD505-2E9C-101B-9397-08002B2CF9AE}" pid="41" name="Mendeley Recent Style Id 9_1">
    <vt:lpwstr>http://www.zotero.org/styles/vancouver</vt:lpwstr>
  </property>
  <property fmtid="{D5CDD505-2E9C-101B-9397-08002B2CF9AE}" pid="42" name="Mendeley Recent Style Name 9_1">
    <vt:lpwstr>Vancouver</vt:lpwstr>
  </property>
  <property fmtid="{D5CDD505-2E9C-101B-9397-08002B2CF9AE}" pid="43" name="_dlc_DocIdItemGuid">
    <vt:lpwstr>97bafe48-717f-4dc6-b5b4-2f2c548c0d1c</vt:lpwstr>
  </property>
</Properties>
</file>