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683C767E" w:rsidR="008520A0" w:rsidRPr="00475E45" w:rsidRDefault="00C339A9" w:rsidP="00EC367F">
            <w:pPr>
              <w:pStyle w:val="Style3"/>
            </w:pPr>
            <w:r>
              <w:t>North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6035415E" w:rsidR="008520A0" w:rsidRPr="00475E45" w:rsidRDefault="00C339A9" w:rsidP="00EC367F">
            <w:pPr>
              <w:pStyle w:val="Style3"/>
            </w:pPr>
            <w:r w:rsidRPr="00C339A9">
              <w:t>Malltraeth Marsh / Cors Ddyga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421E3F75" w:rsidR="008520A0" w:rsidRPr="00C339A9" w:rsidRDefault="00C339A9" w:rsidP="0041126B">
            <w:pPr>
              <w:pStyle w:val="Style3"/>
              <w:rPr>
                <w:iCs/>
                <w:color w:val="FF00FF"/>
              </w:rPr>
            </w:pPr>
            <w:r w:rsidRPr="00013323">
              <w:rPr>
                <w:iCs/>
              </w:rPr>
              <w:t>Application to vary a tier 3 bespoke waste permit under the Environmental permitting regulations 2016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3CB30289" w:rsidR="008520A0" w:rsidRPr="00475E45" w:rsidRDefault="00C339A9" w:rsidP="00EC367F">
            <w:pPr>
              <w:pStyle w:val="Style3"/>
            </w:pPr>
            <w:r>
              <w:t>18/08/2022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35C4A9F7" w:rsidR="008520A0" w:rsidRPr="00501D10" w:rsidRDefault="00C339A9" w:rsidP="00EC367F">
            <w:pPr>
              <w:pStyle w:val="Style3"/>
              <w:rPr>
                <w:color w:val="FF0000"/>
              </w:rPr>
            </w:pPr>
            <w:r w:rsidRPr="00C339A9">
              <w:t>n/a – saved for information only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013323" w:rsidRDefault="001F0107" w:rsidP="00EC367F">
            <w:pPr>
              <w:pStyle w:val="StyleAgencySubHeadingsArial"/>
            </w:pPr>
            <w:r w:rsidRPr="00013323">
              <w:t>Natural Resources Wales</w:t>
            </w:r>
            <w:r w:rsidR="008520A0" w:rsidRPr="00013323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57E39AD6" w:rsidR="008520A0" w:rsidRPr="00013323" w:rsidRDefault="00013323" w:rsidP="00EC367F">
            <w:pPr>
              <w:pStyle w:val="Style3"/>
            </w:pPr>
            <w:r w:rsidRPr="00013323">
              <w:t>PAN-017102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508804B9" w14:textId="2195EDB8" w:rsidR="008520A0" w:rsidRPr="00CA05AC" w:rsidRDefault="00013323" w:rsidP="00EC367F">
            <w:pPr>
              <w:pStyle w:val="Style3"/>
            </w:pPr>
            <w:r w:rsidRPr="00013323">
              <w:t>SH 47708 71609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1E9B5C23" w14:textId="723EB39A" w:rsidR="004723DA" w:rsidRPr="00013323" w:rsidRDefault="00013323" w:rsidP="00013323">
            <w:pPr>
              <w:pStyle w:val="Style3"/>
              <w:rPr>
                <w:iCs/>
              </w:rPr>
            </w:pPr>
            <w:r w:rsidRPr="00013323">
              <w:rPr>
                <w:iCs/>
              </w:rPr>
              <w:t>This variation permits the operator to accept additional waste type</w:t>
            </w:r>
            <w:r w:rsidR="0076587B">
              <w:rPr>
                <w:iCs/>
              </w:rPr>
              <w:t xml:space="preserve"> </w:t>
            </w:r>
            <w:r w:rsidRPr="00013323">
              <w:rPr>
                <w:iCs/>
              </w:rPr>
              <w:t>19 12 02</w:t>
            </w:r>
            <w:r>
              <w:rPr>
                <w:iCs/>
              </w:rPr>
              <w:t>.</w:t>
            </w:r>
            <w:r w:rsidRPr="00013323">
              <w:rPr>
                <w:iCs/>
              </w:rPr>
              <w:t xml:space="preserve"> Similar waste types are already accepted at the site. </w:t>
            </w:r>
          </w:p>
          <w:p w14:paraId="508804BD" w14:textId="400C4CA7" w:rsidR="004723DA" w:rsidRPr="004723DA" w:rsidRDefault="004723DA" w:rsidP="00EC367F">
            <w:pPr>
              <w:pStyle w:val="Style3"/>
              <w:rPr>
                <w:color w:val="FF0000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4E6C054D" w14:textId="72F6B19D" w:rsidR="00965CAE" w:rsidRDefault="00C50BD5" w:rsidP="00013323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1E26EDA7" w14:textId="77777777" w:rsidR="00C339A9" w:rsidRDefault="00C339A9" w:rsidP="00EC367F">
            <w:pPr>
              <w:pStyle w:val="Style3"/>
              <w:rPr>
                <w:i/>
                <w:color w:val="FF00FF"/>
              </w:rPr>
            </w:pPr>
          </w:p>
          <w:p w14:paraId="4C3FC03F" w14:textId="7D08D67B" w:rsidR="00C339A9" w:rsidRDefault="00013323" w:rsidP="00EC367F">
            <w:pPr>
              <w:pStyle w:val="Style3"/>
              <w:rPr>
                <w:iCs/>
              </w:rPr>
            </w:pPr>
            <w:r>
              <w:rPr>
                <w:iCs/>
              </w:rPr>
              <w:t xml:space="preserve">The SSSI is </w:t>
            </w:r>
            <w:r w:rsidR="00C339A9" w:rsidRPr="00C339A9">
              <w:rPr>
                <w:iCs/>
              </w:rPr>
              <w:t>1372</w:t>
            </w:r>
            <w:r>
              <w:rPr>
                <w:iCs/>
              </w:rPr>
              <w:t xml:space="preserve">m to the west of the site. </w:t>
            </w:r>
          </w:p>
          <w:p w14:paraId="57193607" w14:textId="7D3A826E" w:rsidR="00013323" w:rsidRDefault="00013323" w:rsidP="00EC367F">
            <w:pPr>
              <w:pStyle w:val="Style3"/>
              <w:rPr>
                <w:iCs/>
              </w:rPr>
            </w:pPr>
          </w:p>
          <w:p w14:paraId="48AAB8A3" w14:textId="39AE643E" w:rsidR="00013323" w:rsidRDefault="00013323" w:rsidP="00EC367F">
            <w:pPr>
              <w:pStyle w:val="Style3"/>
              <w:rPr>
                <w:iCs/>
              </w:rPr>
            </w:pPr>
            <w:r>
              <w:rPr>
                <w:noProof/>
              </w:rPr>
              <w:drawing>
                <wp:inline distT="0" distB="0" distL="0" distR="0" wp14:anchorId="724872D1" wp14:editId="6069A307">
                  <wp:extent cx="3973195" cy="2430780"/>
                  <wp:effectExtent l="0" t="0" r="8255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3195" cy="243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8804C1" w14:textId="6F7A91FE" w:rsidR="00013323" w:rsidRPr="00C339A9" w:rsidRDefault="00013323" w:rsidP="00EC367F">
            <w:pPr>
              <w:pStyle w:val="Style3"/>
              <w:rPr>
                <w:iCs/>
                <w:color w:val="FF00FF"/>
              </w:rPr>
            </w:pP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5" w14:textId="64BAC2AB" w:rsidR="00965CAE" w:rsidRPr="00BC26C0" w:rsidRDefault="00C50BD5" w:rsidP="00FC16AC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36146E98" w:rsidR="00311B3E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48E38FCA" w14:textId="77777777" w:rsidR="00FE65A6" w:rsidRPr="00475E45" w:rsidRDefault="00FE65A6" w:rsidP="00EC367F">
            <w:pPr>
              <w:pStyle w:val="Style3"/>
            </w:pPr>
          </w:p>
          <w:p w14:paraId="176D482B" w14:textId="6883364B" w:rsidR="00FE65A6" w:rsidRPr="00FE65A6" w:rsidRDefault="00FE65A6" w:rsidP="00EC367F">
            <w:pPr>
              <w:pStyle w:val="Style3"/>
            </w:pPr>
            <w:r>
              <w:t>No relevant operations are associated with the permission.</w:t>
            </w:r>
          </w:p>
          <w:p w14:paraId="604444E8" w14:textId="77777777" w:rsidR="00FE65A6" w:rsidRPr="004723DA" w:rsidRDefault="00FE65A6" w:rsidP="00EC367F">
            <w:pPr>
              <w:pStyle w:val="Style3"/>
              <w:rPr>
                <w:color w:val="FF0000"/>
              </w:rPr>
            </w:pPr>
          </w:p>
          <w:p w14:paraId="508804CB" w14:textId="77777777" w:rsidR="000A6696" w:rsidRPr="00475E45" w:rsidRDefault="000A6696" w:rsidP="00EC367F">
            <w:pPr>
              <w:pStyle w:val="Style3"/>
            </w:pPr>
            <w:r w:rsidRPr="00475E45">
              <w:t xml:space="preserve">The following SSSI features and mechanisms of impact have been considered to assess the likelihood of damage: </w:t>
            </w:r>
          </w:p>
          <w:p w14:paraId="63068701" w14:textId="77777777" w:rsidR="00311B3E" w:rsidRDefault="00311B3E" w:rsidP="00FC16AC">
            <w:pPr>
              <w:pStyle w:val="Style3"/>
              <w:rPr>
                <w:i/>
                <w:color w:val="FF00FF"/>
              </w:rPr>
            </w:pPr>
          </w:p>
          <w:p w14:paraId="508804CD" w14:textId="6F71A70E" w:rsidR="00FE65A6" w:rsidRPr="00FE65A6" w:rsidRDefault="00FE65A6" w:rsidP="00FC16AC">
            <w:pPr>
              <w:pStyle w:val="Style3"/>
              <w:rPr>
                <w:iCs/>
                <w:color w:val="FF0000"/>
              </w:rPr>
            </w:pPr>
            <w:r w:rsidRPr="00FE65A6">
              <w:rPr>
                <w:iCs/>
              </w:rPr>
              <w:t>The site does not have any emission points</w:t>
            </w:r>
            <w:r>
              <w:rPr>
                <w:iCs/>
              </w:rPr>
              <w:t xml:space="preserve"> therefore, it will have no effect on the SSSI.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E9EF" w14:textId="77777777" w:rsidR="00660FC8" w:rsidRPr="00EB7E81" w:rsidRDefault="00660FC8" w:rsidP="00660FC8">
            <w:pPr>
              <w:pStyle w:val="Style3"/>
              <w:rPr>
                <w:color w:val="0000FF"/>
              </w:rPr>
            </w:pPr>
            <w:r>
              <w:rPr>
                <w:color w:val="000000"/>
              </w:rPr>
              <w:t xml:space="preserve">i) </w:t>
            </w:r>
            <w:r w:rsidRPr="00475E45">
              <w:rPr>
                <w:color w:val="000000"/>
              </w:rPr>
              <w:t xml:space="preserve">The proposed permission is </w:t>
            </w:r>
            <w:r w:rsidRPr="00475E45">
              <w:rPr>
                <w:b/>
                <w:color w:val="000000"/>
              </w:rPr>
              <w:t>not likely to damage</w:t>
            </w:r>
            <w:r w:rsidRPr="00475E45">
              <w:rPr>
                <w:color w:val="000000"/>
              </w:rPr>
              <w:t xml:space="preserve"> any of the flora, fauna or geological or physiological features which are of special interest</w:t>
            </w:r>
            <w:r>
              <w:rPr>
                <w:color w:val="000000"/>
              </w:rPr>
              <w:t xml:space="preserve"> because there is no conceivable impact pathway.</w:t>
            </w: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DF" w14:textId="7622BF6A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FE65A6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7" w14:textId="2F35D069" w:rsidR="00AB5D5B" w:rsidRDefault="00FE65A6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Sion Sleep</w:t>
            </w:r>
          </w:p>
          <w:p w14:paraId="508804E8" w14:textId="54208D89" w:rsidR="00BA7A2D" w:rsidRPr="003B2CD7" w:rsidRDefault="00FE65A6" w:rsidP="003B2CD7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Waste </w:t>
            </w:r>
            <w:r w:rsidR="005F1DB5"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30BC4474" w:rsidR="00BA7A2D" w:rsidRPr="00475E45" w:rsidRDefault="00FE65A6" w:rsidP="00C761D6">
            <w:pPr>
              <w:pStyle w:val="Style3"/>
            </w:pPr>
            <w:r>
              <w:t>n/a – saved for information purposes only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FD1FB" w14:textId="77777777" w:rsidR="006836F0" w:rsidRDefault="006836F0">
      <w:r>
        <w:separator/>
      </w:r>
    </w:p>
  </w:endnote>
  <w:endnote w:type="continuationSeparator" w:id="0">
    <w:p w14:paraId="790B377D" w14:textId="77777777" w:rsidR="006836F0" w:rsidRDefault="00683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3A1AC" w14:textId="77777777" w:rsidR="006836F0" w:rsidRDefault="006836F0">
      <w:r>
        <w:separator/>
      </w:r>
    </w:p>
  </w:footnote>
  <w:footnote w:type="continuationSeparator" w:id="0">
    <w:p w14:paraId="19AE8353" w14:textId="77777777" w:rsidR="006836F0" w:rsidRDefault="006836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1"/>
  </w:num>
  <w:num w:numId="5">
    <w:abstractNumId w:val="5"/>
  </w:num>
  <w:num w:numId="6">
    <w:abstractNumId w:val="12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8"/>
  </w:num>
  <w:num w:numId="1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13323"/>
    <w:rsid w:val="00026269"/>
    <w:rsid w:val="00026B1C"/>
    <w:rsid w:val="00051E4C"/>
    <w:rsid w:val="00065C9C"/>
    <w:rsid w:val="00083678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A0034"/>
    <w:rsid w:val="002C4743"/>
    <w:rsid w:val="002E2DC9"/>
    <w:rsid w:val="00311B3E"/>
    <w:rsid w:val="0032162A"/>
    <w:rsid w:val="00326FE4"/>
    <w:rsid w:val="00351D0B"/>
    <w:rsid w:val="0037468C"/>
    <w:rsid w:val="003813A2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75E8"/>
    <w:rsid w:val="006222A3"/>
    <w:rsid w:val="00630ABA"/>
    <w:rsid w:val="00643114"/>
    <w:rsid w:val="006473DA"/>
    <w:rsid w:val="00655146"/>
    <w:rsid w:val="00660FC8"/>
    <w:rsid w:val="006743FC"/>
    <w:rsid w:val="006836F0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64CC"/>
    <w:rsid w:val="007620CA"/>
    <w:rsid w:val="0076587B"/>
    <w:rsid w:val="007743E8"/>
    <w:rsid w:val="007C571A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34E44"/>
    <w:rsid w:val="00B634B4"/>
    <w:rsid w:val="00BA668A"/>
    <w:rsid w:val="00BA7A2D"/>
    <w:rsid w:val="00BB2DCD"/>
    <w:rsid w:val="00BC26C0"/>
    <w:rsid w:val="00BE0949"/>
    <w:rsid w:val="00BE4698"/>
    <w:rsid w:val="00C019C5"/>
    <w:rsid w:val="00C03347"/>
    <w:rsid w:val="00C07A8D"/>
    <w:rsid w:val="00C27FA1"/>
    <w:rsid w:val="00C339A9"/>
    <w:rsid w:val="00C420CB"/>
    <w:rsid w:val="00C46003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4914"/>
    <w:rsid w:val="00D52B12"/>
    <w:rsid w:val="00D660CF"/>
    <w:rsid w:val="00D8065C"/>
    <w:rsid w:val="00D96F92"/>
    <w:rsid w:val="00DA7630"/>
    <w:rsid w:val="00DD6673"/>
    <w:rsid w:val="00DF4510"/>
    <w:rsid w:val="00DF4C25"/>
    <w:rsid w:val="00DF528C"/>
    <w:rsid w:val="00DF6A27"/>
    <w:rsid w:val="00E004E7"/>
    <w:rsid w:val="00E036E2"/>
    <w:rsid w:val="00E149C1"/>
    <w:rsid w:val="00E45A47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80B71"/>
    <w:rsid w:val="00FB160E"/>
    <w:rsid w:val="00FB66F6"/>
    <w:rsid w:val="00FC16AC"/>
    <w:rsid w:val="00FE65A6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0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4c27f55524b3c5c0722cbbfb94752385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bad6a81dbb98611d4b668910b913cd74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REGU-204-2745713</_dlc_DocId>
    <_dlc_DocIdUrl xmlns="9be56660-2c31-41ef-bc00-23e72f632f2a">
      <Url>https://cyfoethnaturiolcymru.sharepoint.com/teams/Regulatory/Permitting/_layouts/15/DocIdRedir.aspx?ID=REGU-204-2745713</Url>
      <Description>REGU-204-2745713</Description>
    </_dlc_DocIdUrl>
    <Site_x0020_Name xmlns="859f7ad6-93f6-4205-b62b-a17f28acbbac">EAWML 37133 - Phoenix Metals And Colin Davies Non-ferrous Metals</Site_x0020_Name>
    <Internal_x002f_External xmlns="859f7ad6-93f6-4205-b62b-a17f28acbbac">Internal document</Internal_x002f_External>
    <Post_x0020_code xmlns="859f7ad6-93f6-4205-b62b-a17f28acbbac">LL60 6HR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Alwyn Davies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2022-07-27T23:00:00+00:00</Document_x0020_Date>
    <Facility_x0020_Address xmlns="859f7ad6-93f6-4205-b62b-a17f28acbbac">Unit 2 Gaerwen Ind Est, Gaerwen, Ynys Mon, Gwynedd, LL60 6HR,</Facility_x0020_Address>
    <Environment_x0020_Sub_x0020_Folder xmlns="859f7ad6-93f6-4205-b62b-a17f28acbbac">Licence variation</Environment_x0020_Sub_x0020_Folder>
    <Customer_x0020_Name xmlns="859f7ad6-93f6-4205-b62b-a17f28acbbac">Alwyn Davies &amp; Colin Davies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34AD180-099A-437D-AEB4-7892D735A6A7}"/>
</file>

<file path=customXml/itemProps2.xml><?xml version="1.0" encoding="utf-8"?>
<ds:datastoreItem xmlns:ds="http://schemas.openxmlformats.org/officeDocument/2006/customXml" ds:itemID="{E4AECD48-3B56-4DA9-AF19-450872FC6FA2}"/>
</file>

<file path=customXml/itemProps3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73E7E7-83C3-41B8-BA81-6BCCFA76621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Sleep, Sion</dc:creator>
  <cp:keywords>140 10 SD02, 14010SD02, 140-10-SD02</cp:keywords>
  <dc:description>140_10_SD02, version 2_x000d_
issue date: 11/04/2012</dc:description>
  <cp:lastModifiedBy>Sleep, Sion</cp:lastModifiedBy>
  <cp:revision>8</cp:revision>
  <cp:lastPrinted>2012-03-16T09:37:00Z</cp:lastPrinted>
  <dcterms:created xsi:type="dcterms:W3CDTF">2022-06-21T09:25:00Z</dcterms:created>
  <dcterms:modified xsi:type="dcterms:W3CDTF">2022-07-28T08:51:00Z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0x01010067EB80C5FE939D4A9B3D8BA62129B7F5010200696B2CDFCAB142469D002908293CC358</vt:lpwstr>
  </property>
  <property fmtid="{D5CDD505-2E9C-101B-9397-08002B2CF9AE}" pid="5" name="_dlc_DocIdItemGuid">
    <vt:lpwstr>42e5f54f-d4da-4d40-90af-4657ad40275f</vt:lpwstr>
  </property>
</Properties>
</file>