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9C6A549" w:rsidR="005E4D39" w:rsidRPr="000957CE" w:rsidRDefault="00FC2F37" w:rsidP="00247885">
      <w:pPr>
        <w:pStyle w:val="coverLicenceHolder"/>
        <w:pBdr>
          <w:top w:val="single" w:sz="4" w:space="25" w:color="auto"/>
        </w:pBdr>
        <w:spacing w:line="312" w:lineRule="auto"/>
        <w:contextualSpacing/>
      </w:pPr>
      <w:r w:rsidRPr="000957CE">
        <w:t xml:space="preserve">Castle St CSO, </w:t>
      </w:r>
      <w:proofErr w:type="spellStart"/>
      <w:r w:rsidRPr="000957CE">
        <w:t>Abertillery</w:t>
      </w:r>
      <w:proofErr w:type="spellEnd"/>
    </w:p>
    <w:p w14:paraId="0A8FAA04" w14:textId="478A82BB" w:rsidR="005E4D39" w:rsidRPr="000957CE" w:rsidRDefault="00FC2F37" w:rsidP="00247885">
      <w:pPr>
        <w:pStyle w:val="coverLicenceHolder"/>
        <w:pBdr>
          <w:top w:val="single" w:sz="4" w:space="25" w:color="auto"/>
        </w:pBdr>
        <w:spacing w:line="312" w:lineRule="auto"/>
        <w:contextualSpacing/>
      </w:pPr>
      <w:proofErr w:type="spellStart"/>
      <w:r w:rsidRPr="000957CE">
        <w:t>Nr</w:t>
      </w:r>
      <w:proofErr w:type="spellEnd"/>
      <w:r w:rsidRPr="000957CE">
        <w:t xml:space="preserve"> </w:t>
      </w:r>
      <w:proofErr w:type="spellStart"/>
      <w:r w:rsidRPr="000957CE">
        <w:t>Abertillery</w:t>
      </w:r>
      <w:proofErr w:type="spellEnd"/>
      <w:r w:rsidRPr="000957CE">
        <w:t xml:space="preserve"> Water Works</w:t>
      </w:r>
    </w:p>
    <w:p w14:paraId="447A234F" w14:textId="20F21293" w:rsidR="005E4D39" w:rsidRPr="000957CE" w:rsidRDefault="00FC2F37" w:rsidP="00247885">
      <w:pPr>
        <w:pStyle w:val="coverLicenceHolder"/>
        <w:pBdr>
          <w:top w:val="single" w:sz="4" w:space="25" w:color="auto"/>
        </w:pBdr>
        <w:spacing w:line="312" w:lineRule="auto"/>
        <w:contextualSpacing/>
      </w:pPr>
      <w:proofErr w:type="spellStart"/>
      <w:r w:rsidRPr="000957CE">
        <w:t>Aberbeeg</w:t>
      </w:r>
      <w:proofErr w:type="spellEnd"/>
      <w:r w:rsidRPr="000957CE">
        <w:t xml:space="preserve"> Rd</w:t>
      </w:r>
    </w:p>
    <w:p w14:paraId="1CA96EF5" w14:textId="310B68ED" w:rsidR="005E4D39" w:rsidRPr="000957CE" w:rsidRDefault="00FC2F37" w:rsidP="00247885">
      <w:pPr>
        <w:pStyle w:val="coverLicenceHolder"/>
        <w:pBdr>
          <w:top w:val="single" w:sz="4" w:space="25" w:color="auto"/>
        </w:pBdr>
        <w:spacing w:line="312" w:lineRule="auto"/>
        <w:contextualSpacing/>
      </w:pPr>
      <w:proofErr w:type="spellStart"/>
      <w:r w:rsidRPr="000957CE">
        <w:t>Abertillery</w:t>
      </w:r>
      <w:proofErr w:type="spellEnd"/>
    </w:p>
    <w:p w14:paraId="2B127E01" w14:textId="1F8973B9" w:rsidR="005E4D39" w:rsidRPr="000957CE" w:rsidRDefault="00FC2F37" w:rsidP="00247885">
      <w:pPr>
        <w:pStyle w:val="coverLicenceHolder"/>
        <w:pBdr>
          <w:top w:val="single" w:sz="4" w:space="25" w:color="auto"/>
        </w:pBdr>
        <w:spacing w:before="120" w:line="270" w:lineRule="exact"/>
        <w:contextualSpacing/>
        <w:rPr>
          <w:rFonts w:cs="Arial"/>
          <w:sz w:val="22"/>
          <w:szCs w:val="22"/>
        </w:rPr>
      </w:pPr>
      <w:r w:rsidRPr="000957CE">
        <w:rPr>
          <w:lang w:val="de-DE"/>
        </w:rPr>
        <w:t>NP13 2EF</w:t>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D86F66" w:rsidRDefault="005E4D39" w:rsidP="00247885">
      <w:pPr>
        <w:pStyle w:val="coverLicenceHolder"/>
        <w:pBdr>
          <w:top w:val="single" w:sz="4" w:space="25" w:color="auto"/>
        </w:pBdr>
        <w:spacing w:before="120" w:line="270" w:lineRule="exact"/>
        <w:rPr>
          <w:rFonts w:cs="Arial"/>
          <w:szCs w:val="22"/>
        </w:rPr>
      </w:pPr>
      <w:r w:rsidRPr="00D86F66">
        <w:rPr>
          <w:rFonts w:cs="Arial"/>
          <w:szCs w:val="22"/>
        </w:rPr>
        <w:t>Variation application number</w:t>
      </w:r>
    </w:p>
    <w:p w14:paraId="65BDA5F7" w14:textId="2467997C" w:rsidR="005E4D39" w:rsidRPr="007A0F0A" w:rsidRDefault="00247885" w:rsidP="00247885">
      <w:pPr>
        <w:pStyle w:val="coverLicenceHolder"/>
        <w:pBdr>
          <w:top w:val="single" w:sz="4" w:space="25" w:color="auto"/>
        </w:pBdr>
        <w:spacing w:before="120" w:line="270" w:lineRule="exact"/>
        <w:rPr>
          <w:rFonts w:cs="Arial"/>
          <w:szCs w:val="24"/>
        </w:rPr>
      </w:pPr>
      <w:r w:rsidRPr="007A0F0A">
        <w:rPr>
          <w:rFonts w:cs="Arial"/>
          <w:szCs w:val="24"/>
        </w:rPr>
        <w:t>P</w:t>
      </w:r>
      <w:r w:rsidR="007A0F0A" w:rsidRPr="007A0F0A">
        <w:rPr>
          <w:rFonts w:cs="Arial"/>
          <w:szCs w:val="24"/>
        </w:rPr>
        <w:t>AN-005932</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1A13E191" w:rsidR="005E4D39" w:rsidRPr="00D86F66" w:rsidRDefault="00FC2F37" w:rsidP="00247885">
      <w:pPr>
        <w:ind w:left="3249" w:firstLine="720"/>
        <w:rPr>
          <w:sz w:val="24"/>
          <w:lang w:val="de-DE"/>
        </w:rPr>
      </w:pPr>
      <w:r w:rsidRPr="00D86F66">
        <w:rPr>
          <w:rFonts w:ascii="Arial" w:hAnsi="Arial"/>
          <w:sz w:val="24"/>
          <w:lang w:val="de-DE"/>
        </w:rPr>
        <w:t>AN0360601</w:t>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4A65538F" w:rsidR="005E4D39" w:rsidRPr="004D7B33" w:rsidRDefault="00A66926" w:rsidP="00247885">
      <w:pPr>
        <w:pStyle w:val="Heading1nonum"/>
        <w:spacing w:before="80" w:after="0" w:line="312" w:lineRule="auto"/>
        <w:jc w:val="center"/>
      </w:pPr>
      <w:r w:rsidRPr="004D7B33">
        <w:lastRenderedPageBreak/>
        <w:t xml:space="preserve">Castle St CSO, </w:t>
      </w:r>
      <w:proofErr w:type="spellStart"/>
      <w:r w:rsidRPr="004D7B33">
        <w:t>Abertillery</w:t>
      </w:r>
      <w:proofErr w:type="spellEnd"/>
    </w:p>
    <w:p w14:paraId="2A7AD8B6" w14:textId="2FC6BA9F" w:rsidR="005E4D39" w:rsidRDefault="005E4D39" w:rsidP="00247885">
      <w:pPr>
        <w:pStyle w:val="Heading1nonum"/>
        <w:spacing w:before="80" w:after="0" w:line="312" w:lineRule="auto"/>
        <w:jc w:val="center"/>
      </w:pPr>
      <w:r>
        <w:t>Permit Number</w:t>
      </w:r>
      <w:r>
        <w:rPr>
          <w:color w:val="FF0000"/>
        </w:rPr>
        <w:t xml:space="preserve"> </w:t>
      </w:r>
      <w:r w:rsidR="00A66926" w:rsidRPr="004D7B33">
        <w:t>AN0360601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60A04AF6" w14:textId="6D4F73BA"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7A0F0A" w:rsidRPr="007A0F0A">
              <w:rPr>
                <w:rFonts w:ascii="Arial" w:hAnsi="Arial" w:cs="Arial"/>
                <w:color w:val="auto"/>
                <w:sz w:val="22"/>
                <w:szCs w:val="22"/>
              </w:rPr>
              <w:t>PAN-005932</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6334D55E" w:rsidR="005E4D39" w:rsidRPr="004A615E" w:rsidRDefault="00CD0436" w:rsidP="005E4D39">
            <w:pPr>
              <w:pStyle w:val="Tablebody"/>
              <w:spacing w:line="312" w:lineRule="auto"/>
              <w:rPr>
                <w:rFonts w:ascii="Arial" w:hAnsi="Arial" w:cs="Arial"/>
                <w:color w:val="FF0000"/>
                <w:sz w:val="22"/>
                <w:szCs w:val="22"/>
              </w:rPr>
            </w:pPr>
            <w:r w:rsidRPr="00CD0436">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6BD6F6A6" w:rsidR="005E4D39" w:rsidRPr="005C0585" w:rsidRDefault="00A66926" w:rsidP="005E4D39">
            <w:pPr>
              <w:pStyle w:val="Tablebody"/>
              <w:spacing w:line="312" w:lineRule="auto"/>
              <w:rPr>
                <w:rFonts w:ascii="Arial" w:hAnsi="Arial" w:cs="Arial"/>
                <w:color w:val="auto"/>
                <w:sz w:val="22"/>
                <w:szCs w:val="22"/>
              </w:rPr>
            </w:pPr>
            <w:r w:rsidRPr="004D7B33">
              <w:rPr>
                <w:rFonts w:ascii="Arial" w:hAnsi="Arial" w:cs="Arial"/>
                <w:color w:val="auto"/>
                <w:sz w:val="22"/>
                <w:szCs w:val="22"/>
              </w:rPr>
              <w:t>AN0360601</w:t>
            </w:r>
          </w:p>
        </w:tc>
        <w:tc>
          <w:tcPr>
            <w:tcW w:w="1984" w:type="dxa"/>
            <w:tcBorders>
              <w:top w:val="single" w:sz="6" w:space="0" w:color="auto"/>
              <w:left w:val="nil"/>
              <w:bottom w:val="single" w:sz="6" w:space="0" w:color="auto"/>
              <w:right w:val="nil"/>
            </w:tcBorders>
            <w:vAlign w:val="center"/>
          </w:tcPr>
          <w:p w14:paraId="4A810319" w14:textId="24AD483B" w:rsidR="005E4D39" w:rsidRPr="004A615E" w:rsidRDefault="001F278F" w:rsidP="005E4D39">
            <w:pPr>
              <w:pStyle w:val="Tablebody"/>
              <w:spacing w:line="312" w:lineRule="auto"/>
              <w:rPr>
                <w:rFonts w:ascii="Arial" w:hAnsi="Arial" w:cs="Arial"/>
                <w:color w:val="FF0000"/>
                <w:sz w:val="22"/>
                <w:szCs w:val="22"/>
              </w:rPr>
            </w:pPr>
            <w:r w:rsidRPr="001F278F">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5260BEC2" w14:textId="072CAF78" w:rsidR="005E4D39" w:rsidRPr="00093D0C" w:rsidRDefault="00A046A6"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A046A6">
              <w:rPr>
                <w:rFonts w:ascii="Arial" w:hAnsi="Arial" w:cs="Arial"/>
                <w:color w:val="auto"/>
                <w:sz w:val="22"/>
                <w:szCs w:val="22"/>
              </w:rPr>
              <w:t>ŵ</w:t>
            </w:r>
            <w:r w:rsidR="005E4D39" w:rsidRPr="00093D0C">
              <w:rPr>
                <w:rFonts w:ascii="Arial" w:hAnsi="Arial" w:cs="Arial"/>
                <w:color w:val="auto"/>
                <w:sz w:val="22"/>
                <w:szCs w:val="22"/>
              </w:rPr>
              <w:t>r</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Cymru</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A046A6" w:rsidRDefault="005E4D39" w:rsidP="00247885">
      <w:pPr>
        <w:pStyle w:val="Data"/>
        <w:spacing w:before="60"/>
        <w:rPr>
          <w:rStyle w:val="change"/>
          <w:rFonts w:cs="Arial"/>
          <w:b w:val="0"/>
          <w:sz w:val="22"/>
          <w:szCs w:val="22"/>
        </w:rPr>
      </w:pPr>
    </w:p>
    <w:p w14:paraId="43AC21A2" w14:textId="7839E6AE" w:rsidR="005E4D39" w:rsidRPr="00A046A6" w:rsidRDefault="00A046A6" w:rsidP="00247885">
      <w:pPr>
        <w:pStyle w:val="Heading3nonum"/>
        <w:spacing w:before="0"/>
        <w:ind w:right="1701"/>
        <w:rPr>
          <w:rFonts w:cs="Arial"/>
          <w:sz w:val="22"/>
          <w:szCs w:val="22"/>
        </w:rPr>
      </w:pPr>
      <w:r w:rsidRPr="00A046A6">
        <w:rPr>
          <w:rFonts w:cs="Arial"/>
          <w:sz w:val="22"/>
          <w:szCs w:val="22"/>
        </w:rPr>
        <w:t>P</w:t>
      </w:r>
      <w:r w:rsidR="005E4D39" w:rsidRPr="00A046A6">
        <w:rPr>
          <w:rFonts w:cs="Arial"/>
          <w:sz w:val="22"/>
          <w:szCs w:val="22"/>
        </w:rPr>
        <w:t>ermit number</w:t>
      </w:r>
    </w:p>
    <w:p w14:paraId="3D9309AF" w14:textId="1F3F3EF8" w:rsidR="005E4D39" w:rsidRPr="004D7B33" w:rsidRDefault="00A66926" w:rsidP="00247885">
      <w:pPr>
        <w:pStyle w:val="Data"/>
        <w:rPr>
          <w:rFonts w:cs="Arial"/>
          <w:color w:val="auto"/>
          <w:sz w:val="22"/>
          <w:szCs w:val="22"/>
        </w:rPr>
      </w:pPr>
      <w:r w:rsidRPr="004D7B33">
        <w:rPr>
          <w:rFonts w:cs="Arial"/>
          <w:color w:val="auto"/>
          <w:sz w:val="22"/>
          <w:szCs w:val="22"/>
        </w:rPr>
        <w:t>AN0360601</w:t>
      </w:r>
    </w:p>
    <w:p w14:paraId="4CE76381" w14:textId="77777777" w:rsidR="005E4D39" w:rsidRPr="009F6C74" w:rsidRDefault="005E4D39" w:rsidP="00247885">
      <w:pPr>
        <w:pStyle w:val="Data"/>
        <w:rPr>
          <w:rStyle w:val="change"/>
          <w:rFonts w:cs="Arial"/>
          <w:color w:val="auto"/>
          <w:sz w:val="22"/>
          <w:szCs w:val="22"/>
        </w:rPr>
      </w:pPr>
    </w:p>
    <w:p w14:paraId="63E1190A" w14:textId="708F0B01" w:rsidR="005E4D39" w:rsidRPr="00A046A6" w:rsidRDefault="00A046A6" w:rsidP="00247885">
      <w:pPr>
        <w:pStyle w:val="Data"/>
        <w:rPr>
          <w:rStyle w:val="change"/>
          <w:rFonts w:cs="Arial"/>
          <w:b w:val="0"/>
          <w:color w:val="auto"/>
          <w:sz w:val="22"/>
          <w:szCs w:val="22"/>
        </w:rPr>
      </w:pPr>
      <w:bookmarkStart w:id="3" w:name="_Hlk13917238"/>
      <w:r w:rsidRPr="00A046A6">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36076A18" w:rsidR="005E4D39" w:rsidRPr="00A046A6" w:rsidRDefault="005E4D39" w:rsidP="00A046A6">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455CA262" w:rsidR="005E4D39" w:rsidRPr="009F6C74" w:rsidRDefault="005E4D39" w:rsidP="00A046A6">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23BEE01" w14:textId="13DBFD8A" w:rsidR="005E4D39" w:rsidRPr="004D7B33" w:rsidRDefault="00A66926" w:rsidP="00247885">
      <w:pPr>
        <w:pStyle w:val="Data"/>
        <w:rPr>
          <w:rStyle w:val="change"/>
          <w:rFonts w:cs="Arial"/>
          <w:color w:val="auto"/>
          <w:sz w:val="22"/>
          <w:szCs w:val="22"/>
        </w:rPr>
      </w:pPr>
      <w:r w:rsidRPr="004D7B33">
        <w:rPr>
          <w:rStyle w:val="change"/>
          <w:rFonts w:cs="Arial"/>
          <w:color w:val="auto"/>
          <w:sz w:val="22"/>
          <w:szCs w:val="22"/>
        </w:rPr>
        <w:t xml:space="preserve">Castle St CSO, </w:t>
      </w:r>
      <w:proofErr w:type="spellStart"/>
      <w:r w:rsidRPr="004D7B33">
        <w:rPr>
          <w:rStyle w:val="change"/>
          <w:rFonts w:cs="Arial"/>
          <w:color w:val="auto"/>
          <w:sz w:val="22"/>
          <w:szCs w:val="22"/>
        </w:rPr>
        <w:t>Abertillery</w:t>
      </w:r>
      <w:proofErr w:type="spellEnd"/>
    </w:p>
    <w:p w14:paraId="602682B7" w14:textId="13C87416" w:rsidR="005E4D39" w:rsidRPr="004D7B33" w:rsidRDefault="00A66926" w:rsidP="00247885">
      <w:pPr>
        <w:pStyle w:val="Data"/>
        <w:rPr>
          <w:rStyle w:val="change"/>
          <w:rFonts w:cs="Arial"/>
          <w:color w:val="auto"/>
          <w:sz w:val="22"/>
          <w:szCs w:val="22"/>
        </w:rPr>
      </w:pPr>
      <w:proofErr w:type="spellStart"/>
      <w:r w:rsidRPr="004D7B33">
        <w:rPr>
          <w:rStyle w:val="change"/>
          <w:rFonts w:cs="Arial"/>
          <w:color w:val="auto"/>
          <w:sz w:val="22"/>
          <w:szCs w:val="22"/>
        </w:rPr>
        <w:t>Nr</w:t>
      </w:r>
      <w:proofErr w:type="spellEnd"/>
      <w:r w:rsidRPr="004D7B33">
        <w:rPr>
          <w:rStyle w:val="change"/>
          <w:rFonts w:cs="Arial"/>
          <w:color w:val="auto"/>
          <w:sz w:val="22"/>
          <w:szCs w:val="22"/>
        </w:rPr>
        <w:t xml:space="preserve"> </w:t>
      </w:r>
      <w:proofErr w:type="spellStart"/>
      <w:r w:rsidRPr="004D7B33">
        <w:rPr>
          <w:rStyle w:val="change"/>
          <w:rFonts w:cs="Arial"/>
          <w:color w:val="auto"/>
          <w:sz w:val="22"/>
          <w:szCs w:val="22"/>
        </w:rPr>
        <w:t>Abertillery</w:t>
      </w:r>
      <w:proofErr w:type="spellEnd"/>
      <w:r w:rsidRPr="004D7B33">
        <w:rPr>
          <w:rStyle w:val="change"/>
          <w:rFonts w:cs="Arial"/>
          <w:color w:val="auto"/>
          <w:sz w:val="22"/>
          <w:szCs w:val="22"/>
        </w:rPr>
        <w:t xml:space="preserve"> Water Works</w:t>
      </w:r>
    </w:p>
    <w:p w14:paraId="407184F7" w14:textId="1528D04A" w:rsidR="005E4D39" w:rsidRPr="004D7B33" w:rsidRDefault="00A66926" w:rsidP="00247885">
      <w:pPr>
        <w:pStyle w:val="Data"/>
        <w:rPr>
          <w:rStyle w:val="change"/>
          <w:rFonts w:cs="Arial"/>
          <w:color w:val="auto"/>
          <w:sz w:val="22"/>
          <w:szCs w:val="22"/>
        </w:rPr>
      </w:pPr>
      <w:proofErr w:type="spellStart"/>
      <w:r w:rsidRPr="004D7B33">
        <w:rPr>
          <w:rStyle w:val="change"/>
          <w:rFonts w:cs="Arial"/>
          <w:color w:val="auto"/>
          <w:sz w:val="22"/>
          <w:szCs w:val="22"/>
        </w:rPr>
        <w:t>Aberbeeg</w:t>
      </w:r>
      <w:proofErr w:type="spellEnd"/>
      <w:r w:rsidRPr="004D7B33">
        <w:rPr>
          <w:rStyle w:val="change"/>
          <w:rFonts w:cs="Arial"/>
          <w:color w:val="auto"/>
          <w:sz w:val="22"/>
          <w:szCs w:val="22"/>
        </w:rPr>
        <w:t xml:space="preserve"> Rd</w:t>
      </w:r>
    </w:p>
    <w:p w14:paraId="5E06D371" w14:textId="2446442D" w:rsidR="005E4D39" w:rsidRPr="004D7B33" w:rsidRDefault="00A66926" w:rsidP="00247885">
      <w:pPr>
        <w:pStyle w:val="Heading3nonum"/>
        <w:spacing w:before="0"/>
        <w:rPr>
          <w:rStyle w:val="change"/>
          <w:rFonts w:cs="Arial"/>
          <w:b/>
          <w:color w:val="auto"/>
          <w:sz w:val="22"/>
          <w:szCs w:val="22"/>
        </w:rPr>
      </w:pPr>
      <w:proofErr w:type="spellStart"/>
      <w:r w:rsidRPr="004D7B33">
        <w:rPr>
          <w:rStyle w:val="change"/>
          <w:rFonts w:cs="Arial"/>
          <w:b/>
          <w:color w:val="auto"/>
          <w:sz w:val="22"/>
          <w:szCs w:val="22"/>
        </w:rPr>
        <w:t>Abertillery</w:t>
      </w:r>
      <w:proofErr w:type="spellEnd"/>
    </w:p>
    <w:p w14:paraId="46EA7C7A" w14:textId="60DE6744" w:rsidR="005E4D39" w:rsidRPr="004D7B33" w:rsidRDefault="00A66926" w:rsidP="00247885">
      <w:pPr>
        <w:pStyle w:val="Heading3nonum"/>
        <w:spacing w:before="0"/>
        <w:rPr>
          <w:b/>
          <w:color w:val="auto"/>
          <w:sz w:val="22"/>
          <w:szCs w:val="22"/>
        </w:rPr>
      </w:pPr>
      <w:r w:rsidRPr="004D7B33">
        <w:rPr>
          <w:b/>
          <w:color w:val="auto"/>
          <w:sz w:val="22"/>
          <w:szCs w:val="22"/>
        </w:rPr>
        <w:t>NP13 2EF</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442A7CFA"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1F278F" w:rsidRPr="001F278F">
        <w:rPr>
          <w:rFonts w:cs="Arial"/>
          <w:color w:val="auto"/>
          <w:sz w:val="22"/>
          <w:szCs w:val="22"/>
        </w:rPr>
        <w:t>18/09/2019</w:t>
      </w:r>
      <w:r w:rsidRPr="001F278F">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4C79A0E5" w14:textId="77777777" w:rsidR="001F278F" w:rsidRDefault="001F278F" w:rsidP="001F278F">
            <w:pPr>
              <w:pStyle w:val="Heading3nonum"/>
              <w:spacing w:before="0"/>
              <w:ind w:right="-135"/>
              <w:jc w:val="center"/>
              <w:rPr>
                <w:rFonts w:cs="Arial"/>
                <w:b/>
                <w:color w:val="auto"/>
                <w:sz w:val="22"/>
                <w:szCs w:val="22"/>
              </w:rPr>
            </w:pPr>
          </w:p>
          <w:p w14:paraId="2CE9DC76" w14:textId="1A04FD64" w:rsidR="005E4D39" w:rsidRPr="003A38DA" w:rsidRDefault="001F278F" w:rsidP="001F278F">
            <w:pPr>
              <w:pStyle w:val="Heading3nonum"/>
              <w:spacing w:before="0"/>
              <w:ind w:right="-135"/>
              <w:jc w:val="center"/>
              <w:rPr>
                <w:rFonts w:cs="Arial"/>
                <w:b/>
                <w:color w:val="auto"/>
                <w:sz w:val="22"/>
                <w:szCs w:val="22"/>
              </w:rPr>
            </w:pPr>
            <w:bookmarkStart w:id="4" w:name="_GoBack"/>
            <w:bookmarkEnd w:id="4"/>
            <w:r>
              <w:rPr>
                <w:rFonts w:cs="Arial"/>
                <w:b/>
                <w:color w:val="auto"/>
                <w:sz w:val="22"/>
                <w:szCs w:val="22"/>
              </w:rPr>
              <w:t>Amy Nethercott</w:t>
            </w:r>
          </w:p>
          <w:p w14:paraId="22BB5E74"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09235BD7" w14:textId="2AC31B8F" w:rsidR="005E4D39" w:rsidRPr="00416538" w:rsidRDefault="001F278F" w:rsidP="001F278F">
            <w:pPr>
              <w:pStyle w:val="Heading3nonum"/>
              <w:spacing w:before="0"/>
              <w:ind w:right="34"/>
              <w:jc w:val="center"/>
              <w:rPr>
                <w:rFonts w:cs="Arial"/>
                <w:b/>
                <w:color w:val="FF0000"/>
                <w:sz w:val="22"/>
                <w:szCs w:val="22"/>
              </w:rPr>
            </w:pPr>
            <w:r w:rsidRPr="001F278F">
              <w:rPr>
                <w:rFonts w:cs="Arial"/>
                <w:b/>
                <w:color w:val="auto"/>
                <w:sz w:val="22"/>
                <w:szCs w:val="22"/>
              </w:rPr>
              <w:t>18/09/2019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4C72A968"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D86F66">
        <w:rPr>
          <w:rFonts w:ascii="Arial" w:hAnsi="Arial" w:cs="Arial"/>
          <w:sz w:val="22"/>
          <w:szCs w:val="22"/>
        </w:rPr>
        <w:t>of</w:t>
      </w:r>
      <w:proofErr w:type="gramEnd"/>
      <w:r w:rsidR="00D86F66">
        <w:rPr>
          <w:rFonts w:ascii="Arial" w:hAnsi="Arial" w:cs="Arial"/>
          <w:sz w:val="22"/>
          <w:szCs w:val="22"/>
        </w:rPr>
        <w:t xml:space="preserve">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A046A6" w:rsidRDefault="001043E4" w:rsidP="001043E4">
      <w:pPr>
        <w:ind w:left="1276"/>
        <w:rPr>
          <w:rStyle w:val="Bold"/>
          <w:b w:val="0"/>
          <w:sz w:val="22"/>
          <w:szCs w:val="22"/>
        </w:rPr>
      </w:pPr>
      <w:r w:rsidRPr="00A046A6">
        <w:rPr>
          <w:rStyle w:val="Bold"/>
          <w:b w:val="0"/>
          <w:sz w:val="22"/>
          <w:szCs w:val="22"/>
        </w:rPr>
        <w:t>Permit number</w:t>
      </w:r>
    </w:p>
    <w:p w14:paraId="64B1E4E5" w14:textId="4CF84B03" w:rsidR="00247885" w:rsidRPr="00F66B27" w:rsidRDefault="00A66926" w:rsidP="00247885">
      <w:pPr>
        <w:pStyle w:val="Data"/>
        <w:ind w:firstLine="1276"/>
        <w:rPr>
          <w:rFonts w:cs="Arial"/>
          <w:color w:val="auto"/>
          <w:sz w:val="22"/>
          <w:szCs w:val="22"/>
        </w:rPr>
      </w:pPr>
      <w:r w:rsidRPr="00F66B27">
        <w:rPr>
          <w:rFonts w:cs="Arial"/>
          <w:color w:val="auto"/>
          <w:sz w:val="22"/>
          <w:szCs w:val="22"/>
        </w:rPr>
        <w:t>AN0360601</w:t>
      </w:r>
    </w:p>
    <w:p w14:paraId="17A71510" w14:textId="77777777" w:rsidR="00247885" w:rsidRPr="004A615E" w:rsidRDefault="00247885" w:rsidP="00247885">
      <w:pPr>
        <w:pStyle w:val="Data"/>
        <w:ind w:firstLine="1276"/>
        <w:rPr>
          <w:rFonts w:cs="Arial"/>
          <w:color w:val="FF0000"/>
          <w:sz w:val="22"/>
          <w:szCs w:val="22"/>
        </w:rPr>
      </w:pPr>
    </w:p>
    <w:p w14:paraId="7FDFC18D" w14:textId="2450CFC3" w:rsidR="00874BB4" w:rsidRPr="0049139F" w:rsidRDefault="00874BB4" w:rsidP="00874BB4">
      <w:pPr>
        <w:pStyle w:val="Heading3nonum"/>
        <w:ind w:left="1276"/>
        <w:rPr>
          <w:color w:val="FF0000"/>
          <w:sz w:val="22"/>
          <w:szCs w:val="22"/>
        </w:rPr>
      </w:pPr>
      <w:r>
        <w:rPr>
          <w:sz w:val="22"/>
          <w:szCs w:val="22"/>
        </w:rPr>
        <w:t xml:space="preserve">This is the consolidated permit referred to in the variation and consolidation notice for application </w:t>
      </w:r>
      <w:r w:rsidR="007A0F0A" w:rsidRPr="007A0F0A">
        <w:rPr>
          <w:color w:val="auto"/>
          <w:sz w:val="22"/>
          <w:szCs w:val="22"/>
        </w:rPr>
        <w:t>PAN-005932</w:t>
      </w:r>
      <w:r w:rsidRPr="007A0F0A">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20EA9272" w14:textId="2714AE41" w:rsidR="00247885" w:rsidRPr="009F6C74" w:rsidRDefault="00247885" w:rsidP="00CD0436">
      <w:pPr>
        <w:pStyle w:val="Data"/>
        <w:rPr>
          <w:rStyle w:val="change"/>
          <w:rFonts w:cs="Arial"/>
          <w:color w:val="auto"/>
          <w:sz w:val="22"/>
          <w:szCs w:val="22"/>
        </w:rPr>
      </w:pPr>
    </w:p>
    <w:p w14:paraId="6200F295" w14:textId="77777777" w:rsidR="00247885" w:rsidRPr="009F6C74" w:rsidRDefault="00247885" w:rsidP="00247885">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171BECB3" w:rsidR="00247885" w:rsidRPr="00A046A6" w:rsidRDefault="00247885" w:rsidP="00A046A6">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44B78B1A" w14:textId="77777777" w:rsidR="00247885" w:rsidRDefault="00247885" w:rsidP="001043E4">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604806" w14:textId="77777777" w:rsidR="00247885" w:rsidRPr="00247885" w:rsidRDefault="001043E4" w:rsidP="00A046A6">
      <w:pPr>
        <w:spacing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8B7F762" w14:textId="58683B9D" w:rsidR="00247885" w:rsidRPr="00F66B27" w:rsidRDefault="00A66926" w:rsidP="00A046A6">
      <w:pPr>
        <w:pStyle w:val="Data"/>
        <w:ind w:firstLine="1276"/>
        <w:rPr>
          <w:rStyle w:val="change"/>
          <w:rFonts w:cs="Arial"/>
          <w:color w:val="auto"/>
          <w:sz w:val="22"/>
          <w:szCs w:val="22"/>
        </w:rPr>
      </w:pPr>
      <w:r w:rsidRPr="00F66B27">
        <w:rPr>
          <w:rStyle w:val="change"/>
          <w:rFonts w:cs="Arial"/>
          <w:color w:val="auto"/>
          <w:sz w:val="22"/>
          <w:szCs w:val="22"/>
        </w:rPr>
        <w:t xml:space="preserve">Castle St CSO, </w:t>
      </w:r>
      <w:proofErr w:type="spellStart"/>
      <w:r w:rsidRPr="00F66B27">
        <w:rPr>
          <w:rStyle w:val="change"/>
          <w:rFonts w:cs="Arial"/>
          <w:color w:val="auto"/>
          <w:sz w:val="22"/>
          <w:szCs w:val="22"/>
        </w:rPr>
        <w:t>Abertillery</w:t>
      </w:r>
      <w:proofErr w:type="spellEnd"/>
    </w:p>
    <w:p w14:paraId="649A1EF9" w14:textId="0831F92B" w:rsidR="00247885" w:rsidRPr="00F66B27" w:rsidRDefault="00A66926" w:rsidP="00A046A6">
      <w:pPr>
        <w:pStyle w:val="Data"/>
        <w:ind w:firstLine="1276"/>
        <w:rPr>
          <w:rStyle w:val="change"/>
          <w:rFonts w:cs="Arial"/>
          <w:color w:val="auto"/>
          <w:sz w:val="22"/>
          <w:szCs w:val="22"/>
        </w:rPr>
      </w:pPr>
      <w:proofErr w:type="spellStart"/>
      <w:r w:rsidRPr="00F66B27">
        <w:rPr>
          <w:rStyle w:val="change"/>
          <w:rFonts w:cs="Arial"/>
          <w:color w:val="auto"/>
          <w:sz w:val="22"/>
          <w:szCs w:val="22"/>
        </w:rPr>
        <w:t>Nr</w:t>
      </w:r>
      <w:proofErr w:type="spellEnd"/>
      <w:r w:rsidRPr="00F66B27">
        <w:rPr>
          <w:rStyle w:val="change"/>
          <w:rFonts w:cs="Arial"/>
          <w:color w:val="auto"/>
          <w:sz w:val="22"/>
          <w:szCs w:val="22"/>
        </w:rPr>
        <w:t xml:space="preserve"> </w:t>
      </w:r>
      <w:proofErr w:type="spellStart"/>
      <w:r w:rsidRPr="00F66B27">
        <w:rPr>
          <w:rStyle w:val="change"/>
          <w:rFonts w:cs="Arial"/>
          <w:color w:val="auto"/>
          <w:sz w:val="22"/>
          <w:szCs w:val="22"/>
        </w:rPr>
        <w:t>Abertillery</w:t>
      </w:r>
      <w:proofErr w:type="spellEnd"/>
      <w:r w:rsidRPr="00F66B27">
        <w:rPr>
          <w:rStyle w:val="change"/>
          <w:rFonts w:cs="Arial"/>
          <w:color w:val="auto"/>
          <w:sz w:val="22"/>
          <w:szCs w:val="22"/>
        </w:rPr>
        <w:t xml:space="preserve"> Water Works</w:t>
      </w:r>
    </w:p>
    <w:p w14:paraId="07A33564" w14:textId="1E814E4E" w:rsidR="00247885" w:rsidRPr="00F66B27" w:rsidRDefault="00A66926" w:rsidP="00A046A6">
      <w:pPr>
        <w:pStyle w:val="Data"/>
        <w:ind w:firstLine="1276"/>
        <w:rPr>
          <w:rStyle w:val="change"/>
          <w:rFonts w:cs="Arial"/>
          <w:color w:val="auto"/>
          <w:sz w:val="22"/>
          <w:szCs w:val="22"/>
        </w:rPr>
      </w:pPr>
      <w:proofErr w:type="spellStart"/>
      <w:r w:rsidRPr="00F66B27">
        <w:rPr>
          <w:rStyle w:val="change"/>
          <w:rFonts w:cs="Arial"/>
          <w:color w:val="auto"/>
          <w:sz w:val="22"/>
          <w:szCs w:val="22"/>
        </w:rPr>
        <w:t>Aberbeeg</w:t>
      </w:r>
      <w:proofErr w:type="spellEnd"/>
      <w:r w:rsidRPr="00F66B27">
        <w:rPr>
          <w:rStyle w:val="change"/>
          <w:rFonts w:cs="Arial"/>
          <w:color w:val="auto"/>
          <w:sz w:val="22"/>
          <w:szCs w:val="22"/>
        </w:rPr>
        <w:t xml:space="preserve"> Rd</w:t>
      </w:r>
    </w:p>
    <w:p w14:paraId="1B43E544" w14:textId="22F793DB" w:rsidR="00247885" w:rsidRPr="00F66B27" w:rsidRDefault="00A66926" w:rsidP="00A046A6">
      <w:pPr>
        <w:pStyle w:val="Heading3nonum"/>
        <w:spacing w:before="0"/>
        <w:ind w:firstLine="1276"/>
        <w:rPr>
          <w:rStyle w:val="change"/>
          <w:rFonts w:cs="Arial"/>
          <w:b/>
          <w:color w:val="auto"/>
          <w:sz w:val="22"/>
          <w:szCs w:val="22"/>
        </w:rPr>
      </w:pPr>
      <w:proofErr w:type="spellStart"/>
      <w:r w:rsidRPr="00F66B27">
        <w:rPr>
          <w:rStyle w:val="change"/>
          <w:rFonts w:cs="Arial"/>
          <w:b/>
          <w:color w:val="auto"/>
          <w:sz w:val="22"/>
          <w:szCs w:val="22"/>
        </w:rPr>
        <w:t>Abertillery</w:t>
      </w:r>
      <w:proofErr w:type="spellEnd"/>
    </w:p>
    <w:p w14:paraId="16BF346D" w14:textId="2063EBA8" w:rsidR="00247885" w:rsidRPr="00F66B27" w:rsidRDefault="00A66926" w:rsidP="00A046A6">
      <w:pPr>
        <w:pStyle w:val="Heading3nonum"/>
        <w:spacing w:before="0"/>
        <w:ind w:firstLine="1276"/>
        <w:rPr>
          <w:b/>
          <w:color w:val="auto"/>
          <w:sz w:val="22"/>
          <w:szCs w:val="22"/>
        </w:rPr>
      </w:pPr>
      <w:r w:rsidRPr="00F66B27">
        <w:rPr>
          <w:b/>
          <w:color w:val="auto"/>
          <w:sz w:val="22"/>
          <w:szCs w:val="22"/>
        </w:rPr>
        <w:t>NP13 2EF</w:t>
      </w:r>
    </w:p>
    <w:p w14:paraId="404B0174" w14:textId="77777777" w:rsidR="00247885" w:rsidRPr="004A615E" w:rsidRDefault="00247885" w:rsidP="00247885">
      <w:pPr>
        <w:pStyle w:val="Heading3nonum"/>
        <w:spacing w:before="0"/>
        <w:ind w:firstLine="1276"/>
        <w:rPr>
          <w:b/>
          <w:color w:val="FF0000"/>
          <w:sz w:val="22"/>
          <w:szCs w:val="22"/>
        </w:rPr>
      </w:pPr>
    </w:p>
    <w:p w14:paraId="1883A066"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68DAFF3" w:rsidR="00462713" w:rsidRPr="001F278F" w:rsidRDefault="001F278F" w:rsidP="00462713">
            <w:pPr>
              <w:pStyle w:val="Heading3nonum"/>
              <w:ind w:right="34"/>
              <w:jc w:val="center"/>
              <w:rPr>
                <w:color w:val="auto"/>
                <w:sz w:val="22"/>
                <w:szCs w:val="22"/>
              </w:rPr>
            </w:pPr>
            <w:r w:rsidRPr="001F278F">
              <w:rPr>
                <w:b/>
                <w:color w:val="auto"/>
                <w:sz w:val="22"/>
                <w:szCs w:val="22"/>
              </w:rPr>
              <w:t>Amy Nethercott</w:t>
            </w:r>
          </w:p>
        </w:tc>
        <w:tc>
          <w:tcPr>
            <w:tcW w:w="2551" w:type="dxa"/>
            <w:vAlign w:val="center"/>
          </w:tcPr>
          <w:p w14:paraId="02ACA1F1" w14:textId="647A40B4" w:rsidR="00462713" w:rsidRPr="001F278F" w:rsidRDefault="001F278F" w:rsidP="00462713">
            <w:pPr>
              <w:pStyle w:val="Heading3nonum"/>
              <w:spacing w:before="0" w:line="240" w:lineRule="auto"/>
              <w:jc w:val="center"/>
              <w:rPr>
                <w:b/>
                <w:color w:val="auto"/>
                <w:sz w:val="22"/>
                <w:szCs w:val="22"/>
              </w:rPr>
            </w:pPr>
            <w:r w:rsidRPr="001F278F">
              <w:rPr>
                <w:b/>
                <w:color w:val="auto"/>
                <w:sz w:val="22"/>
                <w:szCs w:val="22"/>
              </w:rPr>
              <w:t>18/09/2019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AFCC3B4" w14:textId="77777777" w:rsidR="004F23A3" w:rsidRPr="00247885" w:rsidRDefault="004F23A3" w:rsidP="004F23A3">
      <w:pPr>
        <w:pStyle w:val="Default"/>
        <w:rPr>
          <w:color w:val="auto"/>
          <w:sz w:val="20"/>
          <w:szCs w:val="20"/>
        </w:rPr>
      </w:pPr>
    </w:p>
    <w:p w14:paraId="2DECCA13" w14:textId="77777777" w:rsidR="004F23A3" w:rsidRPr="00247885" w:rsidRDefault="004F23A3" w:rsidP="00676411">
      <w:pPr>
        <w:pStyle w:val="Default"/>
        <w:spacing w:after="167"/>
        <w:ind w:left="1701" w:hanging="567"/>
        <w:rPr>
          <w:color w:val="auto"/>
          <w:sz w:val="18"/>
          <w:szCs w:val="18"/>
        </w:rPr>
      </w:pPr>
      <w:r w:rsidRPr="00247885">
        <w:rPr>
          <w:color w:val="auto"/>
          <w:sz w:val="18"/>
          <w:szCs w:val="18"/>
        </w:rPr>
        <w:t>(</w:t>
      </w:r>
      <w:r w:rsidR="00247885" w:rsidRPr="00247885">
        <w:rPr>
          <w:color w:val="auto"/>
          <w:sz w:val="18"/>
          <w:szCs w:val="18"/>
        </w:rPr>
        <w:t>b</w:t>
      </w:r>
      <w:r w:rsidRPr="00247885">
        <w:rPr>
          <w:color w:val="auto"/>
          <w:sz w:val="18"/>
          <w:szCs w:val="18"/>
        </w:rPr>
        <w:t xml:space="preserve">) </w:t>
      </w:r>
      <w:r w:rsidR="00676411" w:rsidRPr="00247885">
        <w:rPr>
          <w:color w:val="auto"/>
          <w:sz w:val="18"/>
          <w:szCs w:val="18"/>
        </w:rPr>
        <w:tab/>
      </w:r>
      <w:r w:rsidRPr="00247885">
        <w:rPr>
          <w:color w:val="auto"/>
          <w:sz w:val="18"/>
          <w:szCs w:val="18"/>
        </w:rPr>
        <w:t xml:space="preserve">The discharge shall not be </w:t>
      </w:r>
      <w:proofErr w:type="spellStart"/>
      <w:r w:rsidRPr="00247885">
        <w:rPr>
          <w:color w:val="auto"/>
          <w:sz w:val="18"/>
          <w:szCs w:val="18"/>
        </w:rPr>
        <w:t>comminuted</w:t>
      </w:r>
      <w:proofErr w:type="spellEnd"/>
      <w:r w:rsidR="00247885">
        <w:rPr>
          <w:color w:val="auto"/>
          <w:sz w:val="18"/>
          <w:szCs w:val="18"/>
        </w:rPr>
        <w:t xml:space="preserve"> or macerated and </w:t>
      </w:r>
      <w:r w:rsidRPr="00247885">
        <w:rPr>
          <w:color w:val="auto"/>
          <w:sz w:val="18"/>
          <w:szCs w:val="18"/>
        </w:rPr>
        <w:t xml:space="preserve">shall have passed through screens as specified </w:t>
      </w:r>
      <w:r w:rsidR="00247885">
        <w:rPr>
          <w:color w:val="auto"/>
          <w:sz w:val="18"/>
          <w:szCs w:val="18"/>
        </w:rPr>
        <w:t>and</w:t>
      </w:r>
      <w:r w:rsidRPr="00247885">
        <w:rPr>
          <w:color w:val="auto"/>
          <w:sz w:val="18"/>
          <w:szCs w:val="18"/>
        </w:rPr>
        <w:t xml:space="preserve"> shall not contain a significant quantity of solid matter with a particle </w:t>
      </w:r>
      <w:r w:rsidR="00247885">
        <w:rPr>
          <w:color w:val="auto"/>
          <w:sz w:val="18"/>
          <w:szCs w:val="18"/>
        </w:rPr>
        <w:t>size greater than any indicated</w:t>
      </w:r>
      <w:r w:rsidRPr="00247885">
        <w:rPr>
          <w:color w:val="auto"/>
          <w:sz w:val="18"/>
          <w:szCs w:val="18"/>
        </w:rPr>
        <w:t xml:space="preserve">. All screenings shall be removed from the discharge. </w:t>
      </w:r>
    </w:p>
    <w:p w14:paraId="70111424" w14:textId="77777777" w:rsidR="004F23A3" w:rsidRPr="00247885" w:rsidRDefault="00247885" w:rsidP="00676411">
      <w:pPr>
        <w:pStyle w:val="Default"/>
        <w:ind w:left="1701" w:hanging="567"/>
        <w:rPr>
          <w:color w:val="auto"/>
          <w:sz w:val="18"/>
          <w:szCs w:val="18"/>
        </w:rPr>
      </w:pPr>
      <w:r w:rsidRPr="00247885">
        <w:rPr>
          <w:color w:val="auto"/>
          <w:sz w:val="18"/>
          <w:szCs w:val="18"/>
        </w:rPr>
        <w:t>(c</w:t>
      </w:r>
      <w:r w:rsidR="004F23A3" w:rsidRPr="00247885">
        <w:rPr>
          <w:color w:val="auto"/>
          <w:sz w:val="18"/>
          <w:szCs w:val="18"/>
        </w:rPr>
        <w:t xml:space="preserve">) </w:t>
      </w:r>
      <w:r w:rsidR="00676411" w:rsidRPr="00247885">
        <w:rPr>
          <w:color w:val="auto"/>
          <w:sz w:val="18"/>
          <w:szCs w:val="18"/>
        </w:rPr>
        <w:tab/>
      </w:r>
      <w:r w:rsidR="004F23A3" w:rsidRPr="00247885">
        <w:rPr>
          <w:color w:val="auto"/>
          <w:sz w:val="18"/>
          <w:szCs w:val="18"/>
        </w:rPr>
        <w:t xml:space="preserve">Where a mechanically cleaned screen is installed, a telemetry alarm system shall be installed and maintained, as far as reasonably practicable, </w:t>
      </w:r>
      <w:proofErr w:type="gramStart"/>
      <w:r w:rsidR="004F23A3" w:rsidRPr="00247885">
        <w:rPr>
          <w:color w:val="auto"/>
          <w:sz w:val="18"/>
          <w:szCs w:val="18"/>
        </w:rPr>
        <w:t>so as to</w:t>
      </w:r>
      <w:proofErr w:type="gramEnd"/>
      <w:r w:rsidR="004F23A3" w:rsidRPr="00247885">
        <w:rPr>
          <w:color w:val="auto"/>
          <w:sz w:val="18"/>
          <w:szCs w:val="18"/>
        </w:rPr>
        <w:t xml:space="preserve"> give the operator immediate notification of a failure of the screen cleaning mechanism, unless otherwise agreed in writing by </w:t>
      </w:r>
      <w:r w:rsidR="00676411" w:rsidRPr="00247885">
        <w:rPr>
          <w:color w:val="auto"/>
          <w:sz w:val="18"/>
          <w:szCs w:val="18"/>
        </w:rPr>
        <w:t>Natural Resources Wales</w:t>
      </w:r>
      <w:r w:rsidR="004F23A3" w:rsidRPr="00247885">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clear" w:pos="1134"/>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169A7804"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00A046A6">
        <w:rPr>
          <w:rStyle w:val="Red"/>
          <w:color w:val="auto"/>
          <w:sz w:val="18"/>
          <w:szCs w:val="18"/>
        </w:rPr>
        <w:t>a</w:t>
      </w:r>
      <w:r w:rsidRPr="00950A72">
        <w:rPr>
          <w:rStyle w:val="Red"/>
          <w:color w:val="auto"/>
          <w:sz w:val="18"/>
          <w:szCs w:val="18"/>
        </w:rPr>
        <w:t>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60F4AA2E"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A046A6">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clear" w:pos="1134"/>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clear" w:pos="1134"/>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291A382B" w14:textId="77777777"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27DCCE58" w:rsidR="00900A78" w:rsidRPr="00950A72" w:rsidRDefault="004343FA" w:rsidP="00900A78">
            <w:pPr>
              <w:pStyle w:val="NormalWeb"/>
              <w:rPr>
                <w:rFonts w:ascii="Arial" w:hAnsi="Arial" w:cs="Arial"/>
                <w:sz w:val="18"/>
                <w:szCs w:val="18"/>
              </w:rPr>
            </w:pPr>
            <w:r>
              <w:rPr>
                <w:rFonts w:ascii="Arial" w:hAnsi="Arial" w:cs="Arial"/>
                <w:sz w:val="18"/>
                <w:szCs w:val="18"/>
              </w:rPr>
              <w:t>1</w:t>
            </w:r>
            <w:r w:rsidRPr="004343FA">
              <w:rPr>
                <w:rFonts w:ascii="Arial" w:hAnsi="Arial" w:cs="Arial"/>
                <w:sz w:val="18"/>
                <w:szCs w:val="18"/>
                <w:vertAlign w:val="superscript"/>
              </w:rPr>
              <w:t>st</w:t>
            </w:r>
            <w:r w:rsidR="00900A78" w:rsidRPr="00950A72">
              <w:rPr>
                <w:rFonts w:ascii="Arial" w:hAnsi="Arial" w:cs="Arial"/>
                <w:sz w:val="18"/>
                <w:szCs w:val="18"/>
              </w:rPr>
              <w:t xml:space="preserve"> January to 31</w:t>
            </w:r>
            <w:r w:rsidR="00900A78" w:rsidRPr="00950A72">
              <w:rPr>
                <w:rFonts w:ascii="Arial" w:hAnsi="Arial" w:cs="Arial"/>
                <w:sz w:val="18"/>
                <w:szCs w:val="18"/>
                <w:vertAlign w:val="superscript"/>
              </w:rPr>
              <w:t>st</w:t>
            </w:r>
            <w:r w:rsidR="00900A78"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505F463E" w:rsidR="003E7111" w:rsidRPr="004921D8" w:rsidRDefault="00A66926" w:rsidP="000A07C9">
            <w:pPr>
              <w:pStyle w:val="TableText"/>
              <w:rPr>
                <w:rStyle w:val="Blue"/>
                <w:sz w:val="18"/>
                <w:szCs w:val="18"/>
              </w:rPr>
            </w:pPr>
            <w:proofErr w:type="gramStart"/>
            <w:r w:rsidRPr="00A66926">
              <w:rPr>
                <w:rStyle w:val="Blue"/>
                <w:color w:val="auto"/>
                <w:sz w:val="18"/>
                <w:szCs w:val="18"/>
              </w:rPr>
              <w:t>S</w:t>
            </w:r>
            <w:r w:rsidR="00F66B27">
              <w:rPr>
                <w:rStyle w:val="Blue"/>
                <w:color w:val="auto"/>
                <w:sz w:val="18"/>
                <w:szCs w:val="18"/>
              </w:rPr>
              <w:t>O</w:t>
            </w:r>
            <w:proofErr w:type="gramEnd"/>
            <w:r w:rsidR="00F04F81">
              <w:rPr>
                <w:rStyle w:val="Blue"/>
                <w:color w:val="auto"/>
                <w:sz w:val="18"/>
                <w:szCs w:val="18"/>
              </w:rPr>
              <w:t xml:space="preserve"> </w:t>
            </w:r>
            <w:r w:rsidRPr="00A66926">
              <w:rPr>
                <w:rStyle w:val="Blue"/>
                <w:color w:val="auto"/>
                <w:sz w:val="18"/>
                <w:szCs w:val="18"/>
              </w:rPr>
              <w:t>21786 03643</w:t>
            </w:r>
          </w:p>
        </w:tc>
        <w:tc>
          <w:tcPr>
            <w:tcW w:w="1327" w:type="pct"/>
          </w:tcPr>
          <w:p w14:paraId="2F5F1014" w14:textId="77777777" w:rsidR="00325AF5" w:rsidRPr="00325AF5" w:rsidRDefault="00325AF5" w:rsidP="005A0118">
            <w:pPr>
              <w:pStyle w:val="TableText"/>
              <w:rPr>
                <w:rFonts w:ascii="Arial" w:hAnsi="Arial" w:cs="Arial"/>
                <w:sz w:val="18"/>
                <w:szCs w:val="20"/>
                <w:lang w:eastAsia="en-GB"/>
              </w:rPr>
            </w:pPr>
            <w:r w:rsidRPr="00325AF5">
              <w:rPr>
                <w:rFonts w:ascii="Arial" w:hAnsi="Arial" w:cs="Arial"/>
                <w:sz w:val="18"/>
                <w:szCs w:val="20"/>
              </w:rPr>
              <w:t xml:space="preserve">The Ebbw </w:t>
            </w:r>
            <w:proofErr w:type="spellStart"/>
            <w:r w:rsidRPr="00325AF5">
              <w:rPr>
                <w:rFonts w:ascii="Arial" w:hAnsi="Arial" w:cs="Arial"/>
                <w:sz w:val="18"/>
                <w:szCs w:val="20"/>
              </w:rPr>
              <w:t>Fach</w:t>
            </w:r>
            <w:proofErr w:type="spellEnd"/>
            <w:r w:rsidRPr="00325AF5">
              <w:rPr>
                <w:rFonts w:ascii="Arial" w:hAnsi="Arial" w:cs="Arial"/>
                <w:sz w:val="18"/>
                <w:szCs w:val="20"/>
              </w:rPr>
              <w:t xml:space="preserve"> </w:t>
            </w:r>
          </w:p>
          <w:p w14:paraId="26E69153" w14:textId="6FF3EAC4" w:rsidR="003E7111" w:rsidRPr="004921D8" w:rsidRDefault="003E7111" w:rsidP="000A07C9">
            <w:pPr>
              <w:pStyle w:val="TableText"/>
              <w:rPr>
                <w:rStyle w:val="Blue"/>
                <w:sz w:val="18"/>
                <w:szCs w:val="18"/>
              </w:rPr>
            </w:pP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A046A6">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2F65424C" w:rsidR="00950A72" w:rsidRPr="008A2200" w:rsidRDefault="00A66926" w:rsidP="008A2200">
            <w:pPr>
              <w:pStyle w:val="NormalWeb"/>
              <w:rPr>
                <w:rStyle w:val="Blue"/>
                <w:rFonts w:asciiTheme="minorHAnsi" w:hAnsiTheme="minorHAnsi" w:cstheme="minorHAnsi"/>
                <w:color w:val="FF00FF" w:themeColor="accent2"/>
                <w:sz w:val="18"/>
                <w:szCs w:val="18"/>
              </w:rPr>
            </w:pPr>
            <w:r w:rsidRPr="008A2200">
              <w:rPr>
                <w:rStyle w:val="Blue"/>
                <w:rFonts w:asciiTheme="minorHAnsi" w:hAnsiTheme="minorHAnsi" w:cstheme="minorHAnsi"/>
                <w:color w:val="auto"/>
                <w:sz w:val="18"/>
                <w:szCs w:val="18"/>
              </w:rPr>
              <w:t>60</w:t>
            </w:r>
            <w:r w:rsidR="00950A72" w:rsidRPr="008A2200">
              <w:rPr>
                <w:rStyle w:val="Blue"/>
                <w:rFonts w:asciiTheme="minorHAnsi" w:hAnsiTheme="minorHAnsi" w:cstheme="minorHAnsi"/>
                <w:color w:val="auto"/>
                <w:sz w:val="18"/>
                <w:szCs w:val="18"/>
              </w:rPr>
              <w:t xml:space="preserve"> </w:t>
            </w:r>
          </w:p>
        </w:tc>
        <w:tc>
          <w:tcPr>
            <w:tcW w:w="885" w:type="pct"/>
          </w:tcPr>
          <w:p w14:paraId="57E82D39" w14:textId="275B76C6" w:rsidR="00950A72" w:rsidRPr="008A2200" w:rsidRDefault="00950A72" w:rsidP="00E75B27">
            <w:pPr>
              <w:pStyle w:val="TableText"/>
              <w:rPr>
                <w:rStyle w:val="Blue"/>
                <w:rFonts w:cstheme="minorHAnsi"/>
                <w:color w:val="auto"/>
                <w:sz w:val="18"/>
                <w:szCs w:val="18"/>
              </w:rPr>
            </w:pPr>
            <w:r w:rsidRPr="008A2200">
              <w:rPr>
                <w:rStyle w:val="Blue"/>
                <w:rFonts w:cstheme="minorHAnsi"/>
                <w:color w:val="auto"/>
                <w:sz w:val="18"/>
                <w:szCs w:val="18"/>
              </w:rPr>
              <w:t>No greater than 6 mm in more than 1 dimension</w:t>
            </w:r>
          </w:p>
          <w:p w14:paraId="23D9FAA4" w14:textId="32D8199D" w:rsidR="00950A72" w:rsidRPr="00034488" w:rsidRDefault="00950A72" w:rsidP="00E75B27">
            <w:pPr>
              <w:pStyle w:val="TableText"/>
              <w:rPr>
                <w:rStyle w:val="Pink"/>
                <w:rFonts w:cstheme="minorHAnsi"/>
                <w:sz w:val="18"/>
                <w:szCs w:val="18"/>
              </w:rPr>
            </w:pPr>
          </w:p>
        </w:tc>
        <w:tc>
          <w:tcPr>
            <w:tcW w:w="886" w:type="pct"/>
          </w:tcPr>
          <w:p w14:paraId="693AF260" w14:textId="56C13345" w:rsidR="00950A72" w:rsidRPr="00034488" w:rsidRDefault="002514F0" w:rsidP="00E75B27">
            <w:pPr>
              <w:pStyle w:val="TableText"/>
              <w:rPr>
                <w:rStyle w:val="Pink"/>
                <w:rFonts w:cstheme="minorHAnsi"/>
                <w:sz w:val="18"/>
                <w:szCs w:val="18"/>
              </w:rPr>
            </w:pPr>
            <w:r w:rsidRPr="008A2200">
              <w:rPr>
                <w:rStyle w:val="Blue"/>
                <w:rFonts w:cstheme="minorHAnsi"/>
                <w:color w:val="auto"/>
                <w:sz w:val="18"/>
                <w:szCs w:val="18"/>
              </w:rPr>
              <w:t>6</w:t>
            </w:r>
            <w:r w:rsidR="00950A72" w:rsidRPr="008A2200">
              <w:rPr>
                <w:rStyle w:val="Blue"/>
                <w:rFonts w:cstheme="minorHAnsi"/>
                <w:color w:val="auto"/>
                <w:sz w:val="18"/>
                <w:szCs w:val="18"/>
              </w:rPr>
              <w:t>mm</w:t>
            </w:r>
            <w:r w:rsidRPr="008A2200">
              <w:rPr>
                <w:rStyle w:val="Blue"/>
                <w:rFonts w:cstheme="minorHAnsi"/>
                <w:color w:val="auto"/>
                <w:sz w:val="18"/>
                <w:szCs w:val="18"/>
              </w:rPr>
              <w:t xml:space="preserve"> </w:t>
            </w:r>
            <w:r w:rsidR="004343FA">
              <w:rPr>
                <w:rStyle w:val="Blue"/>
                <w:rFonts w:cstheme="minorHAnsi"/>
                <w:color w:val="auto"/>
                <w:sz w:val="18"/>
                <w:szCs w:val="18"/>
              </w:rPr>
              <w:t>x 6mm</w:t>
            </w:r>
          </w:p>
        </w:tc>
        <w:tc>
          <w:tcPr>
            <w:tcW w:w="893" w:type="pct"/>
          </w:tcPr>
          <w:p w14:paraId="16EB592C" w14:textId="224103AE" w:rsidR="00950A72" w:rsidRPr="00A046A6" w:rsidRDefault="00950A72" w:rsidP="005A0118">
            <w:pPr>
              <w:pStyle w:val="TableText"/>
              <w:rPr>
                <w:rStyle w:val="Blue"/>
                <w:rFonts w:cstheme="minorHAnsi"/>
                <w:color w:val="auto"/>
                <w:sz w:val="18"/>
                <w:szCs w:val="18"/>
              </w:rPr>
            </w:pPr>
            <w:r w:rsidRPr="008A2200">
              <w:rPr>
                <w:rFonts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A046A6" w:rsidRPr="004921D8" w14:paraId="562CECA3" w14:textId="77777777" w:rsidTr="00A9057C">
        <w:trPr>
          <w:cantSplit/>
        </w:trPr>
        <w:tc>
          <w:tcPr>
            <w:tcW w:w="1030" w:type="pct"/>
            <w:vMerge w:val="restart"/>
          </w:tcPr>
          <w:p w14:paraId="206DC387" w14:textId="77777777" w:rsidR="00A046A6" w:rsidRPr="00950A72" w:rsidRDefault="00A046A6"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A046A6" w:rsidRPr="00950A72" w:rsidRDefault="00A046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1DF22120" w:rsidR="00A046A6" w:rsidRPr="004921D8" w:rsidRDefault="00A046A6" w:rsidP="000A07C9">
            <w:pPr>
              <w:pStyle w:val="TableText"/>
              <w:rPr>
                <w:rStyle w:val="Blue"/>
                <w:sz w:val="18"/>
                <w:szCs w:val="18"/>
              </w:rPr>
            </w:pPr>
            <w:proofErr w:type="gramStart"/>
            <w:r w:rsidRPr="008A2200">
              <w:rPr>
                <w:rStyle w:val="Blue"/>
                <w:color w:val="auto"/>
                <w:sz w:val="18"/>
                <w:szCs w:val="18"/>
              </w:rPr>
              <w:t>SO</w:t>
            </w:r>
            <w:proofErr w:type="gramEnd"/>
            <w:r w:rsidRPr="008A2200">
              <w:rPr>
                <w:rStyle w:val="Blue"/>
                <w:color w:val="auto"/>
                <w:sz w:val="18"/>
                <w:szCs w:val="18"/>
              </w:rPr>
              <w:t xml:space="preserve"> 21816 03640</w:t>
            </w:r>
          </w:p>
        </w:tc>
        <w:tc>
          <w:tcPr>
            <w:tcW w:w="1325" w:type="pct"/>
            <w:vMerge w:val="restart"/>
          </w:tcPr>
          <w:p w14:paraId="21D7282C" w14:textId="77777777" w:rsidR="00A046A6" w:rsidRPr="004921D8" w:rsidRDefault="00A046A6" w:rsidP="0045495C">
            <w:pPr>
              <w:pStyle w:val="TableText"/>
              <w:rPr>
                <w:rStyle w:val="Blue"/>
                <w:sz w:val="18"/>
                <w:szCs w:val="18"/>
              </w:rPr>
            </w:pPr>
            <w:r w:rsidRPr="00950A72">
              <w:rPr>
                <w:rStyle w:val="Blue"/>
                <w:color w:val="auto"/>
                <w:sz w:val="18"/>
                <w:szCs w:val="18"/>
              </w:rPr>
              <w:t>POINT OF OVERFLOW</w:t>
            </w:r>
          </w:p>
        </w:tc>
      </w:tr>
      <w:tr w:rsidR="00A046A6" w:rsidRPr="004921D8" w14:paraId="469231D0" w14:textId="77777777" w:rsidTr="00A9057C">
        <w:trPr>
          <w:cantSplit/>
        </w:trPr>
        <w:tc>
          <w:tcPr>
            <w:tcW w:w="1030" w:type="pct"/>
            <w:vMerge/>
          </w:tcPr>
          <w:p w14:paraId="147EFC17" w14:textId="61611676" w:rsidR="00A046A6" w:rsidRPr="00950A72" w:rsidRDefault="00A046A6" w:rsidP="00C30128">
            <w:pPr>
              <w:pStyle w:val="TableText"/>
              <w:rPr>
                <w:rStyle w:val="Blue"/>
                <w:rFonts w:ascii="Arial" w:hAnsi="Arial"/>
                <w:color w:val="auto"/>
                <w:sz w:val="18"/>
                <w:szCs w:val="18"/>
              </w:rPr>
            </w:pPr>
          </w:p>
        </w:tc>
        <w:tc>
          <w:tcPr>
            <w:tcW w:w="1323" w:type="pct"/>
          </w:tcPr>
          <w:p w14:paraId="6699ADC8" w14:textId="77777777" w:rsidR="00A046A6" w:rsidRPr="00950A72" w:rsidRDefault="00A046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3D91DDDC" w:rsidR="00A046A6" w:rsidRPr="004921D8" w:rsidRDefault="00A046A6" w:rsidP="000A07C9">
            <w:pPr>
              <w:pStyle w:val="TableText"/>
              <w:rPr>
                <w:rStyle w:val="Blue"/>
                <w:sz w:val="18"/>
                <w:szCs w:val="18"/>
              </w:rPr>
            </w:pPr>
            <w:proofErr w:type="gramStart"/>
            <w:r w:rsidRPr="008A2200">
              <w:rPr>
                <w:rStyle w:val="Blue"/>
                <w:color w:val="auto"/>
                <w:sz w:val="18"/>
                <w:szCs w:val="18"/>
              </w:rPr>
              <w:t>SO</w:t>
            </w:r>
            <w:proofErr w:type="gramEnd"/>
            <w:r w:rsidRPr="008A2200">
              <w:rPr>
                <w:rStyle w:val="Blue"/>
                <w:color w:val="auto"/>
                <w:sz w:val="18"/>
                <w:szCs w:val="18"/>
              </w:rPr>
              <w:t xml:space="preserve"> 21816 03640</w:t>
            </w:r>
          </w:p>
        </w:tc>
        <w:tc>
          <w:tcPr>
            <w:tcW w:w="1325" w:type="pct"/>
            <w:vMerge/>
          </w:tcPr>
          <w:p w14:paraId="70DC1803" w14:textId="77777777" w:rsidR="00A046A6" w:rsidRPr="004921D8" w:rsidRDefault="00A046A6" w:rsidP="00164190">
            <w:pPr>
              <w:pStyle w:val="TableText"/>
              <w:rPr>
                <w:rStyle w:val="Blue"/>
                <w:rFonts w:ascii="Arial" w:hAnsi="Arial"/>
                <w:color w:val="0000FF"/>
                <w:sz w:val="18"/>
                <w:szCs w:val="18"/>
              </w:rPr>
            </w:pPr>
          </w:p>
        </w:tc>
      </w:tr>
    </w:tbl>
    <w:p w14:paraId="718DC2D0" w14:textId="3336F358" w:rsidR="00A4341F" w:rsidRDefault="00A4341F" w:rsidP="00E46E9B">
      <w:pPr>
        <w:ind w:left="567"/>
      </w:pPr>
    </w:p>
    <w:p w14:paraId="5E22353C" w14:textId="4409D5B5" w:rsidR="00A046A6" w:rsidRDefault="00A046A6" w:rsidP="00E46E9B">
      <w:pPr>
        <w:ind w:left="567"/>
      </w:pPr>
    </w:p>
    <w:p w14:paraId="485868E7" w14:textId="02BD5232" w:rsidR="00A046A6" w:rsidRDefault="00A046A6" w:rsidP="00E46E9B">
      <w:pPr>
        <w:ind w:left="567"/>
      </w:pPr>
    </w:p>
    <w:p w14:paraId="3406E756" w14:textId="77777777" w:rsidR="00A046A6" w:rsidRPr="000A07C9" w:rsidRDefault="00A046A6"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28B7E72D"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86F66" w:rsidRPr="00D86F66">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5DD9BC8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p w14:paraId="05235FCB"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54AE13C"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86F66" w:rsidRPr="00D86F66">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D3CE044"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86F66" w:rsidRPr="00D86F66">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123DE81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p w14:paraId="6BFE71AE" w14:textId="77777777" w:rsidR="00635467" w:rsidRPr="00950A72" w:rsidRDefault="00635467" w:rsidP="00635467">
            <w:pPr>
              <w:pStyle w:val="TableText"/>
              <w:rPr>
                <w:rStyle w:val="Blue"/>
                <w:color w:val="auto"/>
                <w:sz w:val="18"/>
                <w:szCs w:val="18"/>
              </w:rPr>
            </w:pP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F3B01AA" w:rsidR="00926B5E" w:rsidRPr="00874BB4" w:rsidRDefault="002514F0" w:rsidP="00926B5E">
            <w:pPr>
              <w:pStyle w:val="TableText"/>
              <w:rPr>
                <w:color w:val="FF0000"/>
              </w:rPr>
            </w:pPr>
            <w:r w:rsidRPr="008A2200">
              <w:t>AN0360601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7A170BAD" w:rsidR="00926B5E" w:rsidRPr="00874BB4" w:rsidRDefault="0022784D" w:rsidP="00926B5E">
            <w:pPr>
              <w:pStyle w:val="TableText"/>
              <w:rPr>
                <w:color w:val="FF0000"/>
              </w:rPr>
            </w:pPr>
            <w:r w:rsidRPr="0022784D">
              <w:t xml:space="preserve">Castle St CSO, </w:t>
            </w:r>
            <w:proofErr w:type="spellStart"/>
            <w:r w:rsidRPr="0022784D">
              <w:t>Abertillery</w:t>
            </w:r>
            <w:proofErr w:type="spellEnd"/>
            <w:r w:rsidRPr="0022784D">
              <w:t xml:space="preserve">, </w:t>
            </w:r>
            <w:proofErr w:type="spellStart"/>
            <w:r w:rsidRPr="0022784D">
              <w:t>Nr</w:t>
            </w:r>
            <w:proofErr w:type="spellEnd"/>
            <w:r w:rsidRPr="0022784D">
              <w:t xml:space="preserve"> </w:t>
            </w:r>
            <w:proofErr w:type="spellStart"/>
            <w:r w:rsidRPr="0022784D">
              <w:t>Abertillery</w:t>
            </w:r>
            <w:proofErr w:type="spellEnd"/>
            <w:r w:rsidRPr="0022784D">
              <w:t xml:space="preserve"> Water Works, </w:t>
            </w:r>
            <w:proofErr w:type="spellStart"/>
            <w:r w:rsidRPr="0022784D">
              <w:t>Aberbeeg</w:t>
            </w:r>
            <w:proofErr w:type="spellEnd"/>
            <w:r w:rsidRPr="0022784D">
              <w:t xml:space="preserve"> Rd, </w:t>
            </w:r>
            <w:proofErr w:type="spellStart"/>
            <w:r w:rsidRPr="0022784D">
              <w:t>Abertillery</w:t>
            </w:r>
            <w:proofErr w:type="spellEnd"/>
            <w:r w:rsidRPr="0022784D">
              <w:t>, NP13 2EF</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77777777" w:rsidR="00197F73" w:rsidRPr="00950A72" w:rsidRDefault="00197F73" w:rsidP="00197F73">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77777777" w:rsidR="008C7B64" w:rsidRPr="00950A72" w:rsidRDefault="008C7B64" w:rsidP="00A9057C">
      <w:pPr>
        <w:ind w:left="567"/>
        <w:rPr>
          <w:sz w:val="18"/>
          <w:szCs w:val="18"/>
        </w:rPr>
      </w:pPr>
      <w:r w:rsidRPr="00950A72">
        <w:rPr>
          <w:sz w:val="18"/>
          <w:szCs w:val="18"/>
        </w:rPr>
        <w:t>"quarter"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33957B5C" w:rsidR="00926B5E" w:rsidRDefault="00F66B27" w:rsidP="00A9057C">
      <w:pPr>
        <w:pStyle w:val="Heading1"/>
        <w:ind w:left="567"/>
      </w:pPr>
      <w:r>
        <w:rPr>
          <w:noProof/>
        </w:rPr>
        <w:lastRenderedPageBreak/>
        <w:drawing>
          <wp:anchor distT="0" distB="0" distL="114300" distR="114300" simplePos="0" relativeHeight="251659264" behindDoc="1" locked="0" layoutInCell="1" allowOverlap="1" wp14:anchorId="16C927E2" wp14:editId="08AA51AA">
            <wp:simplePos x="0" y="0"/>
            <wp:positionH relativeFrom="margin">
              <wp:align>right</wp:align>
            </wp:positionH>
            <wp:positionV relativeFrom="paragraph">
              <wp:posOffset>368300</wp:posOffset>
            </wp:positionV>
            <wp:extent cx="5926455" cy="4084955"/>
            <wp:effectExtent l="0" t="0" r="0" b="0"/>
            <wp:wrapTight wrapText="bothSides">
              <wp:wrapPolygon edited="0">
                <wp:start x="0" y="0"/>
                <wp:lineTo x="0" y="21456"/>
                <wp:lineTo x="21524" y="21456"/>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84955"/>
                    </a:xfrm>
                    <a:prstGeom prst="rect">
                      <a:avLst/>
                    </a:prstGeom>
                  </pic:spPr>
                </pic:pic>
              </a:graphicData>
            </a:graphic>
          </wp:anchor>
        </w:drawing>
      </w:r>
      <w:r w:rsidR="00926B5E">
        <w:t xml:space="preserve">Schedule 7 </w:t>
      </w:r>
      <w:r w:rsidR="00926B5E" w:rsidRPr="00926B5E">
        <w:t>–</w:t>
      </w:r>
      <w:r w:rsidR="00926B5E">
        <w:t xml:space="preserve"> Site plan</w:t>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9A54" w14:textId="77777777" w:rsidR="00C13255" w:rsidRDefault="00C13255" w:rsidP="00FF16FF">
      <w:pPr>
        <w:spacing w:before="0" w:after="0" w:line="240" w:lineRule="auto"/>
      </w:pPr>
      <w:r>
        <w:separator/>
      </w:r>
    </w:p>
  </w:endnote>
  <w:endnote w:type="continuationSeparator" w:id="0">
    <w:p w14:paraId="3924078C" w14:textId="77777777" w:rsidR="00C13255" w:rsidRDefault="00C1325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247885" w:rsidRDefault="00247885" w:rsidP="00F06B84">
    <w:pPr>
      <w:pStyle w:val="Footer"/>
    </w:pPr>
    <w:r>
      <w:t>Permit number</w:t>
    </w:r>
  </w:p>
  <w:p w14:paraId="507C1808" w14:textId="415EC4DC" w:rsidR="00247885" w:rsidRPr="00D82845" w:rsidRDefault="00A66926" w:rsidP="00F06B84">
    <w:pPr>
      <w:pStyle w:val="Footer"/>
    </w:pPr>
    <w:r>
      <w:t>AN0360601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6C9434" w14:textId="77777777" w:rsidR="00C13255" w:rsidRDefault="00C13255" w:rsidP="00FF16FF">
      <w:pPr>
        <w:spacing w:before="0" w:after="0" w:line="240" w:lineRule="auto"/>
      </w:pPr>
      <w:r>
        <w:separator/>
      </w:r>
    </w:p>
  </w:footnote>
  <w:footnote w:type="continuationSeparator" w:id="0">
    <w:p w14:paraId="4196615C" w14:textId="77777777" w:rsidR="00C13255" w:rsidRDefault="00C1325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7CE"/>
    <w:rsid w:val="00095A80"/>
    <w:rsid w:val="000A07C9"/>
    <w:rsid w:val="000A5915"/>
    <w:rsid w:val="000A7D70"/>
    <w:rsid w:val="000C005B"/>
    <w:rsid w:val="000C2397"/>
    <w:rsid w:val="000C2E85"/>
    <w:rsid w:val="000C4CCC"/>
    <w:rsid w:val="000C7D1F"/>
    <w:rsid w:val="000D0C73"/>
    <w:rsid w:val="000E4AB2"/>
    <w:rsid w:val="000E7E30"/>
    <w:rsid w:val="000F023E"/>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278F"/>
    <w:rsid w:val="001F4B89"/>
    <w:rsid w:val="0020172C"/>
    <w:rsid w:val="00202ED2"/>
    <w:rsid w:val="00204661"/>
    <w:rsid w:val="00207BD6"/>
    <w:rsid w:val="00215022"/>
    <w:rsid w:val="00222977"/>
    <w:rsid w:val="002256D6"/>
    <w:rsid w:val="0022784D"/>
    <w:rsid w:val="00230911"/>
    <w:rsid w:val="00241DA4"/>
    <w:rsid w:val="00243129"/>
    <w:rsid w:val="00247885"/>
    <w:rsid w:val="002514F0"/>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5AF5"/>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43FA"/>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C6803"/>
    <w:rsid w:val="004D0287"/>
    <w:rsid w:val="004D614E"/>
    <w:rsid w:val="004D624E"/>
    <w:rsid w:val="004D7B33"/>
    <w:rsid w:val="004D7D56"/>
    <w:rsid w:val="004E5211"/>
    <w:rsid w:val="004E5F50"/>
    <w:rsid w:val="004F1ED8"/>
    <w:rsid w:val="004F23A3"/>
    <w:rsid w:val="00506D80"/>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0118"/>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0F0A"/>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96"/>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BB4"/>
    <w:rsid w:val="008812B0"/>
    <w:rsid w:val="0088417E"/>
    <w:rsid w:val="008845BC"/>
    <w:rsid w:val="0088580F"/>
    <w:rsid w:val="0088582F"/>
    <w:rsid w:val="008A2200"/>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AB2"/>
    <w:rsid w:val="00912C91"/>
    <w:rsid w:val="009156C1"/>
    <w:rsid w:val="009175C3"/>
    <w:rsid w:val="00923590"/>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46A6"/>
    <w:rsid w:val="00A0669B"/>
    <w:rsid w:val="00A11554"/>
    <w:rsid w:val="00A1455C"/>
    <w:rsid w:val="00A14DC7"/>
    <w:rsid w:val="00A22664"/>
    <w:rsid w:val="00A27700"/>
    <w:rsid w:val="00A3162A"/>
    <w:rsid w:val="00A32516"/>
    <w:rsid w:val="00A325E8"/>
    <w:rsid w:val="00A35B16"/>
    <w:rsid w:val="00A4122D"/>
    <w:rsid w:val="00A4256B"/>
    <w:rsid w:val="00A4341F"/>
    <w:rsid w:val="00A43D9B"/>
    <w:rsid w:val="00A545FB"/>
    <w:rsid w:val="00A651DA"/>
    <w:rsid w:val="00A66926"/>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49F3"/>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0436"/>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5824"/>
    <w:rsid w:val="00D7792E"/>
    <w:rsid w:val="00D82845"/>
    <w:rsid w:val="00D86F66"/>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4F81"/>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6B27"/>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2F3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261608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Castle St CSO, Abertillery</Site_x0020_Name>
    <Internal_x002f_External xmlns="859f7ad6-93f6-4205-b62b-a17f28acbbac">Outgoing document</Internal_x002f_External>
    <Post_x0020_code xmlns="859f7ad6-93f6-4205-b62b-a17f28acbbac">NP13 2EF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Castle St CSO, Abertillery, Nr Abertillery Water Works, Aberbeeg Rd, Abertillery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3B186B1-FED2-4F7D-8683-D32872975FC8}"/>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9be56660-2c31-41ef-bc00-23e72f632f2a"/>
    <ds:schemaRef ds:uri="a84e7805-6a46-4291-b6c6-33e265e5a8c8"/>
    <ds:schemaRef ds:uri="http://purl.org/dc/terms/"/>
    <ds:schemaRef ds:uri="6e121689-de5b-41b9-a751-bfeda7fa2b07"/>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3D3918E2-78E7-4972-B5A4-5A13EAABC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2750</Words>
  <Characters>14996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3</cp:revision>
  <dcterms:created xsi:type="dcterms:W3CDTF">2019-09-18T09:20:00Z</dcterms:created>
  <dcterms:modified xsi:type="dcterms:W3CDTF">2019-09-18T09:22:00Z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2371af20-f7e7-47e3-a867-36d3fd74591c</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REGU-184-39469</vt:lpwstr>
  </property>
  <property fmtid="{D5CDD505-2E9C-101B-9397-08002B2CF9AE}" pid="8" name="_dlc_DocIdUrl">
    <vt:lpwstr>https://cyfoethnaturiolcymru.sharepoint.com/teams/Regulatory/Permitting/_layouts/15/DocIdRedir.aspx?ID=REGU-184-39469, REGU-184-39469</vt:lpwstr>
  </property>
</Properties>
</file>