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Pr="00B10D7C" w:rsidRDefault="003125DA" w:rsidP="002E20E8">
      <w:pPr>
        <w:pStyle w:val="TOC1"/>
        <w:rPr>
          <w:color w:val="auto"/>
        </w:rPr>
      </w:pPr>
      <w:bookmarkStart w:id="0" w:name="_Toc464892553"/>
      <w:bookmarkStart w:id="1" w:name="_Toc78173393"/>
    </w:p>
    <w:p w14:paraId="488DF9C3" w14:textId="77777777" w:rsidR="003125DA" w:rsidRPr="00B10D7C" w:rsidRDefault="003125DA" w:rsidP="002E20E8">
      <w:pPr>
        <w:pStyle w:val="TOC1"/>
        <w:rPr>
          <w:color w:val="auto"/>
        </w:rPr>
      </w:pPr>
    </w:p>
    <w:p w14:paraId="09B387D5" w14:textId="77777777" w:rsidR="003125DA" w:rsidRPr="00B10D7C" w:rsidRDefault="003125DA" w:rsidP="002E20E8">
      <w:pPr>
        <w:pStyle w:val="TOC1"/>
        <w:rPr>
          <w:color w:val="auto"/>
        </w:rPr>
      </w:pPr>
    </w:p>
    <w:p w14:paraId="476EAFA0" w14:textId="77777777" w:rsidR="003125DA" w:rsidRPr="00B10D7C" w:rsidRDefault="003125DA" w:rsidP="002E20E8">
      <w:pPr>
        <w:pStyle w:val="TOC1"/>
        <w:rPr>
          <w:color w:val="auto"/>
        </w:rPr>
      </w:pPr>
    </w:p>
    <w:p w14:paraId="7C545E45" w14:textId="77777777" w:rsidR="00835037" w:rsidRPr="00B10D7C" w:rsidRDefault="00835037" w:rsidP="002E20E8">
      <w:pPr>
        <w:pStyle w:val="TOC1"/>
        <w:rPr>
          <w:color w:val="auto"/>
        </w:rPr>
      </w:pPr>
    </w:p>
    <w:p w14:paraId="4BB17267" w14:textId="77777777" w:rsidR="00835037" w:rsidRPr="00B10D7C" w:rsidRDefault="00835037" w:rsidP="002E20E8">
      <w:pPr>
        <w:pStyle w:val="TOC1"/>
        <w:rPr>
          <w:color w:val="auto"/>
        </w:rPr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 w:rsidRPr="00B10D7C">
        <w:rPr>
          <w:rFonts w:cs="Arial"/>
        </w:rPr>
        <w:t xml:space="preserve">Notice </w:t>
      </w:r>
      <w:r>
        <w:rPr>
          <w:rFonts w:cs="Arial"/>
        </w:rPr>
        <w:t xml:space="preserve">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3658E1AC" w:rsidR="00734164" w:rsidRPr="00A470B6" w:rsidRDefault="00AB366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470B6">
        <w:rPr>
          <w:sz w:val="22"/>
          <w:szCs w:val="22"/>
        </w:rPr>
        <w:t xml:space="preserve">Glamorgan Recycling Limited </w:t>
      </w:r>
    </w:p>
    <w:p w14:paraId="13401C34" w14:textId="77777777" w:rsidR="00734164" w:rsidRPr="00A470B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157C78A" w14:textId="77777777" w:rsidR="00DC0151" w:rsidRPr="00A470B6" w:rsidRDefault="00DC0151" w:rsidP="00AB366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470B6">
        <w:rPr>
          <w:sz w:val="22"/>
          <w:szCs w:val="22"/>
        </w:rPr>
        <w:t>Glamorgan Recycling Limited</w:t>
      </w:r>
    </w:p>
    <w:p w14:paraId="2F4E80D7" w14:textId="34CCD6C3" w:rsidR="00AB366E" w:rsidRPr="00A470B6" w:rsidRDefault="00AB366E" w:rsidP="00AB366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470B6">
        <w:rPr>
          <w:sz w:val="22"/>
          <w:szCs w:val="22"/>
        </w:rPr>
        <w:t>Berth 31 Wimborne Road</w:t>
      </w:r>
    </w:p>
    <w:p w14:paraId="71B193F7" w14:textId="77777777" w:rsidR="00AB366E" w:rsidRPr="00A470B6" w:rsidRDefault="00AB366E" w:rsidP="00AB366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470B6">
        <w:rPr>
          <w:sz w:val="22"/>
          <w:szCs w:val="22"/>
        </w:rPr>
        <w:t>Barry Docks</w:t>
      </w:r>
    </w:p>
    <w:p w14:paraId="44865F18" w14:textId="77777777" w:rsidR="00AB366E" w:rsidRPr="00A470B6" w:rsidRDefault="00AB366E" w:rsidP="00AB366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470B6">
        <w:rPr>
          <w:sz w:val="22"/>
          <w:szCs w:val="22"/>
        </w:rPr>
        <w:t>Barry</w:t>
      </w:r>
    </w:p>
    <w:p w14:paraId="71FAF900" w14:textId="77777777" w:rsidR="00AB366E" w:rsidRPr="00A470B6" w:rsidRDefault="00AB366E" w:rsidP="00AB366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470B6">
        <w:rPr>
          <w:sz w:val="22"/>
          <w:szCs w:val="22"/>
        </w:rPr>
        <w:t>Glamorgan</w:t>
      </w:r>
    </w:p>
    <w:p w14:paraId="4BA0DC6C" w14:textId="442F7AAC" w:rsidR="00AB366E" w:rsidRPr="00A470B6" w:rsidRDefault="00AB366E" w:rsidP="00AB366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470B6">
        <w:rPr>
          <w:sz w:val="22"/>
          <w:szCs w:val="22"/>
        </w:rPr>
        <w:t>CF63 3DH</w:t>
      </w:r>
    </w:p>
    <w:p w14:paraId="30804DA1" w14:textId="77777777" w:rsidR="00734164" w:rsidRPr="00A470B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A470B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A470B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A470B6">
        <w:rPr>
          <w:rFonts w:cs="Arial"/>
          <w:sz w:val="22"/>
          <w:szCs w:val="22"/>
        </w:rPr>
        <w:t xml:space="preserve">Transfer </w:t>
      </w:r>
      <w:r w:rsidR="00B5459A" w:rsidRPr="00A470B6">
        <w:rPr>
          <w:rFonts w:cs="Arial"/>
          <w:sz w:val="22"/>
          <w:szCs w:val="22"/>
        </w:rPr>
        <w:t>application</w:t>
      </w:r>
      <w:r w:rsidRPr="00A470B6">
        <w:rPr>
          <w:rFonts w:cs="Arial"/>
          <w:sz w:val="22"/>
          <w:szCs w:val="22"/>
        </w:rPr>
        <w:t xml:space="preserve"> number</w:t>
      </w:r>
    </w:p>
    <w:p w14:paraId="04835506" w14:textId="0A82CAA9" w:rsidR="003125DA" w:rsidRPr="00A470B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A470B6">
        <w:rPr>
          <w:rFonts w:cs="Arial"/>
          <w:sz w:val="22"/>
          <w:szCs w:val="22"/>
        </w:rPr>
        <w:t>EPR/</w:t>
      </w:r>
      <w:r w:rsidR="00AB366E" w:rsidRPr="00A470B6">
        <w:rPr>
          <w:rFonts w:cs="Arial"/>
          <w:sz w:val="22"/>
          <w:szCs w:val="22"/>
        </w:rPr>
        <w:t>AB3690CP</w:t>
      </w:r>
      <w:r w:rsidR="00C2374A" w:rsidRPr="00A470B6">
        <w:rPr>
          <w:rFonts w:cs="Arial"/>
          <w:sz w:val="22"/>
          <w:szCs w:val="22"/>
        </w:rPr>
        <w:t>/T00</w:t>
      </w:r>
      <w:r w:rsidR="00AB366E" w:rsidRPr="00A470B6">
        <w:rPr>
          <w:rFonts w:cs="Arial"/>
          <w:sz w:val="22"/>
          <w:szCs w:val="22"/>
        </w:rPr>
        <w:t>2</w:t>
      </w:r>
      <w:r w:rsidR="00734164" w:rsidRPr="00A470B6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A470B6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A470B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A470B6">
        <w:rPr>
          <w:rFonts w:cs="Arial"/>
          <w:color w:val="auto"/>
          <w:sz w:val="22"/>
          <w:szCs w:val="22"/>
        </w:rPr>
        <w:t>Permit number</w:t>
      </w:r>
    </w:p>
    <w:p w14:paraId="5F609410" w14:textId="704691BB" w:rsidR="001C5EDA" w:rsidRPr="00A470B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A470B6">
        <w:rPr>
          <w:rFonts w:cs="Arial"/>
          <w:color w:val="auto"/>
          <w:sz w:val="22"/>
          <w:szCs w:val="22"/>
        </w:rPr>
        <w:t>EPR/</w:t>
      </w:r>
      <w:r w:rsidR="00AB366E" w:rsidRPr="00A470B6">
        <w:rPr>
          <w:rFonts w:cs="Arial"/>
          <w:color w:val="auto"/>
          <w:sz w:val="22"/>
          <w:szCs w:val="22"/>
        </w:rPr>
        <w:t>AB3690CP</w:t>
      </w:r>
    </w:p>
    <w:p w14:paraId="171D21A0" w14:textId="330922E3" w:rsidR="0000387F" w:rsidRPr="00685199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DC0151" w:rsidRPr="00DC0151">
        <w:rPr>
          <w:b/>
          <w:color w:val="auto"/>
          <w:sz w:val="36"/>
          <w:szCs w:val="36"/>
        </w:rPr>
        <w:lastRenderedPageBreak/>
        <w:t>Glamorgan Recycling Limited</w:t>
      </w:r>
    </w:p>
    <w:p w14:paraId="539FBB9C" w14:textId="597FF434" w:rsidR="00E57574" w:rsidRPr="00685199" w:rsidRDefault="00E57574" w:rsidP="00681EE7">
      <w:pPr>
        <w:pStyle w:val="Heading1nonum"/>
        <w:spacing w:before="0" w:after="0" w:line="240" w:lineRule="auto"/>
        <w:jc w:val="center"/>
      </w:pPr>
      <w:r w:rsidRPr="00685199">
        <w:t xml:space="preserve">Permit </w:t>
      </w:r>
      <w:r w:rsidR="00573704" w:rsidRPr="00685199">
        <w:t>n</w:t>
      </w:r>
      <w:r w:rsidRPr="00685199">
        <w:t>umber EPR/</w:t>
      </w:r>
      <w:r w:rsidR="00AB366E" w:rsidRPr="00685199">
        <w:t>AB3690CP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375F8ECA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5000" w:type="pct"/>
        <w:tblBorders>
          <w:bottom w:val="single" w:sz="6" w:space="0" w:color="auto"/>
          <w:insideH w:val="single" w:sz="6" w:space="0" w:color="auto"/>
        </w:tblBorders>
        <w:tblLook w:val="0000" w:firstRow="0" w:lastRow="0" w:firstColumn="0" w:lastColumn="0" w:noHBand="0" w:noVBand="0"/>
      </w:tblPr>
      <w:tblGrid>
        <w:gridCol w:w="2589"/>
        <w:gridCol w:w="1361"/>
        <w:gridCol w:w="4011"/>
      </w:tblGrid>
      <w:tr w:rsidR="002E20E8" w:rsidRPr="008016C5" w14:paraId="4443734B" w14:textId="77777777" w:rsidTr="00685199">
        <w:trPr>
          <w:cantSplit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685199">
        <w:tc>
          <w:tcPr>
            <w:tcW w:w="1626" w:type="pct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855" w:type="pct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2518" w:type="pct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685199">
        <w:tc>
          <w:tcPr>
            <w:tcW w:w="1626" w:type="pct"/>
            <w:tcBorders>
              <w:left w:val="nil"/>
              <w:right w:val="nil"/>
            </w:tcBorders>
          </w:tcPr>
          <w:p w14:paraId="466CF2D3" w14:textId="268952A3" w:rsidR="002E20E8" w:rsidRPr="0068519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>EPR/AB3690CP/A001</w:t>
            </w:r>
          </w:p>
        </w:tc>
        <w:tc>
          <w:tcPr>
            <w:tcW w:w="855" w:type="pct"/>
            <w:tcBorders>
              <w:left w:val="nil"/>
              <w:right w:val="nil"/>
            </w:tcBorders>
          </w:tcPr>
          <w:p w14:paraId="5CAC5142" w14:textId="2223985A" w:rsidR="002E20E8" w:rsidRPr="00685199" w:rsidRDefault="00AB366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07/011/17</w:t>
            </w:r>
          </w:p>
        </w:tc>
        <w:tc>
          <w:tcPr>
            <w:tcW w:w="2518" w:type="pct"/>
            <w:tcBorders>
              <w:left w:val="nil"/>
              <w:right w:val="nil"/>
            </w:tcBorders>
          </w:tcPr>
          <w:p w14:paraId="59B64231" w14:textId="1F2FC4F4" w:rsidR="002E20E8" w:rsidRPr="0068519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Original permit</w:t>
            </w:r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 xml:space="preserve"> for SR2011 No4</w:t>
            </w: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</w:t>
            </w:r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 xml:space="preserve">J M </w:t>
            </w:r>
            <w:proofErr w:type="spellStart"/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>Envirofuels</w:t>
            </w:r>
            <w:proofErr w:type="spellEnd"/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 xml:space="preserve"> (Barry) Limited</w:t>
            </w: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685199">
        <w:tc>
          <w:tcPr>
            <w:tcW w:w="1626" w:type="pct"/>
            <w:tcBorders>
              <w:left w:val="nil"/>
              <w:right w:val="nil"/>
            </w:tcBorders>
          </w:tcPr>
          <w:p w14:paraId="037418F3" w14:textId="6E2A1CFB" w:rsidR="002E20E8" w:rsidRPr="0068519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>AB3690CP</w:t>
            </w:r>
            <w:r w:rsidR="00C2374A" w:rsidRPr="00685199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855" w:type="pct"/>
            <w:tcBorders>
              <w:left w:val="nil"/>
              <w:right w:val="nil"/>
            </w:tcBorders>
          </w:tcPr>
          <w:p w14:paraId="17EDD575" w14:textId="77777777" w:rsidR="002E20E8" w:rsidRPr="0068519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697572C7" w:rsidR="002E20E8" w:rsidRPr="00685199" w:rsidRDefault="00AB366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23/0</w:t>
            </w:r>
            <w:r w:rsidR="00685199" w:rsidRPr="00685199">
              <w:rPr>
                <w:rFonts w:ascii="Arial" w:hAnsi="Arial" w:cs="Arial"/>
                <w:color w:val="auto"/>
                <w:sz w:val="22"/>
                <w:szCs w:val="22"/>
              </w:rPr>
              <w:t>8/22</w:t>
            </w:r>
          </w:p>
        </w:tc>
        <w:tc>
          <w:tcPr>
            <w:tcW w:w="2518" w:type="pct"/>
            <w:tcBorders>
              <w:left w:val="nil"/>
              <w:right w:val="nil"/>
            </w:tcBorders>
          </w:tcPr>
          <w:p w14:paraId="709D1AC9" w14:textId="6CB7F9A4" w:rsidR="00681EE7" w:rsidRPr="00685199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685199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>Glamorgan Recycling Limited</w:t>
            </w: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685199">
        <w:tc>
          <w:tcPr>
            <w:tcW w:w="1626" w:type="pct"/>
            <w:tcBorders>
              <w:left w:val="nil"/>
              <w:right w:val="nil"/>
            </w:tcBorders>
          </w:tcPr>
          <w:p w14:paraId="2CABB7A0" w14:textId="1A94B430" w:rsidR="002E20E8" w:rsidRPr="0068519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8519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AB366E" w:rsidRPr="00685199">
              <w:rPr>
                <w:rFonts w:ascii="Arial" w:hAnsi="Arial" w:cs="Arial"/>
                <w:color w:val="auto"/>
                <w:sz w:val="22"/>
                <w:szCs w:val="22"/>
              </w:rPr>
              <w:t>AB3690CP</w:t>
            </w:r>
          </w:p>
        </w:tc>
        <w:tc>
          <w:tcPr>
            <w:tcW w:w="855" w:type="pct"/>
            <w:tcBorders>
              <w:left w:val="nil"/>
              <w:right w:val="nil"/>
            </w:tcBorders>
          </w:tcPr>
          <w:p w14:paraId="52B05149" w14:textId="5E0764FB" w:rsidR="002E20E8" w:rsidRPr="000E614D" w:rsidRDefault="00F8161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E614D">
              <w:rPr>
                <w:rFonts w:ascii="Arial" w:hAnsi="Arial" w:cs="Arial"/>
                <w:color w:val="auto"/>
                <w:sz w:val="22"/>
                <w:szCs w:val="22"/>
              </w:rPr>
              <w:t>16/09/22</w:t>
            </w:r>
          </w:p>
        </w:tc>
        <w:tc>
          <w:tcPr>
            <w:tcW w:w="2518" w:type="pct"/>
            <w:tcBorders>
              <w:left w:val="nil"/>
              <w:right w:val="nil"/>
            </w:tcBorders>
          </w:tcPr>
          <w:p w14:paraId="512B4764" w14:textId="77777777" w:rsidR="002E20E8" w:rsidRPr="000E614D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E614D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0E614D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0E614D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0E614D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B10D7C" w:rsidRDefault="003125DA" w:rsidP="00BB7AFE">
      <w:pPr>
        <w:pStyle w:val="Draftingnote"/>
        <w:spacing w:before="0"/>
        <w:jc w:val="both"/>
        <w:rPr>
          <w:i w:val="0"/>
          <w:color w:val="auto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685199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685199">
        <w:rPr>
          <w:rFonts w:cs="Arial"/>
          <w:b/>
          <w:color w:val="auto"/>
          <w:sz w:val="22"/>
          <w:szCs w:val="22"/>
        </w:rPr>
        <w:t>p</w:t>
      </w:r>
      <w:r w:rsidR="00444446" w:rsidRPr="00685199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5837E2B2" w:rsidR="002E20E8" w:rsidRPr="0068519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685199">
        <w:rPr>
          <w:rStyle w:val="licenceno"/>
          <w:rFonts w:cs="Arial"/>
          <w:color w:val="auto"/>
          <w:sz w:val="22"/>
          <w:szCs w:val="22"/>
        </w:rPr>
        <w:t>EPR/</w:t>
      </w:r>
      <w:r w:rsidR="00685199" w:rsidRPr="00685199">
        <w:rPr>
          <w:rStyle w:val="licenceno"/>
          <w:rFonts w:cs="Arial"/>
          <w:color w:val="auto"/>
          <w:sz w:val="22"/>
          <w:szCs w:val="22"/>
        </w:rPr>
        <w:t xml:space="preserve">AB3690CP </w:t>
      </w:r>
    </w:p>
    <w:p w14:paraId="1381F1F0" w14:textId="77777777" w:rsidR="00A423BA" w:rsidRPr="00685199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68519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685199">
        <w:rPr>
          <w:color w:val="auto"/>
          <w:sz w:val="22"/>
          <w:szCs w:val="22"/>
        </w:rPr>
        <w:t>to</w:t>
      </w:r>
    </w:p>
    <w:p w14:paraId="2AB2F006" w14:textId="3D9139E5" w:rsidR="00E57574" w:rsidRPr="00685199" w:rsidRDefault="0068519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685199">
        <w:rPr>
          <w:color w:val="auto"/>
          <w:sz w:val="22"/>
          <w:szCs w:val="22"/>
        </w:rPr>
        <w:t>Glamorgan Recycling Limited</w:t>
      </w:r>
      <w:r w:rsidR="00D70C60" w:rsidRPr="00685199">
        <w:rPr>
          <w:color w:val="auto"/>
          <w:sz w:val="22"/>
          <w:szCs w:val="22"/>
        </w:rPr>
        <w:t xml:space="preserve"> </w:t>
      </w:r>
      <w:r w:rsidR="00E57574" w:rsidRPr="00685199">
        <w:rPr>
          <w:b w:val="0"/>
          <w:color w:val="auto"/>
          <w:sz w:val="22"/>
          <w:szCs w:val="22"/>
        </w:rPr>
        <w:t>(“the operator”)</w:t>
      </w:r>
      <w:r w:rsidR="00D70C60" w:rsidRPr="00685199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685199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0291F0D8" w:rsidR="00E57574" w:rsidRPr="00685199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685199">
        <w:rPr>
          <w:color w:val="auto"/>
          <w:sz w:val="22"/>
          <w:szCs w:val="22"/>
        </w:rPr>
        <w:t>whose registered office is</w:t>
      </w:r>
    </w:p>
    <w:p w14:paraId="702F0DF8" w14:textId="77777777" w:rsidR="00685199" w:rsidRPr="00685199" w:rsidRDefault="0068519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85199">
        <w:rPr>
          <w:rStyle w:val="change"/>
          <w:color w:val="auto"/>
          <w:sz w:val="22"/>
          <w:szCs w:val="22"/>
        </w:rPr>
        <w:t xml:space="preserve">Hollybush Farm </w:t>
      </w:r>
    </w:p>
    <w:p w14:paraId="292B502C" w14:textId="71D76AF4" w:rsidR="00685199" w:rsidRPr="00685199" w:rsidRDefault="0068519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685199">
        <w:rPr>
          <w:rStyle w:val="change"/>
          <w:color w:val="auto"/>
          <w:sz w:val="22"/>
          <w:szCs w:val="22"/>
        </w:rPr>
        <w:t>Warstone</w:t>
      </w:r>
      <w:proofErr w:type="spellEnd"/>
      <w:r w:rsidRPr="00685199">
        <w:rPr>
          <w:rStyle w:val="change"/>
          <w:color w:val="auto"/>
          <w:sz w:val="22"/>
          <w:szCs w:val="22"/>
        </w:rPr>
        <w:t xml:space="preserve"> Road</w:t>
      </w:r>
    </w:p>
    <w:p w14:paraId="796A705E" w14:textId="77777777" w:rsidR="00685199" w:rsidRPr="00685199" w:rsidRDefault="0068519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685199">
        <w:rPr>
          <w:rStyle w:val="change"/>
          <w:color w:val="auto"/>
          <w:sz w:val="22"/>
          <w:szCs w:val="22"/>
        </w:rPr>
        <w:t>Shareshill</w:t>
      </w:r>
      <w:proofErr w:type="spellEnd"/>
    </w:p>
    <w:p w14:paraId="2862FF80" w14:textId="77777777" w:rsidR="00685199" w:rsidRPr="00685199" w:rsidRDefault="0068519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85199">
        <w:rPr>
          <w:rStyle w:val="change"/>
          <w:color w:val="auto"/>
          <w:sz w:val="22"/>
          <w:szCs w:val="22"/>
        </w:rPr>
        <w:t>Wolverhampton</w:t>
      </w:r>
    </w:p>
    <w:p w14:paraId="4EA41D7D" w14:textId="77777777" w:rsidR="00685199" w:rsidRPr="00685199" w:rsidRDefault="0068519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85199">
        <w:rPr>
          <w:rStyle w:val="change"/>
          <w:color w:val="auto"/>
          <w:sz w:val="22"/>
          <w:szCs w:val="22"/>
        </w:rPr>
        <w:t>West Midlands</w:t>
      </w:r>
    </w:p>
    <w:p w14:paraId="3FB730C9" w14:textId="77777777" w:rsidR="00685199" w:rsidRPr="00685199" w:rsidRDefault="0068519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85199">
        <w:rPr>
          <w:rStyle w:val="change"/>
          <w:color w:val="auto"/>
          <w:sz w:val="22"/>
          <w:szCs w:val="22"/>
        </w:rPr>
        <w:t>England</w:t>
      </w:r>
    </w:p>
    <w:p w14:paraId="02346596" w14:textId="56380F7E" w:rsidR="00685199" w:rsidRPr="00685199" w:rsidRDefault="0068519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85199">
        <w:rPr>
          <w:rStyle w:val="change"/>
          <w:color w:val="auto"/>
          <w:sz w:val="22"/>
          <w:szCs w:val="22"/>
        </w:rPr>
        <w:t>WV10 7LX</w:t>
      </w:r>
    </w:p>
    <w:p w14:paraId="49EF2DEF" w14:textId="77777777" w:rsidR="00A423BA" w:rsidRPr="00685199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4820ED31" w:rsidR="00E57574" w:rsidRPr="00685199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685199">
        <w:rPr>
          <w:color w:val="auto"/>
          <w:sz w:val="22"/>
          <w:szCs w:val="22"/>
        </w:rPr>
        <w:t xml:space="preserve">company registration number </w:t>
      </w:r>
      <w:r w:rsidR="00685199" w:rsidRPr="00A470B6">
        <w:rPr>
          <w:b/>
          <w:bCs/>
          <w:color w:val="auto"/>
          <w:sz w:val="22"/>
          <w:szCs w:val="22"/>
        </w:rPr>
        <w:t>12255985</w:t>
      </w:r>
      <w:r w:rsidRPr="00685199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685199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8D9B511" w:rsidR="0058330C" w:rsidRPr="00685199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685199">
        <w:rPr>
          <w:b w:val="0"/>
          <w:color w:val="auto"/>
          <w:sz w:val="22"/>
          <w:szCs w:val="22"/>
        </w:rPr>
        <w:t xml:space="preserve">to operate </w:t>
      </w:r>
      <w:r w:rsidR="00D55427" w:rsidRPr="00685199">
        <w:rPr>
          <w:b w:val="0"/>
          <w:color w:val="auto"/>
          <w:sz w:val="22"/>
          <w:szCs w:val="22"/>
        </w:rPr>
        <w:t>a</w:t>
      </w:r>
      <w:r w:rsidRPr="00685199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685199">
        <w:rPr>
          <w:b w:val="0"/>
          <w:color w:val="auto"/>
          <w:sz w:val="22"/>
          <w:szCs w:val="22"/>
        </w:rPr>
        <w:t xml:space="preserve"> at</w:t>
      </w:r>
    </w:p>
    <w:p w14:paraId="0932615D" w14:textId="77777777" w:rsidR="00B10D7C" w:rsidRDefault="00B10D7C" w:rsidP="0068519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B10D7C">
        <w:rPr>
          <w:rStyle w:val="change"/>
          <w:rFonts w:cs="Arial"/>
          <w:color w:val="auto"/>
          <w:sz w:val="22"/>
          <w:szCs w:val="22"/>
        </w:rPr>
        <w:t>Glamorgan Recycling Limited</w:t>
      </w:r>
    </w:p>
    <w:p w14:paraId="6064BD81" w14:textId="2F69CEE1" w:rsidR="00685199" w:rsidRPr="00685199" w:rsidRDefault="00685199" w:rsidP="0068519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85199">
        <w:rPr>
          <w:rStyle w:val="change"/>
          <w:rFonts w:cs="Arial"/>
          <w:color w:val="auto"/>
          <w:sz w:val="22"/>
          <w:szCs w:val="22"/>
        </w:rPr>
        <w:t>Berth 31 Wimborne Road</w:t>
      </w:r>
    </w:p>
    <w:p w14:paraId="13C6EB30" w14:textId="77777777" w:rsidR="00685199" w:rsidRPr="00685199" w:rsidRDefault="00685199" w:rsidP="0068519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85199">
        <w:rPr>
          <w:rStyle w:val="change"/>
          <w:rFonts w:cs="Arial"/>
          <w:color w:val="auto"/>
          <w:sz w:val="22"/>
          <w:szCs w:val="22"/>
        </w:rPr>
        <w:t>Barry Docks</w:t>
      </w:r>
    </w:p>
    <w:p w14:paraId="51394470" w14:textId="77777777" w:rsidR="00685199" w:rsidRPr="00685199" w:rsidRDefault="00685199" w:rsidP="0068519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85199">
        <w:rPr>
          <w:rStyle w:val="change"/>
          <w:rFonts w:cs="Arial"/>
          <w:color w:val="auto"/>
          <w:sz w:val="22"/>
          <w:szCs w:val="22"/>
        </w:rPr>
        <w:t>Barry</w:t>
      </w:r>
    </w:p>
    <w:p w14:paraId="1D0358C7" w14:textId="77777777" w:rsidR="00685199" w:rsidRPr="00685199" w:rsidRDefault="00685199" w:rsidP="0068519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85199">
        <w:rPr>
          <w:rStyle w:val="change"/>
          <w:rFonts w:cs="Arial"/>
          <w:color w:val="auto"/>
          <w:sz w:val="22"/>
          <w:szCs w:val="22"/>
        </w:rPr>
        <w:t>Glamorgan</w:t>
      </w:r>
    </w:p>
    <w:p w14:paraId="010AF4F3" w14:textId="247186D6" w:rsidR="00685199" w:rsidRPr="00685199" w:rsidRDefault="00685199" w:rsidP="0068519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85199">
        <w:rPr>
          <w:rStyle w:val="change"/>
          <w:rFonts w:cs="Arial"/>
          <w:color w:val="auto"/>
          <w:sz w:val="22"/>
          <w:szCs w:val="22"/>
        </w:rPr>
        <w:t>CF63 3DH</w:t>
      </w:r>
    </w:p>
    <w:p w14:paraId="745E2016" w14:textId="77777777" w:rsidR="00A423BA" w:rsidRPr="00685199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2C05B010" w:rsidR="00444446" w:rsidRPr="00685199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85199">
        <w:rPr>
          <w:b/>
          <w:color w:val="auto"/>
          <w:sz w:val="22"/>
          <w:szCs w:val="22"/>
        </w:rPr>
        <w:t>from</w:t>
      </w:r>
      <w:r w:rsidRPr="00685199">
        <w:rPr>
          <w:color w:val="auto"/>
          <w:sz w:val="22"/>
          <w:szCs w:val="22"/>
        </w:rPr>
        <w:t xml:space="preserve"> </w:t>
      </w:r>
      <w:r w:rsidR="00685199" w:rsidRPr="00685199">
        <w:rPr>
          <w:rFonts w:cs="Arial"/>
          <w:b/>
          <w:bCs/>
          <w:color w:val="auto"/>
          <w:sz w:val="22"/>
          <w:szCs w:val="22"/>
        </w:rPr>
        <w:t xml:space="preserve">J M </w:t>
      </w:r>
      <w:proofErr w:type="spellStart"/>
      <w:r w:rsidR="00685199" w:rsidRPr="00685199">
        <w:rPr>
          <w:rFonts w:cs="Arial"/>
          <w:b/>
          <w:bCs/>
          <w:color w:val="auto"/>
          <w:sz w:val="22"/>
          <w:szCs w:val="22"/>
        </w:rPr>
        <w:t>Envirofuels</w:t>
      </w:r>
      <w:proofErr w:type="spellEnd"/>
      <w:r w:rsidR="00685199" w:rsidRPr="00685199">
        <w:rPr>
          <w:rFonts w:cs="Arial"/>
          <w:b/>
          <w:bCs/>
          <w:color w:val="auto"/>
          <w:sz w:val="22"/>
          <w:szCs w:val="22"/>
        </w:rPr>
        <w:t xml:space="preserve"> (Barry) Limited</w:t>
      </w:r>
    </w:p>
    <w:p w14:paraId="69B73B0E" w14:textId="77777777" w:rsidR="00A423BA" w:rsidRPr="00685199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32995ED7" w:rsidR="00690ED1" w:rsidRPr="00685199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85199">
        <w:rPr>
          <w:rFonts w:cs="Arial"/>
          <w:color w:val="auto"/>
          <w:sz w:val="22"/>
          <w:szCs w:val="22"/>
        </w:rPr>
        <w:t xml:space="preserve">This </w:t>
      </w:r>
      <w:r w:rsidR="004E0AD6" w:rsidRPr="00685199">
        <w:rPr>
          <w:rFonts w:cs="Arial"/>
          <w:color w:val="auto"/>
          <w:sz w:val="22"/>
          <w:szCs w:val="22"/>
        </w:rPr>
        <w:t>notice shall</w:t>
      </w:r>
      <w:r w:rsidRPr="00685199">
        <w:rPr>
          <w:rFonts w:cs="Arial"/>
          <w:color w:val="auto"/>
          <w:sz w:val="22"/>
          <w:szCs w:val="22"/>
        </w:rPr>
        <w:t xml:space="preserve"> take effect </w:t>
      </w:r>
      <w:r w:rsidR="00C429B6" w:rsidRPr="00685199">
        <w:rPr>
          <w:rFonts w:cs="Arial"/>
          <w:color w:val="auto"/>
          <w:sz w:val="22"/>
          <w:szCs w:val="22"/>
        </w:rPr>
        <w:t>from</w:t>
      </w:r>
      <w:r w:rsidR="00685199" w:rsidRPr="00685199">
        <w:rPr>
          <w:rFonts w:cs="Arial"/>
          <w:color w:val="auto"/>
          <w:sz w:val="22"/>
          <w:szCs w:val="22"/>
        </w:rPr>
        <w:t xml:space="preserve"> </w:t>
      </w:r>
      <w:r w:rsidR="000E614D">
        <w:rPr>
          <w:rFonts w:cs="Arial"/>
          <w:color w:val="auto"/>
          <w:sz w:val="22"/>
          <w:szCs w:val="22"/>
        </w:rPr>
        <w:t>16/09/2022</w:t>
      </w:r>
      <w:r w:rsidR="000F4AD0" w:rsidRPr="00685199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A6FE402" w:rsidR="00B5459A" w:rsidRPr="000E614D" w:rsidRDefault="000E614D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0E614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668C8179" w:rsidR="00E57574" w:rsidRPr="000E614D" w:rsidRDefault="000E614D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0E614D">
              <w:rPr>
                <w:rFonts w:cs="Arial"/>
                <w:b/>
                <w:color w:val="auto"/>
                <w:sz w:val="22"/>
                <w:szCs w:val="22"/>
              </w:rPr>
              <w:t>16/09/2022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12DE9EBF" w:rsidR="00BF3172" w:rsidRPr="00534063" w:rsidRDefault="004C2C5A" w:rsidP="0068519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685199" w:rsidRPr="00685199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685199" w:rsidRDefault="00BE7957">
          <w:pPr>
            <w:pStyle w:val="Footer"/>
            <w:rPr>
              <w:rFonts w:ascii="Arial" w:hAnsi="Arial"/>
              <w:sz w:val="18"/>
            </w:rPr>
          </w:pPr>
          <w:r w:rsidRPr="00685199">
            <w:rPr>
              <w:rFonts w:ascii="Arial" w:hAnsi="Arial"/>
              <w:sz w:val="18"/>
            </w:rPr>
            <w:t>Transfer application number</w:t>
          </w:r>
        </w:p>
        <w:p w14:paraId="206367F6" w14:textId="6672462D" w:rsidR="00BE7957" w:rsidRPr="00685199" w:rsidRDefault="00BE7957" w:rsidP="00B10D7C">
          <w:pPr>
            <w:pStyle w:val="Footer"/>
            <w:jc w:val="left"/>
            <w:rPr>
              <w:rFonts w:ascii="Arial" w:hAnsi="Arial"/>
              <w:sz w:val="18"/>
            </w:rPr>
          </w:pPr>
          <w:r w:rsidRPr="00685199">
            <w:rPr>
              <w:rFonts w:ascii="Arial" w:hAnsi="Arial"/>
              <w:sz w:val="18"/>
            </w:rPr>
            <w:t>EPR/</w:t>
          </w:r>
          <w:r w:rsidR="00685199" w:rsidRPr="00685199">
            <w:rPr>
              <w:rFonts w:ascii="Arial" w:hAnsi="Arial"/>
              <w:sz w:val="18"/>
            </w:rPr>
            <w:t>AB3690CP/T002</w:t>
          </w:r>
        </w:p>
      </w:tc>
      <w:tc>
        <w:tcPr>
          <w:tcW w:w="1701" w:type="dxa"/>
        </w:tcPr>
        <w:p w14:paraId="2098116D" w14:textId="4313AB91" w:rsidR="00BE7957" w:rsidRPr="00685199" w:rsidRDefault="00BE7957" w:rsidP="00B10D7C">
          <w:pPr>
            <w:pStyle w:val="Footer"/>
            <w:jc w:val="center"/>
            <w:rPr>
              <w:rFonts w:ascii="Arial" w:hAnsi="Arial" w:cs="Arial"/>
              <w:sz w:val="20"/>
            </w:rPr>
          </w:pPr>
          <w:r w:rsidRPr="00685199">
            <w:rPr>
              <w:rFonts w:ascii="Arial" w:hAnsi="Arial" w:cs="Arial"/>
              <w:sz w:val="20"/>
            </w:rPr>
            <w:t xml:space="preserve">Page </w:t>
          </w:r>
          <w:r w:rsidR="0063584D" w:rsidRPr="00685199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85199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685199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685199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685199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68519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85199">
            <w:rPr>
              <w:rFonts w:ascii="Arial" w:hAnsi="Arial"/>
              <w:sz w:val="18"/>
            </w:rPr>
            <w:t xml:space="preserve">Issue date: </w:t>
          </w:r>
        </w:p>
        <w:p w14:paraId="04E139E6" w14:textId="02D5C180" w:rsidR="00BE7957" w:rsidRPr="00685199" w:rsidRDefault="000E614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8161C">
            <w:rPr>
              <w:rFonts w:ascii="Arial" w:hAnsi="Arial"/>
              <w:sz w:val="18"/>
            </w:rPr>
            <w:t>16 September 2022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B366E" w:rsidRPr="00AB366E" w14:paraId="164D6EF1" w14:textId="77777777" w:rsidTr="001A0EEF">
      <w:trPr>
        <w:trHeight w:val="557"/>
      </w:trPr>
      <w:tc>
        <w:tcPr>
          <w:tcW w:w="2943" w:type="dxa"/>
        </w:tcPr>
        <w:p w14:paraId="62C7C7B8" w14:textId="770F7B78" w:rsidR="00BE7957" w:rsidRPr="00AB366E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AB366E">
            <w:rPr>
              <w:rFonts w:ascii="Arial" w:hAnsi="Arial"/>
              <w:sz w:val="18"/>
            </w:rPr>
            <w:t>Transfer application number EPR/</w:t>
          </w:r>
          <w:r w:rsidR="00AB366E" w:rsidRPr="00AB366E">
            <w:rPr>
              <w:rFonts w:ascii="Arial" w:hAnsi="Arial"/>
              <w:sz w:val="18"/>
            </w:rPr>
            <w:t>AB3690CP</w:t>
          </w:r>
          <w:r w:rsidRPr="00AB366E">
            <w:rPr>
              <w:rFonts w:ascii="Arial" w:hAnsi="Arial"/>
              <w:sz w:val="18"/>
            </w:rPr>
            <w:t>/</w:t>
          </w:r>
          <w:r w:rsidRPr="00DC0151">
            <w:rPr>
              <w:rFonts w:ascii="Arial" w:hAnsi="Arial"/>
              <w:sz w:val="18"/>
            </w:rPr>
            <w:t>T00</w:t>
          </w:r>
          <w:r w:rsidR="00AB366E" w:rsidRPr="00DC0151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26FAC0E1" w:rsidR="00BE7957" w:rsidRPr="00AB366E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AB366E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AB366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B366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B366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AB366E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AB366E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622C03E" w14:textId="77777777" w:rsidR="00C2374A" w:rsidRPr="00AB366E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B366E">
            <w:rPr>
              <w:rFonts w:ascii="Arial" w:hAnsi="Arial"/>
              <w:sz w:val="18"/>
            </w:rPr>
            <w:t xml:space="preserve">Issue date: </w:t>
          </w:r>
        </w:p>
        <w:p w14:paraId="00033679" w14:textId="79A4EFC8" w:rsidR="00BE7957" w:rsidRPr="00AB366E" w:rsidRDefault="00F8161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8161C">
            <w:rPr>
              <w:rFonts w:ascii="Arial" w:hAnsi="Arial"/>
              <w:sz w:val="18"/>
            </w:rPr>
            <w:t>16 September 2022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E614D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85199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470B6"/>
    <w:rsid w:val="00A66D51"/>
    <w:rsid w:val="00A70D70"/>
    <w:rsid w:val="00A744F2"/>
    <w:rsid w:val="00AB366E"/>
    <w:rsid w:val="00AC0B79"/>
    <w:rsid w:val="00AE2013"/>
    <w:rsid w:val="00B10D7C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0151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161C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REGU-106-6555199</_dlc_DocId>
    <_dlc_DocIdUrl xmlns="9be56660-2c31-41ef-bc00-23e72f632f2a">
      <Url>https://cyfoethnaturiolcymru.sharepoint.com/teams/Regulatory/Permitting/_layouts/15/DocIdRedir.aspx?ID=REGU-106-6555199</Url>
      <Description>REGU-106-6555199</Description>
    </_dlc_DocIdUrl>
    <Site_x0020_Name xmlns="859f7ad6-93f6-4205-b62b-a17f28acbbac">Glamorgan Recycling Limited </Site_x0020_Name>
    <Internal_x002f_External xmlns="859f7ad6-93f6-4205-b62b-a17f28acbbac">Outgoing document</Internal_x002f_External>
    <Post_x0020_code xmlns="859f7ad6-93f6-4205-b62b-a17f28acbbac">CF63 3DH</Post_x0020_code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Hollybush Farm  Warstone Road Shareshill Wolverhampton West Midlands England WV10 7LX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2022-09-15T23:00:00+00:00</Document_x0020_Date>
    <Facility_x0020_Address xmlns="859f7ad6-93f6-4205-b62b-a17f28acbbac">Berth 31 Wimborne Road, Barry Docks, Barry,</Facility_x0020_Address>
    <Environment_x0020_Sub_x0020_Folder xmlns="859f7ad6-93f6-4205-b62b-a17f28acbbac">Licence supervision</Environment_x0020_Sub_x0020_Folder>
    <Customer_x0020_Name xmlns="859f7ad6-93f6-4205-b62b-a17f28acbbac">Glamorgan Recycling Limited 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11117439693febbca6f5c5954358f3fc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5a5cff00935c6b9f8fe7e63e6e7b9eaf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7F96065-00EE-49F2-BD8D-C513E8607262}"/>
</file>

<file path=customXml/itemProps5.xml><?xml version="1.0" encoding="utf-8"?>
<ds:datastoreItem xmlns:ds="http://schemas.openxmlformats.org/officeDocument/2006/customXml" ds:itemID="{85A9C6D4-BA39-48E4-9FB7-AEDCECD094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256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Bailey, Louise</cp:lastModifiedBy>
  <cp:revision>14</cp:revision>
  <cp:lastPrinted>2007-11-19T12:49:00Z</cp:lastPrinted>
  <dcterms:created xsi:type="dcterms:W3CDTF">2015-02-23T12:06:00Z</dcterms:created>
  <dcterms:modified xsi:type="dcterms:W3CDTF">2022-09-16T13:14:00Z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74fce5a7-16c5-4e40-89b6-6c6845284cf1</vt:lpwstr>
  </property>
</Properties>
</file>