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3773638C" w14:textId="67C425BF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</w:p>
    <w:p w14:paraId="60BED00B" w14:textId="3B3402EC" w:rsidR="00734164" w:rsidRPr="006B794C" w:rsidRDefault="006B794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B794C">
        <w:rPr>
          <w:sz w:val="22"/>
          <w:szCs w:val="22"/>
        </w:rPr>
        <w:t>Areera Limited</w:t>
      </w:r>
    </w:p>
    <w:p w14:paraId="13401C34" w14:textId="77777777" w:rsidR="00734164" w:rsidRPr="006B794C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D86A114" w14:textId="2D7E29D2" w:rsidR="00734164" w:rsidRPr="006B794C" w:rsidRDefault="007B10A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Areera Limited</w:t>
      </w:r>
      <w:r w:rsidR="00734164" w:rsidRPr="006B794C">
        <w:rPr>
          <w:sz w:val="22"/>
          <w:szCs w:val="22"/>
        </w:rPr>
        <w:t xml:space="preserve"> </w:t>
      </w:r>
    </w:p>
    <w:p w14:paraId="50DE39DB" w14:textId="4C6A6611" w:rsidR="00734164" w:rsidRPr="006B794C" w:rsidRDefault="006B794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B794C">
        <w:rPr>
          <w:sz w:val="22"/>
          <w:szCs w:val="22"/>
        </w:rPr>
        <w:t>Kings Dock</w:t>
      </w:r>
      <w:r w:rsidR="00777E5E">
        <w:rPr>
          <w:sz w:val="22"/>
          <w:szCs w:val="22"/>
        </w:rPr>
        <w:t xml:space="preserve"> Building</w:t>
      </w:r>
    </w:p>
    <w:p w14:paraId="785E6C3C" w14:textId="2BE6183A" w:rsidR="00734164" w:rsidRPr="006B794C" w:rsidRDefault="006B794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B794C">
        <w:rPr>
          <w:sz w:val="22"/>
          <w:szCs w:val="22"/>
        </w:rPr>
        <w:t xml:space="preserve">Trojan Close </w:t>
      </w:r>
    </w:p>
    <w:p w14:paraId="596B264B" w14:textId="3FFE9447" w:rsidR="00734164" w:rsidRDefault="006B794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B794C">
        <w:rPr>
          <w:sz w:val="22"/>
          <w:szCs w:val="22"/>
        </w:rPr>
        <w:t>Crymlyn Burrows</w:t>
      </w:r>
    </w:p>
    <w:p w14:paraId="248B4EF9" w14:textId="357193CB" w:rsidR="00777E5E" w:rsidRPr="006B794C" w:rsidRDefault="00777E5E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Swansea</w:t>
      </w:r>
    </w:p>
    <w:p w14:paraId="7EA8E5AE" w14:textId="03B0447B" w:rsidR="00734164" w:rsidRPr="006B794C" w:rsidRDefault="006B794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B794C">
        <w:rPr>
          <w:sz w:val="22"/>
          <w:szCs w:val="22"/>
        </w:rPr>
        <w:t>SA1 8QA</w:t>
      </w:r>
    </w:p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0228EDB9" w:rsidR="003125DA" w:rsidRPr="006914DC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6914DC">
        <w:rPr>
          <w:rFonts w:cs="Arial"/>
          <w:sz w:val="22"/>
          <w:szCs w:val="22"/>
        </w:rPr>
        <w:t>EPR/</w:t>
      </w:r>
      <w:r w:rsidR="006B794C" w:rsidRPr="006914DC">
        <w:rPr>
          <w:rFonts w:cs="Arial"/>
          <w:sz w:val="22"/>
          <w:szCs w:val="22"/>
        </w:rPr>
        <w:t>DB3993HD/</w:t>
      </w:r>
      <w:r w:rsidR="00C2374A" w:rsidRPr="006914DC">
        <w:rPr>
          <w:rFonts w:cs="Arial"/>
          <w:sz w:val="22"/>
          <w:szCs w:val="22"/>
        </w:rPr>
        <w:t>T00</w:t>
      </w:r>
      <w:r w:rsidR="006914DC" w:rsidRPr="006914DC">
        <w:rPr>
          <w:rFonts w:cs="Arial"/>
          <w:sz w:val="22"/>
          <w:szCs w:val="22"/>
        </w:rPr>
        <w:t>4</w:t>
      </w:r>
    </w:p>
    <w:p w14:paraId="18AA95CF" w14:textId="77777777" w:rsidR="007B1730" w:rsidRPr="006914DC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6914DC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6914DC">
        <w:rPr>
          <w:rFonts w:cs="Arial"/>
          <w:color w:val="auto"/>
          <w:sz w:val="22"/>
          <w:szCs w:val="22"/>
        </w:rPr>
        <w:t>Permit number</w:t>
      </w:r>
    </w:p>
    <w:p w14:paraId="5F609410" w14:textId="6D9CE113" w:rsidR="001C5EDA" w:rsidRPr="006914DC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6914DC">
        <w:rPr>
          <w:rFonts w:cs="Arial"/>
          <w:color w:val="auto"/>
          <w:sz w:val="22"/>
          <w:szCs w:val="22"/>
        </w:rPr>
        <w:t>EPR/</w:t>
      </w:r>
      <w:r w:rsidR="006914DC" w:rsidRPr="006914DC">
        <w:rPr>
          <w:rFonts w:cs="Arial"/>
          <w:color w:val="auto"/>
          <w:sz w:val="22"/>
          <w:szCs w:val="22"/>
        </w:rPr>
        <w:t>DB3993HD</w:t>
      </w:r>
    </w:p>
    <w:p w14:paraId="171D21A0" w14:textId="5C17193B" w:rsidR="0000387F" w:rsidRPr="006914DC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7B10A4">
        <w:rPr>
          <w:b/>
          <w:color w:val="auto"/>
          <w:sz w:val="36"/>
          <w:szCs w:val="36"/>
        </w:rPr>
        <w:lastRenderedPageBreak/>
        <w:t>Areera Limited</w:t>
      </w:r>
    </w:p>
    <w:p w14:paraId="539FBB9C" w14:textId="7701B58D" w:rsidR="00E57574" w:rsidRPr="006914DC" w:rsidRDefault="00E57574" w:rsidP="00681EE7">
      <w:pPr>
        <w:pStyle w:val="Heading1nonum"/>
        <w:spacing w:before="0" w:after="0" w:line="240" w:lineRule="auto"/>
        <w:jc w:val="center"/>
      </w:pPr>
      <w:r w:rsidRPr="006914DC">
        <w:t xml:space="preserve">Permit </w:t>
      </w:r>
      <w:r w:rsidR="00573704" w:rsidRPr="006914DC">
        <w:t>n</w:t>
      </w:r>
      <w:r w:rsidRPr="006914DC">
        <w:t>umber EPR/</w:t>
      </w:r>
      <w:r w:rsidR="006914DC" w:rsidRPr="006914DC">
        <w:t>DB3993HD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3E6F203C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6B794C" w:rsidRPr="008016C5" w14:paraId="12840F2D" w14:textId="77777777" w:rsidTr="008D069A">
        <w:tc>
          <w:tcPr>
            <w:tcW w:w="2694" w:type="dxa"/>
            <w:tcBorders>
              <w:left w:val="nil"/>
              <w:right w:val="nil"/>
            </w:tcBorders>
          </w:tcPr>
          <w:p w14:paraId="4D63F508" w14:textId="64E484BD" w:rsidR="006B794C" w:rsidRPr="001728FC" w:rsidRDefault="006B794C" w:rsidP="008D06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Permit Determined EPR/DB3993HD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EBC171D" w14:textId="0FA8EA4A" w:rsidR="006B794C" w:rsidRPr="001728FC" w:rsidRDefault="006B794C" w:rsidP="008D06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04/03/</w:t>
            </w:r>
            <w:r w:rsidR="004F61CE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15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0CF79E4" w14:textId="77777777" w:rsidR="006B794C" w:rsidRPr="001728FC" w:rsidRDefault="006B794C" w:rsidP="008D06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SR2008 No23 issued to Trojan Electronics Limited</w:t>
            </w:r>
          </w:p>
        </w:tc>
      </w:tr>
      <w:tr w:rsidR="006B794C" w:rsidRPr="008016C5" w14:paraId="55D001C3" w14:textId="77777777" w:rsidTr="008D069A">
        <w:tc>
          <w:tcPr>
            <w:tcW w:w="2694" w:type="dxa"/>
            <w:tcBorders>
              <w:left w:val="nil"/>
              <w:right w:val="nil"/>
            </w:tcBorders>
          </w:tcPr>
          <w:p w14:paraId="2BABC647" w14:textId="616D2927" w:rsidR="006B794C" w:rsidRPr="001728FC" w:rsidRDefault="006B794C" w:rsidP="008D06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Variation issued EPR/DB3993HD</w:t>
            </w:r>
            <w:r w:rsidR="00777E5E">
              <w:rPr>
                <w:rFonts w:ascii="Arial" w:hAnsi="Arial" w:cs="Arial"/>
                <w:color w:val="auto"/>
                <w:sz w:val="22"/>
                <w:szCs w:val="22"/>
              </w:rPr>
              <w:t>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7E24A5C" w14:textId="7DD4F771" w:rsidR="006B794C" w:rsidRPr="001728FC" w:rsidRDefault="006B794C" w:rsidP="008D06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24/05/</w:t>
            </w:r>
            <w:r w:rsidR="004F61CE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3F4BB0F2" w14:textId="2DC531A9" w:rsidR="006B794C" w:rsidRPr="001728FC" w:rsidRDefault="00777E5E" w:rsidP="008D06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Administrative variation</w:t>
            </w:r>
            <w:r w:rsidR="006B794C" w:rsidRPr="001728FC">
              <w:rPr>
                <w:rFonts w:ascii="Arial" w:hAnsi="Arial" w:cs="Arial"/>
                <w:color w:val="auto"/>
                <w:sz w:val="22"/>
                <w:szCs w:val="22"/>
              </w:rPr>
              <w:t xml:space="preserve"> issued to Trojan Electronics Limited</w:t>
            </w:r>
          </w:p>
        </w:tc>
      </w:tr>
      <w:tr w:rsidR="006B794C" w:rsidRPr="008016C5" w14:paraId="1B237855" w14:textId="77777777" w:rsidTr="008D069A">
        <w:tc>
          <w:tcPr>
            <w:tcW w:w="2694" w:type="dxa"/>
            <w:tcBorders>
              <w:left w:val="nil"/>
              <w:right w:val="nil"/>
            </w:tcBorders>
          </w:tcPr>
          <w:p w14:paraId="1C9E1788" w14:textId="2927B984" w:rsidR="006B794C" w:rsidRPr="001728FC" w:rsidRDefault="006B794C" w:rsidP="008D06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Transfer determined EPR/DB3993HD</w:t>
            </w:r>
            <w:r w:rsidR="00777E5E">
              <w:rPr>
                <w:rFonts w:ascii="Arial" w:hAnsi="Arial" w:cs="Arial"/>
                <w:color w:val="auto"/>
                <w:sz w:val="22"/>
                <w:szCs w:val="22"/>
              </w:rPr>
              <w:t>/T003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7F98948" w14:textId="3360AFA0" w:rsidR="006B794C" w:rsidRPr="001728FC" w:rsidRDefault="006B794C" w:rsidP="008D06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E0AB7">
              <w:rPr>
                <w:rFonts w:ascii="Arial" w:hAnsi="Arial" w:cs="Arial"/>
                <w:color w:val="auto"/>
                <w:sz w:val="22"/>
                <w:szCs w:val="22"/>
              </w:rPr>
              <w:t>14/02/</w:t>
            </w:r>
            <w:r w:rsidR="004F61CE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8E0AB7">
              <w:rPr>
                <w:rFonts w:ascii="Arial" w:hAnsi="Arial" w:cs="Arial"/>
                <w:color w:val="auto"/>
                <w:sz w:val="22"/>
                <w:szCs w:val="22"/>
              </w:rPr>
              <w:t>19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3B1476EF" w14:textId="4F1CAC95" w:rsidR="006B794C" w:rsidRPr="001728FC" w:rsidRDefault="006B794C" w:rsidP="008D06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Full transfer of permit</w:t>
            </w:r>
            <w:r w:rsidR="00777E5E">
              <w:rPr>
                <w:rFonts w:ascii="Arial" w:hAnsi="Arial" w:cs="Arial"/>
                <w:color w:val="auto"/>
                <w:sz w:val="22"/>
                <w:szCs w:val="22"/>
              </w:rPr>
              <w:t xml:space="preserve"> to Trojan Electronics 2018 Limited</w:t>
            </w: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  <w:tr w:rsidR="006B794C" w:rsidRPr="006B794C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5101DD63" w:rsidR="002E20E8" w:rsidRPr="006B794C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B794C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6B794C" w:rsidRPr="006B794C">
              <w:rPr>
                <w:rFonts w:ascii="Arial" w:hAnsi="Arial" w:cs="Arial"/>
                <w:color w:val="auto"/>
                <w:sz w:val="22"/>
                <w:szCs w:val="22"/>
              </w:rPr>
              <w:t>DB3993HD</w:t>
            </w:r>
            <w:r w:rsidRPr="006B794C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6914DC">
              <w:rPr>
                <w:rFonts w:ascii="Arial" w:hAnsi="Arial" w:cs="Arial"/>
                <w:color w:val="auto"/>
                <w:sz w:val="22"/>
                <w:szCs w:val="22"/>
              </w:rPr>
              <w:t>T</w:t>
            </w:r>
            <w:r w:rsidRPr="006B794C">
              <w:rPr>
                <w:rFonts w:ascii="Arial" w:hAnsi="Arial" w:cs="Arial"/>
                <w:color w:val="auto"/>
                <w:sz w:val="22"/>
                <w:szCs w:val="22"/>
              </w:rPr>
              <w:t>00</w:t>
            </w:r>
            <w:r w:rsidR="006B794C" w:rsidRPr="006B794C"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5A6DF697" w:rsidR="002E20E8" w:rsidRPr="006B794C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B794C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6B794C">
              <w:rPr>
                <w:rFonts w:ascii="Arial" w:hAnsi="Arial" w:cs="Arial"/>
                <w:color w:val="auto"/>
                <w:sz w:val="22"/>
                <w:szCs w:val="22"/>
              </w:rPr>
              <w:t>21/09/2022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20F99482" w:rsidR="002E20E8" w:rsidRPr="006B794C" w:rsidRDefault="006B794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B794C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Areera</w:t>
            </w:r>
            <w:r w:rsidRPr="006B794C">
              <w:rPr>
                <w:rFonts w:ascii="Arial" w:hAnsi="Arial" w:cs="Arial"/>
                <w:color w:val="auto"/>
                <w:sz w:val="22"/>
                <w:szCs w:val="22"/>
              </w:rPr>
              <w:t xml:space="preserve"> Limited</w:t>
            </w:r>
            <w:r w:rsidR="002E20E8" w:rsidRPr="006B794C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1BC4102E" w:rsidR="002E20E8" w:rsidRPr="00B62C0B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62C0B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6B794C" w:rsidRPr="00B62C0B">
              <w:rPr>
                <w:rFonts w:ascii="Arial" w:hAnsi="Arial" w:cs="Arial"/>
                <w:color w:val="auto"/>
                <w:sz w:val="22"/>
                <w:szCs w:val="22"/>
              </w:rPr>
              <w:t>DB3993HD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09EEC6AC" w:rsidR="002E20E8" w:rsidRPr="00B62C0B" w:rsidRDefault="00DB722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62C0B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7B10A4"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  <w:r w:rsidRPr="00B62C0B">
              <w:rPr>
                <w:rFonts w:ascii="Arial" w:hAnsi="Arial" w:cs="Arial"/>
                <w:color w:val="auto"/>
                <w:sz w:val="22"/>
                <w:szCs w:val="22"/>
              </w:rPr>
              <w:t>/10/2022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B62C0B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62C0B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B62C0B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B62C0B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B62C0B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2A2255D5" w:rsidR="002E20E8" w:rsidRPr="006914DC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6914DC">
        <w:rPr>
          <w:rStyle w:val="licenceno"/>
          <w:rFonts w:cs="Arial"/>
          <w:color w:val="auto"/>
          <w:sz w:val="22"/>
          <w:szCs w:val="22"/>
        </w:rPr>
        <w:t>EPR/</w:t>
      </w:r>
      <w:r w:rsidR="006914DC" w:rsidRPr="006914DC">
        <w:rPr>
          <w:rStyle w:val="licenceno"/>
          <w:rFonts w:cs="Arial"/>
          <w:color w:val="auto"/>
          <w:sz w:val="22"/>
          <w:szCs w:val="22"/>
        </w:rPr>
        <w:t>DB3993HD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426BB5D1" w:rsidR="00E57574" w:rsidRPr="006914DC" w:rsidRDefault="006914DC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6914DC">
        <w:rPr>
          <w:color w:val="auto"/>
          <w:sz w:val="22"/>
          <w:szCs w:val="22"/>
        </w:rPr>
        <w:t>Areera Limited</w:t>
      </w:r>
      <w:r w:rsidR="00D70C60" w:rsidRPr="006914DC">
        <w:rPr>
          <w:color w:val="auto"/>
          <w:sz w:val="22"/>
          <w:szCs w:val="22"/>
        </w:rPr>
        <w:t xml:space="preserve"> </w:t>
      </w:r>
      <w:r w:rsidR="00E57574" w:rsidRPr="006914DC">
        <w:rPr>
          <w:b w:val="0"/>
          <w:color w:val="auto"/>
          <w:sz w:val="22"/>
          <w:szCs w:val="22"/>
        </w:rPr>
        <w:t>(“the operator”)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DAEE801" w14:textId="5890B74B" w:rsidR="00E57574" w:rsidRPr="006914DC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6914DC">
        <w:rPr>
          <w:color w:val="auto"/>
          <w:sz w:val="22"/>
          <w:szCs w:val="22"/>
        </w:rPr>
        <w:t>whose registered office is</w:t>
      </w:r>
    </w:p>
    <w:p w14:paraId="70AF6F7F" w14:textId="50AAF393" w:rsidR="00E57574" w:rsidRPr="0066354C" w:rsidRDefault="006914DC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66354C">
        <w:rPr>
          <w:rStyle w:val="change"/>
          <w:color w:val="auto"/>
          <w:sz w:val="22"/>
          <w:szCs w:val="22"/>
        </w:rPr>
        <w:t>c/o Buy it Direct Limited</w:t>
      </w:r>
    </w:p>
    <w:p w14:paraId="1CE79EF1" w14:textId="05A6DDD6" w:rsidR="006914DC" w:rsidRPr="0066354C" w:rsidRDefault="006914DC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66354C">
        <w:rPr>
          <w:rStyle w:val="change"/>
          <w:color w:val="auto"/>
          <w:sz w:val="22"/>
          <w:szCs w:val="22"/>
        </w:rPr>
        <w:t>Unit A</w:t>
      </w:r>
    </w:p>
    <w:p w14:paraId="4E81B704" w14:textId="6D9920F3" w:rsidR="006914DC" w:rsidRPr="0066354C" w:rsidRDefault="006914DC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66354C">
        <w:rPr>
          <w:rStyle w:val="change"/>
          <w:color w:val="auto"/>
          <w:sz w:val="22"/>
          <w:szCs w:val="22"/>
        </w:rPr>
        <w:t xml:space="preserve">Trident Business Park </w:t>
      </w:r>
    </w:p>
    <w:p w14:paraId="15554E01" w14:textId="2691EBB0" w:rsidR="00E57574" w:rsidRPr="0066354C" w:rsidRDefault="006914DC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66354C">
        <w:rPr>
          <w:rStyle w:val="change"/>
          <w:color w:val="auto"/>
          <w:sz w:val="22"/>
          <w:szCs w:val="22"/>
        </w:rPr>
        <w:t>Leeds Road</w:t>
      </w:r>
    </w:p>
    <w:p w14:paraId="6112C393" w14:textId="470B7782" w:rsidR="006914DC" w:rsidRPr="0066354C" w:rsidRDefault="006914DC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66354C">
        <w:rPr>
          <w:rStyle w:val="change"/>
          <w:color w:val="auto"/>
          <w:sz w:val="22"/>
          <w:szCs w:val="22"/>
        </w:rPr>
        <w:t>Huddersfield</w:t>
      </w:r>
    </w:p>
    <w:p w14:paraId="463EBE84" w14:textId="6A4E80E3" w:rsidR="00E57574" w:rsidRPr="0066354C" w:rsidRDefault="006914DC" w:rsidP="0066354C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66354C">
        <w:rPr>
          <w:rStyle w:val="change"/>
          <w:color w:val="auto"/>
          <w:sz w:val="22"/>
          <w:szCs w:val="22"/>
        </w:rPr>
        <w:t>HD2 1UA</w:t>
      </w:r>
    </w:p>
    <w:p w14:paraId="49EF2DEF" w14:textId="77777777" w:rsidR="00A423BA" w:rsidRPr="0066354C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56BF7EB3" w:rsidR="00E57574" w:rsidRPr="0066354C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66354C">
        <w:rPr>
          <w:color w:val="auto"/>
          <w:sz w:val="22"/>
          <w:szCs w:val="22"/>
        </w:rPr>
        <w:t xml:space="preserve">company registration number </w:t>
      </w:r>
      <w:r w:rsidR="0066354C" w:rsidRPr="0066354C">
        <w:rPr>
          <w:color w:val="auto"/>
          <w:sz w:val="22"/>
          <w:szCs w:val="22"/>
        </w:rPr>
        <w:t>12574362</w:t>
      </w:r>
    </w:p>
    <w:p w14:paraId="77C207EE" w14:textId="77777777" w:rsidR="00A423BA" w:rsidRPr="0066354C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0EE359DE" w:rsidR="0058330C" w:rsidRPr="0066354C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66354C">
        <w:rPr>
          <w:b w:val="0"/>
          <w:color w:val="auto"/>
          <w:sz w:val="22"/>
          <w:szCs w:val="22"/>
        </w:rPr>
        <w:t xml:space="preserve">to operate </w:t>
      </w:r>
      <w:r w:rsidR="00D55427" w:rsidRPr="0066354C">
        <w:rPr>
          <w:b w:val="0"/>
          <w:color w:val="auto"/>
          <w:sz w:val="22"/>
          <w:szCs w:val="22"/>
        </w:rPr>
        <w:t>a</w:t>
      </w:r>
      <w:r w:rsidRPr="0066354C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66354C" w:rsidRPr="0066354C">
        <w:rPr>
          <w:rFonts w:cs="Arial"/>
          <w:b w:val="0"/>
          <w:color w:val="auto"/>
          <w:sz w:val="22"/>
          <w:szCs w:val="22"/>
        </w:rPr>
        <w:t xml:space="preserve"> </w:t>
      </w:r>
      <w:r w:rsidRPr="0066354C">
        <w:rPr>
          <w:b w:val="0"/>
          <w:color w:val="auto"/>
          <w:sz w:val="22"/>
          <w:szCs w:val="22"/>
        </w:rPr>
        <w:t>at</w:t>
      </w:r>
    </w:p>
    <w:p w14:paraId="412D8AEC" w14:textId="7B2E0C88" w:rsidR="0066354C" w:rsidRPr="0066354C" w:rsidRDefault="007B10A4" w:rsidP="0066354C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>
        <w:rPr>
          <w:rStyle w:val="change"/>
          <w:rFonts w:cs="Arial"/>
          <w:color w:val="auto"/>
          <w:sz w:val="22"/>
          <w:szCs w:val="22"/>
        </w:rPr>
        <w:t>Areera Limited</w:t>
      </w:r>
    </w:p>
    <w:p w14:paraId="0B375A8D" w14:textId="6BDBFACD" w:rsidR="0066354C" w:rsidRPr="0066354C" w:rsidRDefault="0066354C" w:rsidP="0066354C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66354C">
        <w:rPr>
          <w:rStyle w:val="change"/>
          <w:rFonts w:cs="Arial"/>
          <w:color w:val="auto"/>
          <w:sz w:val="22"/>
          <w:szCs w:val="22"/>
        </w:rPr>
        <w:t>Kings Dock</w:t>
      </w:r>
      <w:r w:rsidR="00777E5E">
        <w:rPr>
          <w:rStyle w:val="change"/>
          <w:rFonts w:cs="Arial"/>
          <w:color w:val="auto"/>
          <w:sz w:val="22"/>
          <w:szCs w:val="22"/>
        </w:rPr>
        <w:t xml:space="preserve"> Building</w:t>
      </w:r>
    </w:p>
    <w:p w14:paraId="65998C64" w14:textId="77777777" w:rsidR="0066354C" w:rsidRPr="0066354C" w:rsidRDefault="0066354C" w:rsidP="0066354C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66354C">
        <w:rPr>
          <w:rStyle w:val="change"/>
          <w:rFonts w:cs="Arial"/>
          <w:color w:val="auto"/>
          <w:sz w:val="22"/>
          <w:szCs w:val="22"/>
        </w:rPr>
        <w:t>Trojan Close</w:t>
      </w:r>
    </w:p>
    <w:p w14:paraId="4EABC8DF" w14:textId="77777777" w:rsidR="0066354C" w:rsidRPr="0066354C" w:rsidRDefault="0066354C" w:rsidP="0066354C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66354C">
        <w:rPr>
          <w:rStyle w:val="change"/>
          <w:rFonts w:cs="Arial"/>
          <w:color w:val="auto"/>
          <w:sz w:val="22"/>
          <w:szCs w:val="22"/>
        </w:rPr>
        <w:t>Crymlyn Burrows</w:t>
      </w:r>
    </w:p>
    <w:p w14:paraId="2F45E61C" w14:textId="77777777" w:rsidR="0066354C" w:rsidRPr="0066354C" w:rsidRDefault="0066354C" w:rsidP="0066354C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66354C">
        <w:rPr>
          <w:rStyle w:val="change"/>
          <w:rFonts w:cs="Arial"/>
          <w:color w:val="auto"/>
          <w:sz w:val="22"/>
          <w:szCs w:val="22"/>
        </w:rPr>
        <w:t>Swansea</w:t>
      </w:r>
    </w:p>
    <w:p w14:paraId="17910AE6" w14:textId="1A0EBBA3" w:rsidR="003125DA" w:rsidRPr="0066354C" w:rsidRDefault="0066354C" w:rsidP="0066354C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66354C">
        <w:rPr>
          <w:rStyle w:val="change"/>
          <w:rFonts w:cs="Arial"/>
          <w:color w:val="auto"/>
          <w:sz w:val="22"/>
          <w:szCs w:val="22"/>
        </w:rPr>
        <w:t>SA1 8QA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B0B7083" w14:textId="282B995D" w:rsidR="00444446" w:rsidRPr="00B5459A" w:rsidRDefault="00444446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66354C" w:rsidRPr="0066354C">
        <w:rPr>
          <w:b/>
          <w:color w:val="auto"/>
          <w:sz w:val="22"/>
          <w:szCs w:val="22"/>
        </w:rPr>
        <w:t>Trojan Electronics 2018 Limited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30A3A4A9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7B10A4">
        <w:rPr>
          <w:rFonts w:cs="Arial"/>
          <w:sz w:val="22"/>
          <w:szCs w:val="22"/>
        </w:rPr>
        <w:t>04</w:t>
      </w:r>
      <w:r w:rsidR="00DB7224">
        <w:rPr>
          <w:rFonts w:cs="Arial"/>
          <w:sz w:val="22"/>
          <w:szCs w:val="22"/>
        </w:rPr>
        <w:t>/10/2022</w:t>
      </w:r>
      <w:r w:rsidR="000F4AD0" w:rsidRPr="000F4AD0">
        <w:rPr>
          <w:rFonts w:cs="Arial"/>
          <w:sz w:val="22"/>
          <w:szCs w:val="22"/>
        </w:rPr>
        <w:t>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71F77B42" w:rsidR="00B5459A" w:rsidRPr="00B5459A" w:rsidRDefault="00DB7224" w:rsidP="004005F5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 w:rsidRPr="00B62C0B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10F0A690" w:rsidR="00E57574" w:rsidRPr="00B5459A" w:rsidRDefault="00DB7224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 w:rsidRPr="00B62C0B">
              <w:rPr>
                <w:rFonts w:cs="Arial"/>
                <w:b/>
                <w:color w:val="auto"/>
                <w:sz w:val="22"/>
                <w:szCs w:val="22"/>
              </w:rPr>
              <w:t>0</w:t>
            </w:r>
            <w:r w:rsidR="007B10A4">
              <w:rPr>
                <w:rFonts w:cs="Arial"/>
                <w:b/>
                <w:color w:val="auto"/>
                <w:sz w:val="22"/>
                <w:szCs w:val="22"/>
              </w:rPr>
              <w:t>4</w:t>
            </w:r>
            <w:r w:rsidRPr="00B62C0B">
              <w:rPr>
                <w:rFonts w:cs="Arial"/>
                <w:b/>
                <w:color w:val="auto"/>
                <w:sz w:val="22"/>
                <w:szCs w:val="22"/>
              </w:rPr>
              <w:t>/10/2022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0F1730D8" w:rsidR="00BF3172" w:rsidRPr="00534063" w:rsidRDefault="004C2C5A" w:rsidP="0066354C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4B13C4AA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020B7A">
            <w:rPr>
              <w:rFonts w:ascii="Arial" w:hAnsi="Arial"/>
              <w:sz w:val="18"/>
            </w:rPr>
            <w:t>EPR/</w:t>
          </w:r>
          <w:r w:rsidR="00266A39" w:rsidRPr="00020B7A">
            <w:rPr>
              <w:rFonts w:ascii="Arial" w:hAnsi="Arial"/>
              <w:sz w:val="18"/>
            </w:rPr>
            <w:t>DB3993HD</w:t>
          </w:r>
          <w:r w:rsidRPr="00020B7A">
            <w:rPr>
              <w:rFonts w:ascii="Arial" w:hAnsi="Arial"/>
              <w:sz w:val="18"/>
            </w:rPr>
            <w:t>/T00</w:t>
          </w:r>
          <w:r w:rsidR="0066354C" w:rsidRPr="00020B7A">
            <w:rPr>
              <w:rFonts w:ascii="Arial" w:hAnsi="Arial"/>
              <w:sz w:val="18"/>
            </w:rPr>
            <w:t>4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4E139E6" w14:textId="7B329A81" w:rsidR="00BE7957" w:rsidRPr="00C25F8F" w:rsidRDefault="00DB7224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B62C0B">
            <w:rPr>
              <w:rFonts w:ascii="Arial" w:hAnsi="Arial"/>
              <w:sz w:val="18"/>
            </w:rPr>
            <w:t>0</w:t>
          </w:r>
          <w:r w:rsidR="007B10A4">
            <w:rPr>
              <w:rFonts w:ascii="Arial" w:hAnsi="Arial"/>
              <w:sz w:val="18"/>
            </w:rPr>
            <w:t>4</w:t>
          </w:r>
          <w:r w:rsidRPr="00B62C0B">
            <w:rPr>
              <w:rFonts w:ascii="Arial" w:hAnsi="Arial"/>
              <w:sz w:val="18"/>
            </w:rPr>
            <w:t xml:space="preserve"> October 2022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DB7224" w:rsidRPr="00DB7224" w14:paraId="164D6EF1" w14:textId="77777777" w:rsidTr="001A0EEF">
      <w:trPr>
        <w:trHeight w:val="557"/>
      </w:trPr>
      <w:tc>
        <w:tcPr>
          <w:tcW w:w="2943" w:type="dxa"/>
        </w:tcPr>
        <w:p w14:paraId="62C7C7B8" w14:textId="5BD3DF32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Pr="00884A46">
            <w:rPr>
              <w:rFonts w:ascii="Arial" w:hAnsi="Arial"/>
              <w:sz w:val="18"/>
            </w:rPr>
            <w:t>EPR/</w:t>
          </w:r>
          <w:r w:rsidR="006914DC" w:rsidRPr="00884A46">
            <w:rPr>
              <w:rFonts w:ascii="Arial" w:hAnsi="Arial"/>
              <w:sz w:val="18"/>
            </w:rPr>
            <w:t>DB3993HD</w:t>
          </w:r>
          <w:r w:rsidRPr="00884A46">
            <w:rPr>
              <w:rFonts w:ascii="Arial" w:hAnsi="Arial"/>
              <w:sz w:val="18"/>
            </w:rPr>
            <w:t>/T00</w:t>
          </w:r>
          <w:r w:rsidR="006914DC" w:rsidRPr="00884A46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DB7224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DB7224">
            <w:rPr>
              <w:rFonts w:ascii="Arial" w:hAnsi="Arial"/>
              <w:sz w:val="18"/>
            </w:rPr>
            <w:t xml:space="preserve">Issue date: </w:t>
          </w:r>
        </w:p>
        <w:p w14:paraId="00033679" w14:textId="5F5E4FE8" w:rsidR="00BE7957" w:rsidRPr="00B62C0B" w:rsidRDefault="00DB7224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62C0B">
            <w:rPr>
              <w:rFonts w:ascii="Arial" w:hAnsi="Arial"/>
              <w:sz w:val="18"/>
            </w:rPr>
            <w:t>0</w:t>
          </w:r>
          <w:r w:rsidR="007B10A4">
            <w:rPr>
              <w:rFonts w:ascii="Arial" w:hAnsi="Arial"/>
              <w:sz w:val="18"/>
            </w:rPr>
            <w:t>4</w:t>
          </w:r>
          <w:r w:rsidRPr="00B62C0B">
            <w:rPr>
              <w:rFonts w:ascii="Arial" w:hAnsi="Arial"/>
              <w:sz w:val="18"/>
            </w:rPr>
            <w:t xml:space="preserve"> October 2022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20DE"/>
    <w:rsid w:val="00013EA3"/>
    <w:rsid w:val="00015016"/>
    <w:rsid w:val="00020B7A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55C98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66A39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1D95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1CE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A7472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6354C"/>
    <w:rsid w:val="00681EE7"/>
    <w:rsid w:val="006905A1"/>
    <w:rsid w:val="00690ED1"/>
    <w:rsid w:val="006914DC"/>
    <w:rsid w:val="00692F45"/>
    <w:rsid w:val="00694664"/>
    <w:rsid w:val="006B3491"/>
    <w:rsid w:val="006B5E3F"/>
    <w:rsid w:val="006B794C"/>
    <w:rsid w:val="006D6707"/>
    <w:rsid w:val="0070552E"/>
    <w:rsid w:val="0072318E"/>
    <w:rsid w:val="00734164"/>
    <w:rsid w:val="00777E5E"/>
    <w:rsid w:val="00796E7B"/>
    <w:rsid w:val="007B10A4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4A46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52076"/>
    <w:rsid w:val="00B5459A"/>
    <w:rsid w:val="00B62C0B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B7224"/>
    <w:rsid w:val="00DC4B84"/>
    <w:rsid w:val="00DC6004"/>
    <w:rsid w:val="00DE2457"/>
    <w:rsid w:val="00E5757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REGU-219-5497588</_dlc_DocId>
    <_dlc_DocIdUrl xmlns="9be56660-2c31-41ef-bc00-23e72f632f2a">
      <Url>https://cyfoethnaturiolcymru.sharepoint.com/teams/Regulatory/Permitting/_layouts/15/DocIdRedir.aspx?ID=REGU-219-5497588</Url>
      <Description>REGU-219-5497588</Description>
    </_dlc_DocIdUrl>
    <Site_x0020_Name xmlns="859f7ad6-93f6-4205-b62b-a17f28acbbac">Areera Limited</Site_x0020_Name>
    <Internal_x002f_External xmlns="859f7ad6-93f6-4205-b62b-a17f28acbbac">Outgoing document</Internal_x002f_External>
    <Post_x0020_code xmlns="859f7ad6-93f6-4205-b62b-a17f28acbbac">SA1 8QA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2022-10-03T23:00:00+00:00</Document_x0020_Date>
    <Facility_x0020_Address xmlns="859f7ad6-93f6-4205-b62b-a17f28acbbac">Kings Dock, Trojan Close, Crymlyn Burrows, Swansea, SA1 8QA</Facility_x0020_Address>
    <Environment_x0020_Sub_x0020_Folder xmlns="859f7ad6-93f6-4205-b62b-a17f28acbbac">Licence supervision</Environment_x0020_Sub_x0020_Folder>
    <Customer_x0020_Name xmlns="859f7ad6-93f6-4205-b62b-a17f28acbbac">Areera Limited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9127067638f4f3a2ef7933e83933238b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a487dfeb394664f05216a880e992c21f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A7CDC7-DA1E-4EC9-93D1-E2A2F9B2D825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C5C14BE-B9F8-4C3F-940E-37A58988D89D}"/>
</file>

<file path=customXml/itemProps3.xml><?xml version="1.0" encoding="utf-8"?>
<ds:datastoreItem xmlns:ds="http://schemas.openxmlformats.org/officeDocument/2006/customXml" ds:itemID="{EB74E719-2857-41EB-9ED5-C94104E0D530}"/>
</file>

<file path=customXml/itemProps4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Nadine Jones</dc:creator>
  <cp:keywords>233 08 SD70, 23308SD70, 233-08-SD70</cp:keywords>
  <dc:description>233_08_SD70, Version 5_x000d_
Issue date: 19/07/2011</dc:description>
  <cp:lastModifiedBy>Burn, Bryan</cp:lastModifiedBy>
  <cp:revision>2</cp:revision>
  <cp:lastPrinted>2007-11-19T12:49:00Z</cp:lastPrinted>
  <dcterms:created xsi:type="dcterms:W3CDTF">2022-10-04T09:10:00Z</dcterms:created>
  <dcterms:modified xsi:type="dcterms:W3CDTF">2022-10-04T09:10:00Z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5d39c4e8-84d2-4648-87de-c846575a3cb3</vt:lpwstr>
  </property>
  <property fmtid="{D5CDD505-2E9C-101B-9397-08002B2CF9AE}" pid="6" name="_docset_NoMedatataSyncRequired">
    <vt:lpwstr>False</vt:lpwstr>
  </property>
</Properties>
</file>