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3EEC82B3" w14:textId="7A5DFEE6" w:rsidR="00312211" w:rsidRPr="00DD0B72" w:rsidRDefault="00312211" w:rsidP="00532EF8">
      <w:pPr>
        <w:pStyle w:val="coverLicenceHolder"/>
        <w:pBdr>
          <w:top w:val="single" w:sz="4" w:space="25" w:color="auto"/>
        </w:pBdr>
        <w:spacing w:line="276" w:lineRule="auto"/>
        <w:contextualSpacing/>
        <w:rPr>
          <w:color w:val="000000" w:themeColor="text1"/>
          <w:szCs w:val="24"/>
        </w:rPr>
      </w:pPr>
      <w:r w:rsidRPr="00DD0B72">
        <w:rPr>
          <w:color w:val="000000" w:themeColor="text1"/>
          <w:szCs w:val="24"/>
        </w:rPr>
        <w:fldChar w:fldCharType="begin"/>
      </w:r>
      <w:r w:rsidRPr="00DD0B72">
        <w:rPr>
          <w:color w:val="000000" w:themeColor="text1"/>
          <w:szCs w:val="24"/>
        </w:rPr>
        <w:instrText xml:space="preserve"> MERGEFIELD Site_name </w:instrText>
      </w:r>
      <w:r w:rsidRPr="00DD0B72">
        <w:rPr>
          <w:color w:val="000000" w:themeColor="text1"/>
          <w:szCs w:val="24"/>
        </w:rPr>
        <w:fldChar w:fldCharType="separate"/>
      </w:r>
      <w:r w:rsidR="00813F0A">
        <w:rPr>
          <w:noProof/>
          <w:color w:val="000000" w:themeColor="text1"/>
          <w:szCs w:val="24"/>
        </w:rPr>
        <w:t>CSO and EO at Conwy Morfa Drive SPS</w:t>
      </w:r>
      <w:r w:rsidRPr="00DD0B72">
        <w:rPr>
          <w:color w:val="000000" w:themeColor="text1"/>
          <w:szCs w:val="24"/>
        </w:rPr>
        <w:fldChar w:fldCharType="end"/>
      </w:r>
    </w:p>
    <w:p w14:paraId="5C998AAF" w14:textId="7E492B5E" w:rsidR="00312211" w:rsidRPr="00DD0B72" w:rsidRDefault="00312211" w:rsidP="00532EF8">
      <w:pPr>
        <w:pStyle w:val="coverLicenceHolder"/>
        <w:pBdr>
          <w:top w:val="single" w:sz="4" w:space="25" w:color="auto"/>
        </w:pBdr>
        <w:spacing w:line="276" w:lineRule="auto"/>
        <w:contextualSpacing/>
        <w:rPr>
          <w:color w:val="000000" w:themeColor="text1"/>
          <w:szCs w:val="24"/>
        </w:rPr>
      </w:pPr>
      <w:r w:rsidRPr="00DD0B72">
        <w:rPr>
          <w:color w:val="000000" w:themeColor="text1"/>
          <w:szCs w:val="24"/>
        </w:rPr>
        <w:fldChar w:fldCharType="begin"/>
      </w:r>
      <w:r w:rsidRPr="00DD0B72">
        <w:rPr>
          <w:color w:val="000000" w:themeColor="text1"/>
          <w:szCs w:val="24"/>
        </w:rPr>
        <w:instrText xml:space="preserve"> MERGEFIELD DSI_ADD2 </w:instrText>
      </w:r>
      <w:r w:rsidRPr="00DD0B72">
        <w:rPr>
          <w:color w:val="000000" w:themeColor="text1"/>
          <w:szCs w:val="24"/>
        </w:rPr>
        <w:fldChar w:fldCharType="separate"/>
      </w:r>
      <w:r w:rsidR="001A1A52" w:rsidRPr="00DD0B72">
        <w:rPr>
          <w:noProof/>
          <w:color w:val="000000" w:themeColor="text1"/>
          <w:szCs w:val="24"/>
        </w:rPr>
        <w:t>Morfa Drive</w:t>
      </w:r>
      <w:r w:rsidRPr="00DD0B72">
        <w:rPr>
          <w:color w:val="000000" w:themeColor="text1"/>
          <w:szCs w:val="24"/>
        </w:rPr>
        <w:fldChar w:fldCharType="end"/>
      </w:r>
    </w:p>
    <w:p w14:paraId="23BA299A" w14:textId="232CC13E" w:rsidR="00312211" w:rsidRPr="00DD0B72" w:rsidRDefault="00312211" w:rsidP="00532EF8">
      <w:pPr>
        <w:pStyle w:val="coverLicenceHolder"/>
        <w:pBdr>
          <w:top w:val="single" w:sz="4" w:space="25" w:color="auto"/>
        </w:pBdr>
        <w:spacing w:line="276" w:lineRule="auto"/>
        <w:contextualSpacing/>
        <w:rPr>
          <w:color w:val="000000" w:themeColor="text1"/>
          <w:szCs w:val="24"/>
        </w:rPr>
      </w:pPr>
      <w:r w:rsidRPr="00DD0B72">
        <w:rPr>
          <w:color w:val="000000" w:themeColor="text1"/>
          <w:szCs w:val="24"/>
        </w:rPr>
        <w:fldChar w:fldCharType="begin"/>
      </w:r>
      <w:r w:rsidRPr="00DD0B72">
        <w:rPr>
          <w:color w:val="000000" w:themeColor="text1"/>
          <w:szCs w:val="24"/>
        </w:rPr>
        <w:instrText xml:space="preserve"> MERGEFIELD DSI_ADD3 </w:instrText>
      </w:r>
      <w:r w:rsidRPr="00DD0B72">
        <w:rPr>
          <w:color w:val="000000" w:themeColor="text1"/>
          <w:szCs w:val="24"/>
        </w:rPr>
        <w:fldChar w:fldCharType="separate"/>
      </w:r>
      <w:r w:rsidR="001A1A52" w:rsidRPr="00DD0B72">
        <w:rPr>
          <w:noProof/>
          <w:color w:val="000000" w:themeColor="text1"/>
          <w:szCs w:val="24"/>
        </w:rPr>
        <w:t>Conwy</w:t>
      </w:r>
      <w:r w:rsidRPr="00DD0B72">
        <w:rPr>
          <w:color w:val="000000" w:themeColor="text1"/>
          <w:szCs w:val="24"/>
        </w:rPr>
        <w:fldChar w:fldCharType="end"/>
      </w:r>
    </w:p>
    <w:p w14:paraId="62BF2515" w14:textId="059E3B75" w:rsidR="00166CA5" w:rsidRPr="00DD0B72" w:rsidRDefault="00312211" w:rsidP="00532EF8">
      <w:pPr>
        <w:pStyle w:val="coverLicenceHolder"/>
        <w:pBdr>
          <w:top w:val="single" w:sz="4" w:space="25" w:color="auto"/>
        </w:pBdr>
        <w:spacing w:line="276" w:lineRule="auto"/>
        <w:contextualSpacing/>
        <w:rPr>
          <w:rFonts w:cs="Arial"/>
          <w:color w:val="000000" w:themeColor="text1"/>
          <w:szCs w:val="24"/>
        </w:rPr>
      </w:pPr>
      <w:r w:rsidRPr="00DD0B72">
        <w:rPr>
          <w:color w:val="000000" w:themeColor="text1"/>
          <w:szCs w:val="24"/>
        </w:rPr>
        <w:fldChar w:fldCharType="begin"/>
      </w:r>
      <w:r w:rsidRPr="00DD0B72">
        <w:rPr>
          <w:color w:val="000000" w:themeColor="text1"/>
          <w:szCs w:val="24"/>
        </w:rPr>
        <w:instrText xml:space="preserve"> MERGEFIELD DSI_POST_CODE </w:instrText>
      </w:r>
      <w:r w:rsidRPr="00DD0B72">
        <w:rPr>
          <w:color w:val="000000" w:themeColor="text1"/>
          <w:szCs w:val="24"/>
        </w:rPr>
        <w:fldChar w:fldCharType="separate"/>
      </w:r>
      <w:r w:rsidR="001A1A52" w:rsidRPr="00DD0B72">
        <w:rPr>
          <w:noProof/>
          <w:color w:val="000000" w:themeColor="text1"/>
          <w:szCs w:val="24"/>
        </w:rPr>
        <w:t>LL32 8EP</w:t>
      </w:r>
      <w:r w:rsidRPr="00DD0B72">
        <w:rPr>
          <w:color w:val="000000" w:themeColor="text1"/>
          <w:szCs w:val="24"/>
        </w:rPr>
        <w:fldChar w:fldCharType="end"/>
      </w:r>
    </w:p>
    <w:p w14:paraId="59FE7E67" w14:textId="77777777" w:rsidR="00166CA5" w:rsidRPr="00DD0B72"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77777777" w:rsidR="00166CA5" w:rsidRPr="00DD0B72" w:rsidRDefault="00166CA5" w:rsidP="007857E3">
      <w:pPr>
        <w:pStyle w:val="coverLicenceHolder"/>
        <w:pBdr>
          <w:top w:val="single" w:sz="4" w:space="25" w:color="auto"/>
        </w:pBdr>
        <w:spacing w:before="120" w:line="276" w:lineRule="auto"/>
        <w:rPr>
          <w:rFonts w:cs="Arial"/>
          <w:color w:val="000000" w:themeColor="text1"/>
          <w:szCs w:val="24"/>
        </w:rPr>
      </w:pPr>
      <w:r w:rsidRPr="00DD0B72">
        <w:rPr>
          <w:rFonts w:cs="Arial"/>
          <w:color w:val="000000" w:themeColor="text1"/>
          <w:szCs w:val="24"/>
        </w:rPr>
        <w:t>Variation application number</w:t>
      </w:r>
    </w:p>
    <w:p w14:paraId="385462C2" w14:textId="2B12576E" w:rsidR="00166CA5" w:rsidRPr="00DD0B72" w:rsidRDefault="00312211" w:rsidP="007857E3">
      <w:pPr>
        <w:pStyle w:val="coverLicenceHolder"/>
        <w:pBdr>
          <w:top w:val="single" w:sz="4" w:space="25" w:color="auto"/>
        </w:pBdr>
        <w:spacing w:before="60" w:line="276" w:lineRule="auto"/>
        <w:rPr>
          <w:rFonts w:cs="Arial"/>
          <w:color w:val="000000" w:themeColor="text1"/>
          <w:szCs w:val="24"/>
        </w:rPr>
      </w:pPr>
      <w:r w:rsidRPr="00DD0B72">
        <w:rPr>
          <w:rFonts w:cs="Arial"/>
          <w:color w:val="000000" w:themeColor="text1"/>
          <w:szCs w:val="24"/>
        </w:rPr>
        <w:fldChar w:fldCharType="begin"/>
      </w:r>
      <w:r w:rsidRPr="00DD0B72">
        <w:rPr>
          <w:rFonts w:cs="Arial"/>
          <w:color w:val="000000" w:themeColor="text1"/>
          <w:szCs w:val="24"/>
        </w:rPr>
        <w:instrText xml:space="preserve"> MERGEFIELD PAN </w:instrText>
      </w:r>
      <w:r w:rsidRPr="00DD0B72">
        <w:rPr>
          <w:rFonts w:cs="Arial"/>
          <w:color w:val="000000" w:themeColor="text1"/>
          <w:szCs w:val="24"/>
        </w:rPr>
        <w:fldChar w:fldCharType="separate"/>
      </w:r>
      <w:r w:rsidR="001A1A52" w:rsidRPr="00DD0B72">
        <w:rPr>
          <w:rFonts w:cs="Arial"/>
          <w:noProof/>
          <w:color w:val="000000" w:themeColor="text1"/>
          <w:szCs w:val="24"/>
        </w:rPr>
        <w:t>PAN-019027</w:t>
      </w:r>
      <w:r w:rsidRPr="00DD0B72">
        <w:rPr>
          <w:rFonts w:cs="Arial"/>
          <w:color w:val="000000" w:themeColor="text1"/>
          <w:szCs w:val="24"/>
        </w:rPr>
        <w:fldChar w:fldCharType="end"/>
      </w:r>
    </w:p>
    <w:p w14:paraId="185D73A9" w14:textId="77777777" w:rsidR="00166CA5" w:rsidRPr="00DD0B72" w:rsidRDefault="00166CA5" w:rsidP="007857E3">
      <w:pPr>
        <w:pStyle w:val="coverAuthNos"/>
        <w:spacing w:before="480" w:line="276" w:lineRule="auto"/>
        <w:rPr>
          <w:color w:val="000000" w:themeColor="text1"/>
          <w:sz w:val="24"/>
          <w:szCs w:val="24"/>
          <w:lang w:val="de-DE"/>
        </w:rPr>
      </w:pPr>
      <w:r w:rsidRPr="00DD0B72">
        <w:rPr>
          <w:color w:val="000000" w:themeColor="text1"/>
          <w:sz w:val="24"/>
          <w:szCs w:val="24"/>
          <w:lang w:val="de-DE"/>
        </w:rPr>
        <w:t>Permit number</w:t>
      </w:r>
    </w:p>
    <w:p w14:paraId="542AE34D" w14:textId="6DCCCAFC" w:rsidR="00166CA5" w:rsidRPr="00DD0B72" w:rsidRDefault="00312211" w:rsidP="007857E3">
      <w:pPr>
        <w:spacing w:before="60"/>
        <w:ind w:left="3249" w:firstLine="720"/>
        <w:rPr>
          <w:color w:val="000000" w:themeColor="text1"/>
          <w:sz w:val="24"/>
          <w:lang w:val="de-DE"/>
        </w:rPr>
      </w:pPr>
      <w:r w:rsidRPr="00DD0B72">
        <w:rPr>
          <w:rFonts w:ascii="Arial" w:hAnsi="Arial"/>
          <w:color w:val="000000" w:themeColor="text1"/>
          <w:sz w:val="24"/>
          <w:lang w:val="de-DE"/>
        </w:rPr>
        <w:fldChar w:fldCharType="begin"/>
      </w:r>
      <w:r w:rsidRPr="00DD0B72">
        <w:rPr>
          <w:rFonts w:ascii="Arial" w:hAnsi="Arial"/>
          <w:color w:val="000000" w:themeColor="text1"/>
          <w:sz w:val="24"/>
          <w:lang w:val="de-DE"/>
        </w:rPr>
        <w:instrText xml:space="preserve"> MERGEFIELD Permit_number </w:instrText>
      </w:r>
      <w:r w:rsidRPr="00DD0B72">
        <w:rPr>
          <w:rFonts w:ascii="Arial" w:hAnsi="Arial"/>
          <w:color w:val="000000" w:themeColor="text1"/>
          <w:sz w:val="24"/>
          <w:lang w:val="de-DE"/>
        </w:rPr>
        <w:fldChar w:fldCharType="separate"/>
      </w:r>
      <w:r w:rsidR="001A1A52" w:rsidRPr="00DD0B72">
        <w:rPr>
          <w:rFonts w:ascii="Arial" w:hAnsi="Arial"/>
          <w:noProof/>
          <w:color w:val="000000" w:themeColor="text1"/>
          <w:sz w:val="24"/>
          <w:lang w:val="de-DE"/>
        </w:rPr>
        <w:t>CG0141901</w:t>
      </w:r>
      <w:r w:rsidRPr="00DD0B72">
        <w:rPr>
          <w:rFonts w:ascii="Arial" w:hAnsi="Arial"/>
          <w:color w:val="000000" w:themeColor="text1"/>
          <w:sz w:val="24"/>
          <w:lang w:val="de-DE"/>
        </w:rPr>
        <w:fldChar w:fldCharType="end"/>
      </w:r>
      <w:r w:rsidR="00166CA5" w:rsidRPr="00DD0B72">
        <w:rPr>
          <w:rFonts w:ascii="Arial" w:hAnsi="Arial"/>
          <w:color w:val="000000" w:themeColor="text1"/>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4DE5D0BD" w:rsidR="00CB7743" w:rsidRPr="00DD0B72" w:rsidRDefault="00CB7743" w:rsidP="00166CA5">
      <w:pPr>
        <w:pStyle w:val="Heading1nonum"/>
        <w:spacing w:before="80" w:after="0" w:line="312" w:lineRule="auto"/>
        <w:jc w:val="center"/>
        <w:rPr>
          <w:color w:val="000000" w:themeColor="text1"/>
        </w:rPr>
      </w:pPr>
      <w:r w:rsidRPr="00DD0B72">
        <w:rPr>
          <w:color w:val="000000" w:themeColor="text1"/>
        </w:rPr>
        <w:lastRenderedPageBreak/>
        <w:fldChar w:fldCharType="begin"/>
      </w:r>
      <w:r w:rsidRPr="00DD0B72">
        <w:rPr>
          <w:color w:val="000000" w:themeColor="text1"/>
        </w:rPr>
        <w:instrText xml:space="preserve"> MERGEFIELD Site_name </w:instrText>
      </w:r>
      <w:r w:rsidRPr="00DD0B72">
        <w:rPr>
          <w:color w:val="000000" w:themeColor="text1"/>
        </w:rPr>
        <w:fldChar w:fldCharType="separate"/>
      </w:r>
      <w:r w:rsidR="00813F0A">
        <w:rPr>
          <w:noProof/>
          <w:color w:val="000000" w:themeColor="text1"/>
        </w:rPr>
        <w:t>CSO and EO at Conwy Morfa Drive SPS</w:t>
      </w:r>
      <w:r w:rsidRPr="00DD0B72">
        <w:rPr>
          <w:color w:val="000000" w:themeColor="text1"/>
        </w:rPr>
        <w:fldChar w:fldCharType="end"/>
      </w:r>
    </w:p>
    <w:p w14:paraId="74D591DB" w14:textId="73FB28EB" w:rsidR="00166CA5" w:rsidRPr="00DD0B72" w:rsidRDefault="00166CA5" w:rsidP="00166CA5">
      <w:pPr>
        <w:pStyle w:val="Heading1nonum"/>
        <w:spacing w:before="80" w:after="0" w:line="312" w:lineRule="auto"/>
        <w:jc w:val="center"/>
        <w:rPr>
          <w:color w:val="000000" w:themeColor="text1"/>
        </w:rPr>
      </w:pPr>
      <w:r w:rsidRPr="00DD0B72">
        <w:rPr>
          <w:color w:val="000000" w:themeColor="text1"/>
        </w:rPr>
        <w:t xml:space="preserve">Permit Number </w:t>
      </w:r>
      <w:r w:rsidR="00CB7743" w:rsidRPr="00DD0B72">
        <w:rPr>
          <w:color w:val="000000" w:themeColor="text1"/>
        </w:rPr>
        <w:fldChar w:fldCharType="begin"/>
      </w:r>
      <w:r w:rsidR="00CB7743" w:rsidRPr="00DD0B72">
        <w:rPr>
          <w:color w:val="000000" w:themeColor="text1"/>
        </w:rPr>
        <w:instrText xml:space="preserve"> MERGEFIELD Permit_number </w:instrText>
      </w:r>
      <w:r w:rsidR="00CB7743" w:rsidRPr="00DD0B72">
        <w:rPr>
          <w:color w:val="000000" w:themeColor="text1"/>
        </w:rPr>
        <w:fldChar w:fldCharType="separate"/>
      </w:r>
      <w:r w:rsidR="001A1A52" w:rsidRPr="00DD0B72">
        <w:rPr>
          <w:noProof/>
          <w:color w:val="000000" w:themeColor="text1"/>
        </w:rPr>
        <w:t>CG0141901</w:t>
      </w:r>
      <w:r w:rsidR="00CB7743" w:rsidRPr="00DD0B72">
        <w:rPr>
          <w:color w:val="000000" w:themeColor="text1"/>
        </w:rPr>
        <w:fldChar w:fldCharType="end"/>
      </w:r>
    </w:p>
    <w:p w14:paraId="45D7F20F" w14:textId="77777777" w:rsidR="00887FC7" w:rsidRDefault="00887FC7" w:rsidP="00887FC7">
      <w:pPr>
        <w:pStyle w:val="Heading1nonum"/>
        <w:spacing w:line="312" w:lineRule="auto"/>
      </w:pPr>
      <w:r>
        <w:t>Introductory note</w:t>
      </w:r>
    </w:p>
    <w:p w14:paraId="50955B5B" w14:textId="77777777" w:rsidR="00A726FC" w:rsidRPr="00A726FC" w:rsidRDefault="00A726FC"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0CDEA261" w14:textId="77777777" w:rsidR="00A726FC" w:rsidRPr="00A726FC" w:rsidRDefault="00A726FC" w:rsidP="00A726FC">
      <w:pPr>
        <w:rPr>
          <w:rFonts w:ascii="Arial" w:hAnsi="Arial"/>
          <w:sz w:val="22"/>
          <w:szCs w:val="22"/>
        </w:rPr>
      </w:pPr>
      <w:r w:rsidRPr="00A726FC">
        <w:rPr>
          <w:rFonts w:ascii="Arial" w:hAnsi="Arial"/>
          <w:sz w:val="22"/>
          <w:szCs w:val="22"/>
        </w:rPr>
        <w:t xml:space="preserve">The main features of the permit are as follows.  </w:t>
      </w:r>
    </w:p>
    <w:p w14:paraId="5408216E" w14:textId="7FE20E74" w:rsidR="00A726FC" w:rsidRDefault="00A726FC" w:rsidP="00A726FC">
      <w:pPr>
        <w:rPr>
          <w:rFonts w:ascii="Arial" w:hAnsi="Arial"/>
          <w:color w:val="000000" w:themeColor="text1"/>
          <w:sz w:val="22"/>
          <w:szCs w:val="22"/>
        </w:rPr>
      </w:pPr>
      <w:r w:rsidRPr="00A726FC">
        <w:rPr>
          <w:rFonts w:ascii="Arial" w:hAnsi="Arial"/>
          <w:sz w:val="22"/>
          <w:szCs w:val="22"/>
        </w:rPr>
        <w:t>The permit has been varied to include event duration monitoring as part of the AMP e</w:t>
      </w:r>
      <w:r w:rsidRPr="00DD0B72">
        <w:rPr>
          <w:rFonts w:ascii="Arial" w:hAnsi="Arial"/>
          <w:color w:val="000000" w:themeColor="text1"/>
          <w:sz w:val="22"/>
          <w:szCs w:val="22"/>
        </w:rPr>
        <w:t>nvironmental improvement programme.</w:t>
      </w:r>
    </w:p>
    <w:p w14:paraId="1E5165FD" w14:textId="267BDCDB" w:rsidR="00DD0B72" w:rsidRPr="00DD0B72" w:rsidRDefault="002C5AEF" w:rsidP="00A726FC">
      <w:pPr>
        <w:rPr>
          <w:rFonts w:ascii="Arial" w:hAnsi="Arial"/>
          <w:color w:val="000000" w:themeColor="text1"/>
          <w:sz w:val="22"/>
          <w:szCs w:val="22"/>
        </w:rPr>
      </w:pPr>
      <w:r w:rsidRPr="002C5AEF">
        <w:rPr>
          <w:rFonts w:ascii="Arial" w:hAnsi="Arial"/>
          <w:color w:val="000000" w:themeColor="text1"/>
          <w:sz w:val="22"/>
          <w:szCs w:val="22"/>
        </w:rPr>
        <w:t>This permit is part of the Ganol Sewerage Scheme.</w:t>
      </w:r>
    </w:p>
    <w:p w14:paraId="56F749A8" w14:textId="77777777" w:rsidR="00A726FC" w:rsidRPr="00DD0B72" w:rsidRDefault="00A726FC" w:rsidP="00A726FC">
      <w:pPr>
        <w:tabs>
          <w:tab w:val="left" w:pos="709"/>
        </w:tabs>
        <w:rPr>
          <w:rFonts w:ascii="Arial" w:hAnsi="Arial" w:cs="Arial"/>
          <w:color w:val="000000" w:themeColor="text1"/>
          <w:sz w:val="22"/>
          <w:szCs w:val="22"/>
        </w:rPr>
      </w:pPr>
      <w:r w:rsidRPr="00DD0B72">
        <w:rPr>
          <w:rFonts w:ascii="Arial" w:hAnsi="Arial" w:cs="Arial"/>
          <w:color w:val="000000" w:themeColor="text1"/>
          <w:sz w:val="22"/>
          <w:szCs w:val="22"/>
        </w:rPr>
        <w:t xml:space="preserve">As per table S3.1 in the permit below, 5 or more significant spills in </w:t>
      </w:r>
      <w:proofErr w:type="gramStart"/>
      <w:r w:rsidRPr="00DD0B72">
        <w:rPr>
          <w:rFonts w:ascii="Arial" w:hAnsi="Arial" w:cs="Arial"/>
          <w:color w:val="000000" w:themeColor="text1"/>
          <w:sz w:val="22"/>
          <w:szCs w:val="22"/>
        </w:rPr>
        <w:t>any one</w:t>
      </w:r>
      <w:proofErr w:type="gramEnd"/>
      <w:r w:rsidRPr="00DD0B72">
        <w:rPr>
          <w:rFonts w:ascii="Arial" w:hAnsi="Arial" w:cs="Arial"/>
          <w:color w:val="000000" w:themeColor="text1"/>
          <w:sz w:val="22"/>
          <w:szCs w:val="22"/>
        </w:rPr>
        <w:t xml:space="preserve"> bathing season will trigger an investigation by the water company. </w:t>
      </w:r>
    </w:p>
    <w:p w14:paraId="7208C031" w14:textId="77777777" w:rsidR="00A726FC" w:rsidRPr="00A726FC" w:rsidRDefault="00A726FC"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166CA5" w14:paraId="0A228D43" w14:textId="77777777" w:rsidTr="00A726FC">
        <w:trPr>
          <w:cantSplit/>
        </w:trPr>
        <w:tc>
          <w:tcPr>
            <w:tcW w:w="9300"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DE794C">
        <w:tc>
          <w:tcPr>
            <w:tcW w:w="3400"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166CA5" w14:paraId="6B607EE5" w14:textId="77777777" w:rsidTr="00DE794C">
        <w:tc>
          <w:tcPr>
            <w:tcW w:w="3400" w:type="dxa"/>
            <w:tcBorders>
              <w:top w:val="single" w:sz="6" w:space="0" w:color="auto"/>
              <w:left w:val="nil"/>
              <w:bottom w:val="single" w:sz="6" w:space="0" w:color="auto"/>
              <w:right w:val="nil"/>
            </w:tcBorders>
            <w:vAlign w:val="center"/>
          </w:tcPr>
          <w:p w14:paraId="77CA7122" w14:textId="140D00AA" w:rsidR="00166CA5" w:rsidRPr="002C5AEF" w:rsidRDefault="00532EF8" w:rsidP="00CD6F9C">
            <w:pPr>
              <w:pStyle w:val="Tablebody"/>
              <w:spacing w:beforeLines="20" w:before="48" w:afterLines="20" w:after="48" w:line="276" w:lineRule="auto"/>
              <w:rPr>
                <w:rFonts w:ascii="Arial" w:hAnsi="Arial" w:cs="Arial"/>
                <w:color w:val="000000" w:themeColor="text1"/>
                <w:sz w:val="22"/>
                <w:szCs w:val="22"/>
              </w:rPr>
            </w:pPr>
            <w:r w:rsidRPr="002C5AEF">
              <w:rPr>
                <w:rFonts w:ascii="Arial" w:hAnsi="Arial" w:cs="Arial"/>
                <w:color w:val="000000" w:themeColor="text1"/>
                <w:sz w:val="22"/>
                <w:szCs w:val="22"/>
              </w:rPr>
              <w:t>Regulator-</w:t>
            </w:r>
            <w:r w:rsidR="00166CA5" w:rsidRPr="002C5AEF">
              <w:rPr>
                <w:rFonts w:ascii="Arial" w:hAnsi="Arial" w:cs="Arial"/>
                <w:color w:val="000000" w:themeColor="text1"/>
                <w:sz w:val="22"/>
                <w:szCs w:val="22"/>
              </w:rPr>
              <w:t>initiated variation</w:t>
            </w:r>
          </w:p>
          <w:p w14:paraId="2C6310F3" w14:textId="4140A708" w:rsidR="00166CA5" w:rsidRPr="002C5AEF" w:rsidRDefault="00166CA5" w:rsidP="00CD6F9C">
            <w:pPr>
              <w:pStyle w:val="Tablebody"/>
              <w:spacing w:beforeLines="20" w:before="48" w:afterLines="20" w:after="48" w:line="276" w:lineRule="auto"/>
              <w:rPr>
                <w:rFonts w:ascii="Arial" w:hAnsi="Arial" w:cs="Arial"/>
                <w:color w:val="000000" w:themeColor="text1"/>
                <w:sz w:val="22"/>
                <w:szCs w:val="22"/>
              </w:rPr>
            </w:pPr>
            <w:r w:rsidRPr="002C5AEF">
              <w:rPr>
                <w:rFonts w:ascii="Arial" w:hAnsi="Arial" w:cs="Arial"/>
                <w:color w:val="000000" w:themeColor="text1"/>
                <w:sz w:val="22"/>
                <w:szCs w:val="22"/>
              </w:rPr>
              <w:t xml:space="preserve">Application </w:t>
            </w:r>
            <w:r w:rsidR="00312211" w:rsidRPr="002C5AEF">
              <w:rPr>
                <w:rFonts w:ascii="Arial" w:hAnsi="Arial" w:cs="Arial"/>
                <w:color w:val="000000" w:themeColor="text1"/>
                <w:sz w:val="22"/>
                <w:szCs w:val="22"/>
              </w:rPr>
              <w:fldChar w:fldCharType="begin"/>
            </w:r>
            <w:r w:rsidR="00312211" w:rsidRPr="002C5AEF">
              <w:rPr>
                <w:rFonts w:ascii="Arial" w:hAnsi="Arial" w:cs="Arial"/>
                <w:color w:val="000000" w:themeColor="text1"/>
                <w:sz w:val="22"/>
                <w:szCs w:val="22"/>
              </w:rPr>
              <w:instrText xml:space="preserve"> MERGEFIELD PAN </w:instrText>
            </w:r>
            <w:r w:rsidR="00312211" w:rsidRPr="002C5AEF">
              <w:rPr>
                <w:rFonts w:ascii="Arial" w:hAnsi="Arial" w:cs="Arial"/>
                <w:color w:val="000000" w:themeColor="text1"/>
                <w:sz w:val="22"/>
                <w:szCs w:val="22"/>
              </w:rPr>
              <w:fldChar w:fldCharType="separate"/>
            </w:r>
            <w:r w:rsidR="001A1A52" w:rsidRPr="002C5AEF">
              <w:rPr>
                <w:rFonts w:ascii="Arial" w:hAnsi="Arial" w:cs="Arial"/>
                <w:noProof/>
                <w:color w:val="000000" w:themeColor="text1"/>
                <w:sz w:val="22"/>
                <w:szCs w:val="22"/>
              </w:rPr>
              <w:t>PAN-019027</w:t>
            </w:r>
            <w:r w:rsidR="00312211" w:rsidRPr="002C5AEF">
              <w:rPr>
                <w:rFonts w:ascii="Arial" w:hAnsi="Arial" w:cs="Arial"/>
                <w:color w:val="000000" w:themeColor="text1"/>
                <w:sz w:val="22"/>
                <w:szCs w:val="22"/>
              </w:rPr>
              <w:fldChar w:fldCharType="end"/>
            </w:r>
          </w:p>
        </w:tc>
        <w:tc>
          <w:tcPr>
            <w:tcW w:w="2378" w:type="dxa"/>
            <w:tcBorders>
              <w:top w:val="single" w:sz="6" w:space="0" w:color="auto"/>
              <w:left w:val="nil"/>
              <w:bottom w:val="single" w:sz="6" w:space="0" w:color="auto"/>
              <w:right w:val="nil"/>
            </w:tcBorders>
            <w:vAlign w:val="center"/>
          </w:tcPr>
          <w:p w14:paraId="6F8E0DD2" w14:textId="77777777" w:rsidR="00166CA5" w:rsidRPr="002C5AEF" w:rsidRDefault="00166CA5" w:rsidP="00CD6F9C">
            <w:pPr>
              <w:pStyle w:val="Tablebody"/>
              <w:spacing w:beforeLines="20" w:before="48" w:afterLines="20" w:after="48" w:line="276" w:lineRule="auto"/>
              <w:rPr>
                <w:rFonts w:ascii="Arial" w:hAnsi="Arial" w:cs="Arial"/>
                <w:color w:val="000000" w:themeColor="text1"/>
                <w:sz w:val="22"/>
                <w:szCs w:val="22"/>
              </w:rPr>
            </w:pPr>
            <w:r w:rsidRPr="002C5AEF">
              <w:rPr>
                <w:rFonts w:ascii="Arial" w:hAnsi="Arial" w:cs="Arial"/>
                <w:color w:val="000000" w:themeColor="text1"/>
                <w:sz w:val="22"/>
                <w:szCs w:val="22"/>
              </w:rPr>
              <w:t>Duly Made</w:t>
            </w:r>
          </w:p>
          <w:p w14:paraId="37B51F6F" w14:textId="46828F87" w:rsidR="00166CA5" w:rsidRPr="002C5AEF" w:rsidRDefault="001A1A52" w:rsidP="00CD6F9C">
            <w:pPr>
              <w:pStyle w:val="Tablebody"/>
              <w:spacing w:beforeLines="20" w:before="48" w:afterLines="20" w:after="48" w:line="276" w:lineRule="auto"/>
              <w:rPr>
                <w:rFonts w:ascii="Arial" w:hAnsi="Arial" w:cs="Arial"/>
                <w:color w:val="000000" w:themeColor="text1"/>
                <w:sz w:val="22"/>
                <w:szCs w:val="22"/>
              </w:rPr>
            </w:pPr>
            <w:r w:rsidRPr="002C5AEF">
              <w:rPr>
                <w:rFonts w:ascii="Arial" w:hAnsi="Arial" w:cs="Arial"/>
                <w:color w:val="000000" w:themeColor="text1"/>
                <w:sz w:val="22"/>
                <w:szCs w:val="22"/>
              </w:rPr>
              <w:t>18/08/2022</w:t>
            </w:r>
          </w:p>
        </w:tc>
        <w:tc>
          <w:tcPr>
            <w:tcW w:w="3522" w:type="dxa"/>
            <w:tcBorders>
              <w:top w:val="single" w:sz="6" w:space="0" w:color="auto"/>
              <w:left w:val="nil"/>
              <w:bottom w:val="single" w:sz="6" w:space="0" w:color="auto"/>
              <w:right w:val="nil"/>
            </w:tcBorders>
            <w:vAlign w:val="center"/>
          </w:tcPr>
          <w:p w14:paraId="3A83BFC3" w14:textId="128236CF" w:rsidR="00166CA5" w:rsidRPr="00093D0C" w:rsidRDefault="00190A7B"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166CA5" w14:paraId="010D8EAE" w14:textId="77777777" w:rsidTr="00DE794C">
        <w:tc>
          <w:tcPr>
            <w:tcW w:w="3400" w:type="dxa"/>
            <w:tcBorders>
              <w:top w:val="single" w:sz="6" w:space="0" w:color="auto"/>
              <w:left w:val="nil"/>
              <w:bottom w:val="single" w:sz="6" w:space="0" w:color="auto"/>
              <w:right w:val="nil"/>
            </w:tcBorders>
            <w:vAlign w:val="center"/>
          </w:tcPr>
          <w:p w14:paraId="6FF0F5F9" w14:textId="77777777" w:rsidR="00166CA5" w:rsidRPr="002C5AEF" w:rsidRDefault="00166CA5" w:rsidP="00CD6F9C">
            <w:pPr>
              <w:pStyle w:val="Tablebody"/>
              <w:spacing w:beforeLines="20" w:before="48" w:afterLines="20" w:after="48" w:line="276" w:lineRule="auto"/>
              <w:rPr>
                <w:rFonts w:ascii="Arial" w:hAnsi="Arial" w:cs="Arial"/>
                <w:color w:val="000000" w:themeColor="text1"/>
                <w:sz w:val="22"/>
                <w:szCs w:val="22"/>
              </w:rPr>
            </w:pPr>
            <w:r w:rsidRPr="002C5AEF">
              <w:rPr>
                <w:rFonts w:ascii="Arial" w:hAnsi="Arial" w:cs="Arial"/>
                <w:color w:val="000000" w:themeColor="text1"/>
                <w:sz w:val="22"/>
                <w:szCs w:val="22"/>
              </w:rPr>
              <w:t>Variation Issued</w:t>
            </w:r>
          </w:p>
          <w:p w14:paraId="0A19491F" w14:textId="78184152" w:rsidR="00166CA5" w:rsidRPr="002C5AEF" w:rsidRDefault="00312211" w:rsidP="00CD6F9C">
            <w:pPr>
              <w:pStyle w:val="Tablebody"/>
              <w:spacing w:beforeLines="20" w:before="48" w:afterLines="20" w:after="48" w:line="276" w:lineRule="auto"/>
              <w:rPr>
                <w:rFonts w:ascii="Arial" w:hAnsi="Arial" w:cs="Arial"/>
                <w:color w:val="000000" w:themeColor="text1"/>
                <w:sz w:val="22"/>
                <w:szCs w:val="22"/>
              </w:rPr>
            </w:pPr>
            <w:r w:rsidRPr="002C5AEF">
              <w:rPr>
                <w:rFonts w:ascii="Arial" w:hAnsi="Arial" w:cs="Arial"/>
                <w:color w:val="000000" w:themeColor="text1"/>
                <w:sz w:val="22"/>
                <w:szCs w:val="22"/>
              </w:rPr>
              <w:fldChar w:fldCharType="begin"/>
            </w:r>
            <w:r w:rsidRPr="002C5AEF">
              <w:rPr>
                <w:rFonts w:ascii="Arial" w:hAnsi="Arial" w:cs="Arial"/>
                <w:color w:val="000000" w:themeColor="text1"/>
                <w:sz w:val="22"/>
                <w:szCs w:val="22"/>
              </w:rPr>
              <w:instrText xml:space="preserve"> MERGEFIELD Permit_number </w:instrText>
            </w:r>
            <w:r w:rsidRPr="002C5AEF">
              <w:rPr>
                <w:rFonts w:ascii="Arial" w:hAnsi="Arial" w:cs="Arial"/>
                <w:color w:val="000000" w:themeColor="text1"/>
                <w:sz w:val="22"/>
                <w:szCs w:val="22"/>
              </w:rPr>
              <w:fldChar w:fldCharType="separate"/>
            </w:r>
            <w:r w:rsidR="001A1A52" w:rsidRPr="002C5AEF">
              <w:rPr>
                <w:rFonts w:ascii="Arial" w:hAnsi="Arial" w:cs="Arial"/>
                <w:noProof/>
                <w:color w:val="000000" w:themeColor="text1"/>
                <w:sz w:val="22"/>
                <w:szCs w:val="22"/>
              </w:rPr>
              <w:t>CG0141901</w:t>
            </w:r>
            <w:r w:rsidRPr="002C5AEF">
              <w:rPr>
                <w:rFonts w:ascii="Arial" w:hAnsi="Arial" w:cs="Arial"/>
                <w:color w:val="000000" w:themeColor="text1"/>
                <w:sz w:val="22"/>
                <w:szCs w:val="22"/>
              </w:rPr>
              <w:fldChar w:fldCharType="end"/>
            </w:r>
          </w:p>
        </w:tc>
        <w:tc>
          <w:tcPr>
            <w:tcW w:w="2378" w:type="dxa"/>
            <w:tcBorders>
              <w:top w:val="single" w:sz="6" w:space="0" w:color="auto"/>
              <w:left w:val="nil"/>
              <w:bottom w:val="single" w:sz="6" w:space="0" w:color="auto"/>
              <w:right w:val="nil"/>
            </w:tcBorders>
            <w:vAlign w:val="center"/>
          </w:tcPr>
          <w:p w14:paraId="0716E0E3" w14:textId="63DA137A" w:rsidR="00166CA5" w:rsidRPr="004A615E" w:rsidRDefault="00755422" w:rsidP="00CD6F9C">
            <w:pPr>
              <w:pStyle w:val="Tablebody"/>
              <w:spacing w:beforeLines="20" w:before="48" w:afterLines="20" w:after="48" w:line="276" w:lineRule="auto"/>
              <w:rPr>
                <w:rFonts w:ascii="Arial" w:hAnsi="Arial" w:cs="Arial"/>
                <w:color w:val="FF0000"/>
                <w:sz w:val="22"/>
                <w:szCs w:val="22"/>
              </w:rPr>
            </w:pPr>
            <w:r w:rsidRPr="00755422">
              <w:rPr>
                <w:rFonts w:ascii="Arial" w:hAnsi="Arial" w:cs="Arial"/>
                <w:color w:val="000000" w:themeColor="text1"/>
                <w:sz w:val="22"/>
                <w:szCs w:val="22"/>
              </w:rPr>
              <w:t>06/10/2022</w:t>
            </w:r>
          </w:p>
        </w:tc>
        <w:tc>
          <w:tcPr>
            <w:tcW w:w="3522" w:type="dxa"/>
            <w:tcBorders>
              <w:top w:val="single" w:sz="6" w:space="0" w:color="auto"/>
              <w:left w:val="nil"/>
              <w:bottom w:val="single" w:sz="6" w:space="0" w:color="auto"/>
              <w:right w:val="nil"/>
            </w:tcBorders>
            <w:vAlign w:val="center"/>
          </w:tcPr>
          <w:p w14:paraId="13BE27E7" w14:textId="2A5E82E5" w:rsidR="00166CA5" w:rsidRPr="00093D0C" w:rsidRDefault="00166CA5"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072163">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2C5AEF" w:rsidRDefault="008D2310" w:rsidP="007857E3">
      <w:pPr>
        <w:pStyle w:val="Heading3nonum"/>
        <w:spacing w:before="0" w:line="276" w:lineRule="auto"/>
        <w:ind w:right="1701"/>
        <w:rPr>
          <w:rFonts w:cs="Arial"/>
          <w:color w:val="000000" w:themeColor="text1"/>
          <w:sz w:val="22"/>
          <w:szCs w:val="22"/>
        </w:rPr>
      </w:pPr>
      <w:r w:rsidRPr="002C5AEF">
        <w:rPr>
          <w:rFonts w:cs="Arial"/>
          <w:color w:val="000000" w:themeColor="text1"/>
          <w:sz w:val="22"/>
          <w:szCs w:val="22"/>
        </w:rPr>
        <w:t>P</w:t>
      </w:r>
      <w:r w:rsidR="00166CA5" w:rsidRPr="002C5AEF">
        <w:rPr>
          <w:rFonts w:cs="Arial"/>
          <w:color w:val="000000" w:themeColor="text1"/>
          <w:sz w:val="22"/>
          <w:szCs w:val="22"/>
        </w:rPr>
        <w:t>ermit number</w:t>
      </w:r>
    </w:p>
    <w:p w14:paraId="356B825B" w14:textId="632FB366" w:rsidR="00166CA5" w:rsidRPr="002C5AEF" w:rsidRDefault="00312211" w:rsidP="007857E3">
      <w:pPr>
        <w:pStyle w:val="Data"/>
        <w:spacing w:line="276" w:lineRule="auto"/>
        <w:rPr>
          <w:rFonts w:cs="Arial"/>
          <w:color w:val="000000" w:themeColor="text1"/>
          <w:sz w:val="22"/>
          <w:szCs w:val="22"/>
        </w:rPr>
      </w:pPr>
      <w:r w:rsidRPr="002C5AEF">
        <w:rPr>
          <w:rFonts w:cs="Arial"/>
          <w:color w:val="000000" w:themeColor="text1"/>
          <w:sz w:val="22"/>
          <w:szCs w:val="22"/>
        </w:rPr>
        <w:fldChar w:fldCharType="begin"/>
      </w:r>
      <w:r w:rsidRPr="002C5AEF">
        <w:rPr>
          <w:rFonts w:cs="Arial"/>
          <w:color w:val="000000" w:themeColor="text1"/>
          <w:sz w:val="22"/>
          <w:szCs w:val="22"/>
        </w:rPr>
        <w:instrText xml:space="preserve"> MERGEFIELD Permit_number </w:instrText>
      </w:r>
      <w:r w:rsidRPr="002C5AEF">
        <w:rPr>
          <w:rFonts w:cs="Arial"/>
          <w:color w:val="000000" w:themeColor="text1"/>
          <w:sz w:val="22"/>
          <w:szCs w:val="22"/>
        </w:rPr>
        <w:fldChar w:fldCharType="separate"/>
      </w:r>
      <w:r w:rsidR="001A1A52" w:rsidRPr="002C5AEF">
        <w:rPr>
          <w:rFonts w:cs="Arial"/>
          <w:noProof/>
          <w:color w:val="000000" w:themeColor="text1"/>
          <w:sz w:val="22"/>
          <w:szCs w:val="22"/>
        </w:rPr>
        <w:t>CG0141901</w:t>
      </w:r>
      <w:r w:rsidRPr="002C5AEF">
        <w:rPr>
          <w:rFonts w:cs="Arial"/>
          <w:color w:val="000000" w:themeColor="text1"/>
          <w:sz w:val="22"/>
          <w:szCs w:val="22"/>
        </w:rPr>
        <w:fldChar w:fldCharType="end"/>
      </w:r>
    </w:p>
    <w:p w14:paraId="7874AD61" w14:textId="77777777" w:rsidR="00166CA5" w:rsidRPr="002C5AEF" w:rsidRDefault="00166CA5" w:rsidP="007857E3">
      <w:pPr>
        <w:pStyle w:val="Data"/>
        <w:spacing w:line="276" w:lineRule="auto"/>
        <w:rPr>
          <w:rStyle w:val="change"/>
          <w:rFonts w:cs="Arial"/>
          <w:color w:val="000000" w:themeColor="text1"/>
          <w:sz w:val="22"/>
          <w:szCs w:val="22"/>
        </w:rPr>
      </w:pPr>
    </w:p>
    <w:p w14:paraId="2F2C57A7" w14:textId="28FE5B22" w:rsidR="00166CA5" w:rsidRPr="002C5AEF" w:rsidRDefault="008D2310" w:rsidP="007857E3">
      <w:pPr>
        <w:pStyle w:val="Data"/>
        <w:spacing w:line="276" w:lineRule="auto"/>
        <w:rPr>
          <w:rStyle w:val="change"/>
          <w:rFonts w:cs="Arial"/>
          <w:b w:val="0"/>
          <w:color w:val="000000" w:themeColor="text1"/>
          <w:sz w:val="22"/>
          <w:szCs w:val="22"/>
        </w:rPr>
      </w:pPr>
      <w:bookmarkStart w:id="3" w:name="_Hlk13917238"/>
      <w:r w:rsidRPr="002C5AEF">
        <w:rPr>
          <w:rStyle w:val="change"/>
          <w:rFonts w:cs="Arial"/>
          <w:b w:val="0"/>
          <w:color w:val="000000" w:themeColor="text1"/>
          <w:sz w:val="22"/>
          <w:szCs w:val="22"/>
        </w:rPr>
        <w:t>Issued to</w:t>
      </w:r>
    </w:p>
    <w:p w14:paraId="532B6D6B" w14:textId="77777777" w:rsidR="00166CA5" w:rsidRPr="002C5AEF" w:rsidRDefault="00166CA5" w:rsidP="007857E3">
      <w:pPr>
        <w:pStyle w:val="Data"/>
        <w:spacing w:line="276" w:lineRule="auto"/>
        <w:rPr>
          <w:b w:val="0"/>
          <w:color w:val="000000" w:themeColor="text1"/>
          <w:sz w:val="22"/>
        </w:rPr>
      </w:pPr>
      <w:r w:rsidRPr="002C5AEF">
        <w:rPr>
          <w:color w:val="000000" w:themeColor="text1"/>
          <w:sz w:val="22"/>
          <w:szCs w:val="22"/>
        </w:rPr>
        <w:t>D</w:t>
      </w:r>
      <w:r w:rsidRPr="002C5AEF">
        <w:rPr>
          <w:rFonts w:cs="Arial"/>
          <w:color w:val="000000" w:themeColor="text1"/>
          <w:sz w:val="22"/>
          <w:szCs w:val="22"/>
        </w:rPr>
        <w:t>ŵ</w:t>
      </w:r>
      <w:r w:rsidRPr="002C5AEF">
        <w:rPr>
          <w:color w:val="000000" w:themeColor="text1"/>
          <w:sz w:val="22"/>
          <w:szCs w:val="22"/>
        </w:rPr>
        <w:t>r Cymru Cyfyngedig</w:t>
      </w:r>
      <w:r w:rsidRPr="002C5AEF">
        <w:rPr>
          <w:color w:val="000000" w:themeColor="text1"/>
          <w:sz w:val="22"/>
        </w:rPr>
        <w:t xml:space="preserve"> </w:t>
      </w:r>
      <w:r w:rsidRPr="002C5AEF">
        <w:rPr>
          <w:b w:val="0"/>
          <w:color w:val="000000" w:themeColor="text1"/>
          <w:sz w:val="22"/>
        </w:rPr>
        <w:t>(“the operator</w:t>
      </w:r>
      <w:r w:rsidRPr="002C5AEF">
        <w:rPr>
          <w:b w:val="0"/>
          <w:color w:val="000000" w:themeColor="text1"/>
          <w:sz w:val="22"/>
          <w:szCs w:val="22"/>
        </w:rPr>
        <w:t>”)</w:t>
      </w:r>
    </w:p>
    <w:p w14:paraId="44119436" w14:textId="77777777" w:rsidR="00166CA5" w:rsidRPr="002C5AEF" w:rsidRDefault="00166CA5" w:rsidP="008F68B1">
      <w:pPr>
        <w:pStyle w:val="Heading3nonum"/>
        <w:spacing w:before="0" w:line="276" w:lineRule="auto"/>
        <w:rPr>
          <w:rFonts w:cs="Arial"/>
          <w:color w:val="000000" w:themeColor="text1"/>
          <w:sz w:val="22"/>
          <w:szCs w:val="22"/>
        </w:rPr>
      </w:pPr>
    </w:p>
    <w:p w14:paraId="716FBC7F" w14:textId="77777777" w:rsidR="00166CA5" w:rsidRPr="002C5AEF" w:rsidRDefault="00166CA5" w:rsidP="008F68B1">
      <w:pPr>
        <w:pStyle w:val="Heading3nonum"/>
        <w:spacing w:before="0" w:line="276" w:lineRule="auto"/>
        <w:rPr>
          <w:rStyle w:val="change"/>
          <w:i/>
          <w:color w:val="000000" w:themeColor="text1"/>
          <w:sz w:val="22"/>
          <w:szCs w:val="22"/>
        </w:rPr>
      </w:pPr>
      <w:r w:rsidRPr="002C5AEF">
        <w:rPr>
          <w:color w:val="000000" w:themeColor="text1"/>
          <w:sz w:val="22"/>
        </w:rPr>
        <w:t>whose registered office is</w:t>
      </w:r>
      <w:bookmarkStart w:id="4" w:name="InstallationAddress21"/>
    </w:p>
    <w:bookmarkEnd w:id="3"/>
    <w:bookmarkEnd w:id="4"/>
    <w:p w14:paraId="428DB077" w14:textId="77777777" w:rsidR="008F68B1" w:rsidRPr="002C5AEF" w:rsidRDefault="008F68B1" w:rsidP="008F68B1">
      <w:pPr>
        <w:pStyle w:val="Data"/>
        <w:spacing w:line="276" w:lineRule="auto"/>
        <w:rPr>
          <w:rStyle w:val="change"/>
          <w:rFonts w:cs="Arial"/>
          <w:color w:val="000000" w:themeColor="text1"/>
          <w:sz w:val="22"/>
          <w:szCs w:val="22"/>
        </w:rPr>
      </w:pPr>
      <w:r w:rsidRPr="002C5AEF">
        <w:rPr>
          <w:rStyle w:val="change"/>
          <w:rFonts w:cs="Arial"/>
          <w:color w:val="000000" w:themeColor="text1"/>
          <w:sz w:val="22"/>
          <w:szCs w:val="22"/>
        </w:rPr>
        <w:t>Linea</w:t>
      </w:r>
    </w:p>
    <w:p w14:paraId="50B7A716" w14:textId="77777777" w:rsidR="008F68B1" w:rsidRPr="002C5AEF" w:rsidRDefault="008F68B1" w:rsidP="008F68B1">
      <w:pPr>
        <w:pStyle w:val="Data"/>
        <w:spacing w:line="276" w:lineRule="auto"/>
        <w:rPr>
          <w:rStyle w:val="change"/>
          <w:rFonts w:cs="Arial"/>
          <w:color w:val="000000" w:themeColor="text1"/>
          <w:sz w:val="22"/>
          <w:szCs w:val="22"/>
        </w:rPr>
      </w:pPr>
      <w:r w:rsidRPr="002C5AEF">
        <w:rPr>
          <w:rStyle w:val="change"/>
          <w:rFonts w:cs="Arial"/>
          <w:color w:val="000000" w:themeColor="text1"/>
          <w:sz w:val="22"/>
          <w:szCs w:val="22"/>
        </w:rPr>
        <w:t>Fortran Road</w:t>
      </w:r>
    </w:p>
    <w:p w14:paraId="3091D960" w14:textId="77777777" w:rsidR="008F68B1" w:rsidRPr="002C5AEF" w:rsidRDefault="008F68B1" w:rsidP="008F68B1">
      <w:pPr>
        <w:pStyle w:val="Data"/>
        <w:spacing w:line="276" w:lineRule="auto"/>
        <w:rPr>
          <w:rStyle w:val="change"/>
          <w:rFonts w:cs="Arial"/>
          <w:color w:val="000000" w:themeColor="text1"/>
          <w:sz w:val="22"/>
          <w:szCs w:val="22"/>
        </w:rPr>
      </w:pPr>
      <w:r w:rsidRPr="002C5AEF">
        <w:rPr>
          <w:rStyle w:val="change"/>
          <w:rFonts w:cs="Arial"/>
          <w:color w:val="000000" w:themeColor="text1"/>
          <w:sz w:val="22"/>
          <w:szCs w:val="22"/>
        </w:rPr>
        <w:t>St Mellons</w:t>
      </w:r>
    </w:p>
    <w:p w14:paraId="664CFE4E" w14:textId="77777777" w:rsidR="008F68B1" w:rsidRPr="002C5AEF" w:rsidRDefault="008F68B1" w:rsidP="008F68B1">
      <w:pPr>
        <w:pStyle w:val="Data"/>
        <w:spacing w:line="276" w:lineRule="auto"/>
        <w:rPr>
          <w:rStyle w:val="change"/>
          <w:rFonts w:cs="Arial"/>
          <w:color w:val="000000" w:themeColor="text1"/>
          <w:sz w:val="22"/>
          <w:szCs w:val="22"/>
        </w:rPr>
      </w:pPr>
      <w:r w:rsidRPr="002C5AEF">
        <w:rPr>
          <w:rStyle w:val="change"/>
          <w:rFonts w:cs="Arial"/>
          <w:color w:val="000000" w:themeColor="text1"/>
          <w:sz w:val="22"/>
          <w:szCs w:val="22"/>
        </w:rPr>
        <w:t>Cardiff</w:t>
      </w:r>
    </w:p>
    <w:p w14:paraId="285AA9C7" w14:textId="299E151F" w:rsidR="00166CA5" w:rsidRPr="002C5AEF" w:rsidRDefault="008F68B1" w:rsidP="008F68B1">
      <w:pPr>
        <w:pStyle w:val="Data"/>
        <w:spacing w:line="276" w:lineRule="auto"/>
        <w:rPr>
          <w:rStyle w:val="change"/>
          <w:rFonts w:cs="Arial"/>
          <w:color w:val="000000" w:themeColor="text1"/>
          <w:sz w:val="22"/>
          <w:szCs w:val="22"/>
        </w:rPr>
      </w:pPr>
      <w:r w:rsidRPr="002C5AEF">
        <w:rPr>
          <w:rStyle w:val="change"/>
          <w:rFonts w:cs="Arial"/>
          <w:color w:val="000000" w:themeColor="text1"/>
          <w:sz w:val="22"/>
          <w:szCs w:val="22"/>
        </w:rPr>
        <w:t>CF3 0LT</w:t>
      </w:r>
    </w:p>
    <w:p w14:paraId="309D1670" w14:textId="77777777" w:rsidR="008F68B1" w:rsidRPr="002C5AEF" w:rsidRDefault="008F68B1" w:rsidP="008F68B1">
      <w:pPr>
        <w:pStyle w:val="Data"/>
        <w:spacing w:line="276" w:lineRule="auto"/>
        <w:rPr>
          <w:rStyle w:val="change"/>
          <w:rFonts w:cs="Arial"/>
          <w:color w:val="000000" w:themeColor="text1"/>
          <w:sz w:val="22"/>
          <w:szCs w:val="22"/>
        </w:rPr>
      </w:pPr>
    </w:p>
    <w:p w14:paraId="392FFC01" w14:textId="77777777" w:rsidR="00166CA5" w:rsidRPr="002C5AEF" w:rsidRDefault="00166CA5" w:rsidP="008F68B1">
      <w:pPr>
        <w:pStyle w:val="Heading3nonum"/>
        <w:spacing w:before="0" w:line="276" w:lineRule="auto"/>
        <w:rPr>
          <w:rFonts w:cs="Arial"/>
          <w:color w:val="000000" w:themeColor="text1"/>
          <w:sz w:val="22"/>
          <w:szCs w:val="22"/>
        </w:rPr>
      </w:pPr>
      <w:r w:rsidRPr="002C5AEF">
        <w:rPr>
          <w:rFonts w:cs="Arial"/>
          <w:color w:val="000000" w:themeColor="text1"/>
          <w:sz w:val="22"/>
          <w:szCs w:val="22"/>
        </w:rPr>
        <w:t>company registration number</w:t>
      </w:r>
      <w:r w:rsidRPr="002C5AEF">
        <w:rPr>
          <w:rFonts w:cs="Arial"/>
          <w:b/>
          <w:color w:val="000000" w:themeColor="text1"/>
          <w:sz w:val="22"/>
          <w:szCs w:val="22"/>
        </w:rPr>
        <w:t xml:space="preserve"> </w:t>
      </w:r>
      <w:r w:rsidRPr="002C5AEF">
        <w:rPr>
          <w:b/>
          <w:color w:val="000000" w:themeColor="text1"/>
          <w:sz w:val="22"/>
          <w:szCs w:val="22"/>
        </w:rPr>
        <w:t>02366777</w:t>
      </w:r>
    </w:p>
    <w:p w14:paraId="00E37B7F" w14:textId="77777777" w:rsidR="00166CA5" w:rsidRPr="002C5AEF" w:rsidRDefault="00166CA5" w:rsidP="008F68B1">
      <w:pPr>
        <w:pStyle w:val="Data"/>
        <w:spacing w:line="276" w:lineRule="auto"/>
        <w:ind w:right="1701"/>
        <w:rPr>
          <w:b w:val="0"/>
          <w:color w:val="000000" w:themeColor="text1"/>
          <w:sz w:val="22"/>
          <w:szCs w:val="22"/>
        </w:rPr>
      </w:pPr>
    </w:p>
    <w:p w14:paraId="32057567" w14:textId="77777777" w:rsidR="00166CA5" w:rsidRPr="002C5AEF" w:rsidRDefault="00166CA5" w:rsidP="008F68B1">
      <w:pPr>
        <w:pStyle w:val="Data"/>
        <w:spacing w:line="276" w:lineRule="auto"/>
        <w:ind w:right="23"/>
        <w:rPr>
          <w:rStyle w:val="change"/>
          <w:rFonts w:cs="Arial"/>
          <w:b w:val="0"/>
          <w:color w:val="000000" w:themeColor="text1"/>
          <w:sz w:val="22"/>
          <w:szCs w:val="22"/>
        </w:rPr>
      </w:pPr>
      <w:r w:rsidRPr="002C5AEF">
        <w:rPr>
          <w:b w:val="0"/>
          <w:color w:val="000000" w:themeColor="text1"/>
          <w:sz w:val="22"/>
          <w:szCs w:val="22"/>
        </w:rPr>
        <w:t xml:space="preserve">to operate </w:t>
      </w:r>
      <w:r w:rsidRPr="002C5AEF">
        <w:rPr>
          <w:rFonts w:cs="Arial"/>
          <w:b w:val="0"/>
          <w:color w:val="000000" w:themeColor="text1"/>
          <w:sz w:val="22"/>
          <w:szCs w:val="22"/>
        </w:rPr>
        <w:t>a water discharge activity</w:t>
      </w:r>
      <w:r w:rsidRPr="002C5AEF">
        <w:rPr>
          <w:b w:val="0"/>
          <w:color w:val="000000" w:themeColor="text1"/>
          <w:sz w:val="22"/>
          <w:szCs w:val="22"/>
        </w:rPr>
        <w:t xml:space="preserve"> at</w:t>
      </w:r>
    </w:p>
    <w:p w14:paraId="585B66E3" w14:textId="45D30E88" w:rsidR="00312211" w:rsidRPr="002C5AEF" w:rsidRDefault="00312211" w:rsidP="008F68B1">
      <w:pPr>
        <w:pStyle w:val="Data"/>
        <w:spacing w:line="276" w:lineRule="auto"/>
        <w:rPr>
          <w:rStyle w:val="change"/>
          <w:rFonts w:cs="Arial"/>
          <w:color w:val="000000" w:themeColor="text1"/>
          <w:sz w:val="22"/>
          <w:szCs w:val="22"/>
        </w:rPr>
      </w:pPr>
      <w:r w:rsidRPr="002C5AEF">
        <w:rPr>
          <w:rStyle w:val="change"/>
          <w:rFonts w:cs="Arial"/>
          <w:color w:val="000000" w:themeColor="text1"/>
          <w:sz w:val="22"/>
          <w:szCs w:val="22"/>
        </w:rPr>
        <w:fldChar w:fldCharType="begin"/>
      </w:r>
      <w:r w:rsidRPr="002C5AEF">
        <w:rPr>
          <w:rStyle w:val="change"/>
          <w:rFonts w:cs="Arial"/>
          <w:color w:val="000000" w:themeColor="text1"/>
          <w:sz w:val="22"/>
          <w:szCs w:val="22"/>
        </w:rPr>
        <w:instrText xml:space="preserve"> MERGEFIELD Site_name </w:instrText>
      </w:r>
      <w:r w:rsidRPr="002C5AEF">
        <w:rPr>
          <w:rStyle w:val="change"/>
          <w:rFonts w:cs="Arial"/>
          <w:color w:val="000000" w:themeColor="text1"/>
          <w:sz w:val="22"/>
          <w:szCs w:val="22"/>
        </w:rPr>
        <w:fldChar w:fldCharType="separate"/>
      </w:r>
      <w:r w:rsidR="00813F0A">
        <w:rPr>
          <w:rStyle w:val="change"/>
          <w:rFonts w:cs="Arial"/>
          <w:noProof/>
          <w:color w:val="000000" w:themeColor="text1"/>
          <w:sz w:val="22"/>
          <w:szCs w:val="22"/>
        </w:rPr>
        <w:t>CSO and EO at Conwy Morfa Drive SPS</w:t>
      </w:r>
      <w:r w:rsidRPr="002C5AEF">
        <w:rPr>
          <w:rStyle w:val="change"/>
          <w:rFonts w:cs="Arial"/>
          <w:color w:val="000000" w:themeColor="text1"/>
          <w:sz w:val="22"/>
          <w:szCs w:val="22"/>
        </w:rPr>
        <w:fldChar w:fldCharType="end"/>
      </w:r>
    </w:p>
    <w:p w14:paraId="766DFC9C" w14:textId="6AC6E02D" w:rsidR="00312211" w:rsidRPr="002C5AEF" w:rsidRDefault="00312211" w:rsidP="008F68B1">
      <w:pPr>
        <w:pStyle w:val="Data"/>
        <w:spacing w:line="276" w:lineRule="auto"/>
        <w:rPr>
          <w:rStyle w:val="change"/>
          <w:rFonts w:cs="Arial"/>
          <w:color w:val="000000" w:themeColor="text1"/>
          <w:sz w:val="22"/>
          <w:szCs w:val="22"/>
        </w:rPr>
      </w:pPr>
      <w:r w:rsidRPr="002C5AEF">
        <w:rPr>
          <w:rStyle w:val="change"/>
          <w:rFonts w:cs="Arial"/>
          <w:color w:val="000000" w:themeColor="text1"/>
          <w:sz w:val="22"/>
          <w:szCs w:val="22"/>
        </w:rPr>
        <w:fldChar w:fldCharType="begin"/>
      </w:r>
      <w:r w:rsidRPr="002C5AEF">
        <w:rPr>
          <w:rStyle w:val="change"/>
          <w:rFonts w:cs="Arial"/>
          <w:color w:val="000000" w:themeColor="text1"/>
          <w:sz w:val="22"/>
          <w:szCs w:val="22"/>
        </w:rPr>
        <w:instrText xml:space="preserve"> MERGEFIELD DSI_ADD2 </w:instrText>
      </w:r>
      <w:r w:rsidRPr="002C5AEF">
        <w:rPr>
          <w:rStyle w:val="change"/>
          <w:rFonts w:cs="Arial"/>
          <w:color w:val="000000" w:themeColor="text1"/>
          <w:sz w:val="22"/>
          <w:szCs w:val="22"/>
        </w:rPr>
        <w:fldChar w:fldCharType="separate"/>
      </w:r>
      <w:r w:rsidR="001A1A52" w:rsidRPr="002C5AEF">
        <w:rPr>
          <w:rStyle w:val="change"/>
          <w:rFonts w:cs="Arial"/>
          <w:noProof/>
          <w:color w:val="000000" w:themeColor="text1"/>
          <w:sz w:val="22"/>
          <w:szCs w:val="22"/>
        </w:rPr>
        <w:t>Morfa Drive</w:t>
      </w:r>
      <w:r w:rsidRPr="002C5AEF">
        <w:rPr>
          <w:rStyle w:val="change"/>
          <w:rFonts w:cs="Arial"/>
          <w:color w:val="000000" w:themeColor="text1"/>
          <w:sz w:val="22"/>
          <w:szCs w:val="22"/>
        </w:rPr>
        <w:fldChar w:fldCharType="end"/>
      </w:r>
    </w:p>
    <w:p w14:paraId="38094AC0" w14:textId="59B95B9F" w:rsidR="00312211" w:rsidRPr="002C5AEF" w:rsidRDefault="00312211" w:rsidP="008F68B1">
      <w:pPr>
        <w:pStyle w:val="Data"/>
        <w:spacing w:line="276" w:lineRule="auto"/>
        <w:rPr>
          <w:rStyle w:val="change"/>
          <w:rFonts w:cs="Arial"/>
          <w:color w:val="000000" w:themeColor="text1"/>
          <w:sz w:val="22"/>
          <w:szCs w:val="22"/>
        </w:rPr>
      </w:pPr>
      <w:r w:rsidRPr="002C5AEF">
        <w:rPr>
          <w:rStyle w:val="change"/>
          <w:rFonts w:cs="Arial"/>
          <w:color w:val="000000" w:themeColor="text1"/>
          <w:sz w:val="22"/>
          <w:szCs w:val="22"/>
        </w:rPr>
        <w:fldChar w:fldCharType="begin"/>
      </w:r>
      <w:r w:rsidRPr="002C5AEF">
        <w:rPr>
          <w:rStyle w:val="change"/>
          <w:rFonts w:cs="Arial"/>
          <w:color w:val="000000" w:themeColor="text1"/>
          <w:sz w:val="22"/>
          <w:szCs w:val="22"/>
        </w:rPr>
        <w:instrText xml:space="preserve"> MERGEFIELD DSI_ADD3 </w:instrText>
      </w:r>
      <w:r w:rsidRPr="002C5AEF">
        <w:rPr>
          <w:rStyle w:val="change"/>
          <w:rFonts w:cs="Arial"/>
          <w:color w:val="000000" w:themeColor="text1"/>
          <w:sz w:val="22"/>
          <w:szCs w:val="22"/>
        </w:rPr>
        <w:fldChar w:fldCharType="separate"/>
      </w:r>
      <w:r w:rsidR="001A1A52" w:rsidRPr="002C5AEF">
        <w:rPr>
          <w:rStyle w:val="change"/>
          <w:rFonts w:cs="Arial"/>
          <w:noProof/>
          <w:color w:val="000000" w:themeColor="text1"/>
          <w:sz w:val="22"/>
          <w:szCs w:val="22"/>
        </w:rPr>
        <w:t>Conwy</w:t>
      </w:r>
      <w:r w:rsidRPr="002C5AEF">
        <w:rPr>
          <w:rStyle w:val="change"/>
          <w:rFonts w:cs="Arial"/>
          <w:color w:val="000000" w:themeColor="text1"/>
          <w:sz w:val="22"/>
          <w:szCs w:val="22"/>
        </w:rPr>
        <w:fldChar w:fldCharType="end"/>
      </w:r>
    </w:p>
    <w:p w14:paraId="4513B9B1" w14:textId="26B58E39" w:rsidR="00312211" w:rsidRPr="002C5AEF" w:rsidRDefault="00312211" w:rsidP="008F68B1">
      <w:pPr>
        <w:pStyle w:val="Data"/>
        <w:spacing w:line="276" w:lineRule="auto"/>
        <w:rPr>
          <w:rStyle w:val="change"/>
          <w:rFonts w:cs="Arial"/>
          <w:color w:val="000000" w:themeColor="text1"/>
          <w:sz w:val="22"/>
          <w:szCs w:val="22"/>
        </w:rPr>
      </w:pPr>
      <w:r w:rsidRPr="002C5AEF">
        <w:rPr>
          <w:rStyle w:val="change"/>
          <w:rFonts w:cs="Arial"/>
          <w:color w:val="000000" w:themeColor="text1"/>
          <w:sz w:val="22"/>
          <w:szCs w:val="22"/>
        </w:rPr>
        <w:fldChar w:fldCharType="begin"/>
      </w:r>
      <w:r w:rsidRPr="002C5AEF">
        <w:rPr>
          <w:rStyle w:val="change"/>
          <w:rFonts w:cs="Arial"/>
          <w:color w:val="000000" w:themeColor="text1"/>
          <w:sz w:val="22"/>
          <w:szCs w:val="22"/>
        </w:rPr>
        <w:instrText xml:space="preserve"> MERGEFIELD DSI_POST_CODE </w:instrText>
      </w:r>
      <w:r w:rsidRPr="002C5AEF">
        <w:rPr>
          <w:rStyle w:val="change"/>
          <w:rFonts w:cs="Arial"/>
          <w:color w:val="000000" w:themeColor="text1"/>
          <w:sz w:val="22"/>
          <w:szCs w:val="22"/>
        </w:rPr>
        <w:fldChar w:fldCharType="separate"/>
      </w:r>
      <w:r w:rsidR="001A1A52" w:rsidRPr="002C5AEF">
        <w:rPr>
          <w:rStyle w:val="change"/>
          <w:rFonts w:cs="Arial"/>
          <w:noProof/>
          <w:color w:val="000000" w:themeColor="text1"/>
          <w:sz w:val="22"/>
          <w:szCs w:val="22"/>
        </w:rPr>
        <w:t>LL32 8EP</w:t>
      </w:r>
      <w:r w:rsidRPr="002C5AEF">
        <w:rPr>
          <w:rStyle w:val="change"/>
          <w:rFonts w:cs="Arial"/>
          <w:color w:val="000000" w:themeColor="text1"/>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34705E00"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755422" w:rsidRPr="00755422">
        <w:rPr>
          <w:rFonts w:cs="Arial"/>
          <w:color w:val="000000" w:themeColor="text1"/>
          <w:sz w:val="22"/>
          <w:szCs w:val="22"/>
        </w:rPr>
        <w:t>06/10/2022</w:t>
      </w:r>
      <w:r>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4BB873F8" w:rsidR="00166CA5" w:rsidRPr="00755422" w:rsidRDefault="00755422" w:rsidP="008F68B1">
            <w:pPr>
              <w:pStyle w:val="Heading3nonum"/>
              <w:spacing w:before="0"/>
              <w:jc w:val="center"/>
              <w:rPr>
                <w:rFonts w:cs="Arial"/>
                <w:b/>
                <w:color w:val="000000" w:themeColor="text1"/>
                <w:sz w:val="22"/>
                <w:szCs w:val="22"/>
              </w:rPr>
            </w:pPr>
            <w:r w:rsidRPr="00755422">
              <w:rPr>
                <w:rFonts w:cs="Arial"/>
                <w:b/>
                <w:color w:val="000000" w:themeColor="text1"/>
                <w:sz w:val="22"/>
                <w:szCs w:val="22"/>
              </w:rPr>
              <w:t>Emma Jones</w:t>
            </w:r>
          </w:p>
        </w:tc>
        <w:tc>
          <w:tcPr>
            <w:tcW w:w="2437" w:type="dxa"/>
            <w:vAlign w:val="center"/>
          </w:tcPr>
          <w:p w14:paraId="77C01C85" w14:textId="4ACFAFB1" w:rsidR="00166CA5" w:rsidRPr="00755422" w:rsidRDefault="00755422" w:rsidP="008F68B1">
            <w:pPr>
              <w:pStyle w:val="Heading3nonum"/>
              <w:spacing w:before="0"/>
              <w:jc w:val="center"/>
              <w:rPr>
                <w:rFonts w:cs="Arial"/>
                <w:b/>
                <w:color w:val="000000" w:themeColor="text1"/>
                <w:sz w:val="22"/>
                <w:szCs w:val="22"/>
              </w:rPr>
            </w:pPr>
            <w:r w:rsidRPr="00755422">
              <w:rPr>
                <w:rFonts w:cs="Arial"/>
                <w:b/>
                <w:color w:val="000000" w:themeColor="text1"/>
                <w:sz w:val="22"/>
                <w:szCs w:val="22"/>
              </w:rPr>
              <w:t>06/10/2022</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C5755BA" w14:textId="77777777" w:rsidR="007D4C9B" w:rsidRDefault="00166CA5" w:rsidP="00166CA5">
      <w:pPr>
        <w:pStyle w:val="Heading3nonum"/>
        <w:rPr>
          <w:rFonts w:cs="Arial"/>
          <w:color w:val="auto"/>
          <w:sz w:val="22"/>
          <w:szCs w:val="22"/>
        </w:rPr>
        <w:sectPr w:rsidR="007D4C9B"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072163">
      <w:pPr>
        <w:pStyle w:val="Act"/>
        <w:spacing w:before="0" w:line="276" w:lineRule="auto"/>
        <w:ind w:firstLine="1276"/>
      </w:pPr>
    </w:p>
    <w:p w14:paraId="04BAA0DC" w14:textId="77777777" w:rsidR="00166CA5" w:rsidRPr="008D2310" w:rsidRDefault="00166CA5" w:rsidP="00072163">
      <w:pPr>
        <w:spacing w:before="0" w:after="0"/>
        <w:ind w:left="1276"/>
        <w:rPr>
          <w:rStyle w:val="Bold"/>
          <w:b w:val="0"/>
          <w:sz w:val="22"/>
          <w:szCs w:val="22"/>
        </w:rPr>
      </w:pPr>
      <w:r w:rsidRPr="008D2310">
        <w:rPr>
          <w:rStyle w:val="Bold"/>
          <w:b w:val="0"/>
          <w:sz w:val="22"/>
          <w:szCs w:val="22"/>
        </w:rPr>
        <w:t>Permit number</w:t>
      </w:r>
    </w:p>
    <w:p w14:paraId="06B9C6C2" w14:textId="49F37AFD" w:rsidR="00166CA5" w:rsidRPr="002C5AEF" w:rsidRDefault="00312211" w:rsidP="00072163">
      <w:pPr>
        <w:pStyle w:val="Data"/>
        <w:spacing w:line="276" w:lineRule="auto"/>
        <w:ind w:firstLine="1276"/>
        <w:rPr>
          <w:rFonts w:cs="Arial"/>
          <w:color w:val="000000" w:themeColor="text1"/>
          <w:sz w:val="22"/>
          <w:szCs w:val="22"/>
        </w:rPr>
      </w:pPr>
      <w:r w:rsidRPr="002C5AEF">
        <w:rPr>
          <w:rFonts w:cs="Arial"/>
          <w:color w:val="000000" w:themeColor="text1"/>
          <w:sz w:val="22"/>
          <w:szCs w:val="22"/>
        </w:rPr>
        <w:fldChar w:fldCharType="begin"/>
      </w:r>
      <w:r w:rsidRPr="002C5AEF">
        <w:rPr>
          <w:rFonts w:cs="Arial"/>
          <w:color w:val="000000" w:themeColor="text1"/>
          <w:sz w:val="22"/>
          <w:szCs w:val="22"/>
        </w:rPr>
        <w:instrText xml:space="preserve"> MERGEFIELD Permit_number </w:instrText>
      </w:r>
      <w:r w:rsidRPr="002C5AEF">
        <w:rPr>
          <w:rFonts w:cs="Arial"/>
          <w:color w:val="000000" w:themeColor="text1"/>
          <w:sz w:val="22"/>
          <w:szCs w:val="22"/>
        </w:rPr>
        <w:fldChar w:fldCharType="separate"/>
      </w:r>
      <w:r w:rsidR="001A1A52" w:rsidRPr="002C5AEF">
        <w:rPr>
          <w:rFonts w:cs="Arial"/>
          <w:noProof/>
          <w:color w:val="000000" w:themeColor="text1"/>
          <w:sz w:val="22"/>
          <w:szCs w:val="22"/>
        </w:rPr>
        <w:t>CG0141901</w:t>
      </w:r>
      <w:r w:rsidRPr="002C5AEF">
        <w:rPr>
          <w:rFonts w:cs="Arial"/>
          <w:color w:val="000000" w:themeColor="text1"/>
          <w:sz w:val="22"/>
          <w:szCs w:val="22"/>
        </w:rPr>
        <w:fldChar w:fldCharType="end"/>
      </w:r>
    </w:p>
    <w:p w14:paraId="200AA1BF" w14:textId="77777777" w:rsidR="00166CA5" w:rsidRPr="002C5AEF" w:rsidRDefault="00166CA5" w:rsidP="00072163">
      <w:pPr>
        <w:pStyle w:val="Data"/>
        <w:spacing w:line="276" w:lineRule="auto"/>
        <w:ind w:firstLine="1276"/>
        <w:rPr>
          <w:rFonts w:cs="Arial"/>
          <w:color w:val="000000" w:themeColor="text1"/>
          <w:sz w:val="22"/>
          <w:szCs w:val="22"/>
        </w:rPr>
      </w:pPr>
    </w:p>
    <w:p w14:paraId="52EBE8BD" w14:textId="13148357" w:rsidR="00166CA5" w:rsidRPr="002C5AEF" w:rsidRDefault="00166CA5" w:rsidP="00072163">
      <w:pPr>
        <w:pStyle w:val="Heading3nonum"/>
        <w:spacing w:before="0" w:line="276" w:lineRule="auto"/>
        <w:ind w:left="1276"/>
        <w:rPr>
          <w:color w:val="000000" w:themeColor="text1"/>
          <w:sz w:val="22"/>
          <w:szCs w:val="22"/>
        </w:rPr>
      </w:pPr>
      <w:r w:rsidRPr="002C5AEF">
        <w:rPr>
          <w:color w:val="000000" w:themeColor="text1"/>
          <w:sz w:val="22"/>
          <w:szCs w:val="22"/>
        </w:rPr>
        <w:t xml:space="preserve">This is the consolidated permit referred to in the variation and consolidation notice for application </w:t>
      </w:r>
      <w:r w:rsidR="00312211" w:rsidRPr="002C5AEF">
        <w:rPr>
          <w:color w:val="000000" w:themeColor="text1"/>
          <w:sz w:val="22"/>
          <w:szCs w:val="22"/>
        </w:rPr>
        <w:fldChar w:fldCharType="begin"/>
      </w:r>
      <w:r w:rsidR="00312211" w:rsidRPr="002C5AEF">
        <w:rPr>
          <w:color w:val="000000" w:themeColor="text1"/>
          <w:sz w:val="22"/>
          <w:szCs w:val="22"/>
        </w:rPr>
        <w:instrText xml:space="preserve"> MERGEFIELD PAN </w:instrText>
      </w:r>
      <w:r w:rsidR="00312211" w:rsidRPr="002C5AEF">
        <w:rPr>
          <w:color w:val="000000" w:themeColor="text1"/>
          <w:sz w:val="22"/>
          <w:szCs w:val="22"/>
        </w:rPr>
        <w:fldChar w:fldCharType="separate"/>
      </w:r>
      <w:r w:rsidR="001A1A52" w:rsidRPr="002C5AEF">
        <w:rPr>
          <w:noProof/>
          <w:color w:val="000000" w:themeColor="text1"/>
          <w:sz w:val="22"/>
          <w:szCs w:val="22"/>
        </w:rPr>
        <w:t>PAN-019027</w:t>
      </w:r>
      <w:r w:rsidR="00312211" w:rsidRPr="002C5AEF">
        <w:rPr>
          <w:color w:val="000000" w:themeColor="text1"/>
          <w:sz w:val="22"/>
          <w:szCs w:val="22"/>
        </w:rPr>
        <w:fldChar w:fldCharType="end"/>
      </w:r>
      <w:r w:rsidR="00312211" w:rsidRPr="002C5AEF">
        <w:rPr>
          <w:color w:val="000000" w:themeColor="text1"/>
          <w:sz w:val="22"/>
          <w:szCs w:val="22"/>
        </w:rPr>
        <w:t xml:space="preserve"> </w:t>
      </w:r>
      <w:r w:rsidRPr="002C5AEF">
        <w:rPr>
          <w:color w:val="000000" w:themeColor="text1"/>
          <w:sz w:val="22"/>
          <w:szCs w:val="22"/>
        </w:rPr>
        <w:t xml:space="preserve">authorising </w:t>
      </w:r>
    </w:p>
    <w:p w14:paraId="3F4C7805" w14:textId="77777777" w:rsidR="00166CA5" w:rsidRPr="002C5AEF" w:rsidRDefault="00166CA5" w:rsidP="00072163">
      <w:pPr>
        <w:pStyle w:val="Heading3nonum"/>
        <w:spacing w:before="0" w:line="276" w:lineRule="auto"/>
        <w:ind w:left="1276" w:right="282"/>
        <w:rPr>
          <w:rFonts w:asciiTheme="majorHAnsi" w:hAnsiTheme="majorHAnsi" w:cstheme="majorHAnsi"/>
          <w:color w:val="000000" w:themeColor="text1"/>
          <w:sz w:val="22"/>
          <w:szCs w:val="22"/>
        </w:rPr>
      </w:pPr>
    </w:p>
    <w:p w14:paraId="73A53E17" w14:textId="77777777" w:rsidR="00166CA5" w:rsidRPr="002C5AEF" w:rsidRDefault="00166CA5" w:rsidP="00072163">
      <w:pPr>
        <w:pStyle w:val="Data"/>
        <w:spacing w:line="276" w:lineRule="auto"/>
        <w:ind w:firstLine="1276"/>
        <w:rPr>
          <w:b w:val="0"/>
          <w:color w:val="000000" w:themeColor="text1"/>
          <w:sz w:val="22"/>
        </w:rPr>
      </w:pPr>
      <w:r w:rsidRPr="002C5AEF">
        <w:rPr>
          <w:rFonts w:cs="Arial"/>
          <w:color w:val="000000" w:themeColor="text1"/>
          <w:sz w:val="22"/>
          <w:szCs w:val="22"/>
        </w:rPr>
        <w:t>Dŵ</w:t>
      </w:r>
      <w:r w:rsidRPr="002C5AEF">
        <w:rPr>
          <w:color w:val="000000" w:themeColor="text1"/>
          <w:sz w:val="22"/>
          <w:szCs w:val="22"/>
        </w:rPr>
        <w:t>r Cymru Cyfyngedig</w:t>
      </w:r>
      <w:r w:rsidRPr="002C5AEF">
        <w:rPr>
          <w:color w:val="000000" w:themeColor="text1"/>
          <w:sz w:val="22"/>
        </w:rPr>
        <w:t xml:space="preserve"> </w:t>
      </w:r>
      <w:r w:rsidRPr="002C5AEF">
        <w:rPr>
          <w:b w:val="0"/>
          <w:color w:val="000000" w:themeColor="text1"/>
          <w:sz w:val="22"/>
        </w:rPr>
        <w:t>(“the operator</w:t>
      </w:r>
      <w:r w:rsidRPr="002C5AEF">
        <w:rPr>
          <w:b w:val="0"/>
          <w:color w:val="000000" w:themeColor="text1"/>
          <w:sz w:val="22"/>
          <w:szCs w:val="22"/>
        </w:rPr>
        <w:t>”)</w:t>
      </w:r>
    </w:p>
    <w:p w14:paraId="254BF63D" w14:textId="77777777" w:rsidR="00166CA5" w:rsidRPr="002C5AEF" w:rsidRDefault="00166CA5" w:rsidP="00072163">
      <w:pPr>
        <w:pStyle w:val="Heading3nonum"/>
        <w:spacing w:before="0" w:line="276" w:lineRule="auto"/>
        <w:ind w:firstLine="1276"/>
        <w:rPr>
          <w:rFonts w:cs="Arial"/>
          <w:color w:val="000000" w:themeColor="text1"/>
          <w:sz w:val="22"/>
          <w:szCs w:val="22"/>
        </w:rPr>
      </w:pPr>
    </w:p>
    <w:p w14:paraId="6E323BA1" w14:textId="77777777" w:rsidR="00166CA5" w:rsidRPr="002C5AEF" w:rsidRDefault="00166CA5" w:rsidP="008F68B1">
      <w:pPr>
        <w:pStyle w:val="Heading3nonum"/>
        <w:spacing w:before="0" w:line="276" w:lineRule="auto"/>
        <w:ind w:firstLine="1276"/>
        <w:rPr>
          <w:rStyle w:val="change"/>
          <w:i/>
          <w:color w:val="000000" w:themeColor="text1"/>
          <w:sz w:val="22"/>
          <w:szCs w:val="22"/>
        </w:rPr>
      </w:pPr>
      <w:r w:rsidRPr="002C5AEF">
        <w:rPr>
          <w:color w:val="000000" w:themeColor="text1"/>
          <w:sz w:val="22"/>
        </w:rPr>
        <w:t>whose registered office is</w:t>
      </w:r>
    </w:p>
    <w:p w14:paraId="22CFE4AA" w14:textId="77777777" w:rsidR="008F68B1" w:rsidRPr="002C5AEF" w:rsidRDefault="008F68B1" w:rsidP="008F68B1">
      <w:pPr>
        <w:pStyle w:val="Data"/>
        <w:spacing w:line="276" w:lineRule="auto"/>
        <w:ind w:firstLine="1276"/>
        <w:rPr>
          <w:rStyle w:val="change"/>
          <w:rFonts w:cs="Arial"/>
          <w:color w:val="000000" w:themeColor="text1"/>
          <w:sz w:val="22"/>
          <w:szCs w:val="22"/>
        </w:rPr>
      </w:pPr>
      <w:r w:rsidRPr="002C5AEF">
        <w:rPr>
          <w:rStyle w:val="change"/>
          <w:rFonts w:cs="Arial"/>
          <w:color w:val="000000" w:themeColor="text1"/>
          <w:sz w:val="22"/>
          <w:szCs w:val="22"/>
        </w:rPr>
        <w:t>Linea</w:t>
      </w:r>
    </w:p>
    <w:p w14:paraId="1C840475" w14:textId="77777777" w:rsidR="008F68B1" w:rsidRPr="002C5AEF" w:rsidRDefault="008F68B1" w:rsidP="008F68B1">
      <w:pPr>
        <w:pStyle w:val="Data"/>
        <w:spacing w:line="276" w:lineRule="auto"/>
        <w:ind w:firstLine="1276"/>
        <w:rPr>
          <w:rStyle w:val="change"/>
          <w:rFonts w:cs="Arial"/>
          <w:color w:val="000000" w:themeColor="text1"/>
          <w:sz w:val="22"/>
          <w:szCs w:val="22"/>
        </w:rPr>
      </w:pPr>
      <w:r w:rsidRPr="002C5AEF">
        <w:rPr>
          <w:rStyle w:val="change"/>
          <w:rFonts w:cs="Arial"/>
          <w:color w:val="000000" w:themeColor="text1"/>
          <w:sz w:val="22"/>
          <w:szCs w:val="22"/>
        </w:rPr>
        <w:t>Fortran Road</w:t>
      </w:r>
    </w:p>
    <w:p w14:paraId="0FABC6E9" w14:textId="77777777" w:rsidR="008F68B1" w:rsidRPr="002C5AEF" w:rsidRDefault="008F68B1" w:rsidP="008F68B1">
      <w:pPr>
        <w:pStyle w:val="Data"/>
        <w:spacing w:line="276" w:lineRule="auto"/>
        <w:ind w:firstLine="1276"/>
        <w:rPr>
          <w:rStyle w:val="change"/>
          <w:rFonts w:cs="Arial"/>
          <w:color w:val="000000" w:themeColor="text1"/>
          <w:sz w:val="22"/>
          <w:szCs w:val="22"/>
        </w:rPr>
      </w:pPr>
      <w:r w:rsidRPr="002C5AEF">
        <w:rPr>
          <w:rStyle w:val="change"/>
          <w:rFonts w:cs="Arial"/>
          <w:color w:val="000000" w:themeColor="text1"/>
          <w:sz w:val="22"/>
          <w:szCs w:val="22"/>
        </w:rPr>
        <w:t>St Mellons</w:t>
      </w:r>
    </w:p>
    <w:p w14:paraId="4BFA9A48" w14:textId="77777777" w:rsidR="008F68B1" w:rsidRPr="002C5AEF" w:rsidRDefault="008F68B1" w:rsidP="008F68B1">
      <w:pPr>
        <w:pStyle w:val="Data"/>
        <w:spacing w:line="276" w:lineRule="auto"/>
        <w:ind w:firstLine="1276"/>
        <w:rPr>
          <w:rStyle w:val="change"/>
          <w:rFonts w:cs="Arial"/>
          <w:color w:val="000000" w:themeColor="text1"/>
          <w:sz w:val="22"/>
          <w:szCs w:val="22"/>
        </w:rPr>
      </w:pPr>
      <w:r w:rsidRPr="002C5AEF">
        <w:rPr>
          <w:rStyle w:val="change"/>
          <w:rFonts w:cs="Arial"/>
          <w:color w:val="000000" w:themeColor="text1"/>
          <w:sz w:val="22"/>
          <w:szCs w:val="22"/>
        </w:rPr>
        <w:t>Cardiff</w:t>
      </w:r>
    </w:p>
    <w:p w14:paraId="6EEE0CAB" w14:textId="291F8D3E" w:rsidR="00072163" w:rsidRPr="002C5AEF" w:rsidRDefault="008F68B1" w:rsidP="008F68B1">
      <w:pPr>
        <w:pStyle w:val="Data"/>
        <w:spacing w:line="276" w:lineRule="auto"/>
        <w:ind w:firstLine="1276"/>
        <w:rPr>
          <w:rStyle w:val="change"/>
          <w:rFonts w:cs="Arial"/>
          <w:color w:val="000000" w:themeColor="text1"/>
          <w:sz w:val="22"/>
          <w:szCs w:val="22"/>
        </w:rPr>
      </w:pPr>
      <w:r w:rsidRPr="002C5AEF">
        <w:rPr>
          <w:rStyle w:val="change"/>
          <w:rFonts w:cs="Arial"/>
          <w:color w:val="000000" w:themeColor="text1"/>
          <w:sz w:val="22"/>
          <w:szCs w:val="22"/>
        </w:rPr>
        <w:t>CF3 0LT</w:t>
      </w:r>
    </w:p>
    <w:p w14:paraId="3A7A5DF6" w14:textId="77777777" w:rsidR="008F68B1" w:rsidRPr="002C5AEF" w:rsidRDefault="008F68B1" w:rsidP="008F68B1">
      <w:pPr>
        <w:pStyle w:val="Data"/>
        <w:spacing w:line="276" w:lineRule="auto"/>
        <w:ind w:firstLine="1276"/>
        <w:rPr>
          <w:rStyle w:val="change"/>
          <w:color w:val="000000" w:themeColor="text1"/>
          <w:sz w:val="22"/>
          <w:szCs w:val="22"/>
        </w:rPr>
      </w:pPr>
    </w:p>
    <w:p w14:paraId="54CE7070" w14:textId="3D68F6EE" w:rsidR="00166CA5" w:rsidRPr="002C5AEF" w:rsidRDefault="00166CA5" w:rsidP="008F68B1">
      <w:pPr>
        <w:spacing w:before="0" w:after="0"/>
        <w:ind w:left="1276" w:right="282"/>
        <w:rPr>
          <w:b/>
          <w:color w:val="000000" w:themeColor="text1"/>
          <w:sz w:val="22"/>
          <w:szCs w:val="22"/>
        </w:rPr>
      </w:pPr>
      <w:r w:rsidRPr="002C5AEF">
        <w:rPr>
          <w:rFonts w:cs="Arial"/>
          <w:color w:val="000000" w:themeColor="text1"/>
          <w:sz w:val="22"/>
          <w:szCs w:val="22"/>
        </w:rPr>
        <w:t>company registration number</w:t>
      </w:r>
      <w:r w:rsidRPr="002C5AEF">
        <w:rPr>
          <w:rFonts w:cs="Arial"/>
          <w:b/>
          <w:color w:val="000000" w:themeColor="text1"/>
          <w:sz w:val="22"/>
          <w:szCs w:val="22"/>
        </w:rPr>
        <w:t xml:space="preserve"> </w:t>
      </w:r>
      <w:r w:rsidRPr="002C5AEF">
        <w:rPr>
          <w:b/>
          <w:color w:val="000000" w:themeColor="text1"/>
          <w:sz w:val="22"/>
          <w:szCs w:val="22"/>
        </w:rPr>
        <w:t>02366777</w:t>
      </w:r>
    </w:p>
    <w:p w14:paraId="7ED5E2BF" w14:textId="77777777" w:rsidR="00072163" w:rsidRPr="002C5AEF" w:rsidRDefault="00072163" w:rsidP="00072163">
      <w:pPr>
        <w:spacing w:before="0" w:after="0"/>
        <w:ind w:left="1276" w:right="282"/>
        <w:rPr>
          <w:b/>
          <w:color w:val="000000" w:themeColor="text1"/>
          <w:sz w:val="22"/>
          <w:szCs w:val="22"/>
        </w:rPr>
      </w:pPr>
    </w:p>
    <w:p w14:paraId="0EBC5839" w14:textId="6E68B4DE" w:rsidR="00166CA5" w:rsidRPr="002C5AEF" w:rsidRDefault="00166CA5" w:rsidP="00072163">
      <w:pPr>
        <w:spacing w:before="0" w:after="0"/>
        <w:ind w:left="1276" w:right="282"/>
        <w:rPr>
          <w:rStyle w:val="Red"/>
          <w:color w:val="000000" w:themeColor="text1"/>
          <w:sz w:val="22"/>
          <w:szCs w:val="22"/>
        </w:rPr>
      </w:pPr>
      <w:r w:rsidRPr="002C5AEF">
        <w:rPr>
          <w:color w:val="000000" w:themeColor="text1"/>
          <w:sz w:val="22"/>
          <w:szCs w:val="22"/>
        </w:rPr>
        <w:t xml:space="preserve">to operate </w:t>
      </w:r>
      <w:r w:rsidRPr="002C5AEF">
        <w:rPr>
          <w:rStyle w:val="Red"/>
          <w:color w:val="000000" w:themeColor="text1"/>
          <w:sz w:val="22"/>
          <w:szCs w:val="22"/>
        </w:rPr>
        <w:t>a water discharge activity at</w:t>
      </w:r>
    </w:p>
    <w:p w14:paraId="1C16373C" w14:textId="24B2BF05" w:rsidR="00312211" w:rsidRPr="002C5AEF" w:rsidRDefault="00312211" w:rsidP="00072163">
      <w:pPr>
        <w:pStyle w:val="Data"/>
        <w:spacing w:line="276" w:lineRule="auto"/>
        <w:ind w:firstLine="1276"/>
        <w:rPr>
          <w:rStyle w:val="change"/>
          <w:rFonts w:cs="Arial"/>
          <w:color w:val="000000" w:themeColor="text1"/>
          <w:sz w:val="22"/>
          <w:szCs w:val="22"/>
        </w:rPr>
      </w:pPr>
      <w:r w:rsidRPr="002C5AEF">
        <w:rPr>
          <w:rStyle w:val="change"/>
          <w:rFonts w:cs="Arial"/>
          <w:color w:val="000000" w:themeColor="text1"/>
          <w:sz w:val="22"/>
          <w:szCs w:val="22"/>
        </w:rPr>
        <w:fldChar w:fldCharType="begin"/>
      </w:r>
      <w:r w:rsidRPr="002C5AEF">
        <w:rPr>
          <w:rStyle w:val="change"/>
          <w:rFonts w:cs="Arial"/>
          <w:color w:val="000000" w:themeColor="text1"/>
          <w:sz w:val="22"/>
          <w:szCs w:val="22"/>
        </w:rPr>
        <w:instrText xml:space="preserve"> MERGEFIELD Site_name </w:instrText>
      </w:r>
      <w:r w:rsidRPr="002C5AEF">
        <w:rPr>
          <w:rStyle w:val="change"/>
          <w:rFonts w:cs="Arial"/>
          <w:color w:val="000000" w:themeColor="text1"/>
          <w:sz w:val="22"/>
          <w:szCs w:val="22"/>
        </w:rPr>
        <w:fldChar w:fldCharType="separate"/>
      </w:r>
      <w:r w:rsidR="00813F0A">
        <w:rPr>
          <w:rStyle w:val="change"/>
          <w:rFonts w:cs="Arial"/>
          <w:noProof/>
          <w:color w:val="000000" w:themeColor="text1"/>
          <w:sz w:val="22"/>
          <w:szCs w:val="22"/>
        </w:rPr>
        <w:t>CSO and EO at Conwy Morfa Drive SPS</w:t>
      </w:r>
      <w:r w:rsidRPr="002C5AEF">
        <w:rPr>
          <w:rStyle w:val="change"/>
          <w:rFonts w:cs="Arial"/>
          <w:color w:val="000000" w:themeColor="text1"/>
          <w:sz w:val="22"/>
          <w:szCs w:val="22"/>
        </w:rPr>
        <w:fldChar w:fldCharType="end"/>
      </w:r>
    </w:p>
    <w:p w14:paraId="5175CD4C" w14:textId="27898A3F" w:rsidR="00312211" w:rsidRPr="002C5AEF" w:rsidRDefault="00312211" w:rsidP="00072163">
      <w:pPr>
        <w:pStyle w:val="Data"/>
        <w:spacing w:line="276" w:lineRule="auto"/>
        <w:ind w:firstLine="1276"/>
        <w:rPr>
          <w:rStyle w:val="change"/>
          <w:rFonts w:cs="Arial"/>
          <w:color w:val="000000" w:themeColor="text1"/>
          <w:sz w:val="22"/>
          <w:szCs w:val="22"/>
        </w:rPr>
      </w:pPr>
      <w:r w:rsidRPr="002C5AEF">
        <w:rPr>
          <w:rStyle w:val="change"/>
          <w:rFonts w:cs="Arial"/>
          <w:color w:val="000000" w:themeColor="text1"/>
          <w:sz w:val="22"/>
          <w:szCs w:val="22"/>
        </w:rPr>
        <w:fldChar w:fldCharType="begin"/>
      </w:r>
      <w:r w:rsidRPr="002C5AEF">
        <w:rPr>
          <w:rStyle w:val="change"/>
          <w:rFonts w:cs="Arial"/>
          <w:color w:val="000000" w:themeColor="text1"/>
          <w:sz w:val="22"/>
          <w:szCs w:val="22"/>
        </w:rPr>
        <w:instrText xml:space="preserve"> MERGEFIELD DSI_ADD2 </w:instrText>
      </w:r>
      <w:r w:rsidRPr="002C5AEF">
        <w:rPr>
          <w:rStyle w:val="change"/>
          <w:rFonts w:cs="Arial"/>
          <w:color w:val="000000" w:themeColor="text1"/>
          <w:sz w:val="22"/>
          <w:szCs w:val="22"/>
        </w:rPr>
        <w:fldChar w:fldCharType="separate"/>
      </w:r>
      <w:r w:rsidR="001A1A52" w:rsidRPr="002C5AEF">
        <w:rPr>
          <w:rStyle w:val="change"/>
          <w:rFonts w:cs="Arial"/>
          <w:noProof/>
          <w:color w:val="000000" w:themeColor="text1"/>
          <w:sz w:val="22"/>
          <w:szCs w:val="22"/>
        </w:rPr>
        <w:t>Morfa Drive</w:t>
      </w:r>
      <w:r w:rsidRPr="002C5AEF">
        <w:rPr>
          <w:rStyle w:val="change"/>
          <w:rFonts w:cs="Arial"/>
          <w:color w:val="000000" w:themeColor="text1"/>
          <w:sz w:val="22"/>
          <w:szCs w:val="22"/>
        </w:rPr>
        <w:fldChar w:fldCharType="end"/>
      </w:r>
    </w:p>
    <w:p w14:paraId="69D13306" w14:textId="39882997" w:rsidR="00312211" w:rsidRPr="002C5AEF" w:rsidRDefault="00312211" w:rsidP="001A1A52">
      <w:pPr>
        <w:pStyle w:val="Data"/>
        <w:spacing w:line="276" w:lineRule="auto"/>
        <w:ind w:firstLine="1276"/>
        <w:rPr>
          <w:rStyle w:val="change"/>
          <w:rFonts w:cs="Arial"/>
          <w:color w:val="000000" w:themeColor="text1"/>
          <w:sz w:val="22"/>
          <w:szCs w:val="22"/>
        </w:rPr>
      </w:pPr>
      <w:r w:rsidRPr="002C5AEF">
        <w:rPr>
          <w:rStyle w:val="change"/>
          <w:rFonts w:cs="Arial"/>
          <w:color w:val="000000" w:themeColor="text1"/>
          <w:sz w:val="22"/>
          <w:szCs w:val="22"/>
        </w:rPr>
        <w:fldChar w:fldCharType="begin"/>
      </w:r>
      <w:r w:rsidRPr="002C5AEF">
        <w:rPr>
          <w:rStyle w:val="change"/>
          <w:rFonts w:cs="Arial"/>
          <w:color w:val="000000" w:themeColor="text1"/>
          <w:sz w:val="22"/>
          <w:szCs w:val="22"/>
        </w:rPr>
        <w:instrText xml:space="preserve"> MERGEFIELD DSI_ADD3 </w:instrText>
      </w:r>
      <w:r w:rsidRPr="002C5AEF">
        <w:rPr>
          <w:rStyle w:val="change"/>
          <w:rFonts w:cs="Arial"/>
          <w:color w:val="000000" w:themeColor="text1"/>
          <w:sz w:val="22"/>
          <w:szCs w:val="22"/>
        </w:rPr>
        <w:fldChar w:fldCharType="separate"/>
      </w:r>
      <w:r w:rsidR="001A1A52" w:rsidRPr="002C5AEF">
        <w:rPr>
          <w:rStyle w:val="change"/>
          <w:rFonts w:cs="Arial"/>
          <w:noProof/>
          <w:color w:val="000000" w:themeColor="text1"/>
          <w:sz w:val="22"/>
          <w:szCs w:val="22"/>
        </w:rPr>
        <w:t>Conwy</w:t>
      </w:r>
      <w:r w:rsidRPr="002C5AEF">
        <w:rPr>
          <w:rStyle w:val="change"/>
          <w:rFonts w:cs="Arial"/>
          <w:color w:val="000000" w:themeColor="text1"/>
          <w:sz w:val="22"/>
          <w:szCs w:val="22"/>
        </w:rPr>
        <w:fldChar w:fldCharType="end"/>
      </w:r>
    </w:p>
    <w:p w14:paraId="381CFFB0" w14:textId="7C671DF4" w:rsidR="00312211" w:rsidRPr="002C5AEF" w:rsidRDefault="00312211" w:rsidP="00072163">
      <w:pPr>
        <w:pStyle w:val="Data"/>
        <w:spacing w:line="276" w:lineRule="auto"/>
        <w:ind w:firstLine="1276"/>
        <w:rPr>
          <w:rStyle w:val="change"/>
          <w:rFonts w:cs="Arial"/>
          <w:color w:val="000000" w:themeColor="text1"/>
          <w:sz w:val="22"/>
          <w:szCs w:val="22"/>
        </w:rPr>
      </w:pPr>
      <w:r w:rsidRPr="002C5AEF">
        <w:rPr>
          <w:rStyle w:val="change"/>
          <w:rFonts w:cs="Arial"/>
          <w:color w:val="000000" w:themeColor="text1"/>
          <w:sz w:val="22"/>
          <w:szCs w:val="22"/>
        </w:rPr>
        <w:fldChar w:fldCharType="begin"/>
      </w:r>
      <w:r w:rsidRPr="002C5AEF">
        <w:rPr>
          <w:rStyle w:val="change"/>
          <w:rFonts w:cs="Arial"/>
          <w:color w:val="000000" w:themeColor="text1"/>
          <w:sz w:val="22"/>
          <w:szCs w:val="22"/>
        </w:rPr>
        <w:instrText xml:space="preserve"> MERGEFIELD DSI_POST_CODE </w:instrText>
      </w:r>
      <w:r w:rsidRPr="002C5AEF">
        <w:rPr>
          <w:rStyle w:val="change"/>
          <w:rFonts w:cs="Arial"/>
          <w:color w:val="000000" w:themeColor="text1"/>
          <w:sz w:val="22"/>
          <w:szCs w:val="22"/>
        </w:rPr>
        <w:fldChar w:fldCharType="separate"/>
      </w:r>
      <w:r w:rsidR="001A1A52" w:rsidRPr="002C5AEF">
        <w:rPr>
          <w:rStyle w:val="change"/>
          <w:rFonts w:cs="Arial"/>
          <w:noProof/>
          <w:color w:val="000000" w:themeColor="text1"/>
          <w:sz w:val="22"/>
          <w:szCs w:val="22"/>
        </w:rPr>
        <w:t>LL32 8EP</w:t>
      </w:r>
      <w:r w:rsidRPr="002C5AEF">
        <w:rPr>
          <w:rStyle w:val="change"/>
          <w:rFonts w:cs="Arial"/>
          <w:color w:val="000000" w:themeColor="text1"/>
          <w:sz w:val="22"/>
          <w:szCs w:val="22"/>
        </w:rPr>
        <w:fldChar w:fldCharType="end"/>
      </w:r>
    </w:p>
    <w:p w14:paraId="1D90D32C" w14:textId="77777777" w:rsidR="00166CA5" w:rsidRPr="004A615E" w:rsidRDefault="00166CA5" w:rsidP="00072163">
      <w:pPr>
        <w:pStyle w:val="Heading3nonum"/>
        <w:spacing w:before="0" w:line="276" w:lineRule="auto"/>
        <w:ind w:firstLine="1276"/>
        <w:rPr>
          <w:b/>
          <w:color w:val="FF0000"/>
          <w:sz w:val="22"/>
          <w:szCs w:val="22"/>
        </w:rPr>
      </w:pPr>
    </w:p>
    <w:p w14:paraId="5801F1A2" w14:textId="77777777" w:rsidR="00166CA5" w:rsidRPr="008036BE" w:rsidRDefault="00166CA5" w:rsidP="00072163">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755422" w:rsidRPr="0049139F" w14:paraId="133F0D16" w14:textId="77777777" w:rsidTr="00166CA5">
        <w:trPr>
          <w:trHeight w:hRule="exact" w:val="977"/>
        </w:trPr>
        <w:tc>
          <w:tcPr>
            <w:tcW w:w="5387" w:type="dxa"/>
            <w:vAlign w:val="center"/>
          </w:tcPr>
          <w:p w14:paraId="6B073446" w14:textId="57CB60E9" w:rsidR="00755422" w:rsidRPr="00950D58" w:rsidRDefault="00755422" w:rsidP="00755422">
            <w:pPr>
              <w:pStyle w:val="Heading3nonum"/>
              <w:spacing w:before="0"/>
              <w:jc w:val="center"/>
              <w:rPr>
                <w:sz w:val="22"/>
                <w:szCs w:val="22"/>
              </w:rPr>
            </w:pPr>
            <w:r w:rsidRPr="00755422">
              <w:rPr>
                <w:rFonts w:cs="Arial"/>
                <w:b/>
                <w:color w:val="000000" w:themeColor="text1"/>
                <w:sz w:val="22"/>
                <w:szCs w:val="22"/>
              </w:rPr>
              <w:t>Emma Jones</w:t>
            </w:r>
          </w:p>
        </w:tc>
        <w:tc>
          <w:tcPr>
            <w:tcW w:w="2551" w:type="dxa"/>
            <w:vAlign w:val="center"/>
          </w:tcPr>
          <w:p w14:paraId="0E6D5413" w14:textId="461A667D" w:rsidR="00755422" w:rsidRPr="00950D58" w:rsidRDefault="00755422" w:rsidP="00755422">
            <w:pPr>
              <w:pStyle w:val="Heading3nonum"/>
              <w:spacing w:before="0" w:line="240" w:lineRule="auto"/>
              <w:jc w:val="center"/>
              <w:rPr>
                <w:b/>
                <w:color w:val="FF0000"/>
                <w:sz w:val="22"/>
                <w:szCs w:val="22"/>
              </w:rPr>
            </w:pPr>
            <w:r w:rsidRPr="00755422">
              <w:rPr>
                <w:rFonts w:cs="Arial"/>
                <w:b/>
                <w:color w:val="000000" w:themeColor="text1"/>
                <w:sz w:val="22"/>
                <w:szCs w:val="22"/>
              </w:rPr>
              <w:t>06/10/2022</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268EC6F4" w14:textId="01071CA1" w:rsidR="00DA309E" w:rsidRPr="00DA309E" w:rsidRDefault="00DA309E" w:rsidP="00E805C5">
      <w:pPr>
        <w:numPr>
          <w:ilvl w:val="2"/>
          <w:numId w:val="13"/>
        </w:numPr>
        <w:tabs>
          <w:tab w:val="left" w:pos="1134"/>
        </w:tabs>
        <w:ind w:right="686"/>
        <w:rPr>
          <w:rFonts w:asciiTheme="majorHAnsi" w:eastAsiaTheme="majorEastAsia" w:hAnsiTheme="majorHAnsi" w:cstheme="majorBidi"/>
          <w:bCs/>
          <w:sz w:val="18"/>
          <w:szCs w:val="18"/>
        </w:rPr>
      </w:pPr>
      <w:bookmarkStart w:id="6" w:name="_Ref373938830"/>
      <w:bookmarkEnd w:id="5"/>
      <w:r w:rsidRPr="00DA309E">
        <w:rPr>
          <w:rFonts w:asciiTheme="majorHAnsi" w:eastAsiaTheme="majorEastAsia" w:hAnsiTheme="majorHAnsi" w:cstheme="majorBidi"/>
          <w:bCs/>
          <w:sz w:val="18"/>
          <w:szCs w:val="18"/>
        </w:rPr>
        <w:t>The operator shall manage and operate the activit</w:t>
      </w:r>
      <w:r w:rsidR="000A6B0B">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bookmarkEnd w:id="6"/>
    </w:p>
    <w:p w14:paraId="4E7337F6" w14:textId="77777777" w:rsidR="00DA309E" w:rsidRPr="00DA309E" w:rsidRDefault="00DA309E"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536B07C" w14:textId="77777777" w:rsidR="00DA309E" w:rsidRPr="00DA309E" w:rsidRDefault="00DA309E"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0E1D4FE7" w14:textId="77777777" w:rsidR="00DA309E" w:rsidRPr="00DA309E" w:rsidRDefault="00DA309E"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158F1601" w14:textId="77777777" w:rsidR="00DA309E" w:rsidRPr="00DA309E" w:rsidRDefault="00DA309E"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4B38950F" w:rsidR="00B343E4" w:rsidRPr="00166CA5" w:rsidRDefault="000152F0" w:rsidP="000152F0">
      <w:pPr>
        <w:pStyle w:val="aBullet"/>
        <w:numPr>
          <w:ilvl w:val="0"/>
          <w:numId w:val="0"/>
        </w:numPr>
        <w:ind w:left="1134" w:right="686" w:hanging="567"/>
      </w:pPr>
      <w:r w:rsidRPr="00166CA5">
        <w:rPr>
          <w:sz w:val="18"/>
          <w:szCs w:val="18"/>
        </w:rPr>
        <w:t xml:space="preserve">2.1.1   </w:t>
      </w:r>
      <w:r w:rsidR="00367B41" w:rsidRPr="00367B41">
        <w:rPr>
          <w:sz w:val="18"/>
          <w:szCs w:val="18"/>
        </w:rPr>
        <w:t>The only activities authorised by the permit are the activities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449221F2" w:rsidR="00900ED2" w:rsidRPr="00166CA5" w:rsidRDefault="00367B41"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111339C5" w14:textId="77777777" w:rsidR="008725B1" w:rsidRDefault="000848DA" w:rsidP="00A9057C">
      <w:pPr>
        <w:pStyle w:val="Bullet0"/>
        <w:ind w:right="686" w:hanging="113"/>
      </w:pPr>
      <w:r>
        <w:t>Operating techniques</w:t>
      </w:r>
    </w:p>
    <w:p w14:paraId="5FF4473E" w14:textId="2DFCC43E" w:rsidR="00367B41" w:rsidRDefault="00367B41" w:rsidP="00E805C5">
      <w:pPr>
        <w:pStyle w:val="Bullet1"/>
        <w:numPr>
          <w:ilvl w:val="2"/>
          <w:numId w:val="21"/>
        </w:numPr>
        <w:tabs>
          <w:tab w:val="clear" w:pos="1134"/>
        </w:tabs>
        <w:ind w:left="1134" w:right="282" w:hanging="567"/>
        <w:rPr>
          <w:rStyle w:val="Red"/>
          <w:color w:val="auto"/>
          <w:sz w:val="18"/>
          <w:szCs w:val="18"/>
        </w:rPr>
      </w:pPr>
      <w:bookmarkStart w:id="7" w:name="_Hlk20748559"/>
      <w:r w:rsidRPr="004976F3">
        <w:rPr>
          <w:rStyle w:val="Red"/>
          <w:color w:val="auto"/>
          <w:sz w:val="18"/>
          <w:szCs w:val="18"/>
        </w:rPr>
        <w:t xml:space="preserve">For </w:t>
      </w:r>
      <w:r w:rsidR="0090321D" w:rsidRPr="0090321D">
        <w:rPr>
          <w:rStyle w:val="Red"/>
          <w:color w:val="auto"/>
          <w:sz w:val="18"/>
          <w:szCs w:val="18"/>
        </w:rPr>
        <w:t>activities A1 and A2 referenced in schedule 1, table S1.1, the activities shall, subject to the conditions of this permit</w:t>
      </w:r>
      <w:r w:rsidRPr="00385DA3">
        <w:rPr>
          <w:rStyle w:val="Red"/>
          <w:color w:val="auto"/>
          <w:sz w:val="18"/>
          <w:szCs w:val="18"/>
        </w:rPr>
        <w:t xml:space="preserve">,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7"/>
    <w:p w14:paraId="395E1055" w14:textId="77777777" w:rsidR="00367B41" w:rsidRPr="00177D84" w:rsidRDefault="00367B41"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68A55B8D" w14:textId="77777777" w:rsidR="00367B41" w:rsidRPr="00166CA5" w:rsidRDefault="00367B41"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AB625C9" w14:textId="77777777" w:rsidR="00367B41" w:rsidRPr="00166CA5" w:rsidRDefault="00367B41" w:rsidP="00367B41">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28D469A3" w14:textId="77777777" w:rsidR="00367B41" w:rsidRPr="00166CA5" w:rsidRDefault="00367B41"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7E54EFB" w14:textId="77777777" w:rsidR="00367B41" w:rsidRPr="00182957" w:rsidRDefault="00367B41"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313D8F0" w14:textId="77777777" w:rsidR="00367B41" w:rsidRPr="00166CA5"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1B763C71" w14:textId="77777777" w:rsidR="00367B41" w:rsidRPr="003B766F"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1F978F2" w14:textId="77777777" w:rsidR="00367B41" w:rsidRPr="00166CA5"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7AA190BC" w14:textId="77777777" w:rsidR="00367B41" w:rsidRPr="00C0308C"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DD94628" w14:textId="267E1ED7" w:rsidR="000848DA" w:rsidRPr="00B822DB" w:rsidRDefault="00E75B27" w:rsidP="00B822DB">
      <w:pPr>
        <w:pStyle w:val="Bullet"/>
        <w:tabs>
          <w:tab w:val="clear" w:pos="680"/>
          <w:tab w:val="num" w:pos="1247"/>
        </w:tabs>
        <w:ind w:left="1247"/>
        <w:rPr>
          <w:sz w:val="36"/>
          <w:szCs w:val="36"/>
        </w:rPr>
      </w:pPr>
      <w:r w:rsidRPr="00B822DB">
        <w:rPr>
          <w:sz w:val="36"/>
          <w:szCs w:val="36"/>
        </w:rPr>
        <w:t>E</w:t>
      </w:r>
      <w:r w:rsidR="000848DA" w:rsidRPr="00B822DB">
        <w:rPr>
          <w:sz w:val="36"/>
          <w:szCs w:val="36"/>
        </w:rPr>
        <w:t>missions and monitoring</w:t>
      </w:r>
    </w:p>
    <w:p w14:paraId="7DB01B3F" w14:textId="2C2E5BC2" w:rsidR="00FC40D6" w:rsidRPr="00CE61C5" w:rsidRDefault="00FC40D6"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6C382C64" w14:textId="77777777" w:rsidR="00CC71E8" w:rsidRPr="00CC71E8" w:rsidRDefault="00CC71E8" w:rsidP="00CC71E8">
      <w:pPr>
        <w:numPr>
          <w:ilvl w:val="2"/>
          <w:numId w:val="0"/>
        </w:numPr>
        <w:tabs>
          <w:tab w:val="num" w:pos="680"/>
          <w:tab w:val="left" w:pos="1134"/>
        </w:tabs>
        <w:ind w:left="680" w:hanging="113"/>
        <w:rPr>
          <w:rFonts w:ascii="Arial" w:hAnsi="Arial"/>
          <w:bCs/>
          <w:sz w:val="18"/>
          <w:szCs w:val="18"/>
        </w:rPr>
      </w:pPr>
      <w:bookmarkStart w:id="8" w:name="_Hlk102987759"/>
      <w:bookmarkStart w:id="9" w:name="_Hlk18572752"/>
      <w:r w:rsidRPr="00CC71E8">
        <w:rPr>
          <w:rFonts w:ascii="Arial" w:hAnsi="Arial"/>
          <w:bCs/>
          <w:sz w:val="18"/>
          <w:szCs w:val="18"/>
        </w:rPr>
        <w:t>3.1.1   The limits given in schedule 3 table S3.1 shall not be exceeded.</w:t>
      </w:r>
    </w:p>
    <w:p w14:paraId="420BD71D" w14:textId="77777777" w:rsidR="00CC71E8" w:rsidRPr="00CC71E8" w:rsidRDefault="00CC71E8" w:rsidP="00E805C5">
      <w:pPr>
        <w:numPr>
          <w:ilvl w:val="2"/>
          <w:numId w:val="19"/>
        </w:numPr>
        <w:tabs>
          <w:tab w:val="left" w:pos="1134"/>
        </w:tabs>
        <w:rPr>
          <w:rFonts w:ascii="Arial" w:eastAsiaTheme="majorEastAsia" w:hAnsi="Arial" w:cstheme="majorBidi"/>
          <w:bCs/>
          <w:sz w:val="18"/>
          <w:szCs w:val="18"/>
        </w:rPr>
      </w:pPr>
      <w:bookmarkStart w:id="10" w:name="_Hlk102986341"/>
      <w:r w:rsidRPr="00CC71E8">
        <w:rPr>
          <w:rFonts w:ascii="Arial" w:eastAsiaTheme="majorEastAsia" w:hAnsi="Arial" w:cstheme="majorBidi"/>
          <w:bCs/>
          <w:sz w:val="18"/>
          <w:szCs w:val="18"/>
        </w:rPr>
        <w:t>Effective from the date of installation of EDM monitoring equipment at the site:</w:t>
      </w:r>
    </w:p>
    <w:p w14:paraId="5B4844D5" w14:textId="77777777" w:rsidR="00CC71E8" w:rsidRPr="00CC71E8" w:rsidRDefault="00CC71E8"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the measured number of significant </w:t>
      </w:r>
      <w:proofErr w:type="gramStart"/>
      <w:r w:rsidRPr="00CC71E8">
        <w:rPr>
          <w:rFonts w:ascii="Arial" w:eastAsiaTheme="majorEastAsia" w:hAnsi="Arial" w:cstheme="majorBidi"/>
          <w:bCs/>
          <w:sz w:val="18"/>
          <w:szCs w:val="18"/>
        </w:rPr>
        <w:t>block</w:t>
      </w:r>
      <w:proofErr w:type="gramEnd"/>
      <w:r w:rsidRPr="00CC71E8">
        <w:rPr>
          <w:rFonts w:ascii="Arial" w:eastAsiaTheme="majorEastAsia" w:hAnsi="Arial" w:cstheme="majorBidi"/>
          <w:bCs/>
          <w:sz w:val="18"/>
          <w:szCs w:val="18"/>
        </w:rPr>
        <w:t xml:space="preserve"> counted spills exceeds the limit specified in Table S3.1 this constitutes a Trigger Exceedance and the operator shall:</w:t>
      </w:r>
    </w:p>
    <w:p w14:paraId="7E857C49"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61FE05B6"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692E076F"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25E011E1"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201AB570"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bookmarkEnd w:id="8"/>
    <w:bookmarkEnd w:id="10"/>
    <w:p w14:paraId="33FD820F" w14:textId="1510475A" w:rsidR="00FC40D6" w:rsidRPr="00B822DB" w:rsidRDefault="00FC40D6"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53B78848" w14:textId="77777777" w:rsidR="008C47E4" w:rsidRDefault="00615900"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w:t>
      </w:r>
      <w:r w:rsidR="008C47E4">
        <w:rPr>
          <w:rFonts w:ascii="Arial" w:eastAsia="Times New Roman" w:hAnsi="Arial"/>
          <w:sz w:val="18"/>
          <w:szCs w:val="18"/>
        </w:rPr>
        <w:t xml:space="preserve"> </w:t>
      </w:r>
    </w:p>
    <w:p w14:paraId="6AD2D3B0" w14:textId="78864FFD" w:rsidR="00615900" w:rsidRPr="008C47E4" w:rsidRDefault="00615900"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4FDF2CB6" w14:textId="47DC2D73" w:rsidR="00FC40D6" w:rsidRPr="00FC40D6" w:rsidRDefault="00FC40D6"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3ED46C7B" w14:textId="79E6F206" w:rsidR="00FC40D6" w:rsidRPr="00FC40D6" w:rsidRDefault="00887FC7"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00FC40D6" w:rsidRPr="00FC40D6">
        <w:rPr>
          <w:rFonts w:ascii="Arial" w:eastAsia="Times New Roman" w:hAnsi="Arial" w:cs="Arial"/>
          <w:sz w:val="18"/>
          <w:szCs w:val="18"/>
          <w:lang w:eastAsia="en-GB"/>
        </w:rPr>
        <w:t>ccessible monitoring point</w:t>
      </w:r>
      <w:r w:rsidR="00FC40D6" w:rsidRPr="00FC40D6">
        <w:rPr>
          <w:rFonts w:ascii="Arial" w:hAnsi="Arial" w:cs="Arial"/>
          <w:sz w:val="18"/>
          <w:szCs w:val="18"/>
          <w:lang w:eastAsia="en-GB"/>
        </w:rPr>
        <w:t xml:space="preserve"> </w:t>
      </w:r>
      <w:r w:rsidR="00FC40D6" w:rsidRPr="00FC40D6">
        <w:rPr>
          <w:rFonts w:ascii="Arial" w:eastAsia="Times New Roman" w:hAnsi="Arial" w:cs="Arial"/>
          <w:sz w:val="18"/>
          <w:szCs w:val="18"/>
          <w:lang w:eastAsia="en-GB"/>
        </w:rPr>
        <w:t xml:space="preserve">shall be provided and maintained to enable the emissions monitoring </w:t>
      </w:r>
      <w:r w:rsidR="00FC40D6" w:rsidRPr="00DA309E">
        <w:rPr>
          <w:rFonts w:ascii="Arial" w:eastAsia="Times New Roman" w:hAnsi="Arial"/>
          <w:sz w:val="18"/>
          <w:szCs w:val="18"/>
        </w:rPr>
        <w:t>programme</w:t>
      </w:r>
      <w:r w:rsidR="00FC40D6"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5753D31C" w14:textId="44F8FA3C" w:rsidR="00FC40D6" w:rsidRPr="00FC40D6" w:rsidRDefault="00FC40D6"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sidR="00887FC7">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bookmarkEnd w:id="9"/>
    <w:p w14:paraId="5C7A2915" w14:textId="04F1331D"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4139BB8A" w:rsidR="00AE3212" w:rsidRPr="00615900" w:rsidRDefault="00AE3212" w:rsidP="00615900">
      <w:pPr>
        <w:pStyle w:val="Bullet1"/>
        <w:rPr>
          <w:sz w:val="18"/>
          <w:szCs w:val="18"/>
        </w:rPr>
      </w:pPr>
      <w:r w:rsidRPr="00615900">
        <w:rPr>
          <w:sz w:val="18"/>
          <w:szCs w:val="18"/>
        </w:rPr>
        <w:t xml:space="preserve">All records required to be made by </w:t>
      </w:r>
      <w:r w:rsidR="009A6E55" w:rsidRPr="00615900">
        <w:rPr>
          <w:sz w:val="18"/>
          <w:szCs w:val="18"/>
        </w:rPr>
        <w:t>schedule 3, 4 and 5 to this permit</w:t>
      </w:r>
      <w:r w:rsidR="00366286" w:rsidRPr="00615900">
        <w:rPr>
          <w:sz w:val="18"/>
          <w:szCs w:val="18"/>
        </w:rPr>
        <w:t xml:space="preserve"> shall</w:t>
      </w:r>
      <w:r w:rsidRPr="00615900">
        <w:rPr>
          <w:sz w:val="18"/>
          <w:szCs w:val="18"/>
        </w:rPr>
        <w:t>:</w:t>
      </w:r>
    </w:p>
    <w:p w14:paraId="68DE240B"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2D19A4B2"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4BD00D51"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079BAF4D"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7AA0CC66"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05CE6470" w14:textId="77777777" w:rsidR="00DA309E" w:rsidRPr="00DA309E" w:rsidRDefault="00DA309E"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59EFC812"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5EDB3AE5"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B6F53A9" w14:textId="77777777" w:rsidR="00DA309E" w:rsidRPr="00DA309E" w:rsidRDefault="00DA309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18E94686" w14:textId="77777777" w:rsidR="00DA309E" w:rsidRPr="00DA309E" w:rsidRDefault="00DA309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48434B23" w14:textId="77777777" w:rsidR="00DA309E" w:rsidRPr="00DA309E" w:rsidRDefault="00DA309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58A649FE" w14:textId="77777777" w:rsidR="00DA309E" w:rsidRPr="00DA309E" w:rsidRDefault="00DA309E"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7E716BAA"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03C4328"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The information provided under condition 4.3.1 shall be supported by sending the information listed in schedule 5 to this permit within the time period specified in that schedule.</w:t>
      </w:r>
    </w:p>
    <w:p w14:paraId="02E92CAD"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4663A5D7" w14:textId="77777777" w:rsidR="00DA309E" w:rsidRPr="00DA309E" w:rsidRDefault="00DA309E" w:rsidP="00063232">
      <w:pPr>
        <w:ind w:left="1134"/>
        <w:rPr>
          <w:sz w:val="18"/>
          <w:szCs w:val="18"/>
        </w:rPr>
      </w:pPr>
      <w:r w:rsidRPr="00DA309E">
        <w:rPr>
          <w:sz w:val="18"/>
          <w:szCs w:val="18"/>
        </w:rPr>
        <w:t>Where the operator is a registered company:</w:t>
      </w:r>
    </w:p>
    <w:p w14:paraId="77DDFD66" w14:textId="77777777" w:rsidR="00DA309E" w:rsidRPr="00DA309E" w:rsidRDefault="00DA309E"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1A4F3029" w14:textId="77777777" w:rsidR="00DA309E" w:rsidRPr="00DA309E" w:rsidRDefault="00DA309E"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6AF76358" w14:textId="77777777" w:rsidR="00DA309E" w:rsidRPr="00DA309E" w:rsidRDefault="00DA309E" w:rsidP="00063232">
      <w:pPr>
        <w:ind w:left="1134"/>
        <w:rPr>
          <w:sz w:val="18"/>
          <w:szCs w:val="18"/>
        </w:rPr>
      </w:pPr>
      <w:r w:rsidRPr="00DA309E">
        <w:rPr>
          <w:sz w:val="18"/>
          <w:szCs w:val="18"/>
        </w:rPr>
        <w:t>Where the operator is a corporate body other than a registered company:</w:t>
      </w:r>
    </w:p>
    <w:p w14:paraId="6E51E743" w14:textId="77777777" w:rsidR="00DA309E" w:rsidRDefault="00DA309E"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44704DE0" w14:textId="4FD9B718" w:rsidR="00DA309E" w:rsidRPr="00DA309E" w:rsidRDefault="00DA309E"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0BC9635B" w:rsidR="00AE3212" w:rsidRPr="00CE61C5" w:rsidRDefault="00AE3212" w:rsidP="00CE61C5">
      <w:pPr>
        <w:pStyle w:val="Bullet1"/>
        <w:rPr>
          <w:sz w:val="18"/>
          <w:szCs w:val="18"/>
        </w:rPr>
      </w:pPr>
      <w:r w:rsidRPr="00CE61C5">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1A36B08F" w:rsidR="00926B5E" w:rsidRPr="004921D8" w:rsidRDefault="00926B5E"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367B41" w:rsidRPr="00D71970" w14:paraId="2A388E87"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82BFA92" w14:textId="77777777" w:rsidR="00367B41" w:rsidRPr="00D71970" w:rsidRDefault="00367B41" w:rsidP="00367B41">
            <w:pPr>
              <w:pStyle w:val="TableText"/>
              <w:rPr>
                <w:sz w:val="18"/>
                <w:szCs w:val="18"/>
              </w:rPr>
            </w:pPr>
            <w:bookmarkStart w:id="11" w:name="_Hlk20748931"/>
            <w:r w:rsidRPr="00D71970">
              <w:rPr>
                <w:sz w:val="18"/>
                <w:szCs w:val="18"/>
              </w:rPr>
              <w:t>Table S1.1 Activities</w:t>
            </w:r>
          </w:p>
        </w:tc>
      </w:tr>
      <w:tr w:rsidR="00367B41" w:rsidRPr="00D71970" w14:paraId="0FA05B83"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6C0A290" w14:textId="77777777" w:rsidR="00367B41" w:rsidRPr="009E1AA7" w:rsidRDefault="00367B41"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37296021" w14:textId="77777777" w:rsidR="00367B41" w:rsidRPr="009E1AA7" w:rsidRDefault="00367B41" w:rsidP="00367B41">
            <w:pPr>
              <w:pStyle w:val="TableText"/>
              <w:rPr>
                <w:sz w:val="18"/>
                <w:szCs w:val="18"/>
              </w:rPr>
            </w:pPr>
            <w:r w:rsidRPr="009E1AA7">
              <w:rPr>
                <w:sz w:val="18"/>
                <w:szCs w:val="18"/>
              </w:rPr>
              <w:t>Description of activity</w:t>
            </w:r>
          </w:p>
        </w:tc>
        <w:tc>
          <w:tcPr>
            <w:tcW w:w="2571" w:type="pct"/>
          </w:tcPr>
          <w:p w14:paraId="4959A875" w14:textId="77777777" w:rsidR="00367B41" w:rsidRPr="009E1AA7" w:rsidRDefault="00367B41" w:rsidP="00367B41">
            <w:pPr>
              <w:pStyle w:val="TableText"/>
              <w:rPr>
                <w:sz w:val="18"/>
                <w:szCs w:val="18"/>
              </w:rPr>
            </w:pPr>
            <w:r w:rsidRPr="009E1AA7">
              <w:rPr>
                <w:sz w:val="18"/>
                <w:szCs w:val="18"/>
              </w:rPr>
              <w:t>Limits of specified activity</w:t>
            </w:r>
          </w:p>
        </w:tc>
      </w:tr>
      <w:tr w:rsidR="00367B41" w:rsidRPr="006B3F41" w14:paraId="03ADF57C" w14:textId="77777777" w:rsidTr="00367B41">
        <w:trPr>
          <w:cantSplit/>
        </w:trPr>
        <w:tc>
          <w:tcPr>
            <w:tcW w:w="564" w:type="pct"/>
          </w:tcPr>
          <w:p w14:paraId="15E35D40" w14:textId="77777777" w:rsidR="00367B41" w:rsidRPr="009E1AA7" w:rsidRDefault="00367B41" w:rsidP="00367B41">
            <w:pPr>
              <w:pStyle w:val="TableText"/>
              <w:rPr>
                <w:rStyle w:val="Blue"/>
                <w:color w:val="auto"/>
                <w:sz w:val="18"/>
                <w:szCs w:val="18"/>
              </w:rPr>
            </w:pPr>
            <w:r w:rsidRPr="009E1AA7">
              <w:rPr>
                <w:rStyle w:val="Blue"/>
                <w:color w:val="auto"/>
                <w:sz w:val="18"/>
                <w:szCs w:val="18"/>
              </w:rPr>
              <w:t>A1</w:t>
            </w:r>
          </w:p>
        </w:tc>
        <w:tc>
          <w:tcPr>
            <w:tcW w:w="1865" w:type="pct"/>
          </w:tcPr>
          <w:p w14:paraId="4E7D1D9E" w14:textId="2904CBEC" w:rsidR="00367B41" w:rsidRPr="009E1AA7" w:rsidRDefault="00367B41" w:rsidP="00367B41">
            <w:pPr>
              <w:pStyle w:val="TableText"/>
              <w:rPr>
                <w:rStyle w:val="Blue"/>
                <w:color w:val="auto"/>
                <w:sz w:val="18"/>
                <w:szCs w:val="18"/>
              </w:rPr>
            </w:pPr>
            <w:r w:rsidRPr="009E1AA7">
              <w:rPr>
                <w:rStyle w:val="Blue"/>
                <w:color w:val="auto"/>
                <w:sz w:val="18"/>
                <w:szCs w:val="18"/>
              </w:rPr>
              <w:t xml:space="preserve">Discharge of storm sewage via </w:t>
            </w:r>
            <w:r w:rsidR="001A1A52">
              <w:rPr>
                <w:rStyle w:val="Blue"/>
                <w:color w:val="auto"/>
                <w:sz w:val="18"/>
                <w:szCs w:val="18"/>
              </w:rPr>
              <w:t>Point of Discharge</w:t>
            </w:r>
          </w:p>
        </w:tc>
        <w:tc>
          <w:tcPr>
            <w:tcW w:w="2571" w:type="pct"/>
          </w:tcPr>
          <w:p w14:paraId="30E6072C" w14:textId="77777777" w:rsidR="00367B41" w:rsidRPr="009E1AA7" w:rsidRDefault="00367B41" w:rsidP="00367B41">
            <w:pPr>
              <w:pStyle w:val="TableText"/>
              <w:rPr>
                <w:rStyle w:val="Blue"/>
                <w:color w:val="auto"/>
                <w:sz w:val="18"/>
                <w:szCs w:val="18"/>
              </w:rPr>
            </w:pPr>
            <w:r w:rsidRPr="009E1AA7">
              <w:rPr>
                <w:rStyle w:val="Blue"/>
                <w:color w:val="auto"/>
                <w:sz w:val="18"/>
                <w:szCs w:val="18"/>
              </w:rPr>
              <w:t xml:space="preserve">N/A </w:t>
            </w:r>
          </w:p>
        </w:tc>
      </w:tr>
      <w:tr w:rsidR="00367B41" w:rsidRPr="00245C4B" w14:paraId="2A93D4F0" w14:textId="77777777" w:rsidTr="00367B41">
        <w:trPr>
          <w:cantSplit/>
          <w:trHeight w:val="2431"/>
        </w:trPr>
        <w:tc>
          <w:tcPr>
            <w:tcW w:w="564" w:type="pct"/>
          </w:tcPr>
          <w:p w14:paraId="43AF4900" w14:textId="77777777" w:rsidR="00367B41" w:rsidRPr="009E1AA7" w:rsidRDefault="00367B41" w:rsidP="00367B41">
            <w:pPr>
              <w:pStyle w:val="TableText"/>
              <w:rPr>
                <w:rStyle w:val="Blue"/>
                <w:color w:val="auto"/>
                <w:sz w:val="18"/>
                <w:szCs w:val="18"/>
              </w:rPr>
            </w:pPr>
            <w:r w:rsidRPr="009E1AA7">
              <w:rPr>
                <w:rStyle w:val="Blue"/>
                <w:color w:val="auto"/>
                <w:sz w:val="18"/>
                <w:szCs w:val="18"/>
              </w:rPr>
              <w:t>A2</w:t>
            </w:r>
          </w:p>
        </w:tc>
        <w:tc>
          <w:tcPr>
            <w:tcW w:w="1865" w:type="pct"/>
          </w:tcPr>
          <w:p w14:paraId="36904C42" w14:textId="545CBAA3" w:rsidR="00367B41" w:rsidRPr="009E1AA7" w:rsidRDefault="00367B41" w:rsidP="00367B41">
            <w:pPr>
              <w:pStyle w:val="TableText"/>
              <w:rPr>
                <w:rStyle w:val="Blue"/>
                <w:color w:val="auto"/>
                <w:sz w:val="18"/>
                <w:szCs w:val="18"/>
              </w:rPr>
            </w:pPr>
            <w:r w:rsidRPr="009E1AA7">
              <w:rPr>
                <w:rStyle w:val="Blue"/>
                <w:color w:val="auto"/>
                <w:sz w:val="18"/>
                <w:szCs w:val="18"/>
              </w:rPr>
              <w:t xml:space="preserve">Discharge of sewage in emergency via </w:t>
            </w:r>
            <w:r w:rsidR="001A1A52">
              <w:rPr>
                <w:rStyle w:val="Blue"/>
                <w:color w:val="auto"/>
                <w:sz w:val="18"/>
                <w:szCs w:val="18"/>
              </w:rPr>
              <w:t>Point of Discharge</w:t>
            </w:r>
          </w:p>
        </w:tc>
        <w:tc>
          <w:tcPr>
            <w:tcW w:w="2571" w:type="pct"/>
          </w:tcPr>
          <w:p w14:paraId="58CA4FD9" w14:textId="77777777" w:rsidR="00367B41" w:rsidRPr="009E1AA7" w:rsidRDefault="00367B41" w:rsidP="00367B41">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646629CC" w14:textId="77777777" w:rsidR="00367B41" w:rsidRPr="009E1AA7" w:rsidRDefault="00367B41" w:rsidP="00367B41">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3E5E5B84" w14:textId="77777777" w:rsidR="00367B41" w:rsidRPr="009E1AA7" w:rsidRDefault="00367B41" w:rsidP="00367B41">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44E999B7" w14:textId="77777777" w:rsidR="00367B41" w:rsidRPr="009E1AA7" w:rsidRDefault="00367B41" w:rsidP="00367B41">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4B231A6D" w14:textId="77777777" w:rsidR="00367B41" w:rsidRPr="00045814" w:rsidRDefault="00367B41" w:rsidP="00367B41">
            <w:pPr>
              <w:pStyle w:val="TableBulletL1"/>
              <w:rPr>
                <w:rStyle w:val="Blue"/>
                <w:color w:val="000000" w:themeColor="text1"/>
                <w:sz w:val="18"/>
                <w:szCs w:val="18"/>
              </w:rPr>
            </w:pPr>
            <w:r w:rsidRPr="00045814">
              <w:rPr>
                <w:rStyle w:val="Blue"/>
                <w:color w:val="000000" w:themeColor="text1"/>
                <w:sz w:val="18"/>
                <w:szCs w:val="18"/>
              </w:rPr>
              <w:t>blockage of the downstream sewer.</w:t>
            </w:r>
          </w:p>
          <w:p w14:paraId="7B14F32E" w14:textId="77777777" w:rsidR="00045814" w:rsidRPr="00045814" w:rsidRDefault="00045814" w:rsidP="00045814">
            <w:pPr>
              <w:pStyle w:val="TableBulletL1"/>
              <w:numPr>
                <w:ilvl w:val="0"/>
                <w:numId w:val="0"/>
              </w:numPr>
              <w:ind w:left="85"/>
              <w:rPr>
                <w:rStyle w:val="Blue"/>
                <w:color w:val="000000" w:themeColor="text1"/>
                <w:sz w:val="18"/>
                <w:szCs w:val="18"/>
              </w:rPr>
            </w:pPr>
            <w:r w:rsidRPr="00045814">
              <w:rPr>
                <w:rStyle w:val="Blue"/>
                <w:color w:val="000000" w:themeColor="text1"/>
                <w:sz w:val="18"/>
                <w:szCs w:val="18"/>
              </w:rPr>
              <w:t xml:space="preserve">When the rate of flow at the SPS is in excess of 21.5 l/s and when one or more  of the duty pumps is inoperative as a result of mechanical breakdown, </w:t>
            </w:r>
            <w:proofErr w:type="gramStart"/>
            <w:r w:rsidRPr="00045814">
              <w:rPr>
                <w:rStyle w:val="Blue"/>
                <w:color w:val="000000" w:themeColor="text1"/>
                <w:sz w:val="18"/>
                <w:szCs w:val="18"/>
              </w:rPr>
              <w:t>or;</w:t>
            </w:r>
            <w:proofErr w:type="gramEnd"/>
          </w:p>
          <w:p w14:paraId="50BAD540" w14:textId="2FBDF95D" w:rsidR="00045814" w:rsidRPr="009E1AA7" w:rsidRDefault="00045814" w:rsidP="00045814">
            <w:pPr>
              <w:pStyle w:val="TableBulletL1"/>
              <w:numPr>
                <w:ilvl w:val="0"/>
                <w:numId w:val="0"/>
              </w:numPr>
              <w:ind w:left="85"/>
              <w:rPr>
                <w:rStyle w:val="Blue"/>
                <w:color w:val="auto"/>
                <w:sz w:val="18"/>
                <w:szCs w:val="18"/>
              </w:rPr>
            </w:pPr>
            <w:r w:rsidRPr="00045814">
              <w:rPr>
                <w:rStyle w:val="Blue"/>
                <w:color w:val="000000" w:themeColor="text1"/>
                <w:sz w:val="18"/>
                <w:szCs w:val="18"/>
              </w:rPr>
              <w:t>when pumping forward to Llandudno Junction SPS is inhibited i</w:t>
            </w:r>
            <w:r w:rsidR="00B4536D">
              <w:rPr>
                <w:rStyle w:val="Blue"/>
                <w:color w:val="000000" w:themeColor="text1"/>
                <w:sz w:val="18"/>
                <w:szCs w:val="18"/>
              </w:rPr>
              <w:t>f</w:t>
            </w:r>
            <w:r w:rsidRPr="00045814">
              <w:rPr>
                <w:rStyle w:val="Blue"/>
                <w:color w:val="000000" w:themeColor="text1"/>
                <w:sz w:val="18"/>
                <w:szCs w:val="18"/>
              </w:rPr>
              <w:t xml:space="preserve"> that pumping station is inoperative.</w:t>
            </w:r>
          </w:p>
        </w:tc>
      </w:tr>
      <w:bookmarkEnd w:id="11"/>
    </w:tbl>
    <w:p w14:paraId="467B9329" w14:textId="5995AFD9"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781DF2" w:rsidRPr="00D71970" w14:paraId="66E6B0C8"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95478C" w14:textId="77777777" w:rsidR="00781DF2" w:rsidRPr="00D71970" w:rsidRDefault="00781DF2" w:rsidP="005E7F6C">
            <w:pPr>
              <w:pStyle w:val="TableText"/>
              <w:rPr>
                <w:sz w:val="18"/>
                <w:szCs w:val="18"/>
              </w:rPr>
            </w:pPr>
            <w:bookmarkStart w:id="12" w:name="_Hlk20749018"/>
            <w:r w:rsidRPr="00D71970">
              <w:rPr>
                <w:sz w:val="18"/>
                <w:szCs w:val="18"/>
              </w:rPr>
              <w:t>Table S1.2 Operating techniques</w:t>
            </w:r>
          </w:p>
        </w:tc>
      </w:tr>
      <w:tr w:rsidR="00781DF2" w:rsidRPr="00D71970" w14:paraId="77E2D876" w14:textId="77777777" w:rsidTr="00B47CB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B18CA37" w14:textId="77777777" w:rsidR="00781DF2" w:rsidRPr="006B3F41" w:rsidRDefault="00781DF2"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4112667D" w14:textId="77777777" w:rsidR="00781DF2" w:rsidRPr="00D71970" w:rsidRDefault="00781DF2" w:rsidP="005E7F6C">
            <w:pPr>
              <w:pStyle w:val="TableText"/>
              <w:rPr>
                <w:sz w:val="18"/>
                <w:szCs w:val="18"/>
              </w:rPr>
            </w:pPr>
            <w:r w:rsidRPr="00D71970">
              <w:rPr>
                <w:sz w:val="18"/>
                <w:szCs w:val="18"/>
              </w:rPr>
              <w:t>Description of documentation</w:t>
            </w:r>
          </w:p>
        </w:tc>
        <w:tc>
          <w:tcPr>
            <w:tcW w:w="686" w:type="pct"/>
          </w:tcPr>
          <w:p w14:paraId="79F2A053" w14:textId="77777777" w:rsidR="00781DF2" w:rsidRPr="00D71970" w:rsidRDefault="00781DF2" w:rsidP="005E7F6C">
            <w:pPr>
              <w:pStyle w:val="TableText"/>
              <w:rPr>
                <w:sz w:val="18"/>
                <w:szCs w:val="18"/>
              </w:rPr>
            </w:pPr>
            <w:r w:rsidRPr="00D71970">
              <w:rPr>
                <w:sz w:val="18"/>
                <w:szCs w:val="18"/>
              </w:rPr>
              <w:t>Parts</w:t>
            </w:r>
          </w:p>
        </w:tc>
        <w:tc>
          <w:tcPr>
            <w:tcW w:w="1452" w:type="pct"/>
          </w:tcPr>
          <w:p w14:paraId="6BFD84F7" w14:textId="77777777" w:rsidR="00781DF2" w:rsidRPr="00D71970" w:rsidRDefault="00781DF2" w:rsidP="005E7F6C">
            <w:pPr>
              <w:pStyle w:val="TableText"/>
              <w:rPr>
                <w:sz w:val="18"/>
                <w:szCs w:val="18"/>
              </w:rPr>
            </w:pPr>
            <w:r w:rsidRPr="00D71970">
              <w:rPr>
                <w:sz w:val="18"/>
                <w:szCs w:val="18"/>
              </w:rPr>
              <w:t>Date Received</w:t>
            </w:r>
          </w:p>
        </w:tc>
      </w:tr>
      <w:tr w:rsidR="00B47CB7" w:rsidRPr="0019701D" w14:paraId="03F3DCA7" w14:textId="77777777" w:rsidTr="00B47CB7">
        <w:trPr>
          <w:cantSplit/>
        </w:trPr>
        <w:tc>
          <w:tcPr>
            <w:tcW w:w="751" w:type="pct"/>
          </w:tcPr>
          <w:p w14:paraId="4053226A" w14:textId="39599789" w:rsidR="00B47CB7" w:rsidRPr="0019701D" w:rsidRDefault="00B47CB7" w:rsidP="00B47CB7">
            <w:pPr>
              <w:pStyle w:val="TableText"/>
              <w:spacing w:beforeLines="60" w:before="144" w:afterLines="60" w:after="144"/>
              <w:rPr>
                <w:rStyle w:val="Blue"/>
                <w:color w:val="auto"/>
                <w:sz w:val="18"/>
                <w:szCs w:val="18"/>
              </w:rPr>
            </w:pPr>
            <w:r w:rsidRPr="008443FE">
              <w:rPr>
                <w:rStyle w:val="Blue"/>
                <w:color w:val="000000" w:themeColor="text1"/>
                <w:sz w:val="18"/>
                <w:szCs w:val="18"/>
              </w:rPr>
              <w:t>A1 and A2</w:t>
            </w:r>
          </w:p>
        </w:tc>
        <w:tc>
          <w:tcPr>
            <w:tcW w:w="2111" w:type="pct"/>
          </w:tcPr>
          <w:p w14:paraId="505C13E0" w14:textId="3D1733D8" w:rsidR="00B47CB7" w:rsidRPr="0019701D" w:rsidRDefault="00B47CB7" w:rsidP="00B47CB7">
            <w:pPr>
              <w:pStyle w:val="TableText"/>
              <w:spacing w:beforeLines="60" w:before="144" w:afterLines="60" w:after="144"/>
              <w:rPr>
                <w:rStyle w:val="Blue"/>
                <w:color w:val="auto"/>
                <w:sz w:val="18"/>
                <w:szCs w:val="18"/>
              </w:rPr>
            </w:pPr>
            <w:r>
              <w:rPr>
                <w:rStyle w:val="Blue"/>
                <w:color w:val="000000" w:themeColor="text1"/>
                <w:sz w:val="18"/>
                <w:szCs w:val="18"/>
              </w:rPr>
              <w:t>Ganol Sewerage Scheme Strategy</w:t>
            </w:r>
          </w:p>
        </w:tc>
        <w:tc>
          <w:tcPr>
            <w:tcW w:w="686" w:type="pct"/>
          </w:tcPr>
          <w:p w14:paraId="77734A45" w14:textId="3E2CAD7A" w:rsidR="00B47CB7" w:rsidRPr="0019701D" w:rsidRDefault="00B47CB7" w:rsidP="00B47CB7">
            <w:pPr>
              <w:pStyle w:val="TableText"/>
              <w:spacing w:beforeLines="60" w:before="144" w:afterLines="60" w:after="144"/>
              <w:rPr>
                <w:rStyle w:val="Blue"/>
                <w:color w:val="auto"/>
                <w:sz w:val="18"/>
                <w:szCs w:val="18"/>
              </w:rPr>
            </w:pPr>
            <w:r>
              <w:rPr>
                <w:rStyle w:val="Blue"/>
                <w:color w:val="000000" w:themeColor="text1"/>
                <w:sz w:val="18"/>
                <w:szCs w:val="18"/>
              </w:rPr>
              <w:t>All</w:t>
            </w:r>
          </w:p>
        </w:tc>
        <w:tc>
          <w:tcPr>
            <w:tcW w:w="1452" w:type="pct"/>
          </w:tcPr>
          <w:p w14:paraId="1CF5275D" w14:textId="5307EA26" w:rsidR="00B47CB7" w:rsidRPr="0019701D" w:rsidRDefault="00B47CB7" w:rsidP="00B47CB7">
            <w:pPr>
              <w:spacing w:beforeLines="60" w:before="144" w:afterLines="60" w:after="144" w:line="240" w:lineRule="auto"/>
              <w:rPr>
                <w:rStyle w:val="Blue"/>
                <w:color w:val="000000" w:themeColor="text1"/>
                <w:sz w:val="18"/>
                <w:szCs w:val="18"/>
              </w:rPr>
            </w:pPr>
            <w:r>
              <w:rPr>
                <w:rStyle w:val="Blue"/>
                <w:color w:val="000000" w:themeColor="text1"/>
                <w:sz w:val="18"/>
                <w:szCs w:val="18"/>
              </w:rPr>
              <w:t>01/04/1998</w:t>
            </w:r>
          </w:p>
        </w:tc>
      </w:tr>
      <w:tr w:rsidR="00781DF2" w:rsidRPr="0019701D" w14:paraId="7E286421" w14:textId="77777777" w:rsidTr="00B47CB7">
        <w:trPr>
          <w:cantSplit/>
        </w:trPr>
        <w:tc>
          <w:tcPr>
            <w:tcW w:w="751" w:type="pct"/>
          </w:tcPr>
          <w:p w14:paraId="549713E3" w14:textId="77777777" w:rsidR="00781DF2" w:rsidRPr="0019701D" w:rsidRDefault="00781DF2" w:rsidP="005E7F6C">
            <w:pPr>
              <w:pStyle w:val="TableText"/>
              <w:spacing w:beforeLines="60" w:before="144" w:afterLines="60" w:after="144"/>
              <w:rPr>
                <w:rStyle w:val="Blue"/>
                <w:color w:val="auto"/>
                <w:sz w:val="18"/>
                <w:szCs w:val="18"/>
              </w:rPr>
            </w:pPr>
            <w:r w:rsidRPr="0019701D">
              <w:rPr>
                <w:rStyle w:val="Blue"/>
                <w:color w:val="auto"/>
                <w:sz w:val="18"/>
                <w:szCs w:val="18"/>
              </w:rPr>
              <w:t>A2</w:t>
            </w:r>
          </w:p>
        </w:tc>
        <w:tc>
          <w:tcPr>
            <w:tcW w:w="2111" w:type="pct"/>
          </w:tcPr>
          <w:p w14:paraId="42E2D065" w14:textId="77777777" w:rsidR="00781DF2" w:rsidRPr="0019701D" w:rsidRDefault="00781DF2" w:rsidP="005E7F6C">
            <w:pPr>
              <w:pStyle w:val="TableText"/>
              <w:spacing w:beforeLines="60" w:before="144" w:afterLines="60" w:after="144"/>
              <w:rPr>
                <w:rStyle w:val="Blue"/>
                <w:color w:val="auto"/>
                <w:sz w:val="18"/>
                <w:szCs w:val="18"/>
              </w:rPr>
            </w:pPr>
            <w:r w:rsidRPr="0019701D">
              <w:rPr>
                <w:rStyle w:val="Blue"/>
                <w:color w:val="auto"/>
                <w:sz w:val="18"/>
                <w:szCs w:val="18"/>
              </w:rPr>
              <w:t>Pumping station key protection measures</w:t>
            </w:r>
          </w:p>
        </w:tc>
        <w:tc>
          <w:tcPr>
            <w:tcW w:w="686" w:type="pct"/>
          </w:tcPr>
          <w:p w14:paraId="12617FDF" w14:textId="77777777" w:rsidR="00781DF2" w:rsidRPr="0019701D" w:rsidRDefault="00781DF2" w:rsidP="005E7F6C">
            <w:pPr>
              <w:pStyle w:val="TableText"/>
              <w:spacing w:beforeLines="60" w:before="144" w:afterLines="60" w:after="144"/>
              <w:rPr>
                <w:rStyle w:val="Blue"/>
                <w:color w:val="auto"/>
                <w:sz w:val="18"/>
                <w:szCs w:val="18"/>
              </w:rPr>
            </w:pPr>
            <w:r w:rsidRPr="0019701D">
              <w:rPr>
                <w:rStyle w:val="Blue"/>
                <w:color w:val="auto"/>
                <w:sz w:val="18"/>
                <w:szCs w:val="18"/>
              </w:rPr>
              <w:t>All</w:t>
            </w:r>
          </w:p>
        </w:tc>
        <w:tc>
          <w:tcPr>
            <w:tcW w:w="1452" w:type="pct"/>
          </w:tcPr>
          <w:p w14:paraId="417344EF" w14:textId="2EA86742" w:rsidR="00781DF2" w:rsidRPr="0019701D" w:rsidRDefault="0019701D" w:rsidP="005E7F6C">
            <w:pPr>
              <w:spacing w:beforeLines="60" w:before="144" w:afterLines="60" w:after="144" w:line="240" w:lineRule="auto"/>
              <w:rPr>
                <w:rStyle w:val="Blue"/>
                <w:color w:val="FF0000"/>
                <w:sz w:val="18"/>
                <w:szCs w:val="18"/>
              </w:rPr>
            </w:pPr>
            <w:r w:rsidRPr="0019701D">
              <w:rPr>
                <w:rStyle w:val="Blue"/>
                <w:color w:val="000000" w:themeColor="text1"/>
                <w:sz w:val="18"/>
                <w:szCs w:val="18"/>
              </w:rPr>
              <w:t>02/08/2022</w:t>
            </w:r>
          </w:p>
        </w:tc>
      </w:tr>
      <w:bookmarkEnd w:id="12"/>
    </w:tbl>
    <w:p w14:paraId="5E880214" w14:textId="77777777" w:rsidR="00367B41" w:rsidRPr="0019701D" w:rsidRDefault="00367B41"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615900" w:rsidRPr="00C00112" w14:paraId="2E307D68"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8DAD529"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615900" w:rsidRPr="00C00112" w14:paraId="0ABF89F9"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547CDC2" w14:textId="3288BD0B" w:rsidR="00615900" w:rsidRPr="00230006" w:rsidRDefault="00615900" w:rsidP="00887FC7">
            <w:pPr>
              <w:spacing w:before="60" w:after="60"/>
              <w:rPr>
                <w:rFonts w:ascii="Arial" w:hAnsi="Arial"/>
                <w:sz w:val="18"/>
                <w:szCs w:val="18"/>
              </w:rPr>
            </w:pPr>
            <w:r w:rsidRPr="00230006">
              <w:rPr>
                <w:rFonts w:ascii="Arial" w:hAnsi="Arial"/>
                <w:sz w:val="18"/>
                <w:szCs w:val="18"/>
              </w:rPr>
              <w:t>Effluent</w:t>
            </w:r>
            <w:r w:rsidR="00F8078C" w:rsidRPr="00230006">
              <w:rPr>
                <w:rFonts w:ascii="Arial" w:hAnsi="Arial"/>
                <w:sz w:val="18"/>
                <w:szCs w:val="18"/>
              </w:rPr>
              <w:t xml:space="preserve"> </w:t>
            </w:r>
            <w:r w:rsidRPr="00230006">
              <w:rPr>
                <w:rFonts w:ascii="Arial" w:hAnsi="Arial"/>
                <w:sz w:val="18"/>
                <w:szCs w:val="18"/>
              </w:rPr>
              <w:t>and discharge point</w:t>
            </w:r>
          </w:p>
        </w:tc>
        <w:tc>
          <w:tcPr>
            <w:tcW w:w="841" w:type="pct"/>
          </w:tcPr>
          <w:p w14:paraId="7EAD502F"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59EA0A91"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02A4414F"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726A2500"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6D1A5EC5"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27B2A062"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Compliance Statistic</w:t>
            </w:r>
          </w:p>
        </w:tc>
      </w:tr>
      <w:tr w:rsidR="00781DF2" w:rsidRPr="00C00112" w14:paraId="642918C3" w14:textId="77777777" w:rsidTr="00781DF2">
        <w:trPr>
          <w:cantSplit/>
        </w:trPr>
        <w:tc>
          <w:tcPr>
            <w:tcW w:w="711" w:type="pct"/>
            <w:vMerge w:val="restart"/>
          </w:tcPr>
          <w:p w14:paraId="4378ECFA" w14:textId="1300029D" w:rsidR="00781DF2" w:rsidRPr="00166CA5" w:rsidRDefault="00781DF2"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1A1A52">
              <w:rPr>
                <w:rStyle w:val="Blue"/>
                <w:color w:val="auto"/>
                <w:sz w:val="18"/>
                <w:szCs w:val="18"/>
              </w:rPr>
              <w:t>Point of Discharge</w:t>
            </w:r>
          </w:p>
          <w:p w14:paraId="112810C9" w14:textId="77777777" w:rsidR="00781DF2" w:rsidRPr="00166CA5" w:rsidRDefault="00781DF2" w:rsidP="00781DF2">
            <w:pPr>
              <w:pStyle w:val="TableText"/>
              <w:rPr>
                <w:rStyle w:val="Blue"/>
                <w:color w:val="auto"/>
                <w:sz w:val="18"/>
                <w:szCs w:val="18"/>
              </w:rPr>
            </w:pPr>
          </w:p>
          <w:p w14:paraId="533B3DB8" w14:textId="77777777" w:rsidR="00781DF2" w:rsidRPr="00230006" w:rsidRDefault="00781DF2" w:rsidP="00781DF2">
            <w:pPr>
              <w:spacing w:before="60" w:after="60"/>
              <w:rPr>
                <w:rFonts w:ascii="Arial" w:hAnsi="Arial"/>
                <w:sz w:val="18"/>
                <w:szCs w:val="18"/>
              </w:rPr>
            </w:pPr>
          </w:p>
        </w:tc>
        <w:tc>
          <w:tcPr>
            <w:tcW w:w="841" w:type="pct"/>
          </w:tcPr>
          <w:p w14:paraId="138C53AD" w14:textId="1070C655" w:rsidR="00781DF2" w:rsidRPr="00230006" w:rsidRDefault="00781DF2" w:rsidP="00781DF2">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0972DD81"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16A8668C" w14:textId="77777777" w:rsidR="00781DF2" w:rsidRPr="00230006" w:rsidRDefault="00781DF2" w:rsidP="00781DF2">
            <w:pPr>
              <w:spacing w:before="60" w:after="60"/>
              <w:rPr>
                <w:rFonts w:ascii="Arial" w:hAnsi="Arial"/>
                <w:sz w:val="18"/>
                <w:szCs w:val="18"/>
              </w:rPr>
            </w:pPr>
          </w:p>
          <w:p w14:paraId="5572C3AD" w14:textId="77777777" w:rsidR="00781DF2" w:rsidRPr="00230006" w:rsidRDefault="00781DF2" w:rsidP="00781DF2">
            <w:pPr>
              <w:spacing w:before="60" w:after="60"/>
              <w:rPr>
                <w:rFonts w:ascii="Arial" w:hAnsi="Arial"/>
                <w:sz w:val="18"/>
                <w:szCs w:val="18"/>
              </w:rPr>
            </w:pPr>
          </w:p>
        </w:tc>
        <w:tc>
          <w:tcPr>
            <w:tcW w:w="646" w:type="pct"/>
          </w:tcPr>
          <w:p w14:paraId="2EC9B43E"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0B1473B0" w14:textId="77777777" w:rsidR="00781DF2" w:rsidRPr="00230006" w:rsidRDefault="00781DF2" w:rsidP="00781DF2">
            <w:pPr>
              <w:spacing w:before="60" w:after="60"/>
              <w:rPr>
                <w:rFonts w:ascii="Arial" w:hAnsi="Arial"/>
                <w:sz w:val="18"/>
                <w:szCs w:val="18"/>
              </w:rPr>
            </w:pPr>
          </w:p>
          <w:p w14:paraId="2AA6CD27" w14:textId="77777777" w:rsidR="00781DF2" w:rsidRPr="00230006" w:rsidRDefault="00781DF2" w:rsidP="00781DF2">
            <w:pPr>
              <w:spacing w:before="60" w:after="60"/>
              <w:rPr>
                <w:rFonts w:ascii="Arial" w:hAnsi="Arial"/>
                <w:sz w:val="18"/>
                <w:szCs w:val="18"/>
              </w:rPr>
            </w:pPr>
          </w:p>
        </w:tc>
        <w:tc>
          <w:tcPr>
            <w:tcW w:w="518" w:type="pct"/>
          </w:tcPr>
          <w:p w14:paraId="5C191D12"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4A7D1574" w14:textId="77777777" w:rsidR="00781DF2" w:rsidRPr="00230006" w:rsidRDefault="00781DF2" w:rsidP="00781DF2">
            <w:pPr>
              <w:spacing w:before="60" w:after="60"/>
              <w:rPr>
                <w:rFonts w:ascii="Arial" w:hAnsi="Arial"/>
                <w:sz w:val="18"/>
                <w:szCs w:val="18"/>
              </w:rPr>
            </w:pPr>
          </w:p>
          <w:p w14:paraId="3BACDBC8" w14:textId="77777777" w:rsidR="00781DF2" w:rsidRPr="00230006" w:rsidRDefault="00781DF2" w:rsidP="00781DF2">
            <w:pPr>
              <w:spacing w:before="60" w:after="60"/>
              <w:rPr>
                <w:rFonts w:ascii="Arial" w:hAnsi="Arial"/>
                <w:sz w:val="18"/>
                <w:szCs w:val="18"/>
              </w:rPr>
            </w:pPr>
          </w:p>
        </w:tc>
        <w:tc>
          <w:tcPr>
            <w:tcW w:w="633" w:type="pct"/>
          </w:tcPr>
          <w:p w14:paraId="71785CEC"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3191BEB3"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3F4DA155" w14:textId="77777777" w:rsidR="00781DF2" w:rsidRPr="00230006" w:rsidRDefault="00781DF2" w:rsidP="00781DF2">
            <w:pPr>
              <w:spacing w:before="60" w:after="60"/>
              <w:rPr>
                <w:rFonts w:ascii="Arial" w:hAnsi="Arial"/>
                <w:sz w:val="18"/>
                <w:szCs w:val="18"/>
              </w:rPr>
            </w:pPr>
          </w:p>
          <w:p w14:paraId="20331E96" w14:textId="77777777" w:rsidR="00781DF2" w:rsidRPr="00230006" w:rsidRDefault="00781DF2" w:rsidP="00781DF2">
            <w:pPr>
              <w:spacing w:before="60" w:after="60"/>
              <w:rPr>
                <w:rFonts w:ascii="Arial" w:hAnsi="Arial"/>
                <w:sz w:val="18"/>
                <w:szCs w:val="18"/>
              </w:rPr>
            </w:pPr>
          </w:p>
        </w:tc>
      </w:tr>
      <w:tr w:rsidR="00781DF2" w:rsidRPr="00C00112" w14:paraId="252B0675" w14:textId="77777777" w:rsidTr="00781DF2">
        <w:trPr>
          <w:cantSplit/>
        </w:trPr>
        <w:tc>
          <w:tcPr>
            <w:tcW w:w="711" w:type="pct"/>
            <w:vMerge/>
          </w:tcPr>
          <w:p w14:paraId="17A7DA7E" w14:textId="77777777" w:rsidR="00781DF2" w:rsidRPr="00C00112" w:rsidRDefault="00781DF2" w:rsidP="00781DF2">
            <w:pPr>
              <w:spacing w:before="60" w:after="60"/>
              <w:rPr>
                <w:rFonts w:ascii="Arial" w:hAnsi="Arial"/>
                <w:color w:val="0000FF"/>
                <w:sz w:val="18"/>
                <w:szCs w:val="18"/>
              </w:rPr>
            </w:pPr>
          </w:p>
        </w:tc>
        <w:tc>
          <w:tcPr>
            <w:tcW w:w="841" w:type="pct"/>
          </w:tcPr>
          <w:p w14:paraId="1D75CB99" w14:textId="4885949D" w:rsidR="00781DF2" w:rsidRPr="00B47CB7" w:rsidRDefault="00781DF2" w:rsidP="00781DF2">
            <w:pPr>
              <w:spacing w:before="60" w:after="60"/>
              <w:rPr>
                <w:rFonts w:ascii="Arial" w:hAnsi="Arial"/>
                <w:color w:val="000000" w:themeColor="text1"/>
                <w:sz w:val="18"/>
                <w:szCs w:val="18"/>
              </w:rPr>
            </w:pPr>
            <w:r w:rsidRPr="00B47CB7">
              <w:rPr>
                <w:rFonts w:ascii="Arial" w:hAnsi="Arial" w:cs="Arial"/>
                <w:color w:val="000000" w:themeColor="text1"/>
                <w:sz w:val="18"/>
                <w:szCs w:val="18"/>
                <w:lang w:eastAsia="en-GB"/>
              </w:rPr>
              <w:t>Block-counted  significant spills</w:t>
            </w:r>
          </w:p>
        </w:tc>
        <w:tc>
          <w:tcPr>
            <w:tcW w:w="608" w:type="pct"/>
          </w:tcPr>
          <w:p w14:paraId="4B106C6C" w14:textId="5B74E125" w:rsidR="00781DF2" w:rsidRPr="00B47CB7" w:rsidRDefault="00781DF2" w:rsidP="00781DF2">
            <w:pPr>
              <w:spacing w:before="60" w:after="60"/>
              <w:rPr>
                <w:rFonts w:ascii="Arial" w:hAnsi="Arial"/>
                <w:color w:val="000000" w:themeColor="text1"/>
                <w:sz w:val="18"/>
                <w:szCs w:val="18"/>
              </w:rPr>
            </w:pPr>
            <w:r w:rsidRPr="00B47CB7">
              <w:rPr>
                <w:rFonts w:ascii="Arial" w:hAnsi="Arial" w:cs="Arial"/>
                <w:color w:val="000000" w:themeColor="text1"/>
                <w:sz w:val="18"/>
                <w:szCs w:val="18"/>
                <w:lang w:eastAsia="en-GB"/>
              </w:rPr>
              <w:t>5 spills</w:t>
            </w:r>
          </w:p>
        </w:tc>
        <w:tc>
          <w:tcPr>
            <w:tcW w:w="646" w:type="pct"/>
          </w:tcPr>
          <w:p w14:paraId="501C3BC8" w14:textId="27158E42" w:rsidR="00781DF2" w:rsidRPr="00B47CB7" w:rsidRDefault="00781DF2" w:rsidP="00781DF2">
            <w:pPr>
              <w:spacing w:before="60" w:after="60"/>
              <w:ind w:left="105"/>
              <w:rPr>
                <w:rFonts w:ascii="Arial" w:hAnsi="Arial"/>
                <w:color w:val="000000" w:themeColor="text1"/>
                <w:sz w:val="18"/>
                <w:szCs w:val="18"/>
              </w:rPr>
            </w:pPr>
            <w:r w:rsidRPr="00B47CB7">
              <w:rPr>
                <w:rFonts w:ascii="Arial" w:hAnsi="Arial" w:cs="Arial"/>
                <w:color w:val="000000" w:themeColor="text1"/>
                <w:sz w:val="18"/>
                <w:szCs w:val="18"/>
                <w:lang w:eastAsia="en-GB"/>
              </w:rPr>
              <w:t>15</w:t>
            </w:r>
            <w:r w:rsidRPr="00B47CB7">
              <w:rPr>
                <w:rFonts w:ascii="Arial" w:hAnsi="Arial" w:cs="Arial"/>
                <w:color w:val="000000" w:themeColor="text1"/>
                <w:sz w:val="18"/>
                <w:szCs w:val="18"/>
                <w:vertAlign w:val="superscript"/>
                <w:lang w:eastAsia="en-GB"/>
              </w:rPr>
              <w:t>th</w:t>
            </w:r>
            <w:r w:rsidRPr="00B47CB7">
              <w:rPr>
                <w:rFonts w:ascii="Arial" w:hAnsi="Arial" w:cs="Arial"/>
                <w:color w:val="000000" w:themeColor="text1"/>
                <w:sz w:val="18"/>
                <w:szCs w:val="18"/>
                <w:lang w:eastAsia="en-GB"/>
              </w:rPr>
              <w:t xml:space="preserve"> May to 30</w:t>
            </w:r>
            <w:r w:rsidRPr="00B47CB7">
              <w:rPr>
                <w:rFonts w:ascii="Arial" w:hAnsi="Arial" w:cs="Arial"/>
                <w:color w:val="000000" w:themeColor="text1"/>
                <w:sz w:val="18"/>
                <w:szCs w:val="18"/>
                <w:vertAlign w:val="superscript"/>
                <w:lang w:eastAsia="en-GB"/>
              </w:rPr>
              <w:t>th</w:t>
            </w:r>
            <w:r w:rsidRPr="00B47CB7">
              <w:rPr>
                <w:rFonts w:ascii="Arial" w:hAnsi="Arial" w:cs="Arial"/>
                <w:color w:val="000000" w:themeColor="text1"/>
                <w:sz w:val="18"/>
                <w:szCs w:val="18"/>
                <w:lang w:eastAsia="en-GB"/>
              </w:rPr>
              <w:t xml:space="preserve"> September inclusive</w:t>
            </w:r>
          </w:p>
        </w:tc>
        <w:tc>
          <w:tcPr>
            <w:tcW w:w="518" w:type="pct"/>
          </w:tcPr>
          <w:p w14:paraId="662E4B9C" w14:textId="592C050D" w:rsidR="00781DF2" w:rsidRPr="00B47CB7" w:rsidRDefault="00781DF2" w:rsidP="00781DF2">
            <w:pPr>
              <w:spacing w:before="60" w:after="60"/>
              <w:rPr>
                <w:rFonts w:ascii="Arial" w:hAnsi="Arial"/>
                <w:color w:val="000000" w:themeColor="text1"/>
                <w:sz w:val="18"/>
                <w:szCs w:val="18"/>
              </w:rPr>
            </w:pPr>
            <w:r w:rsidRPr="00B47CB7">
              <w:rPr>
                <w:rFonts w:ascii="Arial" w:hAnsi="Arial" w:cs="Arial"/>
                <w:color w:val="000000" w:themeColor="text1"/>
                <w:sz w:val="18"/>
                <w:szCs w:val="18"/>
                <w:lang w:eastAsia="en-GB"/>
              </w:rPr>
              <w:t>N/A</w:t>
            </w:r>
          </w:p>
        </w:tc>
        <w:tc>
          <w:tcPr>
            <w:tcW w:w="633" w:type="pct"/>
          </w:tcPr>
          <w:p w14:paraId="1917855A" w14:textId="632A967E" w:rsidR="00781DF2" w:rsidRPr="00B47CB7" w:rsidRDefault="00781DF2" w:rsidP="00781DF2">
            <w:pPr>
              <w:spacing w:before="60" w:after="60"/>
              <w:rPr>
                <w:rFonts w:ascii="Arial" w:hAnsi="Arial"/>
                <w:color w:val="000000" w:themeColor="text1"/>
                <w:sz w:val="18"/>
                <w:szCs w:val="18"/>
              </w:rPr>
            </w:pPr>
            <w:r w:rsidRPr="00B47CB7">
              <w:rPr>
                <w:rFonts w:ascii="Arial" w:hAnsi="Arial"/>
                <w:color w:val="000000" w:themeColor="text1"/>
                <w:sz w:val="18"/>
                <w:szCs w:val="18"/>
                <w:lang w:eastAsia="en-GB"/>
              </w:rPr>
              <w:t>15 minutes</w:t>
            </w:r>
          </w:p>
        </w:tc>
        <w:tc>
          <w:tcPr>
            <w:tcW w:w="1043" w:type="pct"/>
          </w:tcPr>
          <w:p w14:paraId="366393D4" w14:textId="67DF310D" w:rsidR="00781DF2" w:rsidRPr="00B47CB7" w:rsidRDefault="00781DF2" w:rsidP="00781DF2">
            <w:pPr>
              <w:spacing w:before="60" w:after="60"/>
              <w:rPr>
                <w:rFonts w:ascii="Arial" w:hAnsi="Arial"/>
                <w:color w:val="000000" w:themeColor="text1"/>
                <w:sz w:val="18"/>
                <w:szCs w:val="18"/>
              </w:rPr>
            </w:pPr>
            <w:r w:rsidRPr="00B47CB7">
              <w:rPr>
                <w:rFonts w:ascii="Arial" w:hAnsi="Arial" w:cs="Arial"/>
                <w:color w:val="000000" w:themeColor="text1"/>
                <w:sz w:val="18"/>
                <w:szCs w:val="18"/>
                <w:lang w:eastAsia="en-GB"/>
              </w:rPr>
              <w:t xml:space="preserve">Condition 3.1.2 applies - </w:t>
            </w:r>
            <w:r w:rsidRPr="00B47CB7">
              <w:rPr>
                <w:rFonts w:ascii="Arial" w:hAnsi="Arial"/>
                <w:color w:val="000000" w:themeColor="text1"/>
                <w:sz w:val="18"/>
                <w:szCs w:val="18"/>
                <w:lang w:eastAsia="en-GB"/>
              </w:rPr>
              <w:t>the spills threshold is a trigger for investigation only and not a statistic for use in compliance of asset</w:t>
            </w:r>
          </w:p>
        </w:tc>
      </w:tr>
      <w:tr w:rsidR="00781DF2" w:rsidRPr="00C00112" w14:paraId="347AAC72" w14:textId="77777777" w:rsidTr="00781DF2">
        <w:trPr>
          <w:cantSplit/>
        </w:trPr>
        <w:tc>
          <w:tcPr>
            <w:tcW w:w="711" w:type="pct"/>
            <w:vMerge/>
          </w:tcPr>
          <w:p w14:paraId="7EA37331" w14:textId="77777777" w:rsidR="00781DF2" w:rsidRPr="00C00112" w:rsidRDefault="00781DF2" w:rsidP="00781DF2">
            <w:pPr>
              <w:spacing w:before="60" w:after="60"/>
              <w:rPr>
                <w:rFonts w:ascii="Arial" w:hAnsi="Arial"/>
                <w:color w:val="0000FF"/>
                <w:sz w:val="18"/>
                <w:szCs w:val="18"/>
              </w:rPr>
            </w:pPr>
          </w:p>
        </w:tc>
        <w:tc>
          <w:tcPr>
            <w:tcW w:w="841" w:type="pct"/>
          </w:tcPr>
          <w:p w14:paraId="5F8723F2" w14:textId="5774666F" w:rsidR="00781DF2" w:rsidRPr="00B47CB7" w:rsidRDefault="00781DF2" w:rsidP="00781DF2">
            <w:pPr>
              <w:spacing w:before="60" w:after="60"/>
              <w:rPr>
                <w:rFonts w:ascii="Arial" w:hAnsi="Arial" w:cs="Arial"/>
                <w:color w:val="000000" w:themeColor="text1"/>
                <w:sz w:val="18"/>
                <w:szCs w:val="18"/>
              </w:rPr>
            </w:pPr>
            <w:r w:rsidRPr="00B47CB7">
              <w:rPr>
                <w:rFonts w:ascii="Arial" w:hAnsi="Arial" w:cs="Arial"/>
                <w:color w:val="000000" w:themeColor="text1"/>
                <w:sz w:val="18"/>
                <w:szCs w:val="18"/>
                <w:lang w:eastAsia="en-GB"/>
              </w:rPr>
              <w:t xml:space="preserve">Block-counted spills </w:t>
            </w:r>
          </w:p>
        </w:tc>
        <w:tc>
          <w:tcPr>
            <w:tcW w:w="608" w:type="pct"/>
          </w:tcPr>
          <w:p w14:paraId="5E7AF293" w14:textId="06ED3A6C" w:rsidR="00781DF2" w:rsidRPr="00B47CB7" w:rsidRDefault="00781DF2" w:rsidP="00781DF2">
            <w:pPr>
              <w:spacing w:before="100" w:beforeAutospacing="1" w:after="100" w:afterAutospacing="1"/>
              <w:rPr>
                <w:rFonts w:ascii="Arial" w:hAnsi="Arial" w:cs="Arial"/>
                <w:color w:val="000000" w:themeColor="text1"/>
                <w:sz w:val="18"/>
                <w:szCs w:val="18"/>
              </w:rPr>
            </w:pPr>
            <w:r w:rsidRPr="00B47CB7">
              <w:rPr>
                <w:rFonts w:ascii="Arial" w:hAnsi="Arial" w:cs="Arial"/>
                <w:color w:val="000000" w:themeColor="text1"/>
                <w:sz w:val="18"/>
                <w:szCs w:val="18"/>
                <w:lang w:eastAsia="en-GB"/>
              </w:rPr>
              <w:t>N/A</w:t>
            </w:r>
          </w:p>
        </w:tc>
        <w:tc>
          <w:tcPr>
            <w:tcW w:w="646" w:type="pct"/>
          </w:tcPr>
          <w:p w14:paraId="2DB8CE51" w14:textId="16FF0A89" w:rsidR="00781DF2" w:rsidRPr="00B47CB7" w:rsidRDefault="00781DF2" w:rsidP="00781DF2">
            <w:pPr>
              <w:spacing w:before="100" w:beforeAutospacing="1" w:after="100" w:afterAutospacing="1"/>
              <w:rPr>
                <w:rFonts w:ascii="Arial" w:hAnsi="Arial" w:cs="Arial"/>
                <w:color w:val="000000" w:themeColor="text1"/>
                <w:sz w:val="18"/>
                <w:szCs w:val="18"/>
              </w:rPr>
            </w:pPr>
            <w:r w:rsidRPr="00B47CB7">
              <w:rPr>
                <w:rFonts w:ascii="Arial" w:hAnsi="Arial" w:cs="Arial"/>
                <w:color w:val="000000" w:themeColor="text1"/>
                <w:sz w:val="18"/>
                <w:szCs w:val="18"/>
                <w:lang w:eastAsia="en-GB"/>
              </w:rPr>
              <w:t>15</w:t>
            </w:r>
            <w:r w:rsidRPr="00B47CB7">
              <w:rPr>
                <w:rFonts w:ascii="Arial" w:hAnsi="Arial" w:cs="Arial"/>
                <w:color w:val="000000" w:themeColor="text1"/>
                <w:sz w:val="18"/>
                <w:szCs w:val="18"/>
                <w:vertAlign w:val="superscript"/>
                <w:lang w:eastAsia="en-GB"/>
              </w:rPr>
              <w:t>th</w:t>
            </w:r>
            <w:r w:rsidRPr="00B47CB7">
              <w:rPr>
                <w:rFonts w:ascii="Arial" w:hAnsi="Arial" w:cs="Arial"/>
                <w:color w:val="000000" w:themeColor="text1"/>
                <w:sz w:val="18"/>
                <w:szCs w:val="18"/>
                <w:lang w:eastAsia="en-GB"/>
              </w:rPr>
              <w:t xml:space="preserve"> May to 30</w:t>
            </w:r>
            <w:r w:rsidRPr="00B47CB7">
              <w:rPr>
                <w:rFonts w:ascii="Arial" w:hAnsi="Arial" w:cs="Arial"/>
                <w:color w:val="000000" w:themeColor="text1"/>
                <w:sz w:val="18"/>
                <w:szCs w:val="18"/>
                <w:vertAlign w:val="superscript"/>
                <w:lang w:eastAsia="en-GB"/>
              </w:rPr>
              <w:t>th</w:t>
            </w:r>
            <w:r w:rsidRPr="00B47CB7">
              <w:rPr>
                <w:rFonts w:ascii="Arial" w:hAnsi="Arial" w:cs="Arial"/>
                <w:color w:val="000000" w:themeColor="text1"/>
                <w:sz w:val="18"/>
                <w:szCs w:val="18"/>
                <w:lang w:eastAsia="en-GB"/>
              </w:rPr>
              <w:t xml:space="preserve"> September inclusive</w:t>
            </w:r>
          </w:p>
        </w:tc>
        <w:tc>
          <w:tcPr>
            <w:tcW w:w="518" w:type="pct"/>
          </w:tcPr>
          <w:p w14:paraId="25CFB5E5" w14:textId="34E47C0A" w:rsidR="00781DF2" w:rsidRPr="00B47CB7" w:rsidRDefault="00781DF2" w:rsidP="00781DF2">
            <w:pPr>
              <w:spacing w:before="60" w:after="60"/>
              <w:rPr>
                <w:rFonts w:ascii="Arial" w:hAnsi="Arial" w:cs="Arial"/>
                <w:color w:val="000000" w:themeColor="text1"/>
                <w:sz w:val="18"/>
                <w:szCs w:val="18"/>
              </w:rPr>
            </w:pPr>
            <w:r w:rsidRPr="00B47CB7">
              <w:rPr>
                <w:rFonts w:ascii="Arial" w:hAnsi="Arial" w:cs="Arial"/>
                <w:color w:val="000000" w:themeColor="text1"/>
                <w:sz w:val="18"/>
                <w:szCs w:val="18"/>
                <w:lang w:eastAsia="en-GB"/>
              </w:rPr>
              <w:t>N/A</w:t>
            </w:r>
          </w:p>
        </w:tc>
        <w:tc>
          <w:tcPr>
            <w:tcW w:w="633" w:type="pct"/>
          </w:tcPr>
          <w:p w14:paraId="2C81DC12" w14:textId="4C0C5E2A" w:rsidR="00781DF2" w:rsidRPr="00B47CB7" w:rsidRDefault="00781DF2" w:rsidP="00781DF2">
            <w:pPr>
              <w:spacing w:before="60" w:after="60"/>
              <w:rPr>
                <w:rFonts w:ascii="Arial" w:hAnsi="Arial"/>
                <w:color w:val="000000" w:themeColor="text1"/>
                <w:sz w:val="18"/>
                <w:szCs w:val="18"/>
              </w:rPr>
            </w:pPr>
            <w:r w:rsidRPr="00B47CB7">
              <w:rPr>
                <w:rFonts w:ascii="Arial" w:hAnsi="Arial"/>
                <w:color w:val="000000" w:themeColor="text1"/>
                <w:sz w:val="18"/>
                <w:szCs w:val="18"/>
                <w:lang w:eastAsia="en-GB"/>
              </w:rPr>
              <w:t>15 minutes</w:t>
            </w:r>
          </w:p>
        </w:tc>
        <w:tc>
          <w:tcPr>
            <w:tcW w:w="1043" w:type="pct"/>
          </w:tcPr>
          <w:p w14:paraId="0CE47C21" w14:textId="3F6B691A" w:rsidR="00781DF2" w:rsidRPr="00B47CB7" w:rsidRDefault="00781DF2" w:rsidP="00781DF2">
            <w:pPr>
              <w:spacing w:before="60" w:after="60"/>
              <w:rPr>
                <w:rFonts w:ascii="Arial" w:hAnsi="Arial" w:cs="Arial"/>
                <w:color w:val="000000" w:themeColor="text1"/>
                <w:sz w:val="18"/>
                <w:szCs w:val="18"/>
              </w:rPr>
            </w:pPr>
            <w:r w:rsidRPr="00B47CB7">
              <w:rPr>
                <w:rFonts w:ascii="Arial" w:hAnsi="Arial" w:cs="Arial"/>
                <w:color w:val="000000" w:themeColor="text1"/>
                <w:sz w:val="18"/>
                <w:szCs w:val="18"/>
                <w:lang w:eastAsia="en-GB"/>
              </w:rPr>
              <w:t>N/A</w:t>
            </w:r>
          </w:p>
        </w:tc>
      </w:tr>
      <w:tr w:rsidR="00781DF2" w:rsidRPr="00C00112" w14:paraId="7D40EE37" w14:textId="77777777" w:rsidTr="00781DF2">
        <w:trPr>
          <w:cantSplit/>
        </w:trPr>
        <w:tc>
          <w:tcPr>
            <w:tcW w:w="711" w:type="pct"/>
            <w:vMerge/>
          </w:tcPr>
          <w:p w14:paraId="0502CE98" w14:textId="77777777" w:rsidR="00781DF2" w:rsidRPr="00C00112" w:rsidRDefault="00781DF2" w:rsidP="00781DF2">
            <w:pPr>
              <w:spacing w:before="60" w:after="60"/>
              <w:rPr>
                <w:rFonts w:ascii="Arial" w:hAnsi="Arial"/>
                <w:color w:val="0000FF"/>
                <w:sz w:val="18"/>
                <w:szCs w:val="18"/>
              </w:rPr>
            </w:pPr>
          </w:p>
        </w:tc>
        <w:tc>
          <w:tcPr>
            <w:tcW w:w="841" w:type="pct"/>
          </w:tcPr>
          <w:p w14:paraId="57BC5A95" w14:textId="47307E83"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6FEBFD43" w14:textId="77777777" w:rsidR="00781DF2" w:rsidRPr="00230006" w:rsidRDefault="00781DF2"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4B5FEC33" w14:textId="77777777" w:rsidR="00781DF2" w:rsidRPr="00230006" w:rsidRDefault="00781DF2"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39F539EB"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0FBBBA99"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2FF24B56"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r>
      <w:tr w:rsidR="00781DF2" w:rsidRPr="00C00112" w14:paraId="1A270578" w14:textId="77777777" w:rsidTr="00781DF2">
        <w:trPr>
          <w:cantSplit/>
          <w:trHeight w:val="60"/>
        </w:trPr>
        <w:tc>
          <w:tcPr>
            <w:tcW w:w="711" w:type="pct"/>
            <w:vMerge/>
          </w:tcPr>
          <w:p w14:paraId="3EFFBB3A" w14:textId="77777777" w:rsidR="00781DF2" w:rsidRPr="00C00112" w:rsidRDefault="00781DF2" w:rsidP="00781DF2">
            <w:pPr>
              <w:spacing w:before="60" w:after="60"/>
              <w:rPr>
                <w:rFonts w:ascii="Arial" w:hAnsi="Arial"/>
                <w:color w:val="0000FF"/>
                <w:sz w:val="18"/>
                <w:szCs w:val="18"/>
              </w:rPr>
            </w:pPr>
          </w:p>
        </w:tc>
        <w:tc>
          <w:tcPr>
            <w:tcW w:w="841" w:type="pct"/>
          </w:tcPr>
          <w:p w14:paraId="73BE74A9" w14:textId="40951F78"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6C8E7A5E" w14:textId="77777777" w:rsidR="00781DF2" w:rsidRPr="00230006" w:rsidRDefault="00781DF2"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30F95578"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6850B708"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7B8A90F5"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0DE80C28"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r>
      <w:tr w:rsidR="00781DF2" w:rsidRPr="00C00112" w14:paraId="3B24F7C2" w14:textId="77777777" w:rsidTr="00781DF2">
        <w:trPr>
          <w:cantSplit/>
          <w:trHeight w:val="60"/>
        </w:trPr>
        <w:tc>
          <w:tcPr>
            <w:tcW w:w="711" w:type="pct"/>
          </w:tcPr>
          <w:p w14:paraId="513C86C7" w14:textId="44C55BB7" w:rsidR="00781DF2" w:rsidRPr="00C00112" w:rsidRDefault="00781DF2"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1A1A52">
              <w:rPr>
                <w:rStyle w:val="Blue"/>
                <w:color w:val="auto"/>
                <w:sz w:val="18"/>
                <w:szCs w:val="18"/>
              </w:rPr>
              <w:t>Point of Discharge</w:t>
            </w:r>
            <w:r w:rsidRPr="0090009D">
              <w:rPr>
                <w:rStyle w:val="Blue"/>
                <w:color w:val="auto"/>
                <w:sz w:val="18"/>
                <w:szCs w:val="18"/>
              </w:rPr>
              <w:t xml:space="preserve"> </w:t>
            </w:r>
          </w:p>
        </w:tc>
        <w:tc>
          <w:tcPr>
            <w:tcW w:w="841" w:type="pct"/>
          </w:tcPr>
          <w:p w14:paraId="1A0B5677" w14:textId="13127D8B" w:rsidR="00781DF2" w:rsidRPr="00230006" w:rsidRDefault="00781DF2" w:rsidP="00781DF2">
            <w:pPr>
              <w:spacing w:before="60" w:after="60"/>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08" w:type="pct"/>
          </w:tcPr>
          <w:p w14:paraId="47670308"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4000C25C" w14:textId="77777777" w:rsidR="00781DF2" w:rsidRPr="00230006" w:rsidRDefault="00781DF2" w:rsidP="00781DF2">
            <w:pPr>
              <w:spacing w:before="100" w:beforeAutospacing="1" w:after="100" w:afterAutospacing="1"/>
              <w:rPr>
                <w:rFonts w:ascii="Arial" w:hAnsi="Arial" w:cs="Arial"/>
                <w:sz w:val="18"/>
                <w:szCs w:val="18"/>
              </w:rPr>
            </w:pPr>
          </w:p>
        </w:tc>
        <w:tc>
          <w:tcPr>
            <w:tcW w:w="646" w:type="pct"/>
          </w:tcPr>
          <w:p w14:paraId="55EC12F6"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782D26EC" w14:textId="77777777" w:rsidR="00781DF2" w:rsidRPr="00230006" w:rsidRDefault="00781DF2" w:rsidP="00781DF2">
            <w:pPr>
              <w:spacing w:before="60" w:after="60"/>
              <w:rPr>
                <w:rFonts w:ascii="Arial" w:hAnsi="Arial" w:cs="Arial"/>
                <w:sz w:val="18"/>
                <w:szCs w:val="18"/>
              </w:rPr>
            </w:pPr>
          </w:p>
        </w:tc>
        <w:tc>
          <w:tcPr>
            <w:tcW w:w="518" w:type="pct"/>
          </w:tcPr>
          <w:p w14:paraId="5CA04507"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773B3453" w14:textId="77777777" w:rsidR="00781DF2" w:rsidRPr="00230006" w:rsidRDefault="00781DF2" w:rsidP="00781DF2">
            <w:pPr>
              <w:spacing w:before="60" w:after="60"/>
              <w:rPr>
                <w:rFonts w:ascii="Arial" w:hAnsi="Arial" w:cs="Arial"/>
                <w:sz w:val="18"/>
                <w:szCs w:val="18"/>
              </w:rPr>
            </w:pPr>
          </w:p>
        </w:tc>
        <w:tc>
          <w:tcPr>
            <w:tcW w:w="633" w:type="pct"/>
          </w:tcPr>
          <w:p w14:paraId="35535973" w14:textId="0B84F955" w:rsidR="00781DF2" w:rsidRPr="00230006" w:rsidRDefault="00781DF2"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075DF8EA"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599B7003" w14:textId="77777777" w:rsidR="00781DF2" w:rsidRPr="00230006" w:rsidRDefault="00781DF2" w:rsidP="00781DF2">
            <w:pPr>
              <w:spacing w:before="60" w:after="60"/>
              <w:rPr>
                <w:rFonts w:ascii="Arial" w:hAnsi="Arial" w:cs="Arial"/>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2633"/>
        <w:gridCol w:w="2401"/>
        <w:gridCol w:w="2098"/>
        <w:gridCol w:w="1669"/>
      </w:tblGrid>
      <w:tr w:rsidR="00781DF2" w:rsidRPr="004921D8" w14:paraId="41AB6089"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7B6FA40" w14:textId="77777777" w:rsidR="00781DF2" w:rsidRPr="004921D8" w:rsidRDefault="00781DF2" w:rsidP="005E7F6C">
            <w:pPr>
              <w:pStyle w:val="TableText"/>
              <w:rPr>
                <w:sz w:val="18"/>
                <w:szCs w:val="18"/>
              </w:rPr>
            </w:pPr>
            <w:bookmarkStart w:id="13" w:name="_Hlk20749457"/>
            <w:r w:rsidRPr="004921D8">
              <w:rPr>
                <w:sz w:val="18"/>
                <w:szCs w:val="18"/>
              </w:rPr>
              <w:t>Table S3.2 Discharge points</w:t>
            </w:r>
          </w:p>
        </w:tc>
      </w:tr>
      <w:tr w:rsidR="00781DF2" w:rsidRPr="004921D8" w14:paraId="03CCAB88" w14:textId="77777777" w:rsidTr="001A1A52">
        <w:trPr>
          <w:cnfStyle w:val="100000000000" w:firstRow="1" w:lastRow="0" w:firstColumn="0" w:lastColumn="0" w:oddVBand="0" w:evenVBand="0" w:oddHBand="0" w:evenHBand="0" w:firstRowFirstColumn="0" w:firstRowLastColumn="0" w:lastRowFirstColumn="0" w:lastRowLastColumn="0"/>
          <w:cantSplit/>
          <w:tblHeader/>
        </w:trPr>
        <w:tc>
          <w:tcPr>
            <w:tcW w:w="1496" w:type="pct"/>
          </w:tcPr>
          <w:p w14:paraId="66A34833" w14:textId="77777777" w:rsidR="00781DF2" w:rsidRPr="00166CA5" w:rsidRDefault="00781DF2" w:rsidP="005E7F6C">
            <w:pPr>
              <w:pStyle w:val="TableText"/>
              <w:rPr>
                <w:sz w:val="18"/>
                <w:szCs w:val="18"/>
              </w:rPr>
            </w:pPr>
            <w:r w:rsidRPr="00166CA5">
              <w:rPr>
                <w:sz w:val="18"/>
                <w:szCs w:val="18"/>
              </w:rPr>
              <w:t>Effluent Name</w:t>
            </w:r>
          </w:p>
        </w:tc>
        <w:tc>
          <w:tcPr>
            <w:tcW w:w="1364" w:type="pct"/>
          </w:tcPr>
          <w:p w14:paraId="2115C3F7" w14:textId="77777777" w:rsidR="00781DF2" w:rsidRPr="00166CA5" w:rsidRDefault="00781DF2" w:rsidP="005E7F6C">
            <w:pPr>
              <w:pStyle w:val="TableText"/>
              <w:rPr>
                <w:sz w:val="18"/>
                <w:szCs w:val="18"/>
              </w:rPr>
            </w:pPr>
            <w:r w:rsidRPr="00166CA5">
              <w:rPr>
                <w:sz w:val="18"/>
                <w:szCs w:val="18"/>
              </w:rPr>
              <w:t>Discharge Point</w:t>
            </w:r>
          </w:p>
        </w:tc>
        <w:tc>
          <w:tcPr>
            <w:tcW w:w="1192" w:type="pct"/>
          </w:tcPr>
          <w:p w14:paraId="5B0BA2BC" w14:textId="77777777" w:rsidR="00781DF2" w:rsidRPr="004921D8" w:rsidRDefault="00781DF2" w:rsidP="005E7F6C">
            <w:pPr>
              <w:pStyle w:val="TableText"/>
              <w:rPr>
                <w:sz w:val="18"/>
                <w:szCs w:val="18"/>
              </w:rPr>
            </w:pPr>
            <w:r w:rsidRPr="004921D8">
              <w:rPr>
                <w:sz w:val="18"/>
                <w:szCs w:val="18"/>
              </w:rPr>
              <w:t>Discharge point NGR</w:t>
            </w:r>
          </w:p>
        </w:tc>
        <w:tc>
          <w:tcPr>
            <w:tcW w:w="948" w:type="pct"/>
          </w:tcPr>
          <w:p w14:paraId="686EF57D" w14:textId="77777777" w:rsidR="00781DF2" w:rsidRPr="004921D8" w:rsidRDefault="00781DF2"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1A1A52" w:rsidRPr="004921D8" w14:paraId="510C47AF" w14:textId="77777777" w:rsidTr="001A1A52">
        <w:trPr>
          <w:cantSplit/>
        </w:trPr>
        <w:tc>
          <w:tcPr>
            <w:tcW w:w="1496" w:type="pct"/>
          </w:tcPr>
          <w:p w14:paraId="5DDD4231" w14:textId="77777777" w:rsidR="001A1A52" w:rsidRPr="00166CA5" w:rsidRDefault="001A1A52"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64" w:type="pct"/>
          </w:tcPr>
          <w:p w14:paraId="0C413E13" w14:textId="0BE02C5B" w:rsidR="001A1A52" w:rsidRPr="00166CA5" w:rsidRDefault="001A1A52" w:rsidP="005E7F6C">
            <w:pPr>
              <w:pStyle w:val="TableText"/>
              <w:rPr>
                <w:rStyle w:val="Blue"/>
                <w:rFonts w:ascii="Arial" w:hAnsi="Arial"/>
                <w:color w:val="auto"/>
                <w:sz w:val="18"/>
                <w:szCs w:val="18"/>
              </w:rPr>
            </w:pPr>
            <w:r>
              <w:rPr>
                <w:rStyle w:val="Blue"/>
                <w:color w:val="auto"/>
                <w:sz w:val="18"/>
                <w:szCs w:val="18"/>
              </w:rPr>
              <w:t>Point of Discharge</w:t>
            </w:r>
          </w:p>
        </w:tc>
        <w:tc>
          <w:tcPr>
            <w:tcW w:w="1192" w:type="pct"/>
          </w:tcPr>
          <w:p w14:paraId="3DF72470" w14:textId="189013E3" w:rsidR="001A1A52" w:rsidRPr="00B47CB7" w:rsidRDefault="001A1A52" w:rsidP="005E7F6C">
            <w:pPr>
              <w:pStyle w:val="TableText"/>
              <w:rPr>
                <w:rStyle w:val="Blue"/>
                <w:color w:val="000000" w:themeColor="text1"/>
                <w:sz w:val="18"/>
                <w:szCs w:val="18"/>
              </w:rPr>
            </w:pPr>
            <w:r w:rsidRPr="00B47CB7">
              <w:rPr>
                <w:rStyle w:val="Blue"/>
                <w:color w:val="000000" w:themeColor="text1"/>
                <w:sz w:val="18"/>
                <w:szCs w:val="18"/>
              </w:rPr>
              <w:t>SH 78000 78316</w:t>
            </w:r>
          </w:p>
        </w:tc>
        <w:tc>
          <w:tcPr>
            <w:tcW w:w="948" w:type="pct"/>
            <w:vMerge w:val="restart"/>
          </w:tcPr>
          <w:p w14:paraId="4D3DA5BE" w14:textId="60480C4B" w:rsidR="001A1A52" w:rsidRPr="00B47CB7" w:rsidRDefault="001A1A52" w:rsidP="005E7F6C">
            <w:pPr>
              <w:pStyle w:val="TableText"/>
              <w:rPr>
                <w:rStyle w:val="Blue"/>
                <w:color w:val="000000" w:themeColor="text1"/>
                <w:sz w:val="18"/>
                <w:szCs w:val="18"/>
              </w:rPr>
            </w:pPr>
            <w:r w:rsidRPr="00B47CB7">
              <w:rPr>
                <w:rStyle w:val="Blue"/>
                <w:color w:val="000000" w:themeColor="text1"/>
                <w:sz w:val="18"/>
                <w:szCs w:val="18"/>
              </w:rPr>
              <w:t>Afon Conwy</w:t>
            </w:r>
          </w:p>
        </w:tc>
      </w:tr>
      <w:tr w:rsidR="001A1A52" w:rsidRPr="004921D8" w14:paraId="112548C8" w14:textId="77777777" w:rsidTr="001A1A52">
        <w:trPr>
          <w:cantSplit/>
        </w:trPr>
        <w:tc>
          <w:tcPr>
            <w:tcW w:w="1496" w:type="pct"/>
          </w:tcPr>
          <w:p w14:paraId="5F26E05C" w14:textId="77777777" w:rsidR="001A1A52" w:rsidRPr="00166CA5" w:rsidRDefault="001A1A52" w:rsidP="005E7F6C">
            <w:pPr>
              <w:pStyle w:val="TableText"/>
              <w:rPr>
                <w:rStyle w:val="Blue"/>
                <w:color w:val="auto"/>
                <w:sz w:val="18"/>
                <w:szCs w:val="18"/>
              </w:rPr>
            </w:pPr>
            <w:r w:rsidRPr="00CB54FF">
              <w:rPr>
                <w:rStyle w:val="Blue"/>
                <w:color w:val="auto"/>
                <w:sz w:val="18"/>
                <w:szCs w:val="18"/>
              </w:rPr>
              <w:t>A2 Sewage in an emergency</w:t>
            </w:r>
          </w:p>
        </w:tc>
        <w:tc>
          <w:tcPr>
            <w:tcW w:w="1364" w:type="pct"/>
          </w:tcPr>
          <w:p w14:paraId="717A16D1" w14:textId="030F2DCB" w:rsidR="001A1A52" w:rsidRPr="00166CA5" w:rsidRDefault="001A1A52" w:rsidP="005E7F6C">
            <w:pPr>
              <w:pStyle w:val="TableText"/>
              <w:rPr>
                <w:rStyle w:val="Blue"/>
                <w:color w:val="auto"/>
                <w:sz w:val="18"/>
                <w:szCs w:val="18"/>
              </w:rPr>
            </w:pPr>
            <w:r>
              <w:rPr>
                <w:rStyle w:val="Blue"/>
                <w:color w:val="auto"/>
                <w:sz w:val="18"/>
                <w:szCs w:val="18"/>
              </w:rPr>
              <w:t>Point of Discharge</w:t>
            </w:r>
          </w:p>
        </w:tc>
        <w:tc>
          <w:tcPr>
            <w:tcW w:w="1192" w:type="pct"/>
          </w:tcPr>
          <w:p w14:paraId="73CA3141" w14:textId="07994450" w:rsidR="001A1A52" w:rsidRPr="00B47CB7" w:rsidRDefault="001A1A52" w:rsidP="005E7F6C">
            <w:pPr>
              <w:pStyle w:val="TableText"/>
              <w:rPr>
                <w:rStyle w:val="Blue"/>
                <w:color w:val="000000" w:themeColor="text1"/>
                <w:sz w:val="18"/>
                <w:szCs w:val="18"/>
              </w:rPr>
            </w:pPr>
            <w:r w:rsidRPr="00B47CB7">
              <w:rPr>
                <w:rStyle w:val="Blue"/>
                <w:color w:val="000000" w:themeColor="text1"/>
                <w:sz w:val="18"/>
                <w:szCs w:val="18"/>
              </w:rPr>
              <w:t>SH 78000 78316</w:t>
            </w:r>
          </w:p>
        </w:tc>
        <w:tc>
          <w:tcPr>
            <w:tcW w:w="948" w:type="pct"/>
            <w:vMerge/>
          </w:tcPr>
          <w:p w14:paraId="2ED08905" w14:textId="48B042D2" w:rsidR="001A1A52" w:rsidRPr="00B47CB7" w:rsidRDefault="001A1A52" w:rsidP="005E7F6C">
            <w:pPr>
              <w:pStyle w:val="TableText"/>
              <w:rPr>
                <w:rStyle w:val="Blue"/>
                <w:color w:val="000000" w:themeColor="text1"/>
                <w:sz w:val="18"/>
                <w:szCs w:val="18"/>
              </w:rPr>
            </w:pPr>
          </w:p>
        </w:tc>
      </w:tr>
      <w:bookmarkEnd w:id="13"/>
    </w:tbl>
    <w:p w14:paraId="69FDEB1E" w14:textId="77777777" w:rsidR="00781DF2" w:rsidRPr="004921D8" w:rsidRDefault="00781DF2"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276"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34"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984"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815"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CA09E2">
        <w:tc>
          <w:tcPr>
            <w:tcW w:w="1276" w:type="dxa"/>
          </w:tcPr>
          <w:p w14:paraId="4476A212" w14:textId="728D697C" w:rsidR="00166CA5" w:rsidRPr="00166CA5" w:rsidRDefault="00781DF2" w:rsidP="00C30128">
            <w:pPr>
              <w:pStyle w:val="TableText"/>
              <w:rPr>
                <w:rStyle w:val="Blue"/>
                <w:rFonts w:cstheme="minorHAnsi"/>
                <w:color w:val="auto"/>
                <w:sz w:val="18"/>
                <w:szCs w:val="18"/>
              </w:rPr>
            </w:pPr>
            <w:r w:rsidRPr="00781DF2">
              <w:rPr>
                <w:rStyle w:val="Blue"/>
                <w:rFonts w:cstheme="minorHAnsi"/>
                <w:color w:val="auto"/>
                <w:sz w:val="18"/>
                <w:szCs w:val="18"/>
              </w:rPr>
              <w:t xml:space="preserve">A1 Storm sewage via </w:t>
            </w:r>
            <w:r w:rsidR="001A1A52">
              <w:rPr>
                <w:rStyle w:val="Blue"/>
                <w:rFonts w:cstheme="minorHAnsi"/>
                <w:color w:val="auto"/>
                <w:sz w:val="18"/>
                <w:szCs w:val="18"/>
              </w:rPr>
              <w:t>Point of Discharge</w:t>
            </w:r>
          </w:p>
        </w:tc>
        <w:tc>
          <w:tcPr>
            <w:tcW w:w="1276" w:type="dxa"/>
          </w:tcPr>
          <w:p w14:paraId="163457B2" w14:textId="77777777" w:rsidR="00166CA5" w:rsidRPr="00CA09E2" w:rsidRDefault="00166CA5"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4E047977" w14:textId="3EAFC260" w:rsidR="00166CA5" w:rsidRPr="00B47CB7" w:rsidRDefault="001A1A52" w:rsidP="00CA09E2">
            <w:pPr>
              <w:pStyle w:val="TableText"/>
              <w:rPr>
                <w:rStyle w:val="Blue"/>
                <w:rFonts w:cstheme="minorHAnsi"/>
                <w:color w:val="000000" w:themeColor="text1"/>
                <w:sz w:val="18"/>
                <w:szCs w:val="18"/>
              </w:rPr>
            </w:pPr>
            <w:r w:rsidRPr="00B47CB7">
              <w:rPr>
                <w:rStyle w:val="Blue"/>
                <w:rFonts w:cstheme="minorHAnsi"/>
                <w:color w:val="000000" w:themeColor="text1"/>
                <w:sz w:val="18"/>
                <w:szCs w:val="18"/>
              </w:rPr>
              <w:t>43</w:t>
            </w:r>
          </w:p>
        </w:tc>
        <w:tc>
          <w:tcPr>
            <w:tcW w:w="1984" w:type="dxa"/>
          </w:tcPr>
          <w:p w14:paraId="2DEE09A6" w14:textId="7DF0B746" w:rsidR="00166CA5" w:rsidRPr="00B47CB7" w:rsidRDefault="00166CA5" w:rsidP="001A1A52">
            <w:pPr>
              <w:pStyle w:val="TableText"/>
              <w:rPr>
                <w:rStyle w:val="Pink"/>
                <w:rFonts w:cstheme="minorHAnsi"/>
                <w:color w:val="000000" w:themeColor="text1"/>
                <w:sz w:val="18"/>
                <w:szCs w:val="18"/>
              </w:rPr>
            </w:pPr>
            <w:r w:rsidRPr="00B47CB7">
              <w:rPr>
                <w:rStyle w:val="Blue"/>
                <w:rFonts w:cstheme="minorHAnsi"/>
                <w:color w:val="000000" w:themeColor="text1"/>
                <w:sz w:val="18"/>
                <w:szCs w:val="18"/>
              </w:rPr>
              <w:t>No greater than 6 mm in more than 1 dimension</w:t>
            </w:r>
          </w:p>
        </w:tc>
        <w:tc>
          <w:tcPr>
            <w:tcW w:w="1276" w:type="dxa"/>
          </w:tcPr>
          <w:p w14:paraId="279704EA" w14:textId="1D855503" w:rsidR="00166CA5" w:rsidRPr="00B47CB7" w:rsidRDefault="00166CA5" w:rsidP="001A1A52">
            <w:pPr>
              <w:pStyle w:val="TableText"/>
              <w:rPr>
                <w:rStyle w:val="Blue"/>
                <w:rFonts w:cstheme="minorHAnsi"/>
                <w:color w:val="000000" w:themeColor="text1"/>
                <w:sz w:val="18"/>
                <w:szCs w:val="18"/>
                <w:highlight w:val="yellow"/>
              </w:rPr>
            </w:pPr>
            <w:r w:rsidRPr="00B47CB7">
              <w:rPr>
                <w:rStyle w:val="Blue"/>
                <w:rFonts w:cstheme="minorHAnsi"/>
                <w:color w:val="000000" w:themeColor="text1"/>
                <w:sz w:val="18"/>
                <w:szCs w:val="18"/>
              </w:rPr>
              <w:t>6 mm x 6 mm</w:t>
            </w:r>
          </w:p>
        </w:tc>
        <w:tc>
          <w:tcPr>
            <w:tcW w:w="1815" w:type="dxa"/>
          </w:tcPr>
          <w:p w14:paraId="58714155" w14:textId="70ED3A97" w:rsidR="00166CA5" w:rsidRPr="00B47CB7" w:rsidRDefault="001A1A52" w:rsidP="00CA09E2">
            <w:pPr>
              <w:pStyle w:val="TableText"/>
              <w:rPr>
                <w:rStyle w:val="Blue"/>
                <w:rFonts w:cstheme="minorHAnsi"/>
                <w:color w:val="000000" w:themeColor="text1"/>
                <w:sz w:val="18"/>
                <w:szCs w:val="18"/>
              </w:rPr>
            </w:pPr>
            <w:r w:rsidRPr="00B47CB7">
              <w:rPr>
                <w:rStyle w:val="Blue"/>
                <w:rFonts w:cstheme="minorHAnsi"/>
                <w:color w:val="000000" w:themeColor="text1"/>
                <w:sz w:val="18"/>
                <w:szCs w:val="18"/>
              </w:rPr>
              <w:t>420</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781DF2" w:rsidRPr="004921D8" w14:paraId="38CBF961"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20222E" w14:textId="77777777" w:rsidR="00781DF2" w:rsidRPr="004921D8" w:rsidRDefault="00781DF2" w:rsidP="005E7F6C">
            <w:pPr>
              <w:pStyle w:val="TableText"/>
              <w:rPr>
                <w:sz w:val="18"/>
                <w:szCs w:val="18"/>
              </w:rPr>
            </w:pPr>
            <w:bookmarkStart w:id="14" w:name="_Hlk20749626"/>
            <w:r w:rsidRPr="004921D8">
              <w:rPr>
                <w:sz w:val="18"/>
                <w:szCs w:val="18"/>
              </w:rPr>
              <w:t>Table S3.4 Monitoring points</w:t>
            </w:r>
          </w:p>
        </w:tc>
      </w:tr>
      <w:tr w:rsidR="00781DF2" w:rsidRPr="004921D8" w14:paraId="2AFF8276"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42AE0B3" w14:textId="77777777" w:rsidR="00781DF2" w:rsidRPr="004921D8" w:rsidRDefault="00781DF2" w:rsidP="005E7F6C">
            <w:pPr>
              <w:pStyle w:val="TableText"/>
              <w:rPr>
                <w:sz w:val="18"/>
                <w:szCs w:val="18"/>
              </w:rPr>
            </w:pPr>
            <w:r>
              <w:rPr>
                <w:sz w:val="18"/>
                <w:szCs w:val="18"/>
              </w:rPr>
              <w:t>Effluent</w:t>
            </w:r>
            <w:r w:rsidRPr="004921D8">
              <w:rPr>
                <w:sz w:val="18"/>
                <w:szCs w:val="18"/>
              </w:rPr>
              <w:t xml:space="preserve"> and discharge point</w:t>
            </w:r>
          </w:p>
        </w:tc>
        <w:tc>
          <w:tcPr>
            <w:tcW w:w="1068" w:type="pct"/>
          </w:tcPr>
          <w:p w14:paraId="7BFADA10" w14:textId="77777777" w:rsidR="00781DF2" w:rsidRPr="004921D8" w:rsidRDefault="00781DF2" w:rsidP="005E7F6C">
            <w:pPr>
              <w:pStyle w:val="TableText"/>
              <w:rPr>
                <w:sz w:val="18"/>
                <w:szCs w:val="18"/>
              </w:rPr>
            </w:pPr>
            <w:r w:rsidRPr="004921D8">
              <w:rPr>
                <w:sz w:val="18"/>
                <w:szCs w:val="18"/>
              </w:rPr>
              <w:t>Monitoring type</w:t>
            </w:r>
          </w:p>
        </w:tc>
        <w:tc>
          <w:tcPr>
            <w:tcW w:w="1495" w:type="pct"/>
          </w:tcPr>
          <w:p w14:paraId="618C8A00" w14:textId="77777777" w:rsidR="00781DF2" w:rsidRPr="004921D8" w:rsidRDefault="00781DF2" w:rsidP="005E7F6C">
            <w:pPr>
              <w:pStyle w:val="TableText"/>
              <w:rPr>
                <w:sz w:val="18"/>
                <w:szCs w:val="18"/>
              </w:rPr>
            </w:pPr>
            <w:r w:rsidRPr="004921D8">
              <w:rPr>
                <w:sz w:val="18"/>
                <w:szCs w:val="18"/>
              </w:rPr>
              <w:t>Monitoring point NGR</w:t>
            </w:r>
          </w:p>
        </w:tc>
        <w:tc>
          <w:tcPr>
            <w:tcW w:w="1210" w:type="pct"/>
          </w:tcPr>
          <w:p w14:paraId="67971B4F" w14:textId="77777777" w:rsidR="00781DF2" w:rsidRPr="004921D8" w:rsidRDefault="00781DF2" w:rsidP="005E7F6C">
            <w:pPr>
              <w:pStyle w:val="TableText"/>
              <w:rPr>
                <w:sz w:val="18"/>
                <w:szCs w:val="18"/>
              </w:rPr>
            </w:pPr>
            <w:r w:rsidRPr="004921D8">
              <w:rPr>
                <w:sz w:val="18"/>
                <w:szCs w:val="18"/>
              </w:rPr>
              <w:t>Monitoring point reference</w:t>
            </w:r>
          </w:p>
        </w:tc>
      </w:tr>
      <w:tr w:rsidR="00781DF2" w:rsidRPr="004921D8" w14:paraId="0EEE911E"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73CBDC3" w14:textId="5553AE52" w:rsidR="00781DF2" w:rsidRPr="00BE0220" w:rsidRDefault="00781DF2" w:rsidP="005E7F6C">
            <w:pPr>
              <w:pStyle w:val="TableText"/>
              <w:rPr>
                <w:b w:val="0"/>
                <w:sz w:val="18"/>
                <w:szCs w:val="18"/>
              </w:rPr>
            </w:pPr>
            <w:r w:rsidRPr="00BE0220">
              <w:rPr>
                <w:b w:val="0"/>
                <w:sz w:val="18"/>
                <w:szCs w:val="18"/>
              </w:rPr>
              <w:t xml:space="preserve">A1 Storm sewage via </w:t>
            </w:r>
            <w:r w:rsidR="001A1A52">
              <w:rPr>
                <w:b w:val="0"/>
                <w:sz w:val="18"/>
                <w:szCs w:val="18"/>
              </w:rPr>
              <w:t>Point of Discharge</w:t>
            </w:r>
          </w:p>
        </w:tc>
        <w:tc>
          <w:tcPr>
            <w:tcW w:w="1068" w:type="pct"/>
          </w:tcPr>
          <w:p w14:paraId="6048B3F6" w14:textId="77777777" w:rsidR="00781DF2" w:rsidRPr="00BE0220" w:rsidRDefault="00781DF2" w:rsidP="005E7F6C">
            <w:pPr>
              <w:pStyle w:val="TableText"/>
              <w:rPr>
                <w:b w:val="0"/>
                <w:sz w:val="18"/>
                <w:szCs w:val="18"/>
              </w:rPr>
            </w:pPr>
            <w:r w:rsidRPr="00BE0220">
              <w:rPr>
                <w:b w:val="0"/>
                <w:sz w:val="18"/>
                <w:szCs w:val="18"/>
              </w:rPr>
              <w:t>Effluent sampling</w:t>
            </w:r>
          </w:p>
        </w:tc>
        <w:tc>
          <w:tcPr>
            <w:tcW w:w="1495" w:type="pct"/>
          </w:tcPr>
          <w:p w14:paraId="602CC134" w14:textId="23B6492B" w:rsidR="00781DF2" w:rsidRPr="00B47CB7" w:rsidRDefault="001A1A52" w:rsidP="005E7F6C">
            <w:pPr>
              <w:pStyle w:val="TableText"/>
              <w:rPr>
                <w:b w:val="0"/>
                <w:color w:val="000000" w:themeColor="text1"/>
                <w:sz w:val="18"/>
                <w:szCs w:val="18"/>
              </w:rPr>
            </w:pPr>
            <w:r w:rsidRPr="00B47CB7">
              <w:rPr>
                <w:b w:val="0"/>
                <w:color w:val="000000" w:themeColor="text1"/>
                <w:sz w:val="18"/>
                <w:szCs w:val="18"/>
              </w:rPr>
              <w:t>SH 77521 78223</w:t>
            </w:r>
          </w:p>
        </w:tc>
        <w:tc>
          <w:tcPr>
            <w:tcW w:w="1210" w:type="pct"/>
            <w:vMerge w:val="restart"/>
          </w:tcPr>
          <w:p w14:paraId="2FFCC3C1" w14:textId="7BDBD3A9" w:rsidR="00781DF2" w:rsidRPr="00BE0220" w:rsidRDefault="001A1A52" w:rsidP="005E7F6C">
            <w:pPr>
              <w:pStyle w:val="TableText"/>
              <w:rPr>
                <w:b w:val="0"/>
                <w:sz w:val="18"/>
                <w:szCs w:val="18"/>
              </w:rPr>
            </w:pPr>
            <w:r>
              <w:rPr>
                <w:rStyle w:val="Blue"/>
                <w:b w:val="0"/>
                <w:color w:val="auto"/>
                <w:sz w:val="18"/>
                <w:szCs w:val="18"/>
              </w:rPr>
              <w:t>Point of Overflow</w:t>
            </w:r>
          </w:p>
        </w:tc>
      </w:tr>
      <w:tr w:rsidR="00781DF2" w:rsidRPr="004921D8" w14:paraId="4C879191"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141E2BE" w14:textId="4A53FC9D" w:rsidR="00781DF2" w:rsidRPr="00BE0220" w:rsidRDefault="00781DF2" w:rsidP="005E7F6C">
            <w:pPr>
              <w:pStyle w:val="TableText"/>
              <w:rPr>
                <w:b w:val="0"/>
                <w:sz w:val="18"/>
                <w:szCs w:val="18"/>
              </w:rPr>
            </w:pPr>
            <w:r w:rsidRPr="00BE0220">
              <w:rPr>
                <w:b w:val="0"/>
                <w:sz w:val="18"/>
                <w:szCs w:val="18"/>
              </w:rPr>
              <w:t xml:space="preserve">A1 Storm sewage via </w:t>
            </w:r>
            <w:r w:rsidR="001A1A52">
              <w:rPr>
                <w:b w:val="0"/>
                <w:sz w:val="18"/>
                <w:szCs w:val="18"/>
              </w:rPr>
              <w:t>Point of Discharge</w:t>
            </w:r>
          </w:p>
        </w:tc>
        <w:tc>
          <w:tcPr>
            <w:tcW w:w="1068" w:type="pct"/>
          </w:tcPr>
          <w:p w14:paraId="07A491BB" w14:textId="77777777" w:rsidR="00781DF2" w:rsidRPr="00BE0220" w:rsidRDefault="00781DF2" w:rsidP="005E7F6C">
            <w:pPr>
              <w:pStyle w:val="TableText"/>
              <w:rPr>
                <w:b w:val="0"/>
                <w:sz w:val="18"/>
                <w:szCs w:val="18"/>
              </w:rPr>
            </w:pPr>
            <w:r w:rsidRPr="00BE0220">
              <w:rPr>
                <w:b w:val="0"/>
                <w:sz w:val="18"/>
                <w:szCs w:val="18"/>
              </w:rPr>
              <w:t>Event duration monitoring</w:t>
            </w:r>
          </w:p>
        </w:tc>
        <w:tc>
          <w:tcPr>
            <w:tcW w:w="1495" w:type="pct"/>
          </w:tcPr>
          <w:p w14:paraId="4F776C67" w14:textId="630FEC8A" w:rsidR="00781DF2" w:rsidRPr="00B47CB7" w:rsidRDefault="001A1A52" w:rsidP="005E7F6C">
            <w:pPr>
              <w:pStyle w:val="TableText"/>
              <w:rPr>
                <w:b w:val="0"/>
                <w:color w:val="000000" w:themeColor="text1"/>
                <w:sz w:val="18"/>
                <w:szCs w:val="18"/>
              </w:rPr>
            </w:pPr>
            <w:r w:rsidRPr="00B47CB7">
              <w:rPr>
                <w:b w:val="0"/>
                <w:color w:val="000000" w:themeColor="text1"/>
                <w:sz w:val="18"/>
                <w:szCs w:val="18"/>
              </w:rPr>
              <w:t>SH 77521 78223</w:t>
            </w:r>
          </w:p>
        </w:tc>
        <w:tc>
          <w:tcPr>
            <w:tcW w:w="1210" w:type="pct"/>
            <w:vMerge/>
          </w:tcPr>
          <w:p w14:paraId="33869179" w14:textId="77777777" w:rsidR="00781DF2" w:rsidRPr="00BE0220" w:rsidRDefault="00781DF2" w:rsidP="005E7F6C">
            <w:pPr>
              <w:pStyle w:val="TableText"/>
              <w:rPr>
                <w:b w:val="0"/>
                <w:sz w:val="18"/>
                <w:szCs w:val="18"/>
              </w:rPr>
            </w:pPr>
          </w:p>
        </w:tc>
      </w:tr>
      <w:tr w:rsidR="00781DF2" w:rsidRPr="004921D8" w14:paraId="31C1C49D" w14:textId="77777777" w:rsidTr="005E7F6C">
        <w:trPr>
          <w:cantSplit/>
          <w:trHeight w:val="774"/>
        </w:trPr>
        <w:tc>
          <w:tcPr>
            <w:tcW w:w="1227" w:type="pct"/>
          </w:tcPr>
          <w:p w14:paraId="07E853E0" w14:textId="3C99D675" w:rsidR="00781DF2" w:rsidRPr="00BE0220" w:rsidRDefault="00781DF2" w:rsidP="005E7F6C">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1A1A52">
              <w:rPr>
                <w:rStyle w:val="Blue"/>
                <w:rFonts w:ascii="Arial" w:hAnsi="Arial"/>
                <w:color w:val="auto"/>
                <w:sz w:val="18"/>
                <w:szCs w:val="18"/>
              </w:rPr>
              <w:t>Point of Discharge</w:t>
            </w:r>
          </w:p>
        </w:tc>
        <w:tc>
          <w:tcPr>
            <w:tcW w:w="1068" w:type="pct"/>
          </w:tcPr>
          <w:p w14:paraId="76E676F0" w14:textId="77777777" w:rsidR="00781DF2" w:rsidRPr="00BE0220" w:rsidRDefault="00781DF2"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026DC8BB" w14:textId="10357630" w:rsidR="00781DF2" w:rsidRPr="00B47CB7" w:rsidRDefault="001A1A52" w:rsidP="005E7F6C">
            <w:pPr>
              <w:pStyle w:val="TableText"/>
              <w:rPr>
                <w:rStyle w:val="Blue"/>
                <w:color w:val="000000" w:themeColor="text1"/>
                <w:sz w:val="18"/>
                <w:szCs w:val="18"/>
              </w:rPr>
            </w:pPr>
            <w:r w:rsidRPr="00B47CB7">
              <w:rPr>
                <w:rStyle w:val="Blue"/>
                <w:color w:val="000000" w:themeColor="text1"/>
                <w:sz w:val="18"/>
                <w:szCs w:val="18"/>
              </w:rPr>
              <w:t>SH 77521 78223</w:t>
            </w:r>
          </w:p>
        </w:tc>
        <w:tc>
          <w:tcPr>
            <w:tcW w:w="1210" w:type="pct"/>
            <w:vMerge/>
          </w:tcPr>
          <w:p w14:paraId="48BA6501" w14:textId="77777777" w:rsidR="00781DF2" w:rsidRPr="00BE0220" w:rsidRDefault="00781DF2" w:rsidP="005E7F6C">
            <w:pPr>
              <w:pStyle w:val="TableText"/>
              <w:rPr>
                <w:rStyle w:val="Blue"/>
                <w:sz w:val="18"/>
                <w:szCs w:val="18"/>
              </w:rPr>
            </w:pPr>
          </w:p>
        </w:tc>
      </w:tr>
      <w:bookmarkEnd w:id="14"/>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1D168DE4" w14:textId="753E6E05" w:rsidR="00926B5E" w:rsidRPr="00A61205" w:rsidRDefault="00926B5E" w:rsidP="00A61205">
      <w:pPr>
        <w:pStyle w:val="Heading1"/>
        <w:ind w:left="567"/>
      </w:pPr>
      <w:r>
        <w:lastRenderedPageBreak/>
        <w:t xml:space="preserve">Schedule 4 </w:t>
      </w:r>
      <w:r w:rsidRPr="00926B5E">
        <w:t>–</w:t>
      </w:r>
      <w:r>
        <w:t xml:space="preserve"> Reporting</w:t>
      </w:r>
      <w:r w:rsidRPr="004921D8">
        <w:rPr>
          <w:sz w:val="18"/>
          <w:szCs w:val="18"/>
        </w:rPr>
        <w:t>.</w:t>
      </w:r>
    </w:p>
    <w:p w14:paraId="59AF7A7A" w14:textId="77777777" w:rsidR="002C77F8" w:rsidRPr="00C00112" w:rsidRDefault="002C77F8"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CC71E8" w:rsidRPr="00C00112" w14:paraId="3C1BE02A"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D6C3A2" w14:textId="77777777" w:rsidR="00CC71E8" w:rsidRPr="00C00112" w:rsidRDefault="00CC71E8" w:rsidP="00367B41">
            <w:pPr>
              <w:spacing w:before="60" w:after="60"/>
              <w:rPr>
                <w:rFonts w:ascii="Arial" w:hAnsi="Arial"/>
                <w:sz w:val="18"/>
                <w:szCs w:val="18"/>
              </w:rPr>
            </w:pPr>
            <w:bookmarkStart w:id="15" w:name="_Hlk102986369"/>
            <w:r w:rsidRPr="00C00112">
              <w:rPr>
                <w:rFonts w:ascii="Arial" w:hAnsi="Arial"/>
                <w:sz w:val="18"/>
                <w:szCs w:val="18"/>
              </w:rPr>
              <w:t>Table S4.1 Reporting of monitoring data</w:t>
            </w:r>
          </w:p>
        </w:tc>
      </w:tr>
      <w:tr w:rsidR="00CC71E8" w:rsidRPr="00C00112" w14:paraId="0B062F40" w14:textId="77777777" w:rsidTr="00902EA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4737B95"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Parameter</w:t>
            </w:r>
          </w:p>
        </w:tc>
        <w:tc>
          <w:tcPr>
            <w:tcW w:w="1064" w:type="pct"/>
          </w:tcPr>
          <w:p w14:paraId="2D58D22E"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4383FA63"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39299356"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Period begins</w:t>
            </w:r>
          </w:p>
        </w:tc>
      </w:tr>
      <w:tr w:rsidR="00902EA3" w:rsidRPr="00C00112" w14:paraId="3E36238B" w14:textId="77777777" w:rsidTr="00902EA3">
        <w:trPr>
          <w:cantSplit/>
          <w:trHeight w:val="1061"/>
        </w:trPr>
        <w:tc>
          <w:tcPr>
            <w:tcW w:w="1568" w:type="pct"/>
          </w:tcPr>
          <w:p w14:paraId="09F10413" w14:textId="3C7183EE" w:rsidR="00902EA3" w:rsidRPr="00D544EF" w:rsidRDefault="00902EA3" w:rsidP="00B47CB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7E360638" w14:textId="44EBEBAF" w:rsidR="00902EA3" w:rsidRPr="00D544EF" w:rsidRDefault="001A1A52" w:rsidP="00902EA3">
            <w:pPr>
              <w:spacing w:before="60" w:after="60"/>
              <w:rPr>
                <w:rFonts w:ascii="Arial" w:hAnsi="Arial" w:cs="Arial"/>
                <w:color w:val="000000" w:themeColor="text1"/>
                <w:sz w:val="18"/>
                <w:szCs w:val="18"/>
              </w:rPr>
            </w:pPr>
            <w:r>
              <w:rPr>
                <w:rFonts w:ascii="Arial" w:hAnsi="Arial" w:cs="Arial"/>
                <w:color w:val="000000" w:themeColor="text1"/>
                <w:sz w:val="18"/>
                <w:szCs w:val="18"/>
              </w:rPr>
              <w:t>Point of Overflow</w:t>
            </w:r>
          </w:p>
        </w:tc>
        <w:tc>
          <w:tcPr>
            <w:tcW w:w="1363" w:type="pct"/>
          </w:tcPr>
          <w:p w14:paraId="347C1E8B"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355B982" w14:textId="18AC8235"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ABA7562" w14:textId="3A7268DC"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902EA3" w:rsidRPr="00C00112" w14:paraId="092AE492" w14:textId="77777777" w:rsidTr="00902EA3">
        <w:trPr>
          <w:cantSplit/>
        </w:trPr>
        <w:tc>
          <w:tcPr>
            <w:tcW w:w="1568" w:type="pct"/>
          </w:tcPr>
          <w:p w14:paraId="616BBDF8" w14:textId="34D0B541" w:rsidR="00902EA3" w:rsidRPr="00D544EF" w:rsidRDefault="00902EA3" w:rsidP="00B47CB7">
            <w:pPr>
              <w:spacing w:before="60" w:after="60"/>
              <w:rPr>
                <w:rFonts w:ascii="Arial" w:hAnsi="Arial" w:cs="Arial"/>
                <w:b/>
                <w:bCs/>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7D63ABBB"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369C6B9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CAE296D" w14:textId="29D93144"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07810D7" w14:textId="1E0D6B12"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902EA3" w:rsidRPr="00C00112" w14:paraId="54530891" w14:textId="77777777" w:rsidTr="00902EA3">
        <w:trPr>
          <w:cantSplit/>
        </w:trPr>
        <w:tc>
          <w:tcPr>
            <w:tcW w:w="1568" w:type="pct"/>
          </w:tcPr>
          <w:p w14:paraId="127E180F" w14:textId="0B4B7A5D" w:rsidR="00902EA3" w:rsidRPr="00D544EF" w:rsidRDefault="00902EA3" w:rsidP="00B47CB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0A6DAC6D"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12E0879F"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273FFC5" w14:textId="4ABFA0A0"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727FE48" w14:textId="7687D2C6"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902EA3" w:rsidRPr="00C00112" w14:paraId="7291D76D" w14:textId="77777777" w:rsidTr="00902EA3">
        <w:trPr>
          <w:cantSplit/>
        </w:trPr>
        <w:tc>
          <w:tcPr>
            <w:tcW w:w="1568" w:type="pct"/>
          </w:tcPr>
          <w:p w14:paraId="6393B01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33D83555"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2AAA28B5"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D1F1097" w14:textId="5CE8782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BCC2AC6" w14:textId="51CF66FE"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02EA3" w:rsidRPr="00C00112" w14:paraId="164A5223" w14:textId="77777777" w:rsidTr="00902EA3">
        <w:trPr>
          <w:cantSplit/>
        </w:trPr>
        <w:tc>
          <w:tcPr>
            <w:tcW w:w="1568" w:type="pct"/>
          </w:tcPr>
          <w:p w14:paraId="60026735" w14:textId="77777777" w:rsidR="00902EA3" w:rsidRPr="0054680E" w:rsidRDefault="00902EA3" w:rsidP="00902EA3">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573E4AC6"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0220434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B6EE78A" w14:textId="2AC2A083"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8B58208" w14:textId="6B49B190"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02EA3" w:rsidRPr="00C00112" w14:paraId="3C1C3860" w14:textId="77777777" w:rsidTr="00902EA3">
        <w:trPr>
          <w:cantSplit/>
        </w:trPr>
        <w:tc>
          <w:tcPr>
            <w:tcW w:w="1568" w:type="pct"/>
          </w:tcPr>
          <w:p w14:paraId="3C3DCB67" w14:textId="77777777" w:rsidR="00902EA3" w:rsidRPr="00D544EF" w:rsidRDefault="00902EA3" w:rsidP="00902EA3">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29B0FB39"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4C62346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44EC9B8" w14:textId="6E8219A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D9D719C" w14:textId="13B3D4D0"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02EA3" w:rsidRPr="00C00112" w14:paraId="0567922F" w14:textId="77777777" w:rsidTr="00902EA3">
        <w:trPr>
          <w:cantSplit/>
        </w:trPr>
        <w:tc>
          <w:tcPr>
            <w:tcW w:w="1568" w:type="pct"/>
          </w:tcPr>
          <w:p w14:paraId="21AB9863"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4F01DBD1"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155AB034" w14:textId="68C47AA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5326751C" w14:textId="6DDFF23D"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B47CB7" w:rsidRPr="00C00112" w14:paraId="04EDF617" w14:textId="77777777" w:rsidTr="00902EA3">
        <w:trPr>
          <w:cantSplit/>
        </w:trPr>
        <w:tc>
          <w:tcPr>
            <w:tcW w:w="1568" w:type="pct"/>
          </w:tcPr>
          <w:p w14:paraId="047505B0" w14:textId="29EC6678" w:rsidR="00B47CB7" w:rsidRPr="00D544EF" w:rsidRDefault="00B47CB7" w:rsidP="00B47CB7">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1867F2CD" w14:textId="77777777" w:rsidR="00B47CB7" w:rsidRPr="00D544EF" w:rsidRDefault="00B47CB7" w:rsidP="00B47CB7">
            <w:pPr>
              <w:spacing w:before="60" w:after="60"/>
              <w:rPr>
                <w:rFonts w:ascii="Arial" w:hAnsi="Arial" w:cs="Arial"/>
                <w:color w:val="000000" w:themeColor="text1"/>
                <w:sz w:val="18"/>
                <w:szCs w:val="18"/>
              </w:rPr>
            </w:pPr>
          </w:p>
        </w:tc>
        <w:tc>
          <w:tcPr>
            <w:tcW w:w="1363" w:type="pct"/>
          </w:tcPr>
          <w:p w14:paraId="64AF0F83" w14:textId="77777777" w:rsidR="00B47CB7" w:rsidRPr="00D544EF" w:rsidRDefault="00B47CB7" w:rsidP="00B47CB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64EE911B" w14:textId="2AF301FD" w:rsidR="00B47CB7" w:rsidRPr="00D544EF" w:rsidRDefault="00B47CB7" w:rsidP="00B47CB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2F41A89A" w14:textId="7522BF7F" w:rsidR="00B47CB7" w:rsidRPr="00D544EF" w:rsidRDefault="00B47CB7" w:rsidP="00B47CB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B47CB7" w:rsidRPr="00C00112" w14:paraId="7212D153" w14:textId="77777777" w:rsidTr="00902EA3">
        <w:trPr>
          <w:cantSplit/>
        </w:trPr>
        <w:tc>
          <w:tcPr>
            <w:tcW w:w="1568" w:type="pct"/>
          </w:tcPr>
          <w:p w14:paraId="6A309440" w14:textId="78631238" w:rsidR="00B47CB7" w:rsidRPr="00D544EF" w:rsidRDefault="00B47CB7" w:rsidP="00B47CB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64B45156" w14:textId="77777777" w:rsidR="00B47CB7" w:rsidRPr="00D544EF" w:rsidRDefault="00B47CB7" w:rsidP="00B47CB7">
            <w:pPr>
              <w:spacing w:before="60" w:after="60"/>
              <w:rPr>
                <w:rFonts w:ascii="Arial" w:hAnsi="Arial" w:cs="Arial"/>
                <w:color w:val="000000" w:themeColor="text1"/>
                <w:sz w:val="18"/>
                <w:szCs w:val="18"/>
              </w:rPr>
            </w:pPr>
          </w:p>
        </w:tc>
        <w:tc>
          <w:tcPr>
            <w:tcW w:w="1363" w:type="pct"/>
          </w:tcPr>
          <w:p w14:paraId="0552CBD0" w14:textId="77777777" w:rsidR="00B47CB7" w:rsidRPr="00D544EF" w:rsidRDefault="00B47CB7" w:rsidP="00B47CB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675F27B6" w14:textId="5461AF6C" w:rsidR="00B47CB7" w:rsidRPr="00D544EF" w:rsidRDefault="00B47CB7" w:rsidP="00B47CB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488359A4" w14:textId="5443BC4A" w:rsidR="00B47CB7" w:rsidRPr="00710C05" w:rsidRDefault="00B47CB7" w:rsidP="00B47CB7">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B47CB7" w:rsidRPr="00C00112" w14:paraId="06F82AF4" w14:textId="77777777" w:rsidTr="00902EA3">
        <w:trPr>
          <w:cantSplit/>
        </w:trPr>
        <w:tc>
          <w:tcPr>
            <w:tcW w:w="1568" w:type="pct"/>
          </w:tcPr>
          <w:p w14:paraId="1DA98234" w14:textId="49A8B19B" w:rsidR="00B47CB7" w:rsidRPr="0062330E" w:rsidRDefault="00B47CB7" w:rsidP="00B47CB7">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0AF4D7EA" w14:textId="77777777" w:rsidR="00B47CB7" w:rsidRPr="00C00112" w:rsidRDefault="00B47CB7" w:rsidP="00B47CB7">
            <w:pPr>
              <w:spacing w:before="60" w:after="60"/>
              <w:rPr>
                <w:rFonts w:ascii="Arial" w:hAnsi="Arial" w:cs="Arial"/>
                <w:color w:val="0000FF"/>
                <w:sz w:val="18"/>
                <w:szCs w:val="18"/>
              </w:rPr>
            </w:pPr>
          </w:p>
        </w:tc>
        <w:tc>
          <w:tcPr>
            <w:tcW w:w="1363" w:type="pct"/>
          </w:tcPr>
          <w:p w14:paraId="6E0BE95F" w14:textId="7722DBAB" w:rsidR="00B47CB7" w:rsidRPr="00B4085B" w:rsidRDefault="00B47CB7" w:rsidP="00B47CB7">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5A04D8A5" w14:textId="70D6E6F8" w:rsidR="00B47CB7" w:rsidRPr="00710C05" w:rsidRDefault="00B47CB7" w:rsidP="00B47CB7">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B47CB7" w:rsidRPr="00C00112" w14:paraId="678B3F4E" w14:textId="77777777" w:rsidTr="00902EA3">
        <w:trPr>
          <w:cantSplit/>
        </w:trPr>
        <w:tc>
          <w:tcPr>
            <w:tcW w:w="1568" w:type="pct"/>
          </w:tcPr>
          <w:p w14:paraId="53EC876C" w14:textId="79A80086" w:rsidR="00B47CB7" w:rsidRPr="0062330E" w:rsidRDefault="00B47CB7" w:rsidP="00B47CB7">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34140AEF" w14:textId="77777777" w:rsidR="00B47CB7" w:rsidRPr="00C00112" w:rsidRDefault="00B47CB7" w:rsidP="00B47CB7">
            <w:pPr>
              <w:spacing w:before="60" w:after="60"/>
              <w:rPr>
                <w:rFonts w:ascii="Arial" w:hAnsi="Arial" w:cs="Arial"/>
                <w:color w:val="0000FF"/>
                <w:sz w:val="18"/>
                <w:szCs w:val="18"/>
              </w:rPr>
            </w:pPr>
          </w:p>
        </w:tc>
        <w:tc>
          <w:tcPr>
            <w:tcW w:w="1363" w:type="pct"/>
          </w:tcPr>
          <w:p w14:paraId="7FF43E59" w14:textId="641D8ABF" w:rsidR="00B47CB7" w:rsidRPr="00B4085B" w:rsidRDefault="00B47CB7" w:rsidP="00B47CB7">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5808E021" w14:textId="47CB7C27" w:rsidR="00B47CB7" w:rsidRPr="00710C05" w:rsidRDefault="00B47CB7" w:rsidP="00B47CB7">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902EA3" w:rsidRPr="00C00112" w14:paraId="1D475932" w14:textId="77777777" w:rsidTr="00902EA3">
        <w:trPr>
          <w:cantSplit/>
        </w:trPr>
        <w:tc>
          <w:tcPr>
            <w:tcW w:w="1568" w:type="pct"/>
          </w:tcPr>
          <w:p w14:paraId="60E1DE16" w14:textId="474F8EEB" w:rsidR="00902EA3" w:rsidRPr="00D544EF" w:rsidRDefault="00902EA3" w:rsidP="00902EA3">
            <w:pPr>
              <w:spacing w:before="60" w:after="60"/>
              <w:rPr>
                <w:rFonts w:ascii="Arial" w:hAnsi="Arial" w:cs="Arial"/>
                <w:sz w:val="18"/>
                <w:szCs w:val="18"/>
              </w:rPr>
            </w:pPr>
            <w:r w:rsidRPr="000110FE">
              <w:rPr>
                <w:rStyle w:val="Blue"/>
                <w:color w:val="auto"/>
                <w:sz w:val="18"/>
                <w:szCs w:val="18"/>
              </w:rPr>
              <w:lastRenderedPageBreak/>
              <w:t>Operation of the emergency overflow</w:t>
            </w:r>
          </w:p>
        </w:tc>
        <w:tc>
          <w:tcPr>
            <w:tcW w:w="1064" w:type="pct"/>
            <w:vMerge/>
          </w:tcPr>
          <w:p w14:paraId="5411ED40" w14:textId="77777777" w:rsidR="00902EA3" w:rsidRPr="00C00112" w:rsidRDefault="00902EA3" w:rsidP="00902EA3">
            <w:pPr>
              <w:spacing w:before="60" w:after="60"/>
              <w:rPr>
                <w:rFonts w:ascii="Arial" w:hAnsi="Arial" w:cs="Arial"/>
                <w:color w:val="0000FF"/>
                <w:sz w:val="18"/>
                <w:szCs w:val="18"/>
              </w:rPr>
            </w:pPr>
          </w:p>
        </w:tc>
        <w:tc>
          <w:tcPr>
            <w:tcW w:w="1363" w:type="pct"/>
          </w:tcPr>
          <w:p w14:paraId="02216F4C" w14:textId="77777777" w:rsidR="00902EA3" w:rsidRPr="00AE3D73" w:rsidRDefault="00902EA3" w:rsidP="00902EA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EC7825F" w14:textId="57B76A16" w:rsidR="00902EA3" w:rsidRPr="00D544EF" w:rsidRDefault="00902EA3" w:rsidP="00902EA3">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6E15359" w14:textId="32932D27" w:rsidR="00902EA3" w:rsidRPr="00710C05" w:rsidRDefault="00902EA3" w:rsidP="00902EA3">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902EA3" w:rsidRPr="00C00112" w14:paraId="4E4A0D08" w14:textId="77777777" w:rsidTr="00902EA3">
        <w:trPr>
          <w:cantSplit/>
        </w:trPr>
        <w:tc>
          <w:tcPr>
            <w:tcW w:w="1568" w:type="pct"/>
          </w:tcPr>
          <w:p w14:paraId="0872161E" w14:textId="522AAABC" w:rsidR="00902EA3" w:rsidRPr="00D544EF" w:rsidRDefault="00902EA3" w:rsidP="00902EA3">
            <w:pPr>
              <w:spacing w:before="60" w:after="60"/>
              <w:rPr>
                <w:rFonts w:ascii="Arial" w:hAnsi="Arial" w:cs="Arial"/>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1064" w:type="pct"/>
            <w:vMerge/>
          </w:tcPr>
          <w:p w14:paraId="1BC72463" w14:textId="77777777" w:rsidR="00902EA3" w:rsidRPr="00C00112" w:rsidRDefault="00902EA3" w:rsidP="00902EA3">
            <w:pPr>
              <w:spacing w:before="60" w:after="60"/>
              <w:rPr>
                <w:rFonts w:ascii="Arial" w:hAnsi="Arial" w:cs="Arial"/>
                <w:color w:val="0000FF"/>
                <w:sz w:val="18"/>
                <w:szCs w:val="18"/>
              </w:rPr>
            </w:pPr>
          </w:p>
        </w:tc>
        <w:tc>
          <w:tcPr>
            <w:tcW w:w="1363" w:type="pct"/>
          </w:tcPr>
          <w:p w14:paraId="24F1C118" w14:textId="77777777" w:rsidR="00902EA3" w:rsidRPr="00AE3D73" w:rsidRDefault="00902EA3" w:rsidP="00902EA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1CBB93D" w14:textId="6989819E" w:rsidR="00902EA3" w:rsidRPr="00D544EF" w:rsidRDefault="00902EA3" w:rsidP="00902EA3">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F8E39BE" w14:textId="095AE77E" w:rsidR="00902EA3" w:rsidRPr="00710C05" w:rsidRDefault="00902EA3" w:rsidP="00902EA3">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bookmarkEnd w:id="15"/>
    </w:tbl>
    <w:p w14:paraId="60792213" w14:textId="00EA46CA" w:rsidR="00902EA3" w:rsidRDefault="00902EA3" w:rsidP="00A9057C">
      <w:pPr>
        <w:ind w:left="567"/>
        <w:rPr>
          <w:rStyle w:val="Pink"/>
          <w:sz w:val="18"/>
          <w:szCs w:val="18"/>
        </w:rPr>
      </w:pPr>
      <w:r>
        <w:rPr>
          <w:rStyle w:val="Pink"/>
          <w:sz w:val="18"/>
          <w:szCs w:val="18"/>
        </w:rPr>
        <w:br w:type="page"/>
      </w:r>
    </w:p>
    <w:p w14:paraId="36AA65BC" w14:textId="77777777" w:rsidR="00CC71E8" w:rsidRDefault="00CC71E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C71E8" w:rsidRPr="00C25946" w14:paraId="09D72124"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4353FA4" w14:textId="77777777" w:rsidR="00CC71E8" w:rsidRPr="004921D8" w:rsidRDefault="00CC71E8" w:rsidP="00367B41">
            <w:pPr>
              <w:pStyle w:val="TableText"/>
              <w:rPr>
                <w:sz w:val="18"/>
                <w:szCs w:val="18"/>
              </w:rPr>
            </w:pPr>
            <w:bookmarkStart w:id="16" w:name="_Hlk102986383"/>
            <w:r w:rsidRPr="004921D8">
              <w:rPr>
                <w:sz w:val="18"/>
                <w:szCs w:val="18"/>
              </w:rPr>
              <w:t>Table S4.2 Reporting forms</w:t>
            </w:r>
          </w:p>
        </w:tc>
      </w:tr>
      <w:tr w:rsidR="00CC71E8" w:rsidRPr="00C25946" w14:paraId="694CB5BE"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D1F1C26" w14:textId="77777777" w:rsidR="00CC71E8" w:rsidRPr="004921D8" w:rsidRDefault="00CC71E8" w:rsidP="00367B41">
            <w:pPr>
              <w:pStyle w:val="TableText"/>
              <w:rPr>
                <w:sz w:val="18"/>
                <w:szCs w:val="18"/>
              </w:rPr>
            </w:pPr>
            <w:r w:rsidRPr="004921D8">
              <w:rPr>
                <w:sz w:val="18"/>
                <w:szCs w:val="18"/>
              </w:rPr>
              <w:t>Parameter</w:t>
            </w:r>
          </w:p>
        </w:tc>
        <w:tc>
          <w:tcPr>
            <w:tcW w:w="3123" w:type="pct"/>
          </w:tcPr>
          <w:p w14:paraId="4D87AEE0" w14:textId="77777777" w:rsidR="00CC71E8" w:rsidRPr="004921D8" w:rsidRDefault="00CC71E8" w:rsidP="00367B41">
            <w:pPr>
              <w:pStyle w:val="TableText"/>
              <w:rPr>
                <w:sz w:val="18"/>
                <w:szCs w:val="18"/>
              </w:rPr>
            </w:pPr>
            <w:r w:rsidRPr="004921D8">
              <w:rPr>
                <w:sz w:val="18"/>
                <w:szCs w:val="18"/>
              </w:rPr>
              <w:t>Reporting format</w:t>
            </w:r>
          </w:p>
        </w:tc>
      </w:tr>
      <w:tr w:rsidR="00CC71E8" w:rsidRPr="00C25946" w14:paraId="3EA2313C" w14:textId="77777777" w:rsidTr="00367B41">
        <w:trPr>
          <w:cantSplit/>
        </w:trPr>
        <w:tc>
          <w:tcPr>
            <w:tcW w:w="1877" w:type="pct"/>
          </w:tcPr>
          <w:p w14:paraId="3EE52938" w14:textId="77777777" w:rsidR="00CC71E8" w:rsidRPr="00950A72" w:rsidRDefault="00CC71E8"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786B1219" w14:textId="77777777" w:rsidR="00CC71E8" w:rsidRPr="00950A72" w:rsidRDefault="00CC71E8" w:rsidP="00367B41">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F02516" w:rsidRPr="00C25946" w14:paraId="6ADED4FE" w14:textId="77777777" w:rsidTr="00367B41">
        <w:trPr>
          <w:cantSplit/>
        </w:trPr>
        <w:tc>
          <w:tcPr>
            <w:tcW w:w="1877" w:type="pct"/>
          </w:tcPr>
          <w:p w14:paraId="278CF508" w14:textId="45D20E7C" w:rsidR="00F02516" w:rsidRPr="00950A72" w:rsidRDefault="00F02516" w:rsidP="00B47CB7">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65A0F4DE" w14:textId="036C82CE" w:rsidR="00F02516" w:rsidRPr="00F02516" w:rsidRDefault="00F02516" w:rsidP="00F02516">
            <w:pPr>
              <w:pStyle w:val="TableText"/>
              <w:rPr>
                <w:rStyle w:val="Pink"/>
                <w:color w:val="auto"/>
                <w:sz w:val="18"/>
                <w:szCs w:val="18"/>
              </w:rPr>
            </w:pPr>
            <w:r w:rsidRPr="00F02516">
              <w:rPr>
                <w:rStyle w:val="Pink"/>
                <w:rFonts w:ascii="Arial" w:hAnsi="Arial" w:cs="Arial"/>
                <w:color w:val="000000" w:themeColor="text1"/>
                <w:sz w:val="18"/>
                <w:szCs w:val="18"/>
              </w:rPr>
              <w:t>Annual</w:t>
            </w:r>
            <w:r w:rsidRPr="00B47CB7">
              <w:rPr>
                <w:rStyle w:val="Pink"/>
                <w:rFonts w:ascii="Arial" w:hAnsi="Arial" w:cs="Arial"/>
                <w:color w:val="000000" w:themeColor="text1"/>
                <w:sz w:val="18"/>
                <w:szCs w:val="18"/>
              </w:rPr>
              <w:t xml:space="preserve"> and bathing water summary report or other form as agreed in writing by Natural Resources Wale</w:t>
            </w:r>
            <w:r w:rsidRPr="00F02516">
              <w:rPr>
                <w:rStyle w:val="Pink"/>
                <w:rFonts w:ascii="Arial" w:hAnsi="Arial" w:cs="Arial"/>
                <w:color w:val="000000" w:themeColor="text1"/>
                <w:sz w:val="18"/>
                <w:szCs w:val="18"/>
              </w:rPr>
              <w:t xml:space="preserve">s </w:t>
            </w:r>
          </w:p>
        </w:tc>
      </w:tr>
      <w:tr w:rsidR="00F02516" w:rsidRPr="00C25946" w14:paraId="4C23F1FF" w14:textId="77777777" w:rsidTr="00367B41">
        <w:trPr>
          <w:cantSplit/>
        </w:trPr>
        <w:tc>
          <w:tcPr>
            <w:tcW w:w="1877" w:type="pct"/>
          </w:tcPr>
          <w:p w14:paraId="019E0725" w14:textId="77777777" w:rsidR="00F02516" w:rsidRPr="00950A72" w:rsidRDefault="00F02516" w:rsidP="00F02516">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684B517" w14:textId="77777777" w:rsidR="00F02516" w:rsidRPr="00950A72" w:rsidRDefault="00F02516" w:rsidP="00F02516">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02516" w:rsidRPr="00C25946" w14:paraId="107F5080" w14:textId="77777777" w:rsidTr="00367B41">
        <w:trPr>
          <w:cantSplit/>
        </w:trPr>
        <w:tc>
          <w:tcPr>
            <w:tcW w:w="1877" w:type="pct"/>
          </w:tcPr>
          <w:p w14:paraId="1A07A349" w14:textId="77777777" w:rsidR="00F02516" w:rsidRPr="00950A72" w:rsidRDefault="00F02516" w:rsidP="00F02516">
            <w:pPr>
              <w:pStyle w:val="TableText"/>
              <w:rPr>
                <w:rStyle w:val="Blue"/>
                <w:color w:val="auto"/>
                <w:sz w:val="18"/>
                <w:szCs w:val="18"/>
              </w:rPr>
            </w:pPr>
            <w:r w:rsidRPr="00950A72">
              <w:rPr>
                <w:rStyle w:val="Blue"/>
                <w:color w:val="auto"/>
                <w:sz w:val="18"/>
                <w:szCs w:val="18"/>
              </w:rPr>
              <w:t>Event recorder status</w:t>
            </w:r>
          </w:p>
          <w:p w14:paraId="320FE902" w14:textId="77777777" w:rsidR="00F02516" w:rsidRPr="00950A72" w:rsidRDefault="00F02516" w:rsidP="00F02516">
            <w:pPr>
              <w:pStyle w:val="TableText"/>
              <w:rPr>
                <w:rStyle w:val="Blue"/>
                <w:color w:val="auto"/>
                <w:sz w:val="18"/>
                <w:szCs w:val="18"/>
              </w:rPr>
            </w:pPr>
          </w:p>
        </w:tc>
        <w:tc>
          <w:tcPr>
            <w:tcW w:w="3123" w:type="pct"/>
          </w:tcPr>
          <w:p w14:paraId="276AC220" w14:textId="77777777" w:rsidR="00F02516" w:rsidRPr="00950A72" w:rsidRDefault="00F02516" w:rsidP="00F02516">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45A61BA5" w14:textId="77777777" w:rsidR="00F02516" w:rsidRPr="00950A72" w:rsidRDefault="00F02516" w:rsidP="00F02516">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02516" w:rsidRPr="00C25946" w14:paraId="53F1F81B" w14:textId="77777777" w:rsidTr="00367B41">
        <w:trPr>
          <w:cantSplit/>
        </w:trPr>
        <w:tc>
          <w:tcPr>
            <w:tcW w:w="1877" w:type="pct"/>
          </w:tcPr>
          <w:p w14:paraId="7F4003E1" w14:textId="77777777" w:rsidR="00F02516" w:rsidRPr="0054680E" w:rsidRDefault="00F02516" w:rsidP="00F02516">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55E1D695" w14:textId="77777777" w:rsidR="00F02516" w:rsidRPr="0054680E" w:rsidRDefault="00F02516" w:rsidP="00F02516">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F02516" w:rsidRPr="00C25946" w14:paraId="2DF3584B" w14:textId="77777777" w:rsidTr="00367B41">
        <w:trPr>
          <w:cantSplit/>
        </w:trPr>
        <w:tc>
          <w:tcPr>
            <w:tcW w:w="1877" w:type="pct"/>
          </w:tcPr>
          <w:p w14:paraId="04C805D2" w14:textId="77777777" w:rsidR="00F02516" w:rsidRPr="0054680E" w:rsidRDefault="00F02516" w:rsidP="00F02516">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0893ECE2" w14:textId="77777777" w:rsidR="00F02516" w:rsidRPr="0054680E" w:rsidRDefault="00F02516" w:rsidP="00F02516">
            <w:pPr>
              <w:pStyle w:val="TableText"/>
              <w:rPr>
                <w:rStyle w:val="Blue"/>
                <w:color w:val="auto"/>
                <w:sz w:val="18"/>
                <w:szCs w:val="18"/>
              </w:rPr>
            </w:pPr>
            <w:r w:rsidRPr="0054680E">
              <w:rPr>
                <w:sz w:val="18"/>
                <w:szCs w:val="18"/>
              </w:rPr>
              <w:t>Electronic format as agreed in writing by Natural Resources Wales.</w:t>
            </w:r>
          </w:p>
        </w:tc>
      </w:tr>
      <w:tr w:rsidR="00F02516" w:rsidRPr="00C25946" w14:paraId="09262C7D" w14:textId="77777777" w:rsidTr="00367B41">
        <w:trPr>
          <w:cantSplit/>
        </w:trPr>
        <w:tc>
          <w:tcPr>
            <w:tcW w:w="1877" w:type="pct"/>
          </w:tcPr>
          <w:p w14:paraId="6B8F05F1" w14:textId="77777777" w:rsidR="00F02516" w:rsidRPr="0054680E" w:rsidRDefault="00F02516" w:rsidP="00F02516">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68E3E071" w14:textId="77777777" w:rsidR="00F02516" w:rsidRPr="0054680E" w:rsidRDefault="00F02516" w:rsidP="00F02516">
            <w:pPr>
              <w:pStyle w:val="TableText"/>
              <w:rPr>
                <w:rStyle w:val="Blue"/>
                <w:color w:val="auto"/>
                <w:sz w:val="18"/>
                <w:szCs w:val="18"/>
              </w:rPr>
            </w:pPr>
            <w:r w:rsidRPr="0054680E">
              <w:rPr>
                <w:sz w:val="18"/>
                <w:szCs w:val="18"/>
              </w:rPr>
              <w:t>Electronic format as agreed in writing by Natural Resources Wales.</w:t>
            </w:r>
          </w:p>
        </w:tc>
      </w:tr>
      <w:tr w:rsidR="00F02516" w:rsidRPr="00C25946" w14:paraId="561931C9" w14:textId="77777777" w:rsidTr="00367B41">
        <w:trPr>
          <w:cantSplit/>
        </w:trPr>
        <w:tc>
          <w:tcPr>
            <w:tcW w:w="1877" w:type="pct"/>
          </w:tcPr>
          <w:p w14:paraId="18857E4C" w14:textId="77777777" w:rsidR="00F02516" w:rsidRPr="0054680E" w:rsidRDefault="00F02516" w:rsidP="00F02516">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544AD6A4" w14:textId="77777777" w:rsidR="00F02516" w:rsidRPr="0054680E" w:rsidRDefault="00F02516" w:rsidP="00F02516">
            <w:pPr>
              <w:pStyle w:val="TableText"/>
              <w:rPr>
                <w:rStyle w:val="Blue"/>
                <w:color w:val="auto"/>
                <w:sz w:val="18"/>
                <w:szCs w:val="18"/>
              </w:rPr>
            </w:pPr>
            <w:r w:rsidRPr="0054680E">
              <w:rPr>
                <w:sz w:val="18"/>
                <w:szCs w:val="18"/>
              </w:rPr>
              <w:t>Electronic format as agreed in writing by Natural Resources Wales.</w:t>
            </w:r>
          </w:p>
        </w:tc>
      </w:tr>
      <w:tr w:rsidR="00F02516" w:rsidRPr="00C25946" w14:paraId="141E4DEE" w14:textId="77777777" w:rsidTr="00367B41">
        <w:trPr>
          <w:cantSplit/>
        </w:trPr>
        <w:tc>
          <w:tcPr>
            <w:tcW w:w="1877" w:type="pct"/>
          </w:tcPr>
          <w:p w14:paraId="1F97CE8D" w14:textId="77777777" w:rsidR="00F02516" w:rsidRPr="0054680E" w:rsidRDefault="00F02516" w:rsidP="00F02516">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1DDBCB98" w14:textId="77777777" w:rsidR="00F02516" w:rsidRPr="0054680E" w:rsidRDefault="00F02516" w:rsidP="00F02516">
            <w:pPr>
              <w:pStyle w:val="TableText"/>
              <w:rPr>
                <w:rStyle w:val="Blue"/>
                <w:color w:val="auto"/>
                <w:sz w:val="18"/>
                <w:szCs w:val="18"/>
              </w:rPr>
            </w:pPr>
            <w:r w:rsidRPr="0054680E">
              <w:rPr>
                <w:sz w:val="18"/>
                <w:szCs w:val="18"/>
              </w:rPr>
              <w:t>Electronic format as agreed in writing by Natural Resources Wales.</w:t>
            </w:r>
          </w:p>
        </w:tc>
      </w:tr>
      <w:tr w:rsidR="00F02516" w:rsidRPr="00C25946" w14:paraId="4A0DA01B" w14:textId="77777777" w:rsidTr="00367B41">
        <w:trPr>
          <w:cantSplit/>
        </w:trPr>
        <w:tc>
          <w:tcPr>
            <w:tcW w:w="1877" w:type="pct"/>
          </w:tcPr>
          <w:p w14:paraId="73328741" w14:textId="5D81CB9F" w:rsidR="00F02516" w:rsidRPr="0054680E" w:rsidRDefault="00F02516" w:rsidP="00F02516">
            <w:pPr>
              <w:pStyle w:val="TableText"/>
              <w:rPr>
                <w:sz w:val="18"/>
                <w:szCs w:val="18"/>
              </w:rPr>
            </w:pPr>
            <w:r w:rsidRPr="000110FE">
              <w:rPr>
                <w:rStyle w:val="Blue"/>
                <w:color w:val="auto"/>
                <w:sz w:val="18"/>
                <w:szCs w:val="18"/>
              </w:rPr>
              <w:t>Operation of the emergency overflow</w:t>
            </w:r>
          </w:p>
        </w:tc>
        <w:tc>
          <w:tcPr>
            <w:tcW w:w="3123" w:type="pct"/>
          </w:tcPr>
          <w:p w14:paraId="747BBCF9" w14:textId="576D7883" w:rsidR="00F02516" w:rsidRPr="0054680E" w:rsidRDefault="00F02516" w:rsidP="00F02516">
            <w:pPr>
              <w:pStyle w:val="TableText"/>
              <w:rPr>
                <w:sz w:val="18"/>
                <w:szCs w:val="18"/>
              </w:rPr>
            </w:pPr>
            <w:r w:rsidRPr="004976F3">
              <w:rPr>
                <w:rStyle w:val="Blue"/>
                <w:color w:val="auto"/>
                <w:sz w:val="18"/>
                <w:szCs w:val="18"/>
              </w:rPr>
              <w:t>Annual summary report or other form as agreed in writing by Natural Resources Wales</w:t>
            </w:r>
          </w:p>
        </w:tc>
      </w:tr>
      <w:tr w:rsidR="00F02516" w:rsidRPr="00C25946" w14:paraId="3233C991" w14:textId="77777777" w:rsidTr="00367B41">
        <w:trPr>
          <w:cantSplit/>
        </w:trPr>
        <w:tc>
          <w:tcPr>
            <w:tcW w:w="1877" w:type="pct"/>
          </w:tcPr>
          <w:p w14:paraId="61A95A16" w14:textId="1DB52D0F" w:rsidR="00F02516" w:rsidRPr="0054680E" w:rsidRDefault="00F02516" w:rsidP="00F02516">
            <w:pPr>
              <w:pStyle w:val="TableText"/>
              <w:rPr>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38F1E039" w14:textId="4A8E4867" w:rsidR="00F02516" w:rsidRPr="0054680E" w:rsidRDefault="00F02516" w:rsidP="00F02516">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bookmarkEnd w:id="16"/>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C48D15D" w:rsidR="00926B5E" w:rsidRPr="00B47CB7" w:rsidRDefault="00A97ED0" w:rsidP="00926B5E">
            <w:pPr>
              <w:pStyle w:val="TableText"/>
              <w:rPr>
                <w:color w:val="000000" w:themeColor="text1"/>
              </w:rPr>
            </w:pPr>
            <w:r w:rsidRPr="00B47CB7">
              <w:rPr>
                <w:color w:val="000000" w:themeColor="text1"/>
              </w:rPr>
              <w:fldChar w:fldCharType="begin"/>
            </w:r>
            <w:r w:rsidRPr="00B47CB7">
              <w:rPr>
                <w:color w:val="000000" w:themeColor="text1"/>
              </w:rPr>
              <w:instrText xml:space="preserve"> MERGEFIELD Permit_number </w:instrText>
            </w:r>
            <w:r w:rsidRPr="00B47CB7">
              <w:rPr>
                <w:color w:val="000000" w:themeColor="text1"/>
              </w:rPr>
              <w:fldChar w:fldCharType="separate"/>
            </w:r>
            <w:r w:rsidR="001A1A52" w:rsidRPr="00B47CB7">
              <w:rPr>
                <w:noProof/>
                <w:color w:val="000000" w:themeColor="text1"/>
              </w:rPr>
              <w:t>CG0141901</w:t>
            </w:r>
            <w:r w:rsidRPr="00B47CB7">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B47CB7" w:rsidRDefault="00815D01" w:rsidP="00926B5E">
            <w:pPr>
              <w:pStyle w:val="TableText"/>
              <w:rPr>
                <w:color w:val="000000" w:themeColor="text1"/>
              </w:rPr>
            </w:pPr>
            <w:r w:rsidRPr="00B47CB7">
              <w:rPr>
                <w:color w:val="000000" w:themeColor="text1"/>
              </w:rPr>
              <w:t>D</w:t>
            </w:r>
            <w:r w:rsidRPr="00B47CB7">
              <w:rPr>
                <w:rFonts w:cstheme="minorHAnsi"/>
                <w:color w:val="000000" w:themeColor="text1"/>
              </w:rPr>
              <w:t>ŵ</w:t>
            </w:r>
            <w:r w:rsidRPr="00B47CB7">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15507F5" w:rsidR="00926B5E" w:rsidRPr="00B47CB7" w:rsidRDefault="00A97ED0" w:rsidP="00926B5E">
            <w:pPr>
              <w:pStyle w:val="TableText"/>
              <w:rPr>
                <w:color w:val="000000" w:themeColor="text1"/>
              </w:rPr>
            </w:pPr>
            <w:r w:rsidRPr="00B47CB7">
              <w:rPr>
                <w:color w:val="000000" w:themeColor="text1"/>
              </w:rPr>
              <w:fldChar w:fldCharType="begin"/>
            </w:r>
            <w:r w:rsidRPr="00B47CB7">
              <w:rPr>
                <w:color w:val="000000" w:themeColor="text1"/>
              </w:rPr>
              <w:instrText xml:space="preserve"> MERGEFIELD Site_name </w:instrText>
            </w:r>
            <w:r w:rsidRPr="00B47CB7">
              <w:rPr>
                <w:color w:val="000000" w:themeColor="text1"/>
              </w:rPr>
              <w:fldChar w:fldCharType="separate"/>
            </w:r>
            <w:r w:rsidR="00813F0A">
              <w:rPr>
                <w:noProof/>
                <w:color w:val="000000" w:themeColor="text1"/>
              </w:rPr>
              <w:t>CSO and EO at Conwy Morfa Drive SPS</w:t>
            </w:r>
            <w:r w:rsidRPr="00B47CB7">
              <w:rPr>
                <w:color w:val="000000" w:themeColor="text1"/>
              </w:rPr>
              <w:fldChar w:fldCharType="end"/>
            </w:r>
            <w:r w:rsidRPr="00B47CB7">
              <w:rPr>
                <w:color w:val="000000" w:themeColor="text1"/>
              </w:rPr>
              <w:t xml:space="preserve">, </w:t>
            </w:r>
            <w:r w:rsidRPr="00B47CB7">
              <w:rPr>
                <w:color w:val="000000" w:themeColor="text1"/>
              </w:rPr>
              <w:fldChar w:fldCharType="begin"/>
            </w:r>
            <w:r w:rsidRPr="00B47CB7">
              <w:rPr>
                <w:color w:val="000000" w:themeColor="text1"/>
              </w:rPr>
              <w:instrText xml:space="preserve"> MERGEFIELD DSI_ADD2 </w:instrText>
            </w:r>
            <w:r w:rsidRPr="00B47CB7">
              <w:rPr>
                <w:color w:val="000000" w:themeColor="text1"/>
              </w:rPr>
              <w:fldChar w:fldCharType="separate"/>
            </w:r>
            <w:r w:rsidR="001A1A52" w:rsidRPr="00B47CB7">
              <w:rPr>
                <w:noProof/>
                <w:color w:val="000000" w:themeColor="text1"/>
              </w:rPr>
              <w:t>Morfa Drive</w:t>
            </w:r>
            <w:r w:rsidRPr="00B47CB7">
              <w:rPr>
                <w:color w:val="000000" w:themeColor="text1"/>
              </w:rPr>
              <w:fldChar w:fldCharType="end"/>
            </w:r>
            <w:r w:rsidRPr="00B47CB7">
              <w:rPr>
                <w:color w:val="000000" w:themeColor="text1"/>
              </w:rPr>
              <w:t xml:space="preserve">, </w:t>
            </w:r>
            <w:r w:rsidRPr="00B47CB7">
              <w:rPr>
                <w:color w:val="000000" w:themeColor="text1"/>
              </w:rPr>
              <w:fldChar w:fldCharType="begin"/>
            </w:r>
            <w:r w:rsidRPr="00B47CB7">
              <w:rPr>
                <w:color w:val="000000" w:themeColor="text1"/>
              </w:rPr>
              <w:instrText xml:space="preserve"> MERGEFIELD DSI_ADD3 </w:instrText>
            </w:r>
            <w:r w:rsidRPr="00B47CB7">
              <w:rPr>
                <w:color w:val="000000" w:themeColor="text1"/>
              </w:rPr>
              <w:fldChar w:fldCharType="separate"/>
            </w:r>
            <w:r w:rsidR="001A1A52" w:rsidRPr="00B47CB7">
              <w:rPr>
                <w:noProof/>
                <w:color w:val="000000" w:themeColor="text1"/>
              </w:rPr>
              <w:t>Conwy</w:t>
            </w:r>
            <w:r w:rsidRPr="00B47CB7">
              <w:rPr>
                <w:color w:val="000000" w:themeColor="text1"/>
              </w:rPr>
              <w:fldChar w:fldCharType="end"/>
            </w:r>
            <w:r w:rsidRPr="00B47CB7">
              <w:rPr>
                <w:color w:val="000000" w:themeColor="text1"/>
              </w:rPr>
              <w:t xml:space="preserve">, </w:t>
            </w:r>
            <w:r w:rsidRPr="00B47CB7">
              <w:rPr>
                <w:color w:val="000000" w:themeColor="text1"/>
              </w:rPr>
              <w:fldChar w:fldCharType="begin"/>
            </w:r>
            <w:r w:rsidRPr="00B47CB7">
              <w:rPr>
                <w:color w:val="000000" w:themeColor="text1"/>
              </w:rPr>
              <w:instrText xml:space="preserve"> MERGEFIELD DSI_POST_CODE </w:instrText>
            </w:r>
            <w:r w:rsidRPr="00B47CB7">
              <w:rPr>
                <w:color w:val="000000" w:themeColor="text1"/>
              </w:rPr>
              <w:fldChar w:fldCharType="separate"/>
            </w:r>
            <w:r w:rsidR="001A1A52" w:rsidRPr="00B47CB7">
              <w:rPr>
                <w:noProof/>
                <w:color w:val="000000" w:themeColor="text1"/>
              </w:rPr>
              <w:t>LL32 8EP</w:t>
            </w:r>
            <w:r w:rsidRPr="00B47CB7">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B47CB7"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7A2AC54" w14:textId="56E01A11" w:rsidR="002C77F8" w:rsidRPr="002C77F8" w:rsidRDefault="002C77F8"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64BE4C3D" w14:textId="435B10DC" w:rsidR="00926B5E" w:rsidRPr="00815D01" w:rsidRDefault="00926B5E" w:rsidP="00815D01">
            <w:pPr>
              <w:pStyle w:val="TableText"/>
              <w:rPr>
                <w:color w:val="FF0000" w:themeColor="accent1"/>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F02516" w:rsidRDefault="00926B5E" w:rsidP="00A9057C">
      <w:pPr>
        <w:pStyle w:val="Heading2"/>
        <w:ind w:left="567"/>
        <w:rPr>
          <w:sz w:val="36"/>
          <w:szCs w:val="28"/>
        </w:rPr>
      </w:pPr>
      <w:r w:rsidRPr="00F02516">
        <w:rPr>
          <w:sz w:val="36"/>
          <w:szCs w:val="28"/>
        </w:rPr>
        <w:lastRenderedPageBreak/>
        <w:t xml:space="preserve">Schedule 6 –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9C7A8B6"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sidR="002116FF">
        <w:rPr>
          <w:rFonts w:ascii="Arial" w:hAnsi="Arial" w:cs="Arial"/>
          <w:sz w:val="18"/>
          <w:szCs w:val="18"/>
        </w:rPr>
        <w:t>-</w:t>
      </w:r>
      <w:r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proofErr w:type="gramStart"/>
      <w:r w:rsidR="00197F73" w:rsidRPr="00815D01">
        <w:rPr>
          <w:rFonts w:ascii="Arial" w:hAnsi="Arial" w:cs="Arial"/>
          <w:sz w:val="18"/>
          <w:szCs w:val="18"/>
        </w:rPr>
        <w:t>event</w:t>
      </w:r>
      <w:proofErr w:type="gramEnd"/>
      <w:r w:rsidR="00197F73" w:rsidRPr="00815D01">
        <w:rPr>
          <w:rFonts w:ascii="Arial" w:hAnsi="Arial" w:cs="Arial"/>
          <w:sz w:val="18"/>
          <w:szCs w:val="18"/>
        </w:rPr>
        <w:t xml:space="preserve">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proofErr w:type="gramStart"/>
      <w:r w:rsidR="00C50CAA" w:rsidRPr="00815D01">
        <w:rPr>
          <w:sz w:val="18"/>
          <w:szCs w:val="18"/>
        </w:rPr>
        <w:t>o</w:t>
      </w:r>
      <w:r w:rsidRPr="00815D01">
        <w:rPr>
          <w:sz w:val="18"/>
          <w:szCs w:val="18"/>
        </w:rPr>
        <w:t>verflow</w:t>
      </w:r>
      <w:proofErr w:type="gramEnd"/>
      <w:r w:rsidRPr="00815D01">
        <w:rPr>
          <w:sz w:val="18"/>
          <w:szCs w:val="18"/>
        </w:rPr>
        <w:t xml:space="preserve"> setting” means the minimum flow passed forward to the continuation sewer when the overflow operates.</w:t>
      </w:r>
    </w:p>
    <w:p w14:paraId="716EFDEC" w14:textId="50CCB935"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w:t>
      </w:r>
      <w:r w:rsidR="00835A8A">
        <w:rPr>
          <w:sz w:val="18"/>
          <w:szCs w:val="18"/>
          <w:vertAlign w:val="superscript"/>
        </w:rPr>
        <w:t>st</w:t>
      </w:r>
      <w:r w:rsidR="008C7B64" w:rsidRPr="00815D01">
        <w:rPr>
          <w:sz w:val="18"/>
          <w:szCs w:val="18"/>
        </w:rPr>
        <w:t xml:space="preserve"> </w:t>
      </w:r>
      <w:proofErr w:type="gramStart"/>
      <w:r w:rsidR="008C7B64" w:rsidRPr="00815D01">
        <w:rPr>
          <w:sz w:val="18"/>
          <w:szCs w:val="18"/>
        </w:rPr>
        <w:t>January,</w:t>
      </w:r>
      <w:proofErr w:type="gramEnd"/>
      <w:r w:rsidR="008C7B64" w:rsidRPr="00815D01">
        <w:rPr>
          <w:sz w:val="18"/>
          <w:szCs w:val="18"/>
        </w:rPr>
        <w:t xml:space="preserve"> 1</w:t>
      </w:r>
      <w:r w:rsidR="00835A8A">
        <w:rPr>
          <w:sz w:val="18"/>
          <w:szCs w:val="18"/>
          <w:vertAlign w:val="superscript"/>
        </w:rPr>
        <w:t>st</w:t>
      </w:r>
      <w:r w:rsidR="008C7B64" w:rsidRPr="00815D01">
        <w:rPr>
          <w:sz w:val="18"/>
          <w:szCs w:val="18"/>
        </w:rPr>
        <w:t xml:space="preserve"> April, 1</w:t>
      </w:r>
      <w:r w:rsidR="00835A8A">
        <w:rPr>
          <w:sz w:val="18"/>
          <w:szCs w:val="18"/>
          <w:vertAlign w:val="superscript"/>
        </w:rPr>
        <w:t>st</w:t>
      </w:r>
      <w:r w:rsidR="008C7B64" w:rsidRPr="00815D01">
        <w:rPr>
          <w:sz w:val="18"/>
          <w:szCs w:val="18"/>
        </w:rPr>
        <w:t xml:space="preserve"> July or 1</w:t>
      </w:r>
      <w:r w:rsidR="00835A8A">
        <w:rPr>
          <w:sz w:val="18"/>
          <w:szCs w:val="18"/>
          <w:vertAlign w:val="superscript"/>
        </w:rPr>
        <w:t>st</w:t>
      </w:r>
      <w:r w:rsidR="008C7B64" w:rsidRPr="00815D01">
        <w:rPr>
          <w:sz w:val="18"/>
          <w:szCs w:val="18"/>
        </w:rPr>
        <w:t xml:space="preserve">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7" w:name="OLE_LINK1"/>
      <w:bookmarkStart w:id="18" w:name="OLE_LINK2"/>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7"/>
      <w:bookmarkEnd w:id="18"/>
    </w:p>
    <w:p w14:paraId="4ECF713A" w14:textId="17527035" w:rsidR="00720D19" w:rsidRPr="00815D01" w:rsidRDefault="00720D19" w:rsidP="00197F73">
      <w:pPr>
        <w:pStyle w:val="BodyTextIndent"/>
        <w:tabs>
          <w:tab w:val="left" w:pos="1418"/>
        </w:tabs>
        <w:ind w:left="567"/>
        <w:rPr>
          <w:sz w:val="18"/>
          <w:szCs w:val="18"/>
        </w:rPr>
      </w:pPr>
      <w:bookmarkStart w:id="19"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9"/>
    <w:p w14:paraId="11216FD0" w14:textId="27F4FDA5" w:rsidR="001F4B89" w:rsidRPr="00815D01" w:rsidRDefault="001F4B89" w:rsidP="00A9057C">
      <w:pPr>
        <w:ind w:left="567"/>
        <w:rPr>
          <w:sz w:val="18"/>
          <w:szCs w:val="18"/>
        </w:rPr>
      </w:pPr>
      <w:r w:rsidRPr="00815D01">
        <w:rPr>
          <w:sz w:val="18"/>
          <w:szCs w:val="18"/>
        </w:rPr>
        <w:t>“year” means calendar year ending 31</w:t>
      </w:r>
      <w:r w:rsidR="00835A8A">
        <w:rPr>
          <w:sz w:val="18"/>
          <w:szCs w:val="18"/>
          <w:vertAlign w:val="superscript"/>
        </w:rPr>
        <w:t>st</w:t>
      </w:r>
      <w:r w:rsidRPr="00815D01">
        <w:rPr>
          <w:sz w:val="18"/>
          <w:szCs w:val="18"/>
        </w:rPr>
        <w:t xml:space="preserve">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157A1707" w:rsidR="00926B5E" w:rsidRDefault="001A1A52" w:rsidP="00A9057C">
      <w:pPr>
        <w:pStyle w:val="Heading1"/>
        <w:ind w:left="567"/>
      </w:pPr>
      <w:r>
        <w:rPr>
          <w:noProof/>
        </w:rPr>
        <w:lastRenderedPageBreak/>
        <w:drawing>
          <wp:anchor distT="0" distB="0" distL="114300" distR="114300" simplePos="0" relativeHeight="251661312" behindDoc="1" locked="0" layoutInCell="1" allowOverlap="1" wp14:anchorId="59FF8173" wp14:editId="2309C8E6">
            <wp:simplePos x="0" y="0"/>
            <wp:positionH relativeFrom="column">
              <wp:posOffset>381000</wp:posOffset>
            </wp:positionH>
            <wp:positionV relativeFrom="paragraph">
              <wp:posOffset>456565</wp:posOffset>
            </wp:positionV>
            <wp:extent cx="5588000" cy="4027805"/>
            <wp:effectExtent l="0" t="0" r="0" b="0"/>
            <wp:wrapTight wrapText="bothSides">
              <wp:wrapPolygon edited="0">
                <wp:start x="0" y="0"/>
                <wp:lineTo x="0" y="21454"/>
                <wp:lineTo x="21502" y="21454"/>
                <wp:lineTo x="2150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r="14111"/>
                    <a:stretch/>
                  </pic:blipFill>
                  <pic:spPr bwMode="auto">
                    <a:xfrm>
                      <a:off x="0" y="0"/>
                      <a:ext cx="5588000" cy="40278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6B5E" w:rsidRPr="00815D01">
        <w:t>Schedule 7 – Site plan</w:t>
      </w:r>
    </w:p>
    <w:p w14:paraId="6EFDE443" w14:textId="77777777" w:rsidR="001A1A52" w:rsidRDefault="001A1A52" w:rsidP="000152F0">
      <w:pPr>
        <w:ind w:left="567"/>
        <w:rPr>
          <w:rFonts w:ascii="Arial" w:hAnsi="Arial"/>
          <w:szCs w:val="20"/>
        </w:rPr>
      </w:pPr>
    </w:p>
    <w:p w14:paraId="6BA62E01" w14:textId="276BD602"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8F68B1">
        <w:rPr>
          <w:rFonts w:ascii="Arial" w:hAnsi="Arial"/>
          <w:szCs w:val="20"/>
        </w:rPr>
        <w:t>2</w:t>
      </w:r>
      <w:r w:rsidR="00CC71E8">
        <w:rPr>
          <w:rFonts w:ascii="Arial" w:hAnsi="Arial"/>
          <w:szCs w:val="20"/>
        </w:rPr>
        <w:t>2</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7D4C9B">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AC116" w14:textId="77777777" w:rsidR="003C3349" w:rsidRDefault="003C3349" w:rsidP="00FF16FF">
      <w:pPr>
        <w:spacing w:before="0" w:after="0" w:line="240" w:lineRule="auto"/>
      </w:pPr>
      <w:r>
        <w:separator/>
      </w:r>
    </w:p>
  </w:endnote>
  <w:endnote w:type="continuationSeparator" w:id="0">
    <w:p w14:paraId="6C916F6F" w14:textId="77777777" w:rsidR="003C3349" w:rsidRDefault="003C334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3E4D5" w14:textId="2CD7C849" w:rsidR="00367B41" w:rsidRPr="00DD0B72" w:rsidRDefault="00367B41" w:rsidP="007D4C9B">
    <w:pPr>
      <w:spacing w:before="0" w:after="0" w:line="240" w:lineRule="auto"/>
      <w:rPr>
        <w:rFonts w:ascii="Arial" w:hAnsi="Arial"/>
        <w:color w:val="000000" w:themeColor="text1"/>
        <w:sz w:val="16"/>
      </w:rPr>
    </w:pPr>
    <w:r w:rsidRPr="00DD0B72">
      <w:rPr>
        <w:rFonts w:ascii="Arial" w:hAnsi="Arial"/>
        <w:color w:val="000000" w:themeColor="text1"/>
        <w:sz w:val="16"/>
      </w:rPr>
      <w:t xml:space="preserve">Variation </w:t>
    </w:r>
    <w:r w:rsidR="00DE794C" w:rsidRPr="00DD0B72">
      <w:rPr>
        <w:rFonts w:ascii="Arial" w:hAnsi="Arial"/>
        <w:color w:val="000000" w:themeColor="text1"/>
        <w:sz w:val="16"/>
      </w:rPr>
      <w:t>a</w:t>
    </w:r>
    <w:r w:rsidRPr="00DD0B72">
      <w:rPr>
        <w:rFonts w:ascii="Arial" w:hAnsi="Arial"/>
        <w:color w:val="000000" w:themeColor="text1"/>
        <w:sz w:val="16"/>
      </w:rPr>
      <w:t>pplication:</w:t>
    </w:r>
  </w:p>
  <w:p w14:paraId="410E7CAC" w14:textId="2ABF2FA7" w:rsidR="00367B41" w:rsidRPr="007D4C9B" w:rsidRDefault="00755422" w:rsidP="007D4C9B">
    <w:pPr>
      <w:spacing w:before="0" w:after="0" w:line="240" w:lineRule="auto"/>
      <w:rPr>
        <w:rFonts w:ascii="Arial" w:hAnsi="Arial"/>
        <w:sz w:val="16"/>
      </w:rPr>
    </w:pPr>
    <w:r w:rsidRPr="00755422">
      <w:rPr>
        <w:rFonts w:ascii="Arial" w:hAnsi="Arial"/>
        <w:sz w:val="16"/>
      </w:rPr>
      <w:t xml:space="preserve">PAN-019027 </w:t>
    </w:r>
    <w:r w:rsidR="00367B41" w:rsidRPr="007D4C9B">
      <w:rPr>
        <w:rFonts w:ascii="Arial" w:hAnsi="Arial"/>
        <w:sz w:val="16"/>
      </w:rPr>
      <w:ptab w:relativeTo="margin" w:alignment="center" w:leader="none"/>
    </w:r>
    <w:r w:rsidR="00367B41" w:rsidRPr="007D4C9B">
      <w:rPr>
        <w:rFonts w:ascii="Arial" w:hAnsi="Arial"/>
        <w:sz w:val="16"/>
      </w:rPr>
      <w:t xml:space="preserve">Page </w:t>
    </w:r>
    <w:r w:rsidR="00367B41" w:rsidRPr="007D4C9B">
      <w:rPr>
        <w:rFonts w:ascii="Arial" w:hAnsi="Arial"/>
        <w:sz w:val="16"/>
      </w:rPr>
      <w:fldChar w:fldCharType="begin"/>
    </w:r>
    <w:r w:rsidR="00367B41" w:rsidRPr="007D4C9B">
      <w:rPr>
        <w:rFonts w:ascii="Arial" w:hAnsi="Arial"/>
        <w:sz w:val="16"/>
      </w:rPr>
      <w:instrText xml:space="preserve"> PAGE  \* roman  \* MERGEFORMAT </w:instrText>
    </w:r>
    <w:r w:rsidR="00367B41" w:rsidRPr="007D4C9B">
      <w:rPr>
        <w:rFonts w:ascii="Arial" w:hAnsi="Arial"/>
        <w:sz w:val="16"/>
      </w:rPr>
      <w:fldChar w:fldCharType="separate"/>
    </w:r>
    <w:r w:rsidR="00367B41" w:rsidRPr="007D4C9B">
      <w:rPr>
        <w:rFonts w:ascii="Arial" w:hAnsi="Arial"/>
        <w:sz w:val="16"/>
      </w:rPr>
      <w:t>ii</w:t>
    </w:r>
    <w:r w:rsidR="00367B41"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E8C68" w14:textId="77777777" w:rsidR="00367B41" w:rsidRPr="002C5AEF" w:rsidRDefault="00367B41" w:rsidP="007D4C9B">
    <w:pPr>
      <w:spacing w:before="0" w:after="0" w:line="240" w:lineRule="auto"/>
      <w:rPr>
        <w:rFonts w:ascii="Arial" w:hAnsi="Arial"/>
        <w:color w:val="000000" w:themeColor="text1"/>
        <w:sz w:val="16"/>
      </w:rPr>
    </w:pPr>
    <w:r w:rsidRPr="002C5AEF">
      <w:rPr>
        <w:rFonts w:ascii="Arial" w:hAnsi="Arial"/>
        <w:color w:val="000000" w:themeColor="text1"/>
        <w:sz w:val="16"/>
      </w:rPr>
      <w:t>Permit number:</w:t>
    </w:r>
  </w:p>
  <w:p w14:paraId="4AED5CC7" w14:textId="2675C6D6" w:rsidR="00367B41" w:rsidRPr="007D4C9B" w:rsidRDefault="00755422" w:rsidP="007D4C9B">
    <w:pPr>
      <w:spacing w:before="0" w:after="0" w:line="240" w:lineRule="auto"/>
      <w:rPr>
        <w:rFonts w:ascii="Arial" w:hAnsi="Arial"/>
        <w:sz w:val="16"/>
      </w:rPr>
    </w:pPr>
    <w:r w:rsidRPr="00755422">
      <w:rPr>
        <w:rFonts w:ascii="Arial" w:hAnsi="Arial"/>
        <w:sz w:val="16"/>
      </w:rPr>
      <w:t>CG0141901</w:t>
    </w:r>
    <w:r w:rsidR="00367B41" w:rsidRPr="007D4C9B">
      <w:rPr>
        <w:rFonts w:ascii="Arial" w:hAnsi="Arial"/>
        <w:sz w:val="16"/>
      </w:rPr>
      <w:ptab w:relativeTo="margin" w:alignment="center" w:leader="none"/>
    </w:r>
    <w:r w:rsidR="00367B41" w:rsidRPr="007D4C9B">
      <w:rPr>
        <w:rFonts w:ascii="Arial" w:hAnsi="Arial"/>
        <w:sz w:val="16"/>
      </w:rPr>
      <w:t xml:space="preserve">Page </w:t>
    </w:r>
    <w:r w:rsidR="00367B41" w:rsidRPr="007D4C9B">
      <w:rPr>
        <w:rFonts w:ascii="Arial" w:hAnsi="Arial"/>
        <w:sz w:val="16"/>
      </w:rPr>
      <w:fldChar w:fldCharType="begin"/>
    </w:r>
    <w:r w:rsidR="00367B41" w:rsidRPr="007D4C9B">
      <w:rPr>
        <w:rFonts w:ascii="Arial" w:hAnsi="Arial"/>
        <w:sz w:val="16"/>
      </w:rPr>
      <w:instrText xml:space="preserve"> PAGE  \* Arabic  \* MERGEFORMAT </w:instrText>
    </w:r>
    <w:r w:rsidR="00367B41" w:rsidRPr="007D4C9B">
      <w:rPr>
        <w:rFonts w:ascii="Arial" w:hAnsi="Arial"/>
        <w:sz w:val="16"/>
      </w:rPr>
      <w:fldChar w:fldCharType="separate"/>
    </w:r>
    <w:r w:rsidR="00367B41" w:rsidRPr="007D4C9B">
      <w:rPr>
        <w:rFonts w:ascii="Arial" w:hAnsi="Arial"/>
        <w:sz w:val="16"/>
      </w:rPr>
      <w:t>1</w:t>
    </w:r>
    <w:r w:rsidR="00367B41" w:rsidRPr="007D4C9B">
      <w:rPr>
        <w:rFonts w:ascii="Arial" w:hAnsi="Arial"/>
        <w:sz w:val="16"/>
      </w:rPr>
      <w:fldChar w:fldCharType="end"/>
    </w:r>
    <w:r w:rsidR="00367B41" w:rsidRPr="007D4C9B">
      <w:rPr>
        <w:rFonts w:ascii="Arial" w:hAnsi="Arial"/>
        <w:sz w:val="16"/>
      </w:rPr>
      <w:t xml:space="preserve"> of </w:t>
    </w:r>
    <w:r w:rsidR="00367B41" w:rsidRPr="007D4C9B">
      <w:rPr>
        <w:rFonts w:ascii="Arial" w:hAnsi="Arial"/>
        <w:sz w:val="16"/>
      </w:rPr>
      <w:fldChar w:fldCharType="begin"/>
    </w:r>
    <w:r w:rsidR="00367B41" w:rsidRPr="007D4C9B">
      <w:rPr>
        <w:rFonts w:ascii="Arial" w:hAnsi="Arial"/>
        <w:sz w:val="16"/>
      </w:rPr>
      <w:instrText xml:space="preserve"> SECTIONPAGES  \* Arabic  \* MERGEFORMAT </w:instrText>
    </w:r>
    <w:r w:rsidR="00367B41" w:rsidRPr="007D4C9B">
      <w:rPr>
        <w:rFonts w:ascii="Arial" w:hAnsi="Arial"/>
        <w:sz w:val="16"/>
      </w:rPr>
      <w:fldChar w:fldCharType="separate"/>
    </w:r>
    <w:r>
      <w:rPr>
        <w:rFonts w:ascii="Arial" w:hAnsi="Arial"/>
        <w:noProof/>
        <w:sz w:val="16"/>
      </w:rPr>
      <w:t>16</w:t>
    </w:r>
    <w:r w:rsidR="00367B41"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717A6" w14:textId="77777777" w:rsidR="003C3349" w:rsidRDefault="003C3349" w:rsidP="00FF16FF">
      <w:pPr>
        <w:spacing w:before="0" w:after="0" w:line="240" w:lineRule="auto"/>
      </w:pPr>
      <w:r>
        <w:separator/>
      </w:r>
    </w:p>
  </w:footnote>
  <w:footnote w:type="continuationSeparator" w:id="0">
    <w:p w14:paraId="51F62EBD" w14:textId="77777777" w:rsidR="003C3349" w:rsidRDefault="003C3349"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0">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8AF66A6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abstractNum w:abstractNumId="9" w15:restartNumberingAfterBreak="0">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0">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814"/>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6B0B"/>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01D"/>
    <w:rsid w:val="00197F73"/>
    <w:rsid w:val="001A1A52"/>
    <w:rsid w:val="001A1D61"/>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AEF"/>
    <w:rsid w:val="002C5C73"/>
    <w:rsid w:val="002C77F8"/>
    <w:rsid w:val="002D2987"/>
    <w:rsid w:val="002D3C83"/>
    <w:rsid w:val="002D3D59"/>
    <w:rsid w:val="002D792B"/>
    <w:rsid w:val="002D7BAA"/>
    <w:rsid w:val="002F3E82"/>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C3349"/>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D5629"/>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5422"/>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3F0A"/>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EA3"/>
    <w:rsid w:val="00902FF6"/>
    <w:rsid w:val="0090321D"/>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4536D"/>
    <w:rsid w:val="00B47CB7"/>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0B72"/>
    <w:rsid w:val="00DD6C37"/>
    <w:rsid w:val="00DE4B72"/>
    <w:rsid w:val="00DE649D"/>
    <w:rsid w:val="00DE794C"/>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2516"/>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REGU-369-2746478</_dlc_DocId>
    <_dlc_DocIdUrl xmlns="9be56660-2c31-41ef-bc00-23e72f632f2a">
      <Url>https://cyfoethnaturiolcymru.sharepoint.com/teams/Regulatory/Permitting/_layouts/15/DocIdRedir.aspx?ID=REGU-369-2746478</Url>
      <Description>REGU-369-2746478</Description>
    </_dlc_DocIdUrl>
    <License_x002f_Activity_x0020_Type xmlns="859f7ad6-93f6-4205-b62b-a17f28acbbac">4. EPR Water Discharge</License_x002f_Activity_x0020_Type>
    <Site_x0020_Name xmlns="859f7ad6-93f6-4205-b62b-a17f28acbbac">CSO and EO at Conwy Morfa Drive SPS</Site_x0020_Name>
    <Internal_x002f_External xmlns="859f7ad6-93f6-4205-b62b-a17f28acbbac">Outgoing document</Internal_x002f_External>
    <Post_x0020_code xmlns="859f7ad6-93f6-4205-b62b-a17f28acbbac">LL32 8EP</Post_x0020_code>
    <TaxCatchAll xmlns="859f7ad6-93f6-4205-b62b-a17f28acbbac" xsi:nil="tru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cf76f155ced4ddcb4097134ff3c332f xmlns="cd6faf52-b12f-444c-a3fc-1f0e7a71d996">
      <Terms xmlns="http://schemas.microsoft.com/office/infopath/2007/PartnerControls"/>
    </lcf76f155ced4ddcb4097134ff3c332f>
    <Surrendered_x002f_Expired xmlns="859f7ad6-93f6-4205-b62b-a17f28acbbac" xsi:nil="true"/>
    <Document_x0020_Date xmlns="859f7ad6-93f6-4205-b62b-a17f28acbbac">2022-10-05T23:00:00+00:00</Document_x0020_Date>
    <Facility_x0020_Address xmlns="859f7ad6-93f6-4205-b62b-a17f28acbbac">Morfa Drive, Conwy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3.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4.xml><?xml version="1.0" encoding="utf-8"?>
<ds:datastoreItem xmlns:ds="http://schemas.openxmlformats.org/officeDocument/2006/customXml" ds:itemID="{535359A5-E131-42F2-99F2-14780CFA452C}"/>
</file>

<file path=customXml/itemProps5.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6.xml><?xml version="1.0" encoding="utf-8"?>
<ds:datastoreItem xmlns:ds="http://schemas.openxmlformats.org/officeDocument/2006/customXml" ds:itemID="{7289BD83-D92A-4B08-861E-9296D951AF7F}">
  <ds:schemaRefs>
    <ds:schemaRef ds:uri="http://schemas.microsoft.com/office/2006/documentManagement/types"/>
    <ds:schemaRef ds:uri="859f7ad6-93f6-4205-b62b-a17f28acbbac"/>
    <ds:schemaRef ds:uri="http://purl.org/dc/elements/1.1/"/>
    <ds:schemaRef ds:uri="http://schemas.microsoft.com/office/2006/metadata/properties"/>
    <ds:schemaRef ds:uri="9be56660-2c31-41ef-bc00-23e72f632f2a"/>
    <ds:schemaRef ds:uri="cd6faf52-b12f-444c-a3fc-1f0e7a71d996"/>
    <ds:schemaRef ds:uri="http://purl.org/dc/terms/"/>
    <ds:schemaRef ds:uri="http://schemas.microsoft.com/office/infopath/2007/PartnerControls"/>
    <ds:schemaRef ds:uri="http://schemas.openxmlformats.org/package/2006/metadata/core-properties"/>
    <ds:schemaRef ds:uri="6e121689-de5b-41b9-a751-bfeda7fa2b0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16</TotalTime>
  <Pages>20</Pages>
  <Words>3872</Words>
  <Characters>21446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06/10/2022)</dc:title>
  <dc:subject/>
  <dc:creator>Dulson, Emma</dc:creator>
  <cp:lastModifiedBy>emma.dulson</cp:lastModifiedBy>
  <cp:revision>12</cp:revision>
  <dcterms:created xsi:type="dcterms:W3CDTF">2022-08-25T18:45:00Z</dcterms:created>
  <dcterms:modified xsi:type="dcterms:W3CDTF">2022-10-06T11:08:00Z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6486fa4f-3b6c-49d2-8ae6-cda29c1855b6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