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540A68" w:rsidRDefault="00F14BB5" w:rsidP="00F14BB5">
      <w:pPr>
        <w:pStyle w:val="coverLicenceHolder"/>
        <w:pBdr>
          <w:top w:val="single" w:sz="4" w:space="25" w:color="auto"/>
        </w:pBdr>
        <w:spacing w:line="312" w:lineRule="auto"/>
      </w:pPr>
      <w:proofErr w:type="spellStart"/>
      <w:r w:rsidRPr="00540A68">
        <w:t>Dŵr</w:t>
      </w:r>
      <w:proofErr w:type="spellEnd"/>
      <w:r w:rsidRPr="00540A68">
        <w:t xml:space="preserve"> </w:t>
      </w:r>
      <w:proofErr w:type="spellStart"/>
      <w:r w:rsidRPr="00540A68">
        <w:t>Cymru</w:t>
      </w:r>
      <w:proofErr w:type="spellEnd"/>
      <w:r w:rsidRPr="00540A68">
        <w:t xml:space="preserve"> </w:t>
      </w:r>
      <w:proofErr w:type="spellStart"/>
      <w:r w:rsidRPr="00540A68">
        <w:t>Cyfyngedig</w:t>
      </w:r>
      <w:proofErr w:type="spellEnd"/>
    </w:p>
    <w:p w14:paraId="317AB803" w14:textId="77777777" w:rsidR="00F14BB5" w:rsidRPr="00540A68" w:rsidRDefault="00F14BB5" w:rsidP="00F14BB5">
      <w:pPr>
        <w:pStyle w:val="coverLicenceHolder"/>
        <w:pBdr>
          <w:top w:val="single" w:sz="4" w:space="25" w:color="auto"/>
        </w:pBdr>
        <w:spacing w:line="312" w:lineRule="auto"/>
      </w:pPr>
    </w:p>
    <w:p w14:paraId="341DF5F1" w14:textId="77777777" w:rsidR="00540A68" w:rsidRPr="00540A68" w:rsidRDefault="00540A68" w:rsidP="00DF7A03">
      <w:pPr>
        <w:pStyle w:val="coverLicenceHolder"/>
        <w:pBdr>
          <w:top w:val="single" w:sz="4" w:space="25" w:color="auto"/>
        </w:pBdr>
        <w:spacing w:line="276" w:lineRule="auto"/>
        <w:contextualSpacing/>
      </w:pPr>
      <w:proofErr w:type="spellStart"/>
      <w:r w:rsidRPr="00540A68">
        <w:t>Glan</w:t>
      </w:r>
      <w:proofErr w:type="spellEnd"/>
      <w:r w:rsidRPr="00540A68">
        <w:t xml:space="preserve"> Ebbw terrace CSO, </w:t>
      </w:r>
      <w:proofErr w:type="spellStart"/>
      <w:r w:rsidRPr="00540A68">
        <w:t>Abertillery</w:t>
      </w:r>
      <w:proofErr w:type="spellEnd"/>
    </w:p>
    <w:p w14:paraId="15CB2FBF" w14:textId="77777777" w:rsidR="00540A68" w:rsidRPr="00540A68" w:rsidRDefault="00540A68" w:rsidP="00DF7A03">
      <w:pPr>
        <w:pStyle w:val="coverLicenceHolder"/>
        <w:pBdr>
          <w:top w:val="single" w:sz="4" w:space="25" w:color="auto"/>
        </w:pBdr>
        <w:spacing w:line="276" w:lineRule="auto"/>
        <w:contextualSpacing/>
      </w:pPr>
      <w:r w:rsidRPr="00540A68">
        <w:t xml:space="preserve">5 </w:t>
      </w:r>
      <w:proofErr w:type="spellStart"/>
      <w:r w:rsidRPr="00540A68">
        <w:t>Glan</w:t>
      </w:r>
      <w:proofErr w:type="spellEnd"/>
      <w:r w:rsidRPr="00540A68">
        <w:t xml:space="preserve"> Ebbw Terrace</w:t>
      </w:r>
    </w:p>
    <w:p w14:paraId="43B3BD14" w14:textId="77777777" w:rsidR="00540A68" w:rsidRPr="00540A68" w:rsidRDefault="00540A68" w:rsidP="00DF7A03">
      <w:pPr>
        <w:pStyle w:val="coverLicenceHolder"/>
        <w:pBdr>
          <w:top w:val="single" w:sz="4" w:space="25" w:color="auto"/>
        </w:pBdr>
        <w:spacing w:line="276" w:lineRule="auto"/>
        <w:contextualSpacing/>
      </w:pPr>
      <w:proofErr w:type="spellStart"/>
      <w:r w:rsidRPr="00540A68">
        <w:t>Abertillery</w:t>
      </w:r>
      <w:proofErr w:type="spellEnd"/>
    </w:p>
    <w:p w14:paraId="3918DDC2" w14:textId="77777777" w:rsidR="00540A68" w:rsidRPr="00540A68" w:rsidRDefault="00540A68" w:rsidP="00DF7A03">
      <w:pPr>
        <w:pStyle w:val="coverLicenceHolder"/>
        <w:pBdr>
          <w:top w:val="single" w:sz="4" w:space="25" w:color="auto"/>
        </w:pBdr>
        <w:spacing w:line="276" w:lineRule="auto"/>
        <w:contextualSpacing/>
      </w:pPr>
      <w:r w:rsidRPr="00540A68">
        <w:t>Gwent</w:t>
      </w:r>
    </w:p>
    <w:p w14:paraId="084D4265" w14:textId="5673B82D" w:rsidR="0019084F" w:rsidRPr="00540A68" w:rsidRDefault="00540A68" w:rsidP="00DF7A03">
      <w:pPr>
        <w:pStyle w:val="coverLicenceHolder"/>
        <w:pBdr>
          <w:top w:val="single" w:sz="4" w:space="25" w:color="auto"/>
        </w:pBdr>
        <w:spacing w:line="276" w:lineRule="auto"/>
        <w:contextualSpacing/>
      </w:pPr>
      <w:bookmarkStart w:id="1" w:name="_GoBack"/>
      <w:r w:rsidRPr="00540A68">
        <w:t>NP12 1UL</w:t>
      </w:r>
    </w:p>
    <w:bookmarkEnd w:id="1"/>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833B3F" w:rsidRDefault="00F14BB5" w:rsidP="00DF7A03">
      <w:pPr>
        <w:pStyle w:val="coverLicenceHolder"/>
        <w:pBdr>
          <w:top w:val="single" w:sz="4" w:space="25" w:color="auto"/>
        </w:pBdr>
        <w:spacing w:before="120" w:line="276" w:lineRule="auto"/>
        <w:rPr>
          <w:rFonts w:cs="Arial"/>
          <w:szCs w:val="24"/>
        </w:rPr>
      </w:pPr>
      <w:r w:rsidRPr="00833B3F">
        <w:rPr>
          <w:rFonts w:cs="Arial"/>
          <w:szCs w:val="24"/>
        </w:rPr>
        <w:t>Variation application number</w:t>
      </w:r>
    </w:p>
    <w:p w14:paraId="57521A02" w14:textId="7D647F88" w:rsidR="00F14BB5" w:rsidRPr="00833B3F" w:rsidRDefault="00540A68" w:rsidP="00DF7A03">
      <w:pPr>
        <w:pStyle w:val="coverLicenceHolder"/>
        <w:pBdr>
          <w:top w:val="single" w:sz="4" w:space="25" w:color="auto"/>
        </w:pBdr>
        <w:spacing w:line="276" w:lineRule="auto"/>
        <w:rPr>
          <w:rFonts w:cs="Arial"/>
          <w:szCs w:val="24"/>
        </w:rPr>
      </w:pPr>
      <w:r w:rsidRPr="00833B3F">
        <w:rPr>
          <w:rFonts w:cs="Arial"/>
          <w:szCs w:val="24"/>
        </w:rPr>
        <w:t>PAN-00</w:t>
      </w:r>
      <w:r w:rsidR="00833B3F" w:rsidRPr="00833B3F">
        <w:rPr>
          <w:rFonts w:cs="Arial"/>
          <w:szCs w:val="24"/>
        </w:rPr>
        <w:t>6508</w:t>
      </w:r>
    </w:p>
    <w:p w14:paraId="03BC95CC" w14:textId="77777777" w:rsidR="00F14BB5" w:rsidRPr="00833B3F" w:rsidRDefault="00F14BB5" w:rsidP="00DF7A03">
      <w:pPr>
        <w:pStyle w:val="coverAuthNos"/>
        <w:spacing w:before="480" w:line="276" w:lineRule="auto"/>
        <w:rPr>
          <w:color w:val="auto"/>
          <w:sz w:val="24"/>
          <w:lang w:val="de-DE"/>
        </w:rPr>
      </w:pPr>
      <w:r w:rsidRPr="00833B3F">
        <w:rPr>
          <w:color w:val="auto"/>
          <w:sz w:val="24"/>
          <w:lang w:val="de-DE"/>
        </w:rPr>
        <w:t>Permit number</w:t>
      </w:r>
    </w:p>
    <w:p w14:paraId="74CB6921" w14:textId="630899A6" w:rsidR="00F14BB5" w:rsidRPr="00540A68" w:rsidRDefault="00540A68" w:rsidP="00DF7A03">
      <w:pPr>
        <w:spacing w:before="0" w:after="0"/>
        <w:ind w:left="3249" w:firstLine="720"/>
        <w:rPr>
          <w:sz w:val="24"/>
          <w:lang w:val="de-DE"/>
        </w:rPr>
      </w:pPr>
      <w:r w:rsidRPr="00540A68">
        <w:rPr>
          <w:rFonts w:ascii="Arial" w:hAnsi="Arial"/>
          <w:sz w:val="24"/>
          <w:lang w:val="de-DE"/>
        </w:rPr>
        <w:t>AN0250301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03DEE96F" w14:textId="77777777" w:rsidR="00540A68" w:rsidRPr="00540A68" w:rsidRDefault="00540A68" w:rsidP="00F14BB5">
      <w:pPr>
        <w:pStyle w:val="Heading1nonum"/>
        <w:spacing w:before="80" w:after="0" w:line="312" w:lineRule="auto"/>
        <w:jc w:val="center"/>
      </w:pPr>
      <w:proofErr w:type="spellStart"/>
      <w:r w:rsidRPr="00540A68">
        <w:lastRenderedPageBreak/>
        <w:t>Glan</w:t>
      </w:r>
      <w:proofErr w:type="spellEnd"/>
      <w:r w:rsidRPr="00540A68">
        <w:t xml:space="preserve"> Ebbw terrace CSO, </w:t>
      </w:r>
      <w:proofErr w:type="spellStart"/>
      <w:r w:rsidRPr="00540A68">
        <w:t>Abertillery</w:t>
      </w:r>
      <w:proofErr w:type="spellEnd"/>
    </w:p>
    <w:p w14:paraId="6211479B" w14:textId="3BCC2A7D" w:rsidR="00F14BB5" w:rsidRPr="00540A68" w:rsidRDefault="00F14BB5" w:rsidP="00F14BB5">
      <w:pPr>
        <w:pStyle w:val="Heading1nonum"/>
        <w:spacing w:before="80" w:after="0" w:line="312" w:lineRule="auto"/>
        <w:jc w:val="center"/>
      </w:pPr>
      <w:r w:rsidRPr="00540A68">
        <w:t xml:space="preserve">Permit Number </w:t>
      </w:r>
      <w:r w:rsidR="00540A68" w:rsidRPr="00540A68">
        <w:t>AN0250301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6C0A2F" w:rsidRDefault="00ED20A2">
            <w:pPr>
              <w:pStyle w:val="Tablebody"/>
              <w:spacing w:line="312" w:lineRule="auto"/>
              <w:rPr>
                <w:rFonts w:ascii="Arial" w:hAnsi="Arial" w:cs="Arial"/>
                <w:color w:val="auto"/>
                <w:sz w:val="22"/>
                <w:szCs w:val="22"/>
              </w:rPr>
            </w:pPr>
            <w:r w:rsidRPr="006C0A2F">
              <w:rPr>
                <w:rFonts w:ascii="Arial" w:hAnsi="Arial" w:cs="Arial"/>
                <w:color w:val="auto"/>
                <w:sz w:val="22"/>
                <w:szCs w:val="22"/>
              </w:rPr>
              <w:t>Regulator-</w:t>
            </w:r>
            <w:r w:rsidR="00F14BB5" w:rsidRPr="006C0A2F">
              <w:rPr>
                <w:rFonts w:ascii="Arial" w:hAnsi="Arial" w:cs="Arial"/>
                <w:color w:val="auto"/>
                <w:sz w:val="22"/>
                <w:szCs w:val="22"/>
              </w:rPr>
              <w:t>initiated variation</w:t>
            </w:r>
          </w:p>
          <w:p w14:paraId="085F8715" w14:textId="312A5A37" w:rsidR="00F14BB5" w:rsidRPr="006C0A2F" w:rsidRDefault="00F14BB5">
            <w:pPr>
              <w:pStyle w:val="Tablebody"/>
              <w:spacing w:line="312" w:lineRule="auto"/>
              <w:rPr>
                <w:rFonts w:ascii="Arial" w:hAnsi="Arial" w:cs="Arial"/>
                <w:color w:val="auto"/>
                <w:sz w:val="22"/>
                <w:szCs w:val="22"/>
              </w:rPr>
            </w:pPr>
            <w:r w:rsidRPr="006C0A2F">
              <w:rPr>
                <w:rFonts w:ascii="Arial" w:hAnsi="Arial" w:cs="Arial"/>
                <w:color w:val="auto"/>
                <w:sz w:val="22"/>
                <w:szCs w:val="22"/>
              </w:rPr>
              <w:t xml:space="preserve">Application </w:t>
            </w:r>
            <w:r w:rsidR="0019084F" w:rsidRPr="006C0A2F">
              <w:rPr>
                <w:rFonts w:ascii="Arial" w:hAnsi="Arial" w:cs="Arial"/>
                <w:color w:val="auto"/>
                <w:sz w:val="22"/>
                <w:szCs w:val="22"/>
              </w:rPr>
              <w:fldChar w:fldCharType="begin"/>
            </w:r>
            <w:r w:rsidR="0019084F" w:rsidRPr="006C0A2F">
              <w:rPr>
                <w:rFonts w:ascii="Arial" w:hAnsi="Arial" w:cs="Arial"/>
                <w:color w:val="auto"/>
                <w:sz w:val="22"/>
                <w:szCs w:val="22"/>
              </w:rPr>
              <w:instrText xml:space="preserve"> MERGEFIELD PAN </w:instrText>
            </w:r>
            <w:r w:rsidR="0019084F" w:rsidRPr="006C0A2F">
              <w:rPr>
                <w:rFonts w:ascii="Arial" w:hAnsi="Arial" w:cs="Arial"/>
                <w:color w:val="auto"/>
                <w:sz w:val="22"/>
                <w:szCs w:val="22"/>
              </w:rPr>
              <w:fldChar w:fldCharType="separate"/>
            </w:r>
            <w:r w:rsidR="00A7123B" w:rsidRPr="006C0A2F">
              <w:rPr>
                <w:rFonts w:ascii="Arial" w:hAnsi="Arial" w:cs="Arial"/>
                <w:noProof/>
                <w:color w:val="auto"/>
                <w:sz w:val="22"/>
                <w:szCs w:val="22"/>
              </w:rPr>
              <w:t>PAN</w:t>
            </w:r>
            <w:r w:rsidR="00540A68" w:rsidRPr="006C0A2F">
              <w:rPr>
                <w:rFonts w:ascii="Arial" w:hAnsi="Arial" w:cs="Arial"/>
                <w:noProof/>
                <w:color w:val="auto"/>
                <w:sz w:val="22"/>
                <w:szCs w:val="22"/>
              </w:rPr>
              <w:t>-00</w:t>
            </w:r>
            <w:r w:rsidR="00833B3F" w:rsidRPr="006C0A2F">
              <w:rPr>
                <w:rFonts w:ascii="Arial" w:hAnsi="Arial" w:cs="Arial"/>
                <w:noProof/>
                <w:color w:val="auto"/>
                <w:sz w:val="22"/>
                <w:szCs w:val="22"/>
              </w:rPr>
              <w:t>6508</w:t>
            </w:r>
            <w:r w:rsidR="0019084F" w:rsidRPr="006C0A2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53CDF33D" w14:textId="77777777" w:rsidR="00F14BB5" w:rsidRPr="006C0A2F" w:rsidRDefault="00F14BB5">
            <w:pPr>
              <w:pStyle w:val="Tablebody"/>
              <w:spacing w:line="312" w:lineRule="auto"/>
              <w:rPr>
                <w:rFonts w:ascii="Arial" w:hAnsi="Arial" w:cs="Arial"/>
                <w:color w:val="auto"/>
                <w:sz w:val="22"/>
                <w:szCs w:val="22"/>
              </w:rPr>
            </w:pPr>
            <w:r w:rsidRPr="006C0A2F">
              <w:rPr>
                <w:rFonts w:ascii="Arial" w:hAnsi="Arial" w:cs="Arial"/>
                <w:color w:val="auto"/>
                <w:sz w:val="22"/>
                <w:szCs w:val="22"/>
              </w:rPr>
              <w:t>Duly Made</w:t>
            </w:r>
          </w:p>
          <w:p w14:paraId="1EF9575C" w14:textId="30FE247B" w:rsidR="00F14BB5" w:rsidRPr="006C0A2F" w:rsidRDefault="00540A68">
            <w:pPr>
              <w:pStyle w:val="Tablebody"/>
              <w:spacing w:line="312" w:lineRule="auto"/>
              <w:rPr>
                <w:rFonts w:ascii="Arial" w:hAnsi="Arial" w:cs="Arial"/>
                <w:color w:val="auto"/>
                <w:sz w:val="22"/>
                <w:szCs w:val="22"/>
              </w:rPr>
            </w:pPr>
            <w:r w:rsidRPr="006C0A2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540A68" w:rsidRDefault="00F14BB5">
            <w:pPr>
              <w:pStyle w:val="Tablebody"/>
              <w:spacing w:line="312" w:lineRule="auto"/>
              <w:rPr>
                <w:rFonts w:ascii="Arial" w:hAnsi="Arial" w:cs="Arial"/>
                <w:color w:val="auto"/>
                <w:sz w:val="22"/>
                <w:szCs w:val="22"/>
              </w:rPr>
            </w:pPr>
            <w:r w:rsidRPr="00540A68">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C0A2F" w:rsidRDefault="00F14BB5">
            <w:pPr>
              <w:pStyle w:val="Tablebody"/>
              <w:spacing w:line="312" w:lineRule="auto"/>
              <w:rPr>
                <w:rFonts w:ascii="Arial" w:hAnsi="Arial" w:cs="Arial"/>
                <w:color w:val="auto"/>
                <w:sz w:val="22"/>
                <w:szCs w:val="22"/>
              </w:rPr>
            </w:pPr>
            <w:r w:rsidRPr="006C0A2F">
              <w:rPr>
                <w:rFonts w:ascii="Arial" w:hAnsi="Arial" w:cs="Arial"/>
                <w:color w:val="auto"/>
                <w:sz w:val="22"/>
                <w:szCs w:val="22"/>
              </w:rPr>
              <w:t>Variation Issued</w:t>
            </w:r>
          </w:p>
          <w:p w14:paraId="2C86C11A" w14:textId="0C047C41" w:rsidR="00F14BB5" w:rsidRPr="006C0A2F" w:rsidRDefault="00540A68">
            <w:pPr>
              <w:pStyle w:val="Tablebody"/>
              <w:spacing w:line="312" w:lineRule="auto"/>
              <w:rPr>
                <w:rFonts w:ascii="Arial" w:hAnsi="Arial" w:cs="Arial"/>
                <w:color w:val="auto"/>
                <w:sz w:val="22"/>
                <w:szCs w:val="22"/>
              </w:rPr>
            </w:pPr>
            <w:r w:rsidRPr="006C0A2F">
              <w:rPr>
                <w:rFonts w:ascii="Arial" w:hAnsi="Arial" w:cs="Arial"/>
                <w:color w:val="auto"/>
                <w:sz w:val="22"/>
                <w:szCs w:val="22"/>
              </w:rPr>
              <w:t>AN0250301</w:t>
            </w:r>
          </w:p>
        </w:tc>
        <w:tc>
          <w:tcPr>
            <w:tcW w:w="1984" w:type="dxa"/>
            <w:tcBorders>
              <w:top w:val="single" w:sz="6" w:space="0" w:color="auto"/>
              <w:left w:val="nil"/>
              <w:bottom w:val="single" w:sz="6" w:space="0" w:color="auto"/>
              <w:right w:val="nil"/>
            </w:tcBorders>
            <w:vAlign w:val="center"/>
            <w:hideMark/>
          </w:tcPr>
          <w:p w14:paraId="48AADE15" w14:textId="3A42A8B8" w:rsidR="00F14BB5" w:rsidRPr="006C0A2F" w:rsidRDefault="006C0A2F">
            <w:pPr>
              <w:pStyle w:val="Tablebody"/>
              <w:spacing w:line="312" w:lineRule="auto"/>
              <w:rPr>
                <w:rFonts w:ascii="Arial" w:hAnsi="Arial" w:cs="Arial"/>
                <w:color w:val="auto"/>
                <w:sz w:val="22"/>
                <w:szCs w:val="22"/>
              </w:rPr>
            </w:pPr>
            <w:r w:rsidRPr="006C0A2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589FC1ED" w:rsidR="00F14BB5" w:rsidRPr="00A7123B" w:rsidRDefault="00A7123B" w:rsidP="00F14BB5">
      <w:pPr>
        <w:pStyle w:val="Heading3nonum"/>
        <w:spacing w:before="0"/>
        <w:ind w:right="1701"/>
      </w:pPr>
      <w:r>
        <w:rPr>
          <w:rFonts w:cs="Arial"/>
          <w:sz w:val="22"/>
          <w:szCs w:val="22"/>
        </w:rPr>
        <w:t>P</w:t>
      </w:r>
      <w:r w:rsidR="00F14BB5" w:rsidRPr="00A7123B">
        <w:rPr>
          <w:rFonts w:cs="Arial"/>
          <w:sz w:val="22"/>
          <w:szCs w:val="22"/>
        </w:rPr>
        <w:t>ermit number</w:t>
      </w:r>
    </w:p>
    <w:p w14:paraId="70C284B4" w14:textId="106574FB" w:rsidR="00F14BB5" w:rsidRPr="00540A68" w:rsidRDefault="00540A68" w:rsidP="00F14BB5">
      <w:pPr>
        <w:pStyle w:val="Data"/>
        <w:rPr>
          <w:rFonts w:cs="Arial"/>
          <w:color w:val="auto"/>
          <w:sz w:val="22"/>
          <w:szCs w:val="22"/>
        </w:rPr>
      </w:pPr>
      <w:r w:rsidRPr="00540A68">
        <w:rPr>
          <w:rFonts w:cs="Arial"/>
          <w:color w:val="auto"/>
          <w:sz w:val="22"/>
          <w:szCs w:val="22"/>
        </w:rPr>
        <w:t>AN0250301</w:t>
      </w:r>
    </w:p>
    <w:p w14:paraId="7169CE92" w14:textId="77777777" w:rsidR="00F14BB5" w:rsidRDefault="00F14BB5" w:rsidP="00F14BB5">
      <w:pPr>
        <w:pStyle w:val="Data"/>
        <w:rPr>
          <w:rStyle w:val="change"/>
          <w:rFonts w:cs="Arial"/>
          <w:color w:val="auto"/>
        </w:rPr>
      </w:pPr>
    </w:p>
    <w:p w14:paraId="0326A783" w14:textId="1082F0F2" w:rsidR="00F14BB5" w:rsidRPr="00A7123B" w:rsidRDefault="00A7123B" w:rsidP="00F14BB5">
      <w:pPr>
        <w:pStyle w:val="Data"/>
        <w:rPr>
          <w:rStyle w:val="change"/>
          <w:rFonts w:cs="Arial"/>
          <w:b w:val="0"/>
          <w:color w:val="auto"/>
          <w:sz w:val="22"/>
          <w:szCs w:val="22"/>
        </w:rPr>
      </w:pPr>
      <w:bookmarkStart w:id="4"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62E82BC" w14:textId="77777777" w:rsidR="00540A68" w:rsidRPr="00540A68" w:rsidRDefault="00540A68" w:rsidP="00F14BB5">
      <w:pPr>
        <w:pStyle w:val="Data"/>
        <w:rPr>
          <w:rStyle w:val="change"/>
          <w:rFonts w:cs="Arial"/>
          <w:color w:val="auto"/>
          <w:sz w:val="22"/>
          <w:szCs w:val="22"/>
        </w:rPr>
      </w:pPr>
      <w:proofErr w:type="spellStart"/>
      <w:r w:rsidRPr="00540A68">
        <w:rPr>
          <w:rStyle w:val="change"/>
          <w:rFonts w:cs="Arial"/>
          <w:color w:val="auto"/>
          <w:sz w:val="22"/>
          <w:szCs w:val="22"/>
        </w:rPr>
        <w:t>Glan</w:t>
      </w:r>
      <w:proofErr w:type="spellEnd"/>
      <w:r w:rsidRPr="00540A68">
        <w:rPr>
          <w:rStyle w:val="change"/>
          <w:rFonts w:cs="Arial"/>
          <w:color w:val="auto"/>
          <w:sz w:val="22"/>
          <w:szCs w:val="22"/>
        </w:rPr>
        <w:t xml:space="preserve"> Ebbw terrace CSO, </w:t>
      </w:r>
      <w:proofErr w:type="spellStart"/>
      <w:r w:rsidRPr="00540A68">
        <w:rPr>
          <w:rStyle w:val="change"/>
          <w:rFonts w:cs="Arial"/>
          <w:color w:val="auto"/>
          <w:sz w:val="22"/>
          <w:szCs w:val="22"/>
        </w:rPr>
        <w:t>Abertillery</w:t>
      </w:r>
      <w:proofErr w:type="spellEnd"/>
    </w:p>
    <w:p w14:paraId="214C2B3E" w14:textId="77777777" w:rsidR="00540A68" w:rsidRPr="00540A68" w:rsidRDefault="00540A68" w:rsidP="00F14BB5">
      <w:pPr>
        <w:pStyle w:val="Data"/>
        <w:rPr>
          <w:rStyle w:val="change"/>
          <w:rFonts w:cs="Arial"/>
          <w:color w:val="auto"/>
          <w:sz w:val="22"/>
          <w:szCs w:val="22"/>
        </w:rPr>
      </w:pPr>
      <w:r w:rsidRPr="00540A68">
        <w:rPr>
          <w:rStyle w:val="change"/>
          <w:rFonts w:cs="Arial"/>
          <w:color w:val="auto"/>
          <w:sz w:val="22"/>
          <w:szCs w:val="22"/>
        </w:rPr>
        <w:t xml:space="preserve">5 </w:t>
      </w:r>
      <w:proofErr w:type="spellStart"/>
      <w:r w:rsidRPr="00540A68">
        <w:rPr>
          <w:rStyle w:val="change"/>
          <w:rFonts w:cs="Arial"/>
          <w:color w:val="auto"/>
          <w:sz w:val="22"/>
          <w:szCs w:val="22"/>
        </w:rPr>
        <w:t>Glan</w:t>
      </w:r>
      <w:proofErr w:type="spellEnd"/>
      <w:r w:rsidRPr="00540A68">
        <w:rPr>
          <w:rStyle w:val="change"/>
          <w:rFonts w:cs="Arial"/>
          <w:color w:val="auto"/>
          <w:sz w:val="22"/>
          <w:szCs w:val="22"/>
        </w:rPr>
        <w:t xml:space="preserve"> Ebbw Terrace </w:t>
      </w:r>
    </w:p>
    <w:p w14:paraId="76689061" w14:textId="77777777" w:rsidR="00540A68" w:rsidRPr="00540A68" w:rsidRDefault="00540A68" w:rsidP="00F14BB5">
      <w:pPr>
        <w:pStyle w:val="Data"/>
        <w:rPr>
          <w:rStyle w:val="change"/>
          <w:rFonts w:cs="Arial"/>
          <w:color w:val="auto"/>
          <w:sz w:val="22"/>
          <w:szCs w:val="22"/>
        </w:rPr>
      </w:pPr>
      <w:proofErr w:type="spellStart"/>
      <w:r w:rsidRPr="00540A68">
        <w:rPr>
          <w:rStyle w:val="change"/>
          <w:rFonts w:cs="Arial"/>
          <w:color w:val="auto"/>
          <w:sz w:val="22"/>
          <w:szCs w:val="22"/>
        </w:rPr>
        <w:t>Abertillery</w:t>
      </w:r>
      <w:proofErr w:type="spellEnd"/>
    </w:p>
    <w:p w14:paraId="272CD872" w14:textId="77777777" w:rsidR="00540A68" w:rsidRPr="00540A68" w:rsidRDefault="00540A68" w:rsidP="00F14BB5">
      <w:pPr>
        <w:pStyle w:val="Data"/>
        <w:rPr>
          <w:rStyle w:val="change"/>
          <w:rFonts w:cs="Arial"/>
          <w:color w:val="auto"/>
          <w:sz w:val="22"/>
          <w:szCs w:val="22"/>
        </w:rPr>
      </w:pPr>
      <w:r w:rsidRPr="00540A68">
        <w:rPr>
          <w:rStyle w:val="change"/>
          <w:rFonts w:cs="Arial"/>
          <w:color w:val="auto"/>
          <w:sz w:val="22"/>
          <w:szCs w:val="22"/>
        </w:rPr>
        <w:t>Gwent</w:t>
      </w:r>
    </w:p>
    <w:p w14:paraId="47910CFE" w14:textId="16C5DA52" w:rsidR="00F14BB5" w:rsidRPr="00540A68" w:rsidRDefault="00540A68" w:rsidP="00F14BB5">
      <w:pPr>
        <w:pStyle w:val="Heading3nonum"/>
        <w:spacing w:before="0"/>
        <w:rPr>
          <w:rStyle w:val="change"/>
          <w:rFonts w:cs="Arial"/>
          <w:b/>
          <w:color w:val="auto"/>
          <w:sz w:val="22"/>
          <w:szCs w:val="22"/>
        </w:rPr>
      </w:pPr>
      <w:r w:rsidRPr="00540A68">
        <w:rPr>
          <w:rStyle w:val="change"/>
          <w:rFonts w:cs="Arial"/>
          <w:b/>
          <w:color w:val="auto"/>
          <w:sz w:val="22"/>
          <w:szCs w:val="22"/>
        </w:rPr>
        <w:t>NP13 1UL</w:t>
      </w:r>
    </w:p>
    <w:p w14:paraId="3F5545BE" w14:textId="77777777" w:rsidR="00540A68" w:rsidRDefault="00540A68"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448E3F5" w:rsidR="00F14BB5" w:rsidRDefault="00F14BB5" w:rsidP="00F14BB5">
      <w:pPr>
        <w:pStyle w:val="Heading3nonum"/>
        <w:spacing w:before="0"/>
        <w:rPr>
          <w:rFonts w:cs="Arial"/>
          <w:color w:val="auto"/>
          <w:sz w:val="22"/>
          <w:szCs w:val="22"/>
        </w:rPr>
      </w:pPr>
      <w:r>
        <w:rPr>
          <w:rFonts w:cs="Arial"/>
          <w:color w:val="auto"/>
          <w:sz w:val="22"/>
          <w:szCs w:val="22"/>
        </w:rPr>
        <w:t xml:space="preserve">The </w:t>
      </w:r>
      <w:r w:rsidRPr="006C0A2F">
        <w:rPr>
          <w:rFonts w:cs="Arial"/>
          <w:color w:val="auto"/>
          <w:sz w:val="22"/>
          <w:szCs w:val="22"/>
        </w:rPr>
        <w:t xml:space="preserve">notice shall take effect from </w:t>
      </w:r>
      <w:r w:rsidR="006C0A2F" w:rsidRPr="006C0A2F">
        <w:rPr>
          <w:rFonts w:cs="Arial"/>
          <w:color w:val="auto"/>
          <w:sz w:val="22"/>
          <w:szCs w:val="22"/>
        </w:rPr>
        <w:t>24/09/2019</w:t>
      </w:r>
      <w:r w:rsidRPr="006C0A2F">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38F5C5E4" w:rsidR="00F14BB5" w:rsidRPr="006C0A2F" w:rsidRDefault="006C0A2F" w:rsidP="006C0A2F">
            <w:pPr>
              <w:pStyle w:val="Heading3nonum"/>
              <w:spacing w:before="0"/>
              <w:ind w:right="-135"/>
              <w:jc w:val="center"/>
              <w:rPr>
                <w:rFonts w:cs="Arial"/>
                <w:b/>
                <w:color w:val="auto"/>
                <w:sz w:val="22"/>
                <w:szCs w:val="22"/>
              </w:rPr>
            </w:pPr>
            <w:r w:rsidRPr="006C0A2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68A7D90" w:rsidR="00F14BB5" w:rsidRPr="006C0A2F" w:rsidRDefault="006C0A2F" w:rsidP="006C0A2F">
            <w:pPr>
              <w:pStyle w:val="Heading3nonum"/>
              <w:spacing w:before="0"/>
              <w:ind w:right="34"/>
              <w:jc w:val="center"/>
              <w:rPr>
                <w:rFonts w:cs="Arial"/>
                <w:b/>
                <w:color w:val="auto"/>
                <w:sz w:val="22"/>
                <w:szCs w:val="22"/>
              </w:rPr>
            </w:pPr>
            <w:r w:rsidRPr="006C0A2F">
              <w:rPr>
                <w:rFonts w:cs="Arial"/>
                <w:b/>
                <w:color w:val="auto"/>
                <w:sz w:val="22"/>
                <w:szCs w:val="22"/>
              </w:rPr>
              <w:t>24/09/2019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A7123B" w:rsidRDefault="00F14BB5"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255F30A" w14:textId="2255B4C6" w:rsidR="00F14BB5" w:rsidRPr="00540A68" w:rsidRDefault="00540A68" w:rsidP="00F3362F">
      <w:pPr>
        <w:pStyle w:val="Data"/>
        <w:spacing w:line="276" w:lineRule="auto"/>
        <w:ind w:firstLine="1276"/>
        <w:rPr>
          <w:rFonts w:cs="Arial"/>
          <w:color w:val="auto"/>
        </w:rPr>
      </w:pPr>
      <w:r w:rsidRPr="00540A68">
        <w:rPr>
          <w:rFonts w:cs="Arial"/>
          <w:color w:val="auto"/>
          <w:sz w:val="22"/>
          <w:szCs w:val="22"/>
        </w:rPr>
        <w:t>AN0250301</w:t>
      </w:r>
    </w:p>
    <w:p w14:paraId="1659BE4C" w14:textId="77777777" w:rsidR="00F14BB5" w:rsidRDefault="00F14BB5" w:rsidP="00F3362F">
      <w:pPr>
        <w:pStyle w:val="Data"/>
        <w:spacing w:line="276" w:lineRule="auto"/>
        <w:ind w:firstLine="1276"/>
        <w:rPr>
          <w:rFonts w:cs="Arial"/>
          <w:color w:val="FF0000"/>
          <w:sz w:val="22"/>
          <w:szCs w:val="22"/>
        </w:rPr>
      </w:pPr>
    </w:p>
    <w:p w14:paraId="0BE62029" w14:textId="4926FE7D" w:rsidR="00F14BB5" w:rsidRPr="00833B3F" w:rsidRDefault="00F14BB5" w:rsidP="00F3362F">
      <w:pPr>
        <w:pStyle w:val="Heading3nonum"/>
        <w:spacing w:before="0" w:line="276" w:lineRule="auto"/>
        <w:ind w:left="1276"/>
        <w:rPr>
          <w:color w:val="auto"/>
          <w:sz w:val="22"/>
          <w:szCs w:val="22"/>
        </w:rPr>
      </w:pPr>
      <w:r w:rsidRPr="00833B3F">
        <w:rPr>
          <w:color w:val="auto"/>
          <w:sz w:val="22"/>
          <w:szCs w:val="22"/>
        </w:rPr>
        <w:t xml:space="preserve">This is the consolidated permit referred to in the variation and consolidation notice for application </w:t>
      </w:r>
      <w:r w:rsidR="00540A68" w:rsidRPr="00833B3F">
        <w:rPr>
          <w:color w:val="auto"/>
          <w:sz w:val="22"/>
          <w:szCs w:val="22"/>
        </w:rPr>
        <w:t>PAN-00</w:t>
      </w:r>
      <w:r w:rsidR="00833B3F" w:rsidRPr="00833B3F">
        <w:rPr>
          <w:color w:val="auto"/>
          <w:sz w:val="22"/>
          <w:szCs w:val="22"/>
        </w:rPr>
        <w:t xml:space="preserve">6508 </w:t>
      </w:r>
      <w:r w:rsidRPr="00833B3F">
        <w:rPr>
          <w:color w:val="auto"/>
          <w:sz w:val="22"/>
          <w:szCs w:val="22"/>
        </w:rPr>
        <w:t>authorising</w:t>
      </w:r>
    </w:p>
    <w:p w14:paraId="166C815D" w14:textId="77777777" w:rsidR="00F14BB5" w:rsidRDefault="00F14BB5" w:rsidP="00F3362F">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3362F">
      <w:pPr>
        <w:pStyle w:val="Heading3nonum"/>
        <w:spacing w:before="0" w:line="276" w:lineRule="auto"/>
        <w:ind w:firstLine="1276"/>
        <w:rPr>
          <w:rFonts w:cs="Arial"/>
          <w:color w:val="auto"/>
          <w:sz w:val="22"/>
          <w:szCs w:val="22"/>
        </w:rPr>
      </w:pPr>
    </w:p>
    <w:p w14:paraId="3A6865CA" w14:textId="77777777" w:rsidR="00F14BB5" w:rsidRDefault="00F14BB5" w:rsidP="00F3362F">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F3362F">
      <w:pPr>
        <w:pStyle w:val="Data"/>
        <w:spacing w:line="276" w:lineRule="auto"/>
        <w:ind w:firstLine="1276"/>
        <w:rPr>
          <w:rStyle w:val="change"/>
          <w:color w:val="auto"/>
          <w:sz w:val="22"/>
          <w:szCs w:val="22"/>
        </w:rPr>
      </w:pPr>
    </w:p>
    <w:p w14:paraId="46DC8F8A" w14:textId="69EAC12D" w:rsidR="00F14BB5" w:rsidRDefault="00F14BB5"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F3362F">
      <w:pPr>
        <w:spacing w:before="0" w:after="0"/>
        <w:ind w:left="1276" w:right="282"/>
        <w:rPr>
          <w:b/>
        </w:rPr>
      </w:pPr>
    </w:p>
    <w:p w14:paraId="167B743B" w14:textId="56B57463" w:rsidR="00F14BB5" w:rsidRDefault="00F14BB5"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4EF67FC" w14:textId="77777777" w:rsidR="00540A68" w:rsidRPr="00540A68" w:rsidRDefault="00540A68" w:rsidP="00F3362F">
      <w:pPr>
        <w:pStyle w:val="Data"/>
        <w:spacing w:line="276" w:lineRule="auto"/>
        <w:ind w:firstLine="1276"/>
        <w:rPr>
          <w:rStyle w:val="change"/>
          <w:rFonts w:cs="Arial"/>
          <w:color w:val="auto"/>
          <w:sz w:val="22"/>
          <w:szCs w:val="22"/>
        </w:rPr>
      </w:pPr>
      <w:proofErr w:type="spellStart"/>
      <w:r w:rsidRPr="00540A68">
        <w:rPr>
          <w:rStyle w:val="change"/>
          <w:rFonts w:cs="Arial"/>
          <w:color w:val="auto"/>
          <w:sz w:val="22"/>
          <w:szCs w:val="22"/>
        </w:rPr>
        <w:t>Glan</w:t>
      </w:r>
      <w:proofErr w:type="spellEnd"/>
      <w:r w:rsidRPr="00540A68">
        <w:rPr>
          <w:rStyle w:val="change"/>
          <w:rFonts w:cs="Arial"/>
          <w:color w:val="auto"/>
          <w:sz w:val="22"/>
          <w:szCs w:val="22"/>
        </w:rPr>
        <w:t xml:space="preserve"> Ebbw terrace CSO, </w:t>
      </w:r>
      <w:proofErr w:type="spellStart"/>
      <w:r w:rsidRPr="00540A68">
        <w:rPr>
          <w:rStyle w:val="change"/>
          <w:rFonts w:cs="Arial"/>
          <w:color w:val="auto"/>
          <w:sz w:val="22"/>
          <w:szCs w:val="22"/>
        </w:rPr>
        <w:t>Abertillery</w:t>
      </w:r>
      <w:proofErr w:type="spellEnd"/>
    </w:p>
    <w:p w14:paraId="381A9235" w14:textId="77777777" w:rsidR="00540A68" w:rsidRPr="00540A68" w:rsidRDefault="00540A68" w:rsidP="00F3362F">
      <w:pPr>
        <w:pStyle w:val="Data"/>
        <w:spacing w:line="276" w:lineRule="auto"/>
        <w:ind w:firstLine="1276"/>
        <w:rPr>
          <w:rStyle w:val="change"/>
          <w:rFonts w:cs="Arial"/>
          <w:color w:val="auto"/>
          <w:sz w:val="22"/>
          <w:szCs w:val="22"/>
        </w:rPr>
      </w:pPr>
      <w:r w:rsidRPr="00540A68">
        <w:rPr>
          <w:rStyle w:val="change"/>
          <w:rFonts w:cs="Arial"/>
          <w:color w:val="auto"/>
          <w:sz w:val="22"/>
          <w:szCs w:val="22"/>
        </w:rPr>
        <w:t xml:space="preserve">5 </w:t>
      </w:r>
      <w:proofErr w:type="spellStart"/>
      <w:r w:rsidRPr="00540A68">
        <w:rPr>
          <w:rStyle w:val="change"/>
          <w:rFonts w:cs="Arial"/>
          <w:color w:val="auto"/>
          <w:sz w:val="22"/>
          <w:szCs w:val="22"/>
        </w:rPr>
        <w:t>Glan</w:t>
      </w:r>
      <w:proofErr w:type="spellEnd"/>
      <w:r w:rsidRPr="00540A68">
        <w:rPr>
          <w:rStyle w:val="change"/>
          <w:rFonts w:cs="Arial"/>
          <w:color w:val="auto"/>
          <w:sz w:val="22"/>
          <w:szCs w:val="22"/>
        </w:rPr>
        <w:t xml:space="preserve"> Ebbw Terrace</w:t>
      </w:r>
    </w:p>
    <w:p w14:paraId="76F21929" w14:textId="09038ABC" w:rsidR="0019084F" w:rsidRPr="00540A68" w:rsidRDefault="0019084F" w:rsidP="00F3362F">
      <w:pPr>
        <w:pStyle w:val="Data"/>
        <w:spacing w:line="276" w:lineRule="auto"/>
        <w:ind w:firstLine="1276"/>
        <w:rPr>
          <w:rStyle w:val="change"/>
          <w:rFonts w:cs="Arial"/>
          <w:color w:val="auto"/>
          <w:sz w:val="22"/>
          <w:szCs w:val="22"/>
        </w:rPr>
      </w:pPr>
      <w:r w:rsidRPr="00540A68">
        <w:rPr>
          <w:rStyle w:val="change"/>
          <w:rFonts w:cs="Arial"/>
          <w:color w:val="auto"/>
          <w:sz w:val="22"/>
          <w:szCs w:val="22"/>
        </w:rPr>
        <w:fldChar w:fldCharType="begin"/>
      </w:r>
      <w:r w:rsidRPr="00540A68">
        <w:rPr>
          <w:rStyle w:val="change"/>
          <w:rFonts w:cs="Arial"/>
          <w:color w:val="auto"/>
          <w:sz w:val="22"/>
          <w:szCs w:val="22"/>
        </w:rPr>
        <w:instrText xml:space="preserve"> MERGEFIELD DSI_ADD3 </w:instrText>
      </w:r>
      <w:r w:rsidRPr="00540A68">
        <w:rPr>
          <w:rStyle w:val="change"/>
          <w:rFonts w:cs="Arial"/>
          <w:color w:val="auto"/>
          <w:sz w:val="22"/>
          <w:szCs w:val="22"/>
        </w:rPr>
        <w:fldChar w:fldCharType="separate"/>
      </w:r>
      <w:r w:rsidR="00540A68" w:rsidRPr="00540A68">
        <w:rPr>
          <w:rStyle w:val="change"/>
          <w:rFonts w:cs="Arial"/>
          <w:noProof/>
          <w:color w:val="auto"/>
          <w:sz w:val="22"/>
          <w:szCs w:val="22"/>
        </w:rPr>
        <w:t xml:space="preserve">Abertillery </w:t>
      </w:r>
      <w:r w:rsidRPr="00540A68">
        <w:rPr>
          <w:rStyle w:val="change"/>
          <w:rFonts w:cs="Arial"/>
          <w:color w:val="auto"/>
          <w:sz w:val="22"/>
          <w:szCs w:val="22"/>
        </w:rPr>
        <w:fldChar w:fldCharType="end"/>
      </w:r>
    </w:p>
    <w:p w14:paraId="1CCCB00C" w14:textId="77777777" w:rsidR="00540A68" w:rsidRPr="00540A68" w:rsidRDefault="00540A68" w:rsidP="00F3362F">
      <w:pPr>
        <w:pStyle w:val="Data"/>
        <w:spacing w:line="276" w:lineRule="auto"/>
        <w:ind w:firstLine="1276"/>
        <w:rPr>
          <w:rStyle w:val="change"/>
          <w:rFonts w:cs="Arial"/>
          <w:color w:val="auto"/>
          <w:sz w:val="22"/>
          <w:szCs w:val="22"/>
        </w:rPr>
      </w:pPr>
      <w:r w:rsidRPr="00540A68">
        <w:rPr>
          <w:rStyle w:val="change"/>
          <w:rFonts w:cs="Arial"/>
          <w:color w:val="auto"/>
          <w:sz w:val="22"/>
          <w:szCs w:val="22"/>
        </w:rPr>
        <w:t xml:space="preserve">Gwent </w:t>
      </w:r>
    </w:p>
    <w:p w14:paraId="186AA072" w14:textId="63C9EE96" w:rsidR="00F14BB5" w:rsidRPr="00540A68" w:rsidRDefault="00540A68" w:rsidP="00F3362F">
      <w:pPr>
        <w:pStyle w:val="Heading3nonum"/>
        <w:spacing w:before="0" w:line="276" w:lineRule="auto"/>
        <w:ind w:firstLine="1276"/>
        <w:rPr>
          <w:rStyle w:val="change"/>
          <w:rFonts w:cs="Arial"/>
          <w:b/>
          <w:color w:val="auto"/>
          <w:sz w:val="22"/>
          <w:szCs w:val="22"/>
        </w:rPr>
      </w:pPr>
      <w:r w:rsidRPr="00540A68">
        <w:rPr>
          <w:rStyle w:val="change"/>
          <w:rFonts w:cs="Arial"/>
          <w:b/>
          <w:color w:val="auto"/>
          <w:sz w:val="22"/>
          <w:szCs w:val="22"/>
        </w:rPr>
        <w:t>NP13 1UL</w:t>
      </w:r>
    </w:p>
    <w:p w14:paraId="54D2E382" w14:textId="77777777" w:rsidR="00540A68" w:rsidRDefault="00540A68" w:rsidP="00F3362F">
      <w:pPr>
        <w:pStyle w:val="Heading3nonum"/>
        <w:spacing w:before="0" w:line="276" w:lineRule="auto"/>
        <w:ind w:firstLine="1276"/>
        <w:rPr>
          <w:b/>
          <w:color w:val="FF0000"/>
          <w:sz w:val="22"/>
          <w:szCs w:val="22"/>
        </w:rPr>
      </w:pPr>
    </w:p>
    <w:p w14:paraId="4D99F028" w14:textId="77777777" w:rsidR="00F14BB5" w:rsidRDefault="00F14BB5" w:rsidP="00F3362F">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29C5870" w:rsidR="00F14BB5" w:rsidRDefault="006C0A2F">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4061F0D" w:rsidR="00F14BB5" w:rsidRPr="006C0A2F" w:rsidRDefault="006C0A2F">
            <w:pPr>
              <w:pStyle w:val="Heading3nonum"/>
              <w:spacing w:before="0" w:line="240" w:lineRule="auto"/>
              <w:jc w:val="center"/>
              <w:rPr>
                <w:b/>
                <w:color w:val="auto"/>
                <w:sz w:val="22"/>
                <w:szCs w:val="22"/>
              </w:rPr>
            </w:pPr>
            <w:r>
              <w:rPr>
                <w:b/>
                <w:color w:val="auto"/>
                <w:sz w:val="22"/>
                <w:szCs w:val="22"/>
              </w:rPr>
              <w:t>24/09/2019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10BE278D" w:rsidR="00AE3212" w:rsidRDefault="00AE321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xml:space="preserv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 xml:space="preserve">perator shall take appropriate measures to ensure that the event recorder remains fully operational </w:t>
      </w:r>
      <w:proofErr w:type="gramStart"/>
      <w:r w:rsidR="00FB03C2" w:rsidRPr="002B1B6E">
        <w:rPr>
          <w:rStyle w:val="Red"/>
          <w:color w:val="auto"/>
          <w:sz w:val="18"/>
          <w:szCs w:val="18"/>
        </w:rPr>
        <w:t>at all times</w:t>
      </w:r>
      <w:proofErr w:type="gramEnd"/>
      <w:r w:rsidR="00FB03C2" w:rsidRPr="002B1B6E">
        <w:rPr>
          <w:rStyle w:val="Red"/>
          <w:color w:val="auto"/>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3F0634" w:rsidR="00900A78" w:rsidRPr="00E32A64" w:rsidRDefault="00900A78" w:rsidP="00E32A64">
            <w:pPr>
              <w:pStyle w:val="TableText"/>
              <w:rPr>
                <w:rStyle w:val="Blue"/>
                <w:color w:val="auto"/>
                <w:sz w:val="18"/>
                <w:szCs w:val="18"/>
              </w:rPr>
            </w:pPr>
            <w:r w:rsidRPr="00E32A64">
              <w:rPr>
                <w:rStyle w:val="Blue"/>
                <w:color w:val="auto"/>
                <w:sz w:val="18"/>
                <w:szCs w:val="18"/>
              </w:rPr>
              <w:t>1</w:t>
            </w:r>
            <w:r w:rsidRPr="006A6B7F">
              <w:rPr>
                <w:rStyle w:val="Blue"/>
                <w:color w:val="auto"/>
                <w:sz w:val="18"/>
                <w:szCs w:val="18"/>
                <w:vertAlign w:val="superscript"/>
              </w:rPr>
              <w:t xml:space="preserve">st </w:t>
            </w:r>
            <w:r w:rsidRPr="00E32A64">
              <w:rPr>
                <w:rStyle w:val="Blue"/>
                <w:color w:val="auto"/>
                <w:sz w:val="18"/>
                <w:szCs w:val="18"/>
              </w:rPr>
              <w:t>January to 31</w:t>
            </w:r>
            <w:r w:rsidRPr="005515F0">
              <w:rPr>
                <w:rStyle w:val="Blue"/>
                <w:color w:val="auto"/>
                <w:sz w:val="18"/>
                <w:szCs w:val="18"/>
                <w:vertAlign w:val="superscript"/>
              </w:rPr>
              <w:t>st</w:t>
            </w:r>
            <w:r w:rsidRPr="00E32A64">
              <w:rPr>
                <w:rStyle w:val="Blue"/>
                <w:color w:val="auto"/>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833B3F" w:rsidRDefault="004A4ECE" w:rsidP="00C30128">
            <w:pPr>
              <w:pStyle w:val="TableText"/>
              <w:rPr>
                <w:rStyle w:val="Blue"/>
                <w:rFonts w:ascii="Arial" w:hAnsi="Arial"/>
                <w:color w:val="auto"/>
                <w:sz w:val="18"/>
                <w:szCs w:val="18"/>
              </w:rPr>
            </w:pPr>
            <w:r w:rsidRPr="00833B3F">
              <w:rPr>
                <w:rStyle w:val="Blue"/>
                <w:color w:val="auto"/>
                <w:sz w:val="18"/>
                <w:szCs w:val="18"/>
              </w:rPr>
              <w:t>POINT OF DISCHARGE</w:t>
            </w:r>
          </w:p>
        </w:tc>
        <w:tc>
          <w:tcPr>
            <w:tcW w:w="1323" w:type="pct"/>
          </w:tcPr>
          <w:p w14:paraId="67CE9727" w14:textId="28DF8FF5" w:rsidR="003E7111" w:rsidRPr="00833B3F" w:rsidRDefault="001C392C" w:rsidP="000A07C9">
            <w:pPr>
              <w:pStyle w:val="TableText"/>
              <w:rPr>
                <w:rStyle w:val="Blue"/>
                <w:color w:val="auto"/>
                <w:sz w:val="18"/>
                <w:szCs w:val="18"/>
              </w:rPr>
            </w:pPr>
            <w:proofErr w:type="gramStart"/>
            <w:r w:rsidRPr="00833B3F">
              <w:rPr>
                <w:rStyle w:val="Blue"/>
                <w:color w:val="auto"/>
                <w:sz w:val="18"/>
                <w:szCs w:val="18"/>
              </w:rPr>
              <w:t>SO</w:t>
            </w:r>
            <w:proofErr w:type="gramEnd"/>
            <w:r w:rsidRPr="00833B3F">
              <w:rPr>
                <w:rStyle w:val="Blue"/>
                <w:color w:val="auto"/>
                <w:sz w:val="18"/>
                <w:szCs w:val="18"/>
              </w:rPr>
              <w:t xml:space="preserve"> 21538 0405</w:t>
            </w:r>
            <w:r w:rsidR="00833B3F" w:rsidRPr="00833B3F">
              <w:rPr>
                <w:rStyle w:val="Blue"/>
                <w:color w:val="auto"/>
                <w:sz w:val="18"/>
                <w:szCs w:val="18"/>
              </w:rPr>
              <w:t>0</w:t>
            </w:r>
            <w:r w:rsidR="0019084F" w:rsidRPr="00833B3F">
              <w:rPr>
                <w:rStyle w:val="Blue"/>
                <w:color w:val="auto"/>
                <w:sz w:val="18"/>
                <w:szCs w:val="18"/>
              </w:rPr>
              <w:fldChar w:fldCharType="begin"/>
            </w:r>
            <w:r w:rsidR="0019084F" w:rsidRPr="00833B3F">
              <w:rPr>
                <w:rStyle w:val="Blue"/>
                <w:color w:val="auto"/>
                <w:sz w:val="18"/>
                <w:szCs w:val="18"/>
              </w:rPr>
              <w:instrText xml:space="preserve"> MERGEFIELD S32_Discharge_Point_NGR </w:instrText>
            </w:r>
            <w:r w:rsidR="0019084F" w:rsidRPr="00833B3F">
              <w:rPr>
                <w:rStyle w:val="Blue"/>
                <w:color w:val="auto"/>
                <w:sz w:val="18"/>
                <w:szCs w:val="18"/>
              </w:rPr>
              <w:fldChar w:fldCharType="end"/>
            </w:r>
          </w:p>
        </w:tc>
        <w:tc>
          <w:tcPr>
            <w:tcW w:w="1327" w:type="pct"/>
          </w:tcPr>
          <w:p w14:paraId="7B89B40B" w14:textId="5BA52A88" w:rsidR="003E7111" w:rsidRPr="00833B3F" w:rsidRDefault="000854B9" w:rsidP="000854B9">
            <w:pPr>
              <w:spacing w:before="0" w:after="0" w:line="240" w:lineRule="auto"/>
              <w:rPr>
                <w:rStyle w:val="Blue"/>
                <w:color w:val="auto"/>
                <w:sz w:val="18"/>
                <w:szCs w:val="18"/>
              </w:rPr>
            </w:pPr>
            <w:proofErr w:type="spellStart"/>
            <w:r>
              <w:rPr>
                <w:rFonts w:ascii="Arial" w:hAnsi="Arial" w:cs="Arial"/>
                <w:szCs w:val="20"/>
              </w:rPr>
              <w:t>Afon</w:t>
            </w:r>
            <w:proofErr w:type="spellEnd"/>
            <w:r>
              <w:rPr>
                <w:rFonts w:ascii="Arial" w:hAnsi="Arial" w:cs="Arial"/>
                <w:szCs w:val="20"/>
              </w:rPr>
              <w:t xml:space="preserve"> Tillery </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E64FEB" w:rsidRPr="004921D8" w14:paraId="7A87BD50" w14:textId="77777777" w:rsidTr="00E64FEB">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E64FEB" w:rsidRPr="004A4ECE" w:rsidRDefault="00E64FEB" w:rsidP="00D7792E">
            <w:pPr>
              <w:pStyle w:val="TableText"/>
              <w:rPr>
                <w:sz w:val="18"/>
                <w:szCs w:val="18"/>
              </w:rPr>
            </w:pPr>
            <w:r w:rsidRPr="004A4ECE">
              <w:rPr>
                <w:sz w:val="18"/>
                <w:szCs w:val="18"/>
              </w:rPr>
              <w:t xml:space="preserve">Effluent and discharge point </w:t>
            </w:r>
          </w:p>
        </w:tc>
        <w:tc>
          <w:tcPr>
            <w:tcW w:w="1449" w:type="pct"/>
          </w:tcPr>
          <w:p w14:paraId="6005A57C" w14:textId="77777777" w:rsidR="00E64FEB" w:rsidRPr="004A4ECE" w:rsidRDefault="00E64FEB" w:rsidP="000A07C9">
            <w:pPr>
              <w:pStyle w:val="TableText"/>
              <w:rPr>
                <w:sz w:val="18"/>
                <w:szCs w:val="18"/>
              </w:rPr>
            </w:pPr>
            <w:r w:rsidRPr="004A4ECE">
              <w:rPr>
                <w:sz w:val="18"/>
                <w:szCs w:val="18"/>
              </w:rPr>
              <w:t>Description of discharge</w:t>
            </w:r>
          </w:p>
        </w:tc>
        <w:tc>
          <w:tcPr>
            <w:tcW w:w="1940" w:type="pct"/>
          </w:tcPr>
          <w:p w14:paraId="7491055D" w14:textId="67BCC4E3" w:rsidR="00E64FEB" w:rsidRPr="004921D8" w:rsidRDefault="00E64FEB" w:rsidP="00C21BED">
            <w:pPr>
              <w:pStyle w:val="TableText"/>
              <w:rPr>
                <w:rFonts w:ascii="Arial" w:hAnsi="Arial"/>
                <w:sz w:val="18"/>
                <w:szCs w:val="18"/>
              </w:rPr>
            </w:pPr>
            <w:r w:rsidRPr="004921D8">
              <w:rPr>
                <w:sz w:val="18"/>
                <w:szCs w:val="18"/>
              </w:rPr>
              <w:t>Overflow setting l/s</w:t>
            </w:r>
          </w:p>
        </w:tc>
      </w:tr>
      <w:tr w:rsidR="00E64FEB" w:rsidRPr="004921D8" w14:paraId="0BE42DF4" w14:textId="77777777" w:rsidTr="00E64FEB">
        <w:tc>
          <w:tcPr>
            <w:tcW w:w="1611" w:type="pct"/>
          </w:tcPr>
          <w:p w14:paraId="4476A212" w14:textId="261E3021" w:rsidR="00E64FEB" w:rsidRPr="004A4ECE" w:rsidRDefault="00E64FE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163457B2" w14:textId="77777777" w:rsidR="00E64FEB" w:rsidRPr="004A4ECE" w:rsidRDefault="00E64FE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58714155" w14:textId="275C619C" w:rsidR="00E64FEB" w:rsidRPr="004A4ECE" w:rsidRDefault="00E64FEB" w:rsidP="00E64FE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833B3F" w:rsidRDefault="004A4ECE" w:rsidP="000A07C9">
            <w:pPr>
              <w:pStyle w:val="TableText"/>
              <w:rPr>
                <w:rStyle w:val="Blue"/>
                <w:rFonts w:ascii="Arial" w:hAnsi="Arial"/>
                <w:color w:val="auto"/>
                <w:sz w:val="18"/>
                <w:szCs w:val="18"/>
              </w:rPr>
            </w:pPr>
            <w:r w:rsidRPr="00833B3F">
              <w:rPr>
                <w:rStyle w:val="Blue"/>
                <w:color w:val="auto"/>
                <w:sz w:val="18"/>
                <w:szCs w:val="18"/>
              </w:rPr>
              <w:t xml:space="preserve">Effluent sampling </w:t>
            </w:r>
          </w:p>
        </w:tc>
        <w:tc>
          <w:tcPr>
            <w:tcW w:w="1322" w:type="pct"/>
          </w:tcPr>
          <w:p w14:paraId="561AF781" w14:textId="6EAA737E" w:rsidR="004A4ECE" w:rsidRPr="00833B3F" w:rsidRDefault="00833B3F" w:rsidP="000A07C9">
            <w:pPr>
              <w:pStyle w:val="TableText"/>
              <w:rPr>
                <w:rStyle w:val="Blue"/>
                <w:color w:val="auto"/>
                <w:sz w:val="18"/>
                <w:szCs w:val="18"/>
              </w:rPr>
            </w:pPr>
            <w:proofErr w:type="gramStart"/>
            <w:r w:rsidRPr="00833B3F">
              <w:rPr>
                <w:rStyle w:val="Blue"/>
                <w:color w:val="auto"/>
                <w:sz w:val="18"/>
                <w:szCs w:val="18"/>
              </w:rPr>
              <w:t>SO</w:t>
            </w:r>
            <w:proofErr w:type="gramEnd"/>
            <w:r w:rsidRPr="00833B3F">
              <w:rPr>
                <w:rStyle w:val="Blue"/>
                <w:color w:val="auto"/>
                <w:sz w:val="18"/>
                <w:szCs w:val="18"/>
              </w:rPr>
              <w:t xml:space="preserve"> 21547 04061</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833B3F" w:rsidRDefault="004A4ECE" w:rsidP="00164190">
            <w:pPr>
              <w:pStyle w:val="TableText"/>
              <w:rPr>
                <w:rStyle w:val="Blue"/>
                <w:rFonts w:ascii="Arial" w:hAnsi="Arial"/>
                <w:color w:val="auto"/>
                <w:sz w:val="18"/>
                <w:szCs w:val="18"/>
              </w:rPr>
            </w:pPr>
            <w:r w:rsidRPr="00833B3F">
              <w:rPr>
                <w:rStyle w:val="Blue"/>
                <w:color w:val="auto"/>
                <w:sz w:val="18"/>
                <w:szCs w:val="18"/>
              </w:rPr>
              <w:t xml:space="preserve">Event duration monitoring </w:t>
            </w:r>
          </w:p>
        </w:tc>
        <w:tc>
          <w:tcPr>
            <w:tcW w:w="1322" w:type="pct"/>
          </w:tcPr>
          <w:p w14:paraId="0709AF0A" w14:textId="32B541CF" w:rsidR="004A4ECE" w:rsidRPr="00833B3F" w:rsidRDefault="00833B3F" w:rsidP="000A07C9">
            <w:pPr>
              <w:pStyle w:val="TableText"/>
              <w:rPr>
                <w:rStyle w:val="Blue"/>
                <w:color w:val="auto"/>
                <w:sz w:val="18"/>
                <w:szCs w:val="18"/>
              </w:rPr>
            </w:pPr>
            <w:proofErr w:type="gramStart"/>
            <w:r w:rsidRPr="00833B3F">
              <w:rPr>
                <w:rStyle w:val="Blue"/>
                <w:color w:val="auto"/>
                <w:sz w:val="18"/>
                <w:szCs w:val="18"/>
              </w:rPr>
              <w:t>SO</w:t>
            </w:r>
            <w:proofErr w:type="gramEnd"/>
            <w:r w:rsidRPr="00833B3F">
              <w:rPr>
                <w:rStyle w:val="Blue"/>
                <w:color w:val="auto"/>
                <w:sz w:val="18"/>
                <w:szCs w:val="18"/>
              </w:rPr>
              <w:t xml:space="preserve"> 21547 04061</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590A032B"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6494D">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E1B71A8"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8D90A73" w:rsidR="00926B5E" w:rsidRPr="00926B5E" w:rsidRDefault="00833B3F" w:rsidP="00926B5E">
            <w:pPr>
              <w:pStyle w:val="TableText"/>
            </w:pPr>
            <w:r>
              <w:t>AN025301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387E293" w:rsidR="00926B5E" w:rsidRPr="00926B5E" w:rsidRDefault="00833B3F" w:rsidP="00833B3F">
            <w:pPr>
              <w:pStyle w:val="TableText"/>
            </w:pPr>
            <w:proofErr w:type="spellStart"/>
            <w:r>
              <w:t>Glan</w:t>
            </w:r>
            <w:proofErr w:type="spellEnd"/>
            <w:r>
              <w:t xml:space="preserve"> Ebbw terrace CSO, </w:t>
            </w:r>
            <w:proofErr w:type="spellStart"/>
            <w:r>
              <w:t>Abertillery</w:t>
            </w:r>
            <w:proofErr w:type="spellEnd"/>
            <w:r>
              <w:t xml:space="preserve">, 5 </w:t>
            </w:r>
            <w:proofErr w:type="spellStart"/>
            <w:r>
              <w:t>Glan</w:t>
            </w:r>
            <w:proofErr w:type="spellEnd"/>
            <w:r>
              <w:t xml:space="preserve"> Ebbw Terrace, </w:t>
            </w:r>
            <w:proofErr w:type="spellStart"/>
            <w:r>
              <w:t>Abertillery</w:t>
            </w:r>
            <w:proofErr w:type="spellEnd"/>
            <w:r>
              <w:t>, Gwent, NP12 1UL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3FCA0CE9" w14:textId="5D21BDA5" w:rsidR="001C392C" w:rsidRDefault="001478B8" w:rsidP="000152F0">
      <w:pPr>
        <w:ind w:left="567"/>
        <w:rPr>
          <w:rFonts w:ascii="Arial" w:hAnsi="Arial"/>
          <w:szCs w:val="20"/>
        </w:rPr>
      </w:pPr>
      <w:r>
        <w:rPr>
          <w:rFonts w:ascii="Arial" w:hAnsi="Arial"/>
          <w:noProof/>
          <w:szCs w:val="20"/>
        </w:rPr>
        <w:drawing>
          <wp:inline distT="0" distB="0" distL="0" distR="0" wp14:anchorId="6B3CD5F0" wp14:editId="44E5921B">
            <wp:extent cx="5640219" cy="3937819"/>
            <wp:effectExtent l="0" t="0" r="0" b="571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74ABC2.tmp"/>
                    <pic:cNvPicPr/>
                  </pic:nvPicPr>
                  <pic:blipFill>
                    <a:blip r:embed="rId14">
                      <a:extLst>
                        <a:ext uri="{28A0092B-C50C-407E-A947-70E740481C1C}">
                          <a14:useLocalDpi xmlns:a14="http://schemas.microsoft.com/office/drawing/2010/main" val="0"/>
                        </a:ext>
                      </a:extLst>
                    </a:blip>
                    <a:stretch>
                      <a:fillRect/>
                    </a:stretch>
                  </pic:blipFill>
                  <pic:spPr>
                    <a:xfrm>
                      <a:off x="0" y="0"/>
                      <a:ext cx="5648746" cy="3943772"/>
                    </a:xfrm>
                    <a:prstGeom prst="rect">
                      <a:avLst/>
                    </a:prstGeom>
                  </pic:spPr>
                </pic:pic>
              </a:graphicData>
            </a:graphic>
          </wp:inline>
        </w:drawing>
      </w:r>
    </w:p>
    <w:p w14:paraId="6BA62E01" w14:textId="435C1CCF"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3455EB4D" w:rsidR="0019084F" w:rsidRPr="00D82845" w:rsidRDefault="00511880" w:rsidP="00F06B84">
    <w:pPr>
      <w:pStyle w:val="Footer"/>
    </w:pPr>
    <w:r>
      <w:fldChar w:fldCharType="begin"/>
    </w:r>
    <w:r>
      <w:instrText xml:space="preserve"> MERGEFIELD Permit_number </w:instrText>
    </w:r>
    <w:r>
      <w:fldChar w:fldCharType="separate"/>
    </w:r>
    <w:r w:rsidR="00540A68">
      <w:rPr>
        <w:noProof/>
      </w:rPr>
      <w:t>AN0250</w:t>
    </w:r>
    <w:r>
      <w:rPr>
        <w:noProof/>
      </w:rPr>
      <w:fldChar w:fldCharType="end"/>
    </w:r>
    <w:r w:rsidR="00540A68">
      <w:rPr>
        <w:noProof/>
      </w:rPr>
      <w:t>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54B9"/>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BD1"/>
    <w:rsid w:val="001237AD"/>
    <w:rsid w:val="00132859"/>
    <w:rsid w:val="00132DB4"/>
    <w:rsid w:val="001366E5"/>
    <w:rsid w:val="001369DD"/>
    <w:rsid w:val="00141AB9"/>
    <w:rsid w:val="001478B8"/>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392C"/>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A69A2"/>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94D"/>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1880"/>
    <w:rsid w:val="0051465E"/>
    <w:rsid w:val="005153E1"/>
    <w:rsid w:val="005177F2"/>
    <w:rsid w:val="0052400A"/>
    <w:rsid w:val="00524177"/>
    <w:rsid w:val="00524681"/>
    <w:rsid w:val="005267AA"/>
    <w:rsid w:val="0053053E"/>
    <w:rsid w:val="00540A68"/>
    <w:rsid w:val="00544EAF"/>
    <w:rsid w:val="005515F0"/>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6B7F"/>
    <w:rsid w:val="006A73AC"/>
    <w:rsid w:val="006B106F"/>
    <w:rsid w:val="006B32F6"/>
    <w:rsid w:val="006B5637"/>
    <w:rsid w:val="006C0908"/>
    <w:rsid w:val="006C0A2F"/>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3B3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F70"/>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4FEB"/>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5872"/>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6695626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479094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 Ebbw terrace CSO, Abertillery</Site_x0020_Name>
    <Internal_x002f_External xmlns="859f7ad6-93f6-4205-b62b-a17f28acbbac">Outgoing document</Internal_x002f_External>
    <Post_x0020_code xmlns="859f7ad6-93f6-4205-b62b-a17f28acbbac">NP12 1UL</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5 Glan Ebbw Terrace, Abertillery,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REGU-184-39725</_dlc_DocId>
    <_dlc_DocIdUrl xmlns="9be56660-2c31-41ef-bc00-23e72f632f2a">
      <Url>https://cyfoethnaturiolcymru.sharepoint.com/teams/Regulatory/Permitting/_layouts/15/DocIdRedir.aspx?ID=REGU-184-39725</Url>
      <Description>REGU-184-39725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050EF-0626-43BE-AEF5-4280B0768EF6}"/>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490947F-0879-4BAF-84F4-3D014AF6B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2019-09-25T14:50:00Z</dcterms:created>
  <dcterms:modified xsi:type="dcterms:W3CDTF">2019-09-25T14:50:00Z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4aae0eca-1010-493a-96ba-bd38a95a8c35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REGU-184-39725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https://cyfoethnaturiolcymru.sharepoint.com/teams/Regulatory/Permitting/_layouts/15/DocIdRedir.aspx?ID=REGU-184-39725, REGU-184-39725</vt:lpwstr>
  </property>
  <property fmtid="{D5CDD505-2E9C-101B-9397-08002B2CF9AE}" pid="37" name="_docset_NoMedatataSyncRequired">
    <vt:lpwstr>False</vt:lpwstr>
  </property>
  <property fmtid="{D5CDD505-2E9C-101B-9397-08002B2CF9AE}" pid="38" name="MediaServiceImageTags">
    <vt:lpwstr/>
  </property>
</Properties>
</file>