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2966E0FD" w14:textId="187ED223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AD22612" w14:textId="30F9E93C" w:rsidR="002F01D4" w:rsidRPr="00181F76" w:rsidRDefault="000E3EB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81F76">
        <w:rPr>
          <w:sz w:val="22"/>
          <w:szCs w:val="22"/>
        </w:rPr>
        <w:t>Towy Metals Limited</w:t>
      </w:r>
    </w:p>
    <w:p w14:paraId="1B0B6A6A" w14:textId="77777777" w:rsidR="002F01D4" w:rsidRPr="00181F76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4A7D53B2" w:rsidR="002F01D4" w:rsidRPr="00181F76" w:rsidRDefault="00A970F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15451644"/>
      <w:r w:rsidRPr="00181F76">
        <w:rPr>
          <w:sz w:val="22"/>
          <w:szCs w:val="22"/>
        </w:rPr>
        <w:t>The Smithy</w:t>
      </w:r>
    </w:p>
    <w:p w14:paraId="78B0E7B3" w14:textId="77777777" w:rsidR="00F03FB5" w:rsidRDefault="00F03FB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Aberarth</w:t>
      </w:r>
    </w:p>
    <w:p w14:paraId="75B68481" w14:textId="33FC7F6A" w:rsidR="002F01D4" w:rsidRPr="00181F76" w:rsidRDefault="00A970F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81F76">
        <w:rPr>
          <w:sz w:val="22"/>
          <w:szCs w:val="22"/>
        </w:rPr>
        <w:t>Aberaeron</w:t>
      </w:r>
    </w:p>
    <w:p w14:paraId="584B8219" w14:textId="23A2B5E2" w:rsidR="002F01D4" w:rsidRPr="00181F76" w:rsidRDefault="00A970F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81F76">
        <w:rPr>
          <w:sz w:val="22"/>
          <w:szCs w:val="22"/>
        </w:rPr>
        <w:t>SA46 0LD</w:t>
      </w:r>
    </w:p>
    <w:bookmarkEnd w:id="2"/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75D59666" w:rsidR="002F01D4" w:rsidRPr="00FE730D" w:rsidRDefault="002F01D4" w:rsidP="00C26561">
      <w:pPr>
        <w:pStyle w:val="coverAuthNos"/>
        <w:spacing w:line="240" w:lineRule="auto"/>
        <w:rPr>
          <w:color w:val="auto"/>
        </w:rPr>
      </w:pPr>
      <w:r w:rsidRPr="00FE730D">
        <w:rPr>
          <w:color w:val="auto"/>
          <w:sz w:val="22"/>
          <w:szCs w:val="22"/>
        </w:rPr>
        <w:t>EPR/</w:t>
      </w:r>
      <w:r w:rsidR="00FE730D" w:rsidRPr="00FE730D">
        <w:rPr>
          <w:color w:val="auto"/>
          <w:sz w:val="22"/>
          <w:szCs w:val="22"/>
        </w:rPr>
        <w:t>CB3698ZW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63CD5872" w:rsidR="002F01D4" w:rsidRPr="00FE730D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FE730D">
        <w:rPr>
          <w:rStyle w:val="licenceno"/>
          <w:color w:val="auto"/>
          <w:sz w:val="22"/>
          <w:szCs w:val="22"/>
        </w:rPr>
        <w:t>EPR/</w:t>
      </w:r>
      <w:r w:rsidR="00FE730D" w:rsidRPr="00FE730D">
        <w:rPr>
          <w:rStyle w:val="licenceno"/>
          <w:color w:val="auto"/>
          <w:sz w:val="22"/>
          <w:szCs w:val="22"/>
        </w:rPr>
        <w:t>CB3698ZW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p w14:paraId="36693C7E" w14:textId="484C2764" w:rsidR="002F01D4" w:rsidRPr="002F01D4" w:rsidRDefault="000204E8" w:rsidP="002F01D4">
      <w:pPr>
        <w:pStyle w:val="Data"/>
        <w:spacing w:before="120"/>
        <w:rPr>
          <w:b w:val="0"/>
          <w:sz w:val="22"/>
          <w:szCs w:val="22"/>
        </w:rPr>
      </w:pPr>
      <w:r w:rsidRPr="000204E8">
        <w:rPr>
          <w:rStyle w:val="change"/>
          <w:color w:val="auto"/>
          <w:sz w:val="22"/>
          <w:szCs w:val="22"/>
        </w:rPr>
        <w:t>Towy Metals Limited</w:t>
      </w:r>
      <w:bookmarkEnd w:id="4"/>
      <w:r w:rsidR="002F01D4" w:rsidRPr="000204E8">
        <w:rPr>
          <w:color w:val="auto"/>
          <w:sz w:val="22"/>
          <w:szCs w:val="22"/>
        </w:rPr>
        <w:t xml:space="preserve"> </w:t>
      </w:r>
      <w:r w:rsidR="002F01D4" w:rsidRPr="000204E8">
        <w:rPr>
          <w:b w:val="0"/>
          <w:color w:val="auto"/>
          <w:sz w:val="22"/>
          <w:szCs w:val="22"/>
        </w:rPr>
        <w:t>(“the operator</w:t>
      </w:r>
      <w:r w:rsidR="002F01D4" w:rsidRPr="002F01D4">
        <w:rPr>
          <w:b w:val="0"/>
          <w:sz w:val="22"/>
          <w:szCs w:val="22"/>
        </w:rPr>
        <w:t>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2DD9EC26" w:rsidR="002F01D4" w:rsidRPr="000204E8" w:rsidRDefault="002F01D4" w:rsidP="002F01D4">
      <w:pPr>
        <w:pStyle w:val="Heading3nonum"/>
        <w:rPr>
          <w:color w:val="auto"/>
          <w:sz w:val="22"/>
          <w:szCs w:val="22"/>
        </w:rPr>
      </w:pPr>
      <w:r w:rsidRPr="000204E8">
        <w:rPr>
          <w:color w:val="auto"/>
          <w:sz w:val="22"/>
          <w:szCs w:val="22"/>
        </w:rPr>
        <w:t>whose registered office is</w:t>
      </w:r>
    </w:p>
    <w:p w14:paraId="20CE391B" w14:textId="0ACE51D5" w:rsidR="000E4F8A" w:rsidRPr="00A716B3" w:rsidRDefault="00CC2BE6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5" w:name="InstallationAddress21"/>
      <w:r>
        <w:rPr>
          <w:rStyle w:val="change"/>
          <w:color w:val="auto"/>
          <w:sz w:val="22"/>
          <w:szCs w:val="22"/>
        </w:rPr>
        <w:t>Towy Metals</w:t>
      </w:r>
      <w:r w:rsidR="00726A5F">
        <w:rPr>
          <w:rStyle w:val="change"/>
          <w:color w:val="auto"/>
          <w:sz w:val="22"/>
          <w:szCs w:val="22"/>
        </w:rPr>
        <w:t xml:space="preserve"> </w:t>
      </w:r>
      <w:r w:rsidR="000E2995" w:rsidRPr="00A716B3">
        <w:rPr>
          <w:rStyle w:val="change"/>
          <w:color w:val="auto"/>
          <w:sz w:val="22"/>
          <w:szCs w:val="22"/>
        </w:rPr>
        <w:t>Towy Terrace</w:t>
      </w:r>
    </w:p>
    <w:p w14:paraId="65DD5A64" w14:textId="09D912CE" w:rsidR="002F01D4" w:rsidRPr="00A716B3" w:rsidRDefault="000E4F8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716B3">
        <w:rPr>
          <w:rStyle w:val="change"/>
          <w:color w:val="auto"/>
          <w:sz w:val="22"/>
          <w:szCs w:val="22"/>
        </w:rPr>
        <w:t>Ffairfach</w:t>
      </w:r>
    </w:p>
    <w:p w14:paraId="77E19AAC" w14:textId="6F77F6EE" w:rsidR="002F01D4" w:rsidRPr="00A716B3" w:rsidRDefault="000E4F8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716B3">
        <w:rPr>
          <w:rStyle w:val="change"/>
          <w:color w:val="auto"/>
          <w:sz w:val="22"/>
          <w:szCs w:val="22"/>
        </w:rPr>
        <w:t>Llandeilo</w:t>
      </w:r>
    </w:p>
    <w:p w14:paraId="710F41D9" w14:textId="6AE2ADEC" w:rsidR="002F01D4" w:rsidRPr="00A716B3" w:rsidRDefault="00A716B3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716B3">
        <w:rPr>
          <w:rStyle w:val="change"/>
          <w:color w:val="auto"/>
          <w:sz w:val="22"/>
          <w:szCs w:val="22"/>
        </w:rPr>
        <w:t>SA19 6ST</w:t>
      </w:r>
      <w:bookmarkEnd w:id="5"/>
    </w:p>
    <w:p w14:paraId="715E190A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044CD374" w:rsidR="002F01D4" w:rsidRPr="00125F66" w:rsidRDefault="002F01D4" w:rsidP="002F01D4">
      <w:pPr>
        <w:pStyle w:val="Heading3nonum"/>
        <w:rPr>
          <w:rStyle w:val="change"/>
          <w:sz w:val="22"/>
          <w:szCs w:val="22"/>
        </w:rPr>
      </w:pPr>
      <w:r w:rsidRPr="000E2995">
        <w:rPr>
          <w:color w:val="auto"/>
          <w:sz w:val="22"/>
          <w:szCs w:val="22"/>
        </w:rPr>
        <w:t xml:space="preserve">company registration number </w:t>
      </w:r>
      <w:r w:rsidR="00DB685E">
        <w:rPr>
          <w:sz w:val="22"/>
          <w:szCs w:val="22"/>
        </w:rPr>
        <w:t>108</w:t>
      </w:r>
      <w:r w:rsidR="000E2995">
        <w:rPr>
          <w:sz w:val="22"/>
          <w:szCs w:val="22"/>
        </w:rPr>
        <w:t>37322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479D7420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A716B3">
        <w:rPr>
          <w:color w:val="auto"/>
          <w:sz w:val="22"/>
          <w:szCs w:val="22"/>
        </w:rPr>
        <w:t>waste operations at</w:t>
      </w:r>
    </w:p>
    <w:p w14:paraId="48466CA2" w14:textId="35B5AC96" w:rsidR="00A716B3" w:rsidRDefault="00A716B3" w:rsidP="00A716B3">
      <w:pPr>
        <w:pStyle w:val="Heading3nonum"/>
        <w:rPr>
          <w:rStyle w:val="change"/>
          <w:b/>
          <w:color w:val="auto"/>
          <w:sz w:val="22"/>
          <w:szCs w:val="22"/>
        </w:rPr>
      </w:pPr>
      <w:r w:rsidRPr="00A716B3">
        <w:rPr>
          <w:rStyle w:val="change"/>
          <w:b/>
          <w:color w:val="auto"/>
          <w:sz w:val="22"/>
          <w:szCs w:val="22"/>
        </w:rPr>
        <w:t>The Smithy</w:t>
      </w:r>
    </w:p>
    <w:p w14:paraId="15AABD9A" w14:textId="1C14186D" w:rsidR="00F03FB5" w:rsidRPr="00A716B3" w:rsidRDefault="00F03FB5" w:rsidP="00A716B3">
      <w:pPr>
        <w:pStyle w:val="Heading3nonum"/>
        <w:rPr>
          <w:rStyle w:val="change"/>
          <w:b/>
          <w:color w:val="auto"/>
          <w:sz w:val="22"/>
          <w:szCs w:val="22"/>
        </w:rPr>
      </w:pPr>
      <w:r>
        <w:rPr>
          <w:rStyle w:val="change"/>
          <w:b/>
          <w:color w:val="auto"/>
          <w:sz w:val="22"/>
          <w:szCs w:val="22"/>
        </w:rPr>
        <w:t>Aberarth</w:t>
      </w:r>
    </w:p>
    <w:p w14:paraId="50C261C9" w14:textId="77777777" w:rsidR="00A716B3" w:rsidRPr="00A716B3" w:rsidRDefault="00A716B3" w:rsidP="00A716B3">
      <w:pPr>
        <w:pStyle w:val="Heading3nonum"/>
        <w:rPr>
          <w:rStyle w:val="change"/>
          <w:b/>
          <w:color w:val="auto"/>
          <w:sz w:val="22"/>
          <w:szCs w:val="22"/>
        </w:rPr>
      </w:pPr>
      <w:r w:rsidRPr="00A716B3">
        <w:rPr>
          <w:rStyle w:val="change"/>
          <w:b/>
          <w:color w:val="auto"/>
          <w:sz w:val="22"/>
          <w:szCs w:val="22"/>
        </w:rPr>
        <w:t>Aberaeron</w:t>
      </w:r>
    </w:p>
    <w:p w14:paraId="509818E0" w14:textId="57B271FE" w:rsidR="00191E2D" w:rsidRPr="00A716B3" w:rsidRDefault="00A716B3" w:rsidP="00A716B3">
      <w:pPr>
        <w:pStyle w:val="Heading3nonum"/>
        <w:rPr>
          <w:rFonts w:cs="Arial"/>
          <w:color w:val="auto"/>
          <w:sz w:val="22"/>
          <w:szCs w:val="22"/>
        </w:rPr>
      </w:pPr>
      <w:r w:rsidRPr="00A716B3">
        <w:rPr>
          <w:rStyle w:val="change"/>
          <w:b/>
          <w:color w:val="auto"/>
          <w:sz w:val="22"/>
          <w:szCs w:val="22"/>
        </w:rPr>
        <w:t>SA46 0LD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3AB1BBB7" w:rsidR="002F01D4" w:rsidRPr="008F41EC" w:rsidRDefault="002F01D4" w:rsidP="002F01D4">
      <w:pPr>
        <w:pStyle w:val="Heading3nonum"/>
        <w:rPr>
          <w:color w:val="auto"/>
          <w:sz w:val="22"/>
          <w:szCs w:val="22"/>
        </w:rPr>
      </w:pPr>
      <w:r w:rsidRPr="008F41EC">
        <w:rPr>
          <w:color w:val="auto"/>
          <w:sz w:val="22"/>
          <w:szCs w:val="22"/>
        </w:rPr>
        <w:t xml:space="preserve">Under regulation 27(2) of the Regulations, standard rules </w:t>
      </w:r>
      <w:r w:rsidR="00037B64" w:rsidRPr="008F41EC">
        <w:rPr>
          <w:color w:val="auto"/>
          <w:sz w:val="22"/>
          <w:szCs w:val="22"/>
        </w:rPr>
        <w:t>SR2012 No14</w:t>
      </w:r>
      <w:r w:rsidRPr="008F41EC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260C7105" w:rsidR="00CF7318" w:rsidRPr="004964EC" w:rsidRDefault="00F236AF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F236AF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4DF7981E" w:rsidR="00E84C8B" w:rsidRPr="004964EC" w:rsidRDefault="00F236AF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F236AF">
              <w:rPr>
                <w:rFonts w:cs="Arial"/>
                <w:b/>
                <w:color w:val="auto"/>
                <w:sz w:val="22"/>
                <w:szCs w:val="22"/>
              </w:rPr>
              <w:t>21/10/2022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3532E188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B15E8A" w:rsidRPr="008F41EC">
        <w:rPr>
          <w:rFonts w:ascii="Arial" w:hAnsi="Arial" w:cs="Arial"/>
          <w:b/>
          <w:bCs/>
          <w:sz w:val="22"/>
          <w:szCs w:val="22"/>
        </w:rPr>
        <w:t>SR2012 No14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5511C63B" w14:textId="77777777" w:rsidR="00B15E8A" w:rsidRDefault="00B15E8A" w:rsidP="002F01D4">
      <w:pPr>
        <w:shd w:val="clear" w:color="auto" w:fill="FFFFFF"/>
        <w:rPr>
          <w:rFonts w:ascii="Arial" w:hAnsi="Arial" w:cs="Arial"/>
          <w:b/>
          <w:iCs/>
          <w:color w:val="FF00FF"/>
          <w:sz w:val="22"/>
          <w:szCs w:val="22"/>
        </w:rPr>
      </w:pPr>
    </w:p>
    <w:p w14:paraId="4DC01958" w14:textId="5C532EB5" w:rsidR="00B15E8A" w:rsidRDefault="004E1BAF" w:rsidP="002F01D4">
      <w:pPr>
        <w:shd w:val="clear" w:color="auto" w:fill="FFFFFF"/>
        <w:rPr>
          <w:rFonts w:ascii="Arial" w:hAnsi="Arial" w:cs="Arial"/>
          <w:b/>
          <w:iCs/>
          <w:color w:val="FF00FF"/>
          <w:sz w:val="22"/>
          <w:szCs w:val="22"/>
        </w:rPr>
      </w:pPr>
      <w:r w:rsidRPr="004E1BAF">
        <w:rPr>
          <w:noProof/>
        </w:rPr>
        <w:drawing>
          <wp:inline distT="0" distB="0" distL="0" distR="0" wp14:anchorId="7E33ACE4" wp14:editId="51573EF3">
            <wp:extent cx="6004302" cy="4906049"/>
            <wp:effectExtent l="0" t="3492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2745" t="25680" r="64432" b="8013"/>
                    <a:stretch/>
                  </pic:blipFill>
                  <pic:spPr bwMode="auto">
                    <a:xfrm rot="5400000">
                      <a:off x="0" y="0"/>
                      <a:ext cx="6026431" cy="4924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57C9D" w14:textId="77777777" w:rsidR="00B15E8A" w:rsidRDefault="00B15E8A" w:rsidP="002F01D4">
      <w:pPr>
        <w:shd w:val="clear" w:color="auto" w:fill="FFFFFF"/>
        <w:rPr>
          <w:rFonts w:ascii="Arial" w:hAnsi="Arial" w:cs="Arial"/>
          <w:b/>
          <w:iCs/>
          <w:color w:val="FF00FF"/>
          <w:sz w:val="22"/>
          <w:szCs w:val="22"/>
        </w:rPr>
      </w:pPr>
    </w:p>
    <w:p w14:paraId="4A7F99A6" w14:textId="77777777" w:rsidR="002F01D4" w:rsidRPr="00B15E8A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2BACBA59" w14:textId="12C7F196" w:rsidR="002F01D4" w:rsidRPr="00B15E8A" w:rsidRDefault="002F01D4" w:rsidP="002F01D4">
      <w:pPr>
        <w:rPr>
          <w:rFonts w:ascii="Arial" w:hAnsi="Arial"/>
          <w:b/>
          <w:sz w:val="18"/>
          <w:szCs w:val="18"/>
        </w:rPr>
      </w:pPr>
      <w:r w:rsidRPr="00B15E8A">
        <w:rPr>
          <w:rFonts w:ascii="Arial" w:hAnsi="Arial"/>
          <w:b/>
          <w:sz w:val="18"/>
          <w:szCs w:val="18"/>
        </w:rPr>
        <w:t xml:space="preserve">© Crown Copyright and database </w:t>
      </w:r>
      <w:r w:rsidR="00B15E8A">
        <w:rPr>
          <w:rFonts w:ascii="Arial" w:hAnsi="Arial"/>
          <w:b/>
          <w:sz w:val="18"/>
          <w:szCs w:val="18"/>
        </w:rPr>
        <w:t>copy</w:t>
      </w:r>
      <w:r w:rsidRPr="00B15E8A">
        <w:rPr>
          <w:rFonts w:ascii="Arial" w:hAnsi="Arial"/>
          <w:b/>
          <w:sz w:val="18"/>
          <w:szCs w:val="18"/>
        </w:rPr>
        <w:t xml:space="preserve">right </w:t>
      </w:r>
      <w:r w:rsidR="00B15E8A" w:rsidRPr="00B15E8A">
        <w:rPr>
          <w:rFonts w:ascii="Arial" w:hAnsi="Arial"/>
          <w:b/>
          <w:sz w:val="18"/>
          <w:szCs w:val="18"/>
        </w:rPr>
        <w:t>2022</w:t>
      </w:r>
      <w:r w:rsidRPr="00B15E8A">
        <w:rPr>
          <w:rFonts w:ascii="Arial" w:hAnsi="Arial"/>
          <w:b/>
          <w:sz w:val="18"/>
          <w:szCs w:val="18"/>
        </w:rPr>
        <w:t>.  Ordnance Survey licence number 100019741.</w:t>
      </w:r>
    </w:p>
    <w:p w14:paraId="6B674606" w14:textId="36E89A39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8E65B" w14:textId="77777777" w:rsidR="0069392A" w:rsidRDefault="0069392A">
      <w:r>
        <w:separator/>
      </w:r>
    </w:p>
  </w:endnote>
  <w:endnote w:type="continuationSeparator" w:id="0">
    <w:p w14:paraId="543E1BE9" w14:textId="77777777" w:rsidR="0069392A" w:rsidRDefault="00693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236AF" w:rsidRPr="00F236AF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295EE53C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E730D">
            <w:rPr>
              <w:rFonts w:ascii="Arial" w:hAnsi="Arial"/>
              <w:sz w:val="18"/>
              <w:szCs w:val="18"/>
            </w:rPr>
            <w:t>EPR/</w:t>
          </w:r>
          <w:r w:rsidR="00FE730D" w:rsidRPr="00FE730D">
            <w:rPr>
              <w:rFonts w:ascii="Arial" w:hAnsi="Arial"/>
              <w:sz w:val="18"/>
              <w:szCs w:val="18"/>
            </w:rPr>
            <w:t>CB3698ZW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F236AF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236AF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3D863475" w:rsidR="008E796D" w:rsidRPr="00F236AF" w:rsidRDefault="00F236A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236AF">
            <w:rPr>
              <w:rFonts w:ascii="Arial" w:hAnsi="Arial"/>
              <w:sz w:val="18"/>
              <w:szCs w:val="18"/>
            </w:rPr>
            <w:t>21</w:t>
          </w:r>
          <w:r w:rsidRPr="00F236AF">
            <w:rPr>
              <w:rFonts w:ascii="Arial" w:hAnsi="Arial"/>
              <w:sz w:val="18"/>
              <w:szCs w:val="18"/>
              <w:vertAlign w:val="superscript"/>
            </w:rPr>
            <w:t>st</w:t>
          </w:r>
          <w:r w:rsidRPr="00F236AF">
            <w:rPr>
              <w:rFonts w:ascii="Arial" w:hAnsi="Arial"/>
              <w:sz w:val="18"/>
              <w:szCs w:val="18"/>
            </w:rPr>
            <w:t xml:space="preserve"> October 2022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FF7E253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E730D">
            <w:rPr>
              <w:rFonts w:ascii="Arial" w:hAnsi="Arial"/>
              <w:sz w:val="18"/>
              <w:szCs w:val="18"/>
            </w:rPr>
            <w:t>EPR/</w:t>
          </w:r>
          <w:r w:rsidR="00FE730D" w:rsidRPr="00FE730D">
            <w:rPr>
              <w:rFonts w:ascii="Arial" w:hAnsi="Arial"/>
              <w:sz w:val="18"/>
              <w:szCs w:val="18"/>
            </w:rPr>
            <w:t>CB3698ZW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77307063" w:rsidR="000347EA" w:rsidRPr="000347EA" w:rsidRDefault="00F236A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F236AF">
            <w:rPr>
              <w:rFonts w:ascii="Arial" w:hAnsi="Arial"/>
              <w:sz w:val="18"/>
              <w:szCs w:val="18"/>
            </w:rPr>
            <w:t>21</w:t>
          </w:r>
          <w:r w:rsidRPr="00F236AF">
            <w:rPr>
              <w:rFonts w:ascii="Arial" w:hAnsi="Arial"/>
              <w:sz w:val="18"/>
              <w:szCs w:val="18"/>
              <w:vertAlign w:val="superscript"/>
            </w:rPr>
            <w:t>st</w:t>
          </w:r>
          <w:r w:rsidRPr="00F236AF">
            <w:rPr>
              <w:rFonts w:ascii="Arial" w:hAnsi="Arial"/>
              <w:sz w:val="18"/>
              <w:szCs w:val="18"/>
            </w:rPr>
            <w:t xml:space="preserve"> October 2022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18C09" w14:textId="77777777" w:rsidR="0069392A" w:rsidRDefault="0069392A">
      <w:r>
        <w:separator/>
      </w:r>
    </w:p>
  </w:footnote>
  <w:footnote w:type="continuationSeparator" w:id="0">
    <w:p w14:paraId="74860D24" w14:textId="77777777" w:rsidR="0069392A" w:rsidRDefault="00693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04E8"/>
    <w:rsid w:val="00033507"/>
    <w:rsid w:val="000347EA"/>
    <w:rsid w:val="00037B64"/>
    <w:rsid w:val="0005210B"/>
    <w:rsid w:val="000613D7"/>
    <w:rsid w:val="00071B71"/>
    <w:rsid w:val="00092FCF"/>
    <w:rsid w:val="000B4BA1"/>
    <w:rsid w:val="000D0B36"/>
    <w:rsid w:val="000E0493"/>
    <w:rsid w:val="000E2995"/>
    <w:rsid w:val="000E3EBD"/>
    <w:rsid w:val="000E47B3"/>
    <w:rsid w:val="000E4F8A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1F76"/>
    <w:rsid w:val="0018468B"/>
    <w:rsid w:val="00191E2D"/>
    <w:rsid w:val="001A42BB"/>
    <w:rsid w:val="001C3428"/>
    <w:rsid w:val="001D3613"/>
    <w:rsid w:val="001D3E8F"/>
    <w:rsid w:val="0021613B"/>
    <w:rsid w:val="00245B21"/>
    <w:rsid w:val="00266385"/>
    <w:rsid w:val="00267455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51593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07531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58C0"/>
    <w:rsid w:val="004D6A58"/>
    <w:rsid w:val="004D7529"/>
    <w:rsid w:val="004E1BAF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54A0C"/>
    <w:rsid w:val="00682638"/>
    <w:rsid w:val="00692529"/>
    <w:rsid w:val="0069392A"/>
    <w:rsid w:val="00696C73"/>
    <w:rsid w:val="006B0348"/>
    <w:rsid w:val="006D2EBE"/>
    <w:rsid w:val="006D3C00"/>
    <w:rsid w:val="006D7C1E"/>
    <w:rsid w:val="00712AAD"/>
    <w:rsid w:val="00713D81"/>
    <w:rsid w:val="007232CF"/>
    <w:rsid w:val="007246CC"/>
    <w:rsid w:val="007264B2"/>
    <w:rsid w:val="00726A5F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B1E97"/>
    <w:rsid w:val="008C4DB7"/>
    <w:rsid w:val="008C571B"/>
    <w:rsid w:val="008C6B7D"/>
    <w:rsid w:val="008D5F71"/>
    <w:rsid w:val="008E796D"/>
    <w:rsid w:val="008F41EC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716B3"/>
    <w:rsid w:val="00A915E6"/>
    <w:rsid w:val="00A92C20"/>
    <w:rsid w:val="00A95A23"/>
    <w:rsid w:val="00A95A70"/>
    <w:rsid w:val="00A970F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15E8A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2BE6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B685E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B5964"/>
    <w:rsid w:val="00EC1F07"/>
    <w:rsid w:val="00ED0845"/>
    <w:rsid w:val="00F012DE"/>
    <w:rsid w:val="00F03FB5"/>
    <w:rsid w:val="00F15D5A"/>
    <w:rsid w:val="00F17F12"/>
    <w:rsid w:val="00F236AF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30D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BodyText">
    <w:name w:val="Body Text"/>
    <w:basedOn w:val="Normal"/>
    <w:link w:val="BodyTextChar"/>
    <w:semiHidden/>
    <w:unhideWhenUsed/>
    <w:rsid w:val="004D58C0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D58C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REGU-195-6512382</_dlc_DocId>
    <_dlc_DocIdUrl xmlns="9be56660-2c31-41ef-bc00-23e72f632f2a">
      <Url>https://cyfoethnaturiolcymru.sharepoint.com/teams/Regulatory/Permitting/_layouts/15/DocIdRedir.aspx?ID=REGU-195-6512382</Url>
      <Description>REGU-195-6512382</Description>
    </_dlc_DocIdUrl>
    <Site_x0020_Name xmlns="859f7ad6-93f6-4205-b62b-a17f28acbbac">The Smithy</Site_x0020_Name>
    <Internal_x002f_External xmlns="859f7ad6-93f6-4205-b62b-a17f28acbbac">Outgoing document</Internal_x002f_External>
    <Post_x0020_code xmlns="859f7ad6-93f6-4205-b62b-a17f28acbbac">SA46 0LD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Towy Terrace, Ffairfach, Llandeillo, SA19 6ST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2022-10-20T23:00:00+00:00</Document_x0020_Date>
    <Facility_x0020_Address xmlns="859f7ad6-93f6-4205-b62b-a17f28acbbac">Aberaeron, Ceredigion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Towy Metals Ltd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4DC014-D11F-45F9-825E-F83E517DABE9}"/>
</file>

<file path=customXml/itemProps2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E78278-0683-4F95-9CF3-292E03D5E9E8}"/>
</file>

<file path=customXml/itemProps4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 new permit in existing format</vt:lpstr>
    </vt:vector>
  </TitlesOfParts>
  <Company>Environment Agency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 new permit in existing format</dc:title>
  <dc:creator>Nadine Jones</dc:creator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2022-10-21T11:05:00Z</dcterms:created>
  <dcterms:modified xsi:type="dcterms:W3CDTF">2022-10-21T11:05:00Z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_dlc_DocIdItemGuid">
    <vt:lpwstr>4bc03fdc-b1c1-4667-8f80-3c0e4e7c6fe1</vt:lpwstr>
  </property>
  <property fmtid="{D5CDD505-2E9C-101B-9397-08002B2CF9AE}" pid="5" name="MediaServiceImageTags">
    <vt:lpwstr/>
  </property>
</Properties>
</file>