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E6013" w14:textId="77777777" w:rsidR="00DC365A" w:rsidRDefault="00DC365A" w:rsidP="001B3710">
      <w:pPr>
        <w:pStyle w:val="coverTitle"/>
        <w:tabs>
          <w:tab w:val="left" w:pos="3600"/>
        </w:tabs>
        <w:spacing w:line="312" w:lineRule="auto"/>
      </w:pPr>
      <w:r>
        <w:drawing>
          <wp:anchor distT="0" distB="0" distL="114300" distR="114300" simplePos="0" relativeHeight="251659264" behindDoc="0" locked="0" layoutInCell="1" allowOverlap="1" wp14:anchorId="003967EE" wp14:editId="3554B66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558784C" w14:textId="77777777" w:rsidR="00DC365A" w:rsidRDefault="00DC365A" w:rsidP="001B3710">
      <w:pPr>
        <w:pStyle w:val="coverTitle"/>
        <w:spacing w:line="312" w:lineRule="auto"/>
        <w:rPr>
          <w:rFonts w:cs="Arial"/>
        </w:rPr>
      </w:pPr>
    </w:p>
    <w:p w14:paraId="2E0BA25A" w14:textId="77777777" w:rsidR="00DC365A" w:rsidRDefault="00DC365A" w:rsidP="001B3710">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F601226" w14:textId="77777777" w:rsidR="00DC365A" w:rsidRDefault="00DC365A" w:rsidP="001B3710">
      <w:pPr>
        <w:pStyle w:val="a"/>
        <w:tabs>
          <w:tab w:val="left" w:pos="8328"/>
        </w:tabs>
        <w:spacing w:line="312" w:lineRule="auto"/>
      </w:pPr>
      <w:r>
        <w:t>The Environmental Permitting (England &amp; Wales) Regulations 2016</w:t>
      </w:r>
      <w:r>
        <w:tab/>
      </w:r>
    </w:p>
    <w:p w14:paraId="73A4FFE0" w14:textId="77777777" w:rsidR="00DC365A" w:rsidRDefault="00DC365A" w:rsidP="001B3710">
      <w:pPr>
        <w:pStyle w:val="a"/>
        <w:spacing w:line="312" w:lineRule="auto"/>
      </w:pPr>
    </w:p>
    <w:p w14:paraId="1BF9222F" w14:textId="77777777" w:rsidR="00DC365A" w:rsidRDefault="00DC365A" w:rsidP="001B3710">
      <w:pPr>
        <w:pStyle w:val="coverLicenceHolder"/>
        <w:pBdr>
          <w:top w:val="single" w:sz="4" w:space="25" w:color="auto"/>
        </w:pBdr>
        <w:spacing w:line="312" w:lineRule="auto"/>
      </w:pPr>
      <w:r>
        <w:t>Dŵr Cymru Cyfyngedig</w:t>
      </w:r>
    </w:p>
    <w:p w14:paraId="3FA1333A" w14:textId="77777777" w:rsidR="00DC365A" w:rsidRDefault="00DC365A" w:rsidP="001B3710">
      <w:pPr>
        <w:pStyle w:val="coverLicenceHolder"/>
        <w:pBdr>
          <w:top w:val="single" w:sz="4" w:space="25" w:color="auto"/>
        </w:pBdr>
        <w:spacing w:line="312" w:lineRule="auto"/>
        <w:rPr>
          <w:color w:val="FF0000"/>
        </w:rPr>
      </w:pPr>
    </w:p>
    <w:p w14:paraId="2636FCDB" w14:textId="1CFBFEDC" w:rsidR="00DC365A" w:rsidRPr="00A51071" w:rsidRDefault="00E86345" w:rsidP="005E2BD8">
      <w:pPr>
        <w:pStyle w:val="coverLicenceHolder"/>
        <w:pBdr>
          <w:top w:val="single" w:sz="4" w:space="25" w:color="auto"/>
        </w:pBdr>
        <w:spacing w:line="276" w:lineRule="auto"/>
        <w:rPr>
          <w:color w:val="000000" w:themeColor="text1"/>
        </w:rPr>
      </w:pPr>
      <w:r>
        <w:rPr>
          <w:noProof/>
          <w:color w:val="000000" w:themeColor="text1"/>
        </w:rPr>
        <w:t>Emergency Overflow at Ty Draw Lane SPS</w:t>
      </w:r>
    </w:p>
    <w:p w14:paraId="268F2DA9" w14:textId="306565A2" w:rsidR="00DC365A" w:rsidRPr="00A51071" w:rsidRDefault="00E86345" w:rsidP="005E2BD8">
      <w:pPr>
        <w:pStyle w:val="coverLicenceHolder"/>
        <w:pBdr>
          <w:top w:val="single" w:sz="4" w:space="25" w:color="auto"/>
        </w:pBdr>
        <w:spacing w:line="276" w:lineRule="auto"/>
        <w:rPr>
          <w:color w:val="000000" w:themeColor="text1"/>
        </w:rPr>
      </w:pPr>
      <w:r>
        <w:rPr>
          <w:noProof/>
          <w:color w:val="000000" w:themeColor="text1"/>
        </w:rPr>
        <w:t>Outside No.17 Clos-Yr-Eos</w:t>
      </w:r>
    </w:p>
    <w:p w14:paraId="5DD7668A" w14:textId="7E758DB6" w:rsidR="00DC365A" w:rsidRPr="00A51071" w:rsidRDefault="00A56FC8" w:rsidP="005E2BD8">
      <w:pPr>
        <w:pStyle w:val="coverLicenceHolder"/>
        <w:pBdr>
          <w:top w:val="single" w:sz="4" w:space="25" w:color="auto"/>
        </w:pBdr>
        <w:spacing w:line="276" w:lineRule="auto"/>
        <w:rPr>
          <w:color w:val="000000" w:themeColor="text1"/>
        </w:rPr>
      </w:pPr>
      <w:r>
        <w:rPr>
          <w:noProof/>
          <w:color w:val="000000" w:themeColor="text1"/>
        </w:rPr>
        <w:t>South Cornelly</w:t>
      </w:r>
    </w:p>
    <w:p w14:paraId="2B85942D" w14:textId="73E0407E" w:rsidR="00DC365A" w:rsidRPr="00A51071" w:rsidRDefault="00E86345" w:rsidP="005E2BD8">
      <w:pPr>
        <w:pStyle w:val="coverLicenceHolder"/>
        <w:pBdr>
          <w:top w:val="single" w:sz="4" w:space="25" w:color="auto"/>
        </w:pBdr>
        <w:spacing w:line="276" w:lineRule="auto"/>
        <w:rPr>
          <w:color w:val="000000" w:themeColor="text1"/>
        </w:rPr>
      </w:pPr>
      <w:r>
        <w:rPr>
          <w:noProof/>
          <w:color w:val="000000" w:themeColor="text1"/>
        </w:rPr>
        <w:t>Bridgend</w:t>
      </w:r>
    </w:p>
    <w:p w14:paraId="3E92463C" w14:textId="75C8F3F8" w:rsidR="00DC365A" w:rsidRPr="00A51071" w:rsidRDefault="00E86345" w:rsidP="005E2BD8">
      <w:pPr>
        <w:pStyle w:val="coverLicenceHolder"/>
        <w:pBdr>
          <w:top w:val="single" w:sz="4" w:space="25" w:color="auto"/>
        </w:pBdr>
        <w:spacing w:line="276" w:lineRule="auto"/>
        <w:rPr>
          <w:color w:val="000000" w:themeColor="text1"/>
        </w:rPr>
      </w:pPr>
      <w:r>
        <w:rPr>
          <w:noProof/>
          <w:color w:val="000000" w:themeColor="text1"/>
        </w:rPr>
        <w:t>CF33 4RJ</w:t>
      </w:r>
    </w:p>
    <w:p w14:paraId="0C9D3501" w14:textId="77777777" w:rsidR="00DC365A" w:rsidRDefault="00DC365A" w:rsidP="001B3710">
      <w:pPr>
        <w:pStyle w:val="coverLicenceHolder"/>
        <w:pBdr>
          <w:top w:val="single" w:sz="4" w:space="25" w:color="auto"/>
        </w:pBdr>
        <w:spacing w:before="120" w:line="270" w:lineRule="exact"/>
        <w:rPr>
          <w:rFonts w:cs="Arial"/>
          <w:sz w:val="22"/>
          <w:szCs w:val="22"/>
        </w:rPr>
      </w:pPr>
    </w:p>
    <w:p w14:paraId="06072C9A" w14:textId="77777777" w:rsidR="00DC365A" w:rsidRPr="00CB7A55" w:rsidRDefault="00DC365A" w:rsidP="001B3710">
      <w:pPr>
        <w:pStyle w:val="coverLicenceHolder"/>
        <w:pBdr>
          <w:top w:val="single" w:sz="4" w:space="25" w:color="auto"/>
        </w:pBdr>
        <w:spacing w:before="120" w:line="270" w:lineRule="exact"/>
        <w:rPr>
          <w:rFonts w:cs="Arial"/>
          <w:color w:val="000000" w:themeColor="text1"/>
          <w:szCs w:val="24"/>
        </w:rPr>
      </w:pPr>
      <w:r w:rsidRPr="00CB7A55">
        <w:rPr>
          <w:rFonts w:cs="Arial"/>
          <w:color w:val="000000" w:themeColor="text1"/>
          <w:szCs w:val="24"/>
        </w:rPr>
        <w:t>Variation application number</w:t>
      </w:r>
    </w:p>
    <w:p w14:paraId="5C46BD20" w14:textId="0140EAD9" w:rsidR="00DC365A" w:rsidRPr="00CB7A55" w:rsidRDefault="00CB7A55" w:rsidP="001B3710">
      <w:pPr>
        <w:pStyle w:val="coverLicenceHolder"/>
        <w:pBdr>
          <w:top w:val="single" w:sz="4" w:space="25" w:color="auto"/>
        </w:pBdr>
        <w:spacing w:before="120" w:line="270" w:lineRule="exact"/>
        <w:rPr>
          <w:rFonts w:cs="Arial"/>
          <w:color w:val="000000" w:themeColor="text1"/>
          <w:szCs w:val="24"/>
        </w:rPr>
      </w:pPr>
      <w:r w:rsidRPr="00CB7A55">
        <w:rPr>
          <w:rFonts w:cs="Arial"/>
          <w:noProof/>
          <w:color w:val="000000" w:themeColor="text1"/>
        </w:rPr>
        <w:t>PAN-019325</w:t>
      </w:r>
    </w:p>
    <w:p w14:paraId="20D262C6" w14:textId="77777777" w:rsidR="00DC365A" w:rsidRPr="00CB7A55" w:rsidRDefault="00DC365A" w:rsidP="00461B13">
      <w:pPr>
        <w:pStyle w:val="coverAuthNos"/>
        <w:spacing w:before="480" w:line="276" w:lineRule="auto"/>
        <w:rPr>
          <w:color w:val="000000" w:themeColor="text1"/>
          <w:sz w:val="24"/>
          <w:szCs w:val="24"/>
          <w:lang w:val="de-DE"/>
        </w:rPr>
      </w:pPr>
      <w:r w:rsidRPr="00CB7A55">
        <w:rPr>
          <w:color w:val="000000" w:themeColor="text1"/>
          <w:sz w:val="24"/>
          <w:szCs w:val="24"/>
          <w:lang w:val="de-DE"/>
        </w:rPr>
        <w:t>Permit number</w:t>
      </w:r>
    </w:p>
    <w:p w14:paraId="4223F9DB" w14:textId="32CE7FFA" w:rsidR="00DC365A" w:rsidRPr="00A51071" w:rsidRDefault="00E86345" w:rsidP="00461B13">
      <w:pPr>
        <w:spacing w:before="60"/>
        <w:ind w:left="3249" w:firstLine="720"/>
        <w:rPr>
          <w:rFonts w:ascii="Arial" w:hAnsi="Arial"/>
          <w:color w:val="000000" w:themeColor="text1"/>
          <w:sz w:val="24"/>
          <w:lang w:val="de-DE"/>
        </w:rPr>
      </w:pPr>
      <w:r>
        <w:rPr>
          <w:rFonts w:ascii="Arial" w:hAnsi="Arial"/>
          <w:noProof/>
          <w:color w:val="000000" w:themeColor="text1"/>
          <w:sz w:val="24"/>
          <w:lang w:val="de-DE"/>
        </w:rPr>
        <w:t>BP0257501</w:t>
      </w:r>
      <w:r w:rsidR="00DC365A" w:rsidRPr="00A51071">
        <w:rPr>
          <w:rFonts w:ascii="Arial" w:hAnsi="Arial"/>
          <w:color w:val="000000" w:themeColor="text1"/>
          <w:sz w:val="24"/>
          <w:lang w:val="de-DE"/>
        </w:rPr>
        <w:tab/>
      </w:r>
    </w:p>
    <w:p w14:paraId="79351BAD" w14:textId="77777777" w:rsidR="00DC365A" w:rsidRDefault="00DC365A" w:rsidP="00461B13">
      <w:pPr>
        <w:spacing w:before="60"/>
        <w:ind w:left="3249" w:firstLine="720"/>
        <w:rPr>
          <w:rFonts w:ascii="Arial" w:hAnsi="Arial"/>
          <w:color w:val="FF0000"/>
          <w:sz w:val="24"/>
          <w:lang w:val="de-DE"/>
        </w:rPr>
      </w:pPr>
    </w:p>
    <w:p w14:paraId="0573A2E1" w14:textId="77777777" w:rsidR="00DC365A" w:rsidRPr="00461B13" w:rsidRDefault="00DC365A" w:rsidP="00461B13">
      <w:pPr>
        <w:spacing w:before="60"/>
        <w:ind w:left="3249" w:firstLine="720"/>
        <w:rPr>
          <w:color w:val="FF0000"/>
          <w:sz w:val="24"/>
          <w:lang w:val="de-DE"/>
        </w:rPr>
      </w:pPr>
    </w:p>
    <w:p w14:paraId="403C3BEC" w14:textId="77777777" w:rsidR="00DC365A" w:rsidRPr="00461B13" w:rsidRDefault="00DC365A" w:rsidP="001B3710">
      <w:pPr>
        <w:rPr>
          <w:sz w:val="24"/>
          <w:lang w:val="de-DE"/>
        </w:rPr>
      </w:pPr>
    </w:p>
    <w:p w14:paraId="61D3B0B0" w14:textId="77777777" w:rsidR="00DC365A" w:rsidRDefault="00DC365A" w:rsidP="001B3710">
      <w:pPr>
        <w:rPr>
          <w:lang w:val="de-DE"/>
        </w:rPr>
      </w:pPr>
    </w:p>
    <w:p w14:paraId="112E359E" w14:textId="77777777" w:rsidR="00DC365A" w:rsidRDefault="00DC365A" w:rsidP="001B3710">
      <w:pPr>
        <w:jc w:val="center"/>
        <w:rPr>
          <w:lang w:val="de-DE"/>
        </w:rPr>
      </w:pPr>
    </w:p>
    <w:p w14:paraId="34CBB488" w14:textId="77777777" w:rsidR="00DC365A" w:rsidRDefault="00DC365A" w:rsidP="001B3710">
      <w:pPr>
        <w:rPr>
          <w:lang w:val="de-DE"/>
        </w:rPr>
      </w:pPr>
    </w:p>
    <w:p w14:paraId="05D99FD9" w14:textId="77777777" w:rsidR="00DC365A" w:rsidRDefault="00DC365A" w:rsidP="001B3710">
      <w:pPr>
        <w:pStyle w:val="coverAuthNos"/>
        <w:tabs>
          <w:tab w:val="left" w:pos="5270"/>
        </w:tabs>
        <w:spacing w:line="312" w:lineRule="auto"/>
        <w:rPr>
          <w:lang w:val="de-DE"/>
        </w:rPr>
      </w:pPr>
      <w:r>
        <w:rPr>
          <w:lang w:val="de-DE"/>
        </w:rPr>
        <w:tab/>
      </w:r>
    </w:p>
    <w:p w14:paraId="08D60487" w14:textId="77777777" w:rsidR="00DC365A" w:rsidRDefault="00DC365A" w:rsidP="001B3710">
      <w:pPr>
        <w:pStyle w:val="coverAuthNos"/>
        <w:spacing w:line="312" w:lineRule="auto"/>
        <w:ind w:left="0"/>
        <w:rPr>
          <w:lang w:val="de-DE"/>
        </w:rPr>
      </w:pPr>
    </w:p>
    <w:p w14:paraId="47261174" w14:textId="13A8E2DF" w:rsidR="00DC365A" w:rsidRPr="00583BA7" w:rsidRDefault="00E86345" w:rsidP="001B3710">
      <w:pPr>
        <w:pStyle w:val="Heading1nonum"/>
        <w:spacing w:before="80" w:after="0" w:line="312" w:lineRule="auto"/>
        <w:jc w:val="center"/>
        <w:rPr>
          <w:color w:val="000000" w:themeColor="text1"/>
        </w:rPr>
      </w:pPr>
      <w:r>
        <w:rPr>
          <w:noProof/>
          <w:color w:val="000000" w:themeColor="text1"/>
        </w:rPr>
        <w:lastRenderedPageBreak/>
        <w:t>Emergency Overflow at Ty Draw Lane SPS</w:t>
      </w:r>
    </w:p>
    <w:p w14:paraId="1A786516" w14:textId="0ABF4843" w:rsidR="00DC365A" w:rsidRPr="00583BA7" w:rsidRDefault="00DC365A" w:rsidP="001B3710">
      <w:pPr>
        <w:pStyle w:val="Heading1nonum"/>
        <w:spacing w:before="80" w:after="0" w:line="312" w:lineRule="auto"/>
        <w:jc w:val="center"/>
        <w:rPr>
          <w:color w:val="000000" w:themeColor="text1"/>
        </w:rPr>
      </w:pPr>
      <w:r w:rsidRPr="00583BA7">
        <w:rPr>
          <w:color w:val="000000" w:themeColor="text1"/>
        </w:rPr>
        <w:t xml:space="preserve">Permit Number </w:t>
      </w:r>
      <w:r w:rsidR="00E86345">
        <w:rPr>
          <w:noProof/>
          <w:color w:val="000000" w:themeColor="text1"/>
        </w:rPr>
        <w:t>BP0257501</w:t>
      </w:r>
    </w:p>
    <w:p w14:paraId="17CABD95" w14:textId="77777777" w:rsidR="00DC365A" w:rsidRDefault="00DC365A" w:rsidP="001B3710">
      <w:pPr>
        <w:pStyle w:val="Heading1nonum"/>
        <w:spacing w:line="312" w:lineRule="auto"/>
      </w:pPr>
      <w:r>
        <w:t>Introductory note</w:t>
      </w:r>
    </w:p>
    <w:p w14:paraId="57D7C6A2" w14:textId="77777777" w:rsidR="00DC365A" w:rsidRDefault="00DC365A" w:rsidP="001B3710">
      <w:pPr>
        <w:pStyle w:val="Heading2a"/>
        <w:spacing w:before="120" w:line="312" w:lineRule="auto"/>
        <w:rPr>
          <w:i w:val="0"/>
        </w:rPr>
      </w:pPr>
      <w:r>
        <w:rPr>
          <w:i w:val="0"/>
        </w:rPr>
        <w:t>This introductory note does not form a part of the permit</w:t>
      </w:r>
    </w:p>
    <w:p w14:paraId="0BEC15F6" w14:textId="77777777" w:rsidR="00DC365A" w:rsidRDefault="00DC365A" w:rsidP="00461B13">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B13416D" w14:textId="77777777" w:rsidR="00DC365A" w:rsidRDefault="00DC365A" w:rsidP="00461B13">
      <w:pPr>
        <w:pStyle w:val="Draftingnote"/>
        <w:spacing w:before="0" w:line="276" w:lineRule="auto"/>
        <w:contextualSpacing/>
        <w:rPr>
          <w:rFonts w:cs="Arial"/>
          <w:i w:val="0"/>
          <w:color w:val="FF0000"/>
          <w:sz w:val="22"/>
          <w:szCs w:val="22"/>
        </w:rPr>
      </w:pPr>
    </w:p>
    <w:p w14:paraId="2CC1E23E" w14:textId="6D36360E" w:rsidR="00DC365A" w:rsidRDefault="00DC365A" w:rsidP="00461B13">
      <w:pPr>
        <w:pStyle w:val="Draftingnote"/>
        <w:spacing w:before="0" w:line="276" w:lineRule="auto"/>
        <w:contextualSpacing/>
        <w:rPr>
          <w:rFonts w:cs="Arial"/>
          <w:i w:val="0"/>
          <w:color w:val="auto"/>
          <w:sz w:val="22"/>
          <w:szCs w:val="22"/>
        </w:rPr>
      </w:pPr>
      <w:r>
        <w:rPr>
          <w:rFonts w:cs="Arial"/>
          <w:i w:val="0"/>
          <w:color w:val="auto"/>
          <w:sz w:val="22"/>
          <w:szCs w:val="22"/>
        </w:rPr>
        <w:t xml:space="preserve">The permit has been varied to </w:t>
      </w:r>
      <w:r w:rsidR="005C6B3F">
        <w:rPr>
          <w:rFonts w:cs="Arial"/>
          <w:i w:val="0"/>
          <w:color w:val="auto"/>
          <w:sz w:val="22"/>
          <w:szCs w:val="22"/>
        </w:rPr>
        <w:t>remove the storm overflow discharge activity and all associated conditions, which were added in error in the previous variation of this permit</w:t>
      </w:r>
      <w:r>
        <w:rPr>
          <w:rFonts w:cs="Arial"/>
          <w:i w:val="0"/>
          <w:color w:val="auto"/>
          <w:sz w:val="22"/>
          <w:szCs w:val="22"/>
        </w:rPr>
        <w:t>.</w:t>
      </w:r>
      <w:r w:rsidR="005C6B3F">
        <w:rPr>
          <w:rFonts w:cs="Arial"/>
          <w:i w:val="0"/>
          <w:color w:val="auto"/>
          <w:sz w:val="22"/>
          <w:szCs w:val="22"/>
        </w:rPr>
        <w:t xml:space="preserve"> The registered office has also been updated.</w:t>
      </w:r>
    </w:p>
    <w:p w14:paraId="251130E1" w14:textId="77777777" w:rsidR="00DC365A" w:rsidRDefault="00DC365A" w:rsidP="00461B13">
      <w:pPr>
        <w:pStyle w:val="Draftingnote"/>
        <w:spacing w:before="0" w:line="276" w:lineRule="auto"/>
        <w:contextualSpacing/>
        <w:rPr>
          <w:rFonts w:cs="Arial"/>
          <w:i w:val="0"/>
          <w:color w:val="000000"/>
          <w:sz w:val="22"/>
          <w:szCs w:val="22"/>
        </w:rPr>
      </w:pPr>
    </w:p>
    <w:p w14:paraId="1F8CDEBD" w14:textId="77777777" w:rsidR="00DC365A" w:rsidRDefault="00DC365A" w:rsidP="00461B13">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A49B892" w14:textId="77777777" w:rsidR="00DC365A" w:rsidRDefault="00DC365A" w:rsidP="00461B13">
      <w:pPr>
        <w:pStyle w:val="Draftingnote"/>
        <w:spacing w:before="0" w:line="276" w:lineRule="auto"/>
        <w:contextualSpacing/>
        <w:rPr>
          <w:rFonts w:cs="Arial"/>
          <w:i w:val="0"/>
          <w:color w:val="000000"/>
          <w:sz w:val="22"/>
          <w:szCs w:val="22"/>
        </w:rPr>
      </w:pPr>
    </w:p>
    <w:p w14:paraId="793AB6EA" w14:textId="77777777" w:rsidR="00DC365A" w:rsidRDefault="00DC365A" w:rsidP="00461B13">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C883534" w14:textId="77777777" w:rsidR="00DC365A" w:rsidRDefault="00DC365A" w:rsidP="001B3710">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544"/>
        <w:gridCol w:w="1843"/>
        <w:gridCol w:w="3827"/>
      </w:tblGrid>
      <w:tr w:rsidR="00DC365A" w14:paraId="44EA7365" w14:textId="77777777" w:rsidTr="00571CB1">
        <w:trPr>
          <w:cantSplit/>
        </w:trPr>
        <w:tc>
          <w:tcPr>
            <w:tcW w:w="9214" w:type="dxa"/>
            <w:gridSpan w:val="3"/>
            <w:tcBorders>
              <w:top w:val="nil"/>
              <w:left w:val="nil"/>
              <w:bottom w:val="single" w:sz="6" w:space="0" w:color="auto"/>
              <w:right w:val="nil"/>
            </w:tcBorders>
            <w:shd w:val="clear" w:color="auto" w:fill="000000"/>
            <w:hideMark/>
          </w:tcPr>
          <w:p w14:paraId="706DF204" w14:textId="77777777" w:rsidR="00DC365A" w:rsidRDefault="00DC365A">
            <w:pPr>
              <w:pStyle w:val="Tabletitle"/>
              <w:spacing w:line="312" w:lineRule="auto"/>
              <w:rPr>
                <w:rFonts w:ascii="Arial" w:hAnsi="Arial" w:cs="Arial"/>
                <w:color w:val="FFFFFF"/>
              </w:rPr>
            </w:pPr>
            <w:r>
              <w:rPr>
                <w:rFonts w:ascii="Arial" w:hAnsi="Arial" w:cs="Arial"/>
                <w:color w:val="FFFFFF"/>
              </w:rPr>
              <w:t>Status Log of the permit</w:t>
            </w:r>
          </w:p>
        </w:tc>
      </w:tr>
      <w:tr w:rsidR="00DC365A" w14:paraId="300A33EE" w14:textId="77777777" w:rsidTr="00571CB1">
        <w:tc>
          <w:tcPr>
            <w:tcW w:w="3544" w:type="dxa"/>
            <w:tcBorders>
              <w:top w:val="single" w:sz="6" w:space="0" w:color="auto"/>
              <w:left w:val="nil"/>
              <w:bottom w:val="single" w:sz="6" w:space="0" w:color="auto"/>
              <w:right w:val="nil"/>
            </w:tcBorders>
            <w:hideMark/>
          </w:tcPr>
          <w:p w14:paraId="7159D1EA" w14:textId="77777777" w:rsidR="00DC365A" w:rsidRDefault="00DC365A">
            <w:pPr>
              <w:pStyle w:val="Tablehead"/>
              <w:spacing w:line="312" w:lineRule="auto"/>
              <w:rPr>
                <w:rFonts w:ascii="Arial" w:hAnsi="Arial" w:cs="Arial"/>
              </w:rPr>
            </w:pPr>
            <w:r>
              <w:rPr>
                <w:rFonts w:ascii="Arial" w:hAnsi="Arial" w:cs="Arial"/>
              </w:rPr>
              <w:t>Detail</w:t>
            </w:r>
          </w:p>
        </w:tc>
        <w:tc>
          <w:tcPr>
            <w:tcW w:w="1843" w:type="dxa"/>
            <w:tcBorders>
              <w:top w:val="single" w:sz="6" w:space="0" w:color="auto"/>
              <w:left w:val="nil"/>
              <w:bottom w:val="single" w:sz="6" w:space="0" w:color="auto"/>
              <w:right w:val="nil"/>
            </w:tcBorders>
            <w:hideMark/>
          </w:tcPr>
          <w:p w14:paraId="1DD6F140" w14:textId="77777777" w:rsidR="00DC365A" w:rsidRDefault="00DC365A">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59F1E5D0" w14:textId="77777777" w:rsidR="00DC365A" w:rsidRDefault="00DC365A">
            <w:pPr>
              <w:pStyle w:val="Tablehead"/>
              <w:spacing w:line="312" w:lineRule="auto"/>
              <w:rPr>
                <w:rFonts w:ascii="Arial" w:hAnsi="Arial" w:cs="Arial"/>
              </w:rPr>
            </w:pPr>
            <w:r>
              <w:rPr>
                <w:rFonts w:ascii="Arial" w:hAnsi="Arial" w:cs="Arial"/>
              </w:rPr>
              <w:t>Comments</w:t>
            </w:r>
          </w:p>
        </w:tc>
      </w:tr>
      <w:tr w:rsidR="00571CB1" w14:paraId="7C0FCF95" w14:textId="77777777" w:rsidTr="00571CB1">
        <w:tc>
          <w:tcPr>
            <w:tcW w:w="3544" w:type="dxa"/>
            <w:tcBorders>
              <w:top w:val="single" w:sz="6" w:space="0" w:color="auto"/>
              <w:left w:val="nil"/>
              <w:bottom w:val="single" w:sz="6" w:space="0" w:color="auto"/>
              <w:right w:val="nil"/>
            </w:tcBorders>
            <w:vAlign w:val="center"/>
          </w:tcPr>
          <w:p w14:paraId="0F5F9B40" w14:textId="2E286A8A" w:rsidR="00571CB1" w:rsidRPr="00E164F3"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 xml:space="preserve">Administrative variation Application </w:t>
            </w:r>
            <w:r w:rsidR="00CB7A55" w:rsidRPr="00CB7A55">
              <w:rPr>
                <w:rFonts w:ascii="Arial" w:hAnsi="Arial" w:cs="Arial"/>
                <w:color w:val="000000" w:themeColor="text1"/>
                <w:sz w:val="22"/>
                <w:szCs w:val="22"/>
              </w:rPr>
              <w:t>PAN-019325</w:t>
            </w:r>
          </w:p>
        </w:tc>
        <w:tc>
          <w:tcPr>
            <w:tcW w:w="1843" w:type="dxa"/>
            <w:tcBorders>
              <w:top w:val="single" w:sz="6" w:space="0" w:color="auto"/>
              <w:left w:val="nil"/>
              <w:bottom w:val="single" w:sz="6" w:space="0" w:color="auto"/>
              <w:right w:val="nil"/>
            </w:tcBorders>
            <w:vAlign w:val="center"/>
          </w:tcPr>
          <w:p w14:paraId="644657D1" w14:textId="77777777" w:rsidR="00571CB1" w:rsidRPr="006C7E77" w:rsidRDefault="00571CB1" w:rsidP="005E2BD8">
            <w:pPr>
              <w:pStyle w:val="Tablebody"/>
              <w:spacing w:line="276" w:lineRule="auto"/>
              <w:rPr>
                <w:rFonts w:ascii="Arial" w:hAnsi="Arial" w:cs="Arial"/>
                <w:color w:val="000000" w:themeColor="text1"/>
                <w:sz w:val="22"/>
                <w:szCs w:val="22"/>
              </w:rPr>
            </w:pPr>
            <w:r w:rsidRPr="006C7E77">
              <w:rPr>
                <w:rFonts w:ascii="Arial" w:hAnsi="Arial" w:cs="Arial"/>
                <w:color w:val="000000" w:themeColor="text1"/>
                <w:sz w:val="22"/>
                <w:szCs w:val="22"/>
              </w:rPr>
              <w:t>Duly Made</w:t>
            </w:r>
          </w:p>
          <w:p w14:paraId="61D399F3" w14:textId="09EA3CEA" w:rsidR="00571CB1" w:rsidRPr="006C7E77" w:rsidRDefault="006C7E77" w:rsidP="005E2BD8">
            <w:pPr>
              <w:pStyle w:val="Tablebody"/>
              <w:spacing w:line="276" w:lineRule="auto"/>
              <w:rPr>
                <w:rFonts w:ascii="Arial" w:hAnsi="Arial" w:cs="Arial"/>
                <w:color w:val="000000" w:themeColor="text1"/>
                <w:sz w:val="22"/>
                <w:szCs w:val="22"/>
              </w:rPr>
            </w:pPr>
            <w:r w:rsidRPr="006C7E77">
              <w:rPr>
                <w:rFonts w:ascii="Arial" w:hAnsi="Arial" w:cs="Arial"/>
                <w:color w:val="000000" w:themeColor="text1"/>
                <w:sz w:val="22"/>
                <w:szCs w:val="22"/>
              </w:rPr>
              <w:t>13/09/2022</w:t>
            </w:r>
          </w:p>
        </w:tc>
        <w:tc>
          <w:tcPr>
            <w:tcW w:w="3827" w:type="dxa"/>
            <w:tcBorders>
              <w:top w:val="single" w:sz="6" w:space="0" w:color="auto"/>
              <w:left w:val="nil"/>
              <w:bottom w:val="single" w:sz="6" w:space="0" w:color="auto"/>
              <w:right w:val="nil"/>
            </w:tcBorders>
            <w:vAlign w:val="center"/>
          </w:tcPr>
          <w:p w14:paraId="0DC5E5DC" w14:textId="65810700" w:rsidR="00571CB1"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Application to remove storm overflow conditions added in error.</w:t>
            </w:r>
          </w:p>
        </w:tc>
      </w:tr>
      <w:tr w:rsidR="00571CB1" w14:paraId="1A2E7CD5" w14:textId="77777777" w:rsidTr="00571CB1">
        <w:tc>
          <w:tcPr>
            <w:tcW w:w="3544" w:type="dxa"/>
            <w:tcBorders>
              <w:top w:val="single" w:sz="6" w:space="0" w:color="auto"/>
              <w:left w:val="nil"/>
              <w:bottom w:val="single" w:sz="6" w:space="0" w:color="auto"/>
              <w:right w:val="nil"/>
            </w:tcBorders>
            <w:vAlign w:val="center"/>
          </w:tcPr>
          <w:p w14:paraId="64A97FE1" w14:textId="77777777" w:rsidR="00571CB1" w:rsidRDefault="00571CB1" w:rsidP="005E2BD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1B8AD5C4" w14:textId="4B502ADB" w:rsidR="00571CB1" w:rsidRPr="00E164F3" w:rsidRDefault="00E86345" w:rsidP="005E2BD8">
            <w:pPr>
              <w:pStyle w:val="Tablebody"/>
              <w:spacing w:line="276" w:lineRule="auto"/>
              <w:rPr>
                <w:rFonts w:ascii="Arial" w:hAnsi="Arial" w:cs="Arial"/>
                <w:color w:val="auto"/>
                <w:sz w:val="22"/>
                <w:szCs w:val="22"/>
              </w:rPr>
            </w:pPr>
            <w:r>
              <w:rPr>
                <w:rFonts w:ascii="Arial" w:hAnsi="Arial" w:cs="Arial"/>
                <w:color w:val="auto"/>
                <w:sz w:val="22"/>
                <w:szCs w:val="22"/>
              </w:rPr>
              <w:t>BP0257501</w:t>
            </w:r>
          </w:p>
        </w:tc>
        <w:tc>
          <w:tcPr>
            <w:tcW w:w="1843" w:type="dxa"/>
            <w:tcBorders>
              <w:top w:val="single" w:sz="6" w:space="0" w:color="auto"/>
              <w:left w:val="nil"/>
              <w:bottom w:val="single" w:sz="6" w:space="0" w:color="auto"/>
              <w:right w:val="nil"/>
            </w:tcBorders>
            <w:vAlign w:val="center"/>
          </w:tcPr>
          <w:p w14:paraId="383786A3" w14:textId="255C802D" w:rsidR="00571CB1" w:rsidRPr="00571CB1" w:rsidRDefault="00E51D0A" w:rsidP="005E2BD8">
            <w:pPr>
              <w:pStyle w:val="Tablebody"/>
              <w:spacing w:line="276" w:lineRule="auto"/>
              <w:rPr>
                <w:rFonts w:ascii="Arial" w:hAnsi="Arial" w:cs="Arial"/>
                <w:color w:val="FF0000"/>
                <w:sz w:val="22"/>
                <w:szCs w:val="22"/>
              </w:rPr>
            </w:pPr>
            <w:r w:rsidRPr="00E51D0A">
              <w:rPr>
                <w:rFonts w:ascii="Arial" w:hAnsi="Arial" w:cs="Arial"/>
                <w:color w:val="000000" w:themeColor="text1"/>
                <w:sz w:val="22"/>
                <w:szCs w:val="22"/>
              </w:rPr>
              <w:t>26/10/2022</w:t>
            </w:r>
          </w:p>
        </w:tc>
        <w:tc>
          <w:tcPr>
            <w:tcW w:w="3827" w:type="dxa"/>
            <w:tcBorders>
              <w:top w:val="single" w:sz="6" w:space="0" w:color="auto"/>
              <w:left w:val="nil"/>
              <w:bottom w:val="single" w:sz="6" w:space="0" w:color="auto"/>
              <w:right w:val="nil"/>
            </w:tcBorders>
            <w:vAlign w:val="center"/>
          </w:tcPr>
          <w:p w14:paraId="4534EB2A" w14:textId="4EE13F93" w:rsidR="00571CB1" w:rsidRDefault="003F21AF" w:rsidP="005E2BD8">
            <w:pPr>
              <w:pStyle w:val="Tablebody"/>
              <w:spacing w:line="276" w:lineRule="auto"/>
              <w:rPr>
                <w:rFonts w:ascii="Arial" w:hAnsi="Arial" w:cs="Arial"/>
                <w:color w:val="auto"/>
                <w:sz w:val="22"/>
                <w:szCs w:val="22"/>
              </w:rPr>
            </w:pPr>
            <w:r w:rsidRPr="003F21AF">
              <w:rPr>
                <w:rFonts w:ascii="Arial" w:hAnsi="Arial" w:cs="Arial"/>
                <w:color w:val="auto"/>
                <w:sz w:val="22"/>
                <w:szCs w:val="22"/>
              </w:rPr>
              <w:t>Varied permit issued to Dŵr Cymru Cyfyngedig.</w:t>
            </w:r>
          </w:p>
        </w:tc>
      </w:tr>
    </w:tbl>
    <w:p w14:paraId="68FD5C64" w14:textId="77777777" w:rsidR="00DC365A" w:rsidRDefault="00DC365A" w:rsidP="001B3710">
      <w:pPr>
        <w:pStyle w:val="Heading3nonum"/>
        <w:spacing w:line="312" w:lineRule="auto"/>
        <w:jc w:val="both"/>
        <w:rPr>
          <w:i/>
        </w:rPr>
      </w:pPr>
    </w:p>
    <w:p w14:paraId="5ACE62C2" w14:textId="77777777" w:rsidR="00DC365A" w:rsidRPr="00DB11A3" w:rsidRDefault="00DC365A" w:rsidP="00DB11A3">
      <w:pPr>
        <w:pStyle w:val="Heading3nonum"/>
        <w:spacing w:line="312" w:lineRule="auto"/>
        <w:rPr>
          <w:sz w:val="22"/>
          <w:szCs w:val="22"/>
        </w:rPr>
      </w:pPr>
      <w:r>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C365A" w14:paraId="7F5B2E12" w14:textId="77777777" w:rsidTr="001B3710">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AAFA509" w14:textId="77777777" w:rsidR="00DC365A" w:rsidRDefault="00DC365A" w:rsidP="001B3710">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80366A4" w14:textId="77777777" w:rsidR="00DC365A" w:rsidRDefault="00DC365A" w:rsidP="00DB11A3">
      <w:pPr>
        <w:pStyle w:val="Act"/>
        <w:spacing w:before="120" w:line="276" w:lineRule="auto"/>
        <w:rPr>
          <w:rFonts w:cs="Arial"/>
          <w:sz w:val="22"/>
          <w:szCs w:val="22"/>
        </w:rPr>
      </w:pPr>
      <w:r>
        <w:rPr>
          <w:rFonts w:cs="Arial"/>
          <w:sz w:val="22"/>
          <w:szCs w:val="22"/>
        </w:rPr>
        <w:t>The Environmental Permitting (England and Wales) Regulations 2016</w:t>
      </w:r>
    </w:p>
    <w:p w14:paraId="65859664" w14:textId="77777777" w:rsidR="00DC365A" w:rsidRDefault="00DC365A" w:rsidP="00461B13">
      <w:pPr>
        <w:pStyle w:val="Heading3nonum"/>
        <w:spacing w:before="0" w:line="276" w:lineRule="auto"/>
        <w:rPr>
          <w:sz w:val="22"/>
        </w:rPr>
      </w:pPr>
    </w:p>
    <w:p w14:paraId="50E75AFC" w14:textId="77777777" w:rsidR="00DC365A" w:rsidRDefault="00DC365A" w:rsidP="00461B13">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69A5B86" w14:textId="77777777" w:rsidR="00DC365A" w:rsidRDefault="00DC365A" w:rsidP="00461B13">
      <w:pPr>
        <w:pStyle w:val="Data"/>
        <w:spacing w:line="276" w:lineRule="auto"/>
        <w:rPr>
          <w:rStyle w:val="change"/>
          <w:rFonts w:cs="Arial"/>
          <w:szCs w:val="22"/>
        </w:rPr>
      </w:pPr>
    </w:p>
    <w:p w14:paraId="7AB605AF" w14:textId="77777777" w:rsidR="00DC365A" w:rsidRPr="005E2BD8" w:rsidRDefault="00DC365A" w:rsidP="00461B13">
      <w:pPr>
        <w:pStyle w:val="Heading3nonum"/>
        <w:spacing w:before="0" w:line="276" w:lineRule="auto"/>
        <w:ind w:right="1701"/>
      </w:pPr>
      <w:r>
        <w:rPr>
          <w:rFonts w:cs="Arial"/>
          <w:sz w:val="22"/>
          <w:szCs w:val="22"/>
        </w:rPr>
        <w:t>P</w:t>
      </w:r>
      <w:r w:rsidRPr="005E2BD8">
        <w:rPr>
          <w:rFonts w:cs="Arial"/>
          <w:sz w:val="22"/>
          <w:szCs w:val="22"/>
        </w:rPr>
        <w:t>ermit number</w:t>
      </w:r>
    </w:p>
    <w:p w14:paraId="3404FAE5" w14:textId="6C219008" w:rsidR="00DC365A" w:rsidRPr="00F45522" w:rsidRDefault="00E86345" w:rsidP="00461B13">
      <w:pPr>
        <w:pStyle w:val="Data"/>
        <w:spacing w:line="276" w:lineRule="auto"/>
        <w:rPr>
          <w:rFonts w:cs="Arial"/>
          <w:color w:val="auto"/>
          <w:sz w:val="22"/>
          <w:szCs w:val="22"/>
        </w:rPr>
      </w:pPr>
      <w:r>
        <w:rPr>
          <w:rFonts w:cs="Arial"/>
          <w:noProof/>
          <w:color w:val="auto"/>
          <w:sz w:val="22"/>
          <w:szCs w:val="22"/>
        </w:rPr>
        <w:t>BP0257501</w:t>
      </w:r>
    </w:p>
    <w:p w14:paraId="3E19E175" w14:textId="77777777" w:rsidR="00DC365A" w:rsidRPr="00F45522" w:rsidRDefault="00DC365A" w:rsidP="00461B13">
      <w:pPr>
        <w:pStyle w:val="Data"/>
        <w:spacing w:line="276" w:lineRule="auto"/>
        <w:rPr>
          <w:rStyle w:val="change"/>
          <w:rFonts w:cs="Arial"/>
          <w:color w:val="auto"/>
        </w:rPr>
      </w:pPr>
    </w:p>
    <w:p w14:paraId="01EB1D2D" w14:textId="77777777" w:rsidR="00DC365A" w:rsidRPr="00F45522" w:rsidRDefault="00DC365A" w:rsidP="00461B13">
      <w:pPr>
        <w:pStyle w:val="Data"/>
        <w:spacing w:line="276" w:lineRule="auto"/>
        <w:rPr>
          <w:rStyle w:val="change"/>
          <w:rFonts w:cs="Arial"/>
          <w:b w:val="0"/>
          <w:color w:val="auto"/>
          <w:sz w:val="22"/>
          <w:szCs w:val="22"/>
        </w:rPr>
      </w:pPr>
      <w:r w:rsidRPr="00F45522">
        <w:rPr>
          <w:rStyle w:val="change"/>
          <w:rFonts w:cs="Arial"/>
          <w:b w:val="0"/>
          <w:color w:val="auto"/>
          <w:sz w:val="22"/>
          <w:szCs w:val="22"/>
        </w:rPr>
        <w:t>Issued to</w:t>
      </w:r>
    </w:p>
    <w:p w14:paraId="33CAE864" w14:textId="77777777" w:rsidR="00DC365A" w:rsidRPr="00F45522" w:rsidRDefault="00DC365A" w:rsidP="00461B13">
      <w:pPr>
        <w:pStyle w:val="Data"/>
        <w:spacing w:line="276" w:lineRule="auto"/>
        <w:rPr>
          <w:b w:val="0"/>
          <w:color w:val="auto"/>
        </w:rPr>
      </w:pPr>
      <w:r w:rsidRPr="00F45522">
        <w:rPr>
          <w:color w:val="auto"/>
          <w:sz w:val="22"/>
          <w:szCs w:val="22"/>
        </w:rPr>
        <w:t>D</w:t>
      </w:r>
      <w:r w:rsidRPr="00F45522">
        <w:rPr>
          <w:rFonts w:cs="Arial"/>
          <w:color w:val="auto"/>
          <w:sz w:val="22"/>
          <w:szCs w:val="22"/>
        </w:rPr>
        <w:t>ŵ</w:t>
      </w:r>
      <w:r w:rsidRPr="00F45522">
        <w:rPr>
          <w:color w:val="auto"/>
          <w:sz w:val="22"/>
          <w:szCs w:val="22"/>
        </w:rPr>
        <w:t>r Cymru Cyfyngedig</w:t>
      </w:r>
      <w:r w:rsidRPr="00F45522">
        <w:rPr>
          <w:color w:val="auto"/>
          <w:sz w:val="22"/>
        </w:rPr>
        <w:t xml:space="preserve"> </w:t>
      </w:r>
      <w:r w:rsidRPr="00F45522">
        <w:rPr>
          <w:b w:val="0"/>
          <w:color w:val="auto"/>
          <w:sz w:val="22"/>
        </w:rPr>
        <w:t>(“the operator</w:t>
      </w:r>
      <w:r w:rsidRPr="00F45522">
        <w:rPr>
          <w:b w:val="0"/>
          <w:color w:val="auto"/>
          <w:sz w:val="22"/>
          <w:szCs w:val="22"/>
        </w:rPr>
        <w:t>”)</w:t>
      </w:r>
    </w:p>
    <w:p w14:paraId="0A422225" w14:textId="77777777" w:rsidR="00DC365A" w:rsidRPr="00F45522" w:rsidRDefault="00DC365A" w:rsidP="00461B13">
      <w:pPr>
        <w:pStyle w:val="Heading3nonum"/>
        <w:spacing w:before="0" w:line="276" w:lineRule="auto"/>
        <w:rPr>
          <w:rFonts w:cs="Arial"/>
          <w:color w:val="auto"/>
          <w:sz w:val="22"/>
          <w:szCs w:val="22"/>
        </w:rPr>
      </w:pPr>
    </w:p>
    <w:p w14:paraId="26249972" w14:textId="77777777" w:rsidR="00DC365A" w:rsidRPr="00F45522" w:rsidRDefault="00DC365A" w:rsidP="00461B13">
      <w:pPr>
        <w:pStyle w:val="Heading3nonum"/>
        <w:spacing w:before="0" w:line="276" w:lineRule="auto"/>
        <w:rPr>
          <w:rStyle w:val="change"/>
          <w:i/>
          <w:color w:val="auto"/>
        </w:rPr>
      </w:pPr>
      <w:r w:rsidRPr="00F45522">
        <w:rPr>
          <w:color w:val="auto"/>
          <w:sz w:val="22"/>
        </w:rPr>
        <w:t>whose registered office is</w:t>
      </w:r>
    </w:p>
    <w:p w14:paraId="4A046961" w14:textId="77777777" w:rsidR="005C6B3F" w:rsidRPr="005C6B3F" w:rsidRDefault="005C6B3F" w:rsidP="005C6B3F">
      <w:pPr>
        <w:pStyle w:val="Data"/>
        <w:rPr>
          <w:rStyle w:val="change"/>
          <w:rFonts w:cs="Arial"/>
          <w:color w:val="auto"/>
          <w:sz w:val="22"/>
          <w:szCs w:val="22"/>
        </w:rPr>
      </w:pPr>
      <w:r w:rsidRPr="005C6B3F">
        <w:rPr>
          <w:rStyle w:val="change"/>
          <w:rFonts w:cs="Arial"/>
          <w:color w:val="auto"/>
          <w:sz w:val="22"/>
          <w:szCs w:val="22"/>
        </w:rPr>
        <w:t xml:space="preserve">Linea </w:t>
      </w:r>
    </w:p>
    <w:p w14:paraId="264B8FCC" w14:textId="77777777" w:rsidR="005C6B3F" w:rsidRPr="005C6B3F" w:rsidRDefault="005C6B3F" w:rsidP="005C6B3F">
      <w:pPr>
        <w:pStyle w:val="Data"/>
        <w:rPr>
          <w:rStyle w:val="change"/>
          <w:rFonts w:cs="Arial"/>
          <w:color w:val="auto"/>
          <w:sz w:val="22"/>
          <w:szCs w:val="22"/>
        </w:rPr>
      </w:pPr>
      <w:r w:rsidRPr="005C6B3F">
        <w:rPr>
          <w:rStyle w:val="change"/>
          <w:rFonts w:cs="Arial"/>
          <w:color w:val="auto"/>
          <w:sz w:val="22"/>
          <w:szCs w:val="22"/>
        </w:rPr>
        <w:t xml:space="preserve">Fortran Road </w:t>
      </w:r>
    </w:p>
    <w:p w14:paraId="3BD84B9E" w14:textId="77777777" w:rsidR="005C6B3F" w:rsidRPr="005C6B3F" w:rsidRDefault="005C6B3F" w:rsidP="005C6B3F">
      <w:pPr>
        <w:pStyle w:val="Data"/>
        <w:rPr>
          <w:rStyle w:val="change"/>
          <w:rFonts w:cs="Arial"/>
          <w:color w:val="auto"/>
          <w:sz w:val="22"/>
          <w:szCs w:val="22"/>
        </w:rPr>
      </w:pPr>
      <w:r w:rsidRPr="005C6B3F">
        <w:rPr>
          <w:rStyle w:val="change"/>
          <w:rFonts w:cs="Arial"/>
          <w:color w:val="auto"/>
          <w:sz w:val="22"/>
          <w:szCs w:val="22"/>
        </w:rPr>
        <w:t xml:space="preserve">St Mellons </w:t>
      </w:r>
    </w:p>
    <w:p w14:paraId="73D9C350" w14:textId="77777777" w:rsidR="005C6B3F" w:rsidRPr="005C6B3F" w:rsidRDefault="005C6B3F" w:rsidP="005C6B3F">
      <w:pPr>
        <w:pStyle w:val="Data"/>
        <w:rPr>
          <w:rStyle w:val="change"/>
          <w:rFonts w:cs="Arial"/>
          <w:color w:val="auto"/>
          <w:sz w:val="22"/>
          <w:szCs w:val="22"/>
        </w:rPr>
      </w:pPr>
      <w:r w:rsidRPr="005C6B3F">
        <w:rPr>
          <w:rStyle w:val="change"/>
          <w:rFonts w:cs="Arial"/>
          <w:color w:val="auto"/>
          <w:sz w:val="22"/>
          <w:szCs w:val="22"/>
        </w:rPr>
        <w:t xml:space="preserve">Cardiff </w:t>
      </w:r>
    </w:p>
    <w:p w14:paraId="2393922B" w14:textId="21ADA505" w:rsidR="00DC365A" w:rsidRDefault="005C6B3F" w:rsidP="005C6B3F">
      <w:pPr>
        <w:pStyle w:val="Data"/>
        <w:spacing w:line="276" w:lineRule="auto"/>
        <w:rPr>
          <w:rStyle w:val="change"/>
          <w:rFonts w:cs="Arial"/>
          <w:color w:val="auto"/>
          <w:sz w:val="22"/>
          <w:szCs w:val="22"/>
        </w:rPr>
      </w:pPr>
      <w:r w:rsidRPr="005C6B3F">
        <w:rPr>
          <w:rStyle w:val="change"/>
          <w:rFonts w:cs="Arial"/>
          <w:color w:val="auto"/>
          <w:sz w:val="22"/>
          <w:szCs w:val="22"/>
        </w:rPr>
        <w:t>CF3 0LT</w:t>
      </w:r>
    </w:p>
    <w:p w14:paraId="1DA07215" w14:textId="77777777" w:rsidR="005C6B3F" w:rsidRPr="00F45522" w:rsidRDefault="005C6B3F" w:rsidP="005C6B3F">
      <w:pPr>
        <w:pStyle w:val="Data"/>
        <w:spacing w:line="276" w:lineRule="auto"/>
        <w:rPr>
          <w:rStyle w:val="change"/>
          <w:rFonts w:cs="Arial"/>
          <w:color w:val="auto"/>
          <w:sz w:val="22"/>
          <w:szCs w:val="22"/>
        </w:rPr>
      </w:pPr>
    </w:p>
    <w:p w14:paraId="6F5B4858" w14:textId="77777777" w:rsidR="00DC365A" w:rsidRPr="00F45522" w:rsidRDefault="00DC365A" w:rsidP="00461B13">
      <w:pPr>
        <w:pStyle w:val="Heading3nonum"/>
        <w:spacing w:before="0" w:line="276" w:lineRule="auto"/>
        <w:rPr>
          <w:color w:val="auto"/>
        </w:rPr>
      </w:pPr>
      <w:r w:rsidRPr="00F45522">
        <w:rPr>
          <w:rFonts w:cs="Arial"/>
          <w:color w:val="auto"/>
          <w:sz w:val="22"/>
          <w:szCs w:val="22"/>
        </w:rPr>
        <w:t>company registration number</w:t>
      </w:r>
      <w:r w:rsidRPr="00F45522">
        <w:rPr>
          <w:rFonts w:cs="Arial"/>
          <w:b/>
          <w:color w:val="auto"/>
          <w:sz w:val="22"/>
          <w:szCs w:val="22"/>
        </w:rPr>
        <w:t xml:space="preserve"> </w:t>
      </w:r>
      <w:r w:rsidRPr="00F45522">
        <w:rPr>
          <w:b/>
          <w:color w:val="auto"/>
          <w:sz w:val="22"/>
          <w:szCs w:val="22"/>
        </w:rPr>
        <w:t>02366777</w:t>
      </w:r>
    </w:p>
    <w:p w14:paraId="1BF3582C" w14:textId="77777777" w:rsidR="00DC365A" w:rsidRPr="00F45522" w:rsidRDefault="00DC365A" w:rsidP="00461B13">
      <w:pPr>
        <w:pStyle w:val="Data"/>
        <w:spacing w:line="276" w:lineRule="auto"/>
        <w:ind w:right="1701"/>
        <w:rPr>
          <w:b w:val="0"/>
          <w:color w:val="auto"/>
          <w:sz w:val="22"/>
          <w:szCs w:val="22"/>
        </w:rPr>
      </w:pPr>
    </w:p>
    <w:p w14:paraId="618A61BB" w14:textId="77777777" w:rsidR="00DC365A" w:rsidRPr="00F45522" w:rsidRDefault="00DC365A" w:rsidP="00461B13">
      <w:pPr>
        <w:pStyle w:val="Data"/>
        <w:spacing w:line="276" w:lineRule="auto"/>
        <w:ind w:right="23"/>
        <w:rPr>
          <w:rStyle w:val="change"/>
          <w:rFonts w:cs="Arial"/>
          <w:color w:val="auto"/>
        </w:rPr>
      </w:pPr>
      <w:r w:rsidRPr="00F45522">
        <w:rPr>
          <w:b w:val="0"/>
          <w:color w:val="auto"/>
          <w:sz w:val="22"/>
          <w:szCs w:val="22"/>
        </w:rPr>
        <w:t xml:space="preserve">to operate </w:t>
      </w:r>
      <w:r w:rsidRPr="00F45522">
        <w:rPr>
          <w:rFonts w:cs="Arial"/>
          <w:b w:val="0"/>
          <w:color w:val="auto"/>
          <w:sz w:val="22"/>
          <w:szCs w:val="22"/>
        </w:rPr>
        <w:t>a water discharge activity</w:t>
      </w:r>
      <w:r w:rsidRPr="00F45522">
        <w:rPr>
          <w:b w:val="0"/>
          <w:color w:val="auto"/>
          <w:sz w:val="22"/>
          <w:szCs w:val="22"/>
        </w:rPr>
        <w:t xml:space="preserve"> at</w:t>
      </w:r>
    </w:p>
    <w:p w14:paraId="14D4234B" w14:textId="11ECEC62" w:rsidR="00DC365A" w:rsidRPr="00F45522" w:rsidRDefault="00E86345" w:rsidP="00461B13">
      <w:pPr>
        <w:pStyle w:val="Data"/>
        <w:spacing w:line="276" w:lineRule="auto"/>
        <w:rPr>
          <w:rStyle w:val="change"/>
          <w:rFonts w:cs="Arial"/>
          <w:color w:val="auto"/>
          <w:sz w:val="22"/>
          <w:szCs w:val="22"/>
        </w:rPr>
      </w:pPr>
      <w:r>
        <w:rPr>
          <w:rFonts w:cs="Arial"/>
          <w:noProof/>
          <w:color w:val="auto"/>
          <w:sz w:val="22"/>
          <w:szCs w:val="22"/>
        </w:rPr>
        <w:t>Emergency Overflow at Ty Draw Lane SPS</w:t>
      </w:r>
    </w:p>
    <w:p w14:paraId="295ABE5A" w14:textId="2C6C94B2" w:rsidR="00DC365A" w:rsidRPr="00F45522" w:rsidRDefault="00E86345" w:rsidP="002C52F2">
      <w:pPr>
        <w:pStyle w:val="Data"/>
        <w:spacing w:line="276" w:lineRule="auto"/>
        <w:rPr>
          <w:rStyle w:val="change"/>
          <w:rFonts w:cs="Arial"/>
          <w:color w:val="auto"/>
          <w:sz w:val="22"/>
          <w:szCs w:val="22"/>
        </w:rPr>
      </w:pPr>
      <w:r>
        <w:rPr>
          <w:rFonts w:cs="Arial"/>
          <w:noProof/>
          <w:color w:val="auto"/>
          <w:sz w:val="22"/>
          <w:szCs w:val="22"/>
        </w:rPr>
        <w:t>Outside No.17 Clos-Yr-Eos</w:t>
      </w:r>
    </w:p>
    <w:p w14:paraId="19454ED3" w14:textId="2A25E0A8" w:rsidR="00DC365A" w:rsidRPr="00F45522" w:rsidRDefault="00A56FC8" w:rsidP="002C52F2">
      <w:pPr>
        <w:pStyle w:val="Data"/>
        <w:spacing w:line="276" w:lineRule="auto"/>
        <w:rPr>
          <w:rStyle w:val="change"/>
          <w:rFonts w:cs="Arial"/>
          <w:color w:val="auto"/>
          <w:sz w:val="22"/>
          <w:szCs w:val="22"/>
        </w:rPr>
      </w:pPr>
      <w:r>
        <w:rPr>
          <w:rFonts w:cs="Arial"/>
          <w:noProof/>
          <w:color w:val="auto"/>
          <w:sz w:val="22"/>
          <w:szCs w:val="22"/>
        </w:rPr>
        <w:t>South Cornelly</w:t>
      </w:r>
    </w:p>
    <w:p w14:paraId="12EDBD1C" w14:textId="786E88F2" w:rsidR="00DC365A" w:rsidRPr="00F45522" w:rsidRDefault="00E86345" w:rsidP="002C52F2">
      <w:pPr>
        <w:pStyle w:val="Data"/>
        <w:spacing w:line="276" w:lineRule="auto"/>
        <w:rPr>
          <w:rStyle w:val="change"/>
          <w:rFonts w:cs="Arial"/>
          <w:color w:val="auto"/>
          <w:sz w:val="22"/>
          <w:szCs w:val="22"/>
        </w:rPr>
      </w:pPr>
      <w:r>
        <w:rPr>
          <w:rFonts w:cs="Arial"/>
          <w:noProof/>
          <w:color w:val="auto"/>
          <w:sz w:val="22"/>
          <w:szCs w:val="22"/>
        </w:rPr>
        <w:t>Bridgend</w:t>
      </w:r>
    </w:p>
    <w:p w14:paraId="457CA773" w14:textId="12E0752B" w:rsidR="00DC365A" w:rsidRPr="00F45522" w:rsidRDefault="00E86345" w:rsidP="002C52F2">
      <w:pPr>
        <w:pStyle w:val="Data"/>
        <w:spacing w:line="276" w:lineRule="auto"/>
        <w:rPr>
          <w:rFonts w:cs="Arial"/>
          <w:color w:val="auto"/>
          <w:sz w:val="22"/>
          <w:szCs w:val="22"/>
        </w:rPr>
      </w:pPr>
      <w:r>
        <w:rPr>
          <w:rFonts w:cs="Arial"/>
          <w:noProof/>
          <w:color w:val="auto"/>
          <w:sz w:val="22"/>
          <w:szCs w:val="22"/>
        </w:rPr>
        <w:t>CF33 4RJ</w:t>
      </w:r>
    </w:p>
    <w:p w14:paraId="5A30BD2B" w14:textId="77777777" w:rsidR="00DC365A" w:rsidRDefault="00DC365A" w:rsidP="00461B13">
      <w:pPr>
        <w:pStyle w:val="Heading3nonum"/>
        <w:spacing w:before="0" w:line="276" w:lineRule="auto"/>
        <w:rPr>
          <w:rFonts w:cs="Arial"/>
          <w:color w:val="auto"/>
          <w:sz w:val="22"/>
          <w:szCs w:val="22"/>
        </w:rPr>
      </w:pPr>
    </w:p>
    <w:p w14:paraId="1AD60506" w14:textId="77777777" w:rsidR="00DC365A" w:rsidRDefault="00DC365A" w:rsidP="00461B13">
      <w:pPr>
        <w:pStyle w:val="Heading3nonum"/>
        <w:spacing w:before="0" w:line="276" w:lineRule="auto"/>
        <w:rPr>
          <w:rFonts w:cs="Arial"/>
          <w:color w:val="auto"/>
          <w:sz w:val="22"/>
          <w:szCs w:val="22"/>
        </w:rPr>
      </w:pPr>
      <w:r>
        <w:rPr>
          <w:rFonts w:cs="Arial"/>
          <w:color w:val="auto"/>
          <w:sz w:val="22"/>
          <w:szCs w:val="22"/>
        </w:rPr>
        <w:t>to the extent set out in the schedules.</w:t>
      </w:r>
    </w:p>
    <w:p w14:paraId="1F8B67F6" w14:textId="77777777" w:rsidR="00DC365A" w:rsidRDefault="00DC365A" w:rsidP="00461B13">
      <w:pPr>
        <w:pStyle w:val="Heading3nonum"/>
        <w:spacing w:before="0" w:line="276" w:lineRule="auto"/>
        <w:rPr>
          <w:rFonts w:cs="Arial"/>
          <w:color w:val="auto"/>
          <w:sz w:val="22"/>
          <w:szCs w:val="22"/>
        </w:rPr>
      </w:pPr>
    </w:p>
    <w:p w14:paraId="4220055C" w14:textId="28AD7897" w:rsidR="00DC365A" w:rsidRPr="003F21AF" w:rsidRDefault="00DC365A" w:rsidP="00461B13">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E51D0A" w:rsidRPr="00E51D0A">
        <w:rPr>
          <w:rFonts w:cs="Arial"/>
          <w:color w:val="000000" w:themeColor="text1"/>
          <w:sz w:val="22"/>
          <w:szCs w:val="22"/>
        </w:rPr>
        <w:t>26/10/2022</w:t>
      </w:r>
      <w:r w:rsidRPr="00E51D0A">
        <w:rPr>
          <w:rFonts w:cs="Arial"/>
          <w:color w:val="000000" w:themeColor="text1"/>
          <w:sz w:val="22"/>
          <w:szCs w:val="22"/>
        </w:rPr>
        <w:t>.</w:t>
      </w:r>
    </w:p>
    <w:p w14:paraId="617A6EB7" w14:textId="77777777" w:rsidR="00DC365A" w:rsidRPr="003F21AF" w:rsidRDefault="00DC365A" w:rsidP="001B3710">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F21AF" w:rsidRPr="003F21AF" w14:paraId="6B8FA9E7" w14:textId="77777777" w:rsidTr="001B3710">
        <w:trPr>
          <w:trHeight w:hRule="exact" w:val="393"/>
        </w:trPr>
        <w:tc>
          <w:tcPr>
            <w:tcW w:w="6210" w:type="dxa"/>
            <w:tcBorders>
              <w:top w:val="nil"/>
              <w:left w:val="nil"/>
              <w:bottom w:val="single" w:sz="4" w:space="0" w:color="auto"/>
              <w:right w:val="nil"/>
            </w:tcBorders>
            <w:hideMark/>
          </w:tcPr>
          <w:p w14:paraId="30F64995" w14:textId="77777777" w:rsidR="00DC365A" w:rsidRPr="003F21AF" w:rsidRDefault="00DC365A">
            <w:pPr>
              <w:pStyle w:val="Heading3nonum"/>
              <w:spacing w:before="0"/>
              <w:ind w:right="1701"/>
              <w:rPr>
                <w:rFonts w:cs="Arial"/>
                <w:color w:val="auto"/>
                <w:sz w:val="22"/>
                <w:szCs w:val="22"/>
              </w:rPr>
            </w:pPr>
            <w:r w:rsidRPr="003F21AF">
              <w:rPr>
                <w:rFonts w:cs="Arial"/>
                <w:color w:val="auto"/>
                <w:sz w:val="22"/>
                <w:szCs w:val="22"/>
              </w:rPr>
              <w:t>Name</w:t>
            </w:r>
          </w:p>
        </w:tc>
        <w:tc>
          <w:tcPr>
            <w:tcW w:w="2437" w:type="dxa"/>
            <w:tcBorders>
              <w:top w:val="nil"/>
              <w:left w:val="nil"/>
              <w:bottom w:val="single" w:sz="4" w:space="0" w:color="auto"/>
              <w:right w:val="nil"/>
            </w:tcBorders>
            <w:hideMark/>
          </w:tcPr>
          <w:p w14:paraId="7371B091" w14:textId="77777777" w:rsidR="00DC365A" w:rsidRPr="003F21AF" w:rsidRDefault="00DC365A">
            <w:pPr>
              <w:pStyle w:val="Heading3nonum"/>
              <w:spacing w:before="0"/>
              <w:ind w:right="1701"/>
              <w:rPr>
                <w:rFonts w:cs="Arial"/>
                <w:color w:val="auto"/>
                <w:sz w:val="22"/>
                <w:szCs w:val="22"/>
              </w:rPr>
            </w:pPr>
            <w:r w:rsidRPr="003F21AF">
              <w:rPr>
                <w:rFonts w:cs="Arial"/>
                <w:color w:val="auto"/>
                <w:sz w:val="22"/>
                <w:szCs w:val="22"/>
              </w:rPr>
              <w:t>Date</w:t>
            </w:r>
          </w:p>
        </w:tc>
      </w:tr>
      <w:tr w:rsidR="003F21AF" w:rsidRPr="003F21AF" w14:paraId="429DFB03" w14:textId="77777777" w:rsidTr="001B3710">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175ED3F" w14:textId="236CCAD8" w:rsidR="005C6B3F" w:rsidRPr="00E51D0A" w:rsidRDefault="00E51D0A" w:rsidP="005C6B3F">
            <w:pPr>
              <w:pStyle w:val="Heading3nonum"/>
              <w:spacing w:before="0"/>
              <w:ind w:right="-135"/>
              <w:jc w:val="center"/>
              <w:rPr>
                <w:rFonts w:cs="Arial"/>
                <w:b/>
                <w:color w:val="000000" w:themeColor="text1"/>
                <w:sz w:val="22"/>
                <w:szCs w:val="22"/>
              </w:rPr>
            </w:pPr>
            <w:r w:rsidRPr="00E51D0A">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241B33C6" w14:textId="677AF015" w:rsidR="005C6B3F" w:rsidRPr="00E51D0A" w:rsidRDefault="00E51D0A" w:rsidP="005C6B3F">
            <w:pPr>
              <w:pStyle w:val="Heading3nonum"/>
              <w:spacing w:before="0"/>
              <w:ind w:right="34"/>
              <w:jc w:val="center"/>
              <w:rPr>
                <w:rFonts w:cs="Arial"/>
                <w:b/>
                <w:color w:val="000000" w:themeColor="text1"/>
                <w:sz w:val="22"/>
                <w:szCs w:val="22"/>
              </w:rPr>
            </w:pPr>
            <w:r w:rsidRPr="00E51D0A">
              <w:rPr>
                <w:rFonts w:cs="Arial"/>
                <w:b/>
                <w:color w:val="000000" w:themeColor="text1"/>
                <w:sz w:val="22"/>
                <w:szCs w:val="22"/>
              </w:rPr>
              <w:t>26/10/2022</w:t>
            </w:r>
          </w:p>
        </w:tc>
      </w:tr>
    </w:tbl>
    <w:p w14:paraId="41B37D64" w14:textId="77777777" w:rsidR="00DC365A" w:rsidRDefault="00DC365A" w:rsidP="001B3710">
      <w:pPr>
        <w:pStyle w:val="Heading3nonum"/>
        <w:spacing w:before="0"/>
        <w:rPr>
          <w:rFonts w:cs="Arial"/>
          <w:sz w:val="22"/>
          <w:szCs w:val="22"/>
        </w:rPr>
      </w:pPr>
    </w:p>
    <w:p w14:paraId="1DDE38A7" w14:textId="77777777" w:rsidR="00DC365A" w:rsidRDefault="00DC365A" w:rsidP="001B3710">
      <w:pPr>
        <w:pStyle w:val="Heading3nonum"/>
        <w:spacing w:before="0"/>
        <w:rPr>
          <w:rFonts w:cs="Arial"/>
          <w:sz w:val="22"/>
          <w:szCs w:val="22"/>
        </w:rPr>
      </w:pPr>
      <w:r>
        <w:rPr>
          <w:rFonts w:cs="Arial"/>
          <w:sz w:val="22"/>
          <w:szCs w:val="22"/>
        </w:rPr>
        <w:t>Authorised on behalf of Natural Resources Wales</w:t>
      </w:r>
    </w:p>
    <w:p w14:paraId="41D96B9B" w14:textId="77777777" w:rsidR="002D0C4F" w:rsidRPr="005E55B6" w:rsidRDefault="00DC365A" w:rsidP="002D0C4F">
      <w:pPr>
        <w:pStyle w:val="Draftingnote"/>
        <w:spacing w:before="120"/>
        <w:rPr>
          <w:b/>
          <w:i w:val="0"/>
          <w:color w:val="000000"/>
          <w:sz w:val="22"/>
          <w:szCs w:val="22"/>
        </w:rPr>
      </w:pPr>
      <w:r>
        <w:rPr>
          <w:i w:val="0"/>
        </w:rPr>
        <w:br w:type="page"/>
      </w:r>
      <w:r w:rsidR="002D0C4F">
        <w:rPr>
          <w:b/>
          <w:i w:val="0"/>
          <w:color w:val="000000"/>
          <w:sz w:val="22"/>
          <w:szCs w:val="22"/>
        </w:rPr>
        <w:lastRenderedPageBreak/>
        <w:t>Schedule 1</w:t>
      </w:r>
    </w:p>
    <w:p w14:paraId="4D01DEC5" w14:textId="77777777" w:rsidR="002D0C4F" w:rsidRPr="002757D7" w:rsidRDefault="002D0C4F" w:rsidP="002D0C4F">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BCBF91E" w14:textId="77777777" w:rsidR="002D0C4F" w:rsidRPr="00F742D1" w:rsidRDefault="002D0C4F" w:rsidP="002D0C4F">
      <w:pPr>
        <w:pStyle w:val="Heading3nonum"/>
        <w:rPr>
          <w:rFonts w:cs="Arial"/>
          <w:color w:val="FF0000"/>
          <w:sz w:val="22"/>
          <w:szCs w:val="22"/>
        </w:rPr>
      </w:pPr>
    </w:p>
    <w:p w14:paraId="3B20CDAA" w14:textId="77777777" w:rsidR="002D0C4F" w:rsidRPr="00AE41DB" w:rsidRDefault="002D0C4F" w:rsidP="002D0C4F">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21C60A2" w14:textId="1933D0F9" w:rsidR="00882885" w:rsidRDefault="002D0C4F" w:rsidP="002D0C4F">
      <w:pPr>
        <w:pStyle w:val="Heading3nonum"/>
        <w:rPr>
          <w:sz w:val="22"/>
          <w:szCs w:val="22"/>
        </w:rPr>
        <w:sectPr w:rsidR="00882885" w:rsidSect="00DC365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C365A" w14:paraId="698A03A8" w14:textId="77777777" w:rsidTr="001B3710">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BC8D6A" w14:textId="3F05F1DC" w:rsidR="00DC365A" w:rsidRDefault="00DC365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EBB3073" w14:textId="77777777" w:rsidR="00DC365A" w:rsidRDefault="00DC365A" w:rsidP="00DB11A3">
      <w:pPr>
        <w:pStyle w:val="Act"/>
        <w:spacing w:before="120" w:line="276" w:lineRule="auto"/>
        <w:ind w:firstLine="1276"/>
        <w:rPr>
          <w:sz w:val="22"/>
          <w:szCs w:val="22"/>
        </w:rPr>
      </w:pPr>
      <w:r>
        <w:rPr>
          <w:sz w:val="22"/>
          <w:szCs w:val="22"/>
        </w:rPr>
        <w:t>The Environmental Permitting (England and Wales) Regulations 2016</w:t>
      </w:r>
    </w:p>
    <w:p w14:paraId="1E3EA59D" w14:textId="77777777" w:rsidR="00DC365A" w:rsidRDefault="00DC365A" w:rsidP="00DB11A3">
      <w:pPr>
        <w:pStyle w:val="Act"/>
        <w:spacing w:before="0" w:line="276" w:lineRule="auto"/>
        <w:ind w:firstLine="1276"/>
      </w:pPr>
    </w:p>
    <w:p w14:paraId="646438FF" w14:textId="77777777" w:rsidR="00DC365A" w:rsidRDefault="00DC365A" w:rsidP="00DB11A3">
      <w:pPr>
        <w:spacing w:before="0" w:after="0"/>
        <w:ind w:left="1276"/>
        <w:rPr>
          <w:rStyle w:val="Bold"/>
          <w:rFonts w:eastAsiaTheme="majorEastAsia"/>
          <w:sz w:val="22"/>
          <w:szCs w:val="22"/>
        </w:rPr>
      </w:pPr>
      <w:r>
        <w:rPr>
          <w:rStyle w:val="Bold"/>
          <w:rFonts w:eastAsiaTheme="majorEastAsia"/>
          <w:sz w:val="22"/>
          <w:szCs w:val="22"/>
        </w:rPr>
        <w:t>Permit number</w:t>
      </w:r>
    </w:p>
    <w:p w14:paraId="73EB7AFB" w14:textId="24AA06A2" w:rsidR="00DC365A" w:rsidRPr="00F45522" w:rsidRDefault="00E86345" w:rsidP="002C52F2">
      <w:pPr>
        <w:pStyle w:val="Data"/>
        <w:spacing w:line="276" w:lineRule="auto"/>
        <w:ind w:firstLine="1276"/>
        <w:rPr>
          <w:rFonts w:cs="Arial"/>
          <w:color w:val="auto"/>
          <w:sz w:val="22"/>
          <w:szCs w:val="22"/>
        </w:rPr>
      </w:pPr>
      <w:r>
        <w:rPr>
          <w:rFonts w:cs="Arial"/>
          <w:noProof/>
          <w:color w:val="auto"/>
          <w:sz w:val="22"/>
          <w:szCs w:val="22"/>
        </w:rPr>
        <w:t>BP0257501</w:t>
      </w:r>
    </w:p>
    <w:p w14:paraId="2BD9E20D" w14:textId="77777777" w:rsidR="00DC365A" w:rsidRPr="00F45522" w:rsidRDefault="00DC365A" w:rsidP="00DB11A3">
      <w:pPr>
        <w:pStyle w:val="Data"/>
        <w:spacing w:line="276" w:lineRule="auto"/>
        <w:ind w:firstLine="1276"/>
        <w:rPr>
          <w:rFonts w:cs="Arial"/>
          <w:color w:val="auto"/>
          <w:sz w:val="22"/>
          <w:szCs w:val="22"/>
        </w:rPr>
      </w:pPr>
    </w:p>
    <w:p w14:paraId="60C1D1BB" w14:textId="3CE356E7" w:rsidR="00DC365A" w:rsidRPr="00F45522" w:rsidRDefault="00DC365A" w:rsidP="002C52F2">
      <w:pPr>
        <w:pStyle w:val="Heading3nonum"/>
        <w:spacing w:before="0" w:line="276" w:lineRule="auto"/>
        <w:ind w:left="1276"/>
        <w:rPr>
          <w:color w:val="auto"/>
          <w:sz w:val="22"/>
          <w:szCs w:val="22"/>
        </w:rPr>
      </w:pPr>
      <w:r w:rsidRPr="00F45522">
        <w:rPr>
          <w:color w:val="auto"/>
          <w:sz w:val="22"/>
          <w:szCs w:val="22"/>
        </w:rPr>
        <w:t>This is th</w:t>
      </w:r>
      <w:r w:rsidRPr="00CB7A55">
        <w:rPr>
          <w:color w:val="000000" w:themeColor="text1"/>
          <w:sz w:val="22"/>
          <w:szCs w:val="22"/>
        </w:rPr>
        <w:t xml:space="preserve">e consolidated permit referred to in the variation and consolidation notice for application </w:t>
      </w:r>
      <w:r w:rsidR="00CB7A55" w:rsidRPr="00CB7A55">
        <w:rPr>
          <w:noProof/>
          <w:color w:val="000000" w:themeColor="text1"/>
          <w:sz w:val="22"/>
          <w:szCs w:val="22"/>
        </w:rPr>
        <w:t>PAN-019325</w:t>
      </w:r>
      <w:r w:rsidRPr="00CB7A55">
        <w:rPr>
          <w:color w:val="000000" w:themeColor="text1"/>
          <w:sz w:val="22"/>
          <w:szCs w:val="22"/>
        </w:rPr>
        <w:t xml:space="preserve"> authoris</w:t>
      </w:r>
      <w:r w:rsidRPr="00F45522">
        <w:rPr>
          <w:color w:val="auto"/>
          <w:sz w:val="22"/>
          <w:szCs w:val="22"/>
        </w:rPr>
        <w:t xml:space="preserve">ing </w:t>
      </w:r>
    </w:p>
    <w:p w14:paraId="0697D7F1" w14:textId="77777777" w:rsidR="00DC365A" w:rsidRPr="00F45522" w:rsidRDefault="00DC365A" w:rsidP="00DB11A3">
      <w:pPr>
        <w:pStyle w:val="Heading3nonum"/>
        <w:spacing w:before="0" w:line="276" w:lineRule="auto"/>
        <w:ind w:left="1276" w:right="282"/>
        <w:rPr>
          <w:rFonts w:asciiTheme="majorHAnsi" w:hAnsiTheme="majorHAnsi" w:cstheme="majorHAnsi"/>
          <w:color w:val="auto"/>
          <w:sz w:val="22"/>
          <w:szCs w:val="22"/>
        </w:rPr>
      </w:pPr>
    </w:p>
    <w:p w14:paraId="0A43E656" w14:textId="77777777" w:rsidR="00DC365A" w:rsidRPr="00F45522" w:rsidRDefault="00DC365A" w:rsidP="00DB11A3">
      <w:pPr>
        <w:pStyle w:val="Data"/>
        <w:spacing w:line="276" w:lineRule="auto"/>
        <w:ind w:firstLine="1276"/>
        <w:rPr>
          <w:b w:val="0"/>
          <w:color w:val="auto"/>
          <w:sz w:val="22"/>
        </w:rPr>
      </w:pPr>
      <w:r w:rsidRPr="00F45522">
        <w:rPr>
          <w:rFonts w:cs="Arial"/>
          <w:color w:val="auto"/>
          <w:sz w:val="22"/>
          <w:szCs w:val="22"/>
        </w:rPr>
        <w:t>Dŵ</w:t>
      </w:r>
      <w:r w:rsidRPr="00F45522">
        <w:rPr>
          <w:color w:val="auto"/>
          <w:sz w:val="22"/>
          <w:szCs w:val="22"/>
        </w:rPr>
        <w:t>r Cymru Cyfyngedig</w:t>
      </w:r>
      <w:r w:rsidRPr="00F45522">
        <w:rPr>
          <w:color w:val="auto"/>
          <w:sz w:val="22"/>
        </w:rPr>
        <w:t xml:space="preserve"> </w:t>
      </w:r>
      <w:r w:rsidRPr="00F45522">
        <w:rPr>
          <w:b w:val="0"/>
          <w:color w:val="auto"/>
          <w:sz w:val="22"/>
        </w:rPr>
        <w:t>(“the operator</w:t>
      </w:r>
      <w:r w:rsidRPr="00F45522">
        <w:rPr>
          <w:b w:val="0"/>
          <w:color w:val="auto"/>
          <w:sz w:val="22"/>
          <w:szCs w:val="22"/>
        </w:rPr>
        <w:t>”)</w:t>
      </w:r>
    </w:p>
    <w:p w14:paraId="69E8240B" w14:textId="77777777" w:rsidR="00DC365A" w:rsidRPr="00F45522" w:rsidRDefault="00DC365A" w:rsidP="00DB11A3">
      <w:pPr>
        <w:pStyle w:val="Heading3nonum"/>
        <w:spacing w:before="0" w:line="276" w:lineRule="auto"/>
        <w:ind w:firstLine="1276"/>
        <w:rPr>
          <w:rFonts w:cs="Arial"/>
          <w:color w:val="auto"/>
          <w:sz w:val="22"/>
          <w:szCs w:val="22"/>
        </w:rPr>
      </w:pPr>
    </w:p>
    <w:p w14:paraId="09BB99AF" w14:textId="77777777" w:rsidR="00DC365A" w:rsidRPr="00F45522" w:rsidRDefault="00DC365A" w:rsidP="00DB11A3">
      <w:pPr>
        <w:pStyle w:val="Heading3nonum"/>
        <w:spacing w:before="0" w:line="276" w:lineRule="auto"/>
        <w:ind w:firstLine="1276"/>
        <w:rPr>
          <w:rStyle w:val="change"/>
          <w:i/>
          <w:color w:val="auto"/>
        </w:rPr>
      </w:pPr>
      <w:r w:rsidRPr="00F45522">
        <w:rPr>
          <w:color w:val="auto"/>
          <w:sz w:val="22"/>
        </w:rPr>
        <w:t>whose registered office is</w:t>
      </w:r>
    </w:p>
    <w:p w14:paraId="4D7FE3CA" w14:textId="77777777" w:rsidR="005C6B3F" w:rsidRPr="005C6B3F" w:rsidRDefault="005C6B3F" w:rsidP="005C6B3F">
      <w:pPr>
        <w:pStyle w:val="Data"/>
        <w:ind w:firstLine="1276"/>
        <w:rPr>
          <w:rStyle w:val="change"/>
          <w:rFonts w:cs="Arial"/>
          <w:color w:val="auto"/>
          <w:sz w:val="22"/>
          <w:szCs w:val="22"/>
        </w:rPr>
      </w:pPr>
      <w:r w:rsidRPr="005C6B3F">
        <w:rPr>
          <w:rStyle w:val="change"/>
          <w:rFonts w:cs="Arial"/>
          <w:color w:val="auto"/>
          <w:sz w:val="22"/>
          <w:szCs w:val="22"/>
        </w:rPr>
        <w:t xml:space="preserve">Linea </w:t>
      </w:r>
    </w:p>
    <w:p w14:paraId="3E5293C0" w14:textId="77777777" w:rsidR="005C6B3F" w:rsidRPr="005C6B3F" w:rsidRDefault="005C6B3F" w:rsidP="005C6B3F">
      <w:pPr>
        <w:pStyle w:val="Data"/>
        <w:ind w:firstLine="1276"/>
        <w:rPr>
          <w:rStyle w:val="change"/>
          <w:rFonts w:cs="Arial"/>
          <w:color w:val="auto"/>
          <w:sz w:val="22"/>
          <w:szCs w:val="22"/>
        </w:rPr>
      </w:pPr>
      <w:r w:rsidRPr="005C6B3F">
        <w:rPr>
          <w:rStyle w:val="change"/>
          <w:rFonts w:cs="Arial"/>
          <w:color w:val="auto"/>
          <w:sz w:val="22"/>
          <w:szCs w:val="22"/>
        </w:rPr>
        <w:t xml:space="preserve">Fortran Road </w:t>
      </w:r>
    </w:p>
    <w:p w14:paraId="00FAFEA7" w14:textId="77777777" w:rsidR="005C6B3F" w:rsidRPr="005C6B3F" w:rsidRDefault="005C6B3F" w:rsidP="005C6B3F">
      <w:pPr>
        <w:pStyle w:val="Data"/>
        <w:ind w:firstLine="1276"/>
        <w:rPr>
          <w:rStyle w:val="change"/>
          <w:rFonts w:cs="Arial"/>
          <w:color w:val="auto"/>
          <w:sz w:val="22"/>
          <w:szCs w:val="22"/>
        </w:rPr>
      </w:pPr>
      <w:r w:rsidRPr="005C6B3F">
        <w:rPr>
          <w:rStyle w:val="change"/>
          <w:rFonts w:cs="Arial"/>
          <w:color w:val="auto"/>
          <w:sz w:val="22"/>
          <w:szCs w:val="22"/>
        </w:rPr>
        <w:t xml:space="preserve">St Mellons </w:t>
      </w:r>
    </w:p>
    <w:p w14:paraId="3807EE3D" w14:textId="77777777" w:rsidR="005C6B3F" w:rsidRPr="005C6B3F" w:rsidRDefault="005C6B3F" w:rsidP="005C6B3F">
      <w:pPr>
        <w:pStyle w:val="Data"/>
        <w:ind w:firstLine="1276"/>
        <w:rPr>
          <w:rStyle w:val="change"/>
          <w:rFonts w:cs="Arial"/>
          <w:color w:val="auto"/>
          <w:sz w:val="22"/>
          <w:szCs w:val="22"/>
        </w:rPr>
      </w:pPr>
      <w:r w:rsidRPr="005C6B3F">
        <w:rPr>
          <w:rStyle w:val="change"/>
          <w:rFonts w:cs="Arial"/>
          <w:color w:val="auto"/>
          <w:sz w:val="22"/>
          <w:szCs w:val="22"/>
        </w:rPr>
        <w:t xml:space="preserve">Cardiff </w:t>
      </w:r>
    </w:p>
    <w:p w14:paraId="6114F422" w14:textId="6BCC0BF8" w:rsidR="00DC365A" w:rsidRDefault="005C6B3F" w:rsidP="005C6B3F">
      <w:pPr>
        <w:pStyle w:val="Data"/>
        <w:spacing w:line="276" w:lineRule="auto"/>
        <w:ind w:firstLine="1276"/>
        <w:rPr>
          <w:rStyle w:val="change"/>
          <w:rFonts w:cs="Arial"/>
          <w:color w:val="auto"/>
          <w:sz w:val="22"/>
          <w:szCs w:val="22"/>
        </w:rPr>
      </w:pPr>
      <w:r w:rsidRPr="005C6B3F">
        <w:rPr>
          <w:rStyle w:val="change"/>
          <w:rFonts w:cs="Arial"/>
          <w:color w:val="auto"/>
          <w:sz w:val="22"/>
          <w:szCs w:val="22"/>
        </w:rPr>
        <w:t>CF3 0LT</w:t>
      </w:r>
    </w:p>
    <w:p w14:paraId="0DF41DD6" w14:textId="77777777" w:rsidR="005C6B3F" w:rsidRPr="00F45522" w:rsidRDefault="005C6B3F" w:rsidP="005C6B3F">
      <w:pPr>
        <w:pStyle w:val="Data"/>
        <w:spacing w:line="276" w:lineRule="auto"/>
        <w:ind w:firstLine="1276"/>
        <w:rPr>
          <w:rStyle w:val="change"/>
          <w:color w:val="auto"/>
          <w:sz w:val="22"/>
          <w:szCs w:val="22"/>
        </w:rPr>
      </w:pPr>
    </w:p>
    <w:p w14:paraId="7BE6B342" w14:textId="77777777" w:rsidR="00DC365A" w:rsidRPr="00F45522" w:rsidRDefault="00DC365A" w:rsidP="00DB11A3">
      <w:pPr>
        <w:spacing w:before="0" w:after="0"/>
        <w:ind w:left="1276" w:right="282"/>
        <w:rPr>
          <w:b/>
        </w:rPr>
      </w:pPr>
      <w:r w:rsidRPr="00F45522">
        <w:rPr>
          <w:rFonts w:cs="Arial"/>
          <w:sz w:val="22"/>
          <w:szCs w:val="22"/>
        </w:rPr>
        <w:t>company registration number</w:t>
      </w:r>
      <w:r w:rsidRPr="00F45522">
        <w:rPr>
          <w:rFonts w:cs="Arial"/>
          <w:b/>
          <w:sz w:val="22"/>
          <w:szCs w:val="22"/>
        </w:rPr>
        <w:t xml:space="preserve"> </w:t>
      </w:r>
      <w:r w:rsidRPr="00F45522">
        <w:rPr>
          <w:b/>
          <w:sz w:val="22"/>
          <w:szCs w:val="22"/>
        </w:rPr>
        <w:t>02366777</w:t>
      </w:r>
    </w:p>
    <w:p w14:paraId="5C77F54B" w14:textId="77777777" w:rsidR="00DC365A" w:rsidRPr="00F45522" w:rsidRDefault="00DC365A" w:rsidP="00DB11A3">
      <w:pPr>
        <w:spacing w:before="0" w:after="0"/>
        <w:ind w:left="1276" w:right="282"/>
        <w:rPr>
          <w:sz w:val="22"/>
          <w:szCs w:val="22"/>
        </w:rPr>
      </w:pPr>
    </w:p>
    <w:p w14:paraId="010A2414" w14:textId="77777777" w:rsidR="00DC365A" w:rsidRPr="00F45522" w:rsidRDefault="00DC365A" w:rsidP="00DB11A3">
      <w:pPr>
        <w:spacing w:before="0" w:after="0"/>
        <w:ind w:left="1276" w:right="282"/>
        <w:rPr>
          <w:rStyle w:val="Red"/>
          <w:rFonts w:eastAsiaTheme="majorEastAsia"/>
          <w:color w:val="auto"/>
          <w:sz w:val="22"/>
          <w:szCs w:val="22"/>
        </w:rPr>
      </w:pPr>
      <w:r w:rsidRPr="00F45522">
        <w:rPr>
          <w:sz w:val="22"/>
          <w:szCs w:val="22"/>
        </w:rPr>
        <w:t xml:space="preserve">to operate </w:t>
      </w:r>
      <w:r w:rsidRPr="00F45522">
        <w:rPr>
          <w:rStyle w:val="Red"/>
          <w:rFonts w:eastAsiaTheme="majorEastAsia"/>
          <w:color w:val="auto"/>
          <w:sz w:val="22"/>
          <w:szCs w:val="22"/>
        </w:rPr>
        <w:t>a water discharge activity at</w:t>
      </w:r>
    </w:p>
    <w:p w14:paraId="7D16C0F8" w14:textId="18AAD4C6" w:rsidR="00DC365A" w:rsidRPr="00F45522" w:rsidRDefault="00E86345" w:rsidP="00DB11A3">
      <w:pPr>
        <w:pStyle w:val="Heading3nonum"/>
        <w:spacing w:before="0" w:line="276" w:lineRule="auto"/>
        <w:ind w:firstLine="1276"/>
        <w:rPr>
          <w:b/>
          <w:color w:val="auto"/>
          <w:sz w:val="22"/>
          <w:szCs w:val="22"/>
        </w:rPr>
      </w:pPr>
      <w:r>
        <w:rPr>
          <w:b/>
          <w:noProof/>
          <w:color w:val="auto"/>
          <w:sz w:val="22"/>
          <w:szCs w:val="22"/>
        </w:rPr>
        <w:t>Emergency Overflow at Ty Draw Lane SPS</w:t>
      </w:r>
    </w:p>
    <w:p w14:paraId="6CF5E2A7" w14:textId="4ABF013C" w:rsidR="00DC365A" w:rsidRPr="00F45522" w:rsidRDefault="00E86345" w:rsidP="00DB11A3">
      <w:pPr>
        <w:pStyle w:val="Heading3nonum"/>
        <w:spacing w:before="0" w:line="276" w:lineRule="auto"/>
        <w:ind w:firstLine="1276"/>
        <w:rPr>
          <w:b/>
          <w:color w:val="auto"/>
          <w:sz w:val="22"/>
          <w:szCs w:val="22"/>
        </w:rPr>
      </w:pPr>
      <w:r>
        <w:rPr>
          <w:b/>
          <w:noProof/>
          <w:color w:val="auto"/>
          <w:sz w:val="22"/>
          <w:szCs w:val="22"/>
        </w:rPr>
        <w:t>Outside No.17 Clos-Yr-Eos</w:t>
      </w:r>
    </w:p>
    <w:p w14:paraId="30051016" w14:textId="645C333E" w:rsidR="00DC365A" w:rsidRPr="00F45522" w:rsidRDefault="00A56FC8" w:rsidP="00DB11A3">
      <w:pPr>
        <w:pStyle w:val="Heading3nonum"/>
        <w:spacing w:before="0" w:line="276" w:lineRule="auto"/>
        <w:ind w:firstLine="1276"/>
        <w:rPr>
          <w:b/>
          <w:color w:val="auto"/>
          <w:sz w:val="22"/>
          <w:szCs w:val="22"/>
        </w:rPr>
      </w:pPr>
      <w:r>
        <w:rPr>
          <w:b/>
          <w:noProof/>
          <w:color w:val="auto"/>
          <w:sz w:val="22"/>
          <w:szCs w:val="22"/>
        </w:rPr>
        <w:t>South Cornelly</w:t>
      </w:r>
    </w:p>
    <w:p w14:paraId="4D46F9BA" w14:textId="6B6861DA" w:rsidR="00DC365A" w:rsidRPr="00F45522" w:rsidRDefault="00E86345" w:rsidP="00DB11A3">
      <w:pPr>
        <w:pStyle w:val="Heading3nonum"/>
        <w:spacing w:before="0" w:line="276" w:lineRule="auto"/>
        <w:ind w:firstLine="1276"/>
        <w:rPr>
          <w:b/>
          <w:color w:val="auto"/>
          <w:sz w:val="22"/>
          <w:szCs w:val="22"/>
        </w:rPr>
      </w:pPr>
      <w:r>
        <w:rPr>
          <w:b/>
          <w:noProof/>
          <w:color w:val="auto"/>
          <w:sz w:val="22"/>
          <w:szCs w:val="22"/>
        </w:rPr>
        <w:t>Bridgend</w:t>
      </w:r>
    </w:p>
    <w:p w14:paraId="36E73754" w14:textId="1D5930A9" w:rsidR="00DC365A" w:rsidRPr="00F45522" w:rsidRDefault="00E86345" w:rsidP="00DB11A3">
      <w:pPr>
        <w:pStyle w:val="Heading3nonum"/>
        <w:spacing w:before="0" w:line="276" w:lineRule="auto"/>
        <w:ind w:firstLine="1276"/>
        <w:rPr>
          <w:b/>
          <w:color w:val="auto"/>
          <w:sz w:val="22"/>
          <w:szCs w:val="22"/>
        </w:rPr>
      </w:pPr>
      <w:r>
        <w:rPr>
          <w:b/>
          <w:noProof/>
          <w:color w:val="auto"/>
          <w:sz w:val="22"/>
          <w:szCs w:val="22"/>
        </w:rPr>
        <w:t>CF33 4RJ</w:t>
      </w:r>
    </w:p>
    <w:p w14:paraId="5F42546D" w14:textId="77777777" w:rsidR="00DC365A" w:rsidRDefault="00DC365A" w:rsidP="00DB11A3">
      <w:pPr>
        <w:pStyle w:val="Heading3nonum"/>
        <w:spacing w:before="0" w:line="276" w:lineRule="auto"/>
        <w:ind w:firstLine="1276"/>
        <w:rPr>
          <w:b/>
          <w:color w:val="FF0000"/>
          <w:sz w:val="22"/>
          <w:szCs w:val="22"/>
        </w:rPr>
      </w:pPr>
    </w:p>
    <w:p w14:paraId="0EADBB4F" w14:textId="77777777" w:rsidR="00DC365A" w:rsidRDefault="00DC365A" w:rsidP="00DB11A3">
      <w:pPr>
        <w:spacing w:before="0" w:after="0"/>
        <w:ind w:left="1276"/>
        <w:rPr>
          <w:sz w:val="22"/>
          <w:szCs w:val="22"/>
        </w:rPr>
      </w:pPr>
      <w:r>
        <w:rPr>
          <w:sz w:val="22"/>
          <w:szCs w:val="22"/>
        </w:rPr>
        <w:t>to the extent authorised by and subject to the conditions of this permit.</w:t>
      </w:r>
    </w:p>
    <w:p w14:paraId="39F773C8" w14:textId="77777777" w:rsidR="00DC365A" w:rsidRDefault="00DC365A" w:rsidP="001B3710">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C365A" w14:paraId="5D4E32E1" w14:textId="77777777" w:rsidTr="009C7557">
        <w:trPr>
          <w:trHeight w:hRule="exact" w:val="393"/>
        </w:trPr>
        <w:tc>
          <w:tcPr>
            <w:tcW w:w="5385" w:type="dxa"/>
            <w:tcBorders>
              <w:top w:val="nil"/>
              <w:left w:val="nil"/>
              <w:bottom w:val="single" w:sz="4" w:space="0" w:color="auto"/>
              <w:right w:val="nil"/>
            </w:tcBorders>
            <w:hideMark/>
          </w:tcPr>
          <w:p w14:paraId="65218E54" w14:textId="77777777" w:rsidR="00DC365A" w:rsidRDefault="00DC365A">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35E2214" w14:textId="77777777" w:rsidR="00DC365A" w:rsidRDefault="00DC365A">
            <w:pPr>
              <w:pStyle w:val="Heading3nonum"/>
              <w:ind w:right="1701"/>
              <w:rPr>
                <w:sz w:val="22"/>
                <w:szCs w:val="22"/>
              </w:rPr>
            </w:pPr>
            <w:r>
              <w:rPr>
                <w:sz w:val="22"/>
                <w:szCs w:val="22"/>
              </w:rPr>
              <w:t>Date</w:t>
            </w:r>
          </w:p>
        </w:tc>
      </w:tr>
      <w:tr w:rsidR="00E51D0A" w14:paraId="19FD6286" w14:textId="77777777" w:rsidTr="009C7557">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1C02C4DF" w14:textId="7EF75378" w:rsidR="00E51D0A" w:rsidRPr="003F21AF" w:rsidRDefault="00E51D0A" w:rsidP="00E51D0A">
            <w:pPr>
              <w:pStyle w:val="Heading3nonum"/>
              <w:spacing w:before="0"/>
              <w:ind w:right="34"/>
              <w:jc w:val="center"/>
              <w:rPr>
                <w:color w:val="auto"/>
                <w:sz w:val="22"/>
                <w:szCs w:val="22"/>
              </w:rPr>
            </w:pPr>
            <w:r w:rsidRPr="00E51D0A">
              <w:rPr>
                <w:rFonts w:cs="Arial"/>
                <w:b/>
                <w:color w:val="000000" w:themeColor="text1"/>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31475E67" w14:textId="4259D28C" w:rsidR="00E51D0A" w:rsidRPr="003F21AF" w:rsidRDefault="00E51D0A" w:rsidP="00E51D0A">
            <w:pPr>
              <w:pStyle w:val="Heading3nonum"/>
              <w:spacing w:before="0" w:line="240" w:lineRule="auto"/>
              <w:jc w:val="center"/>
              <w:rPr>
                <w:b/>
                <w:color w:val="auto"/>
                <w:sz w:val="22"/>
                <w:szCs w:val="22"/>
              </w:rPr>
            </w:pPr>
            <w:r w:rsidRPr="00E51D0A">
              <w:rPr>
                <w:rFonts w:cs="Arial"/>
                <w:b/>
                <w:color w:val="000000" w:themeColor="text1"/>
                <w:sz w:val="22"/>
                <w:szCs w:val="22"/>
              </w:rPr>
              <w:t>26/10/2022</w:t>
            </w:r>
          </w:p>
        </w:tc>
      </w:tr>
    </w:tbl>
    <w:p w14:paraId="28B95EA3" w14:textId="77777777" w:rsidR="00DC365A" w:rsidRDefault="00DC365A" w:rsidP="001B3710">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A705047" w14:textId="77777777" w:rsidR="00DC365A" w:rsidRDefault="00DC365A" w:rsidP="001B3710">
      <w:pPr>
        <w:rPr>
          <w:rStyle w:val="Pink"/>
          <w:rFonts w:eastAsiaTheme="majorEastAsia"/>
        </w:rPr>
      </w:pPr>
      <w:r>
        <w:rPr>
          <w:rStyle w:val="Pink"/>
          <w:rFonts w:eastAsiaTheme="majorEastAsia"/>
        </w:rPr>
        <w:br w:type="page"/>
      </w:r>
    </w:p>
    <w:p w14:paraId="71C4B56B" w14:textId="77777777" w:rsidR="00DC365A" w:rsidRDefault="00DC365A" w:rsidP="00A9057C">
      <w:pPr>
        <w:pStyle w:val="Heading1"/>
        <w:ind w:left="567" w:right="686"/>
      </w:pPr>
      <w:r>
        <w:lastRenderedPageBreak/>
        <w:t>Conditions</w:t>
      </w:r>
    </w:p>
    <w:p w14:paraId="2270ACDA" w14:textId="77777777" w:rsidR="00DC365A" w:rsidRPr="00F42B24" w:rsidRDefault="00DC365A" w:rsidP="00A9057C">
      <w:pPr>
        <w:pStyle w:val="Bullet"/>
        <w:ind w:right="686" w:hanging="113"/>
        <w:rPr>
          <w:sz w:val="36"/>
          <w:szCs w:val="36"/>
        </w:rPr>
      </w:pPr>
      <w:r w:rsidRPr="00F42B24">
        <w:rPr>
          <w:sz w:val="36"/>
          <w:szCs w:val="36"/>
        </w:rPr>
        <w:t>Management</w:t>
      </w:r>
    </w:p>
    <w:p w14:paraId="57A3FF16" w14:textId="77777777" w:rsidR="00DC365A" w:rsidRDefault="00DC365A" w:rsidP="00A9057C">
      <w:pPr>
        <w:pStyle w:val="Bullet0"/>
        <w:numPr>
          <w:ilvl w:val="1"/>
          <w:numId w:val="2"/>
        </w:numPr>
        <w:ind w:right="686" w:hanging="113"/>
      </w:pPr>
      <w:r>
        <w:t>General management</w:t>
      </w:r>
    </w:p>
    <w:p w14:paraId="497DCB4E" w14:textId="77777777" w:rsidR="00DC365A" w:rsidRPr="00F42B24" w:rsidRDefault="00DC365A" w:rsidP="00A9057C">
      <w:pPr>
        <w:pStyle w:val="Bullet1"/>
        <w:ind w:right="686" w:hanging="113"/>
        <w:rPr>
          <w:sz w:val="18"/>
          <w:szCs w:val="18"/>
        </w:rPr>
      </w:pPr>
      <w:r w:rsidRPr="00F42B24">
        <w:rPr>
          <w:sz w:val="18"/>
          <w:szCs w:val="18"/>
        </w:rPr>
        <w:t xml:space="preserve">The operator shall manage and operate the </w:t>
      </w:r>
      <w:r w:rsidRPr="00A147D0">
        <w:rPr>
          <w:sz w:val="18"/>
          <w:szCs w:val="18"/>
        </w:rPr>
        <w:t>activit</w:t>
      </w:r>
      <w:r w:rsidRPr="00A147D0">
        <w:rPr>
          <w:rStyle w:val="Red"/>
          <w:color w:val="auto"/>
          <w:sz w:val="18"/>
          <w:szCs w:val="18"/>
        </w:rPr>
        <w:t>y</w:t>
      </w:r>
      <w:r w:rsidRPr="00A147D0">
        <w:rPr>
          <w:sz w:val="18"/>
          <w:szCs w:val="18"/>
        </w:rPr>
        <w:t>:</w:t>
      </w:r>
    </w:p>
    <w:p w14:paraId="79ED40C8" w14:textId="77777777" w:rsidR="00DC365A" w:rsidRPr="00F42B24" w:rsidRDefault="00DC365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DDB2382" w14:textId="77777777" w:rsidR="00DC365A" w:rsidRPr="00F42B24" w:rsidRDefault="00DC365A" w:rsidP="00DB11A3">
      <w:pPr>
        <w:pStyle w:val="aBullet"/>
        <w:ind w:left="1560" w:right="686" w:hanging="424"/>
        <w:rPr>
          <w:sz w:val="18"/>
          <w:szCs w:val="18"/>
        </w:rPr>
      </w:pPr>
      <w:r w:rsidRPr="00F42B24">
        <w:rPr>
          <w:sz w:val="18"/>
          <w:szCs w:val="18"/>
        </w:rPr>
        <w:t>using sufficient competent persons and resources.</w:t>
      </w:r>
    </w:p>
    <w:p w14:paraId="7AEDE699" w14:textId="77777777" w:rsidR="00DC365A" w:rsidRPr="00F42B24" w:rsidRDefault="00DC365A" w:rsidP="00A9057C">
      <w:pPr>
        <w:pStyle w:val="Bullet1"/>
        <w:ind w:right="686" w:hanging="113"/>
        <w:rPr>
          <w:sz w:val="18"/>
          <w:szCs w:val="18"/>
        </w:rPr>
      </w:pPr>
      <w:r w:rsidRPr="00F42B24">
        <w:rPr>
          <w:sz w:val="18"/>
          <w:szCs w:val="18"/>
        </w:rPr>
        <w:t xml:space="preserve">Records demonstrating compliance with condition 1.1.1 shall be maintained. </w:t>
      </w:r>
    </w:p>
    <w:p w14:paraId="13B47A83" w14:textId="77777777" w:rsidR="00DC365A" w:rsidRPr="00A9057C" w:rsidRDefault="00DC365A" w:rsidP="00977539">
      <w:pPr>
        <w:pStyle w:val="Bullet1"/>
        <w:tabs>
          <w:tab w:val="clear" w:pos="680"/>
          <w:tab w:val="num" w:pos="1134"/>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DCCC20B" w14:textId="77777777" w:rsidR="00DC365A" w:rsidRPr="00F42B24" w:rsidRDefault="00DC365A" w:rsidP="00A9057C">
      <w:pPr>
        <w:pStyle w:val="Bullet"/>
        <w:ind w:right="686" w:hanging="113"/>
        <w:rPr>
          <w:sz w:val="36"/>
          <w:szCs w:val="36"/>
        </w:rPr>
      </w:pPr>
      <w:r w:rsidRPr="00F42B24">
        <w:rPr>
          <w:sz w:val="36"/>
          <w:szCs w:val="36"/>
        </w:rPr>
        <w:t>Operations</w:t>
      </w:r>
    </w:p>
    <w:p w14:paraId="033CDA4B" w14:textId="77777777" w:rsidR="00DC365A" w:rsidRDefault="00DC365A" w:rsidP="00A9057C">
      <w:pPr>
        <w:pStyle w:val="Bullet0"/>
        <w:ind w:right="686" w:hanging="113"/>
      </w:pPr>
      <w:r>
        <w:t>Permitted activities</w:t>
      </w:r>
    </w:p>
    <w:p w14:paraId="508F2EDC" w14:textId="00B01D2B" w:rsidR="00DC365A" w:rsidRPr="00512551" w:rsidRDefault="00DC365A" w:rsidP="00263D82">
      <w:pPr>
        <w:pStyle w:val="Bullet1"/>
        <w:tabs>
          <w:tab w:val="clear" w:pos="680"/>
          <w:tab w:val="num" w:pos="1134"/>
        </w:tabs>
        <w:ind w:left="1134" w:right="686" w:hanging="567"/>
        <w:rPr>
          <w:sz w:val="18"/>
          <w:szCs w:val="18"/>
        </w:rPr>
      </w:pPr>
      <w:r w:rsidRPr="00676411">
        <w:rPr>
          <w:sz w:val="18"/>
          <w:szCs w:val="18"/>
        </w:rPr>
        <w:t xml:space="preserve">The </w:t>
      </w:r>
      <w:r w:rsidRPr="001B3710">
        <w:rPr>
          <w:sz w:val="18"/>
          <w:szCs w:val="18"/>
        </w:rPr>
        <w:t>only activit</w:t>
      </w:r>
      <w:r w:rsidR="000D5722">
        <w:rPr>
          <w:rStyle w:val="Red"/>
          <w:color w:val="auto"/>
          <w:sz w:val="18"/>
          <w:szCs w:val="18"/>
        </w:rPr>
        <w:t>y</w:t>
      </w:r>
      <w:r w:rsidRPr="001B3710">
        <w:rPr>
          <w:sz w:val="18"/>
          <w:szCs w:val="18"/>
        </w:rPr>
        <w:t xml:space="preserve"> authorised by the permit </w:t>
      </w:r>
      <w:r w:rsidR="00571CB1">
        <w:rPr>
          <w:sz w:val="18"/>
          <w:szCs w:val="18"/>
        </w:rPr>
        <w:t>is</w:t>
      </w:r>
      <w:r w:rsidRPr="001B3710">
        <w:rPr>
          <w:sz w:val="18"/>
          <w:szCs w:val="18"/>
        </w:rPr>
        <w:t xml:space="preserve"> the activit</w:t>
      </w:r>
      <w:r w:rsidR="00571CB1">
        <w:rPr>
          <w:rStyle w:val="Red"/>
          <w:color w:val="auto"/>
          <w:sz w:val="18"/>
          <w:szCs w:val="18"/>
        </w:rPr>
        <w:t>y</w:t>
      </w:r>
      <w:r w:rsidRPr="001B3710">
        <w:rPr>
          <w:sz w:val="18"/>
          <w:szCs w:val="18"/>
        </w:rPr>
        <w:t xml:space="preserve"> specified in schedule 1 table S1.1.</w:t>
      </w:r>
    </w:p>
    <w:p w14:paraId="20058FEF" w14:textId="77777777" w:rsidR="00DC365A" w:rsidRPr="001B3710" w:rsidRDefault="00DC365A" w:rsidP="00A9057C">
      <w:pPr>
        <w:pStyle w:val="Bullet0"/>
        <w:ind w:right="686" w:hanging="113"/>
      </w:pPr>
      <w:r w:rsidRPr="001B3710">
        <w:t xml:space="preserve">The site </w:t>
      </w:r>
    </w:p>
    <w:p w14:paraId="106F7E6C" w14:textId="54653066" w:rsidR="00DC365A" w:rsidRPr="001B3710" w:rsidRDefault="00DC365A" w:rsidP="00165075">
      <w:pPr>
        <w:pStyle w:val="Bullet1"/>
        <w:tabs>
          <w:tab w:val="clear" w:pos="680"/>
          <w:tab w:val="num" w:pos="1134"/>
        </w:tabs>
        <w:ind w:left="1134" w:right="686" w:hanging="567"/>
        <w:rPr>
          <w:sz w:val="18"/>
          <w:szCs w:val="18"/>
        </w:rPr>
      </w:pPr>
      <w:r w:rsidRPr="001B3710">
        <w:rPr>
          <w:sz w:val="18"/>
          <w:szCs w:val="18"/>
        </w:rPr>
        <w:t xml:space="preserve">The </w:t>
      </w:r>
      <w:r w:rsidRPr="00703141">
        <w:rPr>
          <w:sz w:val="18"/>
          <w:szCs w:val="18"/>
        </w:rPr>
        <w:t>discharge activit</w:t>
      </w:r>
      <w:r w:rsidR="00046CF8">
        <w:rPr>
          <w:sz w:val="18"/>
          <w:szCs w:val="18"/>
        </w:rPr>
        <w:t>y</w:t>
      </w:r>
      <w:r w:rsidRPr="00703141">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B3710">
        <w:rPr>
          <w:rStyle w:val="Red"/>
          <w:color w:val="auto"/>
          <w:sz w:val="18"/>
          <w:szCs w:val="18"/>
        </w:rPr>
        <w:t>.</w:t>
      </w:r>
    </w:p>
    <w:p w14:paraId="2051AA5C" w14:textId="77777777" w:rsidR="00DC365A" w:rsidRDefault="00DC365A" w:rsidP="00A9057C">
      <w:pPr>
        <w:pStyle w:val="Bullet0"/>
        <w:ind w:right="686" w:hanging="113"/>
      </w:pPr>
      <w:r>
        <w:t>Operating techniques</w:t>
      </w:r>
    </w:p>
    <w:p w14:paraId="78015CF1" w14:textId="4220CC66" w:rsidR="00DC365A" w:rsidRPr="00385DA3" w:rsidRDefault="00DC365A" w:rsidP="00703141">
      <w:pPr>
        <w:pStyle w:val="Bullet1"/>
        <w:numPr>
          <w:ilvl w:val="2"/>
          <w:numId w:val="35"/>
        </w:numPr>
        <w:tabs>
          <w:tab w:val="clear" w:pos="1134"/>
        </w:tabs>
        <w:ind w:left="1134" w:right="282" w:hanging="567"/>
        <w:rPr>
          <w:rStyle w:val="Red"/>
          <w:color w:val="auto"/>
          <w:sz w:val="18"/>
          <w:szCs w:val="18"/>
        </w:rPr>
      </w:pPr>
      <w:r w:rsidRPr="004976F3">
        <w:rPr>
          <w:rStyle w:val="Red"/>
          <w:color w:val="auto"/>
          <w:sz w:val="18"/>
          <w:szCs w:val="18"/>
        </w:rPr>
        <w:t>For</w:t>
      </w:r>
      <w:r w:rsidR="006C1D7C">
        <w:rPr>
          <w:rStyle w:val="Red"/>
          <w:color w:val="auto"/>
          <w:sz w:val="18"/>
          <w:szCs w:val="18"/>
        </w:rPr>
        <w:t xml:space="preserve"> the</w:t>
      </w:r>
      <w:r w:rsidRPr="004976F3">
        <w:rPr>
          <w:rStyle w:val="Red"/>
          <w:color w:val="auto"/>
          <w:sz w:val="18"/>
          <w:szCs w:val="18"/>
        </w:rPr>
        <w:t xml:space="preserve"> activity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28DC1CA" w14:textId="77777777" w:rsidR="00DC365A" w:rsidRPr="00F42B24" w:rsidRDefault="00DC365A" w:rsidP="00A9057C">
      <w:pPr>
        <w:pStyle w:val="Bullet"/>
        <w:ind w:hanging="113"/>
        <w:rPr>
          <w:sz w:val="36"/>
          <w:szCs w:val="36"/>
        </w:rPr>
      </w:pPr>
      <w:r w:rsidRPr="00F42B24">
        <w:rPr>
          <w:sz w:val="36"/>
          <w:szCs w:val="36"/>
        </w:rPr>
        <w:t>Emissions and monitoring</w:t>
      </w:r>
    </w:p>
    <w:p w14:paraId="43504EE1" w14:textId="77777777" w:rsidR="00DC365A" w:rsidRPr="003D6869" w:rsidRDefault="00DC365A" w:rsidP="00A9057C">
      <w:pPr>
        <w:pStyle w:val="Bullet0"/>
        <w:ind w:hanging="113"/>
        <w:rPr>
          <w:rStyle w:val="Red"/>
          <w:color w:val="auto"/>
        </w:rPr>
      </w:pPr>
      <w:r w:rsidRPr="003D6869">
        <w:rPr>
          <w:rStyle w:val="Red"/>
          <w:color w:val="auto"/>
        </w:rPr>
        <w:t xml:space="preserve">Monitoring </w:t>
      </w:r>
    </w:p>
    <w:p w14:paraId="7AEEE82C" w14:textId="77777777" w:rsidR="00DC365A" w:rsidRPr="003D6869" w:rsidRDefault="00DC365A"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The operator shall, unless otherwise agreed in writing by Natural Resources Wales, undertake the monitoring specified in the following tables in schedule 3 to this permit:</w:t>
      </w:r>
    </w:p>
    <w:p w14:paraId="3A4DE967"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point source emissions specified in tables S3.1 and S3.4.</w:t>
      </w:r>
    </w:p>
    <w:p w14:paraId="59FFF35A" w14:textId="77777777" w:rsidR="00DC365A" w:rsidRPr="003D6869" w:rsidRDefault="00DC365A" w:rsidP="00A9057C">
      <w:pPr>
        <w:pStyle w:val="Bullet1"/>
        <w:ind w:hanging="113"/>
        <w:rPr>
          <w:rStyle w:val="Red"/>
          <w:color w:val="auto"/>
          <w:sz w:val="18"/>
          <w:szCs w:val="18"/>
        </w:rPr>
      </w:pPr>
      <w:r w:rsidRPr="003D6869">
        <w:rPr>
          <w:rStyle w:val="Red"/>
          <w:color w:val="auto"/>
          <w:sz w:val="18"/>
          <w:szCs w:val="18"/>
        </w:rPr>
        <w:t>The operator shall maintain records of all monitoring required by this permit.</w:t>
      </w:r>
    </w:p>
    <w:p w14:paraId="4B27A2DB" w14:textId="77777777" w:rsidR="00DC365A" w:rsidRPr="003D6869" w:rsidRDefault="00DC365A" w:rsidP="00512551">
      <w:pPr>
        <w:pStyle w:val="Bullet1"/>
        <w:tabs>
          <w:tab w:val="clear" w:pos="680"/>
          <w:tab w:val="num" w:pos="1134"/>
        </w:tabs>
        <w:ind w:left="1134" w:hanging="567"/>
        <w:rPr>
          <w:rStyle w:val="Red"/>
          <w:color w:val="auto"/>
          <w:sz w:val="18"/>
          <w:szCs w:val="18"/>
        </w:rPr>
      </w:pPr>
      <w:r w:rsidRPr="003D6869">
        <w:rPr>
          <w:rStyle w:val="Red"/>
          <w:color w:val="auto"/>
          <w:sz w:val="18"/>
          <w:szCs w:val="18"/>
        </w:rPr>
        <w:t xml:space="preserve">An accessible monitoring point shall be provided and maintained to enable </w:t>
      </w:r>
      <w:r w:rsidRPr="003D6869">
        <w:rPr>
          <w:sz w:val="18"/>
          <w:szCs w:val="18"/>
        </w:rPr>
        <w:t xml:space="preserve">the emissions monitoring programme </w:t>
      </w:r>
      <w:r w:rsidRPr="003D6869">
        <w:rPr>
          <w:rStyle w:val="Red"/>
          <w:color w:val="auto"/>
          <w:sz w:val="18"/>
          <w:szCs w:val="18"/>
        </w:rPr>
        <w:t xml:space="preserve">to be carried out at the monitoring point specified in table S3.4 of schedule 3 and shown marked on the site plan in schedule 7. </w:t>
      </w:r>
    </w:p>
    <w:p w14:paraId="62FBC0AD" w14:textId="77777777" w:rsidR="00DC365A" w:rsidRPr="00F42B24" w:rsidRDefault="00DC365A" w:rsidP="00A9057C">
      <w:pPr>
        <w:pStyle w:val="Bullet"/>
        <w:ind w:hanging="113"/>
        <w:rPr>
          <w:sz w:val="36"/>
          <w:szCs w:val="36"/>
        </w:rPr>
      </w:pPr>
      <w:r w:rsidRPr="00F42B24">
        <w:rPr>
          <w:sz w:val="36"/>
          <w:szCs w:val="36"/>
        </w:rPr>
        <w:lastRenderedPageBreak/>
        <w:t>Information</w:t>
      </w:r>
    </w:p>
    <w:p w14:paraId="6F1B95AB" w14:textId="77777777" w:rsidR="00DC365A" w:rsidRDefault="00DC365A" w:rsidP="00A9057C">
      <w:pPr>
        <w:pStyle w:val="Bullet0"/>
        <w:ind w:hanging="113"/>
      </w:pPr>
      <w:r>
        <w:t>Records</w:t>
      </w:r>
    </w:p>
    <w:p w14:paraId="1049C5BF" w14:textId="77777777" w:rsidR="00DC365A" w:rsidRPr="00F42B24" w:rsidRDefault="00DC365A" w:rsidP="00A9057C">
      <w:pPr>
        <w:pStyle w:val="Bullet1"/>
        <w:ind w:hanging="113"/>
        <w:rPr>
          <w:sz w:val="18"/>
          <w:szCs w:val="18"/>
        </w:rPr>
      </w:pPr>
      <w:r w:rsidRPr="00F42B24">
        <w:rPr>
          <w:sz w:val="18"/>
          <w:szCs w:val="18"/>
        </w:rPr>
        <w:t>All records required to be made by schedule 3, 4 and 5 to this permit shall:</w:t>
      </w:r>
    </w:p>
    <w:p w14:paraId="7933F757" w14:textId="77777777" w:rsidR="00DC365A" w:rsidRPr="00F42B24" w:rsidRDefault="00DC365A"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9A4C555" w14:textId="77777777" w:rsidR="00DC365A" w:rsidRPr="00F42B24" w:rsidRDefault="00DC365A"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21332A1E" w14:textId="77777777" w:rsidR="00DC365A" w:rsidRPr="00F42B24" w:rsidRDefault="00DC365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2E38B61" w14:textId="3643C6F3" w:rsidR="00DC365A" w:rsidRDefault="00DC365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sidR="002F5097">
        <w:rPr>
          <w:sz w:val="18"/>
          <w:szCs w:val="18"/>
        </w:rPr>
        <w:t>6</w:t>
      </w:r>
      <w:r w:rsidRPr="00F42B24">
        <w:rPr>
          <w:sz w:val="18"/>
          <w:szCs w:val="18"/>
        </w:rPr>
        <w:t xml:space="preserve"> years from the date when the records were made. </w:t>
      </w:r>
    </w:p>
    <w:p w14:paraId="2E66D0D8" w14:textId="77777777" w:rsidR="00DC365A" w:rsidRPr="00BA5B03" w:rsidRDefault="00DC365A" w:rsidP="00BA5B03">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66C8AF" w14:textId="77777777" w:rsidR="00DC365A" w:rsidRDefault="00DC365A" w:rsidP="00A9057C">
      <w:pPr>
        <w:pStyle w:val="Bullet0"/>
        <w:ind w:hanging="113"/>
      </w:pPr>
      <w:r>
        <w:t>Reporting</w:t>
      </w:r>
    </w:p>
    <w:p w14:paraId="372DAFBA" w14:textId="77777777" w:rsidR="00DC365A" w:rsidRPr="003D6869" w:rsidRDefault="00DC365A"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Natural Resources Wales </w:t>
      </w:r>
      <w:r w:rsidRPr="003D6869">
        <w:rPr>
          <w:sz w:val="18"/>
          <w:szCs w:val="18"/>
        </w:rPr>
        <w:t>using the contact details supplied in writing by Natural Resources Wales.</w:t>
      </w:r>
    </w:p>
    <w:p w14:paraId="6EBB375A" w14:textId="77777777" w:rsidR="00DC365A" w:rsidRPr="003D6869" w:rsidRDefault="00DC365A" w:rsidP="00AF798D">
      <w:pPr>
        <w:pStyle w:val="Bullet1"/>
        <w:tabs>
          <w:tab w:val="clear" w:pos="680"/>
          <w:tab w:val="num" w:pos="1134"/>
        </w:tabs>
        <w:ind w:left="1134" w:hanging="567"/>
        <w:rPr>
          <w:rStyle w:val="Red"/>
          <w:color w:val="auto"/>
          <w:sz w:val="18"/>
          <w:szCs w:val="18"/>
        </w:rPr>
      </w:pPr>
      <w:r w:rsidRPr="003D686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476E29"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in respect of the parameters and monitoring points specified in schedule 4 table S4.</w:t>
      </w:r>
      <w:proofErr w:type="gramStart"/>
      <w:r w:rsidRPr="003D6869">
        <w:rPr>
          <w:rStyle w:val="Red"/>
          <w:color w:val="auto"/>
          <w:sz w:val="18"/>
          <w:szCs w:val="18"/>
        </w:rPr>
        <w:t>1;</w:t>
      </w:r>
      <w:proofErr w:type="gramEnd"/>
    </w:p>
    <w:p w14:paraId="1259D51E" w14:textId="77777777" w:rsidR="00DC365A" w:rsidRPr="003D6869" w:rsidRDefault="00DC365A" w:rsidP="00524681">
      <w:pPr>
        <w:pStyle w:val="aBullet"/>
        <w:tabs>
          <w:tab w:val="num" w:pos="1701"/>
        </w:tabs>
        <w:ind w:left="1701" w:hanging="567"/>
        <w:rPr>
          <w:rStyle w:val="Red"/>
          <w:color w:val="auto"/>
          <w:sz w:val="18"/>
          <w:szCs w:val="18"/>
        </w:rPr>
      </w:pPr>
      <w:r>
        <w:rPr>
          <w:rStyle w:val="Red"/>
          <w:color w:val="auto"/>
          <w:sz w:val="18"/>
          <w:szCs w:val="18"/>
        </w:rPr>
        <w:t>f</w:t>
      </w:r>
      <w:r w:rsidRPr="003D6869">
        <w:rPr>
          <w:rStyle w:val="Red"/>
          <w:color w:val="auto"/>
          <w:sz w:val="18"/>
          <w:szCs w:val="18"/>
        </w:rPr>
        <w:t>or the reporting periods specifi</w:t>
      </w:r>
      <w:r>
        <w:rPr>
          <w:rStyle w:val="Red"/>
          <w:color w:val="auto"/>
          <w:sz w:val="18"/>
          <w:szCs w:val="18"/>
        </w:rPr>
        <w:t>ed in schedule 4 table S4.1 and</w:t>
      </w:r>
      <w:r w:rsidRPr="003D6869">
        <w:rPr>
          <w:rStyle w:val="Red"/>
          <w:color w:val="auto"/>
          <w:sz w:val="18"/>
          <w:szCs w:val="18"/>
        </w:rPr>
        <w:t xml:space="preserve"> using the forms specified in schedule 4 table S4.2; and</w:t>
      </w:r>
    </w:p>
    <w:p w14:paraId="1B51988C" w14:textId="77777777" w:rsidR="00DC365A" w:rsidRPr="003D6869" w:rsidRDefault="00DC365A" w:rsidP="00524681">
      <w:pPr>
        <w:pStyle w:val="aBullet"/>
        <w:tabs>
          <w:tab w:val="num" w:pos="1701"/>
        </w:tabs>
        <w:ind w:left="1701" w:hanging="567"/>
        <w:rPr>
          <w:rStyle w:val="Red"/>
          <w:color w:val="auto"/>
          <w:sz w:val="18"/>
          <w:szCs w:val="18"/>
        </w:rPr>
      </w:pPr>
      <w:r w:rsidRPr="003D6869">
        <w:rPr>
          <w:rStyle w:val="Red"/>
          <w:color w:val="auto"/>
          <w:sz w:val="18"/>
          <w:szCs w:val="18"/>
        </w:rPr>
        <w:t>giving the information from such results and assessments as may be required by the forms specified in those tables.</w:t>
      </w:r>
    </w:p>
    <w:p w14:paraId="2455F2A0" w14:textId="77777777" w:rsidR="00DC365A" w:rsidRDefault="00DC365A" w:rsidP="00A9057C">
      <w:pPr>
        <w:pStyle w:val="Bullet0"/>
        <w:ind w:hanging="113"/>
      </w:pPr>
      <w:r>
        <w:t>Notifications</w:t>
      </w:r>
    </w:p>
    <w:p w14:paraId="1049ADB5"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599BA77"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934C89"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EBED6D" w14:textId="77777777" w:rsidR="00DC365A" w:rsidRPr="00F42B24" w:rsidRDefault="00DC365A" w:rsidP="00AF798D">
      <w:pPr>
        <w:pStyle w:val="ListParagraph"/>
        <w:ind w:left="1134"/>
        <w:rPr>
          <w:sz w:val="18"/>
          <w:szCs w:val="18"/>
        </w:rPr>
      </w:pPr>
      <w:r w:rsidRPr="00F42B24">
        <w:rPr>
          <w:sz w:val="18"/>
          <w:szCs w:val="18"/>
        </w:rPr>
        <w:t>Where the operator is a registered company:</w:t>
      </w:r>
    </w:p>
    <w:p w14:paraId="5C003747" w14:textId="77777777" w:rsidR="00DC365A" w:rsidRPr="00F42B24" w:rsidRDefault="00DC365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557FFA" w14:textId="77777777" w:rsidR="00DC365A" w:rsidRPr="00F42B24" w:rsidRDefault="00DC365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E1B63D9" w14:textId="77777777" w:rsidR="00DC365A" w:rsidRPr="00F42B24" w:rsidRDefault="00DC365A" w:rsidP="00AF798D">
      <w:pPr>
        <w:pStyle w:val="ListParagraph"/>
        <w:ind w:left="1134"/>
        <w:rPr>
          <w:sz w:val="18"/>
          <w:szCs w:val="18"/>
        </w:rPr>
      </w:pPr>
      <w:r w:rsidRPr="00F42B24">
        <w:rPr>
          <w:sz w:val="18"/>
          <w:szCs w:val="18"/>
        </w:rPr>
        <w:t>Where the operator is a corporate body other than a registered company:</w:t>
      </w:r>
    </w:p>
    <w:p w14:paraId="5BD2675A" w14:textId="77777777" w:rsidR="00DC365A" w:rsidRPr="00524681" w:rsidRDefault="00DC365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D3DAA3" w14:textId="77777777" w:rsidR="00DC365A" w:rsidRPr="00F42B24" w:rsidRDefault="00DC365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7776B1E" w14:textId="77777777" w:rsidR="00DC365A" w:rsidRDefault="00DC365A" w:rsidP="00A9057C">
      <w:pPr>
        <w:pStyle w:val="Bullet0"/>
        <w:ind w:hanging="113"/>
      </w:pPr>
      <w:r>
        <w:lastRenderedPageBreak/>
        <w:t>Interpretation</w:t>
      </w:r>
    </w:p>
    <w:p w14:paraId="2B5537D0" w14:textId="77777777" w:rsidR="00DC365A" w:rsidRPr="00F42B24" w:rsidRDefault="00DC365A" w:rsidP="00A9057C">
      <w:pPr>
        <w:pStyle w:val="Bullet1"/>
        <w:ind w:hanging="113"/>
        <w:rPr>
          <w:sz w:val="18"/>
          <w:szCs w:val="18"/>
        </w:rPr>
      </w:pPr>
      <w:r w:rsidRPr="00F42B24">
        <w:rPr>
          <w:sz w:val="18"/>
          <w:szCs w:val="18"/>
        </w:rPr>
        <w:t>In this permit the expressions listed in schedule 6 shall have the meaning given in that schedule.</w:t>
      </w:r>
    </w:p>
    <w:p w14:paraId="7F4AFF33" w14:textId="77777777" w:rsidR="00DC365A" w:rsidRPr="00F42B24" w:rsidRDefault="00DC365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B2D4328" w14:textId="77777777" w:rsidR="00DC365A" w:rsidRDefault="00DC365A">
      <w:pPr>
        <w:spacing w:before="0" w:after="0" w:line="240" w:lineRule="auto"/>
      </w:pPr>
      <w:r>
        <w:br w:type="page"/>
      </w:r>
    </w:p>
    <w:p w14:paraId="12764AA6" w14:textId="77777777" w:rsidR="00DC365A" w:rsidRPr="008A3994" w:rsidRDefault="00DC365A" w:rsidP="008A3994">
      <w:pPr>
        <w:pStyle w:val="Heading1"/>
        <w:tabs>
          <w:tab w:val="left" w:pos="567"/>
        </w:tabs>
        <w:ind w:left="567"/>
      </w:pPr>
      <w:r w:rsidRPr="008A3994">
        <w:lastRenderedPageBreak/>
        <w:t xml:space="preserve">Schedule 1 – Operations </w:t>
      </w:r>
    </w:p>
    <w:tbl>
      <w:tblPr>
        <w:tblStyle w:val="TableGrid"/>
        <w:tblW w:w="4714" w:type="pct"/>
        <w:tblInd w:w="562" w:type="dxa"/>
        <w:tblLook w:val="0020" w:firstRow="1" w:lastRow="0" w:firstColumn="0" w:lastColumn="0" w:noHBand="0" w:noVBand="0"/>
      </w:tblPr>
      <w:tblGrid>
        <w:gridCol w:w="3120"/>
        <w:gridCol w:w="5670"/>
      </w:tblGrid>
      <w:tr w:rsidR="00DC365A" w:rsidRPr="00D71970" w14:paraId="149B518A"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F1A722F" w14:textId="77777777" w:rsidR="00DC365A" w:rsidRPr="00D71970" w:rsidRDefault="00DC365A" w:rsidP="003A301E">
            <w:pPr>
              <w:pStyle w:val="TableText"/>
              <w:rPr>
                <w:sz w:val="18"/>
                <w:szCs w:val="18"/>
              </w:rPr>
            </w:pPr>
            <w:r w:rsidRPr="00D71970">
              <w:rPr>
                <w:sz w:val="18"/>
                <w:szCs w:val="18"/>
              </w:rPr>
              <w:t>Table S1.1 Activities</w:t>
            </w:r>
          </w:p>
        </w:tc>
      </w:tr>
      <w:tr w:rsidR="002F5097" w:rsidRPr="009E1AA7" w14:paraId="1A1D53A8" w14:textId="77777777" w:rsidTr="002F5097">
        <w:trPr>
          <w:cnfStyle w:val="100000000000" w:firstRow="1" w:lastRow="0" w:firstColumn="0" w:lastColumn="0" w:oddVBand="0" w:evenVBand="0" w:oddHBand="0" w:evenHBand="0" w:firstRowFirstColumn="0" w:firstRowLastColumn="0" w:lastRowFirstColumn="0" w:lastRowLastColumn="0"/>
          <w:cantSplit/>
          <w:tblHeader/>
        </w:trPr>
        <w:tc>
          <w:tcPr>
            <w:tcW w:w="1775" w:type="pct"/>
          </w:tcPr>
          <w:p w14:paraId="333EBEC6" w14:textId="77777777" w:rsidR="002F5097" w:rsidRPr="009E1AA7" w:rsidRDefault="002F5097" w:rsidP="003A301E">
            <w:pPr>
              <w:pStyle w:val="TableText"/>
              <w:rPr>
                <w:sz w:val="18"/>
                <w:szCs w:val="18"/>
              </w:rPr>
            </w:pPr>
            <w:r w:rsidRPr="009E1AA7">
              <w:rPr>
                <w:sz w:val="18"/>
                <w:szCs w:val="18"/>
              </w:rPr>
              <w:t>Description of activity</w:t>
            </w:r>
          </w:p>
        </w:tc>
        <w:tc>
          <w:tcPr>
            <w:tcW w:w="3225" w:type="pct"/>
          </w:tcPr>
          <w:p w14:paraId="09298D45" w14:textId="77777777" w:rsidR="002F5097" w:rsidRPr="009E1AA7" w:rsidRDefault="002F5097" w:rsidP="003A301E">
            <w:pPr>
              <w:pStyle w:val="TableText"/>
              <w:rPr>
                <w:sz w:val="18"/>
                <w:szCs w:val="18"/>
              </w:rPr>
            </w:pPr>
            <w:r w:rsidRPr="009E1AA7">
              <w:rPr>
                <w:sz w:val="18"/>
                <w:szCs w:val="18"/>
              </w:rPr>
              <w:t>Limits of specified activity</w:t>
            </w:r>
          </w:p>
        </w:tc>
      </w:tr>
      <w:tr w:rsidR="002F5097" w:rsidRPr="009E1AA7" w14:paraId="2078E320" w14:textId="77777777" w:rsidTr="002F5097">
        <w:trPr>
          <w:cantSplit/>
          <w:trHeight w:val="2276"/>
        </w:trPr>
        <w:tc>
          <w:tcPr>
            <w:tcW w:w="1775" w:type="pct"/>
          </w:tcPr>
          <w:p w14:paraId="3933F207" w14:textId="77777777" w:rsidR="002F5097" w:rsidRPr="009E1AA7" w:rsidRDefault="002F5097" w:rsidP="003A301E">
            <w:pPr>
              <w:pStyle w:val="TableText"/>
              <w:rPr>
                <w:rStyle w:val="Blue"/>
                <w:color w:val="auto"/>
                <w:sz w:val="18"/>
                <w:szCs w:val="18"/>
              </w:rPr>
            </w:pPr>
            <w:r w:rsidRPr="009E1AA7">
              <w:rPr>
                <w:rStyle w:val="Blue"/>
                <w:color w:val="auto"/>
                <w:sz w:val="18"/>
                <w:szCs w:val="18"/>
              </w:rPr>
              <w:t>Discharge of sewage in emergency via POINT OF DISCHARGE</w:t>
            </w:r>
          </w:p>
        </w:tc>
        <w:tc>
          <w:tcPr>
            <w:tcW w:w="3225" w:type="pct"/>
          </w:tcPr>
          <w:p w14:paraId="18D8D747" w14:textId="77777777" w:rsidR="002F5097" w:rsidRPr="009E1AA7" w:rsidRDefault="002F5097" w:rsidP="003A301E">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51C78560" w14:textId="77777777" w:rsidR="002F5097" w:rsidRPr="009E1AA7" w:rsidRDefault="002F5097" w:rsidP="003A301E">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6E5491C2" w14:textId="77777777" w:rsidR="002F5097" w:rsidRPr="009E1AA7" w:rsidRDefault="002F5097" w:rsidP="003A301E">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3D68B02B" w14:textId="77777777" w:rsidR="002F5097" w:rsidRPr="009E1AA7" w:rsidRDefault="002F5097" w:rsidP="003A301E">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43B42A6" w14:textId="77777777" w:rsidR="002F5097" w:rsidRPr="009E1AA7" w:rsidRDefault="002F5097" w:rsidP="003A301E">
            <w:pPr>
              <w:pStyle w:val="TableBulletL1"/>
              <w:rPr>
                <w:rStyle w:val="Blue"/>
                <w:color w:val="auto"/>
                <w:sz w:val="18"/>
                <w:szCs w:val="18"/>
              </w:rPr>
            </w:pPr>
            <w:r w:rsidRPr="009E1AA7">
              <w:rPr>
                <w:rStyle w:val="Blue"/>
                <w:color w:val="auto"/>
                <w:sz w:val="18"/>
                <w:szCs w:val="18"/>
              </w:rPr>
              <w:t>blockage of the downstream sewer.</w:t>
            </w:r>
          </w:p>
        </w:tc>
      </w:tr>
    </w:tbl>
    <w:p w14:paraId="58AE102D" w14:textId="77777777" w:rsidR="00DC365A" w:rsidRDefault="00DC365A"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4932"/>
        <w:gridCol w:w="1871"/>
        <w:gridCol w:w="1987"/>
      </w:tblGrid>
      <w:tr w:rsidR="00DC365A" w:rsidRPr="00D71970" w14:paraId="6C39EB3C" w14:textId="77777777" w:rsidTr="00BA5B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8AF681D" w14:textId="77777777" w:rsidR="00DC365A" w:rsidRPr="00D71970" w:rsidRDefault="00DC365A" w:rsidP="003A301E">
            <w:pPr>
              <w:pStyle w:val="TableText"/>
              <w:rPr>
                <w:sz w:val="18"/>
                <w:szCs w:val="18"/>
              </w:rPr>
            </w:pPr>
            <w:r w:rsidRPr="00D71970">
              <w:rPr>
                <w:sz w:val="18"/>
                <w:szCs w:val="18"/>
              </w:rPr>
              <w:t>Table S1.2 Operating techniques</w:t>
            </w:r>
          </w:p>
        </w:tc>
      </w:tr>
      <w:tr w:rsidR="002F5097" w:rsidRPr="00D71970" w14:paraId="0F7674C9" w14:textId="77777777" w:rsidTr="00516E93">
        <w:trPr>
          <w:cnfStyle w:val="100000000000" w:firstRow="1" w:lastRow="0" w:firstColumn="0" w:lastColumn="0" w:oddVBand="0" w:evenVBand="0" w:oddHBand="0" w:evenHBand="0" w:firstRowFirstColumn="0" w:firstRowLastColumn="0" w:lastRowFirstColumn="0" w:lastRowLastColumn="0"/>
          <w:cantSplit/>
          <w:tblHeader/>
        </w:trPr>
        <w:tc>
          <w:tcPr>
            <w:tcW w:w="2806" w:type="pct"/>
          </w:tcPr>
          <w:p w14:paraId="47437456" w14:textId="77777777" w:rsidR="002F5097" w:rsidRPr="00D71970" w:rsidRDefault="002F5097" w:rsidP="003A301E">
            <w:pPr>
              <w:pStyle w:val="TableText"/>
              <w:rPr>
                <w:sz w:val="18"/>
                <w:szCs w:val="18"/>
              </w:rPr>
            </w:pPr>
            <w:r w:rsidRPr="00D71970">
              <w:rPr>
                <w:sz w:val="18"/>
                <w:szCs w:val="18"/>
              </w:rPr>
              <w:t>Description of documentation</w:t>
            </w:r>
          </w:p>
        </w:tc>
        <w:tc>
          <w:tcPr>
            <w:tcW w:w="1064" w:type="pct"/>
          </w:tcPr>
          <w:p w14:paraId="01D2D685" w14:textId="77777777" w:rsidR="002F5097" w:rsidRPr="00D71970" w:rsidRDefault="002F5097" w:rsidP="003A301E">
            <w:pPr>
              <w:pStyle w:val="TableText"/>
              <w:rPr>
                <w:sz w:val="18"/>
                <w:szCs w:val="18"/>
              </w:rPr>
            </w:pPr>
            <w:r w:rsidRPr="00D71970">
              <w:rPr>
                <w:sz w:val="18"/>
                <w:szCs w:val="18"/>
              </w:rPr>
              <w:t>Parts</w:t>
            </w:r>
          </w:p>
        </w:tc>
        <w:tc>
          <w:tcPr>
            <w:tcW w:w="1130" w:type="pct"/>
          </w:tcPr>
          <w:p w14:paraId="107C668A" w14:textId="77777777" w:rsidR="002F5097" w:rsidRPr="00D71970" w:rsidRDefault="002F5097" w:rsidP="003A301E">
            <w:pPr>
              <w:pStyle w:val="TableText"/>
              <w:rPr>
                <w:sz w:val="18"/>
                <w:szCs w:val="18"/>
              </w:rPr>
            </w:pPr>
            <w:r w:rsidRPr="00D71970">
              <w:rPr>
                <w:sz w:val="18"/>
                <w:szCs w:val="18"/>
              </w:rPr>
              <w:t>Date Received</w:t>
            </w:r>
          </w:p>
        </w:tc>
      </w:tr>
      <w:tr w:rsidR="002F5097" w:rsidRPr="006B3F41" w14:paraId="16722741" w14:textId="77777777" w:rsidTr="00516E93">
        <w:trPr>
          <w:cantSplit/>
        </w:trPr>
        <w:tc>
          <w:tcPr>
            <w:tcW w:w="2806" w:type="pct"/>
          </w:tcPr>
          <w:p w14:paraId="78095D1C" w14:textId="71D259E4" w:rsidR="002F5097" w:rsidRPr="00516E93" w:rsidRDefault="00516E93" w:rsidP="003A301E">
            <w:pPr>
              <w:pStyle w:val="TableText"/>
              <w:rPr>
                <w:rStyle w:val="Blue"/>
                <w:rFonts w:cstheme="minorHAnsi"/>
                <w:color w:val="auto"/>
                <w:sz w:val="18"/>
                <w:szCs w:val="18"/>
              </w:rPr>
            </w:pPr>
            <w:r w:rsidRPr="00516E93">
              <w:rPr>
                <w:rStyle w:val="Blue"/>
                <w:rFonts w:cstheme="minorHAnsi"/>
                <w:color w:val="000000" w:themeColor="text1"/>
                <w:sz w:val="18"/>
                <w:szCs w:val="18"/>
              </w:rPr>
              <w:t>Pumping Station Key Protection Measures (</w:t>
            </w:r>
            <w:r w:rsidR="002F5097" w:rsidRPr="00516E93">
              <w:rPr>
                <w:rStyle w:val="Blue"/>
                <w:rFonts w:cstheme="minorHAnsi"/>
                <w:color w:val="000000" w:themeColor="text1"/>
                <w:sz w:val="18"/>
                <w:szCs w:val="18"/>
              </w:rPr>
              <w:t>PSKPM</w:t>
            </w:r>
            <w:r w:rsidRPr="00516E93">
              <w:rPr>
                <w:rStyle w:val="Blue"/>
                <w:rFonts w:cstheme="minorHAnsi"/>
                <w:color w:val="000000" w:themeColor="text1"/>
                <w:sz w:val="18"/>
                <w:szCs w:val="18"/>
              </w:rPr>
              <w:t>)</w:t>
            </w:r>
          </w:p>
        </w:tc>
        <w:tc>
          <w:tcPr>
            <w:tcW w:w="1064" w:type="pct"/>
          </w:tcPr>
          <w:p w14:paraId="1A45E413" w14:textId="77777777" w:rsidR="002F5097" w:rsidRPr="006B3F41" w:rsidRDefault="002F5097" w:rsidP="003A301E">
            <w:pPr>
              <w:pStyle w:val="TableText"/>
              <w:rPr>
                <w:rStyle w:val="Blue"/>
                <w:color w:val="auto"/>
                <w:sz w:val="18"/>
                <w:szCs w:val="18"/>
              </w:rPr>
            </w:pPr>
            <w:r w:rsidRPr="006B3F41">
              <w:rPr>
                <w:rStyle w:val="Blue"/>
                <w:color w:val="auto"/>
                <w:sz w:val="18"/>
                <w:szCs w:val="18"/>
              </w:rPr>
              <w:t>All</w:t>
            </w:r>
          </w:p>
        </w:tc>
        <w:tc>
          <w:tcPr>
            <w:tcW w:w="1130" w:type="pct"/>
          </w:tcPr>
          <w:p w14:paraId="064B6BC5" w14:textId="075B23E9" w:rsidR="002F5097" w:rsidRPr="002F5097" w:rsidRDefault="00F47552" w:rsidP="003A301E">
            <w:pPr>
              <w:pStyle w:val="TableText"/>
              <w:rPr>
                <w:rStyle w:val="Blue"/>
                <w:color w:val="auto"/>
                <w:sz w:val="18"/>
                <w:szCs w:val="18"/>
              </w:rPr>
            </w:pPr>
            <w:r>
              <w:rPr>
                <w:rStyle w:val="Blue"/>
                <w:color w:val="auto"/>
                <w:sz w:val="18"/>
                <w:szCs w:val="18"/>
              </w:rPr>
              <w:t>26/04/2022</w:t>
            </w:r>
          </w:p>
        </w:tc>
      </w:tr>
    </w:tbl>
    <w:p w14:paraId="409CF633" w14:textId="77777777" w:rsidR="00DC365A" w:rsidRDefault="00DC365A" w:rsidP="00926B5E"/>
    <w:p w14:paraId="609DD5FF" w14:textId="77777777" w:rsidR="00DC365A" w:rsidRDefault="00DC365A">
      <w:pPr>
        <w:spacing w:before="0" w:after="0" w:line="240" w:lineRule="auto"/>
      </w:pPr>
      <w:r>
        <w:br w:type="page"/>
      </w:r>
    </w:p>
    <w:p w14:paraId="22277ED1" w14:textId="77777777" w:rsidR="00DC365A" w:rsidRDefault="00DC365A" w:rsidP="00A9057C">
      <w:pPr>
        <w:pStyle w:val="Heading1"/>
        <w:ind w:left="567"/>
      </w:pPr>
      <w:r>
        <w:lastRenderedPageBreak/>
        <w:t xml:space="preserve">Schedule 2 </w:t>
      </w:r>
      <w:r w:rsidRPr="00926B5E">
        <w:t>–</w:t>
      </w:r>
      <w:r>
        <w:t xml:space="preserve"> Waste types, raw materials and fuels</w:t>
      </w:r>
    </w:p>
    <w:p w14:paraId="6038CFF8" w14:textId="77777777" w:rsidR="00DC365A" w:rsidRPr="004921D8" w:rsidRDefault="00DC365A" w:rsidP="00A9057C">
      <w:pPr>
        <w:ind w:left="567"/>
        <w:rPr>
          <w:sz w:val="18"/>
          <w:szCs w:val="18"/>
        </w:rPr>
      </w:pPr>
      <w:r w:rsidRPr="004921D8">
        <w:rPr>
          <w:sz w:val="18"/>
          <w:szCs w:val="18"/>
        </w:rPr>
        <w:t>Schedule 2 not in use.</w:t>
      </w:r>
    </w:p>
    <w:p w14:paraId="7E8F5833" w14:textId="77777777" w:rsidR="00DC365A" w:rsidRDefault="00DC365A" w:rsidP="00926B5E"/>
    <w:p w14:paraId="5C378713" w14:textId="77777777" w:rsidR="00DC365A" w:rsidRDefault="00DC365A" w:rsidP="00926B5E">
      <w:r>
        <w:br w:type="page"/>
      </w:r>
    </w:p>
    <w:p w14:paraId="5945C921" w14:textId="77777777" w:rsidR="00DC365A" w:rsidRPr="00995197" w:rsidRDefault="00DC365A" w:rsidP="0099519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C365A" w:rsidRPr="00166CA5" w14:paraId="2B3CAC70"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41E009" w14:textId="77777777" w:rsidR="00DC365A" w:rsidRPr="00166CA5" w:rsidRDefault="00DC365A" w:rsidP="0083577F">
            <w:pPr>
              <w:pStyle w:val="TableText"/>
              <w:rPr>
                <w:rStyle w:val="Red"/>
                <w:color w:val="auto"/>
                <w:sz w:val="18"/>
                <w:szCs w:val="18"/>
              </w:rPr>
            </w:pPr>
            <w:r w:rsidRPr="004921D8">
              <w:rPr>
                <w:rStyle w:val="Pink"/>
                <w:sz w:val="18"/>
                <w:szCs w:val="18"/>
              </w:rPr>
              <w:t xml:space="preserve"> </w:t>
            </w:r>
            <w:r w:rsidRPr="00166CA5">
              <w:rPr>
                <w:rStyle w:val="Red"/>
                <w:color w:val="auto"/>
                <w:sz w:val="18"/>
                <w:szCs w:val="18"/>
              </w:rPr>
              <w:t>Table S3.1 Point Source emissions to water (other than sewer) – emission limits and monitoring requirements</w:t>
            </w:r>
          </w:p>
        </w:tc>
      </w:tr>
      <w:tr w:rsidR="00DC365A" w:rsidRPr="00166CA5" w14:paraId="71F2A0E6"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1AFFF21" w14:textId="77777777" w:rsidR="00DC365A" w:rsidRPr="00166CA5" w:rsidRDefault="00DC365A" w:rsidP="0083577F">
            <w:pPr>
              <w:pStyle w:val="TableText"/>
              <w:rPr>
                <w:rStyle w:val="Red"/>
                <w:color w:val="auto"/>
                <w:sz w:val="18"/>
                <w:szCs w:val="18"/>
              </w:rPr>
            </w:pPr>
            <w:r w:rsidRPr="00166CA5">
              <w:rPr>
                <w:rStyle w:val="Red"/>
                <w:color w:val="auto"/>
                <w:sz w:val="18"/>
                <w:szCs w:val="18"/>
              </w:rPr>
              <w:t>Effluent and discharge point</w:t>
            </w:r>
          </w:p>
        </w:tc>
        <w:tc>
          <w:tcPr>
            <w:tcW w:w="803" w:type="pct"/>
          </w:tcPr>
          <w:p w14:paraId="67DB88E6" w14:textId="77777777" w:rsidR="00DC365A" w:rsidRPr="00166CA5" w:rsidRDefault="00DC365A" w:rsidP="0083577F">
            <w:pPr>
              <w:pStyle w:val="TableText"/>
              <w:rPr>
                <w:rStyle w:val="Red"/>
                <w:color w:val="auto"/>
                <w:sz w:val="18"/>
                <w:szCs w:val="18"/>
              </w:rPr>
            </w:pPr>
            <w:r w:rsidRPr="00166CA5">
              <w:rPr>
                <w:rStyle w:val="Red"/>
                <w:color w:val="auto"/>
                <w:sz w:val="18"/>
                <w:szCs w:val="18"/>
              </w:rPr>
              <w:t xml:space="preserve">Parameter  </w:t>
            </w:r>
          </w:p>
        </w:tc>
        <w:tc>
          <w:tcPr>
            <w:tcW w:w="591" w:type="pct"/>
          </w:tcPr>
          <w:p w14:paraId="6C1FDFAE" w14:textId="77777777" w:rsidR="00DC365A" w:rsidRPr="00166CA5" w:rsidRDefault="00DC365A" w:rsidP="0083577F">
            <w:pPr>
              <w:pStyle w:val="TableText"/>
              <w:rPr>
                <w:rStyle w:val="Red"/>
                <w:color w:val="auto"/>
                <w:sz w:val="18"/>
                <w:szCs w:val="18"/>
              </w:rPr>
            </w:pPr>
            <w:r w:rsidRPr="00166CA5">
              <w:rPr>
                <w:rStyle w:val="Red"/>
                <w:color w:val="auto"/>
                <w:sz w:val="18"/>
                <w:szCs w:val="18"/>
              </w:rPr>
              <w:t>Limit (including unit)</w:t>
            </w:r>
          </w:p>
        </w:tc>
        <w:tc>
          <w:tcPr>
            <w:tcW w:w="780" w:type="pct"/>
          </w:tcPr>
          <w:p w14:paraId="1DD50748" w14:textId="77777777" w:rsidR="00DC365A" w:rsidRPr="00166CA5" w:rsidRDefault="00DC365A" w:rsidP="0083577F">
            <w:pPr>
              <w:pStyle w:val="TableText"/>
              <w:rPr>
                <w:rStyle w:val="Red"/>
                <w:color w:val="auto"/>
                <w:sz w:val="18"/>
                <w:szCs w:val="18"/>
              </w:rPr>
            </w:pPr>
            <w:r w:rsidRPr="00166CA5">
              <w:rPr>
                <w:rStyle w:val="Red"/>
                <w:color w:val="auto"/>
                <w:sz w:val="18"/>
                <w:szCs w:val="18"/>
              </w:rPr>
              <w:t>Reference Period</w:t>
            </w:r>
          </w:p>
        </w:tc>
        <w:tc>
          <w:tcPr>
            <w:tcW w:w="564" w:type="pct"/>
          </w:tcPr>
          <w:p w14:paraId="10850C62" w14:textId="77777777" w:rsidR="00DC365A" w:rsidRPr="00166CA5" w:rsidRDefault="00DC365A" w:rsidP="0083577F">
            <w:pPr>
              <w:pStyle w:val="TableText"/>
              <w:rPr>
                <w:rStyle w:val="Red"/>
                <w:color w:val="auto"/>
                <w:sz w:val="18"/>
                <w:szCs w:val="18"/>
              </w:rPr>
            </w:pPr>
            <w:r w:rsidRPr="00166CA5">
              <w:rPr>
                <w:rStyle w:val="Red"/>
                <w:color w:val="auto"/>
                <w:sz w:val="18"/>
                <w:szCs w:val="18"/>
              </w:rPr>
              <w:t>Limit of effective range</w:t>
            </w:r>
          </w:p>
        </w:tc>
        <w:tc>
          <w:tcPr>
            <w:tcW w:w="645" w:type="pct"/>
          </w:tcPr>
          <w:p w14:paraId="5B38BA0E" w14:textId="77777777" w:rsidR="00DC365A" w:rsidRPr="00166CA5" w:rsidRDefault="00DC365A" w:rsidP="0083577F">
            <w:pPr>
              <w:pStyle w:val="TableText"/>
              <w:rPr>
                <w:rStyle w:val="Red"/>
                <w:color w:val="auto"/>
                <w:sz w:val="18"/>
                <w:szCs w:val="18"/>
              </w:rPr>
            </w:pPr>
            <w:r w:rsidRPr="00166CA5">
              <w:rPr>
                <w:rStyle w:val="Red"/>
                <w:color w:val="auto"/>
                <w:sz w:val="18"/>
                <w:szCs w:val="18"/>
              </w:rPr>
              <w:t>Monitoring frequency</w:t>
            </w:r>
          </w:p>
        </w:tc>
        <w:tc>
          <w:tcPr>
            <w:tcW w:w="730" w:type="pct"/>
          </w:tcPr>
          <w:p w14:paraId="2A469C9B" w14:textId="77777777" w:rsidR="00DC365A" w:rsidRPr="00166CA5" w:rsidRDefault="00DC365A" w:rsidP="0083577F">
            <w:pPr>
              <w:pStyle w:val="TableText"/>
              <w:rPr>
                <w:rStyle w:val="Red"/>
                <w:color w:val="auto"/>
                <w:sz w:val="18"/>
                <w:szCs w:val="18"/>
              </w:rPr>
            </w:pPr>
            <w:r w:rsidRPr="00166CA5">
              <w:rPr>
                <w:rStyle w:val="Red"/>
                <w:color w:val="auto"/>
                <w:sz w:val="18"/>
                <w:szCs w:val="18"/>
              </w:rPr>
              <w:t>Compliance Statistic</w:t>
            </w:r>
          </w:p>
        </w:tc>
      </w:tr>
      <w:tr w:rsidR="00DC365A" w:rsidRPr="0090009D" w14:paraId="16173B53" w14:textId="77777777" w:rsidTr="0083577F">
        <w:tblPrEx>
          <w:tblLook w:val="04A0" w:firstRow="1" w:lastRow="0" w:firstColumn="1" w:lastColumn="0" w:noHBand="0" w:noVBand="1"/>
        </w:tblPrEx>
        <w:trPr>
          <w:trHeight w:val="797"/>
        </w:trPr>
        <w:tc>
          <w:tcPr>
            <w:tcW w:w="887" w:type="pct"/>
          </w:tcPr>
          <w:p w14:paraId="28FAB704" w14:textId="7BEF2A7B" w:rsidR="00DC365A" w:rsidRPr="0023659B" w:rsidRDefault="00DC365A" w:rsidP="0083577F">
            <w:pPr>
              <w:pStyle w:val="TableText"/>
              <w:rPr>
                <w:rStyle w:val="Blue"/>
                <w:sz w:val="18"/>
                <w:szCs w:val="18"/>
              </w:rPr>
            </w:pPr>
            <w:r w:rsidRPr="0090009D">
              <w:br w:type="page"/>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54BD27F" w14:textId="77777777" w:rsidR="00DC365A" w:rsidRPr="0090009D" w:rsidRDefault="00DC365A" w:rsidP="0083577F">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38D714E6"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2E498F53" w14:textId="77777777" w:rsidR="00DC365A" w:rsidRPr="0090009D" w:rsidRDefault="00DC365A" w:rsidP="0083577F">
            <w:pPr>
              <w:pStyle w:val="TableText"/>
              <w:ind w:left="0"/>
              <w:rPr>
                <w:rFonts w:ascii="Arial" w:hAnsi="Arial" w:cs="Arial"/>
                <w:sz w:val="18"/>
                <w:szCs w:val="18"/>
              </w:rPr>
            </w:pPr>
          </w:p>
        </w:tc>
        <w:tc>
          <w:tcPr>
            <w:tcW w:w="780" w:type="pct"/>
          </w:tcPr>
          <w:p w14:paraId="570C3FD6"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0BF9E909" w14:textId="77777777" w:rsidR="00DC365A" w:rsidRPr="0090009D" w:rsidRDefault="00DC365A" w:rsidP="0083577F">
            <w:pPr>
              <w:pStyle w:val="TableText"/>
              <w:ind w:left="0"/>
              <w:rPr>
                <w:rFonts w:ascii="Arial" w:hAnsi="Arial" w:cs="Arial"/>
                <w:sz w:val="18"/>
                <w:szCs w:val="18"/>
              </w:rPr>
            </w:pPr>
          </w:p>
        </w:tc>
        <w:tc>
          <w:tcPr>
            <w:tcW w:w="564" w:type="pct"/>
          </w:tcPr>
          <w:p w14:paraId="0D6DAE27"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43BEC444" w14:textId="77777777" w:rsidR="00DC365A" w:rsidRPr="0090009D" w:rsidRDefault="00DC365A" w:rsidP="0083577F">
            <w:pPr>
              <w:pStyle w:val="TableText"/>
              <w:ind w:left="0"/>
              <w:rPr>
                <w:rFonts w:ascii="Arial" w:hAnsi="Arial" w:cs="Arial"/>
                <w:sz w:val="18"/>
                <w:szCs w:val="18"/>
              </w:rPr>
            </w:pPr>
          </w:p>
        </w:tc>
        <w:tc>
          <w:tcPr>
            <w:tcW w:w="645" w:type="pct"/>
          </w:tcPr>
          <w:p w14:paraId="087C4417" w14:textId="77777777" w:rsidR="00DC365A" w:rsidRPr="0090009D" w:rsidRDefault="00DC365A" w:rsidP="0083577F">
            <w:pPr>
              <w:pStyle w:val="TableText"/>
              <w:rPr>
                <w:rStyle w:val="Blue"/>
                <w:color w:val="auto"/>
                <w:sz w:val="18"/>
                <w:szCs w:val="18"/>
              </w:rPr>
            </w:pPr>
            <w:r w:rsidRPr="0090009D">
              <w:rPr>
                <w:rStyle w:val="Blue"/>
                <w:color w:val="auto"/>
                <w:sz w:val="18"/>
                <w:szCs w:val="18"/>
              </w:rPr>
              <w:t>Whenever a discharge occurs</w:t>
            </w:r>
          </w:p>
        </w:tc>
        <w:tc>
          <w:tcPr>
            <w:tcW w:w="730" w:type="pct"/>
          </w:tcPr>
          <w:p w14:paraId="224CE29A" w14:textId="77777777" w:rsidR="00DC365A" w:rsidRPr="0090009D" w:rsidRDefault="00DC365A" w:rsidP="0083577F">
            <w:pPr>
              <w:pStyle w:val="TableText"/>
              <w:rPr>
                <w:rStyle w:val="Blue"/>
                <w:color w:val="auto"/>
                <w:sz w:val="18"/>
                <w:szCs w:val="18"/>
              </w:rPr>
            </w:pPr>
            <w:r w:rsidRPr="0090009D">
              <w:rPr>
                <w:rStyle w:val="Blue"/>
                <w:color w:val="auto"/>
                <w:sz w:val="18"/>
                <w:szCs w:val="18"/>
              </w:rPr>
              <w:t>N/A</w:t>
            </w:r>
          </w:p>
          <w:p w14:paraId="7A9DE2EB" w14:textId="77777777" w:rsidR="00DC365A" w:rsidRPr="0090009D" w:rsidRDefault="00DC365A" w:rsidP="0083577F">
            <w:pPr>
              <w:pStyle w:val="TableText"/>
              <w:ind w:left="0"/>
              <w:rPr>
                <w:rFonts w:ascii="Arial" w:hAnsi="Arial" w:cs="Arial"/>
                <w:sz w:val="18"/>
                <w:szCs w:val="18"/>
              </w:rPr>
            </w:pPr>
          </w:p>
        </w:tc>
      </w:tr>
    </w:tbl>
    <w:p w14:paraId="144B8CA3" w14:textId="77777777" w:rsidR="00DC365A" w:rsidRPr="004921D8" w:rsidRDefault="00DC365A" w:rsidP="00A9057C">
      <w:pPr>
        <w:ind w:left="567"/>
        <w:rPr>
          <w:rStyle w:val="Pink"/>
          <w:sz w:val="18"/>
          <w:szCs w:val="18"/>
        </w:rPr>
      </w:pP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C365A" w:rsidRPr="004921D8" w14:paraId="25897308"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5F0682" w14:textId="77777777" w:rsidR="00DC365A" w:rsidRPr="004921D8" w:rsidRDefault="00DC365A" w:rsidP="0083577F">
            <w:pPr>
              <w:pStyle w:val="TableText"/>
              <w:rPr>
                <w:sz w:val="18"/>
                <w:szCs w:val="18"/>
              </w:rPr>
            </w:pPr>
            <w:r w:rsidRPr="004921D8">
              <w:rPr>
                <w:sz w:val="18"/>
                <w:szCs w:val="18"/>
              </w:rPr>
              <w:t>Table S3.2 Discharge points</w:t>
            </w:r>
          </w:p>
        </w:tc>
      </w:tr>
      <w:tr w:rsidR="00DC365A" w:rsidRPr="004921D8" w14:paraId="7AFCD9C3"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50ED086" w14:textId="77777777" w:rsidR="00DC365A" w:rsidRPr="00166CA5" w:rsidRDefault="00DC365A" w:rsidP="0083577F">
            <w:pPr>
              <w:pStyle w:val="TableText"/>
              <w:rPr>
                <w:sz w:val="18"/>
                <w:szCs w:val="18"/>
              </w:rPr>
            </w:pPr>
            <w:r w:rsidRPr="00166CA5">
              <w:rPr>
                <w:sz w:val="18"/>
                <w:szCs w:val="18"/>
              </w:rPr>
              <w:t>Effluent Name</w:t>
            </w:r>
          </w:p>
        </w:tc>
        <w:tc>
          <w:tcPr>
            <w:tcW w:w="1370" w:type="pct"/>
          </w:tcPr>
          <w:p w14:paraId="44627D9F" w14:textId="77777777" w:rsidR="00DC365A" w:rsidRPr="00166CA5" w:rsidRDefault="00DC365A" w:rsidP="0083577F">
            <w:pPr>
              <w:pStyle w:val="TableText"/>
              <w:rPr>
                <w:sz w:val="18"/>
                <w:szCs w:val="18"/>
              </w:rPr>
            </w:pPr>
            <w:r w:rsidRPr="00166CA5">
              <w:rPr>
                <w:sz w:val="18"/>
                <w:szCs w:val="18"/>
              </w:rPr>
              <w:t>Discharge Point</w:t>
            </w:r>
          </w:p>
        </w:tc>
        <w:tc>
          <w:tcPr>
            <w:tcW w:w="1397" w:type="pct"/>
          </w:tcPr>
          <w:p w14:paraId="117A078B" w14:textId="77777777" w:rsidR="00DC365A" w:rsidRPr="004921D8" w:rsidRDefault="00DC365A" w:rsidP="0083577F">
            <w:pPr>
              <w:pStyle w:val="TableText"/>
              <w:rPr>
                <w:sz w:val="18"/>
                <w:szCs w:val="18"/>
              </w:rPr>
            </w:pPr>
            <w:r w:rsidRPr="004921D8">
              <w:rPr>
                <w:sz w:val="18"/>
                <w:szCs w:val="18"/>
              </w:rPr>
              <w:t>Discharge point NGR</w:t>
            </w:r>
          </w:p>
        </w:tc>
        <w:tc>
          <w:tcPr>
            <w:tcW w:w="1267" w:type="pct"/>
          </w:tcPr>
          <w:p w14:paraId="11801D9D" w14:textId="77777777" w:rsidR="00DC365A" w:rsidRPr="004921D8" w:rsidRDefault="00DC365A" w:rsidP="0083577F">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C365A" w14:paraId="71B14675" w14:textId="77777777" w:rsidTr="0083577F">
        <w:trPr>
          <w:cantSplit/>
        </w:trPr>
        <w:tc>
          <w:tcPr>
            <w:tcW w:w="966" w:type="pct"/>
          </w:tcPr>
          <w:p w14:paraId="561F5548" w14:textId="39BD7BD6" w:rsidR="00DC365A" w:rsidRPr="00166CA5" w:rsidRDefault="00DC365A" w:rsidP="0083577F">
            <w:pPr>
              <w:pStyle w:val="TableText"/>
              <w:rPr>
                <w:rStyle w:val="Blue"/>
                <w:color w:val="auto"/>
                <w:sz w:val="18"/>
                <w:szCs w:val="18"/>
              </w:rPr>
            </w:pPr>
            <w:r w:rsidRPr="00CB54FF">
              <w:rPr>
                <w:rStyle w:val="Blue"/>
                <w:color w:val="auto"/>
                <w:sz w:val="18"/>
                <w:szCs w:val="18"/>
              </w:rPr>
              <w:t>Sewage in an emergency</w:t>
            </w:r>
          </w:p>
        </w:tc>
        <w:tc>
          <w:tcPr>
            <w:tcW w:w="1370" w:type="pct"/>
          </w:tcPr>
          <w:p w14:paraId="0B17853A" w14:textId="77777777" w:rsidR="00DC365A" w:rsidRPr="00166CA5" w:rsidRDefault="00DC365A" w:rsidP="0083577F">
            <w:pPr>
              <w:pStyle w:val="TableText"/>
              <w:rPr>
                <w:rStyle w:val="Blue"/>
                <w:color w:val="auto"/>
                <w:sz w:val="18"/>
                <w:szCs w:val="18"/>
              </w:rPr>
            </w:pPr>
            <w:r w:rsidRPr="00CB54FF">
              <w:rPr>
                <w:rStyle w:val="Blue"/>
                <w:color w:val="auto"/>
                <w:sz w:val="18"/>
                <w:szCs w:val="18"/>
              </w:rPr>
              <w:t>POINT OF DISCHARGE</w:t>
            </w:r>
          </w:p>
        </w:tc>
        <w:tc>
          <w:tcPr>
            <w:tcW w:w="1397" w:type="pct"/>
          </w:tcPr>
          <w:p w14:paraId="205EA763" w14:textId="0A820073" w:rsidR="00DC365A" w:rsidRPr="008070B5" w:rsidRDefault="00E86345" w:rsidP="0083577F">
            <w:pPr>
              <w:pStyle w:val="TableText"/>
              <w:rPr>
                <w:rStyle w:val="Blue"/>
                <w:color w:val="auto"/>
                <w:sz w:val="18"/>
                <w:szCs w:val="18"/>
              </w:rPr>
            </w:pPr>
            <w:r w:rsidRPr="00E86345">
              <w:rPr>
                <w:rStyle w:val="Blue"/>
                <w:color w:val="auto"/>
                <w:sz w:val="18"/>
                <w:szCs w:val="18"/>
              </w:rPr>
              <w:t>SS 78690 79592</w:t>
            </w:r>
          </w:p>
        </w:tc>
        <w:tc>
          <w:tcPr>
            <w:tcW w:w="1267" w:type="pct"/>
          </w:tcPr>
          <w:p w14:paraId="6A4845F9" w14:textId="3F1F1CCA" w:rsidR="00DC365A" w:rsidRPr="008070B5" w:rsidRDefault="00E86345" w:rsidP="0083577F">
            <w:pPr>
              <w:pStyle w:val="TableText"/>
              <w:rPr>
                <w:rStyle w:val="Blue"/>
                <w:color w:val="auto"/>
                <w:sz w:val="18"/>
                <w:szCs w:val="18"/>
              </w:rPr>
            </w:pPr>
            <w:r w:rsidRPr="00E86345">
              <w:rPr>
                <w:rStyle w:val="Blue"/>
                <w:color w:val="auto"/>
                <w:sz w:val="18"/>
                <w:szCs w:val="18"/>
              </w:rPr>
              <w:t>Sea (</w:t>
            </w:r>
            <w:proofErr w:type="spellStart"/>
            <w:r w:rsidRPr="00E86345">
              <w:rPr>
                <w:rStyle w:val="Blue"/>
                <w:color w:val="auto"/>
                <w:sz w:val="18"/>
                <w:szCs w:val="18"/>
              </w:rPr>
              <w:t>Sker</w:t>
            </w:r>
            <w:proofErr w:type="spellEnd"/>
            <w:r w:rsidRPr="00E86345">
              <w:rPr>
                <w:rStyle w:val="Blue"/>
                <w:color w:val="auto"/>
                <w:sz w:val="18"/>
                <w:szCs w:val="18"/>
              </w:rPr>
              <w:t xml:space="preserve"> Outfall) via surface water sewer</w:t>
            </w:r>
          </w:p>
        </w:tc>
      </w:tr>
    </w:tbl>
    <w:p w14:paraId="38E8F103" w14:textId="77777777" w:rsidR="00DC365A" w:rsidRPr="004921D8" w:rsidRDefault="00DC365A" w:rsidP="00926B5E">
      <w:pPr>
        <w:rPr>
          <w:sz w:val="18"/>
          <w:szCs w:val="18"/>
        </w:rPr>
      </w:pPr>
    </w:p>
    <w:tbl>
      <w:tblPr>
        <w:tblStyle w:val="TableGrid"/>
        <w:tblW w:w="4714" w:type="pct"/>
        <w:tblInd w:w="562" w:type="dxa"/>
        <w:tblLook w:val="0020" w:firstRow="1" w:lastRow="0" w:firstColumn="0" w:lastColumn="0" w:noHBand="0" w:noVBand="0"/>
      </w:tblPr>
      <w:tblGrid>
        <w:gridCol w:w="8790"/>
      </w:tblGrid>
      <w:tr w:rsidR="00CB1608" w:rsidRPr="00D71970" w14:paraId="477092B4" w14:textId="77777777" w:rsidTr="00CB1608">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371FFD7" w14:textId="77777777" w:rsidR="00CB1608" w:rsidRPr="00D71970" w:rsidRDefault="00CB1608" w:rsidP="00B56CF8">
            <w:pPr>
              <w:pStyle w:val="TableText"/>
              <w:rPr>
                <w:rStyle w:val="Red"/>
                <w:sz w:val="18"/>
                <w:szCs w:val="18"/>
              </w:rPr>
            </w:pPr>
            <w:r w:rsidRPr="001732E5">
              <w:rPr>
                <w:rStyle w:val="Red"/>
                <w:color w:val="FFFFFF" w:themeColor="background1"/>
                <w:sz w:val="18"/>
                <w:szCs w:val="18"/>
              </w:rPr>
              <w:t>Table S3.3 Storm sewage discharge settings</w:t>
            </w:r>
          </w:p>
        </w:tc>
      </w:tr>
      <w:tr w:rsidR="00CB1608" w:rsidRPr="00D71970" w14:paraId="01C440DA" w14:textId="77777777" w:rsidTr="00CB1608">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4B8D4B0" w14:textId="77777777" w:rsidR="00CB1608" w:rsidRPr="00D71970" w:rsidRDefault="00CB1608" w:rsidP="00B56CF8">
            <w:pPr>
              <w:pStyle w:val="TableText"/>
              <w:rPr>
                <w:rStyle w:val="RedBold"/>
                <w:sz w:val="18"/>
                <w:szCs w:val="18"/>
              </w:rPr>
            </w:pPr>
            <w:r w:rsidRPr="001732E5">
              <w:rPr>
                <w:rStyle w:val="RedBold"/>
                <w:color w:val="auto"/>
                <w:sz w:val="18"/>
                <w:szCs w:val="18"/>
              </w:rPr>
              <w:t>Table S3.3 not in use</w:t>
            </w:r>
          </w:p>
        </w:tc>
      </w:tr>
    </w:tbl>
    <w:p w14:paraId="61135079" w14:textId="77777777" w:rsidR="00CB1608" w:rsidRPr="00373E60" w:rsidRDefault="00CB160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733"/>
        <w:gridCol w:w="2100"/>
        <w:gridCol w:w="1838"/>
        <w:gridCol w:w="2130"/>
      </w:tblGrid>
      <w:tr w:rsidR="00DC365A" w:rsidRPr="004921D8" w14:paraId="49B86346" w14:textId="77777777" w:rsidTr="0083577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69D25E" w14:textId="77777777" w:rsidR="00DC365A" w:rsidRPr="004921D8" w:rsidRDefault="00DC365A" w:rsidP="0083577F">
            <w:pPr>
              <w:pStyle w:val="TableText"/>
              <w:rPr>
                <w:sz w:val="18"/>
                <w:szCs w:val="18"/>
              </w:rPr>
            </w:pPr>
            <w:r w:rsidRPr="004921D8">
              <w:rPr>
                <w:sz w:val="18"/>
                <w:szCs w:val="18"/>
              </w:rPr>
              <w:t>Table S3.4 Monitoring points</w:t>
            </w:r>
          </w:p>
        </w:tc>
      </w:tr>
      <w:tr w:rsidR="00DC365A" w:rsidRPr="004921D8" w14:paraId="6FD12069" w14:textId="77777777" w:rsidTr="00E86345">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41C54979" w14:textId="77777777" w:rsidR="00DC365A" w:rsidRPr="004921D8" w:rsidRDefault="00DC365A" w:rsidP="0083577F">
            <w:pPr>
              <w:pStyle w:val="TableText"/>
              <w:rPr>
                <w:sz w:val="18"/>
                <w:szCs w:val="18"/>
              </w:rPr>
            </w:pPr>
            <w:r>
              <w:rPr>
                <w:sz w:val="18"/>
                <w:szCs w:val="18"/>
              </w:rPr>
              <w:t>Effluent</w:t>
            </w:r>
            <w:r w:rsidRPr="004921D8">
              <w:rPr>
                <w:sz w:val="18"/>
                <w:szCs w:val="18"/>
              </w:rPr>
              <w:t xml:space="preserve"> and discharge point</w:t>
            </w:r>
          </w:p>
        </w:tc>
        <w:tc>
          <w:tcPr>
            <w:tcW w:w="1193" w:type="pct"/>
          </w:tcPr>
          <w:p w14:paraId="48A08704" w14:textId="77777777" w:rsidR="00DC365A" w:rsidRPr="004921D8" w:rsidRDefault="00DC365A" w:rsidP="0083577F">
            <w:pPr>
              <w:pStyle w:val="TableText"/>
              <w:rPr>
                <w:sz w:val="18"/>
                <w:szCs w:val="18"/>
              </w:rPr>
            </w:pPr>
            <w:r w:rsidRPr="004921D8">
              <w:rPr>
                <w:sz w:val="18"/>
                <w:szCs w:val="18"/>
              </w:rPr>
              <w:t>Monitoring type</w:t>
            </w:r>
          </w:p>
        </w:tc>
        <w:tc>
          <w:tcPr>
            <w:tcW w:w="1044" w:type="pct"/>
          </w:tcPr>
          <w:p w14:paraId="5168790C" w14:textId="77777777" w:rsidR="00DC365A" w:rsidRPr="004921D8" w:rsidRDefault="00DC365A" w:rsidP="0083577F">
            <w:pPr>
              <w:pStyle w:val="TableText"/>
              <w:rPr>
                <w:sz w:val="18"/>
                <w:szCs w:val="18"/>
              </w:rPr>
            </w:pPr>
            <w:r w:rsidRPr="004921D8">
              <w:rPr>
                <w:sz w:val="18"/>
                <w:szCs w:val="18"/>
              </w:rPr>
              <w:t>Monitoring point NGR</w:t>
            </w:r>
          </w:p>
        </w:tc>
        <w:tc>
          <w:tcPr>
            <w:tcW w:w="1210" w:type="pct"/>
          </w:tcPr>
          <w:p w14:paraId="2FF89DF9" w14:textId="77777777" w:rsidR="00DC365A" w:rsidRPr="004921D8" w:rsidRDefault="00DC365A" w:rsidP="0083577F">
            <w:pPr>
              <w:pStyle w:val="TableText"/>
              <w:rPr>
                <w:sz w:val="18"/>
                <w:szCs w:val="18"/>
              </w:rPr>
            </w:pPr>
            <w:r w:rsidRPr="004921D8">
              <w:rPr>
                <w:sz w:val="18"/>
                <w:szCs w:val="18"/>
              </w:rPr>
              <w:t>Monitoring point reference</w:t>
            </w:r>
          </w:p>
        </w:tc>
      </w:tr>
      <w:tr w:rsidR="00DC365A" w:rsidRPr="004921D8" w14:paraId="7CD68F92" w14:textId="77777777" w:rsidTr="00E86345">
        <w:trPr>
          <w:cantSplit/>
          <w:trHeight w:val="774"/>
        </w:trPr>
        <w:tc>
          <w:tcPr>
            <w:tcW w:w="1553" w:type="pct"/>
          </w:tcPr>
          <w:p w14:paraId="736685B3" w14:textId="647EA42C" w:rsidR="00DC365A" w:rsidRPr="00BE0220" w:rsidRDefault="00DC365A" w:rsidP="0083577F">
            <w:pPr>
              <w:pStyle w:val="TableText"/>
              <w:rPr>
                <w:rStyle w:val="Blue"/>
                <w:rFonts w:ascii="Arial" w:hAnsi="Arial"/>
                <w:color w:val="auto"/>
                <w:sz w:val="18"/>
                <w:szCs w:val="18"/>
              </w:rPr>
            </w:pPr>
            <w:r>
              <w:rPr>
                <w:rStyle w:val="Blue"/>
                <w:rFonts w:ascii="Arial" w:hAnsi="Arial"/>
                <w:color w:val="auto"/>
                <w:sz w:val="18"/>
                <w:szCs w:val="18"/>
              </w:rPr>
              <w:t>Sewage in an emergency via POINT OF DISCHARGE</w:t>
            </w:r>
          </w:p>
        </w:tc>
        <w:tc>
          <w:tcPr>
            <w:tcW w:w="1193" w:type="pct"/>
          </w:tcPr>
          <w:p w14:paraId="3F24255B" w14:textId="77777777" w:rsidR="00DC365A" w:rsidRPr="00BE0220" w:rsidRDefault="00DC365A" w:rsidP="0083577F">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044" w:type="pct"/>
          </w:tcPr>
          <w:p w14:paraId="68B9DB50" w14:textId="3456D5D7" w:rsidR="00DC365A" w:rsidRPr="00A14ACB" w:rsidRDefault="00E86345" w:rsidP="0083577F">
            <w:pPr>
              <w:pStyle w:val="TableText"/>
              <w:rPr>
                <w:rStyle w:val="Blue"/>
                <w:color w:val="auto"/>
                <w:sz w:val="18"/>
                <w:szCs w:val="18"/>
              </w:rPr>
            </w:pPr>
            <w:r w:rsidRPr="00E86345">
              <w:rPr>
                <w:rStyle w:val="Blue"/>
                <w:color w:val="auto"/>
                <w:sz w:val="18"/>
                <w:szCs w:val="18"/>
              </w:rPr>
              <w:t>SS 81847 80687</w:t>
            </w:r>
          </w:p>
        </w:tc>
        <w:tc>
          <w:tcPr>
            <w:tcW w:w="1210" w:type="pct"/>
          </w:tcPr>
          <w:p w14:paraId="3D1F824D" w14:textId="7C5C4266" w:rsidR="00DC365A" w:rsidRPr="00BE0220" w:rsidRDefault="00CB1608" w:rsidP="0083577F">
            <w:pPr>
              <w:pStyle w:val="TableText"/>
              <w:rPr>
                <w:rStyle w:val="Blue"/>
                <w:sz w:val="18"/>
                <w:szCs w:val="18"/>
              </w:rPr>
            </w:pPr>
            <w:r w:rsidRPr="00BE0220">
              <w:rPr>
                <w:rStyle w:val="Blue"/>
                <w:color w:val="auto"/>
                <w:sz w:val="18"/>
                <w:szCs w:val="18"/>
              </w:rPr>
              <w:t>POINT OF OVERFLOW</w:t>
            </w:r>
          </w:p>
        </w:tc>
      </w:tr>
    </w:tbl>
    <w:p w14:paraId="4E4EDECE" w14:textId="77777777" w:rsidR="00DC365A" w:rsidRPr="000A07C9" w:rsidRDefault="00DC365A" w:rsidP="00E46E9B">
      <w:pPr>
        <w:ind w:left="567"/>
      </w:pPr>
      <w:r w:rsidRPr="000A07C9">
        <w:br w:type="page"/>
      </w:r>
    </w:p>
    <w:p w14:paraId="42C66DF6" w14:textId="77777777" w:rsidR="00DC365A" w:rsidRDefault="00DC365A" w:rsidP="00A9057C">
      <w:pPr>
        <w:pStyle w:val="Heading1"/>
        <w:ind w:left="567"/>
      </w:pPr>
      <w:r>
        <w:lastRenderedPageBreak/>
        <w:t xml:space="preserve">Schedule 4 </w:t>
      </w:r>
      <w:r w:rsidRPr="00926B5E">
        <w:t>–</w:t>
      </w:r>
      <w:r>
        <w:t xml:space="preserve"> Reporting</w:t>
      </w:r>
    </w:p>
    <w:p w14:paraId="51754A23" w14:textId="77777777" w:rsidR="00DC365A" w:rsidRPr="004921D8" w:rsidRDefault="00DC365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126"/>
        <w:gridCol w:w="1702"/>
        <w:gridCol w:w="3202"/>
        <w:gridCol w:w="1771"/>
      </w:tblGrid>
      <w:tr w:rsidR="00DC365A" w:rsidRPr="004921D8" w14:paraId="636B265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A9FD67" w14:textId="77777777" w:rsidR="00DC365A" w:rsidRPr="004921D8" w:rsidRDefault="00DC365A" w:rsidP="00B61E5B">
            <w:pPr>
              <w:pStyle w:val="TableText"/>
              <w:rPr>
                <w:sz w:val="18"/>
                <w:szCs w:val="18"/>
              </w:rPr>
            </w:pPr>
            <w:r w:rsidRPr="004921D8">
              <w:rPr>
                <w:sz w:val="18"/>
                <w:szCs w:val="18"/>
              </w:rPr>
              <w:t>Table S4.1 Reporting of monitoring data</w:t>
            </w:r>
          </w:p>
        </w:tc>
      </w:tr>
      <w:tr w:rsidR="00DC365A" w:rsidRPr="004921D8" w14:paraId="13DA65FC" w14:textId="77777777" w:rsidTr="000B2D7A">
        <w:trPr>
          <w:cnfStyle w:val="100000000000" w:firstRow="1" w:lastRow="0" w:firstColumn="0" w:lastColumn="0" w:oddVBand="0" w:evenVBand="0" w:oddHBand="0" w:evenHBand="0" w:firstRowFirstColumn="0" w:firstRowLastColumn="0" w:lastRowFirstColumn="0" w:lastRowLastColumn="0"/>
          <w:cantSplit/>
          <w:tblHeader/>
        </w:trPr>
        <w:tc>
          <w:tcPr>
            <w:tcW w:w="1208" w:type="pct"/>
          </w:tcPr>
          <w:p w14:paraId="20AAD437" w14:textId="77777777" w:rsidR="00DC365A" w:rsidRPr="004921D8" w:rsidRDefault="00DC365A" w:rsidP="00B61E5B">
            <w:pPr>
              <w:pStyle w:val="TableText"/>
              <w:rPr>
                <w:sz w:val="18"/>
                <w:szCs w:val="18"/>
              </w:rPr>
            </w:pPr>
            <w:r w:rsidRPr="004921D8">
              <w:rPr>
                <w:sz w:val="18"/>
                <w:szCs w:val="18"/>
              </w:rPr>
              <w:t>Parameter</w:t>
            </w:r>
          </w:p>
        </w:tc>
        <w:tc>
          <w:tcPr>
            <w:tcW w:w="967" w:type="pct"/>
          </w:tcPr>
          <w:p w14:paraId="549BF814" w14:textId="77777777" w:rsidR="00DC365A" w:rsidRPr="004921D8" w:rsidRDefault="00DC365A" w:rsidP="00B61E5B">
            <w:pPr>
              <w:pStyle w:val="TableText"/>
              <w:rPr>
                <w:sz w:val="18"/>
                <w:szCs w:val="18"/>
              </w:rPr>
            </w:pPr>
            <w:r w:rsidRPr="004921D8">
              <w:rPr>
                <w:sz w:val="18"/>
                <w:szCs w:val="18"/>
              </w:rPr>
              <w:t>Monitoring point reference</w:t>
            </w:r>
          </w:p>
        </w:tc>
        <w:tc>
          <w:tcPr>
            <w:tcW w:w="1819" w:type="pct"/>
          </w:tcPr>
          <w:p w14:paraId="7E88F6A5" w14:textId="77777777" w:rsidR="00DC365A" w:rsidRPr="004921D8" w:rsidRDefault="00DC365A" w:rsidP="00B61E5B">
            <w:pPr>
              <w:pStyle w:val="TableText"/>
              <w:rPr>
                <w:sz w:val="18"/>
                <w:szCs w:val="18"/>
              </w:rPr>
            </w:pPr>
            <w:r w:rsidRPr="004921D8">
              <w:rPr>
                <w:sz w:val="18"/>
                <w:szCs w:val="18"/>
              </w:rPr>
              <w:t>Reporting period</w:t>
            </w:r>
          </w:p>
        </w:tc>
        <w:tc>
          <w:tcPr>
            <w:tcW w:w="1006" w:type="pct"/>
          </w:tcPr>
          <w:p w14:paraId="676B20E9" w14:textId="77777777" w:rsidR="00DC365A" w:rsidRPr="004921D8" w:rsidRDefault="00DC365A" w:rsidP="00B61E5B">
            <w:pPr>
              <w:pStyle w:val="TableText"/>
              <w:rPr>
                <w:sz w:val="18"/>
                <w:szCs w:val="18"/>
              </w:rPr>
            </w:pPr>
            <w:r w:rsidRPr="004921D8">
              <w:rPr>
                <w:sz w:val="18"/>
                <w:szCs w:val="18"/>
              </w:rPr>
              <w:t>Period begins</w:t>
            </w:r>
          </w:p>
        </w:tc>
      </w:tr>
      <w:tr w:rsidR="005C6B3F" w:rsidRPr="00815D01" w14:paraId="69A3B957" w14:textId="77777777" w:rsidTr="000B2D7A">
        <w:trPr>
          <w:cantSplit/>
          <w:trHeight w:val="144"/>
        </w:trPr>
        <w:tc>
          <w:tcPr>
            <w:tcW w:w="1208" w:type="pct"/>
          </w:tcPr>
          <w:p w14:paraId="686A3323" w14:textId="77777777" w:rsidR="005C6B3F" w:rsidRPr="000110FE" w:rsidRDefault="005C6B3F"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67" w:type="pct"/>
            <w:vMerge w:val="restart"/>
          </w:tcPr>
          <w:p w14:paraId="4D38BF2C" w14:textId="1509F748" w:rsidR="005C6B3F" w:rsidRPr="00815D01" w:rsidRDefault="005C6B3F"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819" w:type="pct"/>
          </w:tcPr>
          <w:p w14:paraId="150AE5AF" w14:textId="77777777" w:rsidR="005C6B3F" w:rsidRPr="00AE3D73" w:rsidRDefault="005C6B3F"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E1A3739" w14:textId="77777777" w:rsidR="005C6B3F" w:rsidRPr="00AE3D73" w:rsidRDefault="005C6B3F"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6" w:type="pct"/>
          </w:tcPr>
          <w:p w14:paraId="2EC57EF1" w14:textId="5C803A7F" w:rsidR="005C6B3F" w:rsidRPr="00815D01" w:rsidRDefault="00861A20" w:rsidP="00B61E5B">
            <w:pPr>
              <w:pStyle w:val="TableText"/>
              <w:rPr>
                <w:rStyle w:val="Blue"/>
                <w:rFonts w:cstheme="minorHAnsi"/>
                <w:color w:val="auto"/>
                <w:sz w:val="18"/>
                <w:szCs w:val="18"/>
              </w:rPr>
            </w:pPr>
            <w:r w:rsidRPr="00861A20">
              <w:rPr>
                <w:rStyle w:val="Blue"/>
                <w:rFonts w:cstheme="minorHAnsi"/>
                <w:color w:val="auto"/>
                <w:sz w:val="18"/>
                <w:szCs w:val="18"/>
              </w:rPr>
              <w:t>Upon request by Natural Resources Wales</w:t>
            </w:r>
          </w:p>
        </w:tc>
      </w:tr>
      <w:tr w:rsidR="005C6B3F" w:rsidRPr="00815D01" w14:paraId="25453EAC" w14:textId="77777777" w:rsidTr="000B2D7A">
        <w:trPr>
          <w:cantSplit/>
          <w:trHeight w:val="144"/>
        </w:trPr>
        <w:tc>
          <w:tcPr>
            <w:tcW w:w="1208" w:type="pct"/>
          </w:tcPr>
          <w:p w14:paraId="490A3DFC" w14:textId="77777777" w:rsidR="005C6B3F" w:rsidRPr="000110FE" w:rsidRDefault="005C6B3F" w:rsidP="00B61E5B">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67" w:type="pct"/>
            <w:vMerge/>
          </w:tcPr>
          <w:p w14:paraId="28F8BE4C" w14:textId="77777777" w:rsidR="005C6B3F" w:rsidRPr="00815D01" w:rsidRDefault="005C6B3F" w:rsidP="00B61E5B">
            <w:pPr>
              <w:pStyle w:val="TableText"/>
              <w:rPr>
                <w:rStyle w:val="Blue"/>
                <w:rFonts w:cstheme="minorHAnsi"/>
                <w:color w:val="auto"/>
                <w:sz w:val="18"/>
                <w:szCs w:val="18"/>
              </w:rPr>
            </w:pPr>
          </w:p>
        </w:tc>
        <w:tc>
          <w:tcPr>
            <w:tcW w:w="1819" w:type="pct"/>
          </w:tcPr>
          <w:p w14:paraId="69A9239A" w14:textId="77777777" w:rsidR="005C6B3F" w:rsidRPr="00AE3D73" w:rsidRDefault="005C6B3F"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8C7BB6A" w14:textId="77777777" w:rsidR="005C6B3F" w:rsidRPr="00AE3D73" w:rsidRDefault="005C6B3F"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6" w:type="pct"/>
          </w:tcPr>
          <w:p w14:paraId="416D9DA3" w14:textId="77777777" w:rsidR="005C6B3F" w:rsidRPr="00815D01" w:rsidRDefault="005C6B3F"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C8218C2" w14:textId="77777777" w:rsidR="00DC365A" w:rsidRPr="004921D8" w:rsidRDefault="00DC365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C365A" w:rsidRPr="00C25946" w14:paraId="5D740CE8" w14:textId="77777777" w:rsidTr="00C0038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FCC73B" w14:textId="77777777" w:rsidR="00DC365A" w:rsidRPr="004921D8" w:rsidRDefault="00DC365A" w:rsidP="000A07C9">
            <w:pPr>
              <w:pStyle w:val="TableText"/>
              <w:rPr>
                <w:sz w:val="18"/>
                <w:szCs w:val="18"/>
              </w:rPr>
            </w:pPr>
            <w:r w:rsidRPr="004921D8">
              <w:rPr>
                <w:sz w:val="18"/>
                <w:szCs w:val="18"/>
              </w:rPr>
              <w:t>Table S4.2 Reporting forms</w:t>
            </w:r>
          </w:p>
        </w:tc>
      </w:tr>
      <w:tr w:rsidR="00DC365A" w:rsidRPr="00C25946" w14:paraId="586765F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1FFE64" w14:textId="77777777" w:rsidR="00DC365A" w:rsidRPr="004921D8" w:rsidRDefault="00DC365A" w:rsidP="000A07C9">
            <w:pPr>
              <w:pStyle w:val="TableText"/>
              <w:rPr>
                <w:sz w:val="18"/>
                <w:szCs w:val="18"/>
              </w:rPr>
            </w:pPr>
            <w:r w:rsidRPr="004921D8">
              <w:rPr>
                <w:sz w:val="18"/>
                <w:szCs w:val="18"/>
              </w:rPr>
              <w:t>Parameter</w:t>
            </w:r>
          </w:p>
        </w:tc>
        <w:tc>
          <w:tcPr>
            <w:tcW w:w="3123" w:type="pct"/>
          </w:tcPr>
          <w:p w14:paraId="0E6F2191" w14:textId="77777777" w:rsidR="00DC365A" w:rsidRPr="004921D8" w:rsidRDefault="00DC365A" w:rsidP="000A07C9">
            <w:pPr>
              <w:pStyle w:val="TableText"/>
              <w:rPr>
                <w:sz w:val="18"/>
                <w:szCs w:val="18"/>
              </w:rPr>
            </w:pPr>
            <w:r w:rsidRPr="004921D8">
              <w:rPr>
                <w:sz w:val="18"/>
                <w:szCs w:val="18"/>
              </w:rPr>
              <w:t>Reporting format</w:t>
            </w:r>
          </w:p>
        </w:tc>
      </w:tr>
      <w:tr w:rsidR="00DC365A" w:rsidRPr="00C25946" w14:paraId="5CFA9276" w14:textId="77777777" w:rsidTr="002B05E5">
        <w:trPr>
          <w:cantSplit/>
        </w:trPr>
        <w:tc>
          <w:tcPr>
            <w:tcW w:w="1877" w:type="pct"/>
          </w:tcPr>
          <w:p w14:paraId="57BDF07E" w14:textId="77777777" w:rsidR="00DC365A" w:rsidRPr="00C0038D" w:rsidRDefault="00DC365A" w:rsidP="006F6CEF">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2CC00131" w14:textId="77777777" w:rsidR="00DC365A" w:rsidRPr="00C0038D" w:rsidRDefault="00DC365A" w:rsidP="006F6CEF">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DC365A" w:rsidRPr="00C25946" w14:paraId="4FE21F25" w14:textId="77777777" w:rsidTr="002B05E5">
        <w:trPr>
          <w:cantSplit/>
        </w:trPr>
        <w:tc>
          <w:tcPr>
            <w:tcW w:w="1877" w:type="pct"/>
          </w:tcPr>
          <w:p w14:paraId="13D194A8" w14:textId="77777777" w:rsidR="00DC365A" w:rsidRPr="00C0038D" w:rsidRDefault="00DC365A" w:rsidP="006F6CEF">
            <w:pPr>
              <w:pStyle w:val="TableText"/>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6A40B810" w14:textId="77777777" w:rsidR="00DC365A" w:rsidRPr="00C0038D" w:rsidRDefault="00DC365A" w:rsidP="006F6CEF">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38C09BE" w14:textId="77777777" w:rsidR="000B2D7A" w:rsidRDefault="000B2D7A" w:rsidP="00A9057C">
      <w:pPr>
        <w:pStyle w:val="Heading1"/>
        <w:ind w:left="567"/>
      </w:pPr>
    </w:p>
    <w:p w14:paraId="0891090A" w14:textId="77777777" w:rsidR="000B2D7A" w:rsidRDefault="000B2D7A">
      <w:pPr>
        <w:spacing w:before="0" w:after="0" w:line="240" w:lineRule="auto"/>
        <w:rPr>
          <w:rFonts w:asciiTheme="majorHAnsi" w:eastAsiaTheme="majorEastAsia" w:hAnsiTheme="majorHAnsi" w:cstheme="majorBidi"/>
          <w:b/>
          <w:bCs/>
          <w:sz w:val="36"/>
          <w:szCs w:val="28"/>
        </w:rPr>
      </w:pPr>
      <w:r>
        <w:br w:type="page"/>
      </w:r>
    </w:p>
    <w:p w14:paraId="30D1A669" w14:textId="7E5E73E5" w:rsidR="00DC365A" w:rsidRDefault="00DC365A" w:rsidP="00A9057C">
      <w:pPr>
        <w:pStyle w:val="Heading1"/>
        <w:ind w:left="567"/>
      </w:pPr>
      <w:r>
        <w:lastRenderedPageBreak/>
        <w:t xml:space="preserve">Schedule 5 </w:t>
      </w:r>
      <w:r w:rsidRPr="00926B5E">
        <w:t>–</w:t>
      </w:r>
      <w:r>
        <w:t xml:space="preserve"> Notification </w:t>
      </w:r>
    </w:p>
    <w:p w14:paraId="75E9C70F" w14:textId="77777777" w:rsidR="00DC365A" w:rsidRPr="004921D8" w:rsidRDefault="00DC365A" w:rsidP="00A9057C">
      <w:pPr>
        <w:ind w:left="567"/>
        <w:rPr>
          <w:sz w:val="18"/>
          <w:szCs w:val="18"/>
        </w:rPr>
      </w:pPr>
      <w:r w:rsidRPr="004921D8">
        <w:rPr>
          <w:sz w:val="18"/>
          <w:szCs w:val="18"/>
        </w:rPr>
        <w:t xml:space="preserve">These pages outline the information that the operator must provide. </w:t>
      </w:r>
    </w:p>
    <w:p w14:paraId="24867E24" w14:textId="77777777" w:rsidR="00DC365A" w:rsidRPr="004921D8" w:rsidRDefault="00DC365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A1EFF0" w14:textId="77777777" w:rsidR="00DC365A" w:rsidRPr="004921D8" w:rsidRDefault="00DC365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7EA142" w14:textId="77777777" w:rsidR="00DC365A" w:rsidRPr="00C15459" w:rsidRDefault="00DC365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C365A" w:rsidRPr="00834B3A" w14:paraId="6589503C" w14:textId="77777777" w:rsidTr="00A9057C">
        <w:trPr>
          <w:cantSplit/>
        </w:trPr>
        <w:tc>
          <w:tcPr>
            <w:tcW w:w="1484" w:type="pct"/>
          </w:tcPr>
          <w:p w14:paraId="1DFD1701" w14:textId="77777777" w:rsidR="00DC365A" w:rsidRPr="004921D8" w:rsidRDefault="00DC365A" w:rsidP="00926B5E">
            <w:pPr>
              <w:pStyle w:val="TableText"/>
              <w:rPr>
                <w:sz w:val="18"/>
                <w:szCs w:val="18"/>
              </w:rPr>
            </w:pPr>
            <w:r w:rsidRPr="004921D8">
              <w:rPr>
                <w:sz w:val="18"/>
                <w:szCs w:val="18"/>
              </w:rPr>
              <w:t>Permit Number</w:t>
            </w:r>
          </w:p>
        </w:tc>
        <w:tc>
          <w:tcPr>
            <w:tcW w:w="3516" w:type="pct"/>
          </w:tcPr>
          <w:p w14:paraId="1168336B" w14:textId="43F566EB" w:rsidR="00DC365A" w:rsidRPr="00A14ACB" w:rsidRDefault="00E86345" w:rsidP="00926B5E">
            <w:pPr>
              <w:pStyle w:val="TableText"/>
            </w:pPr>
            <w:r>
              <w:rPr>
                <w:noProof/>
              </w:rPr>
              <w:t>BP0257501</w:t>
            </w:r>
          </w:p>
        </w:tc>
      </w:tr>
      <w:tr w:rsidR="00DC365A" w:rsidRPr="00834B3A" w14:paraId="7419F736" w14:textId="77777777" w:rsidTr="00A9057C">
        <w:trPr>
          <w:cantSplit/>
        </w:trPr>
        <w:tc>
          <w:tcPr>
            <w:tcW w:w="1484" w:type="pct"/>
          </w:tcPr>
          <w:p w14:paraId="5FD7E8C2" w14:textId="77777777" w:rsidR="00DC365A" w:rsidRPr="004921D8" w:rsidRDefault="00DC365A" w:rsidP="00926B5E">
            <w:pPr>
              <w:pStyle w:val="TableText"/>
              <w:rPr>
                <w:sz w:val="18"/>
                <w:szCs w:val="18"/>
              </w:rPr>
            </w:pPr>
            <w:r w:rsidRPr="004921D8">
              <w:rPr>
                <w:sz w:val="18"/>
                <w:szCs w:val="18"/>
              </w:rPr>
              <w:t>Name of operator</w:t>
            </w:r>
          </w:p>
        </w:tc>
        <w:tc>
          <w:tcPr>
            <w:tcW w:w="3516" w:type="pct"/>
          </w:tcPr>
          <w:p w14:paraId="790947F2" w14:textId="77777777" w:rsidR="00DC365A" w:rsidRPr="00A14ACB" w:rsidRDefault="00DC365A" w:rsidP="00926B5E">
            <w:pPr>
              <w:pStyle w:val="TableText"/>
            </w:pPr>
            <w:r w:rsidRPr="00A14ACB">
              <w:t>D</w:t>
            </w:r>
            <w:r w:rsidRPr="00A14ACB">
              <w:rPr>
                <w:rFonts w:cstheme="minorHAnsi"/>
              </w:rPr>
              <w:t>ŵ</w:t>
            </w:r>
            <w:r w:rsidRPr="00A14ACB">
              <w:t>r Cymru Cyfyngedig</w:t>
            </w:r>
          </w:p>
        </w:tc>
      </w:tr>
      <w:tr w:rsidR="00DC365A" w:rsidRPr="00834B3A" w14:paraId="3823E660" w14:textId="77777777" w:rsidTr="00A9057C">
        <w:trPr>
          <w:cantSplit/>
        </w:trPr>
        <w:tc>
          <w:tcPr>
            <w:tcW w:w="1484" w:type="pct"/>
          </w:tcPr>
          <w:p w14:paraId="232DCCD4" w14:textId="77777777" w:rsidR="00DC365A" w:rsidRPr="004921D8" w:rsidRDefault="00DC365A" w:rsidP="00926B5E">
            <w:pPr>
              <w:pStyle w:val="TableText"/>
              <w:rPr>
                <w:sz w:val="18"/>
                <w:szCs w:val="18"/>
              </w:rPr>
            </w:pPr>
            <w:r w:rsidRPr="004921D8">
              <w:rPr>
                <w:sz w:val="18"/>
                <w:szCs w:val="18"/>
              </w:rPr>
              <w:t>Location of Facility</w:t>
            </w:r>
          </w:p>
        </w:tc>
        <w:tc>
          <w:tcPr>
            <w:tcW w:w="3516" w:type="pct"/>
          </w:tcPr>
          <w:p w14:paraId="2F179E62" w14:textId="6F1D1A89" w:rsidR="00DC365A" w:rsidRPr="00A14ACB" w:rsidRDefault="00E86345" w:rsidP="00926B5E">
            <w:pPr>
              <w:pStyle w:val="TableText"/>
            </w:pPr>
            <w:r>
              <w:rPr>
                <w:noProof/>
              </w:rPr>
              <w:t>Emergency Overflow at Ty Draw Lane SPS</w:t>
            </w:r>
            <w:r w:rsidR="00DC365A" w:rsidRPr="00A14ACB">
              <w:t xml:space="preserve">, </w:t>
            </w:r>
            <w:r>
              <w:rPr>
                <w:noProof/>
              </w:rPr>
              <w:t>Outside No.17 Clos-Yr-Eos</w:t>
            </w:r>
            <w:r w:rsidR="00DC365A" w:rsidRPr="00A14ACB">
              <w:t xml:space="preserve">, </w:t>
            </w:r>
            <w:r w:rsidR="00A56FC8">
              <w:rPr>
                <w:noProof/>
              </w:rPr>
              <w:t>South Cornelly</w:t>
            </w:r>
            <w:r w:rsidR="00DC365A" w:rsidRPr="00A14ACB">
              <w:t xml:space="preserve">, </w:t>
            </w:r>
            <w:r>
              <w:rPr>
                <w:noProof/>
              </w:rPr>
              <w:t>Bridgend</w:t>
            </w:r>
            <w:r w:rsidR="00DC365A" w:rsidRPr="00A14ACB">
              <w:t xml:space="preserve">, </w:t>
            </w:r>
            <w:r>
              <w:rPr>
                <w:noProof/>
              </w:rPr>
              <w:t>CF33 4RJ</w:t>
            </w:r>
          </w:p>
        </w:tc>
      </w:tr>
      <w:tr w:rsidR="00DC365A" w:rsidRPr="00834B3A" w14:paraId="19024846" w14:textId="77777777" w:rsidTr="00A9057C">
        <w:trPr>
          <w:cantSplit/>
        </w:trPr>
        <w:tc>
          <w:tcPr>
            <w:tcW w:w="1484" w:type="pct"/>
          </w:tcPr>
          <w:p w14:paraId="5449C35F" w14:textId="77777777" w:rsidR="00DC365A" w:rsidRPr="004921D8" w:rsidRDefault="00DC365A" w:rsidP="00926B5E">
            <w:pPr>
              <w:pStyle w:val="TableText"/>
              <w:rPr>
                <w:sz w:val="18"/>
                <w:szCs w:val="18"/>
              </w:rPr>
            </w:pPr>
            <w:r w:rsidRPr="004921D8">
              <w:rPr>
                <w:sz w:val="18"/>
                <w:szCs w:val="18"/>
              </w:rPr>
              <w:t xml:space="preserve">Time and date of the detection </w:t>
            </w:r>
          </w:p>
        </w:tc>
        <w:tc>
          <w:tcPr>
            <w:tcW w:w="3516" w:type="pct"/>
          </w:tcPr>
          <w:p w14:paraId="2CD8ECD4" w14:textId="77777777" w:rsidR="00DC365A" w:rsidRPr="00926B5E" w:rsidRDefault="00DC365A" w:rsidP="00926B5E">
            <w:pPr>
              <w:pStyle w:val="TableText"/>
            </w:pPr>
          </w:p>
        </w:tc>
      </w:tr>
    </w:tbl>
    <w:p w14:paraId="079B754F" w14:textId="77777777" w:rsidR="00DC365A" w:rsidRDefault="00DC365A" w:rsidP="00926B5E"/>
    <w:tbl>
      <w:tblPr>
        <w:tblStyle w:val="TableGrid"/>
        <w:tblW w:w="4720" w:type="pct"/>
        <w:tblInd w:w="562" w:type="dxa"/>
        <w:tblLook w:val="0020" w:firstRow="1" w:lastRow="0" w:firstColumn="0" w:lastColumn="0" w:noHBand="0" w:noVBand="0"/>
      </w:tblPr>
      <w:tblGrid>
        <w:gridCol w:w="2612"/>
        <w:gridCol w:w="6189"/>
      </w:tblGrid>
      <w:tr w:rsidR="00DC365A" w:rsidRPr="00C15459" w14:paraId="1EC7679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EFFCF0" w14:textId="77777777" w:rsidR="00DC365A" w:rsidRPr="004921D8" w:rsidRDefault="00DC365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C365A" w:rsidRPr="00C15459" w14:paraId="780C14F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DDF4FA" w14:textId="20D35918" w:rsidR="00DC365A" w:rsidRPr="00C0038D" w:rsidRDefault="00DC365A" w:rsidP="00C0038D">
            <w:pPr>
              <w:pStyle w:val="TableText"/>
              <w:rPr>
                <w:color w:val="FF0000" w:themeColor="accent1"/>
                <w:sz w:val="18"/>
                <w:szCs w:val="18"/>
              </w:rPr>
            </w:pPr>
            <w:r w:rsidRPr="00C0038D">
              <w:rPr>
                <w:rStyle w:val="Red"/>
                <w:color w:val="auto"/>
                <w:sz w:val="18"/>
                <w:szCs w:val="18"/>
              </w:rPr>
              <w:t xml:space="preserve">To be notified within </w:t>
            </w:r>
            <w:r w:rsidR="000B2D7A">
              <w:rPr>
                <w:rStyle w:val="Red"/>
                <w:color w:val="auto"/>
                <w:sz w:val="18"/>
                <w:szCs w:val="18"/>
              </w:rPr>
              <w:t>24</w:t>
            </w:r>
            <w:r w:rsidRPr="00C0038D">
              <w:rPr>
                <w:rStyle w:val="Red"/>
                <w:color w:val="auto"/>
                <w:sz w:val="18"/>
                <w:szCs w:val="18"/>
              </w:rPr>
              <w:t xml:space="preserve"> </w:t>
            </w:r>
            <w:r w:rsidR="000B2D7A">
              <w:rPr>
                <w:rStyle w:val="Red"/>
                <w:color w:val="auto"/>
                <w:sz w:val="18"/>
                <w:szCs w:val="18"/>
              </w:rPr>
              <w:t>hours</w:t>
            </w:r>
            <w:r w:rsidRPr="00C0038D">
              <w:rPr>
                <w:rStyle w:val="Red"/>
                <w:color w:val="auto"/>
                <w:sz w:val="18"/>
                <w:szCs w:val="18"/>
              </w:rPr>
              <w:t xml:space="preserve"> of detection unless otherwise agreed in writing by Natural Resources Wales</w:t>
            </w:r>
          </w:p>
        </w:tc>
      </w:tr>
      <w:tr w:rsidR="00DC365A" w:rsidRPr="00C15459" w14:paraId="2655F22B" w14:textId="77777777" w:rsidTr="00A9057C">
        <w:trPr>
          <w:cantSplit/>
        </w:trPr>
        <w:tc>
          <w:tcPr>
            <w:tcW w:w="1484" w:type="pct"/>
          </w:tcPr>
          <w:p w14:paraId="028CB155" w14:textId="77777777" w:rsidR="00DC365A" w:rsidRPr="004921D8" w:rsidRDefault="00DC365A" w:rsidP="00926B5E">
            <w:pPr>
              <w:pStyle w:val="TableText"/>
              <w:rPr>
                <w:sz w:val="18"/>
                <w:szCs w:val="18"/>
              </w:rPr>
            </w:pPr>
            <w:r w:rsidRPr="004921D8">
              <w:rPr>
                <w:sz w:val="18"/>
                <w:szCs w:val="18"/>
              </w:rPr>
              <w:t>Date and time of the event</w:t>
            </w:r>
          </w:p>
        </w:tc>
        <w:tc>
          <w:tcPr>
            <w:tcW w:w="3516" w:type="pct"/>
          </w:tcPr>
          <w:p w14:paraId="6A7BB184" w14:textId="77777777" w:rsidR="00DC365A" w:rsidRPr="004921D8" w:rsidRDefault="00DC365A" w:rsidP="00926B5E">
            <w:pPr>
              <w:pStyle w:val="TableText"/>
              <w:rPr>
                <w:sz w:val="18"/>
                <w:szCs w:val="18"/>
              </w:rPr>
            </w:pPr>
          </w:p>
        </w:tc>
      </w:tr>
      <w:tr w:rsidR="00DC365A" w:rsidRPr="00C15459" w14:paraId="6095931F" w14:textId="77777777" w:rsidTr="00A9057C">
        <w:trPr>
          <w:cantSplit/>
        </w:trPr>
        <w:tc>
          <w:tcPr>
            <w:tcW w:w="1484" w:type="pct"/>
          </w:tcPr>
          <w:p w14:paraId="4A38249A" w14:textId="77777777" w:rsidR="00DC365A" w:rsidRPr="004921D8" w:rsidRDefault="00DC365A" w:rsidP="00926B5E">
            <w:pPr>
              <w:pStyle w:val="TableText"/>
              <w:rPr>
                <w:sz w:val="18"/>
                <w:szCs w:val="18"/>
              </w:rPr>
            </w:pPr>
            <w:r w:rsidRPr="004921D8">
              <w:rPr>
                <w:sz w:val="18"/>
                <w:szCs w:val="18"/>
              </w:rPr>
              <w:t xml:space="preserve">Reference or description of the location of the event </w:t>
            </w:r>
          </w:p>
        </w:tc>
        <w:tc>
          <w:tcPr>
            <w:tcW w:w="3516" w:type="pct"/>
          </w:tcPr>
          <w:p w14:paraId="66E0FEA3" w14:textId="77777777" w:rsidR="00DC365A" w:rsidRPr="004921D8" w:rsidRDefault="00DC365A" w:rsidP="00926B5E">
            <w:pPr>
              <w:pStyle w:val="TableText"/>
              <w:rPr>
                <w:sz w:val="18"/>
                <w:szCs w:val="18"/>
              </w:rPr>
            </w:pPr>
          </w:p>
        </w:tc>
      </w:tr>
      <w:tr w:rsidR="00DC365A" w:rsidRPr="00C15459" w14:paraId="04FB4D4D" w14:textId="77777777" w:rsidTr="00A9057C">
        <w:trPr>
          <w:cantSplit/>
        </w:trPr>
        <w:tc>
          <w:tcPr>
            <w:tcW w:w="1484" w:type="pct"/>
          </w:tcPr>
          <w:p w14:paraId="6539F948" w14:textId="77777777" w:rsidR="00DC365A" w:rsidRPr="004921D8" w:rsidRDefault="00DC365A" w:rsidP="00926B5E">
            <w:pPr>
              <w:pStyle w:val="TableText"/>
              <w:rPr>
                <w:sz w:val="18"/>
                <w:szCs w:val="18"/>
              </w:rPr>
            </w:pPr>
            <w:r w:rsidRPr="004921D8">
              <w:rPr>
                <w:sz w:val="18"/>
                <w:szCs w:val="18"/>
              </w:rPr>
              <w:t>Description of where any release into the environment took place</w:t>
            </w:r>
          </w:p>
        </w:tc>
        <w:tc>
          <w:tcPr>
            <w:tcW w:w="3516" w:type="pct"/>
          </w:tcPr>
          <w:p w14:paraId="7C1D2402" w14:textId="77777777" w:rsidR="00DC365A" w:rsidRPr="004921D8" w:rsidRDefault="00DC365A" w:rsidP="00926B5E">
            <w:pPr>
              <w:pStyle w:val="TableText"/>
              <w:rPr>
                <w:sz w:val="18"/>
                <w:szCs w:val="18"/>
              </w:rPr>
            </w:pPr>
          </w:p>
        </w:tc>
      </w:tr>
      <w:tr w:rsidR="00DC365A" w:rsidRPr="00C15459" w14:paraId="6D266503" w14:textId="77777777" w:rsidTr="00A9057C">
        <w:trPr>
          <w:cantSplit/>
        </w:trPr>
        <w:tc>
          <w:tcPr>
            <w:tcW w:w="1484" w:type="pct"/>
          </w:tcPr>
          <w:p w14:paraId="37D13E18" w14:textId="77777777" w:rsidR="00DC365A" w:rsidRPr="004921D8" w:rsidRDefault="00DC365A" w:rsidP="00926B5E">
            <w:pPr>
              <w:pStyle w:val="TableText"/>
              <w:rPr>
                <w:sz w:val="18"/>
                <w:szCs w:val="18"/>
              </w:rPr>
            </w:pPr>
            <w:r w:rsidRPr="004921D8">
              <w:rPr>
                <w:sz w:val="18"/>
                <w:szCs w:val="18"/>
              </w:rPr>
              <w:t>Substances(s) potentially released/type or nature of sewage released</w:t>
            </w:r>
          </w:p>
        </w:tc>
        <w:tc>
          <w:tcPr>
            <w:tcW w:w="3516" w:type="pct"/>
          </w:tcPr>
          <w:p w14:paraId="7147DE41" w14:textId="77777777" w:rsidR="00DC365A" w:rsidRPr="004921D8" w:rsidRDefault="00DC365A" w:rsidP="00926B5E">
            <w:pPr>
              <w:pStyle w:val="TableText"/>
              <w:rPr>
                <w:sz w:val="18"/>
                <w:szCs w:val="18"/>
              </w:rPr>
            </w:pPr>
          </w:p>
        </w:tc>
      </w:tr>
      <w:tr w:rsidR="00DC365A" w:rsidRPr="00C15459" w14:paraId="2A39C3C4" w14:textId="77777777" w:rsidTr="00A9057C">
        <w:trPr>
          <w:cantSplit/>
        </w:trPr>
        <w:tc>
          <w:tcPr>
            <w:tcW w:w="1484" w:type="pct"/>
          </w:tcPr>
          <w:p w14:paraId="74FE189A" w14:textId="77777777" w:rsidR="00DC365A" w:rsidRPr="004921D8" w:rsidRDefault="00DC365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302B72B" w14:textId="77777777" w:rsidR="00DC365A" w:rsidRPr="004921D8" w:rsidRDefault="00DC365A" w:rsidP="00926B5E">
            <w:pPr>
              <w:pStyle w:val="TableText"/>
              <w:rPr>
                <w:sz w:val="18"/>
                <w:szCs w:val="18"/>
              </w:rPr>
            </w:pPr>
          </w:p>
        </w:tc>
      </w:tr>
      <w:tr w:rsidR="00DC365A" w:rsidRPr="00C15459" w14:paraId="70E1049A" w14:textId="77777777" w:rsidTr="00A9057C">
        <w:trPr>
          <w:cantSplit/>
        </w:trPr>
        <w:tc>
          <w:tcPr>
            <w:tcW w:w="1484" w:type="pct"/>
          </w:tcPr>
          <w:p w14:paraId="0517F333" w14:textId="77777777" w:rsidR="00DC365A" w:rsidRPr="004921D8" w:rsidRDefault="00DC365A" w:rsidP="00926B5E">
            <w:pPr>
              <w:pStyle w:val="TableText"/>
              <w:rPr>
                <w:sz w:val="18"/>
                <w:szCs w:val="18"/>
              </w:rPr>
            </w:pPr>
            <w:r w:rsidRPr="004921D8">
              <w:rPr>
                <w:sz w:val="18"/>
                <w:szCs w:val="18"/>
              </w:rPr>
              <w:t>Best estimate of the environmental impact of the discharge</w:t>
            </w:r>
          </w:p>
        </w:tc>
        <w:tc>
          <w:tcPr>
            <w:tcW w:w="3516" w:type="pct"/>
          </w:tcPr>
          <w:p w14:paraId="02D99976" w14:textId="77777777" w:rsidR="00DC365A" w:rsidRPr="004921D8" w:rsidRDefault="00DC365A" w:rsidP="00926B5E">
            <w:pPr>
              <w:pStyle w:val="TableText"/>
              <w:rPr>
                <w:sz w:val="18"/>
                <w:szCs w:val="18"/>
              </w:rPr>
            </w:pPr>
          </w:p>
        </w:tc>
      </w:tr>
      <w:tr w:rsidR="00DC365A" w:rsidRPr="00C15459" w14:paraId="148CBC82" w14:textId="77777777" w:rsidTr="00A9057C">
        <w:trPr>
          <w:cantSplit/>
        </w:trPr>
        <w:tc>
          <w:tcPr>
            <w:tcW w:w="1484" w:type="pct"/>
          </w:tcPr>
          <w:p w14:paraId="037A85C2" w14:textId="77777777" w:rsidR="00DC365A" w:rsidRPr="004921D8" w:rsidRDefault="00DC365A" w:rsidP="00926B5E">
            <w:pPr>
              <w:pStyle w:val="TableText"/>
              <w:rPr>
                <w:sz w:val="18"/>
                <w:szCs w:val="18"/>
              </w:rPr>
            </w:pPr>
            <w:r w:rsidRPr="004921D8">
              <w:rPr>
                <w:sz w:val="18"/>
                <w:szCs w:val="18"/>
              </w:rPr>
              <w:t>Measures taken, or intended to be taken, to stop any emission</w:t>
            </w:r>
          </w:p>
        </w:tc>
        <w:tc>
          <w:tcPr>
            <w:tcW w:w="3516" w:type="pct"/>
          </w:tcPr>
          <w:p w14:paraId="0E6A069F" w14:textId="77777777" w:rsidR="00DC365A" w:rsidRPr="004921D8" w:rsidRDefault="00DC365A" w:rsidP="00926B5E">
            <w:pPr>
              <w:pStyle w:val="TableText"/>
              <w:rPr>
                <w:sz w:val="18"/>
                <w:szCs w:val="18"/>
              </w:rPr>
            </w:pPr>
          </w:p>
        </w:tc>
      </w:tr>
      <w:tr w:rsidR="00DC365A" w:rsidRPr="00C15459" w14:paraId="27B5D19D" w14:textId="77777777" w:rsidTr="00A9057C">
        <w:trPr>
          <w:cantSplit/>
        </w:trPr>
        <w:tc>
          <w:tcPr>
            <w:tcW w:w="1484" w:type="pct"/>
          </w:tcPr>
          <w:p w14:paraId="76288A49" w14:textId="77777777" w:rsidR="00DC365A" w:rsidRPr="004921D8" w:rsidRDefault="00DC365A" w:rsidP="00926B5E">
            <w:pPr>
              <w:pStyle w:val="TableText"/>
              <w:rPr>
                <w:sz w:val="18"/>
                <w:szCs w:val="18"/>
              </w:rPr>
            </w:pPr>
            <w:r w:rsidRPr="004921D8">
              <w:rPr>
                <w:sz w:val="18"/>
                <w:szCs w:val="18"/>
              </w:rPr>
              <w:t>Description of the failure or accident.</w:t>
            </w:r>
          </w:p>
        </w:tc>
        <w:tc>
          <w:tcPr>
            <w:tcW w:w="3516" w:type="pct"/>
          </w:tcPr>
          <w:p w14:paraId="0C4E022B" w14:textId="77777777" w:rsidR="00DC365A" w:rsidRPr="004921D8" w:rsidRDefault="00DC365A" w:rsidP="00926B5E">
            <w:pPr>
              <w:pStyle w:val="TableText"/>
              <w:rPr>
                <w:sz w:val="18"/>
                <w:szCs w:val="18"/>
              </w:rPr>
            </w:pPr>
          </w:p>
        </w:tc>
      </w:tr>
    </w:tbl>
    <w:p w14:paraId="05372B09" w14:textId="77777777" w:rsidR="00DC365A" w:rsidRDefault="00DC365A" w:rsidP="00926B5E"/>
    <w:p w14:paraId="307AB82F" w14:textId="77777777" w:rsidR="00DC365A" w:rsidRDefault="00DC365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C365A" w:rsidRPr="00C15459" w14:paraId="44A8D011" w14:textId="77777777" w:rsidTr="00A9057C">
        <w:trPr>
          <w:cantSplit/>
        </w:trPr>
        <w:tc>
          <w:tcPr>
            <w:tcW w:w="2305" w:type="pct"/>
          </w:tcPr>
          <w:p w14:paraId="6EF8BA97" w14:textId="77777777" w:rsidR="00DC365A" w:rsidRPr="004921D8" w:rsidRDefault="00DC365A" w:rsidP="00926B5E">
            <w:pPr>
              <w:pStyle w:val="TableText"/>
              <w:rPr>
                <w:sz w:val="18"/>
                <w:szCs w:val="18"/>
              </w:rPr>
            </w:pPr>
            <w:r w:rsidRPr="004921D8">
              <w:rPr>
                <w:sz w:val="18"/>
                <w:szCs w:val="18"/>
              </w:rPr>
              <w:t>Any more accurate information on the matters for notification under Part A.</w:t>
            </w:r>
          </w:p>
        </w:tc>
        <w:tc>
          <w:tcPr>
            <w:tcW w:w="2695" w:type="pct"/>
          </w:tcPr>
          <w:p w14:paraId="571B12B0" w14:textId="77777777" w:rsidR="00DC365A" w:rsidRPr="00C15459" w:rsidRDefault="00DC365A" w:rsidP="00926B5E">
            <w:pPr>
              <w:pStyle w:val="TableText"/>
            </w:pPr>
          </w:p>
        </w:tc>
      </w:tr>
      <w:tr w:rsidR="00DC365A" w:rsidRPr="00C15459" w14:paraId="5454E7BD" w14:textId="77777777" w:rsidTr="00A9057C">
        <w:trPr>
          <w:cantSplit/>
        </w:trPr>
        <w:tc>
          <w:tcPr>
            <w:tcW w:w="2305" w:type="pct"/>
          </w:tcPr>
          <w:p w14:paraId="1B42E5C2" w14:textId="77777777" w:rsidR="00DC365A" w:rsidRPr="004921D8" w:rsidRDefault="00DC365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0750530" w14:textId="77777777" w:rsidR="00DC365A" w:rsidRPr="00C15459" w:rsidRDefault="00DC365A" w:rsidP="00926B5E">
            <w:pPr>
              <w:pStyle w:val="TableText"/>
            </w:pPr>
          </w:p>
        </w:tc>
      </w:tr>
      <w:tr w:rsidR="00DC365A" w:rsidRPr="00C15459" w14:paraId="230DF003" w14:textId="77777777" w:rsidTr="00A9057C">
        <w:trPr>
          <w:cantSplit/>
        </w:trPr>
        <w:tc>
          <w:tcPr>
            <w:tcW w:w="2305" w:type="pct"/>
          </w:tcPr>
          <w:p w14:paraId="584B2DAD" w14:textId="77777777" w:rsidR="00DC365A" w:rsidRPr="004921D8" w:rsidRDefault="00DC365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72434E4" w14:textId="77777777" w:rsidR="00DC365A" w:rsidRPr="00C15459" w:rsidRDefault="00DC365A" w:rsidP="00926B5E">
            <w:pPr>
              <w:pStyle w:val="TableText"/>
            </w:pPr>
          </w:p>
        </w:tc>
      </w:tr>
    </w:tbl>
    <w:p w14:paraId="68BD6D1E" w14:textId="77777777" w:rsidR="00DC365A" w:rsidRDefault="00DC365A" w:rsidP="00926B5E"/>
    <w:tbl>
      <w:tblPr>
        <w:tblStyle w:val="TableGrid"/>
        <w:tblW w:w="4720" w:type="pct"/>
        <w:tblInd w:w="562" w:type="dxa"/>
        <w:tblLook w:val="0000" w:firstRow="0" w:lastRow="0" w:firstColumn="0" w:lastColumn="0" w:noHBand="0" w:noVBand="0"/>
      </w:tblPr>
      <w:tblGrid>
        <w:gridCol w:w="4057"/>
        <w:gridCol w:w="4744"/>
      </w:tblGrid>
      <w:tr w:rsidR="00DC365A" w:rsidRPr="004921D8" w14:paraId="53BE8177" w14:textId="77777777" w:rsidTr="00A9057C">
        <w:trPr>
          <w:cantSplit/>
        </w:trPr>
        <w:tc>
          <w:tcPr>
            <w:tcW w:w="2305" w:type="pct"/>
          </w:tcPr>
          <w:p w14:paraId="4610036C" w14:textId="77777777" w:rsidR="00DC365A" w:rsidRPr="004921D8" w:rsidRDefault="00DC365A" w:rsidP="00926B5E">
            <w:pPr>
              <w:pStyle w:val="TableText"/>
              <w:rPr>
                <w:rStyle w:val="Bold"/>
                <w:sz w:val="18"/>
                <w:szCs w:val="18"/>
              </w:rPr>
            </w:pPr>
            <w:r w:rsidRPr="004921D8">
              <w:rPr>
                <w:rStyle w:val="Bold"/>
                <w:sz w:val="18"/>
                <w:szCs w:val="18"/>
              </w:rPr>
              <w:t>Name*</w:t>
            </w:r>
          </w:p>
        </w:tc>
        <w:tc>
          <w:tcPr>
            <w:tcW w:w="2695" w:type="pct"/>
          </w:tcPr>
          <w:p w14:paraId="6F6012CF" w14:textId="77777777" w:rsidR="00DC365A" w:rsidRPr="004921D8" w:rsidRDefault="00DC365A" w:rsidP="00926B5E">
            <w:pPr>
              <w:pStyle w:val="TableText"/>
              <w:rPr>
                <w:sz w:val="18"/>
                <w:szCs w:val="18"/>
              </w:rPr>
            </w:pPr>
          </w:p>
        </w:tc>
      </w:tr>
      <w:tr w:rsidR="00DC365A" w:rsidRPr="004921D8" w14:paraId="67A7A4C9" w14:textId="77777777" w:rsidTr="00A9057C">
        <w:trPr>
          <w:cantSplit/>
        </w:trPr>
        <w:tc>
          <w:tcPr>
            <w:tcW w:w="2305" w:type="pct"/>
          </w:tcPr>
          <w:p w14:paraId="4E798C38" w14:textId="77777777" w:rsidR="00DC365A" w:rsidRPr="004921D8" w:rsidRDefault="00DC365A" w:rsidP="00926B5E">
            <w:pPr>
              <w:pStyle w:val="TableText"/>
              <w:rPr>
                <w:rStyle w:val="Bold"/>
                <w:sz w:val="18"/>
                <w:szCs w:val="18"/>
              </w:rPr>
            </w:pPr>
            <w:r w:rsidRPr="004921D8">
              <w:rPr>
                <w:rStyle w:val="Bold"/>
                <w:sz w:val="18"/>
                <w:szCs w:val="18"/>
              </w:rPr>
              <w:t>Post</w:t>
            </w:r>
          </w:p>
        </w:tc>
        <w:tc>
          <w:tcPr>
            <w:tcW w:w="2695" w:type="pct"/>
          </w:tcPr>
          <w:p w14:paraId="28051FF4" w14:textId="77777777" w:rsidR="00DC365A" w:rsidRPr="004921D8" w:rsidRDefault="00DC365A" w:rsidP="00926B5E">
            <w:pPr>
              <w:pStyle w:val="TableText"/>
              <w:rPr>
                <w:sz w:val="18"/>
                <w:szCs w:val="18"/>
              </w:rPr>
            </w:pPr>
          </w:p>
        </w:tc>
      </w:tr>
      <w:tr w:rsidR="00DC365A" w:rsidRPr="004921D8" w14:paraId="1DC85F7C" w14:textId="77777777" w:rsidTr="00A9057C">
        <w:trPr>
          <w:cantSplit/>
        </w:trPr>
        <w:tc>
          <w:tcPr>
            <w:tcW w:w="2305" w:type="pct"/>
          </w:tcPr>
          <w:p w14:paraId="2569A85C" w14:textId="77777777" w:rsidR="00DC365A" w:rsidRPr="004921D8" w:rsidRDefault="00DC365A" w:rsidP="00926B5E">
            <w:pPr>
              <w:pStyle w:val="TableText"/>
              <w:rPr>
                <w:rStyle w:val="Bold"/>
                <w:sz w:val="18"/>
                <w:szCs w:val="18"/>
              </w:rPr>
            </w:pPr>
            <w:r w:rsidRPr="004921D8">
              <w:rPr>
                <w:rStyle w:val="Bold"/>
                <w:sz w:val="18"/>
                <w:szCs w:val="18"/>
              </w:rPr>
              <w:t>Signature</w:t>
            </w:r>
          </w:p>
        </w:tc>
        <w:tc>
          <w:tcPr>
            <w:tcW w:w="2695" w:type="pct"/>
          </w:tcPr>
          <w:p w14:paraId="616C9621" w14:textId="77777777" w:rsidR="00DC365A" w:rsidRPr="004921D8" w:rsidRDefault="00DC365A" w:rsidP="00926B5E">
            <w:pPr>
              <w:pStyle w:val="TableText"/>
              <w:rPr>
                <w:sz w:val="18"/>
                <w:szCs w:val="18"/>
              </w:rPr>
            </w:pPr>
          </w:p>
        </w:tc>
      </w:tr>
      <w:tr w:rsidR="00DC365A" w:rsidRPr="004921D8" w14:paraId="67A6D757" w14:textId="77777777" w:rsidTr="00A9057C">
        <w:trPr>
          <w:cantSplit/>
        </w:trPr>
        <w:tc>
          <w:tcPr>
            <w:tcW w:w="2305" w:type="pct"/>
          </w:tcPr>
          <w:p w14:paraId="2B03D650" w14:textId="77777777" w:rsidR="00DC365A" w:rsidRPr="004921D8" w:rsidRDefault="00DC365A" w:rsidP="00926B5E">
            <w:pPr>
              <w:pStyle w:val="TableText"/>
              <w:rPr>
                <w:rStyle w:val="Bold"/>
                <w:sz w:val="18"/>
                <w:szCs w:val="18"/>
              </w:rPr>
            </w:pPr>
            <w:r w:rsidRPr="004921D8">
              <w:rPr>
                <w:rStyle w:val="Bold"/>
                <w:sz w:val="18"/>
                <w:szCs w:val="18"/>
              </w:rPr>
              <w:t>Date</w:t>
            </w:r>
          </w:p>
        </w:tc>
        <w:tc>
          <w:tcPr>
            <w:tcW w:w="2695" w:type="pct"/>
          </w:tcPr>
          <w:p w14:paraId="4D4192BA" w14:textId="77777777" w:rsidR="00DC365A" w:rsidRPr="004921D8" w:rsidRDefault="00DC365A" w:rsidP="00926B5E">
            <w:pPr>
              <w:pStyle w:val="TableText"/>
              <w:rPr>
                <w:sz w:val="18"/>
                <w:szCs w:val="18"/>
              </w:rPr>
            </w:pPr>
          </w:p>
        </w:tc>
      </w:tr>
    </w:tbl>
    <w:p w14:paraId="06A0026B" w14:textId="77777777" w:rsidR="00DC365A" w:rsidRPr="004921D8" w:rsidRDefault="00DC365A" w:rsidP="00A9057C">
      <w:pPr>
        <w:ind w:left="567"/>
        <w:rPr>
          <w:sz w:val="18"/>
          <w:szCs w:val="18"/>
        </w:rPr>
      </w:pPr>
      <w:r w:rsidRPr="004921D8">
        <w:rPr>
          <w:sz w:val="18"/>
          <w:szCs w:val="18"/>
        </w:rPr>
        <w:t>* authorised to sign on behalf of the operator</w:t>
      </w:r>
    </w:p>
    <w:p w14:paraId="4389863B" w14:textId="77777777" w:rsidR="00DC365A" w:rsidRPr="000A07C9" w:rsidRDefault="00DC365A" w:rsidP="000A07C9">
      <w:pPr>
        <w:rPr>
          <w:rFonts w:eastAsiaTheme="majorEastAsia"/>
        </w:rPr>
      </w:pPr>
      <w:r>
        <w:br w:type="page"/>
      </w:r>
    </w:p>
    <w:p w14:paraId="0DEF6A97" w14:textId="77777777" w:rsidR="00DC365A" w:rsidRPr="00D43204" w:rsidRDefault="00DC365A" w:rsidP="00A9057C">
      <w:pPr>
        <w:pStyle w:val="Heading2"/>
        <w:ind w:left="567"/>
        <w:rPr>
          <w:sz w:val="36"/>
          <w:szCs w:val="36"/>
        </w:rPr>
      </w:pPr>
      <w:r w:rsidRPr="00D43204">
        <w:rPr>
          <w:sz w:val="36"/>
          <w:szCs w:val="36"/>
        </w:rPr>
        <w:lastRenderedPageBreak/>
        <w:t xml:space="preserve">Schedule 6 – Interpretation </w:t>
      </w:r>
    </w:p>
    <w:p w14:paraId="34D8DE93" w14:textId="77777777" w:rsidR="00DC365A" w:rsidRPr="0053090E" w:rsidRDefault="00DC365A" w:rsidP="00A9057C">
      <w:pPr>
        <w:ind w:left="567"/>
        <w:rPr>
          <w:sz w:val="18"/>
          <w:szCs w:val="18"/>
        </w:rPr>
      </w:pPr>
      <w:r w:rsidRPr="0053090E">
        <w:rPr>
          <w:sz w:val="18"/>
          <w:szCs w:val="18"/>
        </w:rPr>
        <w:t>“accident” means an accident that may result in pollution.</w:t>
      </w:r>
    </w:p>
    <w:p w14:paraId="7EDF7E52" w14:textId="77777777" w:rsidR="00DC365A" w:rsidRPr="0053090E" w:rsidRDefault="00DC365A" w:rsidP="00A9057C">
      <w:pPr>
        <w:ind w:left="567"/>
        <w:rPr>
          <w:sz w:val="18"/>
          <w:szCs w:val="18"/>
        </w:rPr>
      </w:pPr>
      <w:r w:rsidRPr="0053090E">
        <w:rPr>
          <w:sz w:val="18"/>
          <w:szCs w:val="18"/>
        </w:rPr>
        <w:t>“annually” means once every year.</w:t>
      </w:r>
    </w:p>
    <w:p w14:paraId="5EFE1695" w14:textId="77777777" w:rsidR="00DC365A" w:rsidRPr="0053090E" w:rsidRDefault="00DC365A" w:rsidP="00A9057C">
      <w:pPr>
        <w:ind w:left="567"/>
        <w:rPr>
          <w:sz w:val="18"/>
          <w:szCs w:val="18"/>
        </w:rPr>
      </w:pPr>
      <w:r w:rsidRPr="0053090E">
        <w:rPr>
          <w:sz w:val="18"/>
          <w:szCs w:val="18"/>
        </w:rPr>
        <w:t>“application” means the application for this permit, together with any additional information supplied by the operator as part of the application and any response to a notice served under Schedule 5 to the EP Regulations.</w:t>
      </w:r>
    </w:p>
    <w:p w14:paraId="547DF74B" w14:textId="77777777" w:rsidR="00DC365A" w:rsidRPr="0053090E" w:rsidRDefault="00DC365A" w:rsidP="00A9057C">
      <w:pPr>
        <w:ind w:left="567"/>
        <w:rPr>
          <w:sz w:val="18"/>
          <w:szCs w:val="18"/>
        </w:rPr>
      </w:pPr>
      <w:r w:rsidRPr="0053090E">
        <w:rPr>
          <w:sz w:val="18"/>
          <w:szCs w:val="18"/>
        </w:rPr>
        <w:t>“</w:t>
      </w:r>
      <w:proofErr w:type="gramStart"/>
      <w:r w:rsidRPr="0053090E">
        <w:rPr>
          <w:sz w:val="18"/>
          <w:szCs w:val="18"/>
        </w:rPr>
        <w:t>emissions</w:t>
      </w:r>
      <w:proofErr w:type="gramEnd"/>
      <w:r w:rsidRPr="0053090E">
        <w:rPr>
          <w:sz w:val="18"/>
          <w:szCs w:val="18"/>
        </w:rPr>
        <w:t xml:space="preserve"> of substances not controlled by emission limits” means emissions of substances to air, water or land from the permitted activities, which are not controlled by an emission limit.</w:t>
      </w:r>
    </w:p>
    <w:p w14:paraId="7F84E7BC" w14:textId="77777777" w:rsidR="00DC365A" w:rsidRPr="0053090E" w:rsidRDefault="00DC365A" w:rsidP="00A9057C">
      <w:pPr>
        <w:ind w:left="567"/>
        <w:rPr>
          <w:sz w:val="18"/>
          <w:szCs w:val="18"/>
        </w:rPr>
      </w:pPr>
      <w:r w:rsidRPr="0053090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131F081" w14:textId="77777777" w:rsidR="00DC365A" w:rsidRPr="0053090E" w:rsidRDefault="00DC365A" w:rsidP="00A9057C">
      <w:pPr>
        <w:ind w:left="567"/>
        <w:rPr>
          <w:rStyle w:val="Red"/>
          <w:color w:val="auto"/>
          <w:sz w:val="18"/>
          <w:szCs w:val="18"/>
        </w:rPr>
      </w:pPr>
      <w:r w:rsidRPr="0053090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E43830" w14:textId="77777777" w:rsidR="00DC365A" w:rsidRPr="0053090E" w:rsidRDefault="00DC365A" w:rsidP="00661970">
      <w:pPr>
        <w:pStyle w:val="Default"/>
        <w:ind w:left="567"/>
        <w:rPr>
          <w:color w:val="auto"/>
          <w:sz w:val="18"/>
          <w:szCs w:val="18"/>
        </w:rPr>
      </w:pPr>
      <w:r w:rsidRPr="0053090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4C738A" w14:textId="77777777" w:rsidR="00DC365A" w:rsidRPr="0053090E" w:rsidRDefault="00DC365A" w:rsidP="00661970">
      <w:pPr>
        <w:pStyle w:val="Default"/>
        <w:ind w:left="567"/>
        <w:rPr>
          <w:color w:val="auto"/>
          <w:sz w:val="18"/>
          <w:szCs w:val="18"/>
        </w:rPr>
      </w:pPr>
    </w:p>
    <w:p w14:paraId="30F93BF1" w14:textId="77777777" w:rsidR="00DC365A" w:rsidRPr="0053090E" w:rsidRDefault="00DC365A" w:rsidP="00197F73">
      <w:pPr>
        <w:pStyle w:val="BodyTextIndent"/>
        <w:tabs>
          <w:tab w:val="left" w:pos="1418"/>
        </w:tabs>
        <w:ind w:left="567"/>
        <w:rPr>
          <w:rFonts w:ascii="Arial" w:hAnsi="Arial" w:cs="Arial"/>
          <w:sz w:val="18"/>
          <w:szCs w:val="18"/>
        </w:rPr>
      </w:pPr>
      <w:r w:rsidRPr="0053090E">
        <w:rPr>
          <w:rFonts w:ascii="Arial" w:hAnsi="Arial" w:cs="Arial"/>
          <w:sz w:val="18"/>
          <w:szCs w:val="18"/>
        </w:rPr>
        <w:t>“overflow event” any individual operation, of any duration, of the event recorder or any recorded discharge of sewage from the outfall.</w:t>
      </w:r>
    </w:p>
    <w:p w14:paraId="647D58FA" w14:textId="77777777" w:rsidR="00DC365A" w:rsidRPr="0053090E" w:rsidRDefault="00DC365A" w:rsidP="00A9057C">
      <w:pPr>
        <w:ind w:left="567"/>
        <w:rPr>
          <w:sz w:val="18"/>
          <w:szCs w:val="18"/>
        </w:rPr>
      </w:pPr>
      <w:r w:rsidRPr="0053090E">
        <w:rPr>
          <w:sz w:val="18"/>
          <w:szCs w:val="18"/>
        </w:rPr>
        <w:t>“overflow setting” means the minimum flow passed forward to the continuation sewer when the overflow operates.</w:t>
      </w:r>
    </w:p>
    <w:p w14:paraId="37CB5326" w14:textId="77777777" w:rsidR="00DC365A" w:rsidRPr="0053090E" w:rsidRDefault="00DC365A" w:rsidP="00A9057C">
      <w:pPr>
        <w:ind w:left="567"/>
        <w:rPr>
          <w:sz w:val="18"/>
          <w:szCs w:val="18"/>
        </w:rPr>
      </w:pPr>
      <w:r>
        <w:rPr>
          <w:sz w:val="18"/>
          <w:szCs w:val="18"/>
        </w:rPr>
        <w:t>“quarter”</w:t>
      </w:r>
      <w:r w:rsidRPr="0053090E">
        <w:rPr>
          <w:sz w:val="18"/>
          <w:szCs w:val="18"/>
        </w:rPr>
        <w:t xml:space="preserve"> means a calendar year quarter commencing on 1 January, 1 April, 1 July or 1 October.</w:t>
      </w:r>
    </w:p>
    <w:p w14:paraId="0E41BAF7" w14:textId="77777777" w:rsidR="00DC365A" w:rsidRPr="0053090E" w:rsidRDefault="00DC365A" w:rsidP="00197F73">
      <w:pPr>
        <w:ind w:left="567"/>
        <w:rPr>
          <w:rFonts w:ascii="Arial" w:hAnsi="Arial" w:cs="Arial"/>
          <w:sz w:val="18"/>
          <w:szCs w:val="18"/>
        </w:rPr>
      </w:pPr>
      <w:r w:rsidRPr="0053090E">
        <w:rPr>
          <w:sz w:val="18"/>
          <w:szCs w:val="18"/>
        </w:rPr>
        <w:t>“significant pollution” means a high-level impact incident as indicated by NRW incident classification system.</w:t>
      </w:r>
    </w:p>
    <w:p w14:paraId="591C6754" w14:textId="77777777" w:rsidR="00DC365A" w:rsidRPr="0053090E" w:rsidRDefault="00DC365A" w:rsidP="00A9057C">
      <w:pPr>
        <w:ind w:left="567"/>
        <w:rPr>
          <w:sz w:val="18"/>
          <w:szCs w:val="18"/>
        </w:rPr>
      </w:pPr>
      <w:r w:rsidRPr="0053090E">
        <w:rPr>
          <w:sz w:val="18"/>
          <w:szCs w:val="18"/>
        </w:rPr>
        <w:t>“year” means calendar year ending 31 December.</w:t>
      </w:r>
    </w:p>
    <w:p w14:paraId="04DC8661" w14:textId="77777777" w:rsidR="00DC365A" w:rsidRDefault="00DC365A">
      <w:pPr>
        <w:spacing w:before="0" w:after="0" w:line="240" w:lineRule="auto"/>
        <w:rPr>
          <w:sz w:val="18"/>
          <w:szCs w:val="18"/>
        </w:rPr>
      </w:pPr>
      <w:r>
        <w:rPr>
          <w:sz w:val="18"/>
          <w:szCs w:val="18"/>
        </w:rPr>
        <w:br w:type="page"/>
      </w:r>
    </w:p>
    <w:p w14:paraId="1B1BDB82" w14:textId="7666365F" w:rsidR="00DC365A" w:rsidRDefault="00E86345" w:rsidP="00A9057C">
      <w:pPr>
        <w:pStyle w:val="Heading1"/>
        <w:ind w:left="567"/>
      </w:pPr>
      <w:r>
        <w:rPr>
          <w:noProof/>
        </w:rPr>
        <w:lastRenderedPageBreak/>
        <w:drawing>
          <wp:anchor distT="0" distB="0" distL="114300" distR="114300" simplePos="0" relativeHeight="251661312" behindDoc="1" locked="0" layoutInCell="1" allowOverlap="1" wp14:anchorId="01997C3E" wp14:editId="01A8C463">
            <wp:simplePos x="0" y="0"/>
            <wp:positionH relativeFrom="column">
              <wp:posOffset>320040</wp:posOffset>
            </wp:positionH>
            <wp:positionV relativeFrom="paragraph">
              <wp:posOffset>411480</wp:posOffset>
            </wp:positionV>
            <wp:extent cx="5125085" cy="3474720"/>
            <wp:effectExtent l="0" t="0" r="0" b="0"/>
            <wp:wrapTight wrapText="bothSides">
              <wp:wrapPolygon edited="0">
                <wp:start x="0" y="0"/>
                <wp:lineTo x="0" y="21434"/>
                <wp:lineTo x="21517" y="21434"/>
                <wp:lineTo x="2151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25085" cy="347472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65A">
        <w:t xml:space="preserve">Schedule 7 </w:t>
      </w:r>
      <w:r w:rsidR="00DC365A" w:rsidRPr="00926B5E">
        <w:t>–</w:t>
      </w:r>
      <w:r w:rsidR="00DC365A">
        <w:t xml:space="preserve"> Site plan</w:t>
      </w:r>
    </w:p>
    <w:p w14:paraId="7ABBF9C0" w14:textId="0243998C" w:rsidR="00DC365A" w:rsidRDefault="00DC365A" w:rsidP="000152F0">
      <w:pPr>
        <w:ind w:left="567"/>
        <w:rPr>
          <w:color w:val="FF00FF" w:themeColor="accent2"/>
          <w:szCs w:val="20"/>
        </w:rPr>
      </w:pPr>
    </w:p>
    <w:p w14:paraId="409A7913" w14:textId="77777777" w:rsidR="00E86345" w:rsidRDefault="00E86345" w:rsidP="000152F0">
      <w:pPr>
        <w:ind w:left="567"/>
        <w:rPr>
          <w:color w:val="FF00FF" w:themeColor="accent2"/>
          <w:szCs w:val="20"/>
        </w:rPr>
      </w:pPr>
    </w:p>
    <w:p w14:paraId="22848D5D" w14:textId="77777777" w:rsidR="00E86345" w:rsidRDefault="00E86345" w:rsidP="000152F0">
      <w:pPr>
        <w:ind w:left="567"/>
        <w:rPr>
          <w:rFonts w:ascii="Arial" w:hAnsi="Arial"/>
          <w:szCs w:val="20"/>
        </w:rPr>
      </w:pPr>
    </w:p>
    <w:p w14:paraId="21026317" w14:textId="77777777" w:rsidR="00E86345" w:rsidRDefault="00E86345" w:rsidP="000152F0">
      <w:pPr>
        <w:ind w:left="567"/>
        <w:rPr>
          <w:rFonts w:ascii="Arial" w:hAnsi="Arial"/>
          <w:szCs w:val="20"/>
        </w:rPr>
      </w:pPr>
    </w:p>
    <w:p w14:paraId="0B3DEBE3" w14:textId="77777777" w:rsidR="00E86345" w:rsidRDefault="00E86345" w:rsidP="000152F0">
      <w:pPr>
        <w:ind w:left="567"/>
        <w:rPr>
          <w:rFonts w:ascii="Arial" w:hAnsi="Arial"/>
          <w:szCs w:val="20"/>
        </w:rPr>
      </w:pPr>
    </w:p>
    <w:p w14:paraId="05A848CA" w14:textId="77777777" w:rsidR="00E86345" w:rsidRDefault="00E86345" w:rsidP="000152F0">
      <w:pPr>
        <w:ind w:left="567"/>
        <w:rPr>
          <w:rFonts w:ascii="Arial" w:hAnsi="Arial"/>
          <w:szCs w:val="20"/>
        </w:rPr>
      </w:pPr>
    </w:p>
    <w:p w14:paraId="07329214" w14:textId="77777777" w:rsidR="00E86345" w:rsidRDefault="00E86345" w:rsidP="000152F0">
      <w:pPr>
        <w:ind w:left="567"/>
        <w:rPr>
          <w:rFonts w:ascii="Arial" w:hAnsi="Arial"/>
          <w:szCs w:val="20"/>
        </w:rPr>
      </w:pPr>
    </w:p>
    <w:p w14:paraId="6B4D99E1" w14:textId="77777777" w:rsidR="00E86345" w:rsidRDefault="00E86345" w:rsidP="000152F0">
      <w:pPr>
        <w:ind w:left="567"/>
        <w:rPr>
          <w:rFonts w:ascii="Arial" w:hAnsi="Arial"/>
          <w:szCs w:val="20"/>
        </w:rPr>
      </w:pPr>
    </w:p>
    <w:p w14:paraId="104CA035" w14:textId="77777777" w:rsidR="00E86345" w:rsidRDefault="00E86345" w:rsidP="000152F0">
      <w:pPr>
        <w:ind w:left="567"/>
        <w:rPr>
          <w:rFonts w:ascii="Arial" w:hAnsi="Arial"/>
          <w:szCs w:val="20"/>
        </w:rPr>
      </w:pPr>
    </w:p>
    <w:p w14:paraId="0E6F948B" w14:textId="77777777" w:rsidR="00E86345" w:rsidRDefault="00E86345" w:rsidP="000152F0">
      <w:pPr>
        <w:ind w:left="567"/>
        <w:rPr>
          <w:rFonts w:ascii="Arial" w:hAnsi="Arial"/>
          <w:szCs w:val="20"/>
        </w:rPr>
      </w:pPr>
    </w:p>
    <w:p w14:paraId="42E68CCA" w14:textId="77777777" w:rsidR="00E86345" w:rsidRDefault="00E86345" w:rsidP="000152F0">
      <w:pPr>
        <w:ind w:left="567"/>
        <w:rPr>
          <w:rFonts w:ascii="Arial" w:hAnsi="Arial"/>
          <w:szCs w:val="20"/>
        </w:rPr>
      </w:pPr>
    </w:p>
    <w:p w14:paraId="4AA255B8" w14:textId="77777777" w:rsidR="00E86345" w:rsidRDefault="00E86345" w:rsidP="000152F0">
      <w:pPr>
        <w:ind w:left="567"/>
        <w:rPr>
          <w:rFonts w:ascii="Arial" w:hAnsi="Arial"/>
          <w:szCs w:val="20"/>
        </w:rPr>
      </w:pPr>
    </w:p>
    <w:p w14:paraId="75730020" w14:textId="6F94CC3F" w:rsidR="00E86345" w:rsidRDefault="00E86345" w:rsidP="000152F0">
      <w:pPr>
        <w:ind w:left="567"/>
        <w:rPr>
          <w:rFonts w:ascii="Arial" w:hAnsi="Arial"/>
          <w:szCs w:val="20"/>
        </w:rPr>
      </w:pPr>
    </w:p>
    <w:p w14:paraId="1F5BCEED" w14:textId="034938F0" w:rsidR="00E86345" w:rsidRDefault="00E86345" w:rsidP="000152F0">
      <w:pPr>
        <w:ind w:left="567"/>
        <w:rPr>
          <w:rFonts w:ascii="Arial" w:hAnsi="Arial"/>
          <w:szCs w:val="20"/>
        </w:rPr>
      </w:pPr>
      <w:r>
        <w:rPr>
          <w:noProof/>
        </w:rPr>
        <w:drawing>
          <wp:anchor distT="0" distB="0" distL="114300" distR="114300" simplePos="0" relativeHeight="251663360" behindDoc="1" locked="0" layoutInCell="1" allowOverlap="1" wp14:anchorId="089B9DED" wp14:editId="4DED0722">
            <wp:simplePos x="0" y="0"/>
            <wp:positionH relativeFrom="column">
              <wp:posOffset>-381000</wp:posOffset>
            </wp:positionH>
            <wp:positionV relativeFrom="paragraph">
              <wp:posOffset>309880</wp:posOffset>
            </wp:positionV>
            <wp:extent cx="6604000" cy="2701290"/>
            <wp:effectExtent l="0" t="0" r="6350" b="3810"/>
            <wp:wrapTight wrapText="bothSides">
              <wp:wrapPolygon edited="0">
                <wp:start x="0" y="0"/>
                <wp:lineTo x="0" y="21478"/>
                <wp:lineTo x="21558" y="21478"/>
                <wp:lineTo x="2155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04000" cy="2701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E31C2E" w14:textId="396F70DA" w:rsidR="00E86345" w:rsidRDefault="00E86345" w:rsidP="000152F0">
      <w:pPr>
        <w:ind w:left="567"/>
        <w:rPr>
          <w:rFonts w:ascii="Arial" w:hAnsi="Arial"/>
          <w:szCs w:val="20"/>
        </w:rPr>
      </w:pPr>
    </w:p>
    <w:p w14:paraId="18693004" w14:textId="4C330DA1" w:rsidR="00DC365A" w:rsidRPr="00C0038D" w:rsidRDefault="00DC365A" w:rsidP="000152F0">
      <w:pPr>
        <w:ind w:left="567"/>
        <w:rPr>
          <w:rFonts w:ascii="Arial" w:hAnsi="Arial"/>
          <w:szCs w:val="20"/>
        </w:rPr>
      </w:pPr>
      <w:r w:rsidRPr="00C0038D">
        <w:rPr>
          <w:rFonts w:ascii="Arial" w:hAnsi="Arial"/>
          <w:szCs w:val="20"/>
        </w:rPr>
        <w:t>© Crown Copyright and database right 20</w:t>
      </w:r>
      <w:r w:rsidR="0040404F">
        <w:rPr>
          <w:rFonts w:ascii="Arial" w:hAnsi="Arial"/>
          <w:szCs w:val="20"/>
        </w:rPr>
        <w:t>2</w:t>
      </w:r>
      <w:r w:rsidR="000B2D7A">
        <w:rPr>
          <w:rFonts w:ascii="Arial" w:hAnsi="Arial"/>
          <w:szCs w:val="20"/>
        </w:rPr>
        <w:t>2</w:t>
      </w:r>
      <w:r w:rsidRPr="00C0038D">
        <w:rPr>
          <w:rFonts w:ascii="Arial" w:hAnsi="Arial"/>
          <w:szCs w:val="20"/>
        </w:rPr>
        <w:t>. Ordnance Survey licence number 100019741.</w:t>
      </w:r>
    </w:p>
    <w:p w14:paraId="1663C746" w14:textId="77777777" w:rsidR="00DC365A" w:rsidRDefault="00DC365A" w:rsidP="00A9057C">
      <w:pPr>
        <w:ind w:left="567"/>
      </w:pPr>
    </w:p>
    <w:p w14:paraId="0CE0764A" w14:textId="77777777" w:rsidR="00DC365A" w:rsidRDefault="00DC365A" w:rsidP="00A9057C">
      <w:pPr>
        <w:ind w:left="567"/>
      </w:pPr>
      <w:r>
        <w:t>END OF PERMIT</w:t>
      </w:r>
    </w:p>
    <w:p w14:paraId="1A26AEA8" w14:textId="77777777" w:rsidR="00DC365A" w:rsidRDefault="00DC365A" w:rsidP="000848DA">
      <w:pPr>
        <w:sectPr w:rsidR="00DC365A" w:rsidSect="00DC365A">
          <w:footerReference w:type="default" r:id="rId17"/>
          <w:pgSz w:w="11906" w:h="16838" w:code="9"/>
          <w:pgMar w:top="1440" w:right="1133" w:bottom="1440" w:left="1440" w:header="397" w:footer="397" w:gutter="0"/>
          <w:pgNumType w:start="1"/>
          <w:cols w:space="708"/>
          <w:docGrid w:linePitch="360"/>
        </w:sectPr>
      </w:pPr>
    </w:p>
    <w:p w14:paraId="5907183B" w14:textId="77777777" w:rsidR="00DC365A" w:rsidRDefault="00DC365A" w:rsidP="000848DA"/>
    <w:sectPr w:rsidR="00DC365A" w:rsidSect="00DC365A">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8F553" w14:textId="77777777" w:rsidR="00183412" w:rsidRDefault="00183412" w:rsidP="00FF16FF">
      <w:pPr>
        <w:spacing w:before="0" w:after="0" w:line="240" w:lineRule="auto"/>
      </w:pPr>
      <w:r>
        <w:separator/>
      </w:r>
    </w:p>
  </w:endnote>
  <w:endnote w:type="continuationSeparator" w:id="0">
    <w:p w14:paraId="0F64784F" w14:textId="77777777" w:rsidR="00183412" w:rsidRDefault="0018341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7B239" w14:textId="2F37F031" w:rsidR="00416DC8" w:rsidRPr="00CB7A55" w:rsidRDefault="00416DC8" w:rsidP="00416DC8">
    <w:pPr>
      <w:pStyle w:val="Footer"/>
      <w:rPr>
        <w:color w:val="000000" w:themeColor="text1"/>
      </w:rPr>
    </w:pPr>
    <w:r w:rsidRPr="00CB7A55">
      <w:rPr>
        <w:color w:val="000000" w:themeColor="text1"/>
      </w:rPr>
      <w:t>Variation application</w:t>
    </w:r>
    <w:r w:rsidR="00E86345" w:rsidRPr="00CB7A55">
      <w:rPr>
        <w:color w:val="000000" w:themeColor="text1"/>
      </w:rPr>
      <w:t>:</w:t>
    </w:r>
    <w:r w:rsidRPr="00CB7A55">
      <w:rPr>
        <w:color w:val="000000" w:themeColor="text1"/>
      </w:rPr>
      <w:t xml:space="preserve"> </w:t>
    </w:r>
  </w:p>
  <w:p w14:paraId="5B6C1A16" w14:textId="18C529F3" w:rsidR="00DC365A" w:rsidRPr="00416DC8" w:rsidRDefault="00CB7A55" w:rsidP="00416DC8">
    <w:pPr>
      <w:pStyle w:val="Footer"/>
    </w:pPr>
    <w:r w:rsidRPr="00CB7A55">
      <w:rPr>
        <w:color w:val="000000" w:themeColor="text1"/>
      </w:rPr>
      <w:t>PAN-019325</w:t>
    </w:r>
    <w:r w:rsidR="00416DC8">
      <w:ptab w:relativeTo="margin" w:alignment="center" w:leader="none"/>
    </w:r>
    <w:r w:rsidR="00416DC8">
      <w:t xml:space="preserve">Page </w:t>
    </w:r>
    <w:r w:rsidR="00416DC8">
      <w:fldChar w:fldCharType="begin"/>
    </w:r>
    <w:r w:rsidR="00416DC8">
      <w:instrText xml:space="preserve"> PAGE  \* roman  \* MERGEFORMAT </w:instrText>
    </w:r>
    <w:r w:rsidR="00416DC8">
      <w:fldChar w:fldCharType="separate"/>
    </w:r>
    <w:r w:rsidR="00416DC8">
      <w:rPr>
        <w:noProof/>
      </w:rPr>
      <w:t>i</w:t>
    </w:r>
    <w:r w:rsidR="00416DC8">
      <w:fldChar w:fldCharType="end"/>
    </w:r>
    <w:r w:rsidR="00416DC8">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03BD2" w14:textId="77777777" w:rsidR="00E86345" w:rsidRDefault="00416DC8" w:rsidP="00416DC8">
    <w:pPr>
      <w:pStyle w:val="Footer"/>
    </w:pPr>
    <w:r>
      <w:t>Permit number</w:t>
    </w:r>
    <w:r w:rsidR="00E86345">
      <w:t>:</w:t>
    </w:r>
  </w:p>
  <w:p w14:paraId="791B8F6C" w14:textId="40C0E998" w:rsidR="00882885" w:rsidRPr="00416DC8" w:rsidRDefault="00E86345" w:rsidP="00416DC8">
    <w:pPr>
      <w:pStyle w:val="Footer"/>
    </w:pPr>
    <w:r w:rsidRPr="00E86345">
      <w:t>BP0257501</w:t>
    </w:r>
    <w:r w:rsidR="00416DC8">
      <w:ptab w:relativeTo="margin" w:alignment="center" w:leader="none"/>
    </w:r>
    <w:r w:rsidR="00416DC8">
      <w:t xml:space="preserve">Page </w:t>
    </w:r>
    <w:r w:rsidR="00416DC8">
      <w:fldChar w:fldCharType="begin"/>
    </w:r>
    <w:r w:rsidR="00416DC8">
      <w:instrText xml:space="preserve"> PAGE  \* Arabic  \* MERGEFORMAT </w:instrText>
    </w:r>
    <w:r w:rsidR="00416DC8">
      <w:fldChar w:fldCharType="separate"/>
    </w:r>
    <w:r w:rsidR="00416DC8">
      <w:rPr>
        <w:noProof/>
      </w:rPr>
      <w:t>1</w:t>
    </w:r>
    <w:r w:rsidR="00416DC8">
      <w:fldChar w:fldCharType="end"/>
    </w:r>
    <w:r w:rsidR="00416DC8">
      <w:t xml:space="preserve"> of </w:t>
    </w:r>
    <w:r w:rsidR="00E51D0A">
      <w:fldChar w:fldCharType="begin"/>
    </w:r>
    <w:r w:rsidR="00E51D0A">
      <w:instrText xml:space="preserve"> SECTIONPAGES  \* Arabic  \* MERGEFORMAT </w:instrText>
    </w:r>
    <w:r w:rsidR="00E51D0A">
      <w:fldChar w:fldCharType="separate"/>
    </w:r>
    <w:r w:rsidR="00E51D0A">
      <w:rPr>
        <w:noProof/>
      </w:rPr>
      <w:t>12</w:t>
    </w:r>
    <w:r w:rsidR="00E51D0A">
      <w:rPr>
        <w:noProof/>
      </w:rPr>
      <w:fldChar w:fldCharType="end"/>
    </w:r>
    <w:r w:rsidR="00416DC8">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672CE" w14:textId="77777777" w:rsidR="00DD2054" w:rsidRDefault="00DD2054" w:rsidP="00F06B84">
    <w:pPr>
      <w:pStyle w:val="Footer"/>
    </w:pPr>
    <w:r>
      <w:t>Permit number</w:t>
    </w:r>
  </w:p>
  <w:p w14:paraId="1EFF24A0" w14:textId="77777777" w:rsidR="00DD2054" w:rsidRPr="00D82845" w:rsidRDefault="009519C4" w:rsidP="00F06B84">
    <w:pPr>
      <w:pStyle w:val="Footer"/>
    </w:pPr>
    <w:r>
      <w:rPr>
        <w:noProof/>
      </w:rPr>
      <w:t>«Permit_number»</w:t>
    </w:r>
    <w:r w:rsidR="00DD2054">
      <w:ptab w:relativeTo="margin" w:alignment="right" w:leader="none"/>
    </w:r>
    <w:r w:rsidR="00DD2054">
      <w:fldChar w:fldCharType="begin"/>
    </w:r>
    <w:r w:rsidR="00DD2054">
      <w:instrText xml:space="preserve"> PAGE   \* MERGEFORMAT </w:instrText>
    </w:r>
    <w:r w:rsidR="00DD2054">
      <w:fldChar w:fldCharType="separate"/>
    </w:r>
    <w:r w:rsidR="00DD2054">
      <w:rPr>
        <w:noProof/>
      </w:rPr>
      <w:t>2</w:t>
    </w:r>
    <w:r w:rsidR="00DD205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7CCBC" w14:textId="77777777" w:rsidR="00183412" w:rsidRDefault="00183412" w:rsidP="00FF16FF">
      <w:pPr>
        <w:spacing w:before="0" w:after="0" w:line="240" w:lineRule="auto"/>
      </w:pPr>
      <w:r>
        <w:separator/>
      </w:r>
    </w:p>
  </w:footnote>
  <w:footnote w:type="continuationSeparator" w:id="0">
    <w:p w14:paraId="6243C482" w14:textId="77777777" w:rsidR="00183412" w:rsidRDefault="0018341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BF54D5F"/>
    <w:multiLevelType w:val="hybridMultilevel"/>
    <w:tmpl w:val="6ABAC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6"/>
  </w:num>
  <w:num w:numId="9">
    <w:abstractNumId w:val="12"/>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6CF8"/>
    <w:rsid w:val="0005121B"/>
    <w:rsid w:val="0005471E"/>
    <w:rsid w:val="00054D22"/>
    <w:rsid w:val="00061738"/>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2D7A"/>
    <w:rsid w:val="000C005B"/>
    <w:rsid w:val="000C2397"/>
    <w:rsid w:val="000C2E85"/>
    <w:rsid w:val="000C4CCC"/>
    <w:rsid w:val="000C7D1F"/>
    <w:rsid w:val="000D0C73"/>
    <w:rsid w:val="000D5722"/>
    <w:rsid w:val="000E0E91"/>
    <w:rsid w:val="000E4AB2"/>
    <w:rsid w:val="000E7E30"/>
    <w:rsid w:val="000F2263"/>
    <w:rsid w:val="000F3832"/>
    <w:rsid w:val="000F489D"/>
    <w:rsid w:val="000F4AE5"/>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412"/>
    <w:rsid w:val="001837F3"/>
    <w:rsid w:val="00191333"/>
    <w:rsid w:val="001937E8"/>
    <w:rsid w:val="00193C90"/>
    <w:rsid w:val="00194C09"/>
    <w:rsid w:val="00194ECF"/>
    <w:rsid w:val="00196F03"/>
    <w:rsid w:val="00197F73"/>
    <w:rsid w:val="001A1D61"/>
    <w:rsid w:val="001A665E"/>
    <w:rsid w:val="001A6E3A"/>
    <w:rsid w:val="001A7BBD"/>
    <w:rsid w:val="001B3710"/>
    <w:rsid w:val="001B44D0"/>
    <w:rsid w:val="001B4AFB"/>
    <w:rsid w:val="001B4DCF"/>
    <w:rsid w:val="001C4F1D"/>
    <w:rsid w:val="001C6A0B"/>
    <w:rsid w:val="001D324A"/>
    <w:rsid w:val="001D423B"/>
    <w:rsid w:val="001E42B9"/>
    <w:rsid w:val="001F2280"/>
    <w:rsid w:val="001F4B89"/>
    <w:rsid w:val="001F4DF7"/>
    <w:rsid w:val="0020172C"/>
    <w:rsid w:val="00202ED2"/>
    <w:rsid w:val="00204661"/>
    <w:rsid w:val="00207BD6"/>
    <w:rsid w:val="00215022"/>
    <w:rsid w:val="00222977"/>
    <w:rsid w:val="0022434C"/>
    <w:rsid w:val="002256D6"/>
    <w:rsid w:val="00230911"/>
    <w:rsid w:val="00241DA4"/>
    <w:rsid w:val="00243129"/>
    <w:rsid w:val="00253713"/>
    <w:rsid w:val="00253FFD"/>
    <w:rsid w:val="00255059"/>
    <w:rsid w:val="002554E8"/>
    <w:rsid w:val="00260A6C"/>
    <w:rsid w:val="00261EE0"/>
    <w:rsid w:val="00263D82"/>
    <w:rsid w:val="00270028"/>
    <w:rsid w:val="002809B4"/>
    <w:rsid w:val="002819C7"/>
    <w:rsid w:val="00284C34"/>
    <w:rsid w:val="0028502B"/>
    <w:rsid w:val="00292253"/>
    <w:rsid w:val="00293756"/>
    <w:rsid w:val="00297198"/>
    <w:rsid w:val="002A1427"/>
    <w:rsid w:val="002B05E5"/>
    <w:rsid w:val="002B2CA3"/>
    <w:rsid w:val="002B4FF5"/>
    <w:rsid w:val="002C2622"/>
    <w:rsid w:val="002C4385"/>
    <w:rsid w:val="002C52F2"/>
    <w:rsid w:val="002C5C73"/>
    <w:rsid w:val="002D0C4F"/>
    <w:rsid w:val="002D2987"/>
    <w:rsid w:val="002D3C83"/>
    <w:rsid w:val="002D3D59"/>
    <w:rsid w:val="002D792B"/>
    <w:rsid w:val="002D7BAA"/>
    <w:rsid w:val="002F5097"/>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E60"/>
    <w:rsid w:val="00376A6F"/>
    <w:rsid w:val="00380C0A"/>
    <w:rsid w:val="00380ED9"/>
    <w:rsid w:val="00381189"/>
    <w:rsid w:val="00381524"/>
    <w:rsid w:val="003908E2"/>
    <w:rsid w:val="00393090"/>
    <w:rsid w:val="00394B91"/>
    <w:rsid w:val="00396601"/>
    <w:rsid w:val="003A301E"/>
    <w:rsid w:val="003B136C"/>
    <w:rsid w:val="003B2F1B"/>
    <w:rsid w:val="003C0DEB"/>
    <w:rsid w:val="003D3347"/>
    <w:rsid w:val="003D66A0"/>
    <w:rsid w:val="003D6869"/>
    <w:rsid w:val="003E0C20"/>
    <w:rsid w:val="003E57B8"/>
    <w:rsid w:val="003E7111"/>
    <w:rsid w:val="003F21AF"/>
    <w:rsid w:val="003F3A62"/>
    <w:rsid w:val="003F44AB"/>
    <w:rsid w:val="003F708B"/>
    <w:rsid w:val="004006B8"/>
    <w:rsid w:val="00400B8E"/>
    <w:rsid w:val="00400FF6"/>
    <w:rsid w:val="0040154F"/>
    <w:rsid w:val="004036E7"/>
    <w:rsid w:val="0040404F"/>
    <w:rsid w:val="00405260"/>
    <w:rsid w:val="00405E75"/>
    <w:rsid w:val="004079A9"/>
    <w:rsid w:val="00410292"/>
    <w:rsid w:val="00412AF0"/>
    <w:rsid w:val="004141B7"/>
    <w:rsid w:val="00414CDA"/>
    <w:rsid w:val="00415ABB"/>
    <w:rsid w:val="00416DC8"/>
    <w:rsid w:val="00420467"/>
    <w:rsid w:val="0042228E"/>
    <w:rsid w:val="00426068"/>
    <w:rsid w:val="004318A3"/>
    <w:rsid w:val="00437DB5"/>
    <w:rsid w:val="004404C8"/>
    <w:rsid w:val="004444A5"/>
    <w:rsid w:val="00446000"/>
    <w:rsid w:val="00451160"/>
    <w:rsid w:val="00453FE7"/>
    <w:rsid w:val="0045495C"/>
    <w:rsid w:val="00460A33"/>
    <w:rsid w:val="00461B1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2551"/>
    <w:rsid w:val="0051465E"/>
    <w:rsid w:val="005153E1"/>
    <w:rsid w:val="00516E93"/>
    <w:rsid w:val="0052400A"/>
    <w:rsid w:val="00524177"/>
    <w:rsid w:val="00524681"/>
    <w:rsid w:val="005267AA"/>
    <w:rsid w:val="005303FD"/>
    <w:rsid w:val="0053053E"/>
    <w:rsid w:val="0053090E"/>
    <w:rsid w:val="00544EAF"/>
    <w:rsid w:val="00551F8B"/>
    <w:rsid w:val="00553E83"/>
    <w:rsid w:val="00563124"/>
    <w:rsid w:val="00571CB1"/>
    <w:rsid w:val="00573BA9"/>
    <w:rsid w:val="005746DB"/>
    <w:rsid w:val="00577CE3"/>
    <w:rsid w:val="00583BA7"/>
    <w:rsid w:val="005865E3"/>
    <w:rsid w:val="00590250"/>
    <w:rsid w:val="005919A4"/>
    <w:rsid w:val="005954C5"/>
    <w:rsid w:val="005A4A03"/>
    <w:rsid w:val="005B0E07"/>
    <w:rsid w:val="005B1D96"/>
    <w:rsid w:val="005B2CA1"/>
    <w:rsid w:val="005B75CA"/>
    <w:rsid w:val="005B78CA"/>
    <w:rsid w:val="005B7B1E"/>
    <w:rsid w:val="005C03A7"/>
    <w:rsid w:val="005C4640"/>
    <w:rsid w:val="005C6B3F"/>
    <w:rsid w:val="005D4F47"/>
    <w:rsid w:val="005D7DE8"/>
    <w:rsid w:val="005E2BD8"/>
    <w:rsid w:val="005E3D82"/>
    <w:rsid w:val="005E4677"/>
    <w:rsid w:val="005E50C8"/>
    <w:rsid w:val="005F1CB4"/>
    <w:rsid w:val="005F3B3E"/>
    <w:rsid w:val="005F41D0"/>
    <w:rsid w:val="005F4485"/>
    <w:rsid w:val="005F72C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1D7C"/>
    <w:rsid w:val="006C7E77"/>
    <w:rsid w:val="006D2DA4"/>
    <w:rsid w:val="006D54B7"/>
    <w:rsid w:val="006E0BA6"/>
    <w:rsid w:val="006E329D"/>
    <w:rsid w:val="006E435E"/>
    <w:rsid w:val="006E5159"/>
    <w:rsid w:val="006F628C"/>
    <w:rsid w:val="006F6CEF"/>
    <w:rsid w:val="006F7093"/>
    <w:rsid w:val="006F745D"/>
    <w:rsid w:val="00703141"/>
    <w:rsid w:val="007036FF"/>
    <w:rsid w:val="0070449B"/>
    <w:rsid w:val="00704BDA"/>
    <w:rsid w:val="00705AC9"/>
    <w:rsid w:val="0070604B"/>
    <w:rsid w:val="00711231"/>
    <w:rsid w:val="00711394"/>
    <w:rsid w:val="00711DE1"/>
    <w:rsid w:val="007178DE"/>
    <w:rsid w:val="007179FE"/>
    <w:rsid w:val="00720D19"/>
    <w:rsid w:val="00721D4E"/>
    <w:rsid w:val="00721DC7"/>
    <w:rsid w:val="00722160"/>
    <w:rsid w:val="00722C3B"/>
    <w:rsid w:val="007240FC"/>
    <w:rsid w:val="007313FD"/>
    <w:rsid w:val="00733B7A"/>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49BD"/>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0B5"/>
    <w:rsid w:val="008073BC"/>
    <w:rsid w:val="008203D9"/>
    <w:rsid w:val="008222AE"/>
    <w:rsid w:val="00825F85"/>
    <w:rsid w:val="00827ADC"/>
    <w:rsid w:val="0083221B"/>
    <w:rsid w:val="0083577F"/>
    <w:rsid w:val="00837E57"/>
    <w:rsid w:val="00841B67"/>
    <w:rsid w:val="00841D30"/>
    <w:rsid w:val="008518AD"/>
    <w:rsid w:val="00856573"/>
    <w:rsid w:val="00861A20"/>
    <w:rsid w:val="008620D9"/>
    <w:rsid w:val="008658CD"/>
    <w:rsid w:val="00865985"/>
    <w:rsid w:val="008725B1"/>
    <w:rsid w:val="00873F64"/>
    <w:rsid w:val="008812B0"/>
    <w:rsid w:val="00882885"/>
    <w:rsid w:val="0088394D"/>
    <w:rsid w:val="0088417E"/>
    <w:rsid w:val="008845BC"/>
    <w:rsid w:val="0088580F"/>
    <w:rsid w:val="0088582F"/>
    <w:rsid w:val="008A24E7"/>
    <w:rsid w:val="008A34B5"/>
    <w:rsid w:val="008A3994"/>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19C4"/>
    <w:rsid w:val="00957ADD"/>
    <w:rsid w:val="009630E4"/>
    <w:rsid w:val="009637EE"/>
    <w:rsid w:val="0096666C"/>
    <w:rsid w:val="00972306"/>
    <w:rsid w:val="00975699"/>
    <w:rsid w:val="00976D76"/>
    <w:rsid w:val="00977539"/>
    <w:rsid w:val="00980E80"/>
    <w:rsid w:val="00982C71"/>
    <w:rsid w:val="00986586"/>
    <w:rsid w:val="00995197"/>
    <w:rsid w:val="009A2AF5"/>
    <w:rsid w:val="009A6A80"/>
    <w:rsid w:val="009A6E55"/>
    <w:rsid w:val="009B1369"/>
    <w:rsid w:val="009B4DDC"/>
    <w:rsid w:val="009C496B"/>
    <w:rsid w:val="009C7557"/>
    <w:rsid w:val="009C787F"/>
    <w:rsid w:val="009D15ED"/>
    <w:rsid w:val="009D1FC3"/>
    <w:rsid w:val="009E12D1"/>
    <w:rsid w:val="009E1553"/>
    <w:rsid w:val="009E6008"/>
    <w:rsid w:val="009E7D49"/>
    <w:rsid w:val="009F2011"/>
    <w:rsid w:val="009F5B5C"/>
    <w:rsid w:val="009F5ECF"/>
    <w:rsid w:val="009F6216"/>
    <w:rsid w:val="00A00BA4"/>
    <w:rsid w:val="00A0669B"/>
    <w:rsid w:val="00A11554"/>
    <w:rsid w:val="00A1455C"/>
    <w:rsid w:val="00A147D0"/>
    <w:rsid w:val="00A14ACB"/>
    <w:rsid w:val="00A14DC7"/>
    <w:rsid w:val="00A22664"/>
    <w:rsid w:val="00A27700"/>
    <w:rsid w:val="00A32516"/>
    <w:rsid w:val="00A325E8"/>
    <w:rsid w:val="00A35B16"/>
    <w:rsid w:val="00A4122D"/>
    <w:rsid w:val="00A4256B"/>
    <w:rsid w:val="00A4341F"/>
    <w:rsid w:val="00A43D9B"/>
    <w:rsid w:val="00A51071"/>
    <w:rsid w:val="00A545FB"/>
    <w:rsid w:val="00A56FC8"/>
    <w:rsid w:val="00A71CD9"/>
    <w:rsid w:val="00A72C71"/>
    <w:rsid w:val="00A76D1D"/>
    <w:rsid w:val="00A77D5E"/>
    <w:rsid w:val="00A77F43"/>
    <w:rsid w:val="00A83917"/>
    <w:rsid w:val="00A85C1C"/>
    <w:rsid w:val="00A86004"/>
    <w:rsid w:val="00A9057C"/>
    <w:rsid w:val="00A90AF7"/>
    <w:rsid w:val="00A91AC9"/>
    <w:rsid w:val="00A96600"/>
    <w:rsid w:val="00A97366"/>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4786C"/>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5B03"/>
    <w:rsid w:val="00BA625F"/>
    <w:rsid w:val="00BB181D"/>
    <w:rsid w:val="00BC0082"/>
    <w:rsid w:val="00BC41E7"/>
    <w:rsid w:val="00BC7208"/>
    <w:rsid w:val="00BC7C4D"/>
    <w:rsid w:val="00BD1F91"/>
    <w:rsid w:val="00BD7B0A"/>
    <w:rsid w:val="00BE1F97"/>
    <w:rsid w:val="00BF669E"/>
    <w:rsid w:val="00C0038D"/>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C3B"/>
    <w:rsid w:val="00C976B0"/>
    <w:rsid w:val="00CA0F53"/>
    <w:rsid w:val="00CA35EF"/>
    <w:rsid w:val="00CB0F1E"/>
    <w:rsid w:val="00CB1608"/>
    <w:rsid w:val="00CB7A55"/>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1C3F"/>
    <w:rsid w:val="00D43204"/>
    <w:rsid w:val="00D45043"/>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11A3"/>
    <w:rsid w:val="00DB41DE"/>
    <w:rsid w:val="00DB4A5A"/>
    <w:rsid w:val="00DC0586"/>
    <w:rsid w:val="00DC365A"/>
    <w:rsid w:val="00DC4C7F"/>
    <w:rsid w:val="00DD2054"/>
    <w:rsid w:val="00DD6C37"/>
    <w:rsid w:val="00DE4B72"/>
    <w:rsid w:val="00DE649D"/>
    <w:rsid w:val="00DE7E2F"/>
    <w:rsid w:val="00DF03FD"/>
    <w:rsid w:val="00DF5718"/>
    <w:rsid w:val="00DF628F"/>
    <w:rsid w:val="00DF781B"/>
    <w:rsid w:val="00E1051D"/>
    <w:rsid w:val="00E164F3"/>
    <w:rsid w:val="00E25589"/>
    <w:rsid w:val="00E2702D"/>
    <w:rsid w:val="00E27039"/>
    <w:rsid w:val="00E3410A"/>
    <w:rsid w:val="00E35108"/>
    <w:rsid w:val="00E41D63"/>
    <w:rsid w:val="00E467CA"/>
    <w:rsid w:val="00E46E9B"/>
    <w:rsid w:val="00E51D0A"/>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345"/>
    <w:rsid w:val="00E92942"/>
    <w:rsid w:val="00E92A46"/>
    <w:rsid w:val="00E95714"/>
    <w:rsid w:val="00EA01BD"/>
    <w:rsid w:val="00EA6F0E"/>
    <w:rsid w:val="00EA75D2"/>
    <w:rsid w:val="00EB0A6C"/>
    <w:rsid w:val="00EB0D1B"/>
    <w:rsid w:val="00EB71F5"/>
    <w:rsid w:val="00EC195E"/>
    <w:rsid w:val="00ED4D8B"/>
    <w:rsid w:val="00EE1EB6"/>
    <w:rsid w:val="00EE2944"/>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5522"/>
    <w:rsid w:val="00F47552"/>
    <w:rsid w:val="00F51451"/>
    <w:rsid w:val="00F539EE"/>
    <w:rsid w:val="00F53D95"/>
    <w:rsid w:val="00F55428"/>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5718"/>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60918A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892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0079031">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jpe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Emergency Overflow at Ty Draw Lane SPS</Site_x0020_Name>
    <Internal_x002f_External xmlns="859f7ad6-93f6-4205-b62b-a17f28acbbac">Outgoing document</Internal_x002f_External>
    <Post_x0020_code xmlns="859f7ad6-93f6-4205-b62b-a17f28acbbac">CF33 4RJ</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2022-10-25T23:00:00+00:00</Document_x0020_Date>
    <Facility_x0020_Address xmlns="859f7ad6-93f6-4205-b62b-a17f28acbbac">Outside No.17 Clos-Yr-Eos, North Cornelly, Bridgend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REGU-193-13529901</_dlc_DocId>
    <_dlc_DocIdUrl xmlns="9be56660-2c31-41ef-bc00-23e72f632f2a">
      <Url>https://cyfoethnaturiolcymru.sharepoint.com/teams/Regulatory/Permitting/_layouts/15/DocIdRedir.aspx?ID=REGU-193-13529901</Url>
      <Description>REGU-193-13529901</Description>
    </_dlc_DocIdUrl>
    <TaxCatchAll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3D972D8B-1BC0-416D-AC39-86C476A560CC}">
  <ds:schemaRefs>
    <ds:schemaRef ds:uri="http://schemas.openxmlformats.org/officeDocument/2006/bibliography"/>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005db27c-c37f-4c3b-898d-3fee1249b087"/>
    <ds:schemaRef ds:uri="http://schemas.microsoft.com/office/2006/metadata/properties"/>
    <ds:schemaRef ds:uri="9be56660-2c31-41ef-bc00-23e72f632f2a"/>
    <ds:schemaRef ds:uri="http://purl.org/dc/elements/1.1/"/>
    <ds:schemaRef ds:uri="http://schemas.microsoft.com/sharepoint/v4"/>
    <ds:schemaRef ds:uri="859f7ad6-93f6-4205-b62b-a17f28acbbac"/>
    <ds:schemaRef ds:uri="976c396e-0f13-4de6-8381-592a969a477d"/>
    <ds:schemaRef ds:uri="http://www.w3.org/XML/1998/namespace"/>
    <ds:schemaRef ds:uri="http://purl.org/dc/dcmitype/"/>
  </ds:schemaRefs>
</ds:datastoreItem>
</file>

<file path=customXml/itemProps6.xml><?xml version="1.0" encoding="utf-8"?>
<ds:datastoreItem xmlns:ds="http://schemas.openxmlformats.org/officeDocument/2006/customXml" ds:itemID="{B6C4DE57-3275-4D0E-BD5C-494F132CD3E4}"/>
</file>

<file path=docProps/app.xml><?xml version="1.0" encoding="utf-8"?>
<Properties xmlns="http://schemas.openxmlformats.org/officeDocument/2006/extended-properties" xmlns:vt="http://schemas.openxmlformats.org/officeDocument/2006/docPropsVTypes">
  <Template>233_08_SD22 Permit conditions v5</Template>
  <TotalTime>611</TotalTime>
  <Pages>16</Pages>
  <Words>2334</Words>
  <Characters>12829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26/10/2022)</dc:title>
  <dc:creator>Dulson, Emma</dc:creator>
  <cp:lastModifiedBy>emma.dulson</cp:lastModifiedBy>
  <cp:revision>17</cp:revision>
  <dcterms:created xsi:type="dcterms:W3CDTF">2022-04-26T10:31:00Z</dcterms:created>
  <dcterms:modified xsi:type="dcterms:W3CDTF">2022-10-26T09:43:00Z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a861b7b3-10c4-476f-92fb-b8a74a733098</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REGU-184-79802</vt:lpwstr>
  </property>
  <property fmtid="{D5CDD505-2E9C-101B-9397-08002B2CF9AE}" pid="8" name="_dlc_DocIdUrl">
    <vt:lpwstr>https://cyfoethnaturiolcymru.sharepoint.com/teams/Regulatory/Permitting/_layouts/15/DocIdRedir.aspx?ID=REGU-184-79802, REGU-184-79802</vt:lpwstr>
  </property>
  <property fmtid="{D5CDD505-2E9C-101B-9397-08002B2CF9AE}" pid="9" name="_docset_NoMedatataSyncRequired">
    <vt:lpwstr>False</vt:lpwstr>
  </property>
  <property fmtid="{D5CDD505-2E9C-101B-9397-08002B2CF9AE}" pid="10" name="MediaServiceImageTags">
    <vt:lpwstr/>
  </property>
</Properties>
</file>