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5F057DEA" w:rsidR="00706732" w:rsidRPr="00A007D4" w:rsidRDefault="00A440F1" w:rsidP="00A007D4">
            <w:pPr>
              <w:rPr>
                <w:rFonts w:ascii="Arial" w:hAnsi="Arial" w:cs="Arial"/>
              </w:rPr>
            </w:pPr>
            <w:r w:rsidRPr="00A007D4">
              <w:rPr>
                <w:rFonts w:ascii="Arial" w:hAnsi="Arial" w:cs="Arial"/>
              </w:rPr>
              <w:t>PAN-</w:t>
            </w:r>
            <w:r w:rsidR="008C36BC" w:rsidRPr="008C36BC">
              <w:rPr>
                <w:rFonts w:ascii="Arial" w:hAnsi="Arial" w:cs="Arial"/>
              </w:rPr>
              <w:t>019302</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1605A021" w:rsidR="00706732" w:rsidRPr="00A007D4" w:rsidRDefault="00A440F1" w:rsidP="00A007D4">
            <w:pPr>
              <w:rPr>
                <w:rFonts w:ascii="Arial" w:hAnsi="Arial" w:cs="Arial"/>
              </w:rPr>
            </w:pPr>
            <w:r w:rsidRPr="00A007D4">
              <w:rPr>
                <w:rFonts w:ascii="Arial" w:hAnsi="Arial" w:cs="Arial"/>
              </w:rPr>
              <w:t>EPR-</w:t>
            </w:r>
            <w:r w:rsidR="008C36BC" w:rsidRPr="008C36BC">
              <w:rPr>
                <w:rFonts w:ascii="Arial" w:hAnsi="Arial" w:cs="Arial"/>
              </w:rPr>
              <w:t>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5F0C7041" w:rsidR="00706732" w:rsidRPr="00A007D4" w:rsidRDefault="008C36BC" w:rsidP="00A007D4">
            <w:pPr>
              <w:rPr>
                <w:rFonts w:ascii="Arial" w:hAnsi="Arial" w:cs="Arial"/>
              </w:rPr>
            </w:pPr>
            <w:r w:rsidRPr="008C36BC">
              <w:rPr>
                <w:rFonts w:ascii="Arial" w:hAnsi="Arial" w:cs="Arial"/>
              </w:rPr>
              <w:t>ByProduct Recovery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4054B171" w14:textId="77777777" w:rsidR="009B248F" w:rsidRPr="009B248F" w:rsidRDefault="009B248F" w:rsidP="009B248F">
            <w:pPr>
              <w:rPr>
                <w:rFonts w:ascii="Arial" w:hAnsi="Arial" w:cs="Arial"/>
              </w:rPr>
            </w:pPr>
            <w:r w:rsidRPr="009B248F">
              <w:rPr>
                <w:rFonts w:ascii="Arial" w:hAnsi="Arial" w:cs="Arial"/>
              </w:rPr>
              <w:t>Cassandra Farm (Land at Coles)</w:t>
            </w:r>
          </w:p>
          <w:p w14:paraId="0C2823D4" w14:textId="0D3C4459" w:rsidR="009B248F" w:rsidRPr="009B248F" w:rsidRDefault="009B248F" w:rsidP="009B248F">
            <w:pPr>
              <w:rPr>
                <w:rFonts w:ascii="Arial" w:hAnsi="Arial" w:cs="Arial"/>
              </w:rPr>
            </w:pPr>
            <w:r w:rsidRPr="009B248F">
              <w:rPr>
                <w:rFonts w:ascii="Arial" w:hAnsi="Arial" w:cs="Arial"/>
              </w:rPr>
              <w:t>Caerleon</w:t>
            </w:r>
          </w:p>
          <w:p w14:paraId="7AF34571" w14:textId="77777777" w:rsidR="009B248F" w:rsidRPr="009B248F" w:rsidRDefault="009B248F" w:rsidP="009B248F">
            <w:pPr>
              <w:rPr>
                <w:rFonts w:ascii="Arial" w:hAnsi="Arial" w:cs="Arial"/>
              </w:rPr>
            </w:pPr>
            <w:r w:rsidRPr="009B248F">
              <w:rPr>
                <w:rFonts w:ascii="Arial" w:hAnsi="Arial" w:cs="Arial"/>
              </w:rPr>
              <w:t>Newport</w:t>
            </w:r>
          </w:p>
          <w:p w14:paraId="03ADB3CF" w14:textId="61BC008D" w:rsidR="00706732" w:rsidRPr="00A007D4" w:rsidRDefault="009B248F" w:rsidP="009B248F">
            <w:pPr>
              <w:rPr>
                <w:rFonts w:ascii="Arial" w:hAnsi="Arial" w:cs="Arial"/>
              </w:rPr>
            </w:pPr>
            <w:r w:rsidRPr="009B248F">
              <w:rPr>
                <w:rFonts w:ascii="Arial" w:hAnsi="Arial" w:cs="Arial"/>
              </w:rPr>
              <w:t>NP18 1LR</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4BDF205E" w:rsidR="00BD19D8" w:rsidRDefault="00BD19D8" w:rsidP="00A007D4">
            <w:pPr>
              <w:rPr>
                <w:rFonts w:ascii="Arial" w:hAnsi="Arial" w:cs="Arial"/>
              </w:rPr>
            </w:pPr>
            <w:r w:rsidRPr="00A007D4">
              <w:rPr>
                <w:rFonts w:ascii="Arial" w:hAnsi="Arial" w:cs="Arial"/>
              </w:rPr>
              <w:t xml:space="preserve">Farm location: </w:t>
            </w:r>
            <w:r w:rsidR="009B248F" w:rsidRPr="009B248F">
              <w:rPr>
                <w:rFonts w:ascii="Arial" w:hAnsi="Arial" w:cs="Arial"/>
              </w:rPr>
              <w:t>ST 34327 92967</w:t>
            </w:r>
          </w:p>
          <w:p w14:paraId="18770D84" w14:textId="77777777" w:rsidR="000C3320" w:rsidRPr="00A007D4" w:rsidRDefault="000C3320" w:rsidP="00A007D4">
            <w:pPr>
              <w:rPr>
                <w:rFonts w:ascii="Arial" w:hAnsi="Arial" w:cs="Arial"/>
              </w:rPr>
            </w:pPr>
          </w:p>
          <w:p w14:paraId="03ADB3D2" w14:textId="49E980ED" w:rsidR="00706732" w:rsidRDefault="00706732" w:rsidP="00A007D4">
            <w:pPr>
              <w:rPr>
                <w:rFonts w:ascii="Arial" w:hAnsi="Arial" w:cs="Arial"/>
              </w:rPr>
            </w:pPr>
            <w:r w:rsidRPr="00A007D4">
              <w:rPr>
                <w:rFonts w:ascii="Arial" w:hAnsi="Arial" w:cs="Arial"/>
              </w:rPr>
              <w:t>Fields:</w:t>
            </w:r>
          </w:p>
          <w:p w14:paraId="1B1E6EA8" w14:textId="26D3399E" w:rsidR="009B248F" w:rsidRPr="009B248F" w:rsidRDefault="00BB6166" w:rsidP="009B248F">
            <w:pPr>
              <w:rPr>
                <w:rFonts w:ascii="Arial" w:hAnsi="Arial" w:cs="Arial"/>
              </w:rPr>
            </w:pPr>
            <w:r>
              <w:rPr>
                <w:rFonts w:ascii="Arial" w:hAnsi="Arial" w:cs="Arial"/>
              </w:rPr>
              <w:t xml:space="preserve">1 </w:t>
            </w:r>
            <w:r w:rsidR="009B248F" w:rsidRPr="009B248F">
              <w:rPr>
                <w:rFonts w:ascii="Arial" w:hAnsi="Arial" w:cs="Arial"/>
              </w:rPr>
              <w:t xml:space="preserve">Monachty 1 331307, 203728 </w:t>
            </w:r>
          </w:p>
          <w:p w14:paraId="7987D47B" w14:textId="5374EE52" w:rsidR="009B248F" w:rsidRPr="009B248F" w:rsidRDefault="00BB6166" w:rsidP="009B248F">
            <w:pPr>
              <w:rPr>
                <w:rFonts w:ascii="Arial" w:hAnsi="Arial" w:cs="Arial"/>
              </w:rPr>
            </w:pPr>
            <w:r>
              <w:rPr>
                <w:rFonts w:ascii="Arial" w:hAnsi="Arial" w:cs="Arial"/>
              </w:rPr>
              <w:t xml:space="preserve">2 </w:t>
            </w:r>
            <w:r w:rsidR="009B248F" w:rsidRPr="009B248F">
              <w:rPr>
                <w:rFonts w:ascii="Arial" w:hAnsi="Arial" w:cs="Arial"/>
              </w:rPr>
              <w:t>Monachty 2 331414, 203829</w:t>
            </w:r>
          </w:p>
          <w:p w14:paraId="6AEF6E63" w14:textId="1AA74B0B" w:rsidR="009B248F" w:rsidRPr="009B248F" w:rsidRDefault="00BB6166" w:rsidP="009B248F">
            <w:pPr>
              <w:rPr>
                <w:rFonts w:ascii="Arial" w:hAnsi="Arial" w:cs="Arial"/>
              </w:rPr>
            </w:pPr>
            <w:r>
              <w:rPr>
                <w:rFonts w:ascii="Arial" w:hAnsi="Arial" w:cs="Arial"/>
              </w:rPr>
              <w:t xml:space="preserve">3 </w:t>
            </w:r>
            <w:r w:rsidR="009B248F" w:rsidRPr="009B248F">
              <w:rPr>
                <w:rFonts w:ascii="Arial" w:hAnsi="Arial" w:cs="Arial"/>
              </w:rPr>
              <w:t>Coles 1    335886, 194759</w:t>
            </w:r>
          </w:p>
          <w:p w14:paraId="7E6AC7F8" w14:textId="767A9DA9" w:rsidR="009B248F" w:rsidRPr="009B248F" w:rsidRDefault="00BB6166" w:rsidP="009B248F">
            <w:pPr>
              <w:rPr>
                <w:rFonts w:ascii="Arial" w:hAnsi="Arial" w:cs="Arial"/>
              </w:rPr>
            </w:pPr>
            <w:r>
              <w:rPr>
                <w:rFonts w:ascii="Arial" w:hAnsi="Arial" w:cs="Arial"/>
              </w:rPr>
              <w:t xml:space="preserve">4 </w:t>
            </w:r>
            <w:r w:rsidR="009B248F" w:rsidRPr="009B248F">
              <w:rPr>
                <w:rFonts w:ascii="Arial" w:hAnsi="Arial" w:cs="Arial"/>
              </w:rPr>
              <w:t>Coles 2    335882, 194881</w:t>
            </w:r>
          </w:p>
          <w:p w14:paraId="6186669C" w14:textId="540993F0" w:rsidR="009B248F" w:rsidRPr="009B248F" w:rsidRDefault="00BB6166" w:rsidP="009B248F">
            <w:pPr>
              <w:rPr>
                <w:rFonts w:ascii="Arial" w:hAnsi="Arial" w:cs="Arial"/>
              </w:rPr>
            </w:pPr>
            <w:r>
              <w:rPr>
                <w:rFonts w:ascii="Arial" w:hAnsi="Arial" w:cs="Arial"/>
              </w:rPr>
              <w:t xml:space="preserve">5 </w:t>
            </w:r>
            <w:r w:rsidR="009B248F" w:rsidRPr="009B248F">
              <w:rPr>
                <w:rFonts w:ascii="Arial" w:hAnsi="Arial" w:cs="Arial"/>
              </w:rPr>
              <w:t xml:space="preserve">Coles 3   336043, 195002 </w:t>
            </w:r>
          </w:p>
          <w:p w14:paraId="1E03E894" w14:textId="74489CCF" w:rsidR="009B248F" w:rsidRDefault="00BB6166" w:rsidP="009B248F">
            <w:pPr>
              <w:rPr>
                <w:rFonts w:ascii="Arial" w:hAnsi="Arial" w:cs="Arial"/>
              </w:rPr>
            </w:pPr>
            <w:r>
              <w:rPr>
                <w:rFonts w:ascii="Arial" w:hAnsi="Arial" w:cs="Arial"/>
              </w:rPr>
              <w:t xml:space="preserve">6 </w:t>
            </w:r>
            <w:r w:rsidR="009B248F" w:rsidRPr="009B248F">
              <w:rPr>
                <w:rFonts w:ascii="Arial" w:hAnsi="Arial" w:cs="Arial"/>
              </w:rPr>
              <w:t>Coles 4    335923, 195129</w:t>
            </w:r>
          </w:p>
          <w:p w14:paraId="17B6952F" w14:textId="77777777" w:rsidR="000C3320" w:rsidRPr="00A007D4" w:rsidRDefault="000C3320" w:rsidP="00A007D4">
            <w:pPr>
              <w:rPr>
                <w:rFonts w:ascii="Arial" w:hAnsi="Arial" w:cs="Arial"/>
              </w:rPr>
            </w:pPr>
          </w:p>
          <w:p w14:paraId="6EEDE861" w14:textId="77777777" w:rsidR="00F9424F" w:rsidRDefault="00706732" w:rsidP="00A007D4">
            <w:pPr>
              <w:rPr>
                <w:rFonts w:ascii="Arial" w:hAnsi="Arial" w:cs="Arial"/>
              </w:rPr>
            </w:pPr>
            <w:r w:rsidRPr="00A007D4">
              <w:rPr>
                <w:rFonts w:ascii="Arial" w:hAnsi="Arial" w:cs="Arial"/>
              </w:rPr>
              <w:t>Storage:</w:t>
            </w:r>
          </w:p>
          <w:p w14:paraId="03ADB3D5" w14:textId="3697EDEF" w:rsidR="009B248F" w:rsidRPr="00A754DA" w:rsidRDefault="009B248F" w:rsidP="00A007D4">
            <w:pPr>
              <w:rPr>
                <w:rFonts w:ascii="Arial" w:hAnsi="Arial" w:cs="Arial"/>
              </w:rPr>
            </w:pPr>
            <w:r w:rsidRPr="00A754DA">
              <w:rPr>
                <w:rFonts w:ascii="Arial" w:hAnsi="Arial" w:cs="Arial"/>
              </w:rPr>
              <w:t>335725 194794</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009"/>
        <w:gridCol w:w="7447"/>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2E6E4E7" w14:textId="77777777" w:rsidR="0074085D" w:rsidRPr="0074085D" w:rsidRDefault="00FF0137" w:rsidP="0074085D">
            <w:pPr>
              <w:rPr>
                <w:rFonts w:ascii="Arial" w:hAnsi="Arial" w:cs="Arial"/>
              </w:rPr>
            </w:pPr>
            <w:r w:rsidRPr="00B40C49">
              <w:rPr>
                <w:rFonts w:ascii="Arial" w:hAnsi="Arial" w:cs="Arial"/>
              </w:rPr>
              <w:t xml:space="preserve">Waste reg team: </w:t>
            </w:r>
          </w:p>
          <w:p w14:paraId="0B29A79A" w14:textId="65ACD3E4" w:rsidR="00FF0137" w:rsidRDefault="00304729" w:rsidP="0074085D">
            <w:pPr>
              <w:rPr>
                <w:rFonts w:ascii="Arial" w:hAnsi="Arial" w:cs="Arial"/>
              </w:rPr>
            </w:pPr>
            <w:hyperlink r:id="rId13" w:history="1">
              <w:r w:rsidR="0074085D" w:rsidRPr="0057423C">
                <w:rPr>
                  <w:rStyle w:val="Hyperlink"/>
                  <w:rFonts w:ascii="Arial" w:hAnsi="Arial" w:cs="Arial"/>
                </w:rPr>
                <w:t>SE.waste.queries@cyfoethnaturiolcymru.gov.uk</w:t>
              </w:r>
            </w:hyperlink>
          </w:p>
          <w:p w14:paraId="09400DA4" w14:textId="77777777" w:rsidR="0074085D" w:rsidRPr="00B40C49" w:rsidRDefault="0074085D" w:rsidP="0074085D">
            <w:pPr>
              <w:rPr>
                <w:rFonts w:ascii="Arial" w:hAnsi="Arial" w:cs="Arial"/>
              </w:rPr>
            </w:pPr>
          </w:p>
          <w:p w14:paraId="234D7621" w14:textId="77777777" w:rsidR="0074085D" w:rsidRPr="0074085D" w:rsidRDefault="00B8416E" w:rsidP="0074085D">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580F8560" w14:textId="1E5D6670" w:rsidR="00FF0137" w:rsidRDefault="00304729" w:rsidP="0074085D">
            <w:pPr>
              <w:rPr>
                <w:rFonts w:ascii="Arial" w:hAnsi="Arial" w:cs="Arial"/>
              </w:rPr>
            </w:pPr>
            <w:hyperlink r:id="rId14" w:history="1">
              <w:r w:rsidR="0074085D" w:rsidRPr="0057423C">
                <w:rPr>
                  <w:rStyle w:val="Hyperlink"/>
                  <w:rFonts w:ascii="Arial" w:hAnsi="Arial" w:cs="Arial"/>
                </w:rPr>
                <w:t>environmentteammonmouthshireandtorfaen@cyfoethnaturiolcymru.gov.uk</w:t>
              </w:r>
            </w:hyperlink>
          </w:p>
          <w:p w14:paraId="178368D9" w14:textId="77777777" w:rsidR="0074085D" w:rsidRPr="00B40C49" w:rsidRDefault="0074085D" w:rsidP="0074085D">
            <w:pPr>
              <w:rPr>
                <w:rFonts w:ascii="Arial" w:hAnsi="Arial" w:cs="Arial"/>
              </w:rPr>
            </w:pPr>
          </w:p>
          <w:p w14:paraId="07656EE3" w14:textId="77777777" w:rsidR="0074085D" w:rsidRPr="0074085D" w:rsidRDefault="00FF0137" w:rsidP="0074085D">
            <w:pPr>
              <w:rPr>
                <w:rFonts w:ascii="Arial" w:hAnsi="Arial" w:cs="Arial"/>
              </w:rPr>
            </w:pPr>
            <w:r w:rsidRPr="00B40C49">
              <w:rPr>
                <w:rFonts w:ascii="Arial" w:hAnsi="Arial" w:cs="Arial"/>
              </w:rPr>
              <w:t xml:space="preserve">NLO: </w:t>
            </w:r>
          </w:p>
          <w:p w14:paraId="10578E6A" w14:textId="1B7ACCD0" w:rsidR="00512799" w:rsidRDefault="00304729" w:rsidP="0074085D">
            <w:pPr>
              <w:rPr>
                <w:rFonts w:ascii="Arial" w:hAnsi="Arial" w:cs="Arial"/>
              </w:rPr>
            </w:pPr>
            <w:hyperlink r:id="rId15" w:history="1">
              <w:r w:rsidR="0074085D" w:rsidRPr="0057423C">
                <w:rPr>
                  <w:rStyle w:val="Hyperlink"/>
                  <w:rFonts w:ascii="Arial" w:hAnsi="Arial" w:cs="Arial"/>
                </w:rPr>
                <w:t>Ewan.Marshall-Harries@environment-agency.gov.uk</w:t>
              </w:r>
            </w:hyperlink>
          </w:p>
          <w:p w14:paraId="03ADB3E0" w14:textId="2DC24180" w:rsidR="0074085D" w:rsidRPr="00A007D4" w:rsidRDefault="0074085D" w:rsidP="0074085D">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5F37D5D4" w:rsidR="00FF0137" w:rsidRPr="00A007D4" w:rsidRDefault="0074085D" w:rsidP="00A007D4">
            <w:pPr>
              <w:rPr>
                <w:rFonts w:ascii="Arial" w:hAnsi="Arial" w:cs="Arial"/>
              </w:rPr>
            </w:pPr>
            <w:r w:rsidRPr="0074085D">
              <w:rPr>
                <w:rFonts w:ascii="Arial" w:hAnsi="Arial" w:cs="Arial"/>
              </w:rPr>
              <w:t>27</w:t>
            </w:r>
            <w:r w:rsidR="00A440F1" w:rsidRPr="0074085D">
              <w:rPr>
                <w:rFonts w:ascii="Arial" w:hAnsi="Arial" w:cs="Arial"/>
              </w:rPr>
              <w:t>/</w:t>
            </w:r>
            <w:r w:rsidRPr="0074085D">
              <w:rPr>
                <w:rFonts w:ascii="Arial" w:hAnsi="Arial" w:cs="Arial"/>
              </w:rPr>
              <w:t>09</w:t>
            </w:r>
            <w:r w:rsidR="00A440F1" w:rsidRPr="0074085D">
              <w:rPr>
                <w:rFonts w:ascii="Arial" w:hAnsi="Arial" w:cs="Arial"/>
              </w:rPr>
              <w:t>/20</w:t>
            </w:r>
            <w:r w:rsidR="007F27D9" w:rsidRPr="0074085D">
              <w:rPr>
                <w:rFonts w:ascii="Arial" w:hAnsi="Arial" w:cs="Arial"/>
              </w:rPr>
              <w:t>2</w:t>
            </w:r>
            <w:r w:rsidRPr="0074085D">
              <w:rPr>
                <w:rFonts w:ascii="Arial" w:hAnsi="Arial" w:cs="Arial"/>
              </w:rPr>
              <w:t>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74085D">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74085D" w:rsidRDefault="00FF0137" w:rsidP="00A007D4">
            <w:pPr>
              <w:rPr>
                <w:rFonts w:ascii="Arial" w:hAnsi="Arial" w:cs="Arial"/>
              </w:rPr>
            </w:pPr>
            <w:r w:rsidRPr="0074085D">
              <w:rPr>
                <w:rFonts w:ascii="Arial" w:hAnsi="Arial" w:cs="Arial"/>
              </w:rPr>
              <w:t>Rating B- 100%</w:t>
            </w:r>
          </w:p>
          <w:p w14:paraId="03ADB3F2" w14:textId="51100D8A"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137B9E9C"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435606B6" w14:textId="77777777" w:rsidR="004210DF" w:rsidRDefault="004210DF" w:rsidP="004210DF">
            <w:pPr>
              <w:rPr>
                <w:rFonts w:ascii="Arial" w:hAnsi="Arial" w:cs="Arial"/>
                <w:color w:val="000000" w:themeColor="text1"/>
              </w:rPr>
            </w:pPr>
            <w:r>
              <w:rPr>
                <w:rFonts w:ascii="Arial" w:eastAsia="Times New Roman" w:hAnsi="Arial" w:cs="Arial"/>
                <w:color w:val="000000" w:themeColor="text1"/>
                <w:lang w:eastAsia="en-GB"/>
              </w:rPr>
              <w:t>English- EA public register,  live, variation took place 2015 on</w:t>
            </w:r>
            <w:hyperlink r:id="rId16" w:history="1">
              <w:r>
                <w:rPr>
                  <w:rStyle w:val="Hyperlink"/>
                  <w:rFonts w:ascii="Arial" w:eastAsia="Times New Roman" w:hAnsi="Arial" w:cs="Arial"/>
                  <w:color w:val="000000" w:themeColor="text1"/>
                  <w:lang w:eastAsia="en-GB"/>
                </w:rPr>
                <w:t xml:space="preserve"> </w:t>
              </w:r>
              <w:r>
                <w:rPr>
                  <w:rStyle w:val="Hyperlink"/>
                  <w:rFonts w:ascii="Arial" w:eastAsia="Times New Roman" w:hAnsi="Arial" w:cs="Arial"/>
                  <w:color w:val="002060"/>
                  <w:lang w:eastAsia="en-GB"/>
                </w:rPr>
                <w:t>DMS</w:t>
              </w:r>
            </w:hyperlink>
            <w:r>
              <w:rPr>
                <w:rStyle w:val="Hyperlink"/>
                <w:rFonts w:ascii="Arial" w:eastAsia="Times New Roman" w:hAnsi="Arial" w:cs="Arial"/>
                <w:color w:val="000000" w:themeColor="text1"/>
                <w:lang w:eastAsia="en-GB"/>
              </w:rPr>
              <w:t>.</w:t>
            </w:r>
          </w:p>
          <w:p w14:paraId="1A235EF5" w14:textId="033B70E6" w:rsidR="004210DF" w:rsidRPr="008F4AB4" w:rsidRDefault="004210DF" w:rsidP="004210DF">
            <w:pPr>
              <w:rPr>
                <w:rFonts w:ascii="Arial" w:hAnsi="Arial" w:cs="Arial"/>
                <w:color w:val="FF0000"/>
              </w:rPr>
            </w:pPr>
          </w:p>
          <w:p w14:paraId="1EB6113C" w14:textId="5D6C0942"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3362ED80"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846539" w:rsidRDefault="001B5BE1" w:rsidP="00A007D4">
            <w:pPr>
              <w:rPr>
                <w:rFonts w:ascii="Arial" w:hAnsi="Arial" w:cs="Arial"/>
                <w:b/>
                <w:bCs/>
              </w:rPr>
            </w:pPr>
            <w:r w:rsidRPr="00846539">
              <w:rPr>
                <w:rFonts w:ascii="Arial" w:hAnsi="Arial" w:cs="Arial"/>
              </w:rPr>
              <w:t>Correct fee</w:t>
            </w:r>
          </w:p>
        </w:tc>
        <w:tc>
          <w:tcPr>
            <w:tcW w:w="901" w:type="pct"/>
          </w:tcPr>
          <w:p w14:paraId="03ADB407" w14:textId="55915A38"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7"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lastRenderedPageBreak/>
              <w:t>F</w:t>
            </w:r>
            <w:r w:rsidR="00F109BA" w:rsidRPr="00A007D4">
              <w:rPr>
                <w:rFonts w:ascii="Arial" w:hAnsi="Arial" w:cs="Arial"/>
              </w:rPr>
              <w:t xml:space="preserve">ee </w:t>
            </w:r>
            <w:r>
              <w:rPr>
                <w:rFonts w:ascii="Arial" w:hAnsi="Arial" w:cs="Arial"/>
              </w:rPr>
              <w:t>on MyNRW</w:t>
            </w:r>
          </w:p>
        </w:tc>
        <w:tc>
          <w:tcPr>
            <w:tcW w:w="901" w:type="pct"/>
          </w:tcPr>
          <w:p w14:paraId="44BE28BE" w14:textId="180010CD"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7842067E" w:rsidR="00F109BA" w:rsidRPr="00A007D4" w:rsidRDefault="00F109BA" w:rsidP="00A007D4">
            <w:pPr>
              <w:rPr>
                <w:rFonts w:ascii="Arial" w:hAnsi="Arial" w:cs="Arial"/>
              </w:rPr>
            </w:pPr>
            <w:r w:rsidRPr="00A007D4">
              <w:rPr>
                <w:rFonts w:ascii="Arial" w:hAnsi="Arial" w:cs="Arial"/>
              </w:rPr>
              <w:t>Amount:</w:t>
            </w:r>
            <w:r w:rsidR="00F95165">
              <w:rPr>
                <w:rFonts w:ascii="Arial" w:hAnsi="Arial" w:cs="Arial"/>
              </w:rPr>
              <w:t xml:space="preserve"> £798</w:t>
            </w:r>
          </w:p>
          <w:p w14:paraId="07DE9F93" w14:textId="6FB8C54F" w:rsidR="00F109BA" w:rsidRPr="00A007D4" w:rsidRDefault="00F109BA" w:rsidP="00A007D4">
            <w:pPr>
              <w:rPr>
                <w:rFonts w:ascii="Arial" w:hAnsi="Arial" w:cs="Arial"/>
              </w:rPr>
            </w:pPr>
            <w:r w:rsidRPr="00A007D4">
              <w:rPr>
                <w:rFonts w:ascii="Arial" w:hAnsi="Arial" w:cs="Arial"/>
              </w:rPr>
              <w:t>Date cleared on MyNRW:</w:t>
            </w:r>
            <w:r w:rsidR="00F95165" w:rsidRPr="00F95165">
              <w:rPr>
                <w:rFonts w:ascii="Arial" w:hAnsi="Arial" w:cs="Arial"/>
                <w:color w:val="000000"/>
                <w:sz w:val="19"/>
                <w:szCs w:val="19"/>
                <w:shd w:val="clear" w:color="auto" w:fill="FFFFFF"/>
              </w:rPr>
              <w:t xml:space="preserve"> </w:t>
            </w:r>
            <w:r w:rsidR="00F95165" w:rsidRPr="00F95165">
              <w:rPr>
                <w:rFonts w:ascii="Arial" w:hAnsi="Arial" w:cs="Arial"/>
              </w:rPr>
              <w:t>21/09/2022</w:t>
            </w:r>
          </w:p>
          <w:p w14:paraId="4E2DE19B" w14:textId="3C4847E9" w:rsidR="00FB2577" w:rsidRPr="00470321" w:rsidRDefault="00F109BA" w:rsidP="00FB2577">
            <w:pPr>
              <w:rPr>
                <w:rFonts w:ascii="Arial" w:hAnsi="Arial" w:cs="Arial"/>
              </w:rPr>
            </w:pPr>
            <w:r w:rsidRPr="00A007D4">
              <w:rPr>
                <w:rFonts w:ascii="Arial" w:hAnsi="Arial" w:cs="Arial"/>
              </w:rPr>
              <w:t>Transaction number:</w:t>
            </w:r>
            <w:r w:rsidR="00F95165" w:rsidRPr="00F95165">
              <w:t xml:space="preserve"> </w:t>
            </w:r>
            <w:r w:rsidR="00F95165" w:rsidRPr="00F95165">
              <w:rPr>
                <w:rFonts w:ascii="Arial" w:hAnsi="Arial" w:cs="Arial"/>
              </w:rPr>
              <w:t>2105704</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6CA5CBD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2F8AAAD6"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75C8AD9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2EB7FEC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63B6D80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31229A68"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149" w:type="pct"/>
        <w:tblLook w:val="04A0" w:firstRow="1" w:lastRow="0" w:firstColumn="1" w:lastColumn="0" w:noHBand="0" w:noVBand="1"/>
      </w:tblPr>
      <w:tblGrid>
        <w:gridCol w:w="6517"/>
        <w:gridCol w:w="1697"/>
        <w:gridCol w:w="2554"/>
      </w:tblGrid>
      <w:tr w:rsidR="003A337A" w:rsidRPr="00B84CB3" w14:paraId="519CF85F" w14:textId="77777777" w:rsidTr="002F08B6">
        <w:tc>
          <w:tcPr>
            <w:tcW w:w="3026"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304729" w:rsidP="00D97724">
            <w:pPr>
              <w:rPr>
                <w:lang w:eastAsia="en-GB"/>
              </w:rPr>
            </w:pPr>
            <w:hyperlink r:id="rId18" w:history="1">
              <w:r w:rsidR="00336CD2" w:rsidRPr="00336CD2">
                <w:rPr>
                  <w:rStyle w:val="Hyperlink"/>
                  <w:rFonts w:ascii="Arial" w:hAnsi="Arial" w:cs="Arial"/>
                </w:rPr>
                <w:t>Word versions of online forms - NRW View (sharepoint.com)</w:t>
              </w:r>
            </w:hyperlink>
          </w:p>
        </w:tc>
        <w:tc>
          <w:tcPr>
            <w:tcW w:w="788"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186"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EB045C">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2F08B6">
        <w:tc>
          <w:tcPr>
            <w:tcW w:w="3026"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788" w:type="pct"/>
            <w:shd w:val="clear" w:color="auto" w:fill="auto"/>
          </w:tcPr>
          <w:p w14:paraId="79217DA4" w14:textId="77DD6450" w:rsidR="003A337A" w:rsidRPr="00E6351D" w:rsidRDefault="003A337A" w:rsidP="00AD5162">
            <w:pPr>
              <w:rPr>
                <w:rFonts w:ascii="Arial" w:hAnsi="Arial" w:cs="Arial"/>
                <w:bCs/>
                <w:color w:val="000000" w:themeColor="text1"/>
              </w:rPr>
            </w:pPr>
            <w:r w:rsidRPr="00E6351D">
              <w:rPr>
                <w:rFonts w:ascii="Arial" w:hAnsi="Arial" w:cs="Arial"/>
                <w:bCs/>
                <w:color w:val="000000" w:themeColor="text1"/>
              </w:rPr>
              <w:t>N</w:t>
            </w:r>
          </w:p>
        </w:tc>
        <w:tc>
          <w:tcPr>
            <w:tcW w:w="1186"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2F08B6">
        <w:tc>
          <w:tcPr>
            <w:tcW w:w="3026"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788" w:type="pct"/>
            <w:shd w:val="clear" w:color="auto" w:fill="auto"/>
          </w:tcPr>
          <w:p w14:paraId="61E5F759" w14:textId="035E3685" w:rsidR="003A337A" w:rsidRPr="00E6351D" w:rsidRDefault="003A337A" w:rsidP="00AD5162">
            <w:pPr>
              <w:rPr>
                <w:rFonts w:ascii="Arial" w:hAnsi="Arial" w:cs="Arial"/>
                <w:bCs/>
                <w:color w:val="000000" w:themeColor="text1"/>
              </w:rPr>
            </w:pPr>
            <w:r w:rsidRPr="00E6351D">
              <w:rPr>
                <w:rFonts w:ascii="Arial" w:hAnsi="Arial" w:cs="Arial"/>
                <w:bCs/>
                <w:color w:val="000000" w:themeColor="text1"/>
              </w:rPr>
              <w:t xml:space="preserve">Y </w:t>
            </w:r>
          </w:p>
        </w:tc>
        <w:tc>
          <w:tcPr>
            <w:tcW w:w="1186"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2F08B6">
        <w:tc>
          <w:tcPr>
            <w:tcW w:w="3026" w:type="pct"/>
            <w:shd w:val="clear" w:color="auto" w:fill="auto"/>
          </w:tcPr>
          <w:p w14:paraId="3F7FAF7F" w14:textId="3AA96110" w:rsidR="003A337A" w:rsidRPr="00455106" w:rsidRDefault="003A337A" w:rsidP="00455106">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788" w:type="pct"/>
            <w:shd w:val="clear" w:color="auto" w:fill="auto"/>
          </w:tcPr>
          <w:p w14:paraId="207C7D12" w14:textId="505E3DB2" w:rsidR="003A337A" w:rsidRPr="00E6351D" w:rsidRDefault="003A337A" w:rsidP="00AD5162">
            <w:pPr>
              <w:rPr>
                <w:rFonts w:ascii="Arial" w:hAnsi="Arial" w:cs="Arial"/>
                <w:bCs/>
                <w:color w:val="000000" w:themeColor="text1"/>
              </w:rPr>
            </w:pPr>
            <w:r w:rsidRPr="00E6351D">
              <w:rPr>
                <w:rFonts w:ascii="Arial" w:hAnsi="Arial" w:cs="Arial"/>
                <w:bCs/>
                <w:color w:val="000000" w:themeColor="text1"/>
              </w:rPr>
              <w:t xml:space="preserve">Y </w:t>
            </w:r>
          </w:p>
        </w:tc>
        <w:tc>
          <w:tcPr>
            <w:tcW w:w="1186"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2F08B6">
        <w:tc>
          <w:tcPr>
            <w:tcW w:w="3026"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788" w:type="pct"/>
            <w:shd w:val="clear" w:color="auto" w:fill="auto"/>
          </w:tcPr>
          <w:p w14:paraId="1DDBDF9C" w14:textId="04AEED53" w:rsidR="003A337A" w:rsidRPr="00E6351D" w:rsidRDefault="003A337A" w:rsidP="00AD5162">
            <w:pPr>
              <w:rPr>
                <w:rFonts w:ascii="Arial" w:hAnsi="Arial" w:cs="Arial"/>
                <w:bCs/>
                <w:color w:val="000000" w:themeColor="text1"/>
              </w:rPr>
            </w:pPr>
            <w:r w:rsidRPr="00E6351D">
              <w:rPr>
                <w:rFonts w:ascii="Arial" w:hAnsi="Arial" w:cs="Arial"/>
                <w:bCs/>
                <w:color w:val="000000" w:themeColor="text1"/>
              </w:rPr>
              <w:t>SR2010 No4</w:t>
            </w:r>
          </w:p>
        </w:tc>
        <w:tc>
          <w:tcPr>
            <w:tcW w:w="1186"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EB045C">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2F08B6">
        <w:tc>
          <w:tcPr>
            <w:tcW w:w="3026"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788" w:type="pct"/>
            <w:shd w:val="clear" w:color="auto" w:fill="auto"/>
          </w:tcPr>
          <w:p w14:paraId="4623F7D3" w14:textId="45D34CE3" w:rsidR="003A337A" w:rsidRPr="00E6351D" w:rsidRDefault="003A337A" w:rsidP="00AD5162">
            <w:pPr>
              <w:rPr>
                <w:rFonts w:ascii="Arial" w:hAnsi="Arial" w:cs="Arial"/>
                <w:bCs/>
                <w:color w:val="000000" w:themeColor="text1"/>
              </w:rPr>
            </w:pPr>
            <w:r w:rsidRPr="00E6351D">
              <w:rPr>
                <w:rFonts w:ascii="Arial" w:hAnsi="Arial" w:cs="Arial"/>
                <w:bCs/>
                <w:color w:val="000000" w:themeColor="text1"/>
              </w:rPr>
              <w:t xml:space="preserve">Y </w:t>
            </w:r>
          </w:p>
        </w:tc>
        <w:tc>
          <w:tcPr>
            <w:tcW w:w="1186"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2F08B6">
        <w:tc>
          <w:tcPr>
            <w:tcW w:w="3026"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788" w:type="pct"/>
            <w:shd w:val="clear" w:color="auto" w:fill="auto"/>
          </w:tcPr>
          <w:p w14:paraId="0EE30750" w14:textId="56398218" w:rsidR="003A337A" w:rsidRPr="00E6351D" w:rsidRDefault="003A337A" w:rsidP="00AD5162">
            <w:pPr>
              <w:rPr>
                <w:rFonts w:ascii="Arial" w:hAnsi="Arial" w:cs="Arial"/>
                <w:bCs/>
                <w:color w:val="000000" w:themeColor="text1"/>
              </w:rPr>
            </w:pPr>
            <w:r w:rsidRPr="00E6351D">
              <w:rPr>
                <w:rFonts w:ascii="Arial" w:hAnsi="Arial" w:cs="Arial"/>
                <w:bCs/>
                <w:color w:val="000000" w:themeColor="text1"/>
              </w:rPr>
              <w:t xml:space="preserve">Y </w:t>
            </w:r>
          </w:p>
        </w:tc>
        <w:tc>
          <w:tcPr>
            <w:tcW w:w="1186"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2F08B6">
        <w:tc>
          <w:tcPr>
            <w:tcW w:w="3026"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788" w:type="pct"/>
            <w:shd w:val="clear" w:color="auto" w:fill="auto"/>
          </w:tcPr>
          <w:p w14:paraId="7E451C3E" w14:textId="7740C68E" w:rsidR="003A337A" w:rsidRPr="00E6351D" w:rsidRDefault="003A337A" w:rsidP="00AD5162">
            <w:pPr>
              <w:rPr>
                <w:rFonts w:ascii="Arial" w:hAnsi="Arial" w:cs="Arial"/>
                <w:bCs/>
                <w:color w:val="000000" w:themeColor="text1"/>
              </w:rPr>
            </w:pPr>
            <w:r w:rsidRPr="00E6351D">
              <w:rPr>
                <w:rFonts w:ascii="Arial" w:hAnsi="Arial" w:cs="Arial"/>
                <w:bCs/>
                <w:color w:val="000000" w:themeColor="text1"/>
              </w:rPr>
              <w:t xml:space="preserve">Y </w:t>
            </w:r>
          </w:p>
        </w:tc>
        <w:tc>
          <w:tcPr>
            <w:tcW w:w="1186"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EB045C">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2F08B6">
        <w:tc>
          <w:tcPr>
            <w:tcW w:w="3026"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788" w:type="pct"/>
            <w:shd w:val="clear" w:color="auto" w:fill="auto"/>
          </w:tcPr>
          <w:p w14:paraId="3C4587AB" w14:textId="3A242449" w:rsidR="003A337A" w:rsidRPr="00E6351D" w:rsidRDefault="003715DC" w:rsidP="00AD5162">
            <w:pPr>
              <w:rPr>
                <w:rFonts w:ascii="Arial" w:hAnsi="Arial" w:cs="Arial"/>
                <w:bCs/>
                <w:color w:val="000000" w:themeColor="text1"/>
              </w:rPr>
            </w:pPr>
            <w:r w:rsidRPr="00E6351D">
              <w:rPr>
                <w:rFonts w:ascii="Arial" w:hAnsi="Arial" w:cs="Arial"/>
                <w:bCs/>
                <w:color w:val="000000" w:themeColor="text1"/>
              </w:rPr>
              <w:t xml:space="preserve">Y </w:t>
            </w:r>
          </w:p>
        </w:tc>
        <w:tc>
          <w:tcPr>
            <w:tcW w:w="1186"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2F08B6">
        <w:tc>
          <w:tcPr>
            <w:tcW w:w="3026"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788" w:type="pct"/>
            <w:shd w:val="clear" w:color="auto" w:fill="auto"/>
          </w:tcPr>
          <w:p w14:paraId="5F6C6195" w14:textId="1790E8A0" w:rsidR="003A337A" w:rsidRPr="00E6351D" w:rsidRDefault="003A337A" w:rsidP="00AD5162">
            <w:pPr>
              <w:rPr>
                <w:rFonts w:ascii="Arial" w:hAnsi="Arial" w:cs="Arial"/>
                <w:bCs/>
                <w:color w:val="000000" w:themeColor="text1"/>
              </w:rPr>
            </w:pPr>
            <w:r w:rsidRPr="00E6351D">
              <w:rPr>
                <w:rFonts w:ascii="Arial" w:hAnsi="Arial" w:cs="Arial"/>
                <w:bCs/>
                <w:color w:val="000000" w:themeColor="text1"/>
              </w:rPr>
              <w:t xml:space="preserve">Y </w:t>
            </w:r>
          </w:p>
        </w:tc>
        <w:tc>
          <w:tcPr>
            <w:tcW w:w="1186"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2F08B6">
        <w:tc>
          <w:tcPr>
            <w:tcW w:w="3026" w:type="pct"/>
            <w:shd w:val="clear" w:color="auto" w:fill="auto"/>
          </w:tcPr>
          <w:p w14:paraId="211CAE50" w14:textId="77777777" w:rsidR="003A337A" w:rsidRPr="002F08B6" w:rsidRDefault="003A337A" w:rsidP="00AD5162">
            <w:pPr>
              <w:pStyle w:val="Heading2"/>
              <w:outlineLvl w:val="1"/>
              <w:rPr>
                <w:rFonts w:ascii="Arial" w:hAnsi="Arial" w:cs="Arial"/>
                <w:b w:val="0"/>
                <w:bCs/>
                <w:szCs w:val="22"/>
              </w:rPr>
            </w:pPr>
            <w:r w:rsidRPr="002F08B6">
              <w:rPr>
                <w:rFonts w:ascii="Arial" w:hAnsi="Arial" w:cs="Arial"/>
                <w:b w:val="0"/>
                <w:bCs/>
                <w:szCs w:val="22"/>
              </w:rPr>
              <w:t>What type of land do they want to treat?</w:t>
            </w:r>
          </w:p>
        </w:tc>
        <w:tc>
          <w:tcPr>
            <w:tcW w:w="788" w:type="pct"/>
            <w:shd w:val="clear" w:color="auto" w:fill="auto"/>
          </w:tcPr>
          <w:p w14:paraId="1B5C6300" w14:textId="010FBA22" w:rsidR="003A337A" w:rsidRPr="00DD15A7" w:rsidRDefault="003A337A" w:rsidP="00AD5162">
            <w:pPr>
              <w:rPr>
                <w:rFonts w:ascii="Arial" w:hAnsi="Arial" w:cs="Arial"/>
                <w:bCs/>
                <w:color w:val="000000" w:themeColor="text1"/>
              </w:rPr>
            </w:pPr>
            <w:r w:rsidRPr="00DD15A7">
              <w:rPr>
                <w:rFonts w:ascii="Arial" w:hAnsi="Arial" w:cs="Arial"/>
                <w:bCs/>
                <w:color w:val="000000" w:themeColor="text1"/>
              </w:rPr>
              <w:t>Agricultural land</w:t>
            </w:r>
          </w:p>
        </w:tc>
        <w:tc>
          <w:tcPr>
            <w:tcW w:w="1186" w:type="pct"/>
            <w:shd w:val="clear" w:color="auto" w:fill="auto"/>
          </w:tcPr>
          <w:p w14:paraId="424EB3FE" w14:textId="77777777" w:rsidR="003A337A" w:rsidRPr="00DD15A7" w:rsidRDefault="003A337A" w:rsidP="00AD5162">
            <w:pPr>
              <w:rPr>
                <w:rFonts w:ascii="Arial" w:hAnsi="Arial" w:cs="Arial"/>
                <w:bCs/>
              </w:rPr>
            </w:pPr>
          </w:p>
        </w:tc>
      </w:tr>
      <w:tr w:rsidR="003A337A" w:rsidRPr="00B84CB3" w14:paraId="71536C6D" w14:textId="77777777" w:rsidTr="002F08B6">
        <w:tc>
          <w:tcPr>
            <w:tcW w:w="3026" w:type="pct"/>
            <w:shd w:val="clear" w:color="auto" w:fill="auto"/>
          </w:tcPr>
          <w:p w14:paraId="416900C7" w14:textId="77777777" w:rsidR="003A337A" w:rsidRPr="002F08B6" w:rsidRDefault="003A337A" w:rsidP="00AD5162">
            <w:pPr>
              <w:rPr>
                <w:rFonts w:ascii="Arial" w:hAnsi="Arial" w:cs="Arial"/>
              </w:rPr>
            </w:pPr>
            <w:r w:rsidRPr="002F08B6">
              <w:rPr>
                <w:rFonts w:ascii="Arial" w:hAnsi="Arial" w:cs="Arial"/>
              </w:rPr>
              <w:t>If it is agricultural land; has the holding number been given?</w:t>
            </w:r>
          </w:p>
          <w:p w14:paraId="2F2F6A2A" w14:textId="5C02608B" w:rsidR="004628EF" w:rsidRPr="002F08B6" w:rsidRDefault="004628EF" w:rsidP="004628EF">
            <w:pPr>
              <w:rPr>
                <w:lang w:eastAsia="en-GB"/>
              </w:rPr>
            </w:pPr>
          </w:p>
        </w:tc>
        <w:tc>
          <w:tcPr>
            <w:tcW w:w="788" w:type="pct"/>
            <w:shd w:val="clear" w:color="auto" w:fill="auto"/>
          </w:tcPr>
          <w:p w14:paraId="49089138" w14:textId="01DDF0BA" w:rsidR="003A337A" w:rsidRPr="00DD15A7" w:rsidRDefault="003A337A" w:rsidP="00AD5162">
            <w:pPr>
              <w:rPr>
                <w:rFonts w:ascii="Arial" w:hAnsi="Arial" w:cs="Arial"/>
                <w:bCs/>
                <w:color w:val="000000" w:themeColor="text1"/>
              </w:rPr>
            </w:pPr>
            <w:r w:rsidRPr="00DD15A7">
              <w:rPr>
                <w:rFonts w:ascii="Arial" w:hAnsi="Arial" w:cs="Arial"/>
                <w:color w:val="000000" w:themeColor="text1"/>
              </w:rPr>
              <w:t xml:space="preserve">Y </w:t>
            </w:r>
          </w:p>
        </w:tc>
        <w:tc>
          <w:tcPr>
            <w:tcW w:w="1186" w:type="pct"/>
            <w:shd w:val="clear" w:color="auto" w:fill="auto"/>
          </w:tcPr>
          <w:p w14:paraId="21565C2A" w14:textId="7031220A" w:rsidR="00A433D5" w:rsidRPr="00F9404A" w:rsidRDefault="00F9404A" w:rsidP="00B50D9B">
            <w:pPr>
              <w:rPr>
                <w:rFonts w:ascii="Arial" w:hAnsi="Arial" w:cs="Arial"/>
                <w:color w:val="000000" w:themeColor="text1"/>
              </w:rPr>
            </w:pPr>
            <w:r w:rsidRPr="00F9404A">
              <w:rPr>
                <w:rFonts w:ascii="Arial" w:hAnsi="Arial" w:cs="Arial"/>
                <w:color w:val="000000" w:themeColor="text1"/>
              </w:rPr>
              <w:t xml:space="preserve">See comments at the bottom of decision document </w:t>
            </w:r>
          </w:p>
          <w:p w14:paraId="68B7E184" w14:textId="1442A6B6" w:rsidR="00704841" w:rsidRPr="00DD15A7" w:rsidRDefault="00704841" w:rsidP="00B50D9B">
            <w:pPr>
              <w:rPr>
                <w:rFonts w:ascii="Arial" w:hAnsi="Arial" w:cs="Arial"/>
                <w:color w:val="000000"/>
                <w:shd w:val="clear" w:color="auto" w:fill="FFFFFF"/>
              </w:rPr>
            </w:pPr>
          </w:p>
        </w:tc>
      </w:tr>
      <w:tr w:rsidR="003A337A" w:rsidRPr="00B84CB3" w14:paraId="2DC17CBD" w14:textId="77777777" w:rsidTr="002F08B6">
        <w:tc>
          <w:tcPr>
            <w:tcW w:w="3026" w:type="pct"/>
            <w:shd w:val="clear" w:color="auto" w:fill="auto"/>
          </w:tcPr>
          <w:p w14:paraId="28738BE2" w14:textId="77777777" w:rsidR="003A337A" w:rsidRPr="00470321" w:rsidRDefault="003A337A" w:rsidP="00AD5162">
            <w:pPr>
              <w:pStyle w:val="Heading2"/>
              <w:outlineLvl w:val="1"/>
              <w:rPr>
                <w:rFonts w:ascii="Arial" w:hAnsi="Arial" w:cs="Arial"/>
                <w:b w:val="0"/>
                <w:bCs/>
                <w:szCs w:val="22"/>
                <w:highlight w:val="yellow"/>
              </w:rPr>
            </w:pPr>
            <w:r w:rsidRPr="00585C79">
              <w:rPr>
                <w:rFonts w:ascii="Arial" w:hAnsi="Arial" w:cs="Arial"/>
                <w:b w:val="0"/>
                <w:bCs/>
              </w:rPr>
              <w:t xml:space="preserve">Has all of </w:t>
            </w:r>
            <w:r w:rsidRPr="00585C79">
              <w:rPr>
                <w:rFonts w:ascii="Arial" w:hAnsi="Arial" w:cs="Arial"/>
                <w:iCs/>
              </w:rPr>
              <w:t>parcels of land</w:t>
            </w:r>
            <w:r w:rsidRPr="00585C79">
              <w:rPr>
                <w:rFonts w:ascii="Arial" w:hAnsi="Arial" w:cs="Arial"/>
                <w:b w:val="0"/>
                <w:bCs/>
              </w:rPr>
              <w:t xml:space="preserve"> table been completed?</w:t>
            </w:r>
          </w:p>
        </w:tc>
        <w:tc>
          <w:tcPr>
            <w:tcW w:w="788" w:type="pct"/>
            <w:shd w:val="clear" w:color="auto" w:fill="auto"/>
          </w:tcPr>
          <w:p w14:paraId="73CA215C" w14:textId="50CA26FF" w:rsidR="003A337A" w:rsidRPr="00E6351D" w:rsidRDefault="00585C79" w:rsidP="00AD5162">
            <w:pPr>
              <w:rPr>
                <w:rFonts w:ascii="Arial" w:hAnsi="Arial" w:cs="Arial"/>
                <w:bCs/>
                <w:color w:val="000000" w:themeColor="text1"/>
              </w:rPr>
            </w:pPr>
            <w:r>
              <w:rPr>
                <w:rFonts w:ascii="Arial" w:hAnsi="Arial" w:cs="Arial"/>
                <w:bCs/>
                <w:color w:val="000000" w:themeColor="text1"/>
              </w:rPr>
              <w:t>Y</w:t>
            </w:r>
          </w:p>
        </w:tc>
        <w:tc>
          <w:tcPr>
            <w:tcW w:w="1186"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2F08B6">
        <w:tc>
          <w:tcPr>
            <w:tcW w:w="3026"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788" w:type="pct"/>
            <w:shd w:val="clear" w:color="auto" w:fill="auto"/>
          </w:tcPr>
          <w:p w14:paraId="5AC0A9F6" w14:textId="5CEA993E" w:rsidR="003A337A" w:rsidRPr="00E6351D" w:rsidRDefault="003A337A" w:rsidP="00AD5162">
            <w:pPr>
              <w:rPr>
                <w:rFonts w:ascii="Arial" w:hAnsi="Arial" w:cs="Arial"/>
                <w:bCs/>
                <w:color w:val="000000" w:themeColor="text1"/>
              </w:rPr>
            </w:pPr>
            <w:r w:rsidRPr="00E6351D">
              <w:rPr>
                <w:rFonts w:ascii="Arial" w:hAnsi="Arial" w:cs="Arial"/>
                <w:bCs/>
                <w:color w:val="000000" w:themeColor="text1"/>
              </w:rPr>
              <w:t xml:space="preserve">Y </w:t>
            </w:r>
          </w:p>
        </w:tc>
        <w:tc>
          <w:tcPr>
            <w:tcW w:w="1186"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2F08B6">
        <w:tc>
          <w:tcPr>
            <w:tcW w:w="3026" w:type="pct"/>
            <w:shd w:val="clear" w:color="auto" w:fill="auto"/>
          </w:tcPr>
          <w:p w14:paraId="384EF4CE" w14:textId="3ECD91FB" w:rsidR="003A337A" w:rsidRPr="00455106" w:rsidRDefault="003A337A" w:rsidP="00455106">
            <w:pPr>
              <w:rPr>
                <w:rFonts w:ascii="Arial" w:hAnsi="Arial" w:cs="Arial"/>
                <w:bCs/>
              </w:rPr>
            </w:pPr>
            <w:r w:rsidRPr="00B84CB3">
              <w:rPr>
                <w:rFonts w:ascii="Arial" w:hAnsi="Arial" w:cs="Arial"/>
                <w:bCs/>
              </w:rPr>
              <w:t>Is the land to be treated within a 10 miles radius of the main address?</w:t>
            </w:r>
          </w:p>
        </w:tc>
        <w:tc>
          <w:tcPr>
            <w:tcW w:w="788" w:type="pct"/>
            <w:shd w:val="clear" w:color="auto" w:fill="auto"/>
          </w:tcPr>
          <w:p w14:paraId="48124885" w14:textId="07D81D16" w:rsidR="003A337A" w:rsidRPr="00E6351D" w:rsidRDefault="003A337A" w:rsidP="00AD5162">
            <w:pPr>
              <w:rPr>
                <w:rFonts w:ascii="Arial" w:hAnsi="Arial" w:cs="Arial"/>
                <w:bCs/>
                <w:color w:val="000000" w:themeColor="text1"/>
              </w:rPr>
            </w:pPr>
            <w:r w:rsidRPr="00E6351D">
              <w:rPr>
                <w:rFonts w:ascii="Arial" w:hAnsi="Arial" w:cs="Arial"/>
                <w:bCs/>
                <w:color w:val="000000" w:themeColor="text1"/>
              </w:rPr>
              <w:t>Y</w:t>
            </w:r>
          </w:p>
        </w:tc>
        <w:tc>
          <w:tcPr>
            <w:tcW w:w="1186"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2F08B6">
        <w:tc>
          <w:tcPr>
            <w:tcW w:w="3026"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788" w:type="pct"/>
            <w:shd w:val="clear" w:color="auto" w:fill="auto"/>
          </w:tcPr>
          <w:p w14:paraId="07B9502E" w14:textId="2844FC40" w:rsidR="003A337A" w:rsidRPr="00E6351D" w:rsidRDefault="003A337A" w:rsidP="00AD5162">
            <w:pPr>
              <w:rPr>
                <w:rFonts w:ascii="Arial" w:hAnsi="Arial" w:cs="Arial"/>
                <w:bCs/>
                <w:color w:val="000000" w:themeColor="text1"/>
              </w:rPr>
            </w:pPr>
            <w:r w:rsidRPr="00E6351D">
              <w:rPr>
                <w:rFonts w:ascii="Arial" w:hAnsi="Arial" w:cs="Arial"/>
                <w:bCs/>
                <w:color w:val="000000" w:themeColor="text1"/>
              </w:rPr>
              <w:t>N</w:t>
            </w:r>
          </w:p>
        </w:tc>
        <w:tc>
          <w:tcPr>
            <w:tcW w:w="1186"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2F08B6">
        <w:tc>
          <w:tcPr>
            <w:tcW w:w="3026"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788" w:type="pct"/>
            <w:shd w:val="clear" w:color="auto" w:fill="auto"/>
          </w:tcPr>
          <w:p w14:paraId="4AC320C3" w14:textId="55FCBAFE" w:rsidR="003A337A" w:rsidRPr="00E6351D" w:rsidRDefault="003A337A" w:rsidP="00AD5162">
            <w:pPr>
              <w:rPr>
                <w:rFonts w:ascii="Arial" w:hAnsi="Arial" w:cs="Arial"/>
                <w:bCs/>
                <w:color w:val="000000" w:themeColor="text1"/>
              </w:rPr>
            </w:pPr>
            <w:r w:rsidRPr="00E6351D">
              <w:rPr>
                <w:rFonts w:ascii="Arial" w:hAnsi="Arial" w:cs="Arial"/>
                <w:bCs/>
                <w:color w:val="000000" w:themeColor="text1"/>
              </w:rPr>
              <w:t>N</w:t>
            </w:r>
          </w:p>
        </w:tc>
        <w:tc>
          <w:tcPr>
            <w:tcW w:w="1186"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2F08B6">
        <w:tc>
          <w:tcPr>
            <w:tcW w:w="3026" w:type="pct"/>
            <w:shd w:val="clear" w:color="auto" w:fill="auto"/>
          </w:tcPr>
          <w:p w14:paraId="31F845C7" w14:textId="0BBA0891" w:rsidR="003A337A" w:rsidRPr="00437466" w:rsidRDefault="003A337A" w:rsidP="00AD5162">
            <w:pPr>
              <w:pStyle w:val="Heading2"/>
              <w:outlineLvl w:val="1"/>
              <w:rPr>
                <w:rFonts w:ascii="Arial" w:hAnsi="Arial" w:cs="Arial"/>
                <w:b w:val="0"/>
                <w:bCs/>
                <w:szCs w:val="22"/>
              </w:rPr>
            </w:pPr>
            <w:r w:rsidRPr="009035FE">
              <w:rPr>
                <w:rFonts w:ascii="Arial" w:hAnsi="Arial" w:cs="Arial"/>
                <w:b w:val="0"/>
                <w:bCs/>
                <w:szCs w:val="22"/>
              </w:rPr>
              <w:t>Have details of the land owner or occupier bee</w:t>
            </w:r>
            <w:r w:rsidR="007D23AD" w:rsidRPr="009035FE">
              <w:rPr>
                <w:rFonts w:ascii="Arial" w:hAnsi="Arial" w:cs="Arial"/>
                <w:b w:val="0"/>
                <w:bCs/>
                <w:szCs w:val="22"/>
              </w:rPr>
              <w:t>n</w:t>
            </w:r>
            <w:r w:rsidRPr="009035FE">
              <w:rPr>
                <w:rFonts w:ascii="Arial" w:hAnsi="Arial" w:cs="Arial"/>
                <w:b w:val="0"/>
                <w:bCs/>
                <w:szCs w:val="22"/>
              </w:rPr>
              <w:t xml:space="preserve"> provided?</w:t>
            </w:r>
          </w:p>
          <w:p w14:paraId="7AE75686" w14:textId="77777777" w:rsidR="00437466" w:rsidRPr="00437466" w:rsidRDefault="00437466" w:rsidP="00437466">
            <w:pPr>
              <w:rPr>
                <w:rFonts w:ascii="Arial" w:hAnsi="Arial" w:cs="Arial"/>
                <w:lang w:eastAsia="en-GB"/>
              </w:rPr>
            </w:pPr>
          </w:p>
          <w:p w14:paraId="33337898" w14:textId="5CDAE8BD" w:rsidR="00437466" w:rsidRPr="00437466" w:rsidRDefault="00437466" w:rsidP="00437466">
            <w:pPr>
              <w:rPr>
                <w:lang w:eastAsia="en-GB"/>
              </w:rPr>
            </w:pPr>
          </w:p>
        </w:tc>
        <w:tc>
          <w:tcPr>
            <w:tcW w:w="788" w:type="pct"/>
            <w:shd w:val="clear" w:color="auto" w:fill="auto"/>
          </w:tcPr>
          <w:p w14:paraId="58A631DD" w14:textId="5B9E92E4" w:rsidR="003A337A" w:rsidRPr="00E6351D" w:rsidRDefault="00BF01AD" w:rsidP="00AD5162">
            <w:pPr>
              <w:rPr>
                <w:rFonts w:ascii="Arial" w:hAnsi="Arial" w:cs="Arial"/>
                <w:bCs/>
                <w:color w:val="000000" w:themeColor="text1"/>
              </w:rPr>
            </w:pPr>
            <w:r w:rsidRPr="00E6351D">
              <w:rPr>
                <w:rFonts w:ascii="Arial" w:hAnsi="Arial" w:cs="Arial"/>
                <w:bCs/>
                <w:color w:val="000000" w:themeColor="text1"/>
              </w:rPr>
              <w:t xml:space="preserve">Y </w:t>
            </w:r>
          </w:p>
        </w:tc>
        <w:tc>
          <w:tcPr>
            <w:tcW w:w="1186"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2F08B6">
        <w:tc>
          <w:tcPr>
            <w:tcW w:w="3026" w:type="pct"/>
            <w:shd w:val="clear" w:color="auto" w:fill="auto"/>
          </w:tcPr>
          <w:p w14:paraId="76D61AC4" w14:textId="0A59BC81" w:rsidR="003A337A" w:rsidRDefault="003A337A" w:rsidP="00AD5162">
            <w:pPr>
              <w:pStyle w:val="Heading2"/>
              <w:outlineLvl w:val="1"/>
              <w:rPr>
                <w:rFonts w:ascii="Arial" w:hAnsi="Arial" w:cs="Arial"/>
                <w:b w:val="0"/>
                <w:bCs/>
              </w:rPr>
            </w:pPr>
            <w:r w:rsidRPr="00171967">
              <w:rPr>
                <w:rFonts w:ascii="Arial" w:hAnsi="Arial" w:cs="Arial"/>
                <w:b w:val="0"/>
                <w:bCs/>
              </w:rPr>
              <w:t xml:space="preserve">Has </w:t>
            </w:r>
            <w:r w:rsidR="00186EC4" w:rsidRPr="00171967">
              <w:rPr>
                <w:rFonts w:ascii="Arial" w:hAnsi="Arial" w:cs="Arial"/>
                <w:b w:val="0"/>
                <w:bCs/>
              </w:rPr>
              <w:t xml:space="preserve">written </w:t>
            </w:r>
            <w:r w:rsidRPr="00171967">
              <w:rPr>
                <w:rFonts w:ascii="Arial" w:hAnsi="Arial" w:cs="Arial"/>
                <w:b w:val="0"/>
                <w:bCs/>
              </w:rPr>
              <w:t>consent</w:t>
            </w:r>
            <w:r w:rsidR="00946E12" w:rsidRPr="00171967">
              <w:rPr>
                <w:rFonts w:ascii="Arial" w:hAnsi="Arial" w:cs="Arial"/>
                <w:b w:val="0"/>
                <w:bCs/>
              </w:rPr>
              <w:t xml:space="preserve"> of all owners(s) or occupiers(s)</w:t>
            </w:r>
            <w:r w:rsidRPr="00171967">
              <w:rPr>
                <w:rFonts w:ascii="Arial" w:hAnsi="Arial" w:cs="Arial"/>
                <w:b w:val="0"/>
                <w:bCs/>
              </w:rPr>
              <w:t xml:space="preserve"> been given?</w:t>
            </w:r>
          </w:p>
          <w:p w14:paraId="6CBEFD80" w14:textId="37834250" w:rsidR="00BE5AA9" w:rsidRPr="00BE5AA9" w:rsidRDefault="00BE5AA9" w:rsidP="00BE5AA9">
            <w:pPr>
              <w:rPr>
                <w:lang w:eastAsia="en-GB"/>
              </w:rPr>
            </w:pPr>
          </w:p>
        </w:tc>
        <w:tc>
          <w:tcPr>
            <w:tcW w:w="788" w:type="pct"/>
            <w:shd w:val="clear" w:color="auto" w:fill="auto"/>
          </w:tcPr>
          <w:p w14:paraId="76100963" w14:textId="6D760EE4" w:rsidR="003A337A" w:rsidRPr="00E6351D" w:rsidRDefault="003A337A" w:rsidP="00AD5162">
            <w:pPr>
              <w:rPr>
                <w:rFonts w:ascii="Arial" w:hAnsi="Arial" w:cs="Arial"/>
                <w:bCs/>
                <w:color w:val="000000" w:themeColor="text1"/>
              </w:rPr>
            </w:pPr>
            <w:r w:rsidRPr="00E6351D">
              <w:rPr>
                <w:rFonts w:ascii="Arial" w:hAnsi="Arial" w:cs="Arial"/>
                <w:bCs/>
                <w:color w:val="000000" w:themeColor="text1"/>
              </w:rPr>
              <w:t xml:space="preserve">Y </w:t>
            </w:r>
          </w:p>
        </w:tc>
        <w:tc>
          <w:tcPr>
            <w:tcW w:w="1186"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EB045C">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2F08B6">
        <w:trPr>
          <w:trHeight w:val="1758"/>
        </w:trPr>
        <w:tc>
          <w:tcPr>
            <w:tcW w:w="3026" w:type="pct"/>
            <w:shd w:val="clear" w:color="auto" w:fill="auto"/>
          </w:tcPr>
          <w:p w14:paraId="3A715B42" w14:textId="77777777" w:rsidR="003A337A" w:rsidRPr="00B84CB3" w:rsidRDefault="003A337A" w:rsidP="00AD5162">
            <w:pPr>
              <w:rPr>
                <w:rFonts w:ascii="Arial" w:hAnsi="Arial" w:cs="Arial"/>
              </w:rPr>
            </w:pPr>
            <w:r w:rsidRPr="00CB0265">
              <w:rPr>
                <w:rFonts w:ascii="Arial" w:hAnsi="Arial" w:cs="Arial"/>
              </w:rPr>
              <w:lastRenderedPageBreak/>
              <w:t xml:space="preserve">Has all of </w:t>
            </w:r>
            <w:r w:rsidRPr="00CB0265">
              <w:rPr>
                <w:rFonts w:ascii="Arial" w:hAnsi="Arial" w:cs="Arial"/>
                <w:iCs/>
              </w:rPr>
              <w:t xml:space="preserve">the </w:t>
            </w:r>
            <w:r w:rsidRPr="00CB0265">
              <w:rPr>
                <w:rFonts w:ascii="Arial" w:hAnsi="Arial" w:cs="Arial"/>
                <w:b/>
                <w:bCs/>
                <w:iCs/>
              </w:rPr>
              <w:t>previous land treatment</w:t>
            </w:r>
            <w:r w:rsidRPr="00CB0265">
              <w:rPr>
                <w:rFonts w:ascii="Arial" w:hAnsi="Arial" w:cs="Arial"/>
                <w:iCs/>
              </w:rPr>
              <w:t xml:space="preserve"> table been completed?</w:t>
            </w:r>
          </w:p>
          <w:p w14:paraId="29C6CF11" w14:textId="1A323BB8" w:rsidR="003A337A" w:rsidRPr="00B84CB3" w:rsidRDefault="003A337A" w:rsidP="00AD5162">
            <w:pPr>
              <w:pStyle w:val="Heading2"/>
              <w:outlineLvl w:val="1"/>
              <w:rPr>
                <w:rFonts w:ascii="Arial" w:hAnsi="Arial" w:cs="Arial"/>
                <w:b w:val="0"/>
                <w:bCs/>
                <w:szCs w:val="22"/>
              </w:rPr>
            </w:pPr>
          </w:p>
        </w:tc>
        <w:tc>
          <w:tcPr>
            <w:tcW w:w="788" w:type="pct"/>
            <w:shd w:val="clear" w:color="auto" w:fill="auto"/>
          </w:tcPr>
          <w:p w14:paraId="4B027BB8" w14:textId="32A6054D" w:rsidR="003A337A" w:rsidRPr="00E6351D" w:rsidRDefault="003A337A" w:rsidP="00AD5162">
            <w:pPr>
              <w:rPr>
                <w:rFonts w:ascii="Arial" w:hAnsi="Arial" w:cs="Arial"/>
                <w:bCs/>
                <w:color w:val="000000" w:themeColor="text1"/>
              </w:rPr>
            </w:pPr>
            <w:r w:rsidRPr="00E6351D">
              <w:rPr>
                <w:rFonts w:ascii="Arial" w:hAnsi="Arial" w:cs="Arial"/>
                <w:color w:val="000000" w:themeColor="text1"/>
              </w:rPr>
              <w:t>n/a</w:t>
            </w:r>
          </w:p>
        </w:tc>
        <w:tc>
          <w:tcPr>
            <w:tcW w:w="1186" w:type="pct"/>
            <w:shd w:val="clear" w:color="auto" w:fill="auto"/>
          </w:tcPr>
          <w:p w14:paraId="395112B1" w14:textId="5248AE22" w:rsidR="003A337A" w:rsidRPr="00B84CB3" w:rsidRDefault="00151EFC" w:rsidP="00AD5162">
            <w:pPr>
              <w:rPr>
                <w:rFonts w:ascii="Arial" w:hAnsi="Arial" w:cs="Arial"/>
                <w:bCs/>
              </w:rPr>
            </w:pPr>
            <w:r>
              <w:rPr>
                <w:rFonts w:ascii="Arial" w:hAnsi="Arial" w:cs="Arial"/>
                <w:bCs/>
              </w:rPr>
              <w:t xml:space="preserve">See comments at bottom of the decision document. </w:t>
            </w:r>
            <w:r w:rsidR="00AE2542">
              <w:rPr>
                <w:rFonts w:ascii="Arial" w:hAnsi="Arial" w:cs="Arial"/>
                <w:bCs/>
              </w:rPr>
              <w:t xml:space="preserve"> </w:t>
            </w:r>
          </w:p>
        </w:tc>
      </w:tr>
      <w:tr w:rsidR="00D37AAF" w:rsidRPr="00B84CB3" w14:paraId="43B4B9F5" w14:textId="77777777" w:rsidTr="00EB045C">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4724B4" w:rsidRDefault="00D37AAF" w:rsidP="00D37AAF">
            <w:pPr>
              <w:pStyle w:val="ListParagraph"/>
              <w:numPr>
                <w:ilvl w:val="0"/>
                <w:numId w:val="27"/>
              </w:numPr>
              <w:rPr>
                <w:rFonts w:ascii="Arial" w:hAnsi="Arial" w:cs="Arial"/>
                <w:b/>
                <w:highlight w:val="yellow"/>
              </w:rPr>
            </w:pPr>
            <w:r w:rsidRPr="004724B4">
              <w:rPr>
                <w:rFonts w:ascii="Arial" w:hAnsi="Arial" w:cs="Arial"/>
                <w:b/>
                <w:highlight w:val="yellow"/>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2F08B6">
        <w:tc>
          <w:tcPr>
            <w:tcW w:w="3026"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788" w:type="pct"/>
            <w:shd w:val="clear" w:color="auto" w:fill="auto"/>
          </w:tcPr>
          <w:p w14:paraId="27AD3D29" w14:textId="7535B49E" w:rsidR="003A337A" w:rsidRPr="00E6351D" w:rsidRDefault="003A337A" w:rsidP="00AD5162">
            <w:pPr>
              <w:rPr>
                <w:rFonts w:ascii="Arial" w:hAnsi="Arial" w:cs="Arial"/>
                <w:bCs/>
                <w:color w:val="000000" w:themeColor="text1"/>
              </w:rPr>
            </w:pPr>
            <w:r w:rsidRPr="00E6351D">
              <w:rPr>
                <w:rFonts w:ascii="Arial" w:hAnsi="Arial" w:cs="Arial"/>
                <w:bCs/>
                <w:color w:val="000000" w:themeColor="text1"/>
              </w:rPr>
              <w:t>Medium (1)</w:t>
            </w:r>
          </w:p>
          <w:p w14:paraId="4AEA3C5C" w14:textId="68DA2EBF" w:rsidR="003A337A" w:rsidRPr="00E6351D" w:rsidRDefault="003A337A" w:rsidP="00AD5162">
            <w:pPr>
              <w:rPr>
                <w:rFonts w:ascii="Arial" w:hAnsi="Arial" w:cs="Arial"/>
                <w:bCs/>
                <w:color w:val="000000" w:themeColor="text1"/>
              </w:rPr>
            </w:pPr>
          </w:p>
        </w:tc>
        <w:tc>
          <w:tcPr>
            <w:tcW w:w="1186"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2F08B6">
        <w:tc>
          <w:tcPr>
            <w:tcW w:w="3026" w:type="pct"/>
            <w:shd w:val="clear" w:color="auto" w:fill="auto"/>
          </w:tcPr>
          <w:p w14:paraId="45B5A85F" w14:textId="1BED2B25" w:rsidR="003A337A" w:rsidRPr="00F80347" w:rsidRDefault="003A337A" w:rsidP="00F80347">
            <w:pPr>
              <w:rPr>
                <w:rFonts w:ascii="Arial" w:hAnsi="Arial" w:cs="Arial"/>
              </w:rPr>
            </w:pPr>
            <w:r w:rsidRPr="00AB4792">
              <w:rPr>
                <w:rFonts w:ascii="Arial" w:hAnsi="Arial" w:cs="Arial"/>
              </w:rPr>
              <w:t>Is the risk banding correct?</w:t>
            </w:r>
          </w:p>
        </w:tc>
        <w:tc>
          <w:tcPr>
            <w:tcW w:w="788" w:type="pct"/>
            <w:shd w:val="clear" w:color="auto" w:fill="auto"/>
          </w:tcPr>
          <w:p w14:paraId="65090C71" w14:textId="285EF834" w:rsidR="003A337A" w:rsidRPr="00E6351D" w:rsidRDefault="003A337A" w:rsidP="00AD5162">
            <w:pPr>
              <w:rPr>
                <w:rFonts w:ascii="Arial" w:hAnsi="Arial" w:cs="Arial"/>
                <w:color w:val="000000" w:themeColor="text1"/>
              </w:rPr>
            </w:pPr>
            <w:r w:rsidRPr="00E6351D">
              <w:rPr>
                <w:rFonts w:ascii="Arial" w:hAnsi="Arial" w:cs="Arial"/>
                <w:color w:val="000000" w:themeColor="text1"/>
              </w:rPr>
              <w:t xml:space="preserve">Y </w:t>
            </w:r>
          </w:p>
        </w:tc>
        <w:tc>
          <w:tcPr>
            <w:tcW w:w="1186"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2F08B6">
        <w:tc>
          <w:tcPr>
            <w:tcW w:w="3026" w:type="pct"/>
            <w:shd w:val="clear" w:color="auto" w:fill="auto"/>
          </w:tcPr>
          <w:p w14:paraId="170042E6" w14:textId="4F87308B"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982DA7">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788" w:type="pct"/>
            <w:shd w:val="clear" w:color="auto" w:fill="auto"/>
          </w:tcPr>
          <w:p w14:paraId="00133AFD" w14:textId="7F497155" w:rsidR="003A337A" w:rsidRPr="00E6351D" w:rsidRDefault="003A337A" w:rsidP="00AD5162">
            <w:pPr>
              <w:rPr>
                <w:rFonts w:ascii="Arial" w:hAnsi="Arial" w:cs="Arial"/>
                <w:bCs/>
                <w:color w:val="000000" w:themeColor="text1"/>
              </w:rPr>
            </w:pPr>
            <w:r w:rsidRPr="00E6351D">
              <w:rPr>
                <w:rFonts w:ascii="Arial" w:hAnsi="Arial" w:cs="Arial"/>
                <w:bCs/>
                <w:color w:val="000000" w:themeColor="text1"/>
              </w:rPr>
              <w:t>n/a</w:t>
            </w:r>
          </w:p>
        </w:tc>
        <w:tc>
          <w:tcPr>
            <w:tcW w:w="1186"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EB045C">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2F08B6">
        <w:tc>
          <w:tcPr>
            <w:tcW w:w="3026"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788" w:type="pct"/>
            <w:shd w:val="clear" w:color="auto" w:fill="auto"/>
          </w:tcPr>
          <w:p w14:paraId="64EEE801" w14:textId="3BF06C00" w:rsidR="003A337A" w:rsidRPr="00B84CB3" w:rsidRDefault="003A337A" w:rsidP="00AD5162">
            <w:pPr>
              <w:rPr>
                <w:rFonts w:ascii="Arial" w:hAnsi="Arial" w:cs="Arial"/>
                <w:color w:val="FF0000"/>
              </w:rPr>
            </w:pPr>
            <w:r w:rsidRPr="004724B4">
              <w:rPr>
                <w:rFonts w:ascii="Arial" w:hAnsi="Arial" w:cs="Arial"/>
                <w:color w:val="000000" w:themeColor="text1"/>
              </w:rPr>
              <w:t>benefit statement</w:t>
            </w:r>
          </w:p>
        </w:tc>
        <w:tc>
          <w:tcPr>
            <w:tcW w:w="1186"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2F08B6">
        <w:tc>
          <w:tcPr>
            <w:tcW w:w="3026" w:type="pct"/>
          </w:tcPr>
          <w:p w14:paraId="779AC244" w14:textId="77777777" w:rsidR="003A337A" w:rsidRPr="006F0BD5" w:rsidRDefault="003A337A" w:rsidP="00AD5162">
            <w:pPr>
              <w:rPr>
                <w:rFonts w:ascii="Arial" w:hAnsi="Arial" w:cs="Arial"/>
              </w:rPr>
            </w:pPr>
            <w:r w:rsidRPr="006F0BD5">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788" w:type="pct"/>
          </w:tcPr>
          <w:p w14:paraId="071B9268" w14:textId="11B94A47" w:rsidR="003A337A" w:rsidRPr="00B84CB3" w:rsidRDefault="00907907" w:rsidP="00AD5162">
            <w:pPr>
              <w:rPr>
                <w:rFonts w:ascii="Arial" w:hAnsi="Arial" w:cs="Arial"/>
              </w:rPr>
            </w:pPr>
            <w:r>
              <w:rPr>
                <w:rFonts w:ascii="Arial" w:hAnsi="Arial" w:cs="Arial"/>
              </w:rPr>
              <w:t xml:space="preserve">N </w:t>
            </w:r>
          </w:p>
        </w:tc>
        <w:tc>
          <w:tcPr>
            <w:tcW w:w="1186" w:type="pct"/>
          </w:tcPr>
          <w:p w14:paraId="47CC623E" w14:textId="7D3EEBAC" w:rsidR="003A337A" w:rsidRPr="00B84CB3" w:rsidRDefault="003A337A" w:rsidP="00AD5162">
            <w:pPr>
              <w:rPr>
                <w:rFonts w:ascii="Arial" w:hAnsi="Arial" w:cs="Arial"/>
              </w:rPr>
            </w:pPr>
          </w:p>
        </w:tc>
      </w:tr>
      <w:tr w:rsidR="003A337A" w:rsidRPr="00B84CB3" w14:paraId="4B69C665" w14:textId="77777777" w:rsidTr="002F08B6">
        <w:tc>
          <w:tcPr>
            <w:tcW w:w="3026" w:type="pct"/>
          </w:tcPr>
          <w:p w14:paraId="1DFA5FD4" w14:textId="77777777" w:rsidR="003A337A" w:rsidRPr="006F0BD5" w:rsidRDefault="003A337A" w:rsidP="00AD5162">
            <w:pPr>
              <w:rPr>
                <w:rFonts w:ascii="Arial" w:hAnsi="Arial" w:cs="Arial"/>
              </w:rPr>
            </w:pPr>
            <w:r w:rsidRPr="006F0BD5">
              <w:rPr>
                <w:rFonts w:ascii="Arial" w:hAnsi="Arial" w:cs="Arial"/>
              </w:rPr>
              <w:t>If yes has the screening opinion provided by Welsh Government been provided?</w:t>
            </w:r>
          </w:p>
        </w:tc>
        <w:tc>
          <w:tcPr>
            <w:tcW w:w="788" w:type="pct"/>
          </w:tcPr>
          <w:p w14:paraId="293B1472" w14:textId="583FAB45" w:rsidR="003A337A" w:rsidRPr="00B84CB3" w:rsidRDefault="008C2A0B" w:rsidP="00AD5162">
            <w:pPr>
              <w:rPr>
                <w:rFonts w:ascii="Arial" w:hAnsi="Arial" w:cs="Arial"/>
              </w:rPr>
            </w:pPr>
            <w:r>
              <w:rPr>
                <w:rFonts w:ascii="Arial" w:hAnsi="Arial" w:cs="Arial"/>
              </w:rPr>
              <w:t>n/a</w:t>
            </w:r>
          </w:p>
        </w:tc>
        <w:tc>
          <w:tcPr>
            <w:tcW w:w="1186" w:type="pct"/>
          </w:tcPr>
          <w:p w14:paraId="5A8C1761" w14:textId="3776668D" w:rsidR="003A337A" w:rsidRPr="00B84CB3" w:rsidRDefault="003A337A" w:rsidP="00AD5162">
            <w:pPr>
              <w:rPr>
                <w:rFonts w:ascii="Arial" w:hAnsi="Arial" w:cs="Arial"/>
              </w:rPr>
            </w:pPr>
          </w:p>
        </w:tc>
      </w:tr>
      <w:tr w:rsidR="003A337A" w:rsidRPr="00B84CB3" w14:paraId="495FEAFC" w14:textId="77777777" w:rsidTr="002F08B6">
        <w:tc>
          <w:tcPr>
            <w:tcW w:w="3026" w:type="pct"/>
          </w:tcPr>
          <w:p w14:paraId="33ECE895" w14:textId="77777777" w:rsidR="003A337A" w:rsidRPr="006F0BD5" w:rsidRDefault="003A337A" w:rsidP="00AD5162">
            <w:pPr>
              <w:rPr>
                <w:rFonts w:ascii="Arial" w:hAnsi="Arial" w:cs="Arial"/>
              </w:rPr>
            </w:pPr>
            <w:r w:rsidRPr="006F0BD5">
              <w:rPr>
                <w:rFonts w:ascii="Arial" w:hAnsi="Arial" w:cs="Arial"/>
              </w:rPr>
              <w:t>If no have details of the assessment evidence to support this conclusion been provided?</w:t>
            </w:r>
          </w:p>
        </w:tc>
        <w:tc>
          <w:tcPr>
            <w:tcW w:w="788" w:type="pct"/>
          </w:tcPr>
          <w:p w14:paraId="22A37871" w14:textId="4841F571" w:rsidR="003A337A" w:rsidRPr="00B84CB3" w:rsidRDefault="003A337A" w:rsidP="00AD5162">
            <w:pPr>
              <w:rPr>
                <w:rFonts w:ascii="Arial" w:hAnsi="Arial" w:cs="Arial"/>
              </w:rPr>
            </w:pPr>
            <w:r w:rsidRPr="00E6351D">
              <w:rPr>
                <w:rFonts w:ascii="Arial" w:hAnsi="Arial" w:cs="Arial"/>
                <w:color w:val="000000" w:themeColor="text1"/>
              </w:rPr>
              <w:t xml:space="preserve">Y </w:t>
            </w:r>
          </w:p>
        </w:tc>
        <w:tc>
          <w:tcPr>
            <w:tcW w:w="1186" w:type="pct"/>
          </w:tcPr>
          <w:p w14:paraId="7450587F" w14:textId="4B5914F1" w:rsidR="003A337A" w:rsidRPr="00B84CB3" w:rsidRDefault="003A337A" w:rsidP="00AD5162">
            <w:pPr>
              <w:rPr>
                <w:rFonts w:ascii="Arial" w:hAnsi="Arial" w:cs="Arial"/>
              </w:rPr>
            </w:pPr>
          </w:p>
        </w:tc>
      </w:tr>
      <w:tr w:rsidR="008A3776" w:rsidRPr="00B84CB3" w14:paraId="75DE7299" w14:textId="77777777" w:rsidTr="00EB045C">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2F08B6">
        <w:tc>
          <w:tcPr>
            <w:tcW w:w="3026" w:type="pct"/>
          </w:tcPr>
          <w:p w14:paraId="3275D955" w14:textId="29EE33DA" w:rsidR="003A337A" w:rsidRDefault="003A337A" w:rsidP="00AD5162">
            <w:pPr>
              <w:rPr>
                <w:rFonts w:ascii="Arial" w:hAnsi="Arial" w:cs="Arial"/>
              </w:rPr>
            </w:pPr>
            <w:r w:rsidRPr="00B84CB3">
              <w:rPr>
                <w:rFonts w:ascii="Arial" w:hAnsi="Arial" w:cs="Arial"/>
              </w:rPr>
              <w:t>Has all</w:t>
            </w:r>
            <w:r w:rsidR="008A3776">
              <w:rPr>
                <w:rFonts w:ascii="Arial" w:hAnsi="Arial" w:cs="Arial"/>
              </w:rPr>
              <w:t xml:space="preserve"> parts</w:t>
            </w:r>
            <w:r w:rsidRPr="00B84CB3">
              <w:rPr>
                <w:rFonts w:ascii="Arial" w:hAnsi="Arial" w:cs="Arial"/>
              </w:rPr>
              <w:t xml:space="preserve"> of the </w:t>
            </w:r>
            <w:r w:rsidRPr="00B84CB3">
              <w:rPr>
                <w:rFonts w:ascii="Arial" w:hAnsi="Arial" w:cs="Arial"/>
                <w:b/>
                <w:bCs/>
                <w:iCs/>
              </w:rPr>
              <w:t>waste types</w:t>
            </w:r>
            <w:r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3CC3BE"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 of 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788" w:type="pct"/>
          </w:tcPr>
          <w:p w14:paraId="01FFE917" w14:textId="1E9A918E" w:rsidR="003A337A" w:rsidRPr="00B84CB3" w:rsidRDefault="00BF01AD" w:rsidP="00AD5162">
            <w:pPr>
              <w:rPr>
                <w:rFonts w:ascii="Arial" w:hAnsi="Arial" w:cs="Arial"/>
                <w:color w:val="FF0000"/>
              </w:rPr>
            </w:pPr>
            <w:r w:rsidRPr="00E6351D">
              <w:rPr>
                <w:rFonts w:ascii="Arial" w:hAnsi="Arial" w:cs="Arial"/>
                <w:color w:val="000000" w:themeColor="text1"/>
              </w:rPr>
              <w:t xml:space="preserve">Y </w:t>
            </w:r>
          </w:p>
        </w:tc>
        <w:tc>
          <w:tcPr>
            <w:tcW w:w="1186" w:type="pct"/>
          </w:tcPr>
          <w:p w14:paraId="519DBF71" w14:textId="77777777" w:rsidR="003A337A" w:rsidRPr="00B84CB3" w:rsidRDefault="003A337A" w:rsidP="00AD5162">
            <w:pPr>
              <w:rPr>
                <w:rFonts w:ascii="Arial" w:hAnsi="Arial" w:cs="Arial"/>
              </w:rPr>
            </w:pPr>
          </w:p>
        </w:tc>
      </w:tr>
      <w:tr w:rsidR="003A337A" w:rsidRPr="00B84CB3" w14:paraId="36FA7C9D" w14:textId="77777777" w:rsidTr="002F08B6">
        <w:tc>
          <w:tcPr>
            <w:tcW w:w="3026"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788" w:type="pct"/>
          </w:tcPr>
          <w:p w14:paraId="6C6A733C" w14:textId="2ACEB819" w:rsidR="003A337A" w:rsidRPr="00E6351D" w:rsidRDefault="003A337A" w:rsidP="00AD5162">
            <w:pPr>
              <w:rPr>
                <w:rFonts w:ascii="Arial" w:hAnsi="Arial" w:cs="Arial"/>
                <w:color w:val="000000" w:themeColor="text1"/>
              </w:rPr>
            </w:pPr>
            <w:r w:rsidRPr="00E6351D">
              <w:rPr>
                <w:rFonts w:ascii="Arial" w:hAnsi="Arial" w:cs="Arial"/>
                <w:color w:val="000000" w:themeColor="text1"/>
              </w:rPr>
              <w:t xml:space="preserve">Y </w:t>
            </w:r>
          </w:p>
        </w:tc>
        <w:tc>
          <w:tcPr>
            <w:tcW w:w="1186" w:type="pct"/>
          </w:tcPr>
          <w:p w14:paraId="4AD3B603" w14:textId="77777777" w:rsidR="003A337A" w:rsidRPr="00B84CB3" w:rsidRDefault="003A337A" w:rsidP="00AD5162">
            <w:pPr>
              <w:rPr>
                <w:rFonts w:ascii="Arial" w:hAnsi="Arial" w:cs="Arial"/>
              </w:rPr>
            </w:pPr>
          </w:p>
        </w:tc>
      </w:tr>
      <w:tr w:rsidR="003A337A" w:rsidRPr="00B84CB3" w14:paraId="03C16944" w14:textId="77777777" w:rsidTr="002F08B6">
        <w:tc>
          <w:tcPr>
            <w:tcW w:w="3026" w:type="pct"/>
          </w:tcPr>
          <w:p w14:paraId="428B5F9D" w14:textId="77777777" w:rsidR="003A337A" w:rsidRPr="00B84CB3" w:rsidRDefault="003A337A" w:rsidP="00AD5162">
            <w:pPr>
              <w:rPr>
                <w:rFonts w:ascii="Arial" w:hAnsi="Arial" w:cs="Arial"/>
              </w:rPr>
            </w:pPr>
            <w:r w:rsidRPr="007221EB">
              <w:rPr>
                <w:rFonts w:ascii="Arial" w:hAnsi="Arial" w:cs="Arial"/>
              </w:rPr>
              <w:t>Can you verify the waste producer (source of waste) is correct in terms of production, coding and description?</w:t>
            </w:r>
          </w:p>
          <w:p w14:paraId="77DFD5EF" w14:textId="3003EBF4" w:rsidR="003A337A" w:rsidRPr="00B84CB3" w:rsidRDefault="003A337A" w:rsidP="00AD5162">
            <w:pPr>
              <w:rPr>
                <w:rFonts w:ascii="Arial" w:hAnsi="Arial" w:cs="Arial"/>
              </w:rPr>
            </w:pPr>
          </w:p>
        </w:tc>
        <w:tc>
          <w:tcPr>
            <w:tcW w:w="788" w:type="pct"/>
          </w:tcPr>
          <w:p w14:paraId="611F321A" w14:textId="577963CF" w:rsidR="003A337A" w:rsidRPr="00E6351D" w:rsidRDefault="003A337A" w:rsidP="00AD5162">
            <w:pPr>
              <w:rPr>
                <w:rFonts w:ascii="Arial" w:hAnsi="Arial" w:cs="Arial"/>
                <w:color w:val="000000" w:themeColor="text1"/>
              </w:rPr>
            </w:pPr>
            <w:r w:rsidRPr="00E6351D">
              <w:rPr>
                <w:rFonts w:ascii="Arial" w:hAnsi="Arial" w:cs="Arial"/>
                <w:color w:val="000000" w:themeColor="text1"/>
              </w:rPr>
              <w:t xml:space="preserve">Y </w:t>
            </w:r>
          </w:p>
        </w:tc>
        <w:tc>
          <w:tcPr>
            <w:tcW w:w="1186" w:type="pct"/>
          </w:tcPr>
          <w:p w14:paraId="04D1E817" w14:textId="77777777" w:rsidR="003A337A" w:rsidRPr="00B84CB3" w:rsidRDefault="003A337A" w:rsidP="00AD5162">
            <w:pPr>
              <w:rPr>
                <w:rFonts w:ascii="Arial" w:hAnsi="Arial" w:cs="Arial"/>
              </w:rPr>
            </w:pPr>
          </w:p>
        </w:tc>
      </w:tr>
      <w:tr w:rsidR="008A3776" w:rsidRPr="00B84CB3" w14:paraId="17ED6AB3" w14:textId="77777777" w:rsidTr="00EB045C">
        <w:tc>
          <w:tcPr>
            <w:tcW w:w="5000" w:type="pct"/>
            <w:gridSpan w:val="3"/>
          </w:tcPr>
          <w:p w14:paraId="3CA819AA" w14:textId="19875ACF" w:rsidR="008A3776" w:rsidRPr="00B27180" w:rsidRDefault="008A3776" w:rsidP="008A3776">
            <w:pPr>
              <w:pStyle w:val="ListParagraph"/>
              <w:numPr>
                <w:ilvl w:val="0"/>
                <w:numId w:val="27"/>
              </w:numPr>
              <w:rPr>
                <w:rFonts w:ascii="Arial" w:hAnsi="Arial" w:cs="Arial"/>
                <w:b/>
                <w:bCs/>
              </w:rPr>
            </w:pPr>
            <w:r w:rsidRPr="00B27180">
              <w:rPr>
                <w:rFonts w:ascii="Arial" w:hAnsi="Arial" w:cs="Arial"/>
                <w:b/>
                <w:bCs/>
              </w:rPr>
              <w:t xml:space="preserve">About the storage </w:t>
            </w:r>
          </w:p>
        </w:tc>
      </w:tr>
      <w:tr w:rsidR="003A337A" w:rsidRPr="00B84CB3" w14:paraId="0D3C5B29" w14:textId="77777777" w:rsidTr="002F08B6">
        <w:tc>
          <w:tcPr>
            <w:tcW w:w="3026" w:type="pct"/>
          </w:tcPr>
          <w:p w14:paraId="2DEFFDF1" w14:textId="77777777" w:rsidR="003A337A" w:rsidRPr="00B27180" w:rsidRDefault="003A337A" w:rsidP="00AD5162">
            <w:pPr>
              <w:rPr>
                <w:rFonts w:ascii="Arial" w:hAnsi="Arial" w:cs="Arial"/>
              </w:rPr>
            </w:pPr>
            <w:r w:rsidRPr="00B27180">
              <w:rPr>
                <w:rFonts w:ascii="Arial" w:hAnsi="Arial" w:cs="Arial"/>
              </w:rPr>
              <w:t xml:space="preserve">Has all of </w:t>
            </w:r>
            <w:r w:rsidRPr="00B27180">
              <w:rPr>
                <w:rFonts w:ascii="Arial" w:hAnsi="Arial" w:cs="Arial"/>
                <w:b/>
                <w:bCs/>
              </w:rPr>
              <w:t>waste storage</w:t>
            </w:r>
            <w:r w:rsidRPr="00B27180">
              <w:rPr>
                <w:rFonts w:ascii="Arial" w:hAnsi="Arial" w:cs="Arial"/>
                <w:i/>
              </w:rPr>
              <w:t xml:space="preserve"> </w:t>
            </w:r>
            <w:r w:rsidRPr="00B27180">
              <w:rPr>
                <w:rFonts w:ascii="Arial" w:hAnsi="Arial" w:cs="Arial"/>
                <w:iCs/>
              </w:rPr>
              <w:t>table</w:t>
            </w:r>
            <w:r w:rsidRPr="00B27180">
              <w:rPr>
                <w:rFonts w:ascii="Arial" w:hAnsi="Arial" w:cs="Arial"/>
                <w:i/>
              </w:rPr>
              <w:t xml:space="preserve"> </w:t>
            </w:r>
            <w:r w:rsidRPr="00B27180">
              <w:rPr>
                <w:rFonts w:ascii="Arial" w:hAnsi="Arial" w:cs="Arial"/>
              </w:rPr>
              <w:t>been completed?</w:t>
            </w:r>
          </w:p>
        </w:tc>
        <w:tc>
          <w:tcPr>
            <w:tcW w:w="788" w:type="pct"/>
          </w:tcPr>
          <w:p w14:paraId="6AEDCEC8" w14:textId="363712DD" w:rsidR="003A337A" w:rsidRPr="00B27180" w:rsidRDefault="003A337A" w:rsidP="00AD5162">
            <w:pPr>
              <w:rPr>
                <w:rFonts w:ascii="Arial" w:hAnsi="Arial" w:cs="Arial"/>
                <w:color w:val="000000" w:themeColor="text1"/>
              </w:rPr>
            </w:pPr>
            <w:r w:rsidRPr="00B27180">
              <w:rPr>
                <w:rFonts w:ascii="Arial" w:hAnsi="Arial" w:cs="Arial"/>
                <w:color w:val="000000" w:themeColor="text1"/>
              </w:rPr>
              <w:t xml:space="preserve">Y </w:t>
            </w:r>
          </w:p>
        </w:tc>
        <w:tc>
          <w:tcPr>
            <w:tcW w:w="1186" w:type="pct"/>
          </w:tcPr>
          <w:p w14:paraId="4022AC64" w14:textId="77777777" w:rsidR="003A337A" w:rsidRPr="00B27180" w:rsidRDefault="003A337A" w:rsidP="00AD5162">
            <w:pPr>
              <w:rPr>
                <w:rFonts w:ascii="Arial" w:hAnsi="Arial" w:cs="Arial"/>
              </w:rPr>
            </w:pPr>
          </w:p>
        </w:tc>
      </w:tr>
      <w:tr w:rsidR="003A337A" w:rsidRPr="00B84CB3" w14:paraId="31E7A515" w14:textId="77777777" w:rsidTr="002F08B6">
        <w:tc>
          <w:tcPr>
            <w:tcW w:w="3026" w:type="pct"/>
          </w:tcPr>
          <w:p w14:paraId="5F81FDC6" w14:textId="77777777" w:rsidR="003A337A" w:rsidRPr="00B84CB3" w:rsidRDefault="003A337A" w:rsidP="00AD5162">
            <w:pPr>
              <w:rPr>
                <w:rFonts w:ascii="Arial" w:hAnsi="Arial" w:cs="Arial"/>
              </w:rPr>
            </w:pPr>
            <w:r w:rsidRPr="00A61FBB">
              <w:rPr>
                <w:rFonts w:ascii="Arial" w:hAnsi="Arial" w:cs="Arial"/>
              </w:rPr>
              <w:t>Is the storage given no more than 1250 tonnes shall be non-stackable waste, and no more than 3000 tonnes of all other wastes?</w:t>
            </w:r>
            <w:r w:rsidRPr="00B84CB3">
              <w:rPr>
                <w:rFonts w:ascii="Arial" w:hAnsi="Arial" w:cs="Arial"/>
              </w:rPr>
              <w:t xml:space="preserve"> </w:t>
            </w:r>
          </w:p>
        </w:tc>
        <w:tc>
          <w:tcPr>
            <w:tcW w:w="788" w:type="pct"/>
          </w:tcPr>
          <w:p w14:paraId="18F17285" w14:textId="2289559B" w:rsidR="003A337A" w:rsidRPr="00E6351D" w:rsidRDefault="003A337A" w:rsidP="00AD5162">
            <w:pPr>
              <w:rPr>
                <w:rFonts w:ascii="Arial" w:hAnsi="Arial" w:cs="Arial"/>
                <w:color w:val="000000" w:themeColor="text1"/>
              </w:rPr>
            </w:pPr>
            <w:r w:rsidRPr="00E6351D">
              <w:rPr>
                <w:rFonts w:ascii="Arial" w:hAnsi="Arial" w:cs="Arial"/>
                <w:color w:val="000000" w:themeColor="text1"/>
              </w:rPr>
              <w:t xml:space="preserve">Y </w:t>
            </w:r>
          </w:p>
        </w:tc>
        <w:tc>
          <w:tcPr>
            <w:tcW w:w="1186" w:type="pct"/>
          </w:tcPr>
          <w:p w14:paraId="01C306C7" w14:textId="7DAF2CE1" w:rsidR="003A337A" w:rsidRPr="00B84CB3" w:rsidRDefault="003A337A" w:rsidP="00AD5162">
            <w:pPr>
              <w:rPr>
                <w:rFonts w:ascii="Arial" w:hAnsi="Arial" w:cs="Arial"/>
              </w:rPr>
            </w:pPr>
          </w:p>
        </w:tc>
      </w:tr>
      <w:tr w:rsidR="008A3776" w:rsidRPr="00B84CB3" w14:paraId="5E352E41" w14:textId="77777777" w:rsidTr="00EB045C">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2F08B6">
        <w:tc>
          <w:tcPr>
            <w:tcW w:w="3026"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788" w:type="pct"/>
          </w:tcPr>
          <w:p w14:paraId="1F8B27FC" w14:textId="09A5D66E" w:rsidR="003A337A" w:rsidRPr="00E6351D" w:rsidRDefault="003A337A" w:rsidP="00AD5162">
            <w:pPr>
              <w:rPr>
                <w:rFonts w:ascii="Arial" w:hAnsi="Arial" w:cs="Arial"/>
                <w:color w:val="000000" w:themeColor="text1"/>
              </w:rPr>
            </w:pPr>
            <w:r w:rsidRPr="00E6351D">
              <w:rPr>
                <w:rFonts w:ascii="Arial" w:hAnsi="Arial" w:cs="Arial"/>
                <w:color w:val="000000" w:themeColor="text1"/>
              </w:rPr>
              <w:t xml:space="preserve">Y </w:t>
            </w:r>
          </w:p>
        </w:tc>
        <w:tc>
          <w:tcPr>
            <w:tcW w:w="1186" w:type="pct"/>
          </w:tcPr>
          <w:p w14:paraId="3889B701" w14:textId="77777777" w:rsidR="003A337A" w:rsidRPr="00B84CB3" w:rsidRDefault="003A337A" w:rsidP="00AD5162">
            <w:pPr>
              <w:rPr>
                <w:rFonts w:ascii="Arial" w:hAnsi="Arial" w:cs="Arial"/>
              </w:rPr>
            </w:pPr>
          </w:p>
        </w:tc>
      </w:tr>
      <w:tr w:rsidR="007A25F4" w:rsidRPr="00B84CB3" w14:paraId="6A4989CC" w14:textId="77777777" w:rsidTr="00EB045C">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lastRenderedPageBreak/>
              <w:t xml:space="preserve">      20. </w:t>
            </w:r>
            <w:r w:rsidRPr="007A25F4">
              <w:rPr>
                <w:rFonts w:ascii="Arial" w:hAnsi="Arial" w:cs="Arial"/>
                <w:b/>
                <w:bCs/>
              </w:rPr>
              <w:t>Confidentiality and national security</w:t>
            </w:r>
          </w:p>
        </w:tc>
      </w:tr>
      <w:tr w:rsidR="003A337A" w:rsidRPr="00B84CB3" w14:paraId="1DB08A5D" w14:textId="77777777" w:rsidTr="002F08B6">
        <w:tc>
          <w:tcPr>
            <w:tcW w:w="3026"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788" w:type="pct"/>
          </w:tcPr>
          <w:p w14:paraId="65DBCE7D" w14:textId="77B37E89" w:rsidR="003A337A" w:rsidRPr="00E6351D" w:rsidRDefault="003A337A" w:rsidP="00AD5162">
            <w:pPr>
              <w:rPr>
                <w:rFonts w:ascii="Arial" w:hAnsi="Arial" w:cs="Arial"/>
                <w:color w:val="000000" w:themeColor="text1"/>
              </w:rPr>
            </w:pPr>
            <w:r w:rsidRPr="00E6351D">
              <w:rPr>
                <w:rFonts w:ascii="Arial" w:hAnsi="Arial" w:cs="Arial"/>
                <w:color w:val="000000" w:themeColor="text1"/>
              </w:rPr>
              <w:t>N</w:t>
            </w:r>
          </w:p>
        </w:tc>
        <w:tc>
          <w:tcPr>
            <w:tcW w:w="1186" w:type="pct"/>
          </w:tcPr>
          <w:p w14:paraId="3C8D8EEA" w14:textId="77777777" w:rsidR="003A337A" w:rsidRPr="00B84CB3" w:rsidRDefault="003A337A" w:rsidP="00AD5162">
            <w:pPr>
              <w:rPr>
                <w:rFonts w:ascii="Arial" w:hAnsi="Arial" w:cs="Arial"/>
              </w:rPr>
            </w:pPr>
          </w:p>
        </w:tc>
      </w:tr>
      <w:tr w:rsidR="003A337A" w:rsidRPr="00B84CB3" w14:paraId="0AAFA6B9" w14:textId="77777777" w:rsidTr="002F08B6">
        <w:tc>
          <w:tcPr>
            <w:tcW w:w="3026"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788" w:type="pct"/>
          </w:tcPr>
          <w:p w14:paraId="085F745F" w14:textId="709ACF95" w:rsidR="003A337A" w:rsidRPr="00E6351D" w:rsidRDefault="003A337A" w:rsidP="00AD5162">
            <w:pPr>
              <w:rPr>
                <w:rFonts w:ascii="Arial" w:hAnsi="Arial" w:cs="Arial"/>
                <w:color w:val="000000" w:themeColor="text1"/>
              </w:rPr>
            </w:pPr>
            <w:r w:rsidRPr="00E6351D">
              <w:rPr>
                <w:rFonts w:ascii="Arial" w:hAnsi="Arial" w:cs="Arial"/>
                <w:color w:val="000000" w:themeColor="text1"/>
              </w:rPr>
              <w:t>N</w:t>
            </w:r>
          </w:p>
        </w:tc>
        <w:tc>
          <w:tcPr>
            <w:tcW w:w="1186" w:type="pct"/>
          </w:tcPr>
          <w:p w14:paraId="51001197" w14:textId="77777777" w:rsidR="003A337A" w:rsidRPr="00B84CB3" w:rsidRDefault="003A337A" w:rsidP="00AD5162">
            <w:pPr>
              <w:rPr>
                <w:rFonts w:ascii="Arial" w:hAnsi="Arial" w:cs="Arial"/>
              </w:rPr>
            </w:pPr>
          </w:p>
        </w:tc>
      </w:tr>
      <w:tr w:rsidR="007A25F4" w:rsidRPr="00B84CB3" w14:paraId="64AB793D" w14:textId="77777777" w:rsidTr="00EB045C">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2F08B6">
        <w:tc>
          <w:tcPr>
            <w:tcW w:w="3026" w:type="pct"/>
          </w:tcPr>
          <w:p w14:paraId="66C8410D" w14:textId="540F4C26" w:rsidR="003A337A" w:rsidRPr="00B84CB3" w:rsidRDefault="003A337A" w:rsidP="00AD5162">
            <w:pPr>
              <w:rPr>
                <w:rFonts w:ascii="Arial" w:hAnsi="Arial" w:cs="Arial"/>
              </w:rPr>
            </w:pPr>
            <w:r w:rsidRPr="006F66AD">
              <w:rPr>
                <w:rFonts w:ascii="Arial" w:hAnsi="Arial" w:cs="Arial"/>
              </w:rPr>
              <w:t>If signing on behalf of a relevant person, has written confirmation from a relevant person been given?</w:t>
            </w:r>
          </w:p>
        </w:tc>
        <w:tc>
          <w:tcPr>
            <w:tcW w:w="788" w:type="pct"/>
          </w:tcPr>
          <w:p w14:paraId="2B747F71" w14:textId="5462676E" w:rsidR="003A337A" w:rsidRPr="00E6351D" w:rsidRDefault="003A337A" w:rsidP="00AD5162">
            <w:pPr>
              <w:rPr>
                <w:rFonts w:ascii="Arial" w:hAnsi="Arial" w:cs="Arial"/>
                <w:color w:val="000000" w:themeColor="text1"/>
              </w:rPr>
            </w:pPr>
            <w:r w:rsidRPr="00E6351D">
              <w:rPr>
                <w:rFonts w:ascii="Arial" w:hAnsi="Arial" w:cs="Arial"/>
                <w:color w:val="000000" w:themeColor="text1"/>
              </w:rPr>
              <w:t>Y</w:t>
            </w:r>
          </w:p>
        </w:tc>
        <w:tc>
          <w:tcPr>
            <w:tcW w:w="1186" w:type="pct"/>
          </w:tcPr>
          <w:p w14:paraId="2F49E539" w14:textId="77777777" w:rsidR="003A337A" w:rsidRPr="00B84CB3" w:rsidRDefault="003A337A" w:rsidP="00AD5162">
            <w:pPr>
              <w:rPr>
                <w:rFonts w:ascii="Arial" w:hAnsi="Arial" w:cs="Arial"/>
              </w:rPr>
            </w:pPr>
          </w:p>
        </w:tc>
      </w:tr>
      <w:tr w:rsidR="003A337A" w:rsidRPr="00B84CB3" w14:paraId="4CF74395" w14:textId="77777777" w:rsidTr="002F08B6">
        <w:trPr>
          <w:trHeight w:val="77"/>
        </w:trPr>
        <w:tc>
          <w:tcPr>
            <w:tcW w:w="3026" w:type="pct"/>
          </w:tcPr>
          <w:p w14:paraId="7A4D1501" w14:textId="054186E6"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788" w:type="pct"/>
          </w:tcPr>
          <w:p w14:paraId="7A2BBFFF" w14:textId="0AA16905" w:rsidR="003A337A" w:rsidRPr="00E6351D" w:rsidRDefault="003A337A" w:rsidP="00AD5162">
            <w:pPr>
              <w:rPr>
                <w:rFonts w:ascii="Arial" w:hAnsi="Arial" w:cs="Arial"/>
                <w:color w:val="000000" w:themeColor="text1"/>
              </w:rPr>
            </w:pPr>
            <w:r w:rsidRPr="00E6351D">
              <w:rPr>
                <w:rFonts w:ascii="Arial" w:hAnsi="Arial" w:cs="Arial"/>
                <w:color w:val="000000" w:themeColor="text1"/>
              </w:rPr>
              <w:t>Y</w:t>
            </w:r>
          </w:p>
        </w:tc>
        <w:tc>
          <w:tcPr>
            <w:tcW w:w="1186" w:type="pct"/>
          </w:tcPr>
          <w:p w14:paraId="7B71848E" w14:textId="77777777" w:rsidR="003A337A" w:rsidRPr="00B84CB3" w:rsidRDefault="003A337A" w:rsidP="00AD5162">
            <w:pPr>
              <w:rPr>
                <w:rFonts w:ascii="Arial" w:hAnsi="Arial" w:cs="Arial"/>
              </w:rPr>
            </w:pPr>
          </w:p>
        </w:tc>
      </w:tr>
      <w:tr w:rsidR="007A25F4" w:rsidRPr="00A007D4" w14:paraId="35F090D5" w14:textId="77777777" w:rsidTr="002F08B6">
        <w:tc>
          <w:tcPr>
            <w:tcW w:w="3026" w:type="pct"/>
          </w:tcPr>
          <w:p w14:paraId="1C0B17F4" w14:textId="6840491B"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788" w:type="pct"/>
          </w:tcPr>
          <w:p w14:paraId="70A29A2B" w14:textId="46C93860" w:rsidR="007A25F4" w:rsidRPr="00E6351D" w:rsidRDefault="007A25F4" w:rsidP="00AD5162">
            <w:pPr>
              <w:rPr>
                <w:rFonts w:ascii="Arial" w:hAnsi="Arial" w:cs="Arial"/>
                <w:color w:val="000000" w:themeColor="text1"/>
              </w:rPr>
            </w:pPr>
            <w:r w:rsidRPr="00E6351D">
              <w:rPr>
                <w:rFonts w:ascii="Arial" w:hAnsi="Arial" w:cs="Arial"/>
                <w:color w:val="000000" w:themeColor="text1"/>
              </w:rPr>
              <w:t>Y</w:t>
            </w:r>
          </w:p>
        </w:tc>
        <w:tc>
          <w:tcPr>
            <w:tcW w:w="1186" w:type="pct"/>
          </w:tcPr>
          <w:p w14:paraId="2901679C" w14:textId="77777777" w:rsidR="007A25F4" w:rsidRPr="00A007D4" w:rsidRDefault="007A25F4" w:rsidP="00AD5162">
            <w:pPr>
              <w:rPr>
                <w:rFonts w:ascii="Arial" w:hAnsi="Arial" w:cs="Arial"/>
              </w:rPr>
            </w:pPr>
          </w:p>
        </w:tc>
      </w:tr>
      <w:tr w:rsidR="003A337A" w:rsidRPr="00A007D4" w14:paraId="721E3330" w14:textId="77777777" w:rsidTr="002F08B6">
        <w:tc>
          <w:tcPr>
            <w:tcW w:w="3026"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788" w:type="pct"/>
          </w:tcPr>
          <w:p w14:paraId="256A84FA" w14:textId="3084A799" w:rsidR="003A337A" w:rsidRPr="00E6351D" w:rsidRDefault="003A337A" w:rsidP="00AD5162">
            <w:pPr>
              <w:rPr>
                <w:rFonts w:ascii="Arial" w:hAnsi="Arial" w:cs="Arial"/>
                <w:color w:val="000000" w:themeColor="text1"/>
              </w:rPr>
            </w:pPr>
            <w:r w:rsidRPr="00E6351D">
              <w:rPr>
                <w:rFonts w:ascii="Arial" w:hAnsi="Arial" w:cs="Arial"/>
                <w:color w:val="000000" w:themeColor="text1"/>
              </w:rPr>
              <w:t xml:space="preserve">Y </w:t>
            </w:r>
          </w:p>
        </w:tc>
        <w:tc>
          <w:tcPr>
            <w:tcW w:w="1186"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2D7C634A"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5A938FE2"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F30D45" w:rsidRDefault="00C468A5" w:rsidP="00A007D4">
            <w:pPr>
              <w:rPr>
                <w:rFonts w:ascii="Arial" w:hAnsi="Arial" w:cs="Arial"/>
              </w:rPr>
            </w:pPr>
            <w:r w:rsidRPr="00F30D45">
              <w:rPr>
                <w:rFonts w:ascii="Arial" w:hAnsi="Arial" w:cs="Arial"/>
              </w:rPr>
              <w:t>If there is storage; do the grid references match the site plan?</w:t>
            </w:r>
          </w:p>
        </w:tc>
        <w:tc>
          <w:tcPr>
            <w:tcW w:w="657" w:type="pct"/>
            <w:tcBorders>
              <w:bottom w:val="single" w:sz="4" w:space="0" w:color="auto"/>
            </w:tcBorders>
          </w:tcPr>
          <w:p w14:paraId="03ADB47E" w14:textId="3703F166" w:rsidR="00A5488D" w:rsidRPr="00C40D12" w:rsidRDefault="00C468A5"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F30D45" w:rsidRDefault="009C6198" w:rsidP="00A007D4">
            <w:pPr>
              <w:rPr>
                <w:rFonts w:ascii="Arial" w:hAnsi="Arial" w:cs="Arial"/>
              </w:rPr>
            </w:pPr>
            <w:r w:rsidRPr="00F30D45">
              <w:rPr>
                <w:rFonts w:ascii="Arial" w:hAnsi="Arial" w:cs="Arial"/>
              </w:rPr>
              <w:t xml:space="preserve">If </w:t>
            </w:r>
            <w:r w:rsidR="001528C6" w:rsidRPr="00F30D45">
              <w:rPr>
                <w:rFonts w:ascii="Arial" w:hAnsi="Arial" w:cs="Arial"/>
              </w:rPr>
              <w:t xml:space="preserve">land was previously deployed on, </w:t>
            </w:r>
            <w:r w:rsidR="0093250D" w:rsidRPr="00F30D45">
              <w:rPr>
                <w:rFonts w:ascii="Arial" w:hAnsi="Arial" w:cs="Arial"/>
              </w:rPr>
              <w:t xml:space="preserve">and waste is stored in temporary field heaps; </w:t>
            </w:r>
            <w:r w:rsidR="001528C6" w:rsidRPr="00F30D45">
              <w:rPr>
                <w:rFonts w:ascii="Arial" w:hAnsi="Arial" w:cs="Arial"/>
              </w:rPr>
              <w:t>are the storage locations in the same or different locations?</w:t>
            </w:r>
          </w:p>
        </w:tc>
        <w:tc>
          <w:tcPr>
            <w:tcW w:w="657" w:type="pct"/>
            <w:tcBorders>
              <w:bottom w:val="single" w:sz="4" w:space="0" w:color="auto"/>
            </w:tcBorders>
          </w:tcPr>
          <w:p w14:paraId="41D3C622" w14:textId="5C198527" w:rsidR="001528C6" w:rsidRPr="001528C6" w:rsidRDefault="00F30D45" w:rsidP="00A007D4">
            <w:pPr>
              <w:rPr>
                <w:rFonts w:ascii="Arial" w:hAnsi="Arial" w:cs="Arial"/>
                <w:color w:val="FF0000"/>
              </w:rPr>
            </w:pPr>
            <w:r w:rsidRPr="00E6325C">
              <w:rPr>
                <w:rFonts w:ascii="Arial" w:hAnsi="Arial" w:cs="Arial"/>
                <w:color w:val="000000" w:themeColor="text1"/>
              </w:rPr>
              <w:t>Y</w:t>
            </w:r>
          </w:p>
        </w:tc>
        <w:tc>
          <w:tcPr>
            <w:tcW w:w="807" w:type="pct"/>
            <w:tcBorders>
              <w:bottom w:val="single" w:sz="4" w:space="0" w:color="auto"/>
            </w:tcBorders>
          </w:tcPr>
          <w:p w14:paraId="7464D793" w14:textId="72DA267A"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5E5251B5"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2E5EE926"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4F5D203"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2CA5D487" w:rsidR="00BF3C38" w:rsidRPr="00455106" w:rsidRDefault="00996CC1" w:rsidP="00455106">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597C91AE"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452CCC71"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055B795E" w:rsidR="002E2A8B" w:rsidRPr="00171D59" w:rsidRDefault="00114B43" w:rsidP="00455106">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FD96C62"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17DE2B47" w:rsidR="002E2A8B" w:rsidRPr="00171D59" w:rsidRDefault="00114B43" w:rsidP="00455106">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0BDBEFC"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5D25A755"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754DA">
              <w:rPr>
                <w:sz w:val="22"/>
                <w:szCs w:val="22"/>
              </w:rPr>
              <w:t>location of any public rights of way</w:t>
            </w:r>
          </w:p>
          <w:p w14:paraId="6072371C" w14:textId="5BF7D9BC"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73844EBE"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2952DF8F"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lastRenderedPageBreak/>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124C7DFD" w:rsidR="00747456" w:rsidRPr="009270E5" w:rsidRDefault="003267AF" w:rsidP="00A007D4">
            <w:pPr>
              <w:rPr>
                <w:rFonts w:ascii="Arial" w:hAnsi="Arial" w:cs="Arial"/>
              </w:rPr>
            </w:pPr>
            <w:r w:rsidRPr="009270E5">
              <w:rPr>
                <w:rFonts w:ascii="Arial" w:hAnsi="Arial" w:cs="Arial"/>
              </w:rPr>
              <w:lastRenderedPageBreak/>
              <w:t xml:space="preserve">N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2E961E8D" w:rsidR="00747456" w:rsidRPr="009270E5" w:rsidRDefault="0073279C" w:rsidP="00A007D4">
            <w:pPr>
              <w:rPr>
                <w:rFonts w:ascii="Arial" w:hAnsi="Arial" w:cs="Arial"/>
              </w:rPr>
            </w:pPr>
            <w:r w:rsidRPr="009270E5">
              <w:rPr>
                <w:rFonts w:ascii="Arial" w:hAnsi="Arial" w:cs="Arial"/>
              </w:rPr>
              <w:t xml:space="preserve">See comments at the bottom of the decision document.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707C4A">
              <w:rPr>
                <w:rFonts w:ascii="Arial" w:hAnsi="Arial" w:cs="Arial"/>
              </w:rPr>
              <w:t>What is the slope of the fields?</w:t>
            </w:r>
          </w:p>
          <w:p w14:paraId="56BCAA9D" w14:textId="0C8E250A" w:rsidR="00E579C9" w:rsidRPr="008F56EC" w:rsidRDefault="00E579C9" w:rsidP="00B634D9">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48B29920" w14:textId="77777777" w:rsidR="007D5EE0" w:rsidRPr="006E19B1" w:rsidRDefault="00E579C9" w:rsidP="00E579C9">
            <w:pPr>
              <w:rPr>
                <w:rFonts w:ascii="Arial" w:hAnsi="Arial" w:cs="Arial"/>
                <w:color w:val="000000" w:themeColor="text1"/>
              </w:rPr>
            </w:pPr>
            <w:r w:rsidRPr="006E19B1">
              <w:rPr>
                <w:rFonts w:ascii="Arial" w:hAnsi="Arial" w:cs="Arial"/>
                <w:color w:val="000000" w:themeColor="text1"/>
              </w:rPr>
              <w:t>0-7 degrees (transparent)</w:t>
            </w:r>
            <w:r w:rsidR="009F27FE" w:rsidRPr="006E19B1">
              <w:rPr>
                <w:rFonts w:ascii="Arial" w:hAnsi="Arial" w:cs="Arial"/>
                <w:color w:val="000000" w:themeColor="text1"/>
              </w:rPr>
              <w:t xml:space="preserve">- </w:t>
            </w:r>
          </w:p>
          <w:p w14:paraId="272EA225" w14:textId="77777777" w:rsidR="007D5EE0" w:rsidRPr="006E19B1" w:rsidRDefault="007D5EE0" w:rsidP="00E579C9">
            <w:pPr>
              <w:rPr>
                <w:rFonts w:ascii="Arial" w:hAnsi="Arial" w:cs="Arial"/>
                <w:color w:val="000000" w:themeColor="text1"/>
              </w:rPr>
            </w:pPr>
          </w:p>
          <w:p w14:paraId="3BFB264D" w14:textId="30A6FA58" w:rsidR="00E579C9" w:rsidRPr="006E19B1" w:rsidRDefault="007D5EE0" w:rsidP="00E579C9">
            <w:pPr>
              <w:rPr>
                <w:rFonts w:ascii="Arial" w:hAnsi="Arial" w:cs="Arial"/>
                <w:color w:val="000000" w:themeColor="text1"/>
              </w:rPr>
            </w:pPr>
            <w:r w:rsidRPr="006E19B1">
              <w:rPr>
                <w:rFonts w:ascii="Arial" w:hAnsi="Arial" w:cs="Arial"/>
                <w:color w:val="000000" w:themeColor="text1"/>
              </w:rPr>
              <w:t xml:space="preserve">Monachty Farm </w:t>
            </w:r>
            <w:r w:rsidR="009F27FE" w:rsidRPr="006E19B1">
              <w:rPr>
                <w:rFonts w:ascii="Arial" w:hAnsi="Arial" w:cs="Arial"/>
                <w:color w:val="000000" w:themeColor="text1"/>
              </w:rPr>
              <w:t>field</w:t>
            </w:r>
            <w:r w:rsidR="00B06972" w:rsidRPr="006E19B1">
              <w:rPr>
                <w:rFonts w:ascii="Arial" w:hAnsi="Arial" w:cs="Arial"/>
                <w:color w:val="000000" w:themeColor="text1"/>
              </w:rPr>
              <w:t xml:space="preserve"> 2</w:t>
            </w:r>
          </w:p>
          <w:p w14:paraId="10416CFF" w14:textId="77777777" w:rsidR="003F1F07" w:rsidRPr="006E19B1" w:rsidRDefault="003F1F07" w:rsidP="003F1F07">
            <w:pPr>
              <w:rPr>
                <w:rFonts w:ascii="Arial" w:hAnsi="Arial" w:cs="Arial"/>
                <w:color w:val="000000" w:themeColor="text1"/>
              </w:rPr>
            </w:pPr>
          </w:p>
          <w:p w14:paraId="5228436F" w14:textId="1F2EDCE1" w:rsidR="003F1F07" w:rsidRPr="006E19B1" w:rsidRDefault="003F1F07" w:rsidP="003F1F07">
            <w:pPr>
              <w:rPr>
                <w:rFonts w:ascii="Arial" w:hAnsi="Arial" w:cs="Arial"/>
                <w:color w:val="000000" w:themeColor="text1"/>
              </w:rPr>
            </w:pPr>
            <w:r w:rsidRPr="006E19B1">
              <w:rPr>
                <w:rFonts w:ascii="Arial" w:hAnsi="Arial" w:cs="Arial"/>
                <w:color w:val="000000" w:themeColor="text1"/>
              </w:rPr>
              <w:t xml:space="preserve">Coles Land field </w:t>
            </w:r>
            <w:r w:rsidR="005D1E0A">
              <w:rPr>
                <w:rFonts w:ascii="Arial" w:hAnsi="Arial" w:cs="Arial"/>
                <w:color w:val="000000" w:themeColor="text1"/>
              </w:rPr>
              <w:t>3</w:t>
            </w:r>
          </w:p>
          <w:p w14:paraId="35B47B9D" w14:textId="77777777" w:rsidR="007D5EE0" w:rsidRPr="006E19B1" w:rsidRDefault="007D5EE0" w:rsidP="00E579C9">
            <w:pPr>
              <w:rPr>
                <w:rFonts w:ascii="Arial" w:hAnsi="Arial" w:cs="Arial"/>
                <w:color w:val="000000" w:themeColor="text1"/>
              </w:rPr>
            </w:pPr>
          </w:p>
          <w:p w14:paraId="6B6A5D1F" w14:textId="77777777" w:rsidR="00B06972" w:rsidRPr="006E19B1" w:rsidRDefault="00E579C9" w:rsidP="00E579C9">
            <w:pPr>
              <w:rPr>
                <w:rFonts w:ascii="Arial" w:hAnsi="Arial" w:cs="Arial"/>
                <w:color w:val="000000" w:themeColor="text1"/>
              </w:rPr>
            </w:pPr>
            <w:r w:rsidRPr="006E19B1">
              <w:rPr>
                <w:rFonts w:ascii="Arial" w:hAnsi="Arial" w:cs="Arial"/>
                <w:color w:val="000000" w:themeColor="text1"/>
              </w:rPr>
              <w:t>7 -12 degrees (yellow)</w:t>
            </w:r>
            <w:r w:rsidR="009F27FE" w:rsidRPr="006E19B1">
              <w:rPr>
                <w:rFonts w:ascii="Arial" w:hAnsi="Arial" w:cs="Arial"/>
                <w:color w:val="000000" w:themeColor="text1"/>
              </w:rPr>
              <w:t xml:space="preserve">- </w:t>
            </w:r>
          </w:p>
          <w:p w14:paraId="4B6328BE" w14:textId="77777777" w:rsidR="00B06972" w:rsidRPr="006E19B1" w:rsidRDefault="00B06972" w:rsidP="00E579C9">
            <w:pPr>
              <w:rPr>
                <w:rFonts w:ascii="Arial" w:hAnsi="Arial" w:cs="Arial"/>
                <w:color w:val="000000" w:themeColor="text1"/>
              </w:rPr>
            </w:pPr>
          </w:p>
          <w:p w14:paraId="2CF92EE4" w14:textId="6A835510" w:rsidR="00E579C9" w:rsidRPr="006E19B1" w:rsidRDefault="00B06972" w:rsidP="00E579C9">
            <w:pPr>
              <w:rPr>
                <w:rFonts w:ascii="Arial" w:hAnsi="Arial" w:cs="Arial"/>
                <w:color w:val="000000" w:themeColor="text1"/>
              </w:rPr>
            </w:pPr>
            <w:r w:rsidRPr="006E19B1">
              <w:rPr>
                <w:rFonts w:ascii="Arial" w:hAnsi="Arial" w:cs="Arial"/>
                <w:color w:val="000000" w:themeColor="text1"/>
              </w:rPr>
              <w:t xml:space="preserve">Monachty Farm field 1 (partially) </w:t>
            </w:r>
          </w:p>
          <w:p w14:paraId="05DA96C5" w14:textId="77777777" w:rsidR="003F1F07" w:rsidRPr="006E19B1" w:rsidRDefault="003F1F07" w:rsidP="00E579C9">
            <w:pPr>
              <w:rPr>
                <w:rFonts w:ascii="Arial" w:hAnsi="Arial" w:cs="Arial"/>
                <w:color w:val="000000" w:themeColor="text1"/>
              </w:rPr>
            </w:pPr>
          </w:p>
          <w:p w14:paraId="19971DDD" w14:textId="79D1067D" w:rsidR="00E93E69" w:rsidRDefault="006E19B1" w:rsidP="00E579C9">
            <w:pPr>
              <w:rPr>
                <w:rFonts w:ascii="Arial" w:hAnsi="Arial" w:cs="Arial"/>
                <w:color w:val="000000" w:themeColor="text1"/>
              </w:rPr>
            </w:pPr>
            <w:r w:rsidRPr="006E19B1">
              <w:rPr>
                <w:rFonts w:ascii="Arial" w:hAnsi="Arial" w:cs="Arial"/>
                <w:color w:val="000000" w:themeColor="text1"/>
              </w:rPr>
              <w:t xml:space="preserve">Coles Land fields </w:t>
            </w:r>
            <w:r w:rsidR="00D311C8">
              <w:rPr>
                <w:rFonts w:ascii="Arial" w:hAnsi="Arial" w:cs="Arial"/>
                <w:color w:val="000000" w:themeColor="text1"/>
              </w:rPr>
              <w:t>1 &amp; 2 (partially)</w:t>
            </w:r>
            <w:r w:rsidR="00E93E69">
              <w:rPr>
                <w:rFonts w:ascii="Arial" w:hAnsi="Arial" w:cs="Arial"/>
                <w:color w:val="000000" w:themeColor="text1"/>
              </w:rPr>
              <w:t>.</w:t>
            </w:r>
          </w:p>
          <w:p w14:paraId="62F2E783" w14:textId="1BA88168" w:rsidR="00E93E69" w:rsidRDefault="00E93E69" w:rsidP="00E579C9">
            <w:pPr>
              <w:rPr>
                <w:rFonts w:ascii="Arial" w:hAnsi="Arial" w:cs="Arial"/>
                <w:color w:val="000000" w:themeColor="text1"/>
              </w:rPr>
            </w:pPr>
          </w:p>
          <w:p w14:paraId="2A792D14" w14:textId="79264B09" w:rsidR="00E93E69" w:rsidRPr="006E19B1" w:rsidRDefault="00E93E69" w:rsidP="00E579C9">
            <w:pPr>
              <w:rPr>
                <w:rFonts w:ascii="Arial" w:hAnsi="Arial" w:cs="Arial"/>
                <w:color w:val="000000" w:themeColor="text1"/>
              </w:rPr>
            </w:pPr>
            <w:r>
              <w:rPr>
                <w:rFonts w:ascii="Arial" w:hAnsi="Arial" w:cs="Arial"/>
                <w:color w:val="000000" w:themeColor="text1"/>
              </w:rPr>
              <w:t>Field 4 (mostly).</w:t>
            </w:r>
          </w:p>
          <w:p w14:paraId="3CA1DB20" w14:textId="77777777" w:rsidR="006E19B1" w:rsidRPr="008F56EC" w:rsidRDefault="006E19B1" w:rsidP="00E579C9">
            <w:pPr>
              <w:rPr>
                <w:rFonts w:ascii="Arial" w:hAnsi="Arial" w:cs="Arial"/>
                <w:color w:val="FF0000"/>
              </w:rPr>
            </w:pPr>
          </w:p>
          <w:p w14:paraId="179379B0" w14:textId="79C0539D" w:rsidR="00B06972" w:rsidRPr="00B06972" w:rsidRDefault="00E579C9" w:rsidP="00276F88">
            <w:pPr>
              <w:rPr>
                <w:rFonts w:ascii="Arial" w:hAnsi="Arial" w:cs="Arial"/>
                <w:color w:val="FF0000"/>
              </w:rPr>
            </w:pPr>
            <w:r w:rsidRPr="006E19B1">
              <w:rPr>
                <w:rFonts w:ascii="Arial" w:hAnsi="Arial" w:cs="Arial"/>
                <w:color w:val="000000" w:themeColor="text1"/>
              </w:rPr>
              <w:t>12 degrees plus (red)</w:t>
            </w:r>
            <w:r w:rsidR="009F27FE" w:rsidRPr="006E19B1">
              <w:rPr>
                <w:rFonts w:ascii="Arial" w:hAnsi="Arial" w:cs="Arial"/>
                <w:color w:val="000000" w:themeColor="text1"/>
              </w:rPr>
              <w:t xml:space="preserve">- </w:t>
            </w:r>
            <w:r w:rsidR="00B06972" w:rsidRPr="006E19B1">
              <w:rPr>
                <w:rFonts w:ascii="Arial" w:hAnsi="Arial" w:cs="Arial"/>
                <w:color w:val="000000" w:themeColor="text1"/>
              </w:rPr>
              <w:t>No fields.</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286F91B9"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B363E9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4B0D407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566FD65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1B7FE7F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A7A1DC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7F1F94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0B54D56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638C977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46F87C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44E115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71C8306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60A502C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709861AC" w:rsidR="00AE71B4" w:rsidRPr="00C40D12" w:rsidRDefault="00AE71B4"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84A347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6EB25F4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1F95D03" w14:textId="21E133AE" w:rsidR="00380B98" w:rsidRDefault="00380B98" w:rsidP="00380B98">
            <w:pPr>
              <w:rPr>
                <w:rFonts w:ascii="Arial" w:hAnsi="Arial" w:cs="Arial"/>
              </w:rPr>
            </w:pPr>
            <w:r>
              <w:rPr>
                <w:rFonts w:ascii="Arial" w:hAnsi="Arial" w:cs="Arial"/>
              </w:rPr>
              <w:t xml:space="preserve">19 09 02 Fe, Al &amp; S </w:t>
            </w:r>
          </w:p>
          <w:p w14:paraId="57885687" w14:textId="246C5B5A" w:rsidR="00BA600D" w:rsidRDefault="00BA600D" w:rsidP="00380B98">
            <w:pPr>
              <w:rPr>
                <w:rFonts w:ascii="Arial" w:hAnsi="Arial" w:cs="Arial"/>
              </w:rPr>
            </w:pPr>
          </w:p>
          <w:p w14:paraId="6BF94B28" w14:textId="737CBD44" w:rsidR="00BA600D" w:rsidRDefault="00BA600D" w:rsidP="00380B98">
            <w:pPr>
              <w:rPr>
                <w:rFonts w:ascii="Arial" w:hAnsi="Arial" w:cs="Arial"/>
              </w:rPr>
            </w:pPr>
            <w:r>
              <w:rPr>
                <w:rFonts w:ascii="Arial" w:hAnsi="Arial" w:cs="Arial"/>
              </w:rPr>
              <w:t xml:space="preserve">19 06 06 </w:t>
            </w:r>
            <w:r w:rsidR="00A92933">
              <w:rPr>
                <w:rFonts w:ascii="Arial" w:hAnsi="Arial" w:cs="Arial"/>
              </w:rPr>
              <w:t>– n/a</w:t>
            </w:r>
          </w:p>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lastRenderedPageBreak/>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9CE1F4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4C45FE">
              <w:rPr>
                <w:rFonts w:ascii="Arial" w:hAnsi="Arial" w:cs="Arial"/>
              </w:rPr>
              <w:t>If spreading waste soil, has the analysis been carried out at an MCERTS Lab</w:t>
            </w:r>
            <w:r w:rsidR="007443D7" w:rsidRPr="004C45FE">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4398B4D1" w:rsidR="00A5488D" w:rsidRPr="00C40D12" w:rsidRDefault="004B4293"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0EEF0F79"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11B6191C"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390A63A3"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5E9D244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4D859D3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9EE517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66B89C1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3275AF">
              <w:rPr>
                <w:rFonts w:ascii="Arial" w:hAnsi="Arial" w:cs="Arial"/>
              </w:rPr>
              <w:t xml:space="preserve">If the waste </w:t>
            </w:r>
            <w:r w:rsidR="001F6C46" w:rsidRPr="003275AF">
              <w:rPr>
                <w:rFonts w:ascii="Arial" w:hAnsi="Arial" w:cs="Arial"/>
              </w:rPr>
              <w:t>analysis</w:t>
            </w:r>
            <w:r w:rsidRPr="003275AF">
              <w:rPr>
                <w:rFonts w:ascii="Arial" w:hAnsi="Arial" w:cs="Arial"/>
              </w:rPr>
              <w:t xml:space="preserve"> shows high PTE’s; have these been tested for in the soil?</w:t>
            </w:r>
          </w:p>
        </w:tc>
        <w:tc>
          <w:tcPr>
            <w:tcW w:w="657" w:type="pct"/>
          </w:tcPr>
          <w:p w14:paraId="47A7F23C" w14:textId="6919D97F"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534A3331"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17D2DF8"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24151309"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839668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D1EC14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7FE8924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1840D2C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3CBD2FC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3F03C48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117B520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A3980E1" w:rsidR="00CC2BDD" w:rsidRPr="00806110"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1538DE6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5EC6508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4DFC67E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144741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3700661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lastRenderedPageBreak/>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55E7834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34D052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CCCAC19"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2F3149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26AF3E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5C1C8E9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28C1F1EC" w:rsidR="000E29C1" w:rsidRPr="00C40D12" w:rsidRDefault="00806110" w:rsidP="00A007D4">
            <w:pPr>
              <w:rPr>
                <w:rFonts w:ascii="Arial" w:hAnsi="Arial" w:cs="Arial"/>
              </w:rPr>
            </w:pPr>
            <w:r>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E17F63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AF4F31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E3CFBC5" w:rsidR="000E29C1" w:rsidRPr="00C40D12" w:rsidRDefault="00613D68"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5C2D10">
              <w:rPr>
                <w:color w:val="auto"/>
                <w:sz w:val="22"/>
                <w:szCs w:val="22"/>
              </w:rPr>
              <w:t xml:space="preserve">Is </w:t>
            </w:r>
            <w:r w:rsidRPr="005C2D10">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55EAE4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5FCDDF03" w:rsidR="000E29C1" w:rsidRPr="00A007D4" w:rsidRDefault="000E29C1" w:rsidP="00155F2D">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4E9561E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E6EC25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A2346E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76649D1A"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0CEBF8B1"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53B056B9"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1A450E10"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691893">
        <w:trPr>
          <w:trHeight w:val="642"/>
        </w:trPr>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BE698F" w:rsidRDefault="000E29C1" w:rsidP="00A007D4">
            <w:pPr>
              <w:pStyle w:val="ListParagraph"/>
              <w:numPr>
                <w:ilvl w:val="0"/>
                <w:numId w:val="15"/>
              </w:numPr>
              <w:contextualSpacing w:val="0"/>
              <w:rPr>
                <w:rFonts w:ascii="Arial" w:hAnsi="Arial" w:cs="Arial"/>
              </w:rPr>
            </w:pPr>
            <w:bookmarkStart w:id="0" w:name="_Hlk116570922"/>
            <w:r w:rsidRPr="00BE698F">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1C7F4FE9" w:rsidR="000E29C1" w:rsidRPr="006568F7" w:rsidRDefault="00D126BA"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31C25691" w:rsidR="00D1500A" w:rsidRPr="006568F7" w:rsidRDefault="00D1500A" w:rsidP="00A007D4">
            <w:pPr>
              <w:rPr>
                <w:rFonts w:ascii="Arial" w:hAnsi="Arial" w:cs="Arial"/>
              </w:rPr>
            </w:pPr>
            <w:r w:rsidRPr="006568F7">
              <w:rPr>
                <w:rFonts w:ascii="Arial" w:hAnsi="Arial" w:cs="Arial"/>
                <w:lang w:val="en-US"/>
              </w:rPr>
              <w:t xml:space="preserve"> </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BE698F" w:rsidRDefault="000E29C1" w:rsidP="00A007D4">
            <w:pPr>
              <w:pStyle w:val="ListParagraph"/>
              <w:numPr>
                <w:ilvl w:val="0"/>
                <w:numId w:val="15"/>
              </w:numPr>
              <w:contextualSpacing w:val="0"/>
              <w:rPr>
                <w:rFonts w:ascii="Arial" w:hAnsi="Arial" w:cs="Arial"/>
              </w:rPr>
            </w:pPr>
            <w:r w:rsidRPr="00BE698F">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FCF78D8" w:rsidR="000E29C1" w:rsidRPr="00C40D12" w:rsidRDefault="003528C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BE698F" w:rsidRDefault="000E29C1" w:rsidP="00A007D4">
            <w:pPr>
              <w:pStyle w:val="ListParagraph"/>
              <w:numPr>
                <w:ilvl w:val="0"/>
                <w:numId w:val="15"/>
              </w:numPr>
              <w:contextualSpacing w:val="0"/>
              <w:rPr>
                <w:rFonts w:ascii="Arial" w:hAnsi="Arial" w:cs="Arial"/>
              </w:rPr>
            </w:pPr>
            <w:r w:rsidRPr="00BE698F">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467DE44" w:rsidR="000E29C1" w:rsidRPr="00C40D12" w:rsidRDefault="003528C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BE698F">
        <w:trPr>
          <w:trHeight w:val="79"/>
        </w:trPr>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BE698F" w:rsidRDefault="000E29C1" w:rsidP="00A007D4">
            <w:pPr>
              <w:pStyle w:val="ListParagraph"/>
              <w:numPr>
                <w:ilvl w:val="0"/>
                <w:numId w:val="15"/>
              </w:numPr>
              <w:contextualSpacing w:val="0"/>
              <w:rPr>
                <w:rFonts w:ascii="Arial" w:hAnsi="Arial" w:cs="Arial"/>
              </w:rPr>
            </w:pPr>
            <w:r w:rsidRPr="00BE698F">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5F43AFF" w:rsidR="000E29C1" w:rsidRPr="00C40D12" w:rsidRDefault="003528C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bookmarkEnd w:id="0"/>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3C73D78F"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52391C8D"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3A1FFE6F"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798E114B"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24E6ACE"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B6774C3"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238D2159"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3307303A"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56E55A7E" w:rsidR="007719B3" w:rsidRPr="00782889" w:rsidRDefault="00F700E9" w:rsidP="00A007D4">
            <w:pPr>
              <w:rPr>
                <w:rFonts w:ascii="Arial" w:hAnsi="Arial" w:cs="Arial"/>
                <w:color w:val="0070C0"/>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41CE625F" w14:textId="77777777" w:rsidR="00F700E9" w:rsidRDefault="00F700E9" w:rsidP="00370EAD">
            <w:pPr>
              <w:rPr>
                <w:rFonts w:ascii="Arial" w:hAnsi="Arial" w:cs="Arial"/>
                <w:color w:val="FF0000"/>
              </w:rPr>
            </w:pPr>
          </w:p>
          <w:p w14:paraId="7FC65FFD" w14:textId="77777777" w:rsidR="00F25C26" w:rsidRPr="00FC3629" w:rsidRDefault="00CC6912" w:rsidP="008171E9">
            <w:pPr>
              <w:rPr>
                <w:rFonts w:ascii="Arial" w:hAnsi="Arial" w:cs="Arial"/>
                <w:color w:val="70AD47" w:themeColor="accent6"/>
              </w:rPr>
            </w:pPr>
            <w:r w:rsidRPr="00CC6912">
              <w:rPr>
                <w:rFonts w:ascii="Arial" w:hAnsi="Arial" w:cs="Arial"/>
                <w:color w:val="000000" w:themeColor="text1"/>
              </w:rPr>
              <w:t xml:space="preserve">A comment was left questioning the validity of the submitted grid references for the fields. </w:t>
            </w:r>
            <w:r w:rsidRPr="00FC3629">
              <w:rPr>
                <w:rFonts w:ascii="Arial" w:hAnsi="Arial" w:cs="Arial"/>
                <w:color w:val="70AD47" w:themeColor="accent6"/>
              </w:rPr>
              <w:t xml:space="preserve">On investigation there were no issues as the applicant had submitted X Y coordinates instead of national grid references. Both references closely matched therefore no action was needed. </w:t>
            </w:r>
          </w:p>
          <w:p w14:paraId="7E880947" w14:textId="77777777" w:rsidR="00F25C26" w:rsidRDefault="00F25C26" w:rsidP="008171E9">
            <w:pPr>
              <w:rPr>
                <w:rFonts w:ascii="Arial" w:hAnsi="Arial" w:cs="Arial"/>
                <w:color w:val="000000" w:themeColor="text1"/>
              </w:rPr>
            </w:pPr>
          </w:p>
          <w:p w14:paraId="5F2C1A32" w14:textId="540E3AD0" w:rsidR="000B219C" w:rsidRPr="00FB0D9E" w:rsidRDefault="00F25C26" w:rsidP="008171E9">
            <w:pPr>
              <w:rPr>
                <w:rFonts w:ascii="Arial" w:hAnsi="Arial" w:cs="Arial"/>
                <w:color w:val="70AD47" w:themeColor="accent6"/>
              </w:rPr>
            </w:pPr>
            <w:r>
              <w:rPr>
                <w:rFonts w:ascii="Arial" w:hAnsi="Arial" w:cs="Arial"/>
                <w:color w:val="000000" w:themeColor="text1"/>
              </w:rPr>
              <w:t xml:space="preserve">Another comment was left on how </w:t>
            </w:r>
            <w:r w:rsidR="00EB2FA9" w:rsidRPr="00EB2FA9">
              <w:rPr>
                <w:rFonts w:ascii="Arial" w:hAnsi="Arial" w:cs="Arial"/>
                <w:color w:val="000000" w:themeColor="text1"/>
              </w:rPr>
              <w:t>Monachty Farm</w:t>
            </w:r>
            <w:r w:rsidR="00EB2FA9">
              <w:rPr>
                <w:rFonts w:ascii="Arial" w:hAnsi="Arial" w:cs="Arial"/>
                <w:color w:val="000000" w:themeColor="text1"/>
              </w:rPr>
              <w:t xml:space="preserve"> did not have a field stockpile location. </w:t>
            </w:r>
            <w:r w:rsidR="00EB2FA9" w:rsidRPr="00FB0D9E">
              <w:rPr>
                <w:rFonts w:ascii="Arial" w:hAnsi="Arial" w:cs="Arial"/>
                <w:color w:val="70AD47" w:themeColor="accent6"/>
              </w:rPr>
              <w:t>In the request for information it was question</w:t>
            </w:r>
            <w:r w:rsidR="007E3D33">
              <w:rPr>
                <w:rFonts w:ascii="Arial" w:hAnsi="Arial" w:cs="Arial"/>
                <w:color w:val="70AD47" w:themeColor="accent6"/>
              </w:rPr>
              <w:t>ed</w:t>
            </w:r>
            <w:r w:rsidR="00EB2FA9" w:rsidRPr="00FB0D9E">
              <w:rPr>
                <w:rFonts w:ascii="Arial" w:hAnsi="Arial" w:cs="Arial"/>
                <w:color w:val="70AD47" w:themeColor="accent6"/>
              </w:rPr>
              <w:t xml:space="preserve"> how wastes were going to be transported from the field stock pile at Coles Land to Monachty Farm. The applicant confirmed the waste will be transport by tractor and trailer but has decided to add an </w:t>
            </w:r>
            <w:r w:rsidR="005B4A6F" w:rsidRPr="00FB0D9E">
              <w:rPr>
                <w:rFonts w:ascii="Arial" w:hAnsi="Arial" w:cs="Arial"/>
                <w:color w:val="70AD47" w:themeColor="accent6"/>
              </w:rPr>
              <w:t>additional</w:t>
            </w:r>
            <w:r w:rsidR="00EB2FA9" w:rsidRPr="00FB0D9E">
              <w:rPr>
                <w:rFonts w:ascii="Arial" w:hAnsi="Arial" w:cs="Arial"/>
                <w:color w:val="70AD47" w:themeColor="accent6"/>
              </w:rPr>
              <w:t xml:space="preserve"> field stock pile at Monachty Farm. The new location of the stockpile is </w:t>
            </w:r>
            <w:r w:rsidR="005B4A6F" w:rsidRPr="00FB0D9E">
              <w:rPr>
                <w:rFonts w:ascii="Arial" w:hAnsi="Arial" w:cs="Arial"/>
                <w:color w:val="70AD47" w:themeColor="accent6"/>
              </w:rPr>
              <w:t>located</w:t>
            </w:r>
            <w:r w:rsidR="00EB2FA9" w:rsidRPr="00FB0D9E">
              <w:rPr>
                <w:rFonts w:ascii="Arial" w:hAnsi="Arial" w:cs="Arial"/>
                <w:color w:val="70AD47" w:themeColor="accent6"/>
              </w:rPr>
              <w:t xml:space="preserve"> in a suitable location.</w:t>
            </w:r>
          </w:p>
          <w:p w14:paraId="272DA4B3" w14:textId="77777777" w:rsidR="0077356D" w:rsidRDefault="0077356D" w:rsidP="008171E9">
            <w:pPr>
              <w:rPr>
                <w:rFonts w:ascii="Arial" w:hAnsi="Arial" w:cs="Arial"/>
                <w:color w:val="000000" w:themeColor="text1"/>
              </w:rPr>
            </w:pPr>
          </w:p>
          <w:p w14:paraId="5D742432" w14:textId="220EB500" w:rsidR="0077356D" w:rsidRPr="00F25C26" w:rsidRDefault="0077356D" w:rsidP="008171E9">
            <w:pPr>
              <w:rPr>
                <w:rFonts w:ascii="Arial" w:hAnsi="Arial" w:cs="Arial"/>
                <w:color w:val="000000" w:themeColor="text1"/>
              </w:rPr>
            </w:pPr>
            <w:r>
              <w:rPr>
                <w:rFonts w:ascii="Arial" w:hAnsi="Arial" w:cs="Arial"/>
                <w:color w:val="000000" w:themeColor="text1"/>
              </w:rPr>
              <w:t>The commenting officer has been</w:t>
            </w:r>
            <w:r w:rsidR="00A05BD2">
              <w:rPr>
                <w:rFonts w:ascii="Arial" w:hAnsi="Arial" w:cs="Arial"/>
                <w:color w:val="000000" w:themeColor="text1"/>
              </w:rPr>
              <w:t xml:space="preserve"> updated on these changes</w:t>
            </w:r>
            <w:r w:rsidR="00394377">
              <w:rPr>
                <w:rFonts w:ascii="Arial" w:hAnsi="Arial" w:cs="Arial"/>
                <w:color w:val="000000" w:themeColor="text1"/>
              </w:rPr>
              <w:t xml:space="preserve">. </w:t>
            </w:r>
          </w:p>
        </w:tc>
      </w:tr>
      <w:tr w:rsidR="007719B3" w:rsidRPr="00A007D4" w14:paraId="0507E222" w14:textId="77777777" w:rsidTr="00437319">
        <w:tc>
          <w:tcPr>
            <w:tcW w:w="5000" w:type="pct"/>
          </w:tcPr>
          <w:p w14:paraId="7167B27B" w14:textId="00F8F45E" w:rsidR="007719B3" w:rsidRDefault="007719B3" w:rsidP="00A007D4">
            <w:pPr>
              <w:rPr>
                <w:rFonts w:ascii="Arial" w:hAnsi="Arial" w:cs="Arial"/>
                <w:b/>
              </w:rPr>
            </w:pPr>
            <w:r w:rsidRPr="00A007D4">
              <w:rPr>
                <w:rFonts w:ascii="Arial" w:hAnsi="Arial" w:cs="Arial"/>
                <w:b/>
              </w:rPr>
              <w:t>MyMap</w:t>
            </w:r>
            <w:r w:rsidR="003522A6">
              <w:rPr>
                <w:rFonts w:ascii="Arial" w:hAnsi="Arial" w:cs="Arial"/>
                <w:b/>
              </w:rPr>
              <w:t>,</w:t>
            </w:r>
            <w:r w:rsidRPr="00A007D4">
              <w:rPr>
                <w:rFonts w:ascii="Arial" w:hAnsi="Arial" w:cs="Arial"/>
                <w:b/>
              </w:rPr>
              <w:t xml:space="preserve"> location </w:t>
            </w:r>
            <w:r w:rsidR="003522A6">
              <w:rPr>
                <w:rFonts w:ascii="Arial" w:hAnsi="Arial" w:cs="Arial"/>
                <w:b/>
              </w:rPr>
              <w:t xml:space="preserve">and slope </w:t>
            </w:r>
            <w:r w:rsidRPr="00A007D4">
              <w:rPr>
                <w:rFonts w:ascii="Arial" w:hAnsi="Arial" w:cs="Arial"/>
                <w:b/>
              </w:rPr>
              <w:t>assessment:</w:t>
            </w:r>
            <w:r w:rsidR="00940D2A" w:rsidRPr="00A007D4">
              <w:rPr>
                <w:rFonts w:ascii="Arial" w:hAnsi="Arial" w:cs="Arial"/>
                <w:b/>
              </w:rPr>
              <w:t xml:space="preserve"> </w:t>
            </w:r>
          </w:p>
          <w:p w14:paraId="536193CC" w14:textId="77777777" w:rsidR="00C40D12" w:rsidRPr="00A007D4" w:rsidRDefault="00C40D12" w:rsidP="00A007D4">
            <w:pPr>
              <w:rPr>
                <w:rFonts w:ascii="Arial" w:hAnsi="Arial" w:cs="Arial"/>
                <w:b/>
              </w:rPr>
            </w:pPr>
          </w:p>
          <w:p w14:paraId="1E532D2A" w14:textId="180B8246" w:rsidR="003522A6" w:rsidRDefault="003522A6" w:rsidP="00A007D4">
            <w:pPr>
              <w:rPr>
                <w:rFonts w:ascii="Arial" w:hAnsi="Arial" w:cs="Arial"/>
              </w:rPr>
            </w:pPr>
            <w:r w:rsidRPr="00CA43C6">
              <w:rPr>
                <w:rFonts w:ascii="Arial" w:hAnsi="Arial" w:cs="Arial"/>
              </w:rPr>
              <w:t>MyM</w:t>
            </w:r>
            <w:r w:rsidR="00CA43C6" w:rsidRPr="00CA43C6">
              <w:rPr>
                <w:rFonts w:ascii="Arial" w:hAnsi="Arial" w:cs="Arial"/>
              </w:rPr>
              <w:t>a</w:t>
            </w:r>
            <w:r w:rsidRPr="00CA43C6">
              <w:rPr>
                <w:rFonts w:ascii="Arial" w:hAnsi="Arial" w:cs="Arial"/>
              </w:rPr>
              <w:t>p</w:t>
            </w:r>
            <w:r w:rsidR="00CA43C6" w:rsidRPr="00CA43C6">
              <w:rPr>
                <w:rFonts w:ascii="Arial" w:hAnsi="Arial" w:cs="Arial"/>
              </w:rPr>
              <w:t xml:space="preserve"> assessment:</w:t>
            </w:r>
          </w:p>
          <w:p w14:paraId="0C916F41" w14:textId="74D12DAE" w:rsidR="000D72F8" w:rsidRDefault="000D72F8" w:rsidP="00A007D4">
            <w:pPr>
              <w:rPr>
                <w:rFonts w:ascii="Arial" w:hAnsi="Arial" w:cs="Arial"/>
              </w:rPr>
            </w:pPr>
          </w:p>
          <w:p w14:paraId="1B2FEB6D" w14:textId="1E96A630" w:rsidR="00FD7D63" w:rsidRPr="005E7103" w:rsidRDefault="00FD7D63" w:rsidP="00FD7D63">
            <w:pPr>
              <w:rPr>
                <w:rFonts w:ascii="Arial" w:hAnsi="Arial" w:cs="Arial"/>
              </w:rPr>
            </w:pPr>
            <w:r w:rsidRPr="005E7103">
              <w:rPr>
                <w:rFonts w:ascii="Arial" w:hAnsi="Arial" w:cs="Arial"/>
              </w:rPr>
              <w:t>Monmouthshire and Brecon Canal</w:t>
            </w:r>
            <w:r>
              <w:rPr>
                <w:rFonts w:ascii="Arial" w:hAnsi="Arial" w:cs="Arial"/>
              </w:rPr>
              <w:t xml:space="preserve"> is located 96m from field 2.  The cannel is located far enough away not to receive nutrients</w:t>
            </w:r>
            <w:r w:rsidR="001B5F22">
              <w:rPr>
                <w:rFonts w:ascii="Arial" w:hAnsi="Arial" w:cs="Arial"/>
              </w:rPr>
              <w:t>.</w:t>
            </w:r>
          </w:p>
          <w:p w14:paraId="17D26719" w14:textId="2CE533FD" w:rsidR="00FD7D63" w:rsidRDefault="00FD7D63" w:rsidP="00A007D4">
            <w:pPr>
              <w:rPr>
                <w:rFonts w:ascii="Arial" w:hAnsi="Arial" w:cs="Arial"/>
              </w:rPr>
            </w:pPr>
          </w:p>
          <w:p w14:paraId="277202AA" w14:textId="25A7E681" w:rsidR="002309EE" w:rsidRPr="002309EE" w:rsidRDefault="002309EE" w:rsidP="002309EE">
            <w:pPr>
              <w:rPr>
                <w:rFonts w:ascii="Arial" w:hAnsi="Arial" w:cs="Arial"/>
              </w:rPr>
            </w:pPr>
            <w:r w:rsidRPr="002309EE">
              <w:rPr>
                <w:rFonts w:ascii="Arial" w:hAnsi="Arial" w:cs="Arial"/>
              </w:rPr>
              <w:t>A variety of water issues are located on the borders between fields 1, 2, 3 &amp; 4. The submitted site plan includes appropriate 10m no spread zones to prevent nutrients entering the issues</w:t>
            </w:r>
            <w:r w:rsidR="00D76DBE">
              <w:rPr>
                <w:rFonts w:ascii="Arial" w:hAnsi="Arial" w:cs="Arial"/>
              </w:rPr>
              <w:t>.</w:t>
            </w:r>
          </w:p>
          <w:p w14:paraId="70083551" w14:textId="77777777" w:rsidR="002309EE" w:rsidRPr="000D72F8" w:rsidRDefault="002309EE" w:rsidP="00A007D4">
            <w:pPr>
              <w:rPr>
                <w:rFonts w:ascii="Arial" w:hAnsi="Arial" w:cs="Arial"/>
              </w:rPr>
            </w:pPr>
          </w:p>
          <w:p w14:paraId="1A1E439F" w14:textId="00699983" w:rsidR="00CA43C6" w:rsidRDefault="00A16E95" w:rsidP="00A007D4">
            <w:pPr>
              <w:rPr>
                <w:rFonts w:ascii="Arial" w:hAnsi="Arial" w:cs="Arial"/>
                <w:color w:val="000000" w:themeColor="text1"/>
              </w:rPr>
            </w:pPr>
            <w:r w:rsidRPr="00A16E95">
              <w:rPr>
                <w:rFonts w:ascii="Arial" w:hAnsi="Arial" w:cs="Arial"/>
                <w:color w:val="000000" w:themeColor="text1"/>
              </w:rPr>
              <w:t>Field 1 also included an appropriate 10 meter no spread zone around a pond</w:t>
            </w:r>
            <w:r w:rsidR="00D76DBE">
              <w:rPr>
                <w:rFonts w:ascii="Arial" w:hAnsi="Arial" w:cs="Arial"/>
                <w:color w:val="000000" w:themeColor="text1"/>
              </w:rPr>
              <w:t>.</w:t>
            </w:r>
          </w:p>
          <w:p w14:paraId="6E32F8D3" w14:textId="3480B1DF" w:rsidR="00D76DBE" w:rsidRDefault="00D76DBE" w:rsidP="00A007D4">
            <w:pPr>
              <w:rPr>
                <w:rFonts w:ascii="Arial" w:hAnsi="Arial" w:cs="Arial"/>
                <w:color w:val="000000" w:themeColor="text1"/>
              </w:rPr>
            </w:pPr>
          </w:p>
          <w:p w14:paraId="483485B6" w14:textId="791873B4" w:rsidR="00D76DBE" w:rsidRDefault="00D76DBE" w:rsidP="00A007D4">
            <w:pPr>
              <w:rPr>
                <w:rFonts w:ascii="Arial" w:hAnsi="Arial" w:cs="Arial"/>
                <w:color w:val="000000" w:themeColor="text1"/>
              </w:rPr>
            </w:pPr>
            <w:r w:rsidRPr="00D76DBE">
              <w:rPr>
                <w:rFonts w:ascii="Arial" w:hAnsi="Arial" w:cs="Arial"/>
                <w:color w:val="000000" w:themeColor="text1"/>
              </w:rPr>
              <w:t>A Restored Ancient Woodland Site borders field 3. A 10 meter no spread zone is in place around the perimeter of the boundary to prevent nutrients entering the site</w:t>
            </w:r>
            <w:r>
              <w:rPr>
                <w:rFonts w:ascii="Arial" w:hAnsi="Arial" w:cs="Arial"/>
                <w:color w:val="000000" w:themeColor="text1"/>
              </w:rPr>
              <w:t>.</w:t>
            </w:r>
          </w:p>
          <w:p w14:paraId="3A1BC683" w14:textId="569B6ED3" w:rsidR="00D76DBE" w:rsidRPr="00D76DBE" w:rsidRDefault="00D76DBE" w:rsidP="00A007D4">
            <w:pPr>
              <w:rPr>
                <w:rFonts w:ascii="Arial" w:hAnsi="Arial" w:cs="Arial"/>
                <w:color w:val="000000" w:themeColor="text1"/>
              </w:rPr>
            </w:pPr>
          </w:p>
          <w:p w14:paraId="72A89F0D" w14:textId="5573B082" w:rsidR="00D76DBE" w:rsidRDefault="00D76DBE" w:rsidP="00D76DBE">
            <w:pPr>
              <w:pStyle w:val="xmsonormal"/>
              <w:rPr>
                <w:rFonts w:ascii="Arial" w:hAnsi="Arial" w:cs="Arial"/>
                <w:color w:val="000000" w:themeColor="text1"/>
              </w:rPr>
            </w:pPr>
            <w:bookmarkStart w:id="1" w:name="_Hlk116560058"/>
            <w:r w:rsidRPr="00D76DBE">
              <w:rPr>
                <w:rFonts w:ascii="Arial" w:hAnsi="Arial" w:cs="Arial"/>
                <w:color w:val="000000" w:themeColor="text1"/>
                <w:shd w:val="clear" w:color="auto" w:fill="FFFFFF"/>
              </w:rPr>
              <w:t xml:space="preserve">Llwyn-celyn Wood SINC ( Ancient and Semi Natural Woodland) is located within field 4. </w:t>
            </w:r>
            <w:bookmarkEnd w:id="1"/>
            <w:r w:rsidRPr="00D76DBE">
              <w:rPr>
                <w:rFonts w:ascii="Arial" w:hAnsi="Arial" w:cs="Arial"/>
                <w:color w:val="000000" w:themeColor="text1"/>
                <w:shd w:val="clear" w:color="auto" w:fill="FFFFFF"/>
              </w:rPr>
              <w:t xml:space="preserve">This field has been removed from the deployment application as this semi natural land </w:t>
            </w:r>
            <w:r w:rsidRPr="00D76DBE">
              <w:rPr>
                <w:rFonts w:ascii="Arial" w:eastAsia="Calibri" w:hAnsi="Arial" w:cs="Arial"/>
                <w:color w:val="000000" w:themeColor="text1"/>
              </w:rPr>
              <w:t>cannot receive nutrients</w:t>
            </w:r>
            <w:r w:rsidRPr="00D76DBE">
              <w:rPr>
                <w:rFonts w:ascii="Arial" w:hAnsi="Arial" w:cs="Arial"/>
                <w:color w:val="000000" w:themeColor="text1"/>
              </w:rPr>
              <w:t xml:space="preserve"> due to over enrichment of nutrients to sensitive vegetation. </w:t>
            </w:r>
          </w:p>
          <w:p w14:paraId="2595FCF5" w14:textId="77777777" w:rsidR="001252CA" w:rsidRPr="00D76DBE" w:rsidRDefault="001252CA" w:rsidP="00D76DBE">
            <w:pPr>
              <w:pStyle w:val="xmsonormal"/>
              <w:rPr>
                <w:rFonts w:ascii="Arial" w:eastAsia="Calibri" w:hAnsi="Arial" w:cs="Arial"/>
                <w:color w:val="000000" w:themeColor="text1"/>
              </w:rPr>
            </w:pPr>
          </w:p>
          <w:p w14:paraId="23F76953" w14:textId="1BA12207" w:rsidR="00D76DBE" w:rsidRDefault="001252CA" w:rsidP="00A007D4">
            <w:r w:rsidRPr="001252CA">
              <w:rPr>
                <w:rFonts w:ascii="Arial" w:hAnsi="Arial" w:cs="Arial"/>
              </w:rPr>
              <w:t>Field 1 is located 112 m from the Brecon Beacons National Park. The distance from the field and the physical barrier (Brecon and Monmouth cannel) means there is no impact pathway for nutrients to enter the national park</w:t>
            </w:r>
            <w:r>
              <w:t>.</w:t>
            </w:r>
          </w:p>
          <w:p w14:paraId="0FA31AC5" w14:textId="7F46C231" w:rsidR="00D373DC" w:rsidRDefault="00D373DC" w:rsidP="00A007D4">
            <w:pPr>
              <w:rPr>
                <w:rFonts w:ascii="Arial" w:hAnsi="Arial" w:cs="Arial"/>
                <w:color w:val="000000" w:themeColor="text1"/>
              </w:rPr>
            </w:pPr>
          </w:p>
          <w:p w14:paraId="5894CEB4" w14:textId="77777777" w:rsidR="00D373DC" w:rsidRDefault="00D373DC" w:rsidP="00A007D4">
            <w:pPr>
              <w:rPr>
                <w:rFonts w:ascii="Arial" w:hAnsi="Arial" w:cs="Arial"/>
                <w:color w:val="000000" w:themeColor="text1"/>
              </w:rPr>
            </w:pPr>
          </w:p>
          <w:p w14:paraId="5A7F4BE2" w14:textId="608F01CE" w:rsidR="00D76DBE" w:rsidRDefault="00D76DBE" w:rsidP="00A007D4">
            <w:pPr>
              <w:rPr>
                <w:rFonts w:ascii="Arial" w:hAnsi="Arial" w:cs="Arial"/>
                <w:color w:val="000000" w:themeColor="text1"/>
              </w:rPr>
            </w:pPr>
          </w:p>
          <w:p w14:paraId="69451A78" w14:textId="77777777" w:rsidR="00D76DBE" w:rsidRPr="00A16E95" w:rsidRDefault="00D76DBE" w:rsidP="00A007D4">
            <w:pPr>
              <w:rPr>
                <w:rFonts w:ascii="Arial" w:hAnsi="Arial" w:cs="Arial"/>
                <w:color w:val="FF0000"/>
              </w:rPr>
            </w:pPr>
          </w:p>
          <w:p w14:paraId="50B286DF" w14:textId="40433E0D" w:rsidR="003522A6" w:rsidRPr="00CA43C6" w:rsidRDefault="00CA43C6" w:rsidP="00A007D4">
            <w:pPr>
              <w:rPr>
                <w:rFonts w:ascii="Arial" w:hAnsi="Arial" w:cs="Arial"/>
              </w:rPr>
            </w:pPr>
            <w:r w:rsidRPr="00CA43C6">
              <w:rPr>
                <w:rFonts w:ascii="Arial" w:hAnsi="Arial" w:cs="Arial"/>
              </w:rPr>
              <w:lastRenderedPageBreak/>
              <w:t>Slope assessment:</w:t>
            </w:r>
          </w:p>
          <w:p w14:paraId="0AB4E1C0" w14:textId="210A6129" w:rsidR="003522A6" w:rsidRDefault="003522A6" w:rsidP="003522A6">
            <w:pPr>
              <w:tabs>
                <w:tab w:val="left" w:pos="8910"/>
              </w:tabs>
              <w:rPr>
                <w:rFonts w:ascii="Arial" w:hAnsi="Arial" w:cs="Arial"/>
              </w:rPr>
            </w:pPr>
            <w:r>
              <w:rPr>
                <w:rFonts w:ascii="Arial" w:hAnsi="Arial" w:cs="Arial"/>
              </w:rPr>
              <w:t>Field number:</w:t>
            </w:r>
            <w:r w:rsidR="00811DD6">
              <w:rPr>
                <w:rFonts w:ascii="Arial" w:hAnsi="Arial" w:cs="Arial"/>
              </w:rPr>
              <w:t xml:space="preserve"> 1 (</w:t>
            </w:r>
            <w:r w:rsidR="006F6971" w:rsidRPr="006F6971">
              <w:rPr>
                <w:rFonts w:ascii="Arial" w:hAnsi="Arial" w:cs="Arial"/>
              </w:rPr>
              <w:t>Monachty</w:t>
            </w:r>
            <w:r w:rsidR="006F6971">
              <w:rPr>
                <w:rFonts w:ascii="Arial" w:hAnsi="Arial" w:cs="Arial"/>
              </w:rPr>
              <w:t xml:space="preserve">) &amp; Field 1 (Coles). </w:t>
            </w:r>
          </w:p>
          <w:p w14:paraId="58453088" w14:textId="3837E924" w:rsidR="003522A6" w:rsidRDefault="003522A6" w:rsidP="003522A6">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D94655">
              <w:rPr>
                <w:rFonts w:ascii="Arial" w:hAnsi="Arial" w:cs="Arial"/>
              </w:rPr>
              <w:t xml:space="preserve"> 7-12</w:t>
            </w:r>
            <w:r w:rsidR="009A0DC1" w:rsidRPr="009A0DC1">
              <w:rPr>
                <w:rFonts w:ascii="Arial" w:hAnsi="Arial" w:cs="Arial"/>
                <w:vertAlign w:val="superscript"/>
              </w:rPr>
              <w:t>o</w:t>
            </w:r>
            <w:r w:rsidR="00D94655" w:rsidRPr="009A0DC1">
              <w:rPr>
                <w:rFonts w:ascii="Arial" w:hAnsi="Arial" w:cs="Arial"/>
                <w:vertAlign w:val="superscript"/>
              </w:rPr>
              <w:t xml:space="preserve"> </w:t>
            </w:r>
            <w:r w:rsidR="00D94655" w:rsidRPr="009A0DC1">
              <w:rPr>
                <w:rFonts w:ascii="Arial" w:hAnsi="Arial" w:cs="Arial"/>
              </w:rPr>
              <w:t>(</w:t>
            </w:r>
            <w:r w:rsidR="00D94655">
              <w:rPr>
                <w:rFonts w:ascii="Arial" w:hAnsi="Arial" w:cs="Arial"/>
              </w:rPr>
              <w:t xml:space="preserve">partially). </w:t>
            </w:r>
          </w:p>
          <w:p w14:paraId="7163AA91" w14:textId="4C694E6B" w:rsidR="003522A6" w:rsidRDefault="003522A6" w:rsidP="003522A6">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D94655">
              <w:rPr>
                <w:rFonts w:ascii="Arial" w:hAnsi="Arial" w:cs="Arial"/>
              </w:rPr>
              <w:t xml:space="preserve"> Medium/clay </w:t>
            </w:r>
          </w:p>
          <w:p w14:paraId="179382BA" w14:textId="51514903" w:rsidR="003522A6" w:rsidRDefault="003522A6" w:rsidP="003522A6">
            <w:pPr>
              <w:tabs>
                <w:tab w:val="left" w:pos="8910"/>
              </w:tabs>
              <w:rPr>
                <w:rFonts w:ascii="Arial" w:hAnsi="Arial" w:cs="Arial"/>
              </w:rPr>
            </w:pPr>
            <w:r>
              <w:rPr>
                <w:rFonts w:ascii="Arial" w:hAnsi="Arial" w:cs="Arial"/>
              </w:rPr>
              <w:t>W</w:t>
            </w:r>
            <w:r w:rsidRPr="00BC718C">
              <w:rPr>
                <w:rFonts w:ascii="Arial" w:hAnsi="Arial" w:cs="Arial"/>
              </w:rPr>
              <w:t>astes types applied</w:t>
            </w:r>
            <w:r w:rsidR="00D94655">
              <w:rPr>
                <w:rFonts w:ascii="Arial" w:hAnsi="Arial" w:cs="Arial"/>
              </w:rPr>
              <w:t>: solid cake and liquid sludge</w:t>
            </w:r>
            <w:r w:rsidR="00941A72">
              <w:rPr>
                <w:rFonts w:ascii="Arial" w:hAnsi="Arial" w:cs="Arial"/>
              </w:rPr>
              <w:t>.</w:t>
            </w:r>
            <w:r w:rsidR="00D94655">
              <w:rPr>
                <w:rFonts w:ascii="Arial" w:hAnsi="Arial" w:cs="Arial"/>
              </w:rPr>
              <w:t xml:space="preserve"> </w:t>
            </w:r>
          </w:p>
          <w:p w14:paraId="110ACB67" w14:textId="4501B811" w:rsidR="003522A6" w:rsidRDefault="003522A6" w:rsidP="003522A6">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D94655">
              <w:rPr>
                <w:rFonts w:ascii="Arial" w:hAnsi="Arial" w:cs="Arial"/>
              </w:rPr>
              <w:t xml:space="preserve"> Grass</w:t>
            </w:r>
          </w:p>
          <w:p w14:paraId="6629D9E0" w14:textId="19915757" w:rsidR="003522A6" w:rsidRDefault="003522A6" w:rsidP="003522A6">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D94655">
              <w:rPr>
                <w:rFonts w:ascii="Arial" w:hAnsi="Arial" w:cs="Arial"/>
              </w:rPr>
              <w:t xml:space="preserve"> </w:t>
            </w:r>
            <w:r w:rsidR="006E28BC">
              <w:rPr>
                <w:rFonts w:ascii="Arial" w:hAnsi="Arial" w:cs="Arial"/>
              </w:rPr>
              <w:t>Stackable wastes will be spread by</w:t>
            </w:r>
            <w:r w:rsidR="006E28BC">
              <w:rPr>
                <w:rFonts w:ascii="Arial" w:hAnsi="Arial" w:cs="Arial"/>
                <w:color w:val="000000" w:themeColor="text1"/>
              </w:rPr>
              <w:t xml:space="preserve"> </w:t>
            </w:r>
            <w:r w:rsidR="006E28BC" w:rsidRPr="00FB11FB">
              <w:rPr>
                <w:rFonts w:ascii="Arial" w:hAnsi="Arial" w:cs="Arial"/>
                <w:color w:val="000000" w:themeColor="text1"/>
              </w:rPr>
              <w:t>rear discharge spreaders</w:t>
            </w:r>
            <w:r w:rsidR="006E28BC">
              <w:rPr>
                <w:rFonts w:ascii="Arial" w:hAnsi="Arial" w:cs="Arial"/>
                <w:color w:val="000000" w:themeColor="text1"/>
              </w:rPr>
              <w:t xml:space="preserve"> while non-stackable wastes will be spread by </w:t>
            </w:r>
            <w:r w:rsidR="006E28BC" w:rsidRPr="00BB18C6">
              <w:rPr>
                <w:rFonts w:ascii="Arial" w:hAnsi="Arial" w:cs="Arial"/>
                <w:color w:val="000000" w:themeColor="text1"/>
              </w:rPr>
              <w:t>trailing hose/shoe or dribble bar</w:t>
            </w:r>
            <w:r w:rsidR="006E28BC">
              <w:rPr>
                <w:rFonts w:ascii="Arial" w:hAnsi="Arial" w:cs="Arial"/>
                <w:color w:val="000000" w:themeColor="text1"/>
              </w:rPr>
              <w:t xml:space="preserve">. </w:t>
            </w:r>
          </w:p>
          <w:p w14:paraId="663F5F70" w14:textId="6C3EAE02" w:rsidR="000D41C7" w:rsidRPr="000D41C7" w:rsidRDefault="003522A6" w:rsidP="000D41C7">
            <w:pPr>
              <w:tabs>
                <w:tab w:val="left" w:pos="8910"/>
              </w:tabs>
              <w:rPr>
                <w:rFonts w:ascii="Arial" w:hAnsi="Arial" w:cs="Arial"/>
              </w:rPr>
            </w:pPr>
            <w:r>
              <w:rPr>
                <w:rFonts w:ascii="Arial" w:hAnsi="Arial" w:cs="Arial"/>
              </w:rPr>
              <w:t>Weather conditions before during and after spreading:</w:t>
            </w:r>
            <w:r w:rsidR="000D41C7">
              <w:rPr>
                <w:rFonts w:ascii="Arial" w:hAnsi="Arial" w:cs="Arial"/>
              </w:rPr>
              <w:t xml:space="preserve"> </w:t>
            </w:r>
            <w:r w:rsidR="000D41C7" w:rsidRPr="000D41C7">
              <w:rPr>
                <w:rFonts w:ascii="Arial" w:hAnsi="Arial" w:cs="Arial"/>
              </w:rPr>
              <w:t xml:space="preserve">Wastes will be applied when ground and weather conditions are suitable, following CoGAP </w:t>
            </w:r>
          </w:p>
          <w:p w14:paraId="6E984DB3" w14:textId="283D4A51" w:rsidR="003522A6" w:rsidRDefault="003522A6" w:rsidP="003522A6">
            <w:pPr>
              <w:tabs>
                <w:tab w:val="left" w:pos="8910"/>
              </w:tabs>
              <w:rPr>
                <w:rFonts w:ascii="Arial" w:hAnsi="Arial" w:cs="Arial"/>
              </w:rPr>
            </w:pPr>
          </w:p>
          <w:p w14:paraId="63E9B85F" w14:textId="5208D47D" w:rsidR="003522A6" w:rsidRDefault="003522A6" w:rsidP="003522A6">
            <w:pPr>
              <w:tabs>
                <w:tab w:val="left" w:pos="8910"/>
              </w:tabs>
              <w:rPr>
                <w:rFonts w:ascii="Arial" w:hAnsi="Arial" w:cs="Arial"/>
              </w:rPr>
            </w:pPr>
            <w:r>
              <w:rPr>
                <w:rFonts w:ascii="Arial" w:hAnsi="Arial" w:cs="Arial"/>
              </w:rPr>
              <w:t>Other risk factors not mentioned above:</w:t>
            </w:r>
            <w:r w:rsidR="00C23BDB">
              <w:rPr>
                <w:rFonts w:ascii="Arial" w:hAnsi="Arial" w:cs="Arial"/>
              </w:rPr>
              <w:t xml:space="preserve"> n/a </w:t>
            </w:r>
          </w:p>
          <w:p w14:paraId="37D964F3" w14:textId="77777777" w:rsidR="007719B3" w:rsidRDefault="007719B3" w:rsidP="00A007D4">
            <w:pPr>
              <w:rPr>
                <w:rFonts w:ascii="Arial" w:hAnsi="Arial" w:cs="Arial"/>
              </w:rPr>
            </w:pPr>
          </w:p>
          <w:p w14:paraId="32370D59" w14:textId="65612506" w:rsidR="00C23BDB" w:rsidRPr="00A007D4" w:rsidRDefault="00C23BDB" w:rsidP="00A007D4">
            <w:pPr>
              <w:rPr>
                <w:rFonts w:ascii="Arial" w:hAnsi="Arial" w:cs="Arial"/>
              </w:rPr>
            </w:pPr>
            <w:r>
              <w:rPr>
                <w:rFonts w:ascii="Arial" w:hAnsi="Arial" w:cs="Arial"/>
              </w:rPr>
              <w:t>The overall risk of surface runoff is low</w:t>
            </w:r>
            <w:r w:rsidR="00E11D4F">
              <w:rPr>
                <w:rFonts w:ascii="Arial" w:hAnsi="Arial" w:cs="Arial"/>
              </w:rPr>
              <w:t>.</w:t>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36D25931" w14:textId="77777777" w:rsidR="00FE2663" w:rsidRDefault="00FE2663" w:rsidP="00FE2663">
            <w:pPr>
              <w:rPr>
                <w:rFonts w:ascii="Arial" w:hAnsi="Arial" w:cs="Arial"/>
              </w:rPr>
            </w:pPr>
          </w:p>
          <w:p w14:paraId="66B92088" w14:textId="369C6A08" w:rsidR="00FE2663" w:rsidRPr="00DD15A7" w:rsidRDefault="00FE2663" w:rsidP="00FE2663">
            <w:pPr>
              <w:rPr>
                <w:rFonts w:ascii="Arial" w:hAnsi="Arial" w:cs="Arial"/>
              </w:rPr>
            </w:pPr>
            <w:r w:rsidRPr="00DD15A7">
              <w:rPr>
                <w:rFonts w:ascii="Arial" w:hAnsi="Arial" w:cs="Arial"/>
              </w:rPr>
              <w:t>60/035/0009 CPH</w:t>
            </w:r>
            <w:r>
              <w:rPr>
                <w:rFonts w:ascii="Arial" w:hAnsi="Arial" w:cs="Arial"/>
              </w:rPr>
              <w:t xml:space="preserve"> (Coles land) J</w:t>
            </w:r>
            <w:r w:rsidRPr="00DD15A7">
              <w:rPr>
                <w:rFonts w:ascii="Arial" w:hAnsi="Arial" w:cs="Arial"/>
              </w:rPr>
              <w:t xml:space="preserve"> </w:t>
            </w:r>
            <w:r w:rsidR="00BF003A">
              <w:rPr>
                <w:rFonts w:ascii="Arial" w:hAnsi="Arial" w:cs="Arial"/>
              </w:rPr>
              <w:t>M</w:t>
            </w:r>
            <w:r w:rsidRPr="00DD15A7">
              <w:rPr>
                <w:rFonts w:ascii="Arial" w:hAnsi="Arial" w:cs="Arial"/>
              </w:rPr>
              <w:t xml:space="preserve">ayo </w:t>
            </w:r>
          </w:p>
          <w:p w14:paraId="6721E6B5" w14:textId="77777777" w:rsidR="00FE2663" w:rsidRPr="00DD15A7" w:rsidRDefault="00FE2663" w:rsidP="00FE2663">
            <w:pPr>
              <w:rPr>
                <w:rFonts w:ascii="Arial" w:hAnsi="Arial" w:cs="Arial"/>
                <w:color w:val="FF0000"/>
              </w:rPr>
            </w:pPr>
          </w:p>
          <w:p w14:paraId="1A9C9DC6" w14:textId="3E59BDB9" w:rsidR="00FE2663" w:rsidRPr="00DD15A7" w:rsidRDefault="00FE2663" w:rsidP="00FE2663">
            <w:pPr>
              <w:rPr>
                <w:rFonts w:ascii="Arial" w:hAnsi="Arial" w:cs="Arial"/>
                <w:color w:val="000000" w:themeColor="text1"/>
              </w:rPr>
            </w:pPr>
            <w:r w:rsidRPr="00DD15A7">
              <w:rPr>
                <w:rFonts w:ascii="Arial" w:hAnsi="Arial" w:cs="Arial"/>
                <w:color w:val="000000" w:themeColor="text1"/>
              </w:rPr>
              <w:t>60/107/0046 Monachty CPH:</w:t>
            </w:r>
            <w:r w:rsidR="00BF003A">
              <w:rPr>
                <w:rFonts w:ascii="Arial" w:hAnsi="Arial" w:cs="Arial"/>
                <w:color w:val="000000" w:themeColor="text1"/>
              </w:rPr>
              <w:t xml:space="preserve"> D.M</w:t>
            </w:r>
            <w:r w:rsidRPr="00DD15A7">
              <w:rPr>
                <w:rFonts w:ascii="Arial" w:hAnsi="Arial" w:cs="Arial"/>
                <w:color w:val="000000" w:themeColor="text1"/>
              </w:rPr>
              <w:t xml:space="preserve"> </w:t>
            </w:r>
            <w:r w:rsidR="00BF003A">
              <w:rPr>
                <w:rFonts w:ascii="Arial" w:hAnsi="Arial" w:cs="Arial"/>
                <w:color w:val="000000" w:themeColor="text1"/>
              </w:rPr>
              <w:t>C</w:t>
            </w:r>
            <w:r>
              <w:rPr>
                <w:rFonts w:ascii="Arial" w:hAnsi="Arial" w:cs="Arial"/>
                <w:color w:val="000000" w:themeColor="text1"/>
              </w:rPr>
              <w:t>arter</w:t>
            </w:r>
          </w:p>
          <w:p w14:paraId="055D7D9D" w14:textId="77777777" w:rsidR="00FE2663" w:rsidRPr="00DD15A7" w:rsidRDefault="00FE2663" w:rsidP="00FE2663">
            <w:pPr>
              <w:rPr>
                <w:rFonts w:ascii="Arial" w:hAnsi="Arial" w:cs="Arial"/>
                <w:color w:val="FF0000"/>
              </w:rPr>
            </w:pPr>
          </w:p>
          <w:p w14:paraId="6EA8AADA" w14:textId="77777777" w:rsidR="00FE2663" w:rsidRPr="00DD15A7" w:rsidRDefault="00FE2663" w:rsidP="00FE2663">
            <w:pPr>
              <w:rPr>
                <w:rFonts w:ascii="Arial" w:hAnsi="Arial" w:cs="Arial"/>
                <w:color w:val="000000" w:themeColor="text1"/>
              </w:rPr>
            </w:pPr>
            <w:r w:rsidRPr="00DD15A7">
              <w:rPr>
                <w:rFonts w:ascii="Arial" w:hAnsi="Arial" w:cs="Arial"/>
                <w:color w:val="000000" w:themeColor="text1"/>
              </w:rPr>
              <w:t>MyMap data:</w:t>
            </w:r>
          </w:p>
          <w:p w14:paraId="57AF5D96" w14:textId="77777777" w:rsidR="00FE2663" w:rsidRPr="00DD15A7" w:rsidRDefault="00FE2663" w:rsidP="00FE2663">
            <w:pPr>
              <w:rPr>
                <w:rFonts w:ascii="Arial" w:hAnsi="Arial" w:cs="Arial"/>
                <w:color w:val="FF0000"/>
              </w:rPr>
            </w:pPr>
          </w:p>
          <w:p w14:paraId="7DA62F03" w14:textId="77777777" w:rsidR="00FE2663" w:rsidRPr="00DD15A7" w:rsidRDefault="00FE2663" w:rsidP="00FE2663">
            <w:pPr>
              <w:rPr>
                <w:rFonts w:ascii="Arial" w:hAnsi="Arial" w:cs="Arial"/>
                <w:color w:val="000000" w:themeColor="text1"/>
              </w:rPr>
            </w:pPr>
            <w:r w:rsidRPr="00DD15A7">
              <w:rPr>
                <w:rFonts w:ascii="Arial" w:hAnsi="Arial" w:cs="Arial"/>
                <w:color w:val="000000" w:themeColor="text1"/>
              </w:rPr>
              <w:t xml:space="preserve">Monachty CPH: no data available. </w:t>
            </w:r>
          </w:p>
          <w:p w14:paraId="6B667907" w14:textId="77777777" w:rsidR="00FE2663" w:rsidRPr="00DD15A7" w:rsidRDefault="00FE2663" w:rsidP="00FE2663">
            <w:pPr>
              <w:rPr>
                <w:rFonts w:ascii="Arial" w:hAnsi="Arial" w:cs="Arial"/>
                <w:color w:val="FF0000"/>
              </w:rPr>
            </w:pPr>
          </w:p>
          <w:p w14:paraId="553DF3F5" w14:textId="77777777" w:rsidR="00FE2663" w:rsidRPr="00DD15A7" w:rsidRDefault="00FE2663" w:rsidP="00FE2663">
            <w:pPr>
              <w:rPr>
                <w:rFonts w:ascii="Arial" w:hAnsi="Arial" w:cs="Arial"/>
                <w:color w:val="000000" w:themeColor="text1"/>
              </w:rPr>
            </w:pPr>
            <w:r w:rsidRPr="00DD15A7">
              <w:rPr>
                <w:rFonts w:ascii="Arial" w:hAnsi="Arial" w:cs="Arial"/>
                <w:color w:val="000000" w:themeColor="text1"/>
              </w:rPr>
              <w:t>Cole</w:t>
            </w:r>
            <w:r>
              <w:rPr>
                <w:rFonts w:ascii="Arial" w:hAnsi="Arial" w:cs="Arial"/>
                <w:color w:val="000000" w:themeColor="text1"/>
              </w:rPr>
              <w:t>s land</w:t>
            </w:r>
            <w:r w:rsidRPr="00DD15A7">
              <w:rPr>
                <w:rFonts w:ascii="Arial" w:hAnsi="Arial" w:cs="Arial"/>
                <w:color w:val="000000" w:themeColor="text1"/>
              </w:rPr>
              <w:t xml:space="preserve">: CPH: fields 1-4 </w:t>
            </w:r>
          </w:p>
          <w:p w14:paraId="44C4E5EE" w14:textId="77777777" w:rsidR="00FE2663" w:rsidRPr="00DD15A7" w:rsidRDefault="00FE2663" w:rsidP="00FE2663">
            <w:pPr>
              <w:rPr>
                <w:rFonts w:ascii="Arial" w:hAnsi="Arial" w:cs="Arial"/>
                <w:color w:val="000000" w:themeColor="text1"/>
              </w:rPr>
            </w:pPr>
          </w:p>
          <w:p w14:paraId="50B5B2D4" w14:textId="77777777" w:rsidR="00FE2663" w:rsidRPr="00DD15A7" w:rsidRDefault="00FE2663" w:rsidP="00FE2663">
            <w:pPr>
              <w:rPr>
                <w:rFonts w:ascii="Arial" w:hAnsi="Arial" w:cs="Arial"/>
                <w:color w:val="000000" w:themeColor="text1"/>
              </w:rPr>
            </w:pPr>
            <w:r w:rsidRPr="00DD15A7">
              <w:rPr>
                <w:rFonts w:ascii="Arial" w:hAnsi="Arial" w:cs="Arial"/>
                <w:color w:val="000000" w:themeColor="text1"/>
              </w:rPr>
              <w:t>60/035/0009 MC STARK &amp; PARTNERS</w:t>
            </w:r>
          </w:p>
          <w:p w14:paraId="659A40E9" w14:textId="77777777" w:rsidR="00FE2663" w:rsidRPr="00DD15A7" w:rsidRDefault="00FE2663" w:rsidP="00FE2663">
            <w:pPr>
              <w:rPr>
                <w:rFonts w:ascii="Arial" w:hAnsi="Arial" w:cs="Arial"/>
                <w:color w:val="000000" w:themeColor="text1"/>
              </w:rPr>
            </w:pPr>
          </w:p>
          <w:p w14:paraId="69B918F0" w14:textId="77777777" w:rsidR="00FE2663" w:rsidRPr="00DD15A7" w:rsidRDefault="00FE2663" w:rsidP="00FE2663">
            <w:pPr>
              <w:rPr>
                <w:rFonts w:ascii="Arial" w:hAnsi="Arial" w:cs="Arial"/>
                <w:color w:val="000000" w:themeColor="text1"/>
              </w:rPr>
            </w:pPr>
            <w:r w:rsidRPr="00DD15A7">
              <w:rPr>
                <w:rFonts w:ascii="Arial" w:hAnsi="Arial" w:cs="Arial"/>
                <w:color w:val="000000" w:themeColor="text1"/>
              </w:rPr>
              <w:t>Cole fields match applicant record.</w:t>
            </w:r>
          </w:p>
          <w:p w14:paraId="18D8CE14" w14:textId="7A3A348C" w:rsidR="004957B6" w:rsidRPr="00A007D4" w:rsidRDefault="004957B6" w:rsidP="00B50D9B">
            <w:pPr>
              <w:rPr>
                <w:rFonts w:ascii="Arial" w:hAnsi="Arial" w:cs="Arial"/>
                <w:b/>
              </w:rPr>
            </w:pPr>
          </w:p>
        </w:tc>
      </w:tr>
      <w:tr w:rsidR="00D63EBE" w:rsidRPr="00A007D4" w14:paraId="45273BFE" w14:textId="77777777" w:rsidTr="007E0B75">
        <w:tc>
          <w:tcPr>
            <w:tcW w:w="5000" w:type="pct"/>
            <w:shd w:val="clear" w:color="auto" w:fill="auto"/>
          </w:tcPr>
          <w:p w14:paraId="4E0F89D3" w14:textId="290DFBAC" w:rsidR="004C0140" w:rsidRPr="00E11D4F" w:rsidRDefault="007E0B75" w:rsidP="00A007D4">
            <w:pPr>
              <w:rPr>
                <w:rFonts w:ascii="Arial" w:hAnsi="Arial" w:cs="Arial"/>
                <w:b/>
              </w:rPr>
            </w:pPr>
            <w:r w:rsidRPr="007E0B75">
              <w:rPr>
                <w:rFonts w:ascii="Arial" w:hAnsi="Arial" w:cs="Arial"/>
                <w:b/>
              </w:rPr>
              <w:t>Protection of habitats and ecosystems</w:t>
            </w:r>
            <w:r w:rsidR="00E11D4F">
              <w:rPr>
                <w:rFonts w:ascii="Arial" w:hAnsi="Arial" w:cs="Arial"/>
                <w:b/>
              </w:rPr>
              <w:t xml:space="preserve">: </w:t>
            </w:r>
            <w:r w:rsidR="00E11D4F" w:rsidRPr="00E11D4F">
              <w:rPr>
                <w:rFonts w:ascii="Arial" w:hAnsi="Arial" w:cs="Arial"/>
                <w:bCs/>
              </w:rPr>
              <w:t>n/a</w:t>
            </w:r>
          </w:p>
        </w:tc>
      </w:tr>
      <w:tr w:rsidR="007719B3" w:rsidRPr="00A007D4" w14:paraId="26BDB667" w14:textId="77777777" w:rsidTr="00437319">
        <w:tc>
          <w:tcPr>
            <w:tcW w:w="5000" w:type="pct"/>
          </w:tcPr>
          <w:p w14:paraId="1A7ADAD1" w14:textId="21BC3DDF" w:rsidR="007719B3" w:rsidRDefault="007719B3" w:rsidP="00A007D4">
            <w:pPr>
              <w:rPr>
                <w:rFonts w:ascii="Arial" w:hAnsi="Arial" w:cs="Arial"/>
                <w:b/>
              </w:rPr>
            </w:pPr>
            <w:r w:rsidRPr="00A007D4">
              <w:rPr>
                <w:rFonts w:ascii="Arial" w:hAnsi="Arial" w:cs="Arial"/>
                <w:b/>
              </w:rPr>
              <w:t>Agricultural benefit calculations:</w:t>
            </w:r>
          </w:p>
          <w:p w14:paraId="4D9E5DAA" w14:textId="77777777" w:rsidR="00806110" w:rsidRDefault="00806110" w:rsidP="00A007D4">
            <w:pPr>
              <w:rPr>
                <w:rFonts w:ascii="Arial" w:hAnsi="Arial" w:cs="Arial"/>
                <w:b/>
              </w:rPr>
            </w:pPr>
          </w:p>
          <w:p w14:paraId="26843752" w14:textId="3F742379" w:rsidR="007719B3" w:rsidRDefault="00806110" w:rsidP="00A007D4">
            <w:pPr>
              <w:rPr>
                <w:rFonts w:ascii="Arial" w:hAnsi="Arial" w:cs="Arial"/>
                <w:color w:val="000000" w:themeColor="text1"/>
              </w:rPr>
            </w:pPr>
            <w:r w:rsidRPr="00806110">
              <w:rPr>
                <w:rFonts w:ascii="Arial" w:hAnsi="Arial" w:cs="Arial"/>
                <w:color w:val="000000" w:themeColor="text1"/>
              </w:rPr>
              <w:t>Only fields with soil pH 6 or above will receive alum-based sludge (DCWW Pontsticill cake and liquid)</w:t>
            </w:r>
            <w:r w:rsidR="0001269B">
              <w:rPr>
                <w:rFonts w:ascii="Arial" w:hAnsi="Arial" w:cs="Arial"/>
                <w:color w:val="000000" w:themeColor="text1"/>
              </w:rPr>
              <w:t xml:space="preserve"> as mentioned in TGN 8.01</w:t>
            </w:r>
            <w:r w:rsidR="00110C98">
              <w:rPr>
                <w:rFonts w:ascii="Arial" w:hAnsi="Arial" w:cs="Arial"/>
                <w:color w:val="000000" w:themeColor="text1"/>
              </w:rPr>
              <w:t>.</w:t>
            </w:r>
          </w:p>
          <w:p w14:paraId="6581BF3B" w14:textId="3D923850" w:rsidR="001076FB" w:rsidRDefault="001076FB" w:rsidP="00A007D4">
            <w:pPr>
              <w:rPr>
                <w:rFonts w:ascii="Arial" w:hAnsi="Arial" w:cs="Arial"/>
                <w:color w:val="000000" w:themeColor="text1"/>
              </w:rPr>
            </w:pPr>
          </w:p>
          <w:p w14:paraId="2D8734E6" w14:textId="73718A29" w:rsidR="001076FB" w:rsidRDefault="001076FB" w:rsidP="00A007D4">
            <w:pPr>
              <w:rPr>
                <w:rFonts w:ascii="Arial" w:hAnsi="Arial" w:cs="Arial"/>
                <w:color w:val="000000" w:themeColor="text1"/>
              </w:rPr>
            </w:pPr>
            <w:r>
              <w:rPr>
                <w:rFonts w:ascii="Arial" w:hAnsi="Arial" w:cs="Arial"/>
                <w:color w:val="000000" w:themeColor="text1"/>
              </w:rPr>
              <w:t xml:space="preserve">Waste stream Court Farm (EWC 19 </w:t>
            </w:r>
            <w:r w:rsidR="00400A08">
              <w:rPr>
                <w:rFonts w:ascii="Arial" w:hAnsi="Arial" w:cs="Arial"/>
                <w:color w:val="000000" w:themeColor="text1"/>
              </w:rPr>
              <w:t xml:space="preserve">09 02) is adding an additional 21 kg/ha of phosphate over offtake on fields </w:t>
            </w:r>
            <w:r w:rsidR="00A97B12">
              <w:rPr>
                <w:rFonts w:ascii="Arial" w:hAnsi="Arial" w:cs="Arial"/>
                <w:color w:val="000000" w:themeColor="text1"/>
              </w:rPr>
              <w:t xml:space="preserve">with </w:t>
            </w:r>
            <w:r w:rsidR="00400A08">
              <w:rPr>
                <w:rFonts w:ascii="Arial" w:hAnsi="Arial" w:cs="Arial"/>
                <w:color w:val="000000" w:themeColor="text1"/>
              </w:rPr>
              <w:t xml:space="preserve">a soil index value of 0 or 1 to build up the phosphate index. This addition complies with RB209. </w:t>
            </w:r>
          </w:p>
          <w:p w14:paraId="73F3F531" w14:textId="71124359" w:rsidR="00F25ABC" w:rsidRDefault="00F25ABC" w:rsidP="00A007D4">
            <w:pPr>
              <w:rPr>
                <w:rFonts w:ascii="Arial" w:hAnsi="Arial" w:cs="Arial"/>
                <w:color w:val="000000" w:themeColor="text1"/>
              </w:rPr>
            </w:pPr>
          </w:p>
          <w:p w14:paraId="64AE928F" w14:textId="09D276E7" w:rsidR="00F25ABC" w:rsidRPr="00806110" w:rsidRDefault="00F25ABC" w:rsidP="00A007D4">
            <w:pPr>
              <w:rPr>
                <w:rFonts w:ascii="Arial" w:hAnsi="Arial" w:cs="Arial"/>
                <w:color w:val="000000" w:themeColor="text1"/>
              </w:rPr>
            </w:pPr>
            <w:r>
              <w:rPr>
                <w:rFonts w:ascii="Arial" w:hAnsi="Arial" w:cs="Arial"/>
                <w:color w:val="000000" w:themeColor="text1"/>
              </w:rPr>
              <w:t>Waste stream Andigestion liquid (EWC</w:t>
            </w:r>
            <w:r w:rsidR="00CD4521">
              <w:rPr>
                <w:rFonts w:ascii="Arial" w:hAnsi="Arial" w:cs="Arial"/>
                <w:color w:val="000000" w:themeColor="text1"/>
              </w:rPr>
              <w:t xml:space="preserve"> </w:t>
            </w:r>
            <w:r>
              <w:rPr>
                <w:rFonts w:ascii="Arial" w:hAnsi="Arial" w:cs="Arial"/>
                <w:color w:val="000000" w:themeColor="text1"/>
              </w:rPr>
              <w:t xml:space="preserve">19 06 06) is high in readily available nitrogen at 58% therefore closed periods apply for this waste stream. The submitted agricultural benefit statement </w:t>
            </w:r>
            <w:r w:rsidR="00013E3C">
              <w:rPr>
                <w:rFonts w:ascii="Arial" w:hAnsi="Arial" w:cs="Arial"/>
                <w:color w:val="000000" w:themeColor="text1"/>
              </w:rPr>
              <w:t xml:space="preserve">has stated the closed periods from </w:t>
            </w:r>
            <w:r w:rsidR="00BF6A94" w:rsidRPr="00BF6A94">
              <w:rPr>
                <w:rFonts w:ascii="Arial" w:hAnsi="Arial" w:cs="Arial"/>
                <w:color w:val="000000" w:themeColor="text1"/>
              </w:rPr>
              <w:t>15th Oct</w:t>
            </w:r>
            <w:r w:rsidR="00BF6A94">
              <w:rPr>
                <w:rFonts w:ascii="Arial" w:hAnsi="Arial" w:cs="Arial"/>
                <w:color w:val="000000" w:themeColor="text1"/>
              </w:rPr>
              <w:t xml:space="preserve"> to 31</w:t>
            </w:r>
            <w:r w:rsidR="00BF6A94" w:rsidRPr="00BF6A94">
              <w:rPr>
                <w:rFonts w:ascii="Arial" w:hAnsi="Arial" w:cs="Arial"/>
                <w:color w:val="000000" w:themeColor="text1"/>
                <w:vertAlign w:val="superscript"/>
              </w:rPr>
              <w:t>st</w:t>
            </w:r>
            <w:r w:rsidR="00BF6A94">
              <w:rPr>
                <w:rFonts w:ascii="Arial" w:hAnsi="Arial" w:cs="Arial"/>
                <w:color w:val="000000" w:themeColor="text1"/>
              </w:rPr>
              <w:t xml:space="preserve"> Jan</w:t>
            </w:r>
            <w:r w:rsidR="009418D6">
              <w:rPr>
                <w:rFonts w:ascii="Arial" w:hAnsi="Arial" w:cs="Arial"/>
                <w:color w:val="000000" w:themeColor="text1"/>
              </w:rPr>
              <w:t xml:space="preserve"> in line with </w:t>
            </w:r>
            <w:r w:rsidR="009418D6" w:rsidRPr="009418D6">
              <w:rPr>
                <w:rFonts w:ascii="Arial" w:hAnsi="Arial" w:cs="Arial"/>
                <w:color w:val="000000" w:themeColor="text1"/>
              </w:rPr>
              <w:t>The Water Resources (Control of Agricultural Pollution) (Wales) Regulations 2021</w:t>
            </w:r>
            <w:r w:rsidR="009418D6">
              <w:rPr>
                <w:rFonts w:ascii="Arial" w:hAnsi="Arial" w:cs="Arial"/>
                <w:color w:val="000000" w:themeColor="text1"/>
              </w:rPr>
              <w:t xml:space="preserve">. </w:t>
            </w:r>
          </w:p>
          <w:p w14:paraId="76293AB2" w14:textId="30D9970A" w:rsidR="00806110" w:rsidRPr="00A007D4" w:rsidRDefault="00806110" w:rsidP="00A007D4">
            <w:pPr>
              <w:rPr>
                <w:rFonts w:ascii="Arial" w:hAnsi="Arial" w:cs="Arial"/>
              </w:rPr>
            </w:pPr>
          </w:p>
        </w:tc>
      </w:tr>
      <w:tr w:rsidR="007719B3" w:rsidRPr="00257675" w14:paraId="75D6D2CD" w14:textId="77777777" w:rsidTr="00437319">
        <w:tc>
          <w:tcPr>
            <w:tcW w:w="5000" w:type="pct"/>
          </w:tcPr>
          <w:p w14:paraId="1CC8C108" w14:textId="7B83AD18" w:rsidR="00A007D4" w:rsidRPr="00257675" w:rsidRDefault="007719B3" w:rsidP="00A007D4">
            <w:pPr>
              <w:rPr>
                <w:rFonts w:ascii="Arial" w:hAnsi="Arial" w:cs="Arial"/>
                <w:b/>
                <w:bCs/>
              </w:rPr>
            </w:pPr>
            <w:r w:rsidRPr="00257675">
              <w:rPr>
                <w:rFonts w:ascii="Arial" w:hAnsi="Arial" w:cs="Arial"/>
                <w:b/>
              </w:rPr>
              <w:t>Request for information:</w:t>
            </w:r>
            <w:r w:rsidRPr="00257675">
              <w:rPr>
                <w:rFonts w:ascii="Arial" w:hAnsi="Arial" w:cs="Arial"/>
              </w:rPr>
              <w:t xml:space="preserve"> </w:t>
            </w:r>
            <w:r w:rsidR="00370EAD" w:rsidRPr="00257675">
              <w:rPr>
                <w:rFonts w:ascii="Arial" w:hAnsi="Arial" w:cs="Arial"/>
                <w:b/>
                <w:bCs/>
              </w:rPr>
              <w:t>14/10/2022</w:t>
            </w:r>
          </w:p>
          <w:p w14:paraId="2E7B3734" w14:textId="2051D2C4" w:rsidR="00C40D12" w:rsidRPr="00257675" w:rsidRDefault="00C40D12" w:rsidP="00A007D4">
            <w:pPr>
              <w:rPr>
                <w:rFonts w:ascii="Arial" w:hAnsi="Arial" w:cs="Arial"/>
                <w:color w:val="FF0000"/>
              </w:rPr>
            </w:pPr>
          </w:p>
          <w:p w14:paraId="0345DA8E" w14:textId="7E0C6E47" w:rsidR="00BF125D" w:rsidRPr="00257675" w:rsidRDefault="00BF125D" w:rsidP="00BF125D">
            <w:pPr>
              <w:pStyle w:val="ListParagraph"/>
              <w:numPr>
                <w:ilvl w:val="0"/>
                <w:numId w:val="29"/>
              </w:numPr>
              <w:spacing w:line="252" w:lineRule="auto"/>
              <w:rPr>
                <w:rFonts w:ascii="Arial" w:hAnsi="Arial" w:cs="Arial"/>
                <w:color w:val="000000" w:themeColor="text1"/>
                <w:u w:val="single"/>
              </w:rPr>
            </w:pPr>
            <w:r w:rsidRPr="00257675">
              <w:rPr>
                <w:rFonts w:ascii="Arial" w:hAnsi="Arial" w:cs="Arial"/>
              </w:rPr>
              <w:t>Confirm that only stackable versions of EWC 19 09 02 will be stored at the field heap location (335725,194794).</w:t>
            </w:r>
            <w:r w:rsidR="0058657C" w:rsidRPr="00257675">
              <w:rPr>
                <w:rFonts w:ascii="Arial" w:hAnsi="Arial" w:cs="Arial"/>
                <w:color w:val="70AD47" w:themeColor="accent6"/>
              </w:rPr>
              <w:t xml:space="preserve"> The applicant has confirmed only stackable waste streams </w:t>
            </w:r>
            <w:r w:rsidR="007E1F50" w:rsidRPr="00257675">
              <w:rPr>
                <w:rFonts w:ascii="Arial" w:hAnsi="Arial" w:cs="Arial"/>
                <w:color w:val="70AD47" w:themeColor="accent6"/>
              </w:rPr>
              <w:t>w</w:t>
            </w:r>
            <w:r w:rsidR="0058657C" w:rsidRPr="00257675">
              <w:rPr>
                <w:rFonts w:ascii="Arial" w:hAnsi="Arial" w:cs="Arial"/>
                <w:color w:val="70AD47" w:themeColor="accent6"/>
              </w:rPr>
              <w:t xml:space="preserve">ill be stored in field heaps. </w:t>
            </w:r>
          </w:p>
          <w:p w14:paraId="78E6AB0D" w14:textId="2D9F3742" w:rsidR="00BF125D" w:rsidRPr="00257675" w:rsidRDefault="00BF125D" w:rsidP="00BF125D">
            <w:pPr>
              <w:rPr>
                <w:rFonts w:ascii="Arial" w:hAnsi="Arial" w:cs="Arial"/>
                <w:color w:val="000000" w:themeColor="text1"/>
              </w:rPr>
            </w:pPr>
            <w:r w:rsidRPr="00257675">
              <w:rPr>
                <w:rFonts w:ascii="Arial" w:hAnsi="Arial" w:cs="Arial"/>
                <w:color w:val="000000"/>
              </w:rPr>
              <w:t>.</w:t>
            </w:r>
            <w:r w:rsidRPr="00257675">
              <w:rPr>
                <w:rFonts w:ascii="Arial" w:hAnsi="Arial" w:cs="Arial"/>
                <w:color w:val="000000" w:themeColor="text1"/>
              </w:rPr>
              <w:t xml:space="preserve"> </w:t>
            </w:r>
          </w:p>
          <w:p w14:paraId="5F1452CE" w14:textId="25E018D1" w:rsidR="00BF125D" w:rsidRPr="00257675" w:rsidRDefault="00BF125D" w:rsidP="00E35F95">
            <w:pPr>
              <w:pStyle w:val="ListParagraph"/>
              <w:numPr>
                <w:ilvl w:val="0"/>
                <w:numId w:val="29"/>
              </w:numPr>
              <w:rPr>
                <w:rFonts w:ascii="Arial" w:hAnsi="Arial" w:cs="Arial"/>
                <w:color w:val="000000" w:themeColor="text1"/>
              </w:rPr>
            </w:pPr>
            <w:r w:rsidRPr="00257675">
              <w:rPr>
                <w:rFonts w:ascii="Arial" w:hAnsi="Arial" w:cs="Arial"/>
                <w:color w:val="000000" w:themeColor="text1"/>
              </w:rPr>
              <w:lastRenderedPageBreak/>
              <w:t>Update the site plan to highlight the ancient woodland as a potential sensitive receptor</w:t>
            </w:r>
            <w:r w:rsidR="00E35F95" w:rsidRPr="00257675">
              <w:rPr>
                <w:rFonts w:ascii="Arial" w:hAnsi="Arial" w:cs="Arial"/>
                <w:color w:val="000000" w:themeColor="text1"/>
              </w:rPr>
              <w:t>.</w:t>
            </w:r>
            <w:r w:rsidR="005F5B19" w:rsidRPr="00257675">
              <w:rPr>
                <w:rFonts w:ascii="Arial" w:hAnsi="Arial" w:cs="Arial"/>
                <w:color w:val="000000" w:themeColor="text1"/>
              </w:rPr>
              <w:t xml:space="preserve"> </w:t>
            </w:r>
            <w:r w:rsidR="005F5B19" w:rsidRPr="00257675">
              <w:rPr>
                <w:rFonts w:ascii="Arial" w:hAnsi="Arial" w:cs="Arial"/>
                <w:color w:val="70AD47" w:themeColor="accent6"/>
              </w:rPr>
              <w:t xml:space="preserve">The applicant has updated the site plan to include the ancient woodlands. </w:t>
            </w:r>
          </w:p>
          <w:p w14:paraId="29B98F31" w14:textId="77777777" w:rsidR="00BF125D" w:rsidRPr="00257675" w:rsidRDefault="00BF125D" w:rsidP="00BF125D">
            <w:pPr>
              <w:rPr>
                <w:rFonts w:ascii="Arial" w:hAnsi="Arial" w:cs="Arial"/>
                <w:color w:val="000000" w:themeColor="text1"/>
                <w:shd w:val="clear" w:color="auto" w:fill="FFFFFF"/>
              </w:rPr>
            </w:pPr>
          </w:p>
          <w:p w14:paraId="5DF7F372" w14:textId="329340CF" w:rsidR="00BF125D" w:rsidRPr="00257675" w:rsidRDefault="00BF125D" w:rsidP="00514860">
            <w:pPr>
              <w:pStyle w:val="ListParagraph"/>
              <w:numPr>
                <w:ilvl w:val="0"/>
                <w:numId w:val="29"/>
              </w:numPr>
              <w:rPr>
                <w:rFonts w:ascii="Arial" w:hAnsi="Arial" w:cs="Arial"/>
                <w:color w:val="000000" w:themeColor="text1"/>
              </w:rPr>
            </w:pPr>
            <w:r w:rsidRPr="00257675">
              <w:rPr>
                <w:rFonts w:ascii="Arial" w:hAnsi="Arial" w:cs="Arial"/>
                <w:color w:val="000000" w:themeColor="text1"/>
              </w:rPr>
              <w:t>Remove field 4 (Coles Farm) from this deployment application</w:t>
            </w:r>
            <w:r w:rsidR="00754575" w:rsidRPr="00257675">
              <w:rPr>
                <w:rFonts w:ascii="Arial" w:hAnsi="Arial" w:cs="Arial"/>
                <w:color w:val="000000" w:themeColor="text1"/>
              </w:rPr>
              <w:t xml:space="preserve"> as it is classified as a semi natural SINC. </w:t>
            </w:r>
            <w:r w:rsidR="00754575" w:rsidRPr="00257675">
              <w:rPr>
                <w:rFonts w:ascii="Arial" w:hAnsi="Arial" w:cs="Arial"/>
                <w:color w:val="70AD47" w:themeColor="accent6"/>
              </w:rPr>
              <w:t xml:space="preserve">The applicant has removed the field from the deployment application and has updated the site plan. </w:t>
            </w:r>
          </w:p>
          <w:p w14:paraId="0387B4F0" w14:textId="77777777" w:rsidR="00BF125D" w:rsidRPr="00257675" w:rsidRDefault="00BF125D" w:rsidP="00BF125D">
            <w:pPr>
              <w:rPr>
                <w:rFonts w:ascii="Arial" w:hAnsi="Arial" w:cs="Arial"/>
                <w:color w:val="000000" w:themeColor="text1"/>
              </w:rPr>
            </w:pPr>
          </w:p>
          <w:p w14:paraId="0836042D" w14:textId="1453CE0A" w:rsidR="00BF125D" w:rsidRPr="00257675" w:rsidRDefault="00BF125D" w:rsidP="005C3FC0">
            <w:pPr>
              <w:pStyle w:val="ListParagraph"/>
              <w:numPr>
                <w:ilvl w:val="0"/>
                <w:numId w:val="29"/>
              </w:numPr>
              <w:rPr>
                <w:rFonts w:ascii="Arial" w:hAnsi="Arial" w:cs="Arial"/>
                <w:color w:val="70AD47" w:themeColor="accent6"/>
              </w:rPr>
            </w:pPr>
            <w:r w:rsidRPr="00257675">
              <w:rPr>
                <w:rFonts w:ascii="Arial" w:hAnsi="Arial" w:cs="Arial"/>
                <w:color w:val="000000" w:themeColor="text1"/>
              </w:rPr>
              <w:t>Confirm how waste from the Coles Land stockpile will arrive at the fields for Monachty Farm</w:t>
            </w:r>
            <w:r w:rsidR="00060E3A" w:rsidRPr="00257675">
              <w:rPr>
                <w:rFonts w:ascii="Arial" w:hAnsi="Arial" w:cs="Arial"/>
                <w:color w:val="000000" w:themeColor="text1"/>
              </w:rPr>
              <w:t xml:space="preserve">. </w:t>
            </w:r>
            <w:r w:rsidR="00060E3A" w:rsidRPr="00257675">
              <w:rPr>
                <w:rFonts w:ascii="Arial" w:hAnsi="Arial" w:cs="Arial"/>
                <w:color w:val="70AD47" w:themeColor="accent6"/>
              </w:rPr>
              <w:t xml:space="preserve">The applicant has added a </w:t>
            </w:r>
            <w:r w:rsidR="005212BB" w:rsidRPr="00257675">
              <w:rPr>
                <w:rFonts w:ascii="Arial" w:hAnsi="Arial" w:cs="Arial"/>
                <w:color w:val="70AD47" w:themeColor="accent6"/>
              </w:rPr>
              <w:t xml:space="preserve">new </w:t>
            </w:r>
            <w:r w:rsidR="00060E3A" w:rsidRPr="00257675">
              <w:rPr>
                <w:rFonts w:ascii="Arial" w:hAnsi="Arial" w:cs="Arial"/>
                <w:color w:val="70AD47" w:themeColor="accent6"/>
              </w:rPr>
              <w:t>field heap location at Monachty farm</w:t>
            </w:r>
            <w:r w:rsidR="005212BB" w:rsidRPr="00257675">
              <w:rPr>
                <w:rFonts w:ascii="Arial" w:hAnsi="Arial" w:cs="Arial"/>
                <w:color w:val="70AD47" w:themeColor="accent6"/>
              </w:rPr>
              <w:t xml:space="preserve"> to reduce transport of wastes from one farm to another via tractor and trailer. The new field heap</w:t>
            </w:r>
            <w:r w:rsidR="005C3FC0" w:rsidRPr="00257675">
              <w:rPr>
                <w:rFonts w:ascii="Arial" w:hAnsi="Arial" w:cs="Arial"/>
                <w:color w:val="70AD47" w:themeColor="accent6"/>
              </w:rPr>
              <w:t xml:space="preserve"> (331374,203867) </w:t>
            </w:r>
            <w:r w:rsidR="008A39A4" w:rsidRPr="00257675">
              <w:rPr>
                <w:rFonts w:ascii="Arial" w:hAnsi="Arial" w:cs="Arial"/>
                <w:color w:val="70AD47" w:themeColor="accent6"/>
              </w:rPr>
              <w:t>i</w:t>
            </w:r>
            <w:r w:rsidR="005212BB" w:rsidRPr="00257675">
              <w:rPr>
                <w:rFonts w:ascii="Arial" w:hAnsi="Arial" w:cs="Arial"/>
                <w:color w:val="70AD47" w:themeColor="accent6"/>
              </w:rPr>
              <w:t xml:space="preserve">s located appropriately in relation to slope as per TGN 8.01.   </w:t>
            </w:r>
          </w:p>
          <w:p w14:paraId="64614867" w14:textId="77777777" w:rsidR="00060E3A" w:rsidRPr="00257675" w:rsidRDefault="00060E3A" w:rsidP="00060E3A">
            <w:pPr>
              <w:pStyle w:val="ListParagraph"/>
              <w:rPr>
                <w:rFonts w:ascii="Arial" w:hAnsi="Arial" w:cs="Arial"/>
                <w:color w:val="000000" w:themeColor="text1"/>
              </w:rPr>
            </w:pPr>
          </w:p>
          <w:p w14:paraId="7D2DE2C3" w14:textId="77777777" w:rsidR="00060E3A" w:rsidRPr="00257675" w:rsidRDefault="00060E3A" w:rsidP="00060E3A">
            <w:pPr>
              <w:rPr>
                <w:rFonts w:ascii="Arial" w:hAnsi="Arial" w:cs="Arial"/>
                <w:color w:val="000000" w:themeColor="text1"/>
              </w:rPr>
            </w:pPr>
          </w:p>
          <w:p w14:paraId="7E0F5EB3" w14:textId="2DB149A2" w:rsidR="00BF125D" w:rsidRPr="00257675" w:rsidRDefault="00BF125D" w:rsidP="005418DD">
            <w:pPr>
              <w:pStyle w:val="xmsolistparagraph"/>
              <w:numPr>
                <w:ilvl w:val="0"/>
                <w:numId w:val="29"/>
              </w:numPr>
              <w:rPr>
                <w:rFonts w:ascii="Arial" w:hAnsi="Arial" w:cs="Arial"/>
                <w:color w:val="FF0000"/>
              </w:rPr>
            </w:pPr>
            <w:r w:rsidRPr="00257675">
              <w:rPr>
                <w:rFonts w:ascii="Arial" w:eastAsia="Times New Roman" w:hAnsi="Arial" w:cs="Arial"/>
              </w:rPr>
              <w:t>Provide further justification on spreading a high Fe containing waste stream</w:t>
            </w:r>
            <w:r w:rsidR="007E39B5" w:rsidRPr="00257675">
              <w:rPr>
                <w:rFonts w:ascii="Arial" w:eastAsia="Times New Roman" w:hAnsi="Arial" w:cs="Arial"/>
              </w:rPr>
              <w:t xml:space="preserve"> (Court farm cake)</w:t>
            </w:r>
            <w:r w:rsidRPr="00257675">
              <w:rPr>
                <w:rFonts w:ascii="Arial" w:eastAsia="Times New Roman" w:hAnsi="Arial" w:cs="Arial"/>
              </w:rPr>
              <w:t xml:space="preserve"> on Coles field 3 that has a field pH of less than 5.5, or remove this waste stream from this field.</w:t>
            </w:r>
            <w:r w:rsidR="007E39B5" w:rsidRPr="00257675">
              <w:rPr>
                <w:rFonts w:ascii="Arial" w:eastAsia="Times New Roman" w:hAnsi="Arial" w:cs="Arial"/>
              </w:rPr>
              <w:t xml:space="preserve"> </w:t>
            </w:r>
            <w:r w:rsidR="007E39B5" w:rsidRPr="00257675">
              <w:rPr>
                <w:rFonts w:ascii="Arial" w:eastAsia="Times New Roman" w:hAnsi="Arial" w:cs="Arial"/>
                <w:color w:val="70AD47" w:themeColor="accent6"/>
              </w:rPr>
              <w:t>Court Farm Cake has been removed from field 3</w:t>
            </w:r>
            <w:r w:rsidR="007A741B" w:rsidRPr="00257675">
              <w:rPr>
                <w:rFonts w:ascii="Arial" w:eastAsia="Times New Roman" w:hAnsi="Arial" w:cs="Arial"/>
                <w:color w:val="70AD47" w:themeColor="accent6"/>
              </w:rPr>
              <w:t xml:space="preserve"> </w:t>
            </w:r>
            <w:r w:rsidR="00BD31C6">
              <w:rPr>
                <w:rFonts w:ascii="Arial" w:eastAsia="Times New Roman" w:hAnsi="Arial" w:cs="Arial"/>
                <w:color w:val="70AD47" w:themeColor="accent6"/>
              </w:rPr>
              <w:t xml:space="preserve">( Coles Land) </w:t>
            </w:r>
            <w:r w:rsidR="007A741B" w:rsidRPr="00257675">
              <w:rPr>
                <w:rFonts w:ascii="Arial" w:eastAsia="Times New Roman" w:hAnsi="Arial" w:cs="Arial"/>
                <w:color w:val="70AD47" w:themeColor="accent6"/>
              </w:rPr>
              <w:t>and has been amended In the ABS.</w:t>
            </w:r>
          </w:p>
          <w:p w14:paraId="548FF29D" w14:textId="77777777" w:rsidR="00BF125D" w:rsidRPr="00257675" w:rsidRDefault="00BF125D" w:rsidP="00A007D4">
            <w:pPr>
              <w:rPr>
                <w:rFonts w:ascii="Arial" w:hAnsi="Arial" w:cs="Arial"/>
                <w:color w:val="FF0000"/>
              </w:rPr>
            </w:pPr>
          </w:p>
          <w:p w14:paraId="674C5146" w14:textId="262248AA" w:rsidR="0004223B" w:rsidRPr="00257675" w:rsidRDefault="0004223B" w:rsidP="00370EAD">
            <w:pPr>
              <w:rPr>
                <w:rFonts w:ascii="Arial" w:hAnsi="Arial" w:cs="Arial"/>
              </w:rPr>
            </w:pPr>
          </w:p>
        </w:tc>
      </w:tr>
      <w:tr w:rsidR="007719B3" w:rsidRPr="00257675" w14:paraId="6D68C048" w14:textId="77777777" w:rsidTr="00437319">
        <w:trPr>
          <w:trHeight w:val="70"/>
        </w:trPr>
        <w:tc>
          <w:tcPr>
            <w:tcW w:w="5000" w:type="pct"/>
          </w:tcPr>
          <w:p w14:paraId="7ABDA65A" w14:textId="350376E8" w:rsidR="00A007D4" w:rsidRPr="00257675" w:rsidRDefault="007719B3" w:rsidP="00A007D4">
            <w:pPr>
              <w:rPr>
                <w:rFonts w:ascii="Arial" w:hAnsi="Arial" w:cs="Arial"/>
              </w:rPr>
            </w:pPr>
            <w:r w:rsidRPr="00257675">
              <w:rPr>
                <w:rFonts w:ascii="Arial" w:hAnsi="Arial" w:cs="Arial"/>
                <w:b/>
              </w:rPr>
              <w:lastRenderedPageBreak/>
              <w:t>Other information to note:</w:t>
            </w:r>
            <w:r w:rsidRPr="00257675">
              <w:rPr>
                <w:rFonts w:ascii="Arial" w:hAnsi="Arial" w:cs="Arial"/>
              </w:rPr>
              <w:t xml:space="preserve"> </w:t>
            </w:r>
          </w:p>
          <w:p w14:paraId="60F56784" w14:textId="419114E2" w:rsidR="00151EFC" w:rsidRPr="00257675" w:rsidRDefault="00151EFC" w:rsidP="00A007D4">
            <w:pPr>
              <w:rPr>
                <w:rFonts w:ascii="Arial" w:hAnsi="Arial" w:cs="Arial"/>
              </w:rPr>
            </w:pPr>
          </w:p>
          <w:p w14:paraId="75DB0B73" w14:textId="52216FFE" w:rsidR="00151EFC" w:rsidRPr="00257675" w:rsidRDefault="000C1AB2" w:rsidP="00A007D4">
            <w:pPr>
              <w:rPr>
                <w:rFonts w:ascii="Arial" w:hAnsi="Arial" w:cs="Arial"/>
              </w:rPr>
            </w:pPr>
            <w:r w:rsidRPr="00257675">
              <w:rPr>
                <w:rFonts w:ascii="Arial" w:hAnsi="Arial" w:cs="Arial"/>
                <w:bCs/>
              </w:rPr>
              <w:t>The p</w:t>
            </w:r>
            <w:r w:rsidR="00151EFC" w:rsidRPr="00257675">
              <w:rPr>
                <w:rFonts w:ascii="Arial" w:hAnsi="Arial" w:cs="Arial"/>
                <w:bCs/>
              </w:rPr>
              <w:t>revious deployment: PAN-014377 was issued on 26/07/2021 but was withdrawn by the18/0</w:t>
            </w:r>
            <w:r w:rsidR="00A34AC7" w:rsidRPr="00257675">
              <w:rPr>
                <w:rFonts w:ascii="Arial" w:hAnsi="Arial" w:cs="Arial"/>
                <w:bCs/>
              </w:rPr>
              <w:t>8</w:t>
            </w:r>
            <w:r w:rsidR="00151EFC" w:rsidRPr="00257675">
              <w:rPr>
                <w:rFonts w:ascii="Arial" w:hAnsi="Arial" w:cs="Arial"/>
                <w:bCs/>
              </w:rPr>
              <w:t>/2021</w:t>
            </w:r>
            <w:r w:rsidRPr="00257675">
              <w:rPr>
                <w:rFonts w:ascii="Arial" w:hAnsi="Arial" w:cs="Arial"/>
                <w:bCs/>
              </w:rPr>
              <w:t xml:space="preserve"> as</w:t>
            </w:r>
            <w:r w:rsidR="00904F9C" w:rsidRPr="00257675">
              <w:rPr>
                <w:rFonts w:ascii="Arial" w:hAnsi="Arial" w:cs="Arial"/>
                <w:bCs/>
              </w:rPr>
              <w:t xml:space="preserve"> biosolids were </w:t>
            </w:r>
            <w:r w:rsidRPr="00257675">
              <w:rPr>
                <w:rFonts w:ascii="Arial" w:hAnsi="Arial" w:cs="Arial"/>
                <w:bCs/>
              </w:rPr>
              <w:t xml:space="preserve">also </w:t>
            </w:r>
            <w:r w:rsidR="00904F9C" w:rsidRPr="00257675">
              <w:rPr>
                <w:rFonts w:ascii="Arial" w:hAnsi="Arial" w:cs="Arial"/>
                <w:bCs/>
              </w:rPr>
              <w:t>registered to be spread</w:t>
            </w:r>
            <w:r w:rsidRPr="00257675">
              <w:rPr>
                <w:rFonts w:ascii="Arial" w:hAnsi="Arial" w:cs="Arial"/>
                <w:bCs/>
              </w:rPr>
              <w:t xml:space="preserve"> under fields </w:t>
            </w:r>
            <w:r w:rsidR="007E295C" w:rsidRPr="00257675">
              <w:rPr>
                <w:rFonts w:ascii="Arial" w:hAnsi="Arial" w:cs="Arial"/>
                <w:bCs/>
              </w:rPr>
              <w:t>P</w:t>
            </w:r>
            <w:r w:rsidRPr="00257675">
              <w:rPr>
                <w:rFonts w:ascii="Arial" w:hAnsi="Arial" w:cs="Arial"/>
                <w:bCs/>
              </w:rPr>
              <w:t xml:space="preserve">ark </w:t>
            </w:r>
            <w:r w:rsidR="007F5D72" w:rsidRPr="00257675">
              <w:rPr>
                <w:rFonts w:ascii="Arial" w:hAnsi="Arial" w:cs="Arial"/>
                <w:bCs/>
              </w:rPr>
              <w:t xml:space="preserve">2, 6, 7, </w:t>
            </w:r>
            <w:r w:rsidRPr="00257675">
              <w:rPr>
                <w:rFonts w:ascii="Arial" w:hAnsi="Arial" w:cs="Arial"/>
                <w:bCs/>
              </w:rPr>
              <w:t>1237, 3015, 5422 and 5842</w:t>
            </w:r>
            <w:r w:rsidR="00904F9C" w:rsidRPr="00257675">
              <w:rPr>
                <w:rFonts w:ascii="Arial" w:hAnsi="Arial" w:cs="Arial"/>
                <w:bCs/>
              </w:rPr>
              <w:t xml:space="preserve"> at the same time as wastes under the deployment. </w:t>
            </w:r>
            <w:r w:rsidRPr="00257675">
              <w:rPr>
                <w:rFonts w:ascii="Arial" w:hAnsi="Arial" w:cs="Arial"/>
                <w:bCs/>
              </w:rPr>
              <w:t>The fields listed above do not appear under this  deployment (PAN-019302)</w:t>
            </w:r>
            <w:r w:rsidR="00904F9C" w:rsidRPr="00257675">
              <w:rPr>
                <w:rFonts w:ascii="Arial" w:hAnsi="Arial" w:cs="Arial"/>
                <w:bCs/>
              </w:rPr>
              <w:t xml:space="preserve"> </w:t>
            </w:r>
            <w:r w:rsidR="00151EFC" w:rsidRPr="00257675">
              <w:rPr>
                <w:rFonts w:ascii="Arial" w:hAnsi="Arial" w:cs="Arial"/>
                <w:bCs/>
              </w:rPr>
              <w:t>see</w:t>
            </w:r>
            <w:hyperlink r:id="rId19" w:history="1">
              <w:r w:rsidR="00151EFC" w:rsidRPr="00257675">
                <w:rPr>
                  <w:rStyle w:val="Hyperlink"/>
                  <w:rFonts w:ascii="Arial" w:hAnsi="Arial" w:cs="Arial"/>
                  <w:bCs/>
                </w:rPr>
                <w:t xml:space="preserve"> DMS</w:t>
              </w:r>
            </w:hyperlink>
            <w:r w:rsidR="00151EFC" w:rsidRPr="00257675">
              <w:rPr>
                <w:rFonts w:ascii="Arial" w:hAnsi="Arial" w:cs="Arial"/>
                <w:bCs/>
              </w:rPr>
              <w:t xml:space="preserve"> for details.</w:t>
            </w:r>
          </w:p>
          <w:p w14:paraId="4432D6D7" w14:textId="3EDA576A" w:rsidR="0041061C" w:rsidRPr="00257675" w:rsidRDefault="0041061C" w:rsidP="00AA17C5">
            <w:pPr>
              <w:rPr>
                <w:rFonts w:ascii="Arial" w:hAnsi="Arial" w:cs="Arial"/>
              </w:rPr>
            </w:pPr>
          </w:p>
        </w:tc>
      </w:tr>
    </w:tbl>
    <w:p w14:paraId="66A5839D" w14:textId="77777777" w:rsidR="007719B3" w:rsidRPr="00257675"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257675" w14:paraId="66D9C0D1" w14:textId="77777777" w:rsidTr="00437319">
        <w:tc>
          <w:tcPr>
            <w:tcW w:w="5000" w:type="pct"/>
            <w:gridSpan w:val="2"/>
            <w:shd w:val="clear" w:color="auto" w:fill="D9E2F3" w:themeFill="accent5" w:themeFillTint="33"/>
          </w:tcPr>
          <w:p w14:paraId="76B708CE" w14:textId="77777777" w:rsidR="007719B3" w:rsidRPr="00257675" w:rsidRDefault="007719B3" w:rsidP="00A007D4">
            <w:pPr>
              <w:rPr>
                <w:rFonts w:ascii="Arial" w:hAnsi="Arial" w:cs="Arial"/>
                <w:b/>
              </w:rPr>
            </w:pPr>
            <w:r w:rsidRPr="00257675">
              <w:rPr>
                <w:rFonts w:ascii="Arial" w:hAnsi="Arial" w:cs="Arial"/>
                <w:b/>
              </w:rPr>
              <w:t>Decision</w:t>
            </w:r>
          </w:p>
        </w:tc>
      </w:tr>
      <w:tr w:rsidR="007719B3" w:rsidRPr="00257675" w14:paraId="6F6DEDF7" w14:textId="77777777" w:rsidTr="00573034">
        <w:tc>
          <w:tcPr>
            <w:tcW w:w="2642" w:type="pct"/>
            <w:vAlign w:val="center"/>
          </w:tcPr>
          <w:p w14:paraId="4AC7070A" w14:textId="77777777" w:rsidR="007719B3" w:rsidRPr="00257675" w:rsidRDefault="007719B3" w:rsidP="00573034">
            <w:pPr>
              <w:pStyle w:val="Heading2"/>
              <w:jc w:val="right"/>
              <w:outlineLvl w:val="1"/>
              <w:rPr>
                <w:rFonts w:ascii="Arial" w:hAnsi="Arial" w:cs="Arial"/>
                <w:b w:val="0"/>
                <w:szCs w:val="22"/>
              </w:rPr>
            </w:pPr>
            <w:r w:rsidRPr="00257675">
              <w:rPr>
                <w:rFonts w:ascii="Arial" w:hAnsi="Arial" w:cs="Arial"/>
                <w:b w:val="0"/>
                <w:szCs w:val="22"/>
              </w:rPr>
              <w:t>Can the deployment application be approved?</w:t>
            </w:r>
          </w:p>
        </w:tc>
        <w:tc>
          <w:tcPr>
            <w:tcW w:w="2358" w:type="pct"/>
            <w:vAlign w:val="center"/>
          </w:tcPr>
          <w:p w14:paraId="5065E0CD" w14:textId="46938F54" w:rsidR="007719B3" w:rsidRPr="00257675" w:rsidRDefault="007719B3" w:rsidP="00A007D4">
            <w:pPr>
              <w:rPr>
                <w:rFonts w:ascii="Arial" w:hAnsi="Arial" w:cs="Arial"/>
              </w:rPr>
            </w:pPr>
            <w:r w:rsidRPr="00257675">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120BBF3E" w:rsidR="00573034" w:rsidRPr="00C40D12" w:rsidRDefault="00515710" w:rsidP="00A007D4">
            <w:pPr>
              <w:rPr>
                <w:rFonts w:ascii="Arial" w:hAnsi="Arial" w:cs="Arial"/>
              </w:rPr>
            </w:pPr>
            <w:r>
              <w:rPr>
                <w:rFonts w:ascii="Arial" w:hAnsi="Arial" w:cs="Arial"/>
              </w:rPr>
              <w:t>27/10/2022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1982B851" w:rsidR="00573034" w:rsidRPr="00C40D12" w:rsidRDefault="00515710" w:rsidP="00A007D4">
            <w:pPr>
              <w:rPr>
                <w:rFonts w:ascii="Arial" w:hAnsi="Arial" w:cs="Arial"/>
              </w:rPr>
            </w:pPr>
            <w:r>
              <w:rPr>
                <w:rFonts w:ascii="Arial" w:hAnsi="Arial" w:cs="Arial"/>
              </w:rPr>
              <w:t>27/10/2022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63306511" w14:textId="77777777" w:rsidR="00D3244D" w:rsidRDefault="00515710" w:rsidP="00A007D4">
            <w:pPr>
              <w:rPr>
                <w:rFonts w:ascii="Arial" w:hAnsi="Arial" w:cs="Arial"/>
              </w:rPr>
            </w:pPr>
            <w:r>
              <w:rPr>
                <w:rFonts w:ascii="Arial" w:hAnsi="Arial" w:cs="Arial"/>
              </w:rPr>
              <w:t>Owen Clee</w:t>
            </w:r>
          </w:p>
          <w:p w14:paraId="71594B02" w14:textId="065AF207" w:rsidR="00515710" w:rsidRPr="00C40D12" w:rsidRDefault="00515710" w:rsidP="00A007D4">
            <w:pPr>
              <w:rPr>
                <w:rFonts w:ascii="Arial" w:hAnsi="Arial" w:cs="Arial"/>
              </w:rPr>
            </w:pPr>
            <w:r>
              <w:rPr>
                <w:rFonts w:ascii="Arial" w:hAnsi="Arial" w:cs="Arial"/>
              </w:rPr>
              <w:t>27/10/2022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1B55303D" w14:textId="77777777" w:rsidR="00D3244D" w:rsidRDefault="00A53F51" w:rsidP="00A007D4">
            <w:pPr>
              <w:rPr>
                <w:rFonts w:ascii="Arial" w:hAnsi="Arial" w:cs="Arial"/>
              </w:rPr>
            </w:pPr>
            <w:r>
              <w:rPr>
                <w:rFonts w:ascii="Arial" w:hAnsi="Arial" w:cs="Arial"/>
              </w:rPr>
              <w:t>Huw Davies</w:t>
            </w:r>
          </w:p>
          <w:p w14:paraId="3CA03405" w14:textId="4A94A809" w:rsidR="00A53F51" w:rsidRPr="00A007D4" w:rsidRDefault="00A53F51" w:rsidP="00A007D4">
            <w:pPr>
              <w:rPr>
                <w:rFonts w:ascii="Arial" w:hAnsi="Arial" w:cs="Arial"/>
              </w:rPr>
            </w:pPr>
            <w:r>
              <w:rPr>
                <w:rFonts w:ascii="Arial" w:hAnsi="Arial" w:cs="Arial"/>
              </w:rPr>
              <w:t>27/10/2022</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508A0430" w:rsidR="007719B3" w:rsidRPr="00345ACB" w:rsidRDefault="00D6659B"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691D5343" w:rsidR="007719B3" w:rsidRPr="00345ACB" w:rsidRDefault="00D6659B" w:rsidP="00A007D4">
            <w:pPr>
              <w:rPr>
                <w:rFonts w:ascii="Arial" w:hAnsi="Arial" w:cs="Arial"/>
              </w:rPr>
            </w:pPr>
            <w:r>
              <w:rPr>
                <w:rFonts w:ascii="Arial" w:hAnsi="Arial" w:cs="Arial"/>
              </w:rPr>
              <w:t>1,020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3223CBFE" w:rsidR="007719B3" w:rsidRPr="00345ACB" w:rsidRDefault="00A53F51"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49448BFA" w:rsidR="007719B3" w:rsidRPr="00345ACB" w:rsidRDefault="00304729"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06E9B73B" w:rsidR="007719B3" w:rsidRPr="00345ACB" w:rsidRDefault="00304729" w:rsidP="00A007D4">
            <w:pPr>
              <w:rPr>
                <w:rFonts w:ascii="Arial" w:hAnsi="Arial" w:cs="Arial"/>
                <w:b/>
              </w:rPr>
            </w:pPr>
            <w:r>
              <w:rPr>
                <w:rFonts w:ascii="Arial" w:hAnsi="Arial" w:cs="Arial"/>
                <w:b/>
              </w:rPr>
              <w:t>1,100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17FD8" w14:textId="77777777" w:rsidR="00171D59" w:rsidRDefault="00171D59" w:rsidP="001B5BE1">
      <w:pPr>
        <w:spacing w:after="0" w:line="240" w:lineRule="auto"/>
      </w:pPr>
      <w:r>
        <w:separator/>
      </w:r>
    </w:p>
  </w:endnote>
  <w:endnote w:type="continuationSeparator" w:id="0">
    <w:p w14:paraId="26F6BAAF" w14:textId="77777777" w:rsidR="00171D59" w:rsidRDefault="00171D59" w:rsidP="001B5BE1">
      <w:pPr>
        <w:spacing w:after="0" w:line="240" w:lineRule="auto"/>
      </w:pPr>
      <w:r>
        <w:continuationSeparator/>
      </w:r>
    </w:p>
  </w:endnote>
  <w:endnote w:type="continuationNotice" w:id="1">
    <w:p w14:paraId="46B54D03" w14:textId="77777777" w:rsidR="00171D59" w:rsidRDefault="00171D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38FFD" w14:textId="77777777" w:rsidR="00171D59" w:rsidRDefault="00171D59" w:rsidP="001B5BE1">
      <w:pPr>
        <w:spacing w:after="0" w:line="240" w:lineRule="auto"/>
      </w:pPr>
      <w:r>
        <w:separator/>
      </w:r>
    </w:p>
  </w:footnote>
  <w:footnote w:type="continuationSeparator" w:id="0">
    <w:p w14:paraId="2420C1C8" w14:textId="77777777" w:rsidR="00171D59" w:rsidRDefault="00171D59" w:rsidP="001B5BE1">
      <w:pPr>
        <w:spacing w:after="0" w:line="240" w:lineRule="auto"/>
      </w:pPr>
      <w:r>
        <w:continuationSeparator/>
      </w:r>
    </w:p>
  </w:footnote>
  <w:footnote w:type="continuationNotice" w:id="1">
    <w:p w14:paraId="5F1A57CD" w14:textId="77777777" w:rsidR="00171D59" w:rsidRDefault="00171D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14DF5629" w14:textId="77777777" w:rsidR="00171D59" w:rsidRDefault="00171D59" w:rsidP="000B6A48">
    <w:pPr>
      <w:pStyle w:val="Title"/>
      <w:ind w:left="-142"/>
      <w:jc w:val="right"/>
    </w:pPr>
  </w:p>
  <w:p w14:paraId="6C3B8CBB" w14:textId="56F9250E"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FA90193"/>
    <w:multiLevelType w:val="hybridMultilevel"/>
    <w:tmpl w:val="16FCFF4A"/>
    <w:lvl w:ilvl="0" w:tplc="4EBC01E4">
      <w:start w:val="1"/>
      <w:numFmt w:val="decimal"/>
      <w:lvlText w:val="%1."/>
      <w:lvlJc w:val="left"/>
      <w:pPr>
        <w:ind w:left="785" w:hanging="360"/>
      </w:pPr>
      <w:rPr>
        <w:rFonts w:hint="default"/>
        <w:b w:val="0"/>
        <w:bCs w:val="0"/>
        <w:color w:val="000000" w:themeColor="text1"/>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21"/>
  </w:num>
  <w:num w:numId="3">
    <w:abstractNumId w:val="14"/>
  </w:num>
  <w:num w:numId="4">
    <w:abstractNumId w:val="22"/>
  </w:num>
  <w:num w:numId="5">
    <w:abstractNumId w:val="17"/>
  </w:num>
  <w:num w:numId="6">
    <w:abstractNumId w:val="27"/>
  </w:num>
  <w:num w:numId="7">
    <w:abstractNumId w:val="25"/>
  </w:num>
  <w:num w:numId="8">
    <w:abstractNumId w:val="16"/>
  </w:num>
  <w:num w:numId="9">
    <w:abstractNumId w:val="23"/>
  </w:num>
  <w:num w:numId="10">
    <w:abstractNumId w:val="15"/>
  </w:num>
  <w:num w:numId="11">
    <w:abstractNumId w:val="20"/>
  </w:num>
  <w:num w:numId="12">
    <w:abstractNumId w:val="10"/>
  </w:num>
  <w:num w:numId="13">
    <w:abstractNumId w:val="4"/>
  </w:num>
  <w:num w:numId="14">
    <w:abstractNumId w:val="1"/>
  </w:num>
  <w:num w:numId="15">
    <w:abstractNumId w:val="11"/>
  </w:num>
  <w:num w:numId="16">
    <w:abstractNumId w:val="8"/>
  </w:num>
  <w:num w:numId="17">
    <w:abstractNumId w:val="5"/>
  </w:num>
  <w:num w:numId="18">
    <w:abstractNumId w:val="26"/>
  </w:num>
  <w:num w:numId="19">
    <w:abstractNumId w:val="7"/>
  </w:num>
  <w:num w:numId="20">
    <w:abstractNumId w:val="24"/>
  </w:num>
  <w:num w:numId="21">
    <w:abstractNumId w:val="6"/>
  </w:num>
  <w:num w:numId="22">
    <w:abstractNumId w:val="28"/>
  </w:num>
  <w:num w:numId="23">
    <w:abstractNumId w:val="13"/>
  </w:num>
  <w:num w:numId="24">
    <w:abstractNumId w:val="3"/>
  </w:num>
  <w:num w:numId="25">
    <w:abstractNumId w:val="19"/>
  </w:num>
  <w:num w:numId="26">
    <w:abstractNumId w:val="9"/>
  </w:num>
  <w:num w:numId="27">
    <w:abstractNumId w:val="0"/>
  </w:num>
  <w:num w:numId="28">
    <w:abstractNumId w:val="2"/>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hdrShapeDefaults>
    <o:shapedefaults v:ext="edit" spidmax="4096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69B"/>
    <w:rsid w:val="00012A9D"/>
    <w:rsid w:val="00013E3C"/>
    <w:rsid w:val="00031CD0"/>
    <w:rsid w:val="000336B9"/>
    <w:rsid w:val="00035B16"/>
    <w:rsid w:val="0003709F"/>
    <w:rsid w:val="0004223B"/>
    <w:rsid w:val="0005278F"/>
    <w:rsid w:val="00053517"/>
    <w:rsid w:val="000549EA"/>
    <w:rsid w:val="00060E3A"/>
    <w:rsid w:val="0006348F"/>
    <w:rsid w:val="00063C1E"/>
    <w:rsid w:val="00071FDA"/>
    <w:rsid w:val="00080BCC"/>
    <w:rsid w:val="000845F3"/>
    <w:rsid w:val="00093EEB"/>
    <w:rsid w:val="00096B4A"/>
    <w:rsid w:val="000A1B06"/>
    <w:rsid w:val="000A51A3"/>
    <w:rsid w:val="000B219C"/>
    <w:rsid w:val="000B6A48"/>
    <w:rsid w:val="000C1AB2"/>
    <w:rsid w:val="000C3320"/>
    <w:rsid w:val="000C3C51"/>
    <w:rsid w:val="000C54F2"/>
    <w:rsid w:val="000C6A4A"/>
    <w:rsid w:val="000D0D5A"/>
    <w:rsid w:val="000D41C7"/>
    <w:rsid w:val="000D72F8"/>
    <w:rsid w:val="000D797F"/>
    <w:rsid w:val="000E29C1"/>
    <w:rsid w:val="000E5F69"/>
    <w:rsid w:val="00101FD3"/>
    <w:rsid w:val="0010223B"/>
    <w:rsid w:val="00105D45"/>
    <w:rsid w:val="001076FB"/>
    <w:rsid w:val="0010776C"/>
    <w:rsid w:val="00110C98"/>
    <w:rsid w:val="00112591"/>
    <w:rsid w:val="00113B7B"/>
    <w:rsid w:val="00114B43"/>
    <w:rsid w:val="00116563"/>
    <w:rsid w:val="001170A7"/>
    <w:rsid w:val="00120B00"/>
    <w:rsid w:val="001252CA"/>
    <w:rsid w:val="00151EFC"/>
    <w:rsid w:val="001528C6"/>
    <w:rsid w:val="00155F2D"/>
    <w:rsid w:val="0016480F"/>
    <w:rsid w:val="00171967"/>
    <w:rsid w:val="00171D59"/>
    <w:rsid w:val="001743E1"/>
    <w:rsid w:val="00186EC4"/>
    <w:rsid w:val="001A1A76"/>
    <w:rsid w:val="001A2CD1"/>
    <w:rsid w:val="001A3156"/>
    <w:rsid w:val="001A47FA"/>
    <w:rsid w:val="001B5BE1"/>
    <w:rsid w:val="001B5F22"/>
    <w:rsid w:val="001B700D"/>
    <w:rsid w:val="001C20EA"/>
    <w:rsid w:val="001D1C90"/>
    <w:rsid w:val="001D235A"/>
    <w:rsid w:val="001D494A"/>
    <w:rsid w:val="001D4B7D"/>
    <w:rsid w:val="001E6C21"/>
    <w:rsid w:val="001E7263"/>
    <w:rsid w:val="001F2541"/>
    <w:rsid w:val="001F6759"/>
    <w:rsid w:val="001F6C46"/>
    <w:rsid w:val="002018F5"/>
    <w:rsid w:val="00201B55"/>
    <w:rsid w:val="00203C4A"/>
    <w:rsid w:val="00214ACE"/>
    <w:rsid w:val="002161E4"/>
    <w:rsid w:val="0021649A"/>
    <w:rsid w:val="002172F2"/>
    <w:rsid w:val="0022092C"/>
    <w:rsid w:val="002230ED"/>
    <w:rsid w:val="00225CDE"/>
    <w:rsid w:val="002309EE"/>
    <w:rsid w:val="002318B9"/>
    <w:rsid w:val="00235DAC"/>
    <w:rsid w:val="002568C2"/>
    <w:rsid w:val="00257675"/>
    <w:rsid w:val="00271C39"/>
    <w:rsid w:val="00276F88"/>
    <w:rsid w:val="00286BE0"/>
    <w:rsid w:val="00287BCB"/>
    <w:rsid w:val="00296C73"/>
    <w:rsid w:val="002A7588"/>
    <w:rsid w:val="002D544C"/>
    <w:rsid w:val="002D6376"/>
    <w:rsid w:val="002E2A8B"/>
    <w:rsid w:val="002E5F90"/>
    <w:rsid w:val="002F08B6"/>
    <w:rsid w:val="002F35FA"/>
    <w:rsid w:val="00304729"/>
    <w:rsid w:val="00312D63"/>
    <w:rsid w:val="00317ECF"/>
    <w:rsid w:val="00321C2F"/>
    <w:rsid w:val="00325C6C"/>
    <w:rsid w:val="003267AF"/>
    <w:rsid w:val="003275AF"/>
    <w:rsid w:val="0033206B"/>
    <w:rsid w:val="00336CD2"/>
    <w:rsid w:val="003404BC"/>
    <w:rsid w:val="003437BC"/>
    <w:rsid w:val="00345ACB"/>
    <w:rsid w:val="003522A6"/>
    <w:rsid w:val="003528C9"/>
    <w:rsid w:val="00353DF6"/>
    <w:rsid w:val="00353FFB"/>
    <w:rsid w:val="00362410"/>
    <w:rsid w:val="00370EAD"/>
    <w:rsid w:val="003715DC"/>
    <w:rsid w:val="00375C00"/>
    <w:rsid w:val="003778EC"/>
    <w:rsid w:val="00380B98"/>
    <w:rsid w:val="0038642F"/>
    <w:rsid w:val="00386CD3"/>
    <w:rsid w:val="00394377"/>
    <w:rsid w:val="003A27D5"/>
    <w:rsid w:val="003A337A"/>
    <w:rsid w:val="003A5477"/>
    <w:rsid w:val="003A6023"/>
    <w:rsid w:val="003B79C4"/>
    <w:rsid w:val="003D13AA"/>
    <w:rsid w:val="003D3EE8"/>
    <w:rsid w:val="003D6188"/>
    <w:rsid w:val="003E5FAB"/>
    <w:rsid w:val="003F05FB"/>
    <w:rsid w:val="003F14C5"/>
    <w:rsid w:val="003F1F07"/>
    <w:rsid w:val="003F2D24"/>
    <w:rsid w:val="003F67CA"/>
    <w:rsid w:val="00400504"/>
    <w:rsid w:val="00400A08"/>
    <w:rsid w:val="0040346D"/>
    <w:rsid w:val="0041061C"/>
    <w:rsid w:val="004131E0"/>
    <w:rsid w:val="00420B87"/>
    <w:rsid w:val="004210DF"/>
    <w:rsid w:val="004273FC"/>
    <w:rsid w:val="00432507"/>
    <w:rsid w:val="00436F5D"/>
    <w:rsid w:val="00437319"/>
    <w:rsid w:val="00437466"/>
    <w:rsid w:val="00455106"/>
    <w:rsid w:val="004628EF"/>
    <w:rsid w:val="00470321"/>
    <w:rsid w:val="00471442"/>
    <w:rsid w:val="004724B4"/>
    <w:rsid w:val="00473645"/>
    <w:rsid w:val="00477CEA"/>
    <w:rsid w:val="004835F4"/>
    <w:rsid w:val="00487B44"/>
    <w:rsid w:val="00493842"/>
    <w:rsid w:val="004957B6"/>
    <w:rsid w:val="004A3FA2"/>
    <w:rsid w:val="004B4293"/>
    <w:rsid w:val="004B4591"/>
    <w:rsid w:val="004B6A6D"/>
    <w:rsid w:val="004C0140"/>
    <w:rsid w:val="004C1471"/>
    <w:rsid w:val="004C1EF0"/>
    <w:rsid w:val="004C45FE"/>
    <w:rsid w:val="004C58F9"/>
    <w:rsid w:val="004D00D7"/>
    <w:rsid w:val="004D2918"/>
    <w:rsid w:val="004E3EC0"/>
    <w:rsid w:val="004E426E"/>
    <w:rsid w:val="00510D31"/>
    <w:rsid w:val="00512799"/>
    <w:rsid w:val="00514860"/>
    <w:rsid w:val="00515710"/>
    <w:rsid w:val="00517F26"/>
    <w:rsid w:val="005212BB"/>
    <w:rsid w:val="0052168B"/>
    <w:rsid w:val="00524B08"/>
    <w:rsid w:val="005416F0"/>
    <w:rsid w:val="0054508D"/>
    <w:rsid w:val="00552484"/>
    <w:rsid w:val="00562FAC"/>
    <w:rsid w:val="00565CA2"/>
    <w:rsid w:val="0056799C"/>
    <w:rsid w:val="005717EA"/>
    <w:rsid w:val="00573034"/>
    <w:rsid w:val="00573CDA"/>
    <w:rsid w:val="00583655"/>
    <w:rsid w:val="005857D7"/>
    <w:rsid w:val="00585C79"/>
    <w:rsid w:val="0058657C"/>
    <w:rsid w:val="00591D3F"/>
    <w:rsid w:val="00596FFC"/>
    <w:rsid w:val="005A05E5"/>
    <w:rsid w:val="005B476C"/>
    <w:rsid w:val="005B4A6F"/>
    <w:rsid w:val="005B6A22"/>
    <w:rsid w:val="005B7133"/>
    <w:rsid w:val="005C2D10"/>
    <w:rsid w:val="005C3FC0"/>
    <w:rsid w:val="005D0D40"/>
    <w:rsid w:val="005D0DFC"/>
    <w:rsid w:val="005D1E0A"/>
    <w:rsid w:val="005D2ABD"/>
    <w:rsid w:val="005E1497"/>
    <w:rsid w:val="005F5090"/>
    <w:rsid w:val="005F5B19"/>
    <w:rsid w:val="006032FC"/>
    <w:rsid w:val="00613D68"/>
    <w:rsid w:val="00620D75"/>
    <w:rsid w:val="00623884"/>
    <w:rsid w:val="00635878"/>
    <w:rsid w:val="00635A26"/>
    <w:rsid w:val="00637513"/>
    <w:rsid w:val="0064040B"/>
    <w:rsid w:val="00650125"/>
    <w:rsid w:val="006568F7"/>
    <w:rsid w:val="00667188"/>
    <w:rsid w:val="00671DFB"/>
    <w:rsid w:val="00682B93"/>
    <w:rsid w:val="00683CD6"/>
    <w:rsid w:val="00686D5D"/>
    <w:rsid w:val="00691893"/>
    <w:rsid w:val="0069646F"/>
    <w:rsid w:val="006964A2"/>
    <w:rsid w:val="006A41A4"/>
    <w:rsid w:val="006A5D8E"/>
    <w:rsid w:val="006B012E"/>
    <w:rsid w:val="006B2C80"/>
    <w:rsid w:val="006B6EA9"/>
    <w:rsid w:val="006C53E9"/>
    <w:rsid w:val="006D4C8E"/>
    <w:rsid w:val="006D68A1"/>
    <w:rsid w:val="006E19B1"/>
    <w:rsid w:val="006E28BC"/>
    <w:rsid w:val="006E78DD"/>
    <w:rsid w:val="006F0BD5"/>
    <w:rsid w:val="006F55D5"/>
    <w:rsid w:val="006F66AD"/>
    <w:rsid w:val="006F6971"/>
    <w:rsid w:val="00701DA5"/>
    <w:rsid w:val="007042DB"/>
    <w:rsid w:val="00704841"/>
    <w:rsid w:val="00706732"/>
    <w:rsid w:val="00707C4A"/>
    <w:rsid w:val="00710216"/>
    <w:rsid w:val="007158A3"/>
    <w:rsid w:val="0071641A"/>
    <w:rsid w:val="00720945"/>
    <w:rsid w:val="0072172B"/>
    <w:rsid w:val="007221EB"/>
    <w:rsid w:val="00723190"/>
    <w:rsid w:val="0073279C"/>
    <w:rsid w:val="00734513"/>
    <w:rsid w:val="0074085D"/>
    <w:rsid w:val="007443D7"/>
    <w:rsid w:val="00746794"/>
    <w:rsid w:val="00747456"/>
    <w:rsid w:val="00754575"/>
    <w:rsid w:val="00756AD9"/>
    <w:rsid w:val="007719B3"/>
    <w:rsid w:val="0077356D"/>
    <w:rsid w:val="00780DD6"/>
    <w:rsid w:val="00782889"/>
    <w:rsid w:val="007845E7"/>
    <w:rsid w:val="00796DD7"/>
    <w:rsid w:val="007A25F4"/>
    <w:rsid w:val="007A741B"/>
    <w:rsid w:val="007B15CB"/>
    <w:rsid w:val="007B5E0D"/>
    <w:rsid w:val="007D10EC"/>
    <w:rsid w:val="007D23AD"/>
    <w:rsid w:val="007D5EE0"/>
    <w:rsid w:val="007E0B75"/>
    <w:rsid w:val="007E12B5"/>
    <w:rsid w:val="007E1F50"/>
    <w:rsid w:val="007E226A"/>
    <w:rsid w:val="007E295C"/>
    <w:rsid w:val="007E39B5"/>
    <w:rsid w:val="007E3D33"/>
    <w:rsid w:val="007F27D9"/>
    <w:rsid w:val="007F4B72"/>
    <w:rsid w:val="007F5D72"/>
    <w:rsid w:val="008043D0"/>
    <w:rsid w:val="00806110"/>
    <w:rsid w:val="008075C8"/>
    <w:rsid w:val="00811DD6"/>
    <w:rsid w:val="008171E9"/>
    <w:rsid w:val="008246AC"/>
    <w:rsid w:val="0083424E"/>
    <w:rsid w:val="008405D3"/>
    <w:rsid w:val="00840B17"/>
    <w:rsid w:val="0084564E"/>
    <w:rsid w:val="00846539"/>
    <w:rsid w:val="00852F7A"/>
    <w:rsid w:val="008634EC"/>
    <w:rsid w:val="0086756C"/>
    <w:rsid w:val="00873D1C"/>
    <w:rsid w:val="00881427"/>
    <w:rsid w:val="0089197F"/>
    <w:rsid w:val="008924CD"/>
    <w:rsid w:val="00897CA9"/>
    <w:rsid w:val="008A3776"/>
    <w:rsid w:val="008A39A4"/>
    <w:rsid w:val="008A7A92"/>
    <w:rsid w:val="008B4652"/>
    <w:rsid w:val="008C0727"/>
    <w:rsid w:val="008C2A0B"/>
    <w:rsid w:val="008C36BC"/>
    <w:rsid w:val="008D361D"/>
    <w:rsid w:val="008D4EF7"/>
    <w:rsid w:val="008E1064"/>
    <w:rsid w:val="008E5414"/>
    <w:rsid w:val="008F02B4"/>
    <w:rsid w:val="008F1A59"/>
    <w:rsid w:val="008F4AB4"/>
    <w:rsid w:val="008F56EC"/>
    <w:rsid w:val="008F7305"/>
    <w:rsid w:val="009035FE"/>
    <w:rsid w:val="00903C0D"/>
    <w:rsid w:val="009042D7"/>
    <w:rsid w:val="00904F9C"/>
    <w:rsid w:val="00907907"/>
    <w:rsid w:val="00922A3D"/>
    <w:rsid w:val="00924758"/>
    <w:rsid w:val="009270E5"/>
    <w:rsid w:val="00931607"/>
    <w:rsid w:val="0093250D"/>
    <w:rsid w:val="009362A0"/>
    <w:rsid w:val="00940284"/>
    <w:rsid w:val="00940D2A"/>
    <w:rsid w:val="009418D6"/>
    <w:rsid w:val="00941A72"/>
    <w:rsid w:val="00946E12"/>
    <w:rsid w:val="00954ABE"/>
    <w:rsid w:val="009636A6"/>
    <w:rsid w:val="00972957"/>
    <w:rsid w:val="00981BCB"/>
    <w:rsid w:val="0098207A"/>
    <w:rsid w:val="00982DA7"/>
    <w:rsid w:val="009867E9"/>
    <w:rsid w:val="00992CE1"/>
    <w:rsid w:val="00996CC1"/>
    <w:rsid w:val="009A0820"/>
    <w:rsid w:val="009A0BC6"/>
    <w:rsid w:val="009A0DC1"/>
    <w:rsid w:val="009A21E7"/>
    <w:rsid w:val="009B248F"/>
    <w:rsid w:val="009C3042"/>
    <w:rsid w:val="009C3D3C"/>
    <w:rsid w:val="009C6198"/>
    <w:rsid w:val="009E7BC4"/>
    <w:rsid w:val="009F0B3C"/>
    <w:rsid w:val="009F27FE"/>
    <w:rsid w:val="009F5DB1"/>
    <w:rsid w:val="00A007D4"/>
    <w:rsid w:val="00A02310"/>
    <w:rsid w:val="00A02EB0"/>
    <w:rsid w:val="00A05BD2"/>
    <w:rsid w:val="00A11BAF"/>
    <w:rsid w:val="00A16931"/>
    <w:rsid w:val="00A16E95"/>
    <w:rsid w:val="00A17E5A"/>
    <w:rsid w:val="00A244FC"/>
    <w:rsid w:val="00A24E54"/>
    <w:rsid w:val="00A34AC7"/>
    <w:rsid w:val="00A35A95"/>
    <w:rsid w:val="00A36AC8"/>
    <w:rsid w:val="00A37048"/>
    <w:rsid w:val="00A433D5"/>
    <w:rsid w:val="00A440F1"/>
    <w:rsid w:val="00A4741C"/>
    <w:rsid w:val="00A53F51"/>
    <w:rsid w:val="00A5488D"/>
    <w:rsid w:val="00A55A93"/>
    <w:rsid w:val="00A61FBB"/>
    <w:rsid w:val="00A62115"/>
    <w:rsid w:val="00A62CD1"/>
    <w:rsid w:val="00A7361C"/>
    <w:rsid w:val="00A754DA"/>
    <w:rsid w:val="00A817A0"/>
    <w:rsid w:val="00A82839"/>
    <w:rsid w:val="00A84717"/>
    <w:rsid w:val="00A92933"/>
    <w:rsid w:val="00A93EBC"/>
    <w:rsid w:val="00A97B12"/>
    <w:rsid w:val="00AA17C5"/>
    <w:rsid w:val="00AA4898"/>
    <w:rsid w:val="00AB2E5D"/>
    <w:rsid w:val="00AB4792"/>
    <w:rsid w:val="00AB5EA4"/>
    <w:rsid w:val="00AC261A"/>
    <w:rsid w:val="00AC38DB"/>
    <w:rsid w:val="00AD0273"/>
    <w:rsid w:val="00AD1EAC"/>
    <w:rsid w:val="00AD376C"/>
    <w:rsid w:val="00AD5162"/>
    <w:rsid w:val="00AE2542"/>
    <w:rsid w:val="00AE4C0C"/>
    <w:rsid w:val="00AE71B4"/>
    <w:rsid w:val="00AF1DC7"/>
    <w:rsid w:val="00AF6C30"/>
    <w:rsid w:val="00B004A5"/>
    <w:rsid w:val="00B02149"/>
    <w:rsid w:val="00B06972"/>
    <w:rsid w:val="00B104F3"/>
    <w:rsid w:val="00B27180"/>
    <w:rsid w:val="00B34736"/>
    <w:rsid w:val="00B34D8D"/>
    <w:rsid w:val="00B40C49"/>
    <w:rsid w:val="00B42815"/>
    <w:rsid w:val="00B42822"/>
    <w:rsid w:val="00B45F2E"/>
    <w:rsid w:val="00B50D9B"/>
    <w:rsid w:val="00B54BF1"/>
    <w:rsid w:val="00B634D9"/>
    <w:rsid w:val="00B74FF7"/>
    <w:rsid w:val="00B75CC5"/>
    <w:rsid w:val="00B8369F"/>
    <w:rsid w:val="00B8416E"/>
    <w:rsid w:val="00B87061"/>
    <w:rsid w:val="00B927CD"/>
    <w:rsid w:val="00B947E7"/>
    <w:rsid w:val="00BA600D"/>
    <w:rsid w:val="00BB0A34"/>
    <w:rsid w:val="00BB26B4"/>
    <w:rsid w:val="00BB480F"/>
    <w:rsid w:val="00BB5B7F"/>
    <w:rsid w:val="00BB6166"/>
    <w:rsid w:val="00BC0BB7"/>
    <w:rsid w:val="00BC367B"/>
    <w:rsid w:val="00BC509C"/>
    <w:rsid w:val="00BC692E"/>
    <w:rsid w:val="00BC7F58"/>
    <w:rsid w:val="00BD19D8"/>
    <w:rsid w:val="00BD31C6"/>
    <w:rsid w:val="00BD5A86"/>
    <w:rsid w:val="00BE5AA9"/>
    <w:rsid w:val="00BE64B9"/>
    <w:rsid w:val="00BE698F"/>
    <w:rsid w:val="00BE69AD"/>
    <w:rsid w:val="00BF003A"/>
    <w:rsid w:val="00BF01AD"/>
    <w:rsid w:val="00BF0EF0"/>
    <w:rsid w:val="00BF125D"/>
    <w:rsid w:val="00BF3C38"/>
    <w:rsid w:val="00BF6A94"/>
    <w:rsid w:val="00C100F0"/>
    <w:rsid w:val="00C11343"/>
    <w:rsid w:val="00C12AF4"/>
    <w:rsid w:val="00C23BDB"/>
    <w:rsid w:val="00C31082"/>
    <w:rsid w:val="00C31181"/>
    <w:rsid w:val="00C315AC"/>
    <w:rsid w:val="00C33C7C"/>
    <w:rsid w:val="00C34387"/>
    <w:rsid w:val="00C40D12"/>
    <w:rsid w:val="00C42647"/>
    <w:rsid w:val="00C457CF"/>
    <w:rsid w:val="00C468A5"/>
    <w:rsid w:val="00C50AAD"/>
    <w:rsid w:val="00C5206D"/>
    <w:rsid w:val="00C55390"/>
    <w:rsid w:val="00C57D91"/>
    <w:rsid w:val="00C60672"/>
    <w:rsid w:val="00C75E0E"/>
    <w:rsid w:val="00C922D9"/>
    <w:rsid w:val="00C9419F"/>
    <w:rsid w:val="00CA43C6"/>
    <w:rsid w:val="00CB0265"/>
    <w:rsid w:val="00CC2BDD"/>
    <w:rsid w:val="00CC3ED9"/>
    <w:rsid w:val="00CC6912"/>
    <w:rsid w:val="00CD4521"/>
    <w:rsid w:val="00CE2E10"/>
    <w:rsid w:val="00CE35AD"/>
    <w:rsid w:val="00CE65CF"/>
    <w:rsid w:val="00CF0118"/>
    <w:rsid w:val="00CF12DA"/>
    <w:rsid w:val="00CF4B60"/>
    <w:rsid w:val="00D01C26"/>
    <w:rsid w:val="00D055FC"/>
    <w:rsid w:val="00D0731E"/>
    <w:rsid w:val="00D07A20"/>
    <w:rsid w:val="00D126BA"/>
    <w:rsid w:val="00D1500A"/>
    <w:rsid w:val="00D20892"/>
    <w:rsid w:val="00D228E7"/>
    <w:rsid w:val="00D24D10"/>
    <w:rsid w:val="00D311C8"/>
    <w:rsid w:val="00D3244D"/>
    <w:rsid w:val="00D33EB6"/>
    <w:rsid w:val="00D373DC"/>
    <w:rsid w:val="00D37AAF"/>
    <w:rsid w:val="00D402F5"/>
    <w:rsid w:val="00D4766D"/>
    <w:rsid w:val="00D50F58"/>
    <w:rsid w:val="00D553C1"/>
    <w:rsid w:val="00D602CD"/>
    <w:rsid w:val="00D61893"/>
    <w:rsid w:val="00D63EBE"/>
    <w:rsid w:val="00D641B6"/>
    <w:rsid w:val="00D6659B"/>
    <w:rsid w:val="00D66BE7"/>
    <w:rsid w:val="00D670E2"/>
    <w:rsid w:val="00D70F2B"/>
    <w:rsid w:val="00D71B2C"/>
    <w:rsid w:val="00D73C12"/>
    <w:rsid w:val="00D76DBE"/>
    <w:rsid w:val="00D773F9"/>
    <w:rsid w:val="00D81311"/>
    <w:rsid w:val="00D8134F"/>
    <w:rsid w:val="00D91EE0"/>
    <w:rsid w:val="00D941DC"/>
    <w:rsid w:val="00D941EB"/>
    <w:rsid w:val="00D94655"/>
    <w:rsid w:val="00D97724"/>
    <w:rsid w:val="00DA50BD"/>
    <w:rsid w:val="00DC1AD4"/>
    <w:rsid w:val="00DC269A"/>
    <w:rsid w:val="00DC2F54"/>
    <w:rsid w:val="00DD15A7"/>
    <w:rsid w:val="00DD2553"/>
    <w:rsid w:val="00DE05FE"/>
    <w:rsid w:val="00DE66BF"/>
    <w:rsid w:val="00DF5682"/>
    <w:rsid w:val="00E11D4F"/>
    <w:rsid w:val="00E20D6B"/>
    <w:rsid w:val="00E2573C"/>
    <w:rsid w:val="00E34154"/>
    <w:rsid w:val="00E35F95"/>
    <w:rsid w:val="00E41AAA"/>
    <w:rsid w:val="00E55BAF"/>
    <w:rsid w:val="00E579C9"/>
    <w:rsid w:val="00E61299"/>
    <w:rsid w:val="00E6325C"/>
    <w:rsid w:val="00E6351D"/>
    <w:rsid w:val="00E73C4D"/>
    <w:rsid w:val="00E74ED8"/>
    <w:rsid w:val="00E854F2"/>
    <w:rsid w:val="00E858F4"/>
    <w:rsid w:val="00E874E1"/>
    <w:rsid w:val="00E93E69"/>
    <w:rsid w:val="00EB045C"/>
    <w:rsid w:val="00EB2FA9"/>
    <w:rsid w:val="00EB3442"/>
    <w:rsid w:val="00EC0EB8"/>
    <w:rsid w:val="00EC13E5"/>
    <w:rsid w:val="00ED1195"/>
    <w:rsid w:val="00ED38EF"/>
    <w:rsid w:val="00ED3F39"/>
    <w:rsid w:val="00ED5690"/>
    <w:rsid w:val="00ED7215"/>
    <w:rsid w:val="00EE68D2"/>
    <w:rsid w:val="00EF5385"/>
    <w:rsid w:val="00F00C90"/>
    <w:rsid w:val="00F010D8"/>
    <w:rsid w:val="00F109BA"/>
    <w:rsid w:val="00F12BD0"/>
    <w:rsid w:val="00F13C3D"/>
    <w:rsid w:val="00F235C9"/>
    <w:rsid w:val="00F25ABC"/>
    <w:rsid w:val="00F25C26"/>
    <w:rsid w:val="00F30D45"/>
    <w:rsid w:val="00F33BBF"/>
    <w:rsid w:val="00F368D0"/>
    <w:rsid w:val="00F4055F"/>
    <w:rsid w:val="00F40FB2"/>
    <w:rsid w:val="00F412EA"/>
    <w:rsid w:val="00F45116"/>
    <w:rsid w:val="00F563AA"/>
    <w:rsid w:val="00F6091E"/>
    <w:rsid w:val="00F61790"/>
    <w:rsid w:val="00F618CA"/>
    <w:rsid w:val="00F62FC1"/>
    <w:rsid w:val="00F636F8"/>
    <w:rsid w:val="00F648EB"/>
    <w:rsid w:val="00F65909"/>
    <w:rsid w:val="00F700E9"/>
    <w:rsid w:val="00F7572A"/>
    <w:rsid w:val="00F80347"/>
    <w:rsid w:val="00F81519"/>
    <w:rsid w:val="00F86BDF"/>
    <w:rsid w:val="00F9094F"/>
    <w:rsid w:val="00F93391"/>
    <w:rsid w:val="00F9404A"/>
    <w:rsid w:val="00F9424F"/>
    <w:rsid w:val="00F94831"/>
    <w:rsid w:val="00F95165"/>
    <w:rsid w:val="00FB0D9E"/>
    <w:rsid w:val="00FB2577"/>
    <w:rsid w:val="00FC233A"/>
    <w:rsid w:val="00FC3629"/>
    <w:rsid w:val="00FC5249"/>
    <w:rsid w:val="00FD3EC0"/>
    <w:rsid w:val="00FD50E5"/>
    <w:rsid w:val="00FD6E37"/>
    <w:rsid w:val="00FD7D63"/>
    <w:rsid w:val="00FE0C91"/>
    <w:rsid w:val="00FE2663"/>
    <w:rsid w:val="00FE5592"/>
    <w:rsid w:val="00FF0137"/>
    <w:rsid w:val="00FF3AE9"/>
    <w:rsid w:val="00FF3C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customStyle="1" w:styleId="xmsonormal">
    <w:name w:val="x_msonormal"/>
    <w:basedOn w:val="Normal"/>
    <w:rsid w:val="00BF125D"/>
    <w:pPr>
      <w:spacing w:after="0" w:line="240" w:lineRule="auto"/>
    </w:pPr>
    <w:rPr>
      <w:rFonts w:ascii="Calibri" w:hAnsi="Calibri" w:cs="Calibri"/>
      <w:lang w:eastAsia="en-GB"/>
    </w:rPr>
  </w:style>
  <w:style w:type="paragraph" w:customStyle="1" w:styleId="xmsolistparagraph">
    <w:name w:val="x_msolistparagraph"/>
    <w:basedOn w:val="Normal"/>
    <w:rsid w:val="00BF125D"/>
    <w:pPr>
      <w:spacing w:line="252" w:lineRule="auto"/>
      <w:ind w:left="720"/>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51539762">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983919125">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SE.waste.queries@cyfoethnaturiolcymru.gov.uk" TargetMode="External"/><Relationship Id="rId18" Type="http://schemas.openxmlformats.org/officeDocument/2006/relationships/hyperlink" Target="https://cyfoethnaturiolcymru.sharepoint.com/teams/Regulatory/Permitting/NRW%20Permitting%20Centre/Waste%20Team/20.%20M2L/Word%20versions%20of%20online%20form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dn.cyfoethnaturiol.cymru/media/693372/environmental-permitting-charging-scheme-2021-22-005.pdf" TargetMode="Externa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Mobile%20Plant/Forms/NRW%20Perm-Comp%20Document%20Set/docsethomepage.aspx?ID=21210&amp;FolderCTID=0x0120D52000824C7CCC16790D469B8E16E1874A147102001FE028F58176E942850D62B4E690ADAF&amp;List=dfa7b5af-bd1f-4e1a-a117-ad96be72b59f&amp;RootFolder=%2Fteams%2FRegulatory%2FPermitting%2FMobile%20Plant%2FEPR%2DGP3792SK&amp;RecSrc=%2Fteams%2FRegulatory%2FPermitting%2FMobile%20Plant%2FEPR%2DGP3792S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Ewan.Marshall-Harries@environment-agency.gov.uk" TargetMode="Externa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Mobile%20Plant/Forms/Group%20View.aspx?RootFolder=%2Fteams%2FRegulatory%2FPermitting%2FMobile%20Plant%2FEPR%2DGP3792SK%2FPAN%2D014377&amp;FolderCTID=0x0120D52000824C7CCC16790D469B8E16E1874A147102001FE028F58176E942850D62B4E690ADAF"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nvironmentteammonmouthshireandtorfaen@cyfoethnaturiolcymru.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REGU-415-1630056</_dlc_DocId>
    <_dlc_DocIdUrl xmlns="9be56660-2c31-41ef-bc00-23e72f632f2a">
      <Url>https://cyfoethnaturiolcymru.sharepoint.com/teams/Regulatory/Permitting/_layouts/15/DocIdRedir.aspx?ID=REGU-415-1630056</Url>
      <Description>REGU-415-1630056</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2022-10-26T23:00:00+00:00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34aa0a32e861d07c2babb84befd3ce4c">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246450849c5c3b888f7640c04f2e603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850F4206-48E1-4BB4-B32D-25D6FB95A224}">
  <ds:schemaRefs>
    <ds:schemaRef ds:uri="http://purl.org/dc/elements/1.1/"/>
    <ds:schemaRef ds:uri="http://purl.org/dc/dcmitype/"/>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9be56660-2c31-41ef-bc00-23e72f632f2a"/>
    <ds:schemaRef ds:uri="http://www.w3.org/XML/1998/namespace"/>
  </ds:schemaRefs>
</ds:datastoreItem>
</file>

<file path=customXml/itemProps3.xml><?xml version="1.0" encoding="utf-8"?>
<ds:datastoreItem xmlns:ds="http://schemas.openxmlformats.org/officeDocument/2006/customXml" ds:itemID="{5897D4C2-A793-4CFA-8557-C73926A5A72B}"/>
</file>

<file path=customXml/itemProps4.xml><?xml version="1.0" encoding="utf-8"?>
<ds:datastoreItem xmlns:ds="http://schemas.openxmlformats.org/officeDocument/2006/customXml" ds:itemID="{9E5597CE-7DE4-4348-8486-37D9BEF4A400}"/>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765</TotalTime>
  <Pages>10</Pages>
  <Words>3045</Words>
  <Characters>17361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20366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Clee, Owen</cp:lastModifiedBy>
  <cp:revision>274</cp:revision>
  <cp:lastPrinted>2016-07-26T07:41:00Z</cp:lastPrinted>
  <dcterms:created xsi:type="dcterms:W3CDTF">2021-03-01T11:48:00Z</dcterms:created>
  <dcterms:modified xsi:type="dcterms:W3CDTF">2022-10-27T12:51:00Z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0773b9e4-35ab-4cec-ad16-b84e6d2513e7</vt:lpwstr>
  </property>
  <property fmtid="{D5CDD505-2E9C-101B-9397-08002B2CF9AE}" pid="4" name="AuthorIds_UIVersion_11776">
    <vt:lpwstr>200</vt:lpwstr>
  </property>
</Properties>
</file>