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6131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58535B" w:rsidRDefault="006F24C7" w:rsidP="006F24C7">
      <w:pPr>
        <w:pStyle w:val="coverLicenceHolder"/>
        <w:pBdr>
          <w:top w:val="single" w:sz="4" w:space="25" w:color="auto"/>
        </w:pBdr>
        <w:spacing w:line="312" w:lineRule="auto"/>
      </w:pPr>
      <w:r w:rsidRPr="0058535B">
        <w:t>Dŵr Cymru Cyfyngedig</w:t>
      </w:r>
    </w:p>
    <w:p w14:paraId="21964359" w14:textId="77777777" w:rsidR="006F24C7" w:rsidRPr="00667865" w:rsidRDefault="006F24C7" w:rsidP="006F24C7">
      <w:pPr>
        <w:pStyle w:val="coverLicenceHolder"/>
        <w:pBdr>
          <w:top w:val="single" w:sz="4" w:space="25" w:color="auto"/>
        </w:pBdr>
        <w:spacing w:line="312" w:lineRule="auto"/>
        <w:rPr>
          <w:color w:val="FF0000"/>
        </w:rPr>
      </w:pPr>
    </w:p>
    <w:p w14:paraId="1B5418BB" w14:textId="284C7BE3" w:rsidR="000771D8" w:rsidRPr="00C551D6" w:rsidRDefault="000771D8" w:rsidP="005A6CB3">
      <w:pPr>
        <w:pStyle w:val="coverLicenceHolder"/>
        <w:pBdr>
          <w:top w:val="single" w:sz="4" w:space="25" w:color="auto"/>
        </w:pBdr>
        <w:spacing w:line="276" w:lineRule="auto"/>
        <w:contextualSpacing/>
        <w:rPr>
          <w:rFonts w:cs="Arial"/>
          <w:szCs w:val="24"/>
        </w:rPr>
      </w:pPr>
      <w:r w:rsidRPr="00C551D6">
        <w:rPr>
          <w:rFonts w:cs="Arial"/>
          <w:szCs w:val="24"/>
        </w:rPr>
        <w:fldChar w:fldCharType="begin"/>
      </w:r>
      <w:r w:rsidRPr="00C551D6">
        <w:rPr>
          <w:rFonts w:cs="Arial"/>
          <w:szCs w:val="24"/>
        </w:rPr>
        <w:instrText xml:space="preserve"> MERGEFIELD Site_name </w:instrText>
      </w:r>
      <w:r w:rsidRPr="00C551D6">
        <w:rPr>
          <w:rFonts w:cs="Arial"/>
          <w:szCs w:val="24"/>
        </w:rPr>
        <w:fldChar w:fldCharType="separate"/>
      </w:r>
      <w:r w:rsidR="00C551D6" w:rsidRPr="00C551D6">
        <w:rPr>
          <w:rFonts w:cs="Arial"/>
          <w:noProof/>
          <w:szCs w:val="24"/>
        </w:rPr>
        <w:t>Cribbyn-Ddu Street Junction CSO</w:t>
      </w:r>
      <w:r w:rsidRPr="00C551D6">
        <w:rPr>
          <w:rFonts w:cs="Arial"/>
          <w:szCs w:val="24"/>
        </w:rPr>
        <w:fldChar w:fldCharType="end"/>
      </w:r>
    </w:p>
    <w:p w14:paraId="78085035" w14:textId="5CB1A6CD" w:rsidR="000771D8" w:rsidRPr="00C551D6" w:rsidRDefault="000771D8" w:rsidP="005A6CB3">
      <w:pPr>
        <w:pStyle w:val="coverLicenceHolder"/>
        <w:pBdr>
          <w:top w:val="single" w:sz="4" w:space="25" w:color="auto"/>
        </w:pBdr>
        <w:spacing w:line="276" w:lineRule="auto"/>
        <w:contextualSpacing/>
        <w:rPr>
          <w:rFonts w:cs="Arial"/>
          <w:szCs w:val="24"/>
        </w:rPr>
      </w:pPr>
      <w:r w:rsidRPr="00C551D6">
        <w:rPr>
          <w:rFonts w:cs="Arial"/>
          <w:szCs w:val="24"/>
        </w:rPr>
        <w:fldChar w:fldCharType="begin"/>
      </w:r>
      <w:r w:rsidRPr="00C551D6">
        <w:rPr>
          <w:rFonts w:cs="Arial"/>
          <w:szCs w:val="24"/>
        </w:rPr>
        <w:instrText xml:space="preserve"> MERGEFIELD DSI_ADD2 </w:instrText>
      </w:r>
      <w:r w:rsidRPr="00C551D6">
        <w:rPr>
          <w:rFonts w:cs="Arial"/>
          <w:szCs w:val="24"/>
        </w:rPr>
        <w:fldChar w:fldCharType="separate"/>
      </w:r>
      <w:r w:rsidR="00C551D6" w:rsidRPr="00C551D6">
        <w:rPr>
          <w:rFonts w:cs="Arial"/>
          <w:noProof/>
          <w:szCs w:val="24"/>
        </w:rPr>
        <w:t>Junction of Robert Street and Cribbyn-Ddu Street</w:t>
      </w:r>
      <w:r w:rsidRPr="00C551D6">
        <w:rPr>
          <w:rFonts w:cs="Arial"/>
          <w:szCs w:val="24"/>
        </w:rPr>
        <w:fldChar w:fldCharType="end"/>
      </w:r>
    </w:p>
    <w:p w14:paraId="201F2B5B" w14:textId="3C40D60C" w:rsidR="000771D8" w:rsidRPr="00C551D6" w:rsidRDefault="000771D8" w:rsidP="005A6CB3">
      <w:pPr>
        <w:pStyle w:val="coverLicenceHolder"/>
        <w:pBdr>
          <w:top w:val="single" w:sz="4" w:space="25" w:color="auto"/>
        </w:pBdr>
        <w:spacing w:line="276" w:lineRule="auto"/>
        <w:contextualSpacing/>
        <w:rPr>
          <w:rFonts w:cs="Arial"/>
          <w:szCs w:val="24"/>
        </w:rPr>
      </w:pPr>
      <w:r w:rsidRPr="00C551D6">
        <w:rPr>
          <w:rFonts w:cs="Arial"/>
          <w:szCs w:val="24"/>
        </w:rPr>
        <w:fldChar w:fldCharType="begin"/>
      </w:r>
      <w:r w:rsidRPr="00C551D6">
        <w:rPr>
          <w:rFonts w:cs="Arial"/>
          <w:szCs w:val="24"/>
        </w:rPr>
        <w:instrText xml:space="preserve"> MERGEFIELD DSI_ADD3 </w:instrText>
      </w:r>
      <w:r w:rsidRPr="00C551D6">
        <w:rPr>
          <w:rFonts w:cs="Arial"/>
          <w:szCs w:val="24"/>
        </w:rPr>
        <w:fldChar w:fldCharType="separate"/>
      </w:r>
      <w:r w:rsidR="00C551D6" w:rsidRPr="00C551D6">
        <w:rPr>
          <w:rFonts w:cs="Arial"/>
          <w:noProof/>
          <w:szCs w:val="24"/>
        </w:rPr>
        <w:t>Ynysybwl</w:t>
      </w:r>
      <w:r w:rsidRPr="00C551D6">
        <w:rPr>
          <w:rFonts w:cs="Arial"/>
          <w:szCs w:val="24"/>
        </w:rPr>
        <w:fldChar w:fldCharType="end"/>
      </w:r>
    </w:p>
    <w:p w14:paraId="7FE1D1DE" w14:textId="09C5C722" w:rsidR="006F24C7" w:rsidRPr="00C551D6" w:rsidRDefault="000771D8" w:rsidP="005A6CB3">
      <w:pPr>
        <w:pStyle w:val="coverLicenceHolder"/>
        <w:pBdr>
          <w:top w:val="single" w:sz="4" w:space="25" w:color="auto"/>
        </w:pBdr>
        <w:spacing w:line="276" w:lineRule="auto"/>
        <w:contextualSpacing/>
        <w:rPr>
          <w:rFonts w:cs="Arial"/>
          <w:szCs w:val="24"/>
        </w:rPr>
      </w:pPr>
      <w:r w:rsidRPr="00C551D6">
        <w:rPr>
          <w:rFonts w:cs="Arial"/>
          <w:szCs w:val="24"/>
        </w:rPr>
        <w:fldChar w:fldCharType="begin"/>
      </w:r>
      <w:r w:rsidRPr="00C551D6">
        <w:rPr>
          <w:rFonts w:cs="Arial"/>
          <w:szCs w:val="24"/>
        </w:rPr>
        <w:instrText xml:space="preserve"> MERGEFIELD DSI_ADD4 </w:instrText>
      </w:r>
      <w:r w:rsidRPr="00C551D6">
        <w:rPr>
          <w:rFonts w:cs="Arial"/>
          <w:szCs w:val="24"/>
        </w:rPr>
        <w:fldChar w:fldCharType="separate"/>
      </w:r>
      <w:r w:rsidR="00C551D6" w:rsidRPr="00C551D6">
        <w:rPr>
          <w:rFonts w:cs="Arial"/>
          <w:noProof/>
          <w:szCs w:val="24"/>
        </w:rPr>
        <w:t>Pontypridd</w:t>
      </w:r>
      <w:r w:rsidRPr="00C551D6">
        <w:rPr>
          <w:rFonts w:cs="Arial"/>
          <w:szCs w:val="24"/>
        </w:rPr>
        <w:fldChar w:fldCharType="end"/>
      </w:r>
    </w:p>
    <w:p w14:paraId="2E57C74D" w14:textId="2E934DDB" w:rsidR="000771D8" w:rsidRPr="00C551D6" w:rsidRDefault="000771D8" w:rsidP="005A6CB3">
      <w:pPr>
        <w:pStyle w:val="coverLicenceHolder"/>
        <w:pBdr>
          <w:top w:val="single" w:sz="4" w:space="25" w:color="auto"/>
        </w:pBdr>
        <w:spacing w:line="276" w:lineRule="auto"/>
        <w:contextualSpacing/>
        <w:rPr>
          <w:rFonts w:cs="Arial"/>
          <w:szCs w:val="24"/>
        </w:rPr>
      </w:pPr>
      <w:r w:rsidRPr="00C551D6">
        <w:rPr>
          <w:rFonts w:cs="Arial"/>
          <w:szCs w:val="24"/>
        </w:rPr>
        <w:fldChar w:fldCharType="begin"/>
      </w:r>
      <w:r w:rsidRPr="00C551D6">
        <w:rPr>
          <w:rFonts w:cs="Arial"/>
          <w:szCs w:val="24"/>
        </w:rPr>
        <w:instrText xml:space="preserve"> MERGEFIELD DSI_POST_CODE </w:instrText>
      </w:r>
      <w:r w:rsidRPr="00C551D6">
        <w:rPr>
          <w:rFonts w:cs="Arial"/>
          <w:szCs w:val="24"/>
        </w:rPr>
        <w:fldChar w:fldCharType="separate"/>
      </w:r>
      <w:r w:rsidR="00C551D6" w:rsidRPr="00C551D6">
        <w:rPr>
          <w:rFonts w:cs="Arial"/>
          <w:noProof/>
          <w:szCs w:val="24"/>
        </w:rPr>
        <w:t>CF37 3EW</w:t>
      </w:r>
      <w:r w:rsidRPr="00C551D6">
        <w:rPr>
          <w:rFonts w:cs="Arial"/>
          <w:szCs w:val="24"/>
        </w:rPr>
        <w:fldChar w:fldCharType="end"/>
      </w:r>
    </w:p>
    <w:p w14:paraId="153D3560" w14:textId="77777777" w:rsidR="006F24C7" w:rsidRPr="00C551D6" w:rsidRDefault="006F24C7" w:rsidP="006F24C7">
      <w:pPr>
        <w:pStyle w:val="coverLicenceHolder"/>
        <w:pBdr>
          <w:top w:val="single" w:sz="4" w:space="25" w:color="auto"/>
        </w:pBdr>
        <w:spacing w:before="120" w:line="270" w:lineRule="exact"/>
        <w:rPr>
          <w:rFonts w:cs="Arial"/>
          <w:szCs w:val="24"/>
        </w:rPr>
      </w:pPr>
    </w:p>
    <w:p w14:paraId="683563F0" w14:textId="77777777" w:rsidR="006F24C7" w:rsidRPr="00C551D6" w:rsidRDefault="006F24C7" w:rsidP="00B37F88">
      <w:pPr>
        <w:pStyle w:val="coverLicenceHolder"/>
        <w:pBdr>
          <w:top w:val="single" w:sz="4" w:space="25" w:color="auto"/>
        </w:pBdr>
        <w:spacing w:before="120" w:line="276" w:lineRule="auto"/>
        <w:rPr>
          <w:rFonts w:cs="Arial"/>
          <w:szCs w:val="24"/>
        </w:rPr>
      </w:pPr>
      <w:r w:rsidRPr="00C551D6">
        <w:rPr>
          <w:rFonts w:cs="Arial"/>
          <w:szCs w:val="24"/>
        </w:rPr>
        <w:t>Variation application number</w:t>
      </w:r>
    </w:p>
    <w:p w14:paraId="252CD4F4" w14:textId="5D1C3A11" w:rsidR="00232A95" w:rsidRPr="00C551D6" w:rsidRDefault="00232A95" w:rsidP="00B37F88">
      <w:pPr>
        <w:pStyle w:val="coverAuthNos"/>
        <w:spacing w:before="60" w:line="276" w:lineRule="auto"/>
        <w:rPr>
          <w:rFonts w:cs="Arial"/>
          <w:color w:val="auto"/>
          <w:sz w:val="24"/>
          <w:szCs w:val="24"/>
          <w:lang w:eastAsia="en-GB"/>
        </w:rPr>
      </w:pPr>
      <w:r w:rsidRPr="00C551D6">
        <w:rPr>
          <w:rFonts w:cs="Arial"/>
          <w:color w:val="auto"/>
          <w:sz w:val="24"/>
          <w:szCs w:val="24"/>
          <w:lang w:eastAsia="en-GB"/>
        </w:rPr>
        <w:fldChar w:fldCharType="begin"/>
      </w:r>
      <w:r w:rsidRPr="00C551D6">
        <w:rPr>
          <w:rFonts w:cs="Arial"/>
          <w:color w:val="auto"/>
          <w:sz w:val="24"/>
          <w:szCs w:val="24"/>
          <w:lang w:eastAsia="en-GB"/>
        </w:rPr>
        <w:instrText xml:space="preserve"> MERGEFIELD PAN </w:instrText>
      </w:r>
      <w:r w:rsidRPr="00C551D6">
        <w:rPr>
          <w:rFonts w:cs="Arial"/>
          <w:color w:val="auto"/>
          <w:sz w:val="24"/>
          <w:szCs w:val="24"/>
          <w:lang w:eastAsia="en-GB"/>
        </w:rPr>
        <w:fldChar w:fldCharType="separate"/>
      </w:r>
      <w:r w:rsidR="00C551D6" w:rsidRPr="00C551D6">
        <w:rPr>
          <w:rFonts w:cs="Arial"/>
          <w:noProof/>
          <w:color w:val="auto"/>
          <w:sz w:val="24"/>
          <w:szCs w:val="24"/>
          <w:lang w:eastAsia="en-GB"/>
        </w:rPr>
        <w:t>PAN-018996</w:t>
      </w:r>
      <w:r w:rsidRPr="00C551D6">
        <w:rPr>
          <w:rFonts w:cs="Arial"/>
          <w:color w:val="auto"/>
          <w:sz w:val="24"/>
          <w:szCs w:val="24"/>
          <w:lang w:eastAsia="en-GB"/>
        </w:rPr>
        <w:fldChar w:fldCharType="end"/>
      </w:r>
    </w:p>
    <w:p w14:paraId="558F122B" w14:textId="4513D706" w:rsidR="006F24C7" w:rsidRPr="00C551D6" w:rsidRDefault="006F24C7" w:rsidP="00B37F88">
      <w:pPr>
        <w:pStyle w:val="coverAuthNos"/>
        <w:spacing w:before="480" w:line="276" w:lineRule="auto"/>
        <w:rPr>
          <w:color w:val="auto"/>
          <w:sz w:val="24"/>
          <w:szCs w:val="24"/>
          <w:lang w:val="de-DE"/>
        </w:rPr>
      </w:pPr>
      <w:r w:rsidRPr="00C551D6">
        <w:rPr>
          <w:color w:val="auto"/>
          <w:sz w:val="24"/>
          <w:szCs w:val="24"/>
          <w:lang w:val="de-DE"/>
        </w:rPr>
        <w:t>Permit number</w:t>
      </w:r>
    </w:p>
    <w:p w14:paraId="6CB8E26C" w14:textId="3ACC4886" w:rsidR="006F24C7" w:rsidRPr="00C551D6" w:rsidRDefault="000771D8" w:rsidP="00B37F88">
      <w:pPr>
        <w:spacing w:before="60"/>
        <w:ind w:left="3249" w:firstLine="720"/>
        <w:rPr>
          <w:sz w:val="24"/>
          <w:lang w:val="de-DE"/>
        </w:rPr>
      </w:pPr>
      <w:r w:rsidRPr="00C551D6">
        <w:rPr>
          <w:rFonts w:ascii="Arial" w:hAnsi="Arial"/>
          <w:sz w:val="24"/>
          <w:lang w:val="de-DE"/>
        </w:rPr>
        <w:fldChar w:fldCharType="begin"/>
      </w:r>
      <w:r w:rsidRPr="00C551D6">
        <w:rPr>
          <w:rFonts w:ascii="Arial" w:hAnsi="Arial"/>
          <w:sz w:val="24"/>
          <w:lang w:val="de-DE"/>
        </w:rPr>
        <w:instrText xml:space="preserve"> MERGEFIELD Permit_number </w:instrText>
      </w:r>
      <w:r w:rsidRPr="00C551D6">
        <w:rPr>
          <w:rFonts w:ascii="Arial" w:hAnsi="Arial"/>
          <w:sz w:val="24"/>
          <w:lang w:val="de-DE"/>
        </w:rPr>
        <w:fldChar w:fldCharType="separate"/>
      </w:r>
      <w:r w:rsidR="00C551D6" w:rsidRPr="00C551D6">
        <w:rPr>
          <w:rFonts w:ascii="Arial" w:hAnsi="Arial"/>
          <w:noProof/>
          <w:sz w:val="24"/>
          <w:lang w:val="de-DE"/>
        </w:rPr>
        <w:t>AE1006001</w:t>
      </w:r>
      <w:r w:rsidRPr="00C551D6">
        <w:rPr>
          <w:rFonts w:ascii="Arial" w:hAnsi="Arial"/>
          <w:sz w:val="24"/>
          <w:lang w:val="de-DE"/>
        </w:rPr>
        <w:fldChar w:fldCharType="end"/>
      </w:r>
      <w:r w:rsidR="006F24C7" w:rsidRPr="00C551D6">
        <w:rPr>
          <w:rFonts w:ascii="Arial" w:hAnsi="Arial"/>
          <w:sz w:val="24"/>
          <w:lang w:val="de-DE"/>
        </w:rPr>
        <w:tab/>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0B459B3C" w14:textId="44463977" w:rsidR="00232A95" w:rsidRPr="00C551D6" w:rsidRDefault="005A10BF" w:rsidP="006F24C7">
      <w:pPr>
        <w:pStyle w:val="Heading1nonum"/>
        <w:spacing w:before="80" w:after="0" w:line="312" w:lineRule="auto"/>
        <w:jc w:val="center"/>
      </w:pPr>
      <w:r>
        <w:lastRenderedPageBreak/>
        <w:fldChar w:fldCharType="begin"/>
      </w:r>
      <w:r>
        <w:instrText xml:space="preserve"> MERGEFIELD Site_name </w:instrText>
      </w:r>
      <w:r>
        <w:fldChar w:fldCharType="separate"/>
      </w:r>
      <w:r w:rsidR="00C551D6" w:rsidRPr="00C551D6">
        <w:rPr>
          <w:noProof/>
        </w:rPr>
        <w:t>Cribbyn-Ddu Street Junction CSO</w:t>
      </w:r>
      <w:r>
        <w:rPr>
          <w:noProof/>
        </w:rPr>
        <w:fldChar w:fldCharType="end"/>
      </w:r>
    </w:p>
    <w:p w14:paraId="57170100" w14:textId="6B98C963" w:rsidR="006F24C7" w:rsidRPr="00C551D6" w:rsidRDefault="006F24C7" w:rsidP="006F24C7">
      <w:pPr>
        <w:pStyle w:val="Heading1nonum"/>
        <w:spacing w:before="80" w:after="0" w:line="312" w:lineRule="auto"/>
        <w:jc w:val="center"/>
      </w:pPr>
      <w:r w:rsidRPr="00C551D6">
        <w:t xml:space="preserve">Permit Number </w:t>
      </w:r>
      <w:r w:rsidR="005A10BF">
        <w:fldChar w:fldCharType="begin"/>
      </w:r>
      <w:r w:rsidR="005A10BF">
        <w:instrText xml:space="preserve"> MERGEFIELD Permit_number </w:instrText>
      </w:r>
      <w:r w:rsidR="005A10BF">
        <w:fldChar w:fldCharType="separate"/>
      </w:r>
      <w:r w:rsidR="00C551D6" w:rsidRPr="00C551D6">
        <w:rPr>
          <w:noProof/>
        </w:rPr>
        <w:t>AE1006001</w:t>
      </w:r>
      <w:r w:rsidR="005A10BF">
        <w:rPr>
          <w:noProof/>
        </w:rPr>
        <w:fldChar w:fldCharType="end"/>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2126"/>
        <w:gridCol w:w="3827"/>
      </w:tblGrid>
      <w:tr w:rsidR="006F24C7" w14:paraId="7E43F1B6" w14:textId="77777777" w:rsidTr="002C1478">
        <w:trPr>
          <w:cantSplit/>
        </w:trPr>
        <w:tc>
          <w:tcPr>
            <w:tcW w:w="9072"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2C1478">
        <w:tc>
          <w:tcPr>
            <w:tcW w:w="3119"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2126"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6F24C7" w14:paraId="1D0E64C8" w14:textId="77777777" w:rsidTr="002C1478">
        <w:tc>
          <w:tcPr>
            <w:tcW w:w="3119" w:type="dxa"/>
            <w:tcBorders>
              <w:top w:val="single" w:sz="6" w:space="0" w:color="auto"/>
              <w:left w:val="nil"/>
              <w:bottom w:val="single" w:sz="6" w:space="0" w:color="auto"/>
              <w:right w:val="nil"/>
            </w:tcBorders>
            <w:vAlign w:val="center"/>
          </w:tcPr>
          <w:p w14:paraId="0CCA6BCB" w14:textId="2DE50E40" w:rsidR="006F24C7" w:rsidRPr="00C551D6" w:rsidRDefault="00B5715F" w:rsidP="00B37F88">
            <w:pPr>
              <w:pStyle w:val="Tablebody"/>
              <w:spacing w:line="276" w:lineRule="auto"/>
              <w:rPr>
                <w:rFonts w:ascii="Arial" w:hAnsi="Arial" w:cs="Arial"/>
                <w:color w:val="auto"/>
                <w:sz w:val="22"/>
                <w:szCs w:val="22"/>
              </w:rPr>
            </w:pPr>
            <w:r w:rsidRPr="00C551D6">
              <w:rPr>
                <w:rFonts w:ascii="Arial" w:hAnsi="Arial" w:cs="Arial"/>
                <w:color w:val="auto"/>
                <w:sz w:val="22"/>
                <w:szCs w:val="22"/>
              </w:rPr>
              <w:t>Regulator-</w:t>
            </w:r>
            <w:r w:rsidR="006F24C7" w:rsidRPr="00C551D6">
              <w:rPr>
                <w:rFonts w:ascii="Arial" w:hAnsi="Arial" w:cs="Arial"/>
                <w:color w:val="auto"/>
                <w:sz w:val="22"/>
                <w:szCs w:val="22"/>
              </w:rPr>
              <w:t>initiated variation</w:t>
            </w:r>
          </w:p>
          <w:p w14:paraId="4C9600C5" w14:textId="5A80FC15" w:rsidR="006F24C7" w:rsidRPr="00C551D6" w:rsidRDefault="006F24C7" w:rsidP="00B37F88">
            <w:pPr>
              <w:pStyle w:val="Tablebody"/>
              <w:spacing w:line="276" w:lineRule="auto"/>
              <w:rPr>
                <w:rFonts w:ascii="Arial" w:hAnsi="Arial" w:cs="Arial"/>
                <w:color w:val="auto"/>
                <w:sz w:val="22"/>
                <w:szCs w:val="22"/>
              </w:rPr>
            </w:pPr>
            <w:r w:rsidRPr="00C551D6">
              <w:rPr>
                <w:rFonts w:ascii="Arial" w:hAnsi="Arial" w:cs="Arial"/>
                <w:color w:val="auto"/>
                <w:sz w:val="22"/>
                <w:szCs w:val="22"/>
              </w:rPr>
              <w:t xml:space="preserve">Application </w:t>
            </w:r>
            <w:r w:rsidR="00232A95" w:rsidRPr="00C551D6">
              <w:rPr>
                <w:rFonts w:ascii="Arial" w:hAnsi="Arial" w:cs="Arial"/>
                <w:color w:val="auto"/>
                <w:sz w:val="22"/>
                <w:szCs w:val="22"/>
              </w:rPr>
              <w:fldChar w:fldCharType="begin"/>
            </w:r>
            <w:r w:rsidR="00232A95" w:rsidRPr="00C551D6">
              <w:rPr>
                <w:rFonts w:ascii="Arial" w:hAnsi="Arial" w:cs="Arial"/>
                <w:color w:val="auto"/>
                <w:sz w:val="22"/>
                <w:szCs w:val="22"/>
              </w:rPr>
              <w:instrText xml:space="preserve"> MERGEFIELD PAN </w:instrText>
            </w:r>
            <w:r w:rsidR="00232A95" w:rsidRPr="00C551D6">
              <w:rPr>
                <w:rFonts w:ascii="Arial" w:hAnsi="Arial" w:cs="Arial"/>
                <w:color w:val="auto"/>
                <w:sz w:val="22"/>
                <w:szCs w:val="22"/>
              </w:rPr>
              <w:fldChar w:fldCharType="separate"/>
            </w:r>
            <w:r w:rsidR="00C551D6" w:rsidRPr="00C551D6">
              <w:rPr>
                <w:rFonts w:ascii="Arial" w:hAnsi="Arial" w:cs="Arial"/>
                <w:noProof/>
                <w:color w:val="auto"/>
                <w:sz w:val="22"/>
                <w:szCs w:val="22"/>
              </w:rPr>
              <w:t>PAN-018996</w:t>
            </w:r>
            <w:r w:rsidR="00232A95" w:rsidRPr="00C551D6">
              <w:rPr>
                <w:rFonts w:ascii="Arial" w:hAnsi="Arial" w:cs="Arial"/>
                <w:color w:val="auto"/>
                <w:sz w:val="22"/>
                <w:szCs w:val="22"/>
              </w:rPr>
              <w:fldChar w:fldCharType="end"/>
            </w:r>
          </w:p>
        </w:tc>
        <w:tc>
          <w:tcPr>
            <w:tcW w:w="2126" w:type="dxa"/>
            <w:tcBorders>
              <w:top w:val="single" w:sz="6" w:space="0" w:color="auto"/>
              <w:left w:val="nil"/>
              <w:bottom w:val="single" w:sz="6" w:space="0" w:color="auto"/>
              <w:right w:val="nil"/>
            </w:tcBorders>
            <w:vAlign w:val="center"/>
          </w:tcPr>
          <w:p w14:paraId="31A85DFC" w14:textId="77777777" w:rsidR="006F24C7" w:rsidRPr="00C551D6" w:rsidRDefault="006F24C7" w:rsidP="00B37F88">
            <w:pPr>
              <w:pStyle w:val="Tablebody"/>
              <w:spacing w:line="276" w:lineRule="auto"/>
              <w:rPr>
                <w:rFonts w:ascii="Arial" w:hAnsi="Arial" w:cs="Arial"/>
                <w:color w:val="auto"/>
                <w:sz w:val="22"/>
                <w:szCs w:val="22"/>
              </w:rPr>
            </w:pPr>
            <w:r w:rsidRPr="00C551D6">
              <w:rPr>
                <w:rFonts w:ascii="Arial" w:hAnsi="Arial" w:cs="Arial"/>
                <w:color w:val="auto"/>
                <w:sz w:val="22"/>
                <w:szCs w:val="22"/>
              </w:rPr>
              <w:t>Duly Made</w:t>
            </w:r>
          </w:p>
          <w:p w14:paraId="232A4CEA" w14:textId="407E1C05" w:rsidR="006F24C7" w:rsidRPr="00C551D6" w:rsidRDefault="00C551D6" w:rsidP="00B37F88">
            <w:pPr>
              <w:pStyle w:val="Tablebody"/>
              <w:spacing w:line="276" w:lineRule="auto"/>
              <w:rPr>
                <w:rFonts w:ascii="Arial" w:hAnsi="Arial" w:cs="Arial"/>
                <w:color w:val="auto"/>
                <w:sz w:val="22"/>
                <w:szCs w:val="22"/>
              </w:rPr>
            </w:pPr>
            <w:r w:rsidRPr="00C551D6">
              <w:rPr>
                <w:rFonts w:ascii="Arial" w:hAnsi="Arial" w:cs="Arial"/>
                <w:color w:val="auto"/>
                <w:sz w:val="22"/>
                <w:szCs w:val="22"/>
              </w:rPr>
              <w:t>18/10/2022</w:t>
            </w:r>
          </w:p>
        </w:tc>
        <w:tc>
          <w:tcPr>
            <w:tcW w:w="3827" w:type="dxa"/>
            <w:tcBorders>
              <w:top w:val="single" w:sz="6" w:space="0" w:color="auto"/>
              <w:left w:val="nil"/>
              <w:bottom w:val="single" w:sz="6" w:space="0" w:color="auto"/>
              <w:right w:val="nil"/>
            </w:tcBorders>
            <w:vAlign w:val="center"/>
          </w:tcPr>
          <w:p w14:paraId="28D5619C" w14:textId="77777777" w:rsidR="006F24C7" w:rsidRPr="00093D0C" w:rsidRDefault="006F24C7"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2C1478">
        <w:tc>
          <w:tcPr>
            <w:tcW w:w="3119" w:type="dxa"/>
            <w:tcBorders>
              <w:top w:val="single" w:sz="6" w:space="0" w:color="auto"/>
              <w:left w:val="nil"/>
              <w:bottom w:val="single" w:sz="6" w:space="0" w:color="auto"/>
              <w:right w:val="nil"/>
            </w:tcBorders>
            <w:vAlign w:val="center"/>
          </w:tcPr>
          <w:p w14:paraId="4C3D0E98" w14:textId="77777777" w:rsidR="006F24C7" w:rsidRPr="005C0585" w:rsidRDefault="006F24C7" w:rsidP="00B37F88">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5D65B110" w14:textId="4FEDC4CE" w:rsidR="006F24C7" w:rsidRPr="005C0585" w:rsidRDefault="00232A95" w:rsidP="00B37F88">
            <w:pPr>
              <w:pStyle w:val="Tablebody"/>
              <w:spacing w:line="276" w:lineRule="auto"/>
              <w:rPr>
                <w:rFonts w:ascii="Arial" w:hAnsi="Arial" w:cs="Arial"/>
                <w:color w:val="auto"/>
                <w:sz w:val="22"/>
                <w:szCs w:val="22"/>
              </w:rPr>
            </w:pPr>
            <w:r w:rsidRPr="00C551D6">
              <w:rPr>
                <w:rFonts w:ascii="Arial" w:hAnsi="Arial" w:cs="Arial"/>
                <w:color w:val="auto"/>
                <w:sz w:val="22"/>
                <w:szCs w:val="22"/>
              </w:rPr>
              <w:fldChar w:fldCharType="begin"/>
            </w:r>
            <w:r w:rsidRPr="00C551D6">
              <w:rPr>
                <w:rFonts w:ascii="Arial" w:hAnsi="Arial" w:cs="Arial"/>
                <w:color w:val="auto"/>
                <w:sz w:val="22"/>
                <w:szCs w:val="22"/>
              </w:rPr>
              <w:instrText xml:space="preserve"> MERGEFIELD Permit_number </w:instrText>
            </w:r>
            <w:r w:rsidRPr="00C551D6">
              <w:rPr>
                <w:rFonts w:ascii="Arial" w:hAnsi="Arial" w:cs="Arial"/>
                <w:color w:val="auto"/>
                <w:sz w:val="22"/>
                <w:szCs w:val="22"/>
              </w:rPr>
              <w:fldChar w:fldCharType="separate"/>
            </w:r>
            <w:r w:rsidR="00C551D6" w:rsidRPr="00C551D6">
              <w:rPr>
                <w:rFonts w:ascii="Arial" w:hAnsi="Arial" w:cs="Arial"/>
                <w:noProof/>
                <w:color w:val="auto"/>
                <w:sz w:val="22"/>
                <w:szCs w:val="22"/>
              </w:rPr>
              <w:t>AE1006001</w:t>
            </w:r>
            <w:r w:rsidRPr="00C551D6">
              <w:rPr>
                <w:rFonts w:ascii="Arial" w:hAnsi="Arial" w:cs="Arial"/>
                <w:color w:val="auto"/>
                <w:sz w:val="22"/>
                <w:szCs w:val="22"/>
              </w:rPr>
              <w:fldChar w:fldCharType="end"/>
            </w:r>
          </w:p>
        </w:tc>
        <w:tc>
          <w:tcPr>
            <w:tcW w:w="2126" w:type="dxa"/>
            <w:tcBorders>
              <w:top w:val="single" w:sz="6" w:space="0" w:color="auto"/>
              <w:left w:val="nil"/>
              <w:bottom w:val="single" w:sz="6" w:space="0" w:color="auto"/>
              <w:right w:val="nil"/>
            </w:tcBorders>
            <w:vAlign w:val="center"/>
          </w:tcPr>
          <w:p w14:paraId="21469678" w14:textId="04855301" w:rsidR="006F24C7" w:rsidRPr="004A615E" w:rsidRDefault="00A40152" w:rsidP="00B37F88">
            <w:pPr>
              <w:pStyle w:val="Tablebody"/>
              <w:spacing w:line="276" w:lineRule="auto"/>
              <w:rPr>
                <w:rFonts w:ascii="Arial" w:hAnsi="Arial" w:cs="Arial"/>
                <w:color w:val="FF0000"/>
                <w:sz w:val="22"/>
                <w:szCs w:val="22"/>
              </w:rPr>
            </w:pPr>
            <w:r w:rsidRPr="00A40152">
              <w:rPr>
                <w:rFonts w:ascii="Arial" w:hAnsi="Arial" w:cs="Arial"/>
                <w:color w:val="auto"/>
                <w:sz w:val="22"/>
                <w:szCs w:val="22"/>
              </w:rPr>
              <w:t>17</w:t>
            </w:r>
            <w:r w:rsidR="006F24C7" w:rsidRPr="00A40152">
              <w:rPr>
                <w:rFonts w:ascii="Arial" w:hAnsi="Arial" w:cs="Arial"/>
                <w:color w:val="auto"/>
                <w:sz w:val="22"/>
                <w:szCs w:val="22"/>
              </w:rPr>
              <w:t>/</w:t>
            </w:r>
            <w:r w:rsidRPr="00A40152">
              <w:rPr>
                <w:rFonts w:ascii="Arial" w:hAnsi="Arial" w:cs="Arial"/>
                <w:color w:val="auto"/>
                <w:sz w:val="22"/>
                <w:szCs w:val="22"/>
              </w:rPr>
              <w:t>11</w:t>
            </w:r>
            <w:r w:rsidR="006F24C7" w:rsidRPr="00A40152">
              <w:rPr>
                <w:rFonts w:ascii="Arial" w:hAnsi="Arial" w:cs="Arial"/>
                <w:color w:val="auto"/>
                <w:sz w:val="22"/>
                <w:szCs w:val="22"/>
              </w:rPr>
              <w:t>/</w:t>
            </w:r>
            <w:r w:rsidR="00C551D6" w:rsidRPr="00A40152">
              <w:rPr>
                <w:rFonts w:ascii="Arial" w:hAnsi="Arial" w:cs="Arial"/>
                <w:color w:val="auto"/>
                <w:sz w:val="22"/>
                <w:szCs w:val="22"/>
              </w:rPr>
              <w:t>2022</w:t>
            </w:r>
          </w:p>
        </w:tc>
        <w:tc>
          <w:tcPr>
            <w:tcW w:w="3827" w:type="dxa"/>
            <w:tcBorders>
              <w:top w:val="single" w:sz="6" w:space="0" w:color="auto"/>
              <w:left w:val="nil"/>
              <w:bottom w:val="single" w:sz="6" w:space="0" w:color="auto"/>
              <w:right w:val="nil"/>
            </w:tcBorders>
            <w:vAlign w:val="center"/>
          </w:tcPr>
          <w:p w14:paraId="2C074366" w14:textId="09E4FFED" w:rsidR="006F24C7" w:rsidRPr="00093D0C" w:rsidRDefault="006F24C7"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5A6CB3" w:rsidRPr="00093D0C">
              <w:rPr>
                <w:rFonts w:ascii="Arial" w:hAnsi="Arial" w:cs="Arial"/>
                <w:color w:val="auto"/>
                <w:sz w:val="22"/>
                <w:szCs w:val="22"/>
              </w:rPr>
              <w:t>Dŵr</w:t>
            </w:r>
            <w:r w:rsidRPr="00093D0C">
              <w:rPr>
                <w:rFonts w:ascii="Arial" w:hAnsi="Arial" w:cs="Arial"/>
                <w:color w:val="auto"/>
                <w:sz w:val="22"/>
                <w:szCs w:val="22"/>
              </w:rPr>
              <w:t xml:space="preserve"> Cymru Cyfyngedig.</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F03E11E" w14:textId="77777777" w:rsidR="00B37F88" w:rsidRDefault="00B37F88" w:rsidP="00B37F88">
      <w:pPr>
        <w:pStyle w:val="Heading3nonum"/>
        <w:spacing w:before="0" w:line="276" w:lineRule="auto"/>
        <w:rPr>
          <w:sz w:val="22"/>
        </w:rPr>
      </w:pPr>
      <w:bookmarkStart w:id="2" w:name="_Hlt13295849"/>
      <w:bookmarkEnd w:id="2"/>
    </w:p>
    <w:p w14:paraId="61FACC7F" w14:textId="4B574BCD" w:rsidR="006F24C7" w:rsidRPr="00AB169C" w:rsidRDefault="006F24C7"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Pr="00C551D6" w:rsidRDefault="006F24C7" w:rsidP="00B37F88">
      <w:pPr>
        <w:pStyle w:val="Data"/>
        <w:spacing w:line="276" w:lineRule="auto"/>
        <w:rPr>
          <w:rStyle w:val="change"/>
          <w:rFonts w:cs="Arial"/>
          <w:color w:val="auto"/>
          <w:sz w:val="22"/>
          <w:szCs w:val="22"/>
        </w:rPr>
      </w:pPr>
    </w:p>
    <w:p w14:paraId="7DD558EB" w14:textId="5405966B" w:rsidR="006F24C7" w:rsidRPr="00C551D6" w:rsidRDefault="00431648" w:rsidP="00B37F88">
      <w:pPr>
        <w:pStyle w:val="Heading3nonum"/>
        <w:spacing w:before="0" w:line="276" w:lineRule="auto"/>
        <w:ind w:right="1701"/>
        <w:rPr>
          <w:rFonts w:cs="Arial"/>
          <w:color w:val="auto"/>
          <w:sz w:val="22"/>
          <w:szCs w:val="22"/>
        </w:rPr>
      </w:pPr>
      <w:r w:rsidRPr="00C551D6">
        <w:rPr>
          <w:rFonts w:cs="Arial"/>
          <w:color w:val="auto"/>
          <w:sz w:val="22"/>
          <w:szCs w:val="22"/>
        </w:rPr>
        <w:t>P</w:t>
      </w:r>
      <w:r w:rsidR="006F24C7" w:rsidRPr="00C551D6">
        <w:rPr>
          <w:rFonts w:cs="Arial"/>
          <w:color w:val="auto"/>
          <w:sz w:val="22"/>
          <w:szCs w:val="22"/>
        </w:rPr>
        <w:t>ermit number</w:t>
      </w:r>
    </w:p>
    <w:p w14:paraId="48A6DC75" w14:textId="7F1A5640" w:rsidR="00A76654" w:rsidRPr="00C551D6" w:rsidRDefault="00A76654" w:rsidP="00B37F88">
      <w:pPr>
        <w:pStyle w:val="Data"/>
        <w:spacing w:line="276" w:lineRule="auto"/>
        <w:rPr>
          <w:rFonts w:cs="Arial"/>
          <w:color w:val="auto"/>
          <w:sz w:val="22"/>
          <w:szCs w:val="22"/>
        </w:rPr>
      </w:pPr>
      <w:r w:rsidRPr="00C551D6">
        <w:rPr>
          <w:rFonts w:cs="Arial"/>
          <w:color w:val="auto"/>
          <w:sz w:val="22"/>
          <w:szCs w:val="22"/>
        </w:rPr>
        <w:fldChar w:fldCharType="begin"/>
      </w:r>
      <w:r w:rsidRPr="00C551D6">
        <w:rPr>
          <w:rFonts w:cs="Arial"/>
          <w:color w:val="auto"/>
          <w:sz w:val="22"/>
          <w:szCs w:val="22"/>
        </w:rPr>
        <w:instrText xml:space="preserve"> MERGEFIELD Permit_number </w:instrText>
      </w:r>
      <w:r w:rsidRPr="00C551D6">
        <w:rPr>
          <w:rFonts w:cs="Arial"/>
          <w:color w:val="auto"/>
          <w:sz w:val="22"/>
          <w:szCs w:val="22"/>
        </w:rPr>
        <w:fldChar w:fldCharType="separate"/>
      </w:r>
      <w:r w:rsidR="00C551D6" w:rsidRPr="00C551D6">
        <w:rPr>
          <w:rFonts w:cs="Arial"/>
          <w:noProof/>
          <w:color w:val="auto"/>
          <w:sz w:val="22"/>
          <w:szCs w:val="22"/>
        </w:rPr>
        <w:t>AE1006001</w:t>
      </w:r>
      <w:r w:rsidRPr="00C551D6">
        <w:rPr>
          <w:rFonts w:cs="Arial"/>
          <w:color w:val="auto"/>
          <w:sz w:val="22"/>
          <w:szCs w:val="22"/>
        </w:rPr>
        <w:fldChar w:fldCharType="end"/>
      </w:r>
    </w:p>
    <w:p w14:paraId="17DE0816" w14:textId="77777777" w:rsidR="006F24C7" w:rsidRPr="00C551D6" w:rsidRDefault="006F24C7" w:rsidP="00B37F88">
      <w:pPr>
        <w:pStyle w:val="Data"/>
        <w:spacing w:line="276" w:lineRule="auto"/>
        <w:rPr>
          <w:rStyle w:val="change"/>
          <w:rFonts w:cs="Arial"/>
          <w:color w:val="auto"/>
          <w:sz w:val="22"/>
          <w:szCs w:val="22"/>
        </w:rPr>
      </w:pPr>
    </w:p>
    <w:p w14:paraId="3BE8F5DB" w14:textId="42E81A0B" w:rsidR="006F24C7" w:rsidRPr="00C551D6" w:rsidRDefault="00431648" w:rsidP="00B37F88">
      <w:pPr>
        <w:pStyle w:val="Data"/>
        <w:spacing w:line="276" w:lineRule="auto"/>
        <w:rPr>
          <w:rStyle w:val="change"/>
          <w:rFonts w:cs="Arial"/>
          <w:b w:val="0"/>
          <w:color w:val="auto"/>
          <w:sz w:val="22"/>
          <w:szCs w:val="22"/>
        </w:rPr>
      </w:pPr>
      <w:bookmarkStart w:id="3" w:name="_Hlk13917238"/>
      <w:r w:rsidRPr="00C551D6">
        <w:rPr>
          <w:rStyle w:val="change"/>
          <w:rFonts w:cs="Arial"/>
          <w:b w:val="0"/>
          <w:color w:val="auto"/>
          <w:sz w:val="22"/>
          <w:szCs w:val="22"/>
        </w:rPr>
        <w:t>Issued to</w:t>
      </w:r>
    </w:p>
    <w:p w14:paraId="732C9F6F" w14:textId="77777777" w:rsidR="006F24C7" w:rsidRPr="00C551D6" w:rsidRDefault="006F24C7" w:rsidP="00B37F88">
      <w:pPr>
        <w:pStyle w:val="Data"/>
        <w:spacing w:line="276" w:lineRule="auto"/>
        <w:rPr>
          <w:b w:val="0"/>
          <w:color w:val="auto"/>
          <w:sz w:val="22"/>
        </w:rPr>
      </w:pPr>
      <w:r w:rsidRPr="00C551D6">
        <w:rPr>
          <w:color w:val="auto"/>
          <w:sz w:val="22"/>
          <w:szCs w:val="22"/>
        </w:rPr>
        <w:t>D</w:t>
      </w:r>
      <w:r w:rsidRPr="00C551D6">
        <w:rPr>
          <w:rFonts w:cs="Arial"/>
          <w:color w:val="auto"/>
          <w:sz w:val="22"/>
          <w:szCs w:val="22"/>
        </w:rPr>
        <w:t>ŵ</w:t>
      </w:r>
      <w:r w:rsidRPr="00C551D6">
        <w:rPr>
          <w:color w:val="auto"/>
          <w:sz w:val="22"/>
          <w:szCs w:val="22"/>
        </w:rPr>
        <w:t>r Cymru Cyfyngedig</w:t>
      </w:r>
      <w:r w:rsidRPr="00C551D6">
        <w:rPr>
          <w:color w:val="auto"/>
          <w:sz w:val="22"/>
        </w:rPr>
        <w:t xml:space="preserve"> </w:t>
      </w:r>
      <w:r w:rsidRPr="00C551D6">
        <w:rPr>
          <w:b w:val="0"/>
          <w:color w:val="auto"/>
          <w:sz w:val="22"/>
        </w:rPr>
        <w:t>(“the operator</w:t>
      </w:r>
      <w:r w:rsidRPr="00C551D6">
        <w:rPr>
          <w:b w:val="0"/>
          <w:color w:val="auto"/>
          <w:sz w:val="22"/>
          <w:szCs w:val="22"/>
        </w:rPr>
        <w:t>”)</w:t>
      </w:r>
    </w:p>
    <w:p w14:paraId="11ED4D1A" w14:textId="77777777" w:rsidR="006F24C7" w:rsidRPr="00C551D6" w:rsidRDefault="006F24C7" w:rsidP="00B37F88">
      <w:pPr>
        <w:pStyle w:val="Heading3nonum"/>
        <w:spacing w:before="0" w:line="276" w:lineRule="auto"/>
        <w:rPr>
          <w:rFonts w:cs="Arial"/>
          <w:color w:val="auto"/>
          <w:sz w:val="22"/>
          <w:szCs w:val="22"/>
        </w:rPr>
      </w:pPr>
    </w:p>
    <w:p w14:paraId="57B3A7F3" w14:textId="77777777" w:rsidR="006F24C7" w:rsidRPr="00C551D6" w:rsidRDefault="006F24C7" w:rsidP="00B37F88">
      <w:pPr>
        <w:pStyle w:val="Heading3nonum"/>
        <w:spacing w:before="0" w:line="276" w:lineRule="auto"/>
        <w:rPr>
          <w:rStyle w:val="change"/>
          <w:i/>
          <w:color w:val="auto"/>
          <w:sz w:val="22"/>
          <w:szCs w:val="22"/>
        </w:rPr>
      </w:pPr>
      <w:r w:rsidRPr="00C551D6">
        <w:rPr>
          <w:color w:val="auto"/>
          <w:sz w:val="22"/>
        </w:rPr>
        <w:t>whose registered office is</w:t>
      </w:r>
      <w:bookmarkStart w:id="4" w:name="InstallationAddress21"/>
    </w:p>
    <w:bookmarkEnd w:id="4"/>
    <w:p w14:paraId="38611CD1" w14:textId="77777777" w:rsidR="002C1478" w:rsidRPr="00C551D6" w:rsidRDefault="002C1478" w:rsidP="002C1478">
      <w:pPr>
        <w:pStyle w:val="Data"/>
        <w:rPr>
          <w:rStyle w:val="change"/>
          <w:rFonts w:cs="Arial"/>
          <w:color w:val="auto"/>
          <w:sz w:val="22"/>
          <w:szCs w:val="22"/>
        </w:rPr>
      </w:pPr>
      <w:r w:rsidRPr="00C551D6">
        <w:rPr>
          <w:rStyle w:val="change"/>
          <w:rFonts w:cs="Arial"/>
          <w:color w:val="auto"/>
          <w:sz w:val="22"/>
          <w:szCs w:val="22"/>
        </w:rPr>
        <w:t xml:space="preserve">Linea </w:t>
      </w:r>
    </w:p>
    <w:p w14:paraId="009B4EC7" w14:textId="77777777" w:rsidR="002C1478" w:rsidRPr="00C551D6" w:rsidRDefault="002C1478" w:rsidP="002C1478">
      <w:pPr>
        <w:pStyle w:val="Data"/>
        <w:rPr>
          <w:rStyle w:val="change"/>
          <w:rFonts w:cs="Arial"/>
          <w:color w:val="auto"/>
          <w:sz w:val="22"/>
          <w:szCs w:val="22"/>
        </w:rPr>
      </w:pPr>
      <w:r w:rsidRPr="00C551D6">
        <w:rPr>
          <w:rStyle w:val="change"/>
          <w:rFonts w:cs="Arial"/>
          <w:color w:val="auto"/>
          <w:sz w:val="22"/>
          <w:szCs w:val="22"/>
        </w:rPr>
        <w:t xml:space="preserve">Fortran Road </w:t>
      </w:r>
    </w:p>
    <w:p w14:paraId="6129DB64" w14:textId="77777777" w:rsidR="002C1478" w:rsidRPr="00C551D6" w:rsidRDefault="002C1478" w:rsidP="002C1478">
      <w:pPr>
        <w:pStyle w:val="Data"/>
        <w:rPr>
          <w:rStyle w:val="change"/>
          <w:rFonts w:cs="Arial"/>
          <w:color w:val="auto"/>
          <w:sz w:val="22"/>
          <w:szCs w:val="22"/>
        </w:rPr>
      </w:pPr>
      <w:r w:rsidRPr="00C551D6">
        <w:rPr>
          <w:rStyle w:val="change"/>
          <w:rFonts w:cs="Arial"/>
          <w:color w:val="auto"/>
          <w:sz w:val="22"/>
          <w:szCs w:val="22"/>
        </w:rPr>
        <w:t xml:space="preserve">St Mellons </w:t>
      </w:r>
    </w:p>
    <w:p w14:paraId="1DD286E3" w14:textId="77777777" w:rsidR="002C1478" w:rsidRPr="00C551D6" w:rsidRDefault="002C1478" w:rsidP="002C1478">
      <w:pPr>
        <w:pStyle w:val="Data"/>
        <w:rPr>
          <w:rStyle w:val="change"/>
          <w:rFonts w:cs="Arial"/>
          <w:color w:val="auto"/>
          <w:sz w:val="22"/>
          <w:szCs w:val="22"/>
        </w:rPr>
      </w:pPr>
      <w:r w:rsidRPr="00C551D6">
        <w:rPr>
          <w:rStyle w:val="change"/>
          <w:rFonts w:cs="Arial"/>
          <w:color w:val="auto"/>
          <w:sz w:val="22"/>
          <w:szCs w:val="22"/>
        </w:rPr>
        <w:t xml:space="preserve">Cardiff </w:t>
      </w:r>
    </w:p>
    <w:p w14:paraId="5C5F9592" w14:textId="308D8590" w:rsidR="006F24C7" w:rsidRPr="00C551D6" w:rsidRDefault="002C1478" w:rsidP="002C1478">
      <w:pPr>
        <w:pStyle w:val="Data"/>
        <w:spacing w:line="276" w:lineRule="auto"/>
        <w:rPr>
          <w:rStyle w:val="change"/>
          <w:color w:val="auto"/>
          <w:sz w:val="22"/>
          <w:szCs w:val="22"/>
        </w:rPr>
      </w:pPr>
      <w:r w:rsidRPr="00C551D6">
        <w:rPr>
          <w:rStyle w:val="change"/>
          <w:rFonts w:cs="Arial"/>
          <w:color w:val="auto"/>
          <w:sz w:val="22"/>
          <w:szCs w:val="22"/>
        </w:rPr>
        <w:t>CF3 0LT</w:t>
      </w:r>
    </w:p>
    <w:bookmarkEnd w:id="3"/>
    <w:p w14:paraId="59F9FB0C" w14:textId="77777777" w:rsidR="006F24C7" w:rsidRPr="00C551D6" w:rsidRDefault="006F24C7" w:rsidP="00B37F88">
      <w:pPr>
        <w:pStyle w:val="Data"/>
        <w:spacing w:line="276" w:lineRule="auto"/>
        <w:rPr>
          <w:rStyle w:val="change"/>
          <w:rFonts w:cs="Arial"/>
          <w:color w:val="auto"/>
          <w:sz w:val="22"/>
          <w:szCs w:val="22"/>
        </w:rPr>
      </w:pPr>
    </w:p>
    <w:p w14:paraId="6620E29C" w14:textId="77777777" w:rsidR="006F24C7" w:rsidRPr="00C551D6" w:rsidRDefault="006F24C7" w:rsidP="00B37F88">
      <w:pPr>
        <w:pStyle w:val="Heading3nonum"/>
        <w:spacing w:before="0" w:line="276" w:lineRule="auto"/>
        <w:rPr>
          <w:rFonts w:cs="Arial"/>
          <w:color w:val="auto"/>
          <w:sz w:val="22"/>
          <w:szCs w:val="22"/>
        </w:rPr>
      </w:pPr>
      <w:r w:rsidRPr="00C551D6">
        <w:rPr>
          <w:rFonts w:cs="Arial"/>
          <w:color w:val="auto"/>
          <w:sz w:val="22"/>
          <w:szCs w:val="22"/>
        </w:rPr>
        <w:t>company registration number</w:t>
      </w:r>
      <w:r w:rsidRPr="00C551D6">
        <w:rPr>
          <w:rFonts w:cs="Arial"/>
          <w:b/>
          <w:color w:val="auto"/>
          <w:sz w:val="22"/>
          <w:szCs w:val="22"/>
        </w:rPr>
        <w:t xml:space="preserve"> </w:t>
      </w:r>
      <w:r w:rsidRPr="00C551D6">
        <w:rPr>
          <w:b/>
          <w:color w:val="auto"/>
          <w:sz w:val="22"/>
          <w:szCs w:val="22"/>
        </w:rPr>
        <w:t>02366777</w:t>
      </w:r>
    </w:p>
    <w:p w14:paraId="16A2600D" w14:textId="77777777" w:rsidR="006F24C7" w:rsidRPr="00C551D6" w:rsidRDefault="006F24C7" w:rsidP="00B37F88">
      <w:pPr>
        <w:pStyle w:val="Data"/>
        <w:spacing w:line="276" w:lineRule="auto"/>
        <w:ind w:right="1701"/>
        <w:rPr>
          <w:b w:val="0"/>
          <w:color w:val="auto"/>
          <w:sz w:val="22"/>
          <w:szCs w:val="22"/>
        </w:rPr>
      </w:pPr>
    </w:p>
    <w:p w14:paraId="6E4BA358" w14:textId="77777777" w:rsidR="006F24C7" w:rsidRPr="00C551D6" w:rsidRDefault="006F24C7" w:rsidP="00B37F88">
      <w:pPr>
        <w:pStyle w:val="Data"/>
        <w:spacing w:line="276" w:lineRule="auto"/>
        <w:ind w:right="23"/>
        <w:rPr>
          <w:rStyle w:val="change"/>
          <w:rFonts w:cs="Arial"/>
          <w:b w:val="0"/>
          <w:color w:val="auto"/>
          <w:sz w:val="22"/>
          <w:szCs w:val="22"/>
        </w:rPr>
      </w:pPr>
      <w:r w:rsidRPr="00C551D6">
        <w:rPr>
          <w:b w:val="0"/>
          <w:color w:val="auto"/>
          <w:sz w:val="22"/>
          <w:szCs w:val="22"/>
        </w:rPr>
        <w:t xml:space="preserve">to operate </w:t>
      </w:r>
      <w:r w:rsidRPr="00C551D6">
        <w:rPr>
          <w:rFonts w:cs="Arial"/>
          <w:b w:val="0"/>
          <w:color w:val="auto"/>
          <w:sz w:val="22"/>
          <w:szCs w:val="22"/>
        </w:rPr>
        <w:t>a water discharge activity</w:t>
      </w:r>
      <w:r w:rsidRPr="00C551D6">
        <w:rPr>
          <w:b w:val="0"/>
          <w:color w:val="auto"/>
          <w:sz w:val="22"/>
          <w:szCs w:val="22"/>
        </w:rPr>
        <w:t xml:space="preserve"> at</w:t>
      </w:r>
    </w:p>
    <w:p w14:paraId="20288F82" w14:textId="0012F970" w:rsidR="00A76654" w:rsidRPr="00C551D6" w:rsidRDefault="00A76654" w:rsidP="00B37F88">
      <w:pPr>
        <w:pStyle w:val="Data"/>
        <w:spacing w:line="276" w:lineRule="auto"/>
        <w:rPr>
          <w:rStyle w:val="change"/>
          <w:rFonts w:cs="Arial"/>
          <w:color w:val="auto"/>
          <w:sz w:val="22"/>
          <w:szCs w:val="22"/>
        </w:rPr>
      </w:pPr>
      <w:r w:rsidRPr="00C551D6">
        <w:rPr>
          <w:rStyle w:val="change"/>
          <w:rFonts w:cs="Arial"/>
          <w:color w:val="auto"/>
          <w:sz w:val="22"/>
          <w:szCs w:val="22"/>
        </w:rPr>
        <w:fldChar w:fldCharType="begin"/>
      </w:r>
      <w:r w:rsidRPr="00C551D6">
        <w:rPr>
          <w:rStyle w:val="change"/>
          <w:rFonts w:cs="Arial"/>
          <w:color w:val="auto"/>
          <w:sz w:val="22"/>
          <w:szCs w:val="22"/>
        </w:rPr>
        <w:instrText xml:space="preserve"> MERGEFIELD Site_name </w:instrText>
      </w:r>
      <w:r w:rsidRPr="00C551D6">
        <w:rPr>
          <w:rStyle w:val="change"/>
          <w:rFonts w:cs="Arial"/>
          <w:color w:val="auto"/>
          <w:sz w:val="22"/>
          <w:szCs w:val="22"/>
        </w:rPr>
        <w:fldChar w:fldCharType="separate"/>
      </w:r>
      <w:r w:rsidR="00C551D6" w:rsidRPr="00C551D6">
        <w:rPr>
          <w:rStyle w:val="change"/>
          <w:rFonts w:cs="Arial"/>
          <w:noProof/>
          <w:color w:val="auto"/>
          <w:sz w:val="22"/>
          <w:szCs w:val="22"/>
        </w:rPr>
        <w:t>Cribbyn-Ddu Street Junction CSO</w:t>
      </w:r>
      <w:r w:rsidRPr="00C551D6">
        <w:rPr>
          <w:rStyle w:val="change"/>
          <w:rFonts w:cs="Arial"/>
          <w:color w:val="auto"/>
          <w:sz w:val="22"/>
          <w:szCs w:val="22"/>
        </w:rPr>
        <w:fldChar w:fldCharType="end"/>
      </w:r>
    </w:p>
    <w:p w14:paraId="707FB021" w14:textId="18AE75FB" w:rsidR="00A76654" w:rsidRPr="00C551D6" w:rsidRDefault="00A76654" w:rsidP="00B37F88">
      <w:pPr>
        <w:pStyle w:val="Data"/>
        <w:spacing w:line="276" w:lineRule="auto"/>
        <w:rPr>
          <w:rStyle w:val="change"/>
          <w:rFonts w:cs="Arial"/>
          <w:color w:val="auto"/>
          <w:sz w:val="22"/>
          <w:szCs w:val="22"/>
        </w:rPr>
      </w:pPr>
      <w:r w:rsidRPr="00C551D6">
        <w:rPr>
          <w:rStyle w:val="change"/>
          <w:rFonts w:cs="Arial"/>
          <w:color w:val="auto"/>
          <w:sz w:val="22"/>
          <w:szCs w:val="22"/>
        </w:rPr>
        <w:fldChar w:fldCharType="begin"/>
      </w:r>
      <w:r w:rsidRPr="00C551D6">
        <w:rPr>
          <w:rStyle w:val="change"/>
          <w:rFonts w:cs="Arial"/>
          <w:color w:val="auto"/>
          <w:sz w:val="22"/>
          <w:szCs w:val="22"/>
        </w:rPr>
        <w:instrText xml:space="preserve"> MERGEFIELD DSI_ADD2 </w:instrText>
      </w:r>
      <w:r w:rsidRPr="00C551D6">
        <w:rPr>
          <w:rStyle w:val="change"/>
          <w:rFonts w:cs="Arial"/>
          <w:color w:val="auto"/>
          <w:sz w:val="22"/>
          <w:szCs w:val="22"/>
        </w:rPr>
        <w:fldChar w:fldCharType="separate"/>
      </w:r>
      <w:r w:rsidR="00C551D6" w:rsidRPr="00C551D6">
        <w:rPr>
          <w:rStyle w:val="change"/>
          <w:rFonts w:cs="Arial"/>
          <w:noProof/>
          <w:color w:val="auto"/>
          <w:sz w:val="22"/>
          <w:szCs w:val="22"/>
        </w:rPr>
        <w:t>Junction of Robert Street and Cribbyn-Ddu Street</w:t>
      </w:r>
      <w:r w:rsidRPr="00C551D6">
        <w:rPr>
          <w:rStyle w:val="change"/>
          <w:rFonts w:cs="Arial"/>
          <w:color w:val="auto"/>
          <w:sz w:val="22"/>
          <w:szCs w:val="22"/>
        </w:rPr>
        <w:fldChar w:fldCharType="end"/>
      </w:r>
    </w:p>
    <w:p w14:paraId="79F91C20" w14:textId="1B856C6A" w:rsidR="00A76654" w:rsidRPr="00C551D6" w:rsidRDefault="00A76654" w:rsidP="00B37F88">
      <w:pPr>
        <w:pStyle w:val="Data"/>
        <w:spacing w:line="276" w:lineRule="auto"/>
        <w:rPr>
          <w:rStyle w:val="change"/>
          <w:rFonts w:cs="Arial"/>
          <w:color w:val="auto"/>
          <w:sz w:val="22"/>
          <w:szCs w:val="22"/>
        </w:rPr>
      </w:pPr>
      <w:r w:rsidRPr="00C551D6">
        <w:rPr>
          <w:rStyle w:val="change"/>
          <w:rFonts w:cs="Arial"/>
          <w:color w:val="auto"/>
          <w:sz w:val="22"/>
          <w:szCs w:val="22"/>
        </w:rPr>
        <w:fldChar w:fldCharType="begin"/>
      </w:r>
      <w:r w:rsidRPr="00C551D6">
        <w:rPr>
          <w:rStyle w:val="change"/>
          <w:rFonts w:cs="Arial"/>
          <w:color w:val="auto"/>
          <w:sz w:val="22"/>
          <w:szCs w:val="22"/>
        </w:rPr>
        <w:instrText xml:space="preserve"> MERGEFIELD DSI_ADD3 </w:instrText>
      </w:r>
      <w:r w:rsidRPr="00C551D6">
        <w:rPr>
          <w:rStyle w:val="change"/>
          <w:rFonts w:cs="Arial"/>
          <w:color w:val="auto"/>
          <w:sz w:val="22"/>
          <w:szCs w:val="22"/>
        </w:rPr>
        <w:fldChar w:fldCharType="separate"/>
      </w:r>
      <w:r w:rsidR="00C551D6" w:rsidRPr="00C551D6">
        <w:rPr>
          <w:rStyle w:val="change"/>
          <w:rFonts w:cs="Arial"/>
          <w:noProof/>
          <w:color w:val="auto"/>
          <w:sz w:val="22"/>
          <w:szCs w:val="22"/>
        </w:rPr>
        <w:t>Ynysybwl</w:t>
      </w:r>
      <w:r w:rsidRPr="00C551D6">
        <w:rPr>
          <w:rStyle w:val="change"/>
          <w:rFonts w:cs="Arial"/>
          <w:color w:val="auto"/>
          <w:sz w:val="22"/>
          <w:szCs w:val="22"/>
        </w:rPr>
        <w:fldChar w:fldCharType="end"/>
      </w:r>
    </w:p>
    <w:p w14:paraId="6F2CE5FB" w14:textId="56BD270A" w:rsidR="00A76654" w:rsidRPr="00C551D6" w:rsidRDefault="00A76654" w:rsidP="00B37F88">
      <w:pPr>
        <w:pStyle w:val="Data"/>
        <w:spacing w:line="276" w:lineRule="auto"/>
        <w:rPr>
          <w:rStyle w:val="change"/>
          <w:rFonts w:cs="Arial"/>
          <w:color w:val="auto"/>
          <w:sz w:val="22"/>
          <w:szCs w:val="22"/>
        </w:rPr>
      </w:pPr>
      <w:r w:rsidRPr="00C551D6">
        <w:rPr>
          <w:rStyle w:val="change"/>
          <w:rFonts w:cs="Arial"/>
          <w:color w:val="auto"/>
          <w:sz w:val="22"/>
          <w:szCs w:val="22"/>
        </w:rPr>
        <w:fldChar w:fldCharType="begin"/>
      </w:r>
      <w:r w:rsidRPr="00C551D6">
        <w:rPr>
          <w:rStyle w:val="change"/>
          <w:rFonts w:cs="Arial"/>
          <w:color w:val="auto"/>
          <w:sz w:val="22"/>
          <w:szCs w:val="22"/>
        </w:rPr>
        <w:instrText xml:space="preserve"> MERGEFIELD DSI_ADD4 </w:instrText>
      </w:r>
      <w:r w:rsidRPr="00C551D6">
        <w:rPr>
          <w:rStyle w:val="change"/>
          <w:rFonts w:cs="Arial"/>
          <w:color w:val="auto"/>
          <w:sz w:val="22"/>
          <w:szCs w:val="22"/>
        </w:rPr>
        <w:fldChar w:fldCharType="separate"/>
      </w:r>
      <w:r w:rsidR="00C551D6" w:rsidRPr="00C551D6">
        <w:rPr>
          <w:rStyle w:val="change"/>
          <w:rFonts w:cs="Arial"/>
          <w:noProof/>
          <w:color w:val="auto"/>
          <w:sz w:val="22"/>
          <w:szCs w:val="22"/>
        </w:rPr>
        <w:t>Pontypridd</w:t>
      </w:r>
      <w:r w:rsidRPr="00C551D6">
        <w:rPr>
          <w:rStyle w:val="change"/>
          <w:rFonts w:cs="Arial"/>
          <w:color w:val="auto"/>
          <w:sz w:val="22"/>
          <w:szCs w:val="22"/>
        </w:rPr>
        <w:fldChar w:fldCharType="end"/>
      </w:r>
    </w:p>
    <w:p w14:paraId="62BFFC1A" w14:textId="1C5CD3BD" w:rsidR="00A76654" w:rsidRPr="00C551D6" w:rsidRDefault="00A76654" w:rsidP="00B37F88">
      <w:pPr>
        <w:pStyle w:val="Data"/>
        <w:spacing w:line="276" w:lineRule="auto"/>
        <w:rPr>
          <w:rStyle w:val="change"/>
          <w:rFonts w:cs="Arial"/>
          <w:color w:val="auto"/>
          <w:sz w:val="22"/>
          <w:szCs w:val="22"/>
        </w:rPr>
      </w:pPr>
      <w:r w:rsidRPr="00C551D6">
        <w:rPr>
          <w:rStyle w:val="change"/>
          <w:rFonts w:cs="Arial"/>
          <w:color w:val="auto"/>
          <w:sz w:val="22"/>
          <w:szCs w:val="22"/>
        </w:rPr>
        <w:fldChar w:fldCharType="begin"/>
      </w:r>
      <w:r w:rsidRPr="00C551D6">
        <w:rPr>
          <w:rStyle w:val="change"/>
          <w:rFonts w:cs="Arial"/>
          <w:color w:val="auto"/>
          <w:sz w:val="22"/>
          <w:szCs w:val="22"/>
        </w:rPr>
        <w:instrText xml:space="preserve"> MERGEFIELD DSI_POST_CODE </w:instrText>
      </w:r>
      <w:r w:rsidRPr="00C551D6">
        <w:rPr>
          <w:rStyle w:val="change"/>
          <w:rFonts w:cs="Arial"/>
          <w:color w:val="auto"/>
          <w:sz w:val="22"/>
          <w:szCs w:val="22"/>
        </w:rPr>
        <w:fldChar w:fldCharType="separate"/>
      </w:r>
      <w:r w:rsidR="00C551D6" w:rsidRPr="00C551D6">
        <w:rPr>
          <w:rStyle w:val="change"/>
          <w:rFonts w:cs="Arial"/>
          <w:noProof/>
          <w:color w:val="auto"/>
          <w:sz w:val="22"/>
          <w:szCs w:val="22"/>
        </w:rPr>
        <w:t>CF37 3EW</w:t>
      </w:r>
      <w:r w:rsidRPr="00C551D6">
        <w:rPr>
          <w:rStyle w:val="change"/>
          <w:rFonts w:cs="Arial"/>
          <w:color w:val="auto"/>
          <w:sz w:val="22"/>
          <w:szCs w:val="22"/>
        </w:rPr>
        <w:fldChar w:fldCharType="end"/>
      </w:r>
    </w:p>
    <w:p w14:paraId="51FBBECC" w14:textId="77777777" w:rsidR="006F24C7" w:rsidRPr="003A38DA" w:rsidRDefault="006F24C7" w:rsidP="00B37F88">
      <w:pPr>
        <w:pStyle w:val="Heading3nonum"/>
        <w:spacing w:before="0" w:line="276" w:lineRule="auto"/>
        <w:rPr>
          <w:rFonts w:cs="Arial"/>
          <w:color w:val="auto"/>
          <w:sz w:val="22"/>
          <w:szCs w:val="22"/>
        </w:rPr>
      </w:pPr>
    </w:p>
    <w:p w14:paraId="41D36B48" w14:textId="77777777" w:rsidR="006F24C7" w:rsidRPr="003A38DA" w:rsidRDefault="006F24C7"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6C77475" w14:textId="77777777" w:rsidR="006F24C7" w:rsidRPr="005A10BF" w:rsidRDefault="006F24C7" w:rsidP="00B37F88">
      <w:pPr>
        <w:pStyle w:val="Heading3nonum"/>
        <w:spacing w:before="0" w:line="276" w:lineRule="auto"/>
        <w:rPr>
          <w:rFonts w:cs="Arial"/>
          <w:color w:val="auto"/>
          <w:sz w:val="22"/>
          <w:szCs w:val="22"/>
        </w:rPr>
      </w:pPr>
    </w:p>
    <w:p w14:paraId="0CCB9B67" w14:textId="6862A82E" w:rsidR="006F24C7" w:rsidRPr="005A10BF" w:rsidRDefault="006F24C7" w:rsidP="00B37F88">
      <w:pPr>
        <w:pStyle w:val="Heading3nonum"/>
        <w:spacing w:before="0" w:line="276" w:lineRule="auto"/>
        <w:rPr>
          <w:rFonts w:cs="Arial"/>
          <w:color w:val="auto"/>
          <w:sz w:val="22"/>
          <w:szCs w:val="22"/>
        </w:rPr>
      </w:pPr>
      <w:r w:rsidRPr="005A10BF">
        <w:rPr>
          <w:rFonts w:cs="Arial"/>
          <w:color w:val="auto"/>
          <w:sz w:val="22"/>
          <w:szCs w:val="22"/>
        </w:rPr>
        <w:t xml:space="preserve">The notice shall take effect from </w:t>
      </w:r>
      <w:r w:rsidR="005A10BF" w:rsidRPr="005A10BF">
        <w:rPr>
          <w:rFonts w:cs="Arial"/>
          <w:color w:val="auto"/>
          <w:sz w:val="22"/>
          <w:szCs w:val="22"/>
        </w:rPr>
        <w:t>17/11/2022</w:t>
      </w:r>
      <w:r w:rsidRPr="005A10BF">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54F232B9" w14:textId="0F2FBA37" w:rsidR="006F24C7" w:rsidRPr="003A38DA" w:rsidRDefault="005A10BF" w:rsidP="005A6CB3">
            <w:pPr>
              <w:pStyle w:val="Heading3nonum"/>
              <w:spacing w:before="0"/>
              <w:ind w:right="-135"/>
              <w:jc w:val="center"/>
              <w:rPr>
                <w:rFonts w:cs="Arial"/>
                <w:b/>
                <w:color w:val="auto"/>
                <w:sz w:val="22"/>
                <w:szCs w:val="22"/>
              </w:rPr>
            </w:pPr>
            <w:r w:rsidRPr="005A10BF">
              <w:rPr>
                <w:rFonts w:cs="Arial"/>
                <w:b/>
                <w:color w:val="auto"/>
                <w:sz w:val="22"/>
                <w:szCs w:val="22"/>
              </w:rPr>
              <w:t>Emma Jones</w:t>
            </w:r>
          </w:p>
        </w:tc>
        <w:tc>
          <w:tcPr>
            <w:tcW w:w="2437" w:type="dxa"/>
            <w:vAlign w:val="center"/>
          </w:tcPr>
          <w:p w14:paraId="6A90B89F" w14:textId="3EAAF4FC" w:rsidR="006F24C7" w:rsidRPr="00416538" w:rsidRDefault="005A10BF" w:rsidP="005A6CB3">
            <w:pPr>
              <w:pStyle w:val="Heading3nonum"/>
              <w:spacing w:before="0"/>
              <w:ind w:right="34"/>
              <w:jc w:val="center"/>
              <w:rPr>
                <w:rFonts w:cs="Arial"/>
                <w:b/>
                <w:color w:val="FF0000"/>
                <w:sz w:val="22"/>
                <w:szCs w:val="22"/>
              </w:rPr>
            </w:pPr>
            <w:r w:rsidRPr="005A10BF">
              <w:rPr>
                <w:rFonts w:cs="Arial"/>
                <w:b/>
                <w:color w:val="auto"/>
                <w:sz w:val="22"/>
                <w:szCs w:val="22"/>
              </w:rPr>
              <w:t>17/11/2022</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39DA4B55"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5A6CB3">
        <w:rPr>
          <w:rFonts w:ascii="Arial" w:hAnsi="Arial" w:cs="Arial"/>
          <w:sz w:val="22"/>
          <w:szCs w:val="22"/>
        </w:rPr>
        <w:t>regulator-initiated</w:t>
      </w:r>
      <w:r>
        <w:rPr>
          <w:rFonts w:ascii="Arial" w:hAnsi="Arial" w:cs="Arial"/>
          <w:sz w:val="22"/>
          <w:szCs w:val="22"/>
        </w:rPr>
        <w:t xml:space="preserve">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710BC08" w14:textId="77777777" w:rsidR="002C1478" w:rsidRDefault="006F24C7" w:rsidP="006F24C7">
      <w:pPr>
        <w:pStyle w:val="Heading3nonum"/>
        <w:rPr>
          <w:rFonts w:cs="Arial"/>
          <w:color w:val="auto"/>
          <w:sz w:val="22"/>
          <w:szCs w:val="22"/>
        </w:rPr>
        <w:sectPr w:rsidR="002C1478"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B37F88">
      <w:pPr>
        <w:pStyle w:val="Act"/>
        <w:spacing w:before="0" w:line="276" w:lineRule="auto"/>
        <w:ind w:firstLine="1276"/>
      </w:pPr>
    </w:p>
    <w:p w14:paraId="23D57EF1" w14:textId="77777777" w:rsidR="006F24C7" w:rsidRPr="00C551D6" w:rsidRDefault="006F24C7" w:rsidP="00B37F88">
      <w:pPr>
        <w:spacing w:before="0" w:after="0"/>
        <w:ind w:left="1276"/>
        <w:rPr>
          <w:rStyle w:val="Bold"/>
          <w:b w:val="0"/>
          <w:sz w:val="22"/>
          <w:szCs w:val="22"/>
        </w:rPr>
      </w:pPr>
      <w:r w:rsidRPr="00C551D6">
        <w:rPr>
          <w:rStyle w:val="Bold"/>
          <w:b w:val="0"/>
          <w:sz w:val="22"/>
          <w:szCs w:val="22"/>
        </w:rPr>
        <w:t>Permit number</w:t>
      </w:r>
    </w:p>
    <w:p w14:paraId="7D89D84E" w14:textId="30B8399E" w:rsidR="006F24C7" w:rsidRPr="00C551D6" w:rsidRDefault="00A76654" w:rsidP="00B37F88">
      <w:pPr>
        <w:pStyle w:val="Data"/>
        <w:spacing w:line="276" w:lineRule="auto"/>
        <w:ind w:firstLine="1276"/>
        <w:rPr>
          <w:rFonts w:cs="Arial"/>
          <w:color w:val="auto"/>
          <w:sz w:val="22"/>
          <w:szCs w:val="22"/>
        </w:rPr>
      </w:pPr>
      <w:r w:rsidRPr="00C551D6">
        <w:rPr>
          <w:rFonts w:cs="Arial"/>
          <w:color w:val="auto"/>
          <w:sz w:val="22"/>
          <w:szCs w:val="22"/>
        </w:rPr>
        <w:fldChar w:fldCharType="begin"/>
      </w:r>
      <w:r w:rsidRPr="00C551D6">
        <w:rPr>
          <w:rFonts w:cs="Arial"/>
          <w:color w:val="auto"/>
          <w:sz w:val="22"/>
          <w:szCs w:val="22"/>
        </w:rPr>
        <w:instrText xml:space="preserve"> MERGEFIELD Permit_number </w:instrText>
      </w:r>
      <w:r w:rsidRPr="00C551D6">
        <w:rPr>
          <w:rFonts w:cs="Arial"/>
          <w:color w:val="auto"/>
          <w:sz w:val="22"/>
          <w:szCs w:val="22"/>
        </w:rPr>
        <w:fldChar w:fldCharType="separate"/>
      </w:r>
      <w:r w:rsidR="00C551D6" w:rsidRPr="00C551D6">
        <w:rPr>
          <w:rFonts w:cs="Arial"/>
          <w:noProof/>
          <w:color w:val="auto"/>
          <w:sz w:val="22"/>
          <w:szCs w:val="22"/>
        </w:rPr>
        <w:t>AE1006001</w:t>
      </w:r>
      <w:r w:rsidRPr="00C551D6">
        <w:rPr>
          <w:rFonts w:cs="Arial"/>
          <w:color w:val="auto"/>
          <w:sz w:val="22"/>
          <w:szCs w:val="22"/>
        </w:rPr>
        <w:fldChar w:fldCharType="end"/>
      </w:r>
    </w:p>
    <w:p w14:paraId="4B546BFE" w14:textId="77777777" w:rsidR="00A76654" w:rsidRPr="00C551D6" w:rsidRDefault="00A76654" w:rsidP="00B37F88">
      <w:pPr>
        <w:pStyle w:val="Data"/>
        <w:spacing w:line="276" w:lineRule="auto"/>
        <w:ind w:firstLine="1276"/>
        <w:rPr>
          <w:rFonts w:cs="Arial"/>
          <w:color w:val="auto"/>
          <w:sz w:val="22"/>
          <w:szCs w:val="22"/>
        </w:rPr>
      </w:pPr>
    </w:p>
    <w:p w14:paraId="2C3C319B" w14:textId="1F0301BF" w:rsidR="006F24C7" w:rsidRPr="00C551D6" w:rsidRDefault="006F24C7" w:rsidP="00B37F88">
      <w:pPr>
        <w:pStyle w:val="Heading3nonum"/>
        <w:spacing w:before="0" w:line="276" w:lineRule="auto"/>
        <w:ind w:left="1276"/>
        <w:rPr>
          <w:color w:val="auto"/>
          <w:sz w:val="22"/>
          <w:szCs w:val="22"/>
        </w:rPr>
      </w:pPr>
      <w:r w:rsidRPr="00C551D6">
        <w:rPr>
          <w:color w:val="auto"/>
          <w:sz w:val="22"/>
          <w:szCs w:val="22"/>
        </w:rPr>
        <w:t xml:space="preserve">This is the consolidated permit referred to in the variation and consolidation notice for application </w:t>
      </w:r>
      <w:r w:rsidR="00CA1843" w:rsidRPr="00C551D6">
        <w:rPr>
          <w:color w:val="auto"/>
          <w:sz w:val="22"/>
          <w:szCs w:val="22"/>
        </w:rPr>
        <w:fldChar w:fldCharType="begin"/>
      </w:r>
      <w:r w:rsidR="00CA1843" w:rsidRPr="00C551D6">
        <w:rPr>
          <w:color w:val="auto"/>
          <w:sz w:val="22"/>
          <w:szCs w:val="22"/>
        </w:rPr>
        <w:instrText xml:space="preserve"> MERGEFIELD PAN </w:instrText>
      </w:r>
      <w:r w:rsidR="00CA1843" w:rsidRPr="00C551D6">
        <w:rPr>
          <w:color w:val="auto"/>
          <w:sz w:val="22"/>
          <w:szCs w:val="22"/>
        </w:rPr>
        <w:fldChar w:fldCharType="separate"/>
      </w:r>
      <w:r w:rsidR="00C551D6" w:rsidRPr="00C551D6">
        <w:rPr>
          <w:noProof/>
          <w:color w:val="auto"/>
          <w:sz w:val="22"/>
          <w:szCs w:val="22"/>
        </w:rPr>
        <w:t>PAN-018996</w:t>
      </w:r>
      <w:r w:rsidR="00CA1843" w:rsidRPr="00C551D6">
        <w:rPr>
          <w:color w:val="auto"/>
          <w:sz w:val="22"/>
          <w:szCs w:val="22"/>
        </w:rPr>
        <w:fldChar w:fldCharType="end"/>
      </w:r>
      <w:r w:rsidR="00CA1843" w:rsidRPr="00C551D6">
        <w:rPr>
          <w:color w:val="auto"/>
          <w:sz w:val="22"/>
          <w:szCs w:val="22"/>
        </w:rPr>
        <w:t xml:space="preserve"> </w:t>
      </w:r>
      <w:r w:rsidRPr="00C551D6">
        <w:rPr>
          <w:color w:val="auto"/>
          <w:sz w:val="22"/>
          <w:szCs w:val="22"/>
        </w:rPr>
        <w:t>authorising</w:t>
      </w:r>
    </w:p>
    <w:p w14:paraId="0B3C5000" w14:textId="04FCF6CD" w:rsidR="006F24C7" w:rsidRPr="00C551D6" w:rsidRDefault="006F24C7" w:rsidP="00B37F88">
      <w:pPr>
        <w:pStyle w:val="Data"/>
        <w:spacing w:line="276" w:lineRule="auto"/>
        <w:rPr>
          <w:rStyle w:val="change"/>
          <w:rFonts w:cs="Arial"/>
          <w:color w:val="auto"/>
          <w:sz w:val="22"/>
          <w:szCs w:val="22"/>
        </w:rPr>
      </w:pPr>
    </w:p>
    <w:p w14:paraId="23D5BED5" w14:textId="77777777" w:rsidR="006F24C7" w:rsidRPr="00C551D6" w:rsidRDefault="006F24C7" w:rsidP="00B37F88">
      <w:pPr>
        <w:pStyle w:val="Data"/>
        <w:spacing w:line="276" w:lineRule="auto"/>
        <w:ind w:firstLine="1276"/>
        <w:rPr>
          <w:b w:val="0"/>
          <w:color w:val="auto"/>
          <w:sz w:val="22"/>
        </w:rPr>
      </w:pPr>
      <w:r w:rsidRPr="00C551D6">
        <w:rPr>
          <w:color w:val="auto"/>
          <w:sz w:val="22"/>
          <w:szCs w:val="22"/>
        </w:rPr>
        <w:t>D</w:t>
      </w:r>
      <w:r w:rsidRPr="00C551D6">
        <w:rPr>
          <w:rFonts w:cs="Arial"/>
          <w:color w:val="auto"/>
          <w:sz w:val="22"/>
          <w:szCs w:val="22"/>
        </w:rPr>
        <w:t>ŵ</w:t>
      </w:r>
      <w:r w:rsidRPr="00C551D6">
        <w:rPr>
          <w:color w:val="auto"/>
          <w:sz w:val="22"/>
          <w:szCs w:val="22"/>
        </w:rPr>
        <w:t>r Cymru Cyfyngedig</w:t>
      </w:r>
      <w:r w:rsidRPr="00C551D6">
        <w:rPr>
          <w:color w:val="auto"/>
          <w:sz w:val="22"/>
        </w:rPr>
        <w:t xml:space="preserve"> </w:t>
      </w:r>
      <w:r w:rsidRPr="00C551D6">
        <w:rPr>
          <w:b w:val="0"/>
          <w:color w:val="auto"/>
          <w:sz w:val="22"/>
        </w:rPr>
        <w:t>(“the operator</w:t>
      </w:r>
      <w:r w:rsidRPr="00C551D6">
        <w:rPr>
          <w:b w:val="0"/>
          <w:color w:val="auto"/>
          <w:sz w:val="22"/>
          <w:szCs w:val="22"/>
        </w:rPr>
        <w:t>”)</w:t>
      </w:r>
    </w:p>
    <w:p w14:paraId="5A06B902" w14:textId="77777777" w:rsidR="006F24C7" w:rsidRPr="00C551D6" w:rsidRDefault="006F24C7" w:rsidP="00B37F88">
      <w:pPr>
        <w:pStyle w:val="Heading3nonum"/>
        <w:spacing w:before="0" w:line="276" w:lineRule="auto"/>
        <w:ind w:firstLine="1276"/>
        <w:rPr>
          <w:rFonts w:cs="Arial"/>
          <w:color w:val="auto"/>
          <w:sz w:val="22"/>
          <w:szCs w:val="22"/>
        </w:rPr>
      </w:pPr>
    </w:p>
    <w:p w14:paraId="4EF47471" w14:textId="77777777" w:rsidR="006F24C7" w:rsidRPr="00C551D6" w:rsidRDefault="006F24C7" w:rsidP="00B37F88">
      <w:pPr>
        <w:pStyle w:val="Heading3nonum"/>
        <w:spacing w:before="0" w:line="276" w:lineRule="auto"/>
        <w:ind w:firstLine="1276"/>
        <w:rPr>
          <w:rStyle w:val="change"/>
          <w:i/>
          <w:color w:val="auto"/>
          <w:sz w:val="22"/>
          <w:szCs w:val="22"/>
        </w:rPr>
      </w:pPr>
      <w:r w:rsidRPr="00C551D6">
        <w:rPr>
          <w:color w:val="auto"/>
          <w:sz w:val="22"/>
        </w:rPr>
        <w:t>whose registered office is</w:t>
      </w:r>
    </w:p>
    <w:p w14:paraId="0C44C7FF" w14:textId="77777777" w:rsidR="002C1478" w:rsidRPr="00C551D6" w:rsidRDefault="002C1478" w:rsidP="002C1478">
      <w:pPr>
        <w:pStyle w:val="Data"/>
        <w:ind w:firstLine="1276"/>
        <w:rPr>
          <w:rStyle w:val="change"/>
          <w:rFonts w:cs="Arial"/>
          <w:color w:val="auto"/>
          <w:sz w:val="22"/>
          <w:szCs w:val="22"/>
        </w:rPr>
      </w:pPr>
      <w:r w:rsidRPr="00C551D6">
        <w:rPr>
          <w:rStyle w:val="change"/>
          <w:rFonts w:cs="Arial"/>
          <w:color w:val="auto"/>
          <w:sz w:val="22"/>
          <w:szCs w:val="22"/>
        </w:rPr>
        <w:t xml:space="preserve">Linea </w:t>
      </w:r>
    </w:p>
    <w:p w14:paraId="45B936FD" w14:textId="77777777" w:rsidR="002C1478" w:rsidRPr="00C551D6" w:rsidRDefault="002C1478" w:rsidP="002C1478">
      <w:pPr>
        <w:pStyle w:val="Data"/>
        <w:ind w:firstLine="1276"/>
        <w:rPr>
          <w:rStyle w:val="change"/>
          <w:rFonts w:cs="Arial"/>
          <w:color w:val="auto"/>
          <w:sz w:val="22"/>
          <w:szCs w:val="22"/>
        </w:rPr>
      </w:pPr>
      <w:r w:rsidRPr="00C551D6">
        <w:rPr>
          <w:rStyle w:val="change"/>
          <w:rFonts w:cs="Arial"/>
          <w:color w:val="auto"/>
          <w:sz w:val="22"/>
          <w:szCs w:val="22"/>
        </w:rPr>
        <w:t xml:space="preserve">Fortran Road </w:t>
      </w:r>
    </w:p>
    <w:p w14:paraId="6D7F5659" w14:textId="77777777" w:rsidR="002C1478" w:rsidRPr="00C551D6" w:rsidRDefault="002C1478" w:rsidP="002C1478">
      <w:pPr>
        <w:pStyle w:val="Data"/>
        <w:ind w:firstLine="1276"/>
        <w:rPr>
          <w:rStyle w:val="change"/>
          <w:rFonts w:cs="Arial"/>
          <w:color w:val="auto"/>
          <w:sz w:val="22"/>
          <w:szCs w:val="22"/>
        </w:rPr>
      </w:pPr>
      <w:r w:rsidRPr="00C551D6">
        <w:rPr>
          <w:rStyle w:val="change"/>
          <w:rFonts w:cs="Arial"/>
          <w:color w:val="auto"/>
          <w:sz w:val="22"/>
          <w:szCs w:val="22"/>
        </w:rPr>
        <w:t xml:space="preserve">St Mellons </w:t>
      </w:r>
    </w:p>
    <w:p w14:paraId="49208C11" w14:textId="77777777" w:rsidR="002C1478" w:rsidRPr="00C551D6" w:rsidRDefault="002C1478" w:rsidP="002C1478">
      <w:pPr>
        <w:pStyle w:val="Data"/>
        <w:ind w:firstLine="1276"/>
        <w:rPr>
          <w:rStyle w:val="change"/>
          <w:rFonts w:cs="Arial"/>
          <w:color w:val="auto"/>
          <w:sz w:val="22"/>
          <w:szCs w:val="22"/>
        </w:rPr>
      </w:pPr>
      <w:r w:rsidRPr="00C551D6">
        <w:rPr>
          <w:rStyle w:val="change"/>
          <w:rFonts w:cs="Arial"/>
          <w:color w:val="auto"/>
          <w:sz w:val="22"/>
          <w:szCs w:val="22"/>
        </w:rPr>
        <w:t xml:space="preserve">Cardiff </w:t>
      </w:r>
    </w:p>
    <w:p w14:paraId="2953FCB0" w14:textId="00AA4C36" w:rsidR="006F24C7" w:rsidRPr="00C551D6" w:rsidRDefault="002C1478" w:rsidP="002C1478">
      <w:pPr>
        <w:pStyle w:val="Data"/>
        <w:spacing w:line="276" w:lineRule="auto"/>
        <w:ind w:firstLine="1276"/>
        <w:rPr>
          <w:rStyle w:val="change"/>
          <w:rFonts w:cs="Arial"/>
          <w:color w:val="auto"/>
          <w:sz w:val="22"/>
          <w:szCs w:val="22"/>
        </w:rPr>
      </w:pPr>
      <w:r w:rsidRPr="00C551D6">
        <w:rPr>
          <w:rStyle w:val="change"/>
          <w:rFonts w:cs="Arial"/>
          <w:color w:val="auto"/>
          <w:sz w:val="22"/>
          <w:szCs w:val="22"/>
        </w:rPr>
        <w:t>CF3 0LT</w:t>
      </w:r>
    </w:p>
    <w:p w14:paraId="15C40949" w14:textId="77777777" w:rsidR="00D42C9B" w:rsidRPr="00C551D6" w:rsidRDefault="00D42C9B" w:rsidP="00B37F88">
      <w:pPr>
        <w:pStyle w:val="Data"/>
        <w:spacing w:line="276" w:lineRule="auto"/>
        <w:ind w:firstLine="1276"/>
        <w:rPr>
          <w:rStyle w:val="change"/>
          <w:color w:val="auto"/>
          <w:sz w:val="22"/>
          <w:szCs w:val="22"/>
        </w:rPr>
      </w:pPr>
    </w:p>
    <w:p w14:paraId="1611B1C6" w14:textId="77777777" w:rsidR="006F24C7" w:rsidRPr="00C551D6" w:rsidRDefault="006F24C7" w:rsidP="00B37F88">
      <w:pPr>
        <w:spacing w:before="0" w:after="0"/>
        <w:ind w:left="1276" w:right="282"/>
        <w:rPr>
          <w:b/>
          <w:sz w:val="22"/>
          <w:szCs w:val="22"/>
        </w:rPr>
      </w:pPr>
      <w:r w:rsidRPr="00C551D6">
        <w:rPr>
          <w:rFonts w:cs="Arial"/>
          <w:sz w:val="22"/>
          <w:szCs w:val="22"/>
        </w:rPr>
        <w:t>company registration number</w:t>
      </w:r>
      <w:r w:rsidRPr="00C551D6">
        <w:rPr>
          <w:rFonts w:cs="Arial"/>
          <w:b/>
          <w:sz w:val="22"/>
          <w:szCs w:val="22"/>
        </w:rPr>
        <w:t xml:space="preserve"> </w:t>
      </w:r>
      <w:r w:rsidRPr="00C551D6">
        <w:rPr>
          <w:b/>
          <w:sz w:val="22"/>
          <w:szCs w:val="22"/>
        </w:rPr>
        <w:t>02366777</w:t>
      </w:r>
    </w:p>
    <w:p w14:paraId="7DEFEBC7" w14:textId="77777777" w:rsidR="00D42C9B" w:rsidRPr="00C551D6" w:rsidRDefault="00D42C9B" w:rsidP="00B37F88">
      <w:pPr>
        <w:spacing w:before="0" w:after="0"/>
        <w:ind w:left="1276" w:right="282"/>
        <w:rPr>
          <w:sz w:val="22"/>
          <w:szCs w:val="22"/>
        </w:rPr>
      </w:pPr>
    </w:p>
    <w:p w14:paraId="3FDDB77F" w14:textId="1CA4EB9F" w:rsidR="006F24C7" w:rsidRPr="00C551D6" w:rsidRDefault="006F24C7" w:rsidP="00B37F88">
      <w:pPr>
        <w:spacing w:before="0" w:after="0"/>
        <w:ind w:left="1276" w:right="282"/>
        <w:rPr>
          <w:rStyle w:val="Red"/>
          <w:color w:val="auto"/>
          <w:sz w:val="22"/>
          <w:szCs w:val="22"/>
        </w:rPr>
      </w:pPr>
      <w:r w:rsidRPr="00C551D6">
        <w:rPr>
          <w:sz w:val="22"/>
          <w:szCs w:val="22"/>
        </w:rPr>
        <w:t xml:space="preserve">to operate </w:t>
      </w:r>
      <w:r w:rsidRPr="00C551D6">
        <w:rPr>
          <w:rStyle w:val="Red"/>
          <w:color w:val="auto"/>
          <w:sz w:val="22"/>
          <w:szCs w:val="22"/>
        </w:rPr>
        <w:t>a water discharge activity at</w:t>
      </w:r>
    </w:p>
    <w:p w14:paraId="012E83DE" w14:textId="66788700" w:rsidR="0026081A" w:rsidRPr="00C551D6" w:rsidRDefault="0026081A" w:rsidP="00B37F88">
      <w:pPr>
        <w:pStyle w:val="Data"/>
        <w:spacing w:line="276" w:lineRule="auto"/>
        <w:ind w:firstLine="1276"/>
        <w:rPr>
          <w:rStyle w:val="change"/>
          <w:rFonts w:cs="Arial"/>
          <w:color w:val="auto"/>
          <w:sz w:val="22"/>
          <w:szCs w:val="22"/>
        </w:rPr>
      </w:pPr>
      <w:r w:rsidRPr="00C551D6">
        <w:rPr>
          <w:rStyle w:val="change"/>
          <w:rFonts w:cs="Arial"/>
          <w:color w:val="auto"/>
          <w:sz w:val="22"/>
          <w:szCs w:val="22"/>
        </w:rPr>
        <w:fldChar w:fldCharType="begin"/>
      </w:r>
      <w:r w:rsidRPr="00C551D6">
        <w:rPr>
          <w:rStyle w:val="change"/>
          <w:rFonts w:cs="Arial"/>
          <w:color w:val="auto"/>
          <w:sz w:val="22"/>
          <w:szCs w:val="22"/>
        </w:rPr>
        <w:instrText xml:space="preserve"> MERGEFIELD Site_name </w:instrText>
      </w:r>
      <w:r w:rsidRPr="00C551D6">
        <w:rPr>
          <w:rStyle w:val="change"/>
          <w:rFonts w:cs="Arial"/>
          <w:color w:val="auto"/>
          <w:sz w:val="22"/>
          <w:szCs w:val="22"/>
        </w:rPr>
        <w:fldChar w:fldCharType="separate"/>
      </w:r>
      <w:r w:rsidR="00C551D6" w:rsidRPr="00C551D6">
        <w:rPr>
          <w:rStyle w:val="change"/>
          <w:rFonts w:cs="Arial"/>
          <w:noProof/>
          <w:color w:val="auto"/>
          <w:sz w:val="22"/>
          <w:szCs w:val="22"/>
        </w:rPr>
        <w:t>Cribbyn-Ddu Street Junction CSO</w:t>
      </w:r>
      <w:r w:rsidRPr="00C551D6">
        <w:rPr>
          <w:rStyle w:val="change"/>
          <w:rFonts w:cs="Arial"/>
          <w:color w:val="auto"/>
          <w:sz w:val="22"/>
          <w:szCs w:val="22"/>
        </w:rPr>
        <w:fldChar w:fldCharType="end"/>
      </w:r>
    </w:p>
    <w:p w14:paraId="3B039673" w14:textId="70CFA237" w:rsidR="00A76654" w:rsidRPr="00C551D6" w:rsidRDefault="00A76654" w:rsidP="00B37F88">
      <w:pPr>
        <w:pStyle w:val="Data"/>
        <w:spacing w:line="276" w:lineRule="auto"/>
        <w:ind w:firstLine="1276"/>
        <w:rPr>
          <w:rStyle w:val="change"/>
          <w:rFonts w:cs="Arial"/>
          <w:color w:val="auto"/>
          <w:sz w:val="22"/>
          <w:szCs w:val="22"/>
        </w:rPr>
      </w:pPr>
      <w:r w:rsidRPr="00C551D6">
        <w:rPr>
          <w:rStyle w:val="change"/>
          <w:rFonts w:cs="Arial"/>
          <w:color w:val="auto"/>
          <w:sz w:val="22"/>
          <w:szCs w:val="22"/>
        </w:rPr>
        <w:fldChar w:fldCharType="begin"/>
      </w:r>
      <w:r w:rsidRPr="00C551D6">
        <w:rPr>
          <w:rStyle w:val="change"/>
          <w:rFonts w:cs="Arial"/>
          <w:color w:val="auto"/>
          <w:sz w:val="22"/>
          <w:szCs w:val="22"/>
        </w:rPr>
        <w:instrText xml:space="preserve"> MERGEFIELD DSI_ADD2 </w:instrText>
      </w:r>
      <w:r w:rsidRPr="00C551D6">
        <w:rPr>
          <w:rStyle w:val="change"/>
          <w:rFonts w:cs="Arial"/>
          <w:color w:val="auto"/>
          <w:sz w:val="22"/>
          <w:szCs w:val="22"/>
        </w:rPr>
        <w:fldChar w:fldCharType="separate"/>
      </w:r>
      <w:r w:rsidR="00C551D6" w:rsidRPr="00C551D6">
        <w:rPr>
          <w:rStyle w:val="change"/>
          <w:rFonts w:cs="Arial"/>
          <w:noProof/>
          <w:color w:val="auto"/>
          <w:sz w:val="22"/>
          <w:szCs w:val="22"/>
        </w:rPr>
        <w:t>Junction of Robert Street and Cribbyn-Ddu Street</w:t>
      </w:r>
      <w:r w:rsidRPr="00C551D6">
        <w:rPr>
          <w:rStyle w:val="change"/>
          <w:rFonts w:cs="Arial"/>
          <w:color w:val="auto"/>
          <w:sz w:val="22"/>
          <w:szCs w:val="22"/>
        </w:rPr>
        <w:fldChar w:fldCharType="end"/>
      </w:r>
    </w:p>
    <w:p w14:paraId="797E2C98" w14:textId="642D76D6" w:rsidR="00A76654" w:rsidRPr="00C551D6" w:rsidRDefault="00A76654" w:rsidP="00B37F88">
      <w:pPr>
        <w:pStyle w:val="Data"/>
        <w:spacing w:line="276" w:lineRule="auto"/>
        <w:ind w:firstLine="1276"/>
        <w:rPr>
          <w:rStyle w:val="change"/>
          <w:rFonts w:cs="Arial"/>
          <w:color w:val="auto"/>
          <w:sz w:val="22"/>
          <w:szCs w:val="22"/>
        </w:rPr>
      </w:pPr>
      <w:r w:rsidRPr="00C551D6">
        <w:rPr>
          <w:rStyle w:val="change"/>
          <w:rFonts w:cs="Arial"/>
          <w:color w:val="auto"/>
          <w:sz w:val="22"/>
          <w:szCs w:val="22"/>
        </w:rPr>
        <w:fldChar w:fldCharType="begin"/>
      </w:r>
      <w:r w:rsidRPr="00C551D6">
        <w:rPr>
          <w:rStyle w:val="change"/>
          <w:rFonts w:cs="Arial"/>
          <w:color w:val="auto"/>
          <w:sz w:val="22"/>
          <w:szCs w:val="22"/>
        </w:rPr>
        <w:instrText xml:space="preserve"> MERGEFIELD DSI_ADD3 </w:instrText>
      </w:r>
      <w:r w:rsidRPr="00C551D6">
        <w:rPr>
          <w:rStyle w:val="change"/>
          <w:rFonts w:cs="Arial"/>
          <w:color w:val="auto"/>
          <w:sz w:val="22"/>
          <w:szCs w:val="22"/>
        </w:rPr>
        <w:fldChar w:fldCharType="separate"/>
      </w:r>
      <w:r w:rsidR="00C551D6" w:rsidRPr="00C551D6">
        <w:rPr>
          <w:rStyle w:val="change"/>
          <w:rFonts w:cs="Arial"/>
          <w:noProof/>
          <w:color w:val="auto"/>
          <w:sz w:val="22"/>
          <w:szCs w:val="22"/>
        </w:rPr>
        <w:t>Ynysybwl</w:t>
      </w:r>
      <w:r w:rsidRPr="00C551D6">
        <w:rPr>
          <w:rStyle w:val="change"/>
          <w:rFonts w:cs="Arial"/>
          <w:color w:val="auto"/>
          <w:sz w:val="22"/>
          <w:szCs w:val="22"/>
        </w:rPr>
        <w:fldChar w:fldCharType="end"/>
      </w:r>
    </w:p>
    <w:p w14:paraId="41CEDBE8" w14:textId="6CE4E494" w:rsidR="00A76654" w:rsidRPr="00C551D6" w:rsidRDefault="00A76654" w:rsidP="00B37F88">
      <w:pPr>
        <w:pStyle w:val="Data"/>
        <w:spacing w:line="276" w:lineRule="auto"/>
        <w:ind w:firstLine="1276"/>
        <w:rPr>
          <w:rStyle w:val="change"/>
          <w:rFonts w:cs="Arial"/>
          <w:color w:val="auto"/>
          <w:sz w:val="22"/>
          <w:szCs w:val="22"/>
        </w:rPr>
      </w:pPr>
      <w:r w:rsidRPr="00C551D6">
        <w:rPr>
          <w:rStyle w:val="change"/>
          <w:rFonts w:cs="Arial"/>
          <w:color w:val="auto"/>
          <w:sz w:val="22"/>
          <w:szCs w:val="22"/>
        </w:rPr>
        <w:fldChar w:fldCharType="begin"/>
      </w:r>
      <w:r w:rsidRPr="00C551D6">
        <w:rPr>
          <w:rStyle w:val="change"/>
          <w:rFonts w:cs="Arial"/>
          <w:color w:val="auto"/>
          <w:sz w:val="22"/>
          <w:szCs w:val="22"/>
        </w:rPr>
        <w:instrText xml:space="preserve"> MERGEFIELD DSI_ADD4 </w:instrText>
      </w:r>
      <w:r w:rsidRPr="00C551D6">
        <w:rPr>
          <w:rStyle w:val="change"/>
          <w:rFonts w:cs="Arial"/>
          <w:color w:val="auto"/>
          <w:sz w:val="22"/>
          <w:szCs w:val="22"/>
        </w:rPr>
        <w:fldChar w:fldCharType="separate"/>
      </w:r>
      <w:r w:rsidR="00C551D6" w:rsidRPr="00C551D6">
        <w:rPr>
          <w:rStyle w:val="change"/>
          <w:rFonts w:cs="Arial"/>
          <w:noProof/>
          <w:color w:val="auto"/>
          <w:sz w:val="22"/>
          <w:szCs w:val="22"/>
        </w:rPr>
        <w:t>Pontypridd</w:t>
      </w:r>
      <w:r w:rsidRPr="00C551D6">
        <w:rPr>
          <w:rStyle w:val="change"/>
          <w:rFonts w:cs="Arial"/>
          <w:color w:val="auto"/>
          <w:sz w:val="22"/>
          <w:szCs w:val="22"/>
        </w:rPr>
        <w:fldChar w:fldCharType="end"/>
      </w:r>
    </w:p>
    <w:p w14:paraId="769677CD" w14:textId="4B7CF2C1" w:rsidR="00A76654" w:rsidRPr="00C551D6" w:rsidRDefault="00A76654" w:rsidP="00B37F88">
      <w:pPr>
        <w:pStyle w:val="Data"/>
        <w:spacing w:line="276" w:lineRule="auto"/>
        <w:ind w:firstLine="1276"/>
        <w:rPr>
          <w:rStyle w:val="change"/>
          <w:rFonts w:cs="Arial"/>
          <w:color w:val="auto"/>
          <w:sz w:val="22"/>
          <w:szCs w:val="22"/>
        </w:rPr>
      </w:pPr>
      <w:r w:rsidRPr="00C551D6">
        <w:rPr>
          <w:rStyle w:val="change"/>
          <w:rFonts w:cs="Arial"/>
          <w:color w:val="auto"/>
          <w:sz w:val="22"/>
          <w:szCs w:val="22"/>
        </w:rPr>
        <w:fldChar w:fldCharType="begin"/>
      </w:r>
      <w:r w:rsidRPr="00C551D6">
        <w:rPr>
          <w:rStyle w:val="change"/>
          <w:rFonts w:cs="Arial"/>
          <w:color w:val="auto"/>
          <w:sz w:val="22"/>
          <w:szCs w:val="22"/>
        </w:rPr>
        <w:instrText xml:space="preserve"> MERGEFIELD DSI_POST_CODE </w:instrText>
      </w:r>
      <w:r w:rsidRPr="00C551D6">
        <w:rPr>
          <w:rStyle w:val="change"/>
          <w:rFonts w:cs="Arial"/>
          <w:color w:val="auto"/>
          <w:sz w:val="22"/>
          <w:szCs w:val="22"/>
        </w:rPr>
        <w:fldChar w:fldCharType="separate"/>
      </w:r>
      <w:r w:rsidR="00C551D6" w:rsidRPr="00C551D6">
        <w:rPr>
          <w:rStyle w:val="change"/>
          <w:rFonts w:cs="Arial"/>
          <w:noProof/>
          <w:color w:val="auto"/>
          <w:sz w:val="22"/>
          <w:szCs w:val="22"/>
        </w:rPr>
        <w:t>CF37 3EW</w:t>
      </w:r>
      <w:r w:rsidRPr="00C551D6">
        <w:rPr>
          <w:rStyle w:val="change"/>
          <w:rFonts w:cs="Arial"/>
          <w:color w:val="auto"/>
          <w:sz w:val="22"/>
          <w:szCs w:val="22"/>
        </w:rPr>
        <w:fldChar w:fldCharType="end"/>
      </w:r>
    </w:p>
    <w:p w14:paraId="1E947544" w14:textId="650E2EFF" w:rsidR="006F24C7" w:rsidRPr="004A615E" w:rsidRDefault="006F24C7" w:rsidP="00B37F88">
      <w:pPr>
        <w:pStyle w:val="Heading3nonum"/>
        <w:spacing w:before="0" w:line="276" w:lineRule="auto"/>
        <w:rPr>
          <w:b/>
          <w:color w:val="FF0000"/>
          <w:sz w:val="22"/>
          <w:szCs w:val="22"/>
        </w:rPr>
      </w:pPr>
    </w:p>
    <w:p w14:paraId="4063628F" w14:textId="77777777" w:rsidR="006F24C7" w:rsidRPr="008036BE" w:rsidRDefault="006F24C7" w:rsidP="00B37F88">
      <w:pPr>
        <w:spacing w:before="0" w:after="0"/>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5A10BF" w:rsidRPr="0049139F" w14:paraId="002C07E0" w14:textId="77777777" w:rsidTr="006F24C7">
        <w:trPr>
          <w:trHeight w:hRule="exact" w:val="977"/>
        </w:trPr>
        <w:tc>
          <w:tcPr>
            <w:tcW w:w="5387" w:type="dxa"/>
            <w:vAlign w:val="center"/>
          </w:tcPr>
          <w:p w14:paraId="04F742DE" w14:textId="61907DF4" w:rsidR="005A10BF" w:rsidRPr="00950D58" w:rsidRDefault="005A10BF" w:rsidP="005A10BF">
            <w:pPr>
              <w:pStyle w:val="Heading3nonum"/>
              <w:spacing w:before="0"/>
              <w:ind w:right="34"/>
              <w:jc w:val="center"/>
              <w:rPr>
                <w:sz w:val="22"/>
                <w:szCs w:val="22"/>
              </w:rPr>
            </w:pPr>
            <w:r w:rsidRPr="005A10BF">
              <w:rPr>
                <w:rFonts w:cs="Arial"/>
                <w:b/>
                <w:color w:val="auto"/>
                <w:sz w:val="22"/>
                <w:szCs w:val="22"/>
              </w:rPr>
              <w:t>Emma Jones</w:t>
            </w:r>
          </w:p>
        </w:tc>
        <w:tc>
          <w:tcPr>
            <w:tcW w:w="2551" w:type="dxa"/>
            <w:vAlign w:val="center"/>
          </w:tcPr>
          <w:p w14:paraId="1CCD0456" w14:textId="5DFB1B43" w:rsidR="005A10BF" w:rsidRPr="00950D58" w:rsidRDefault="005A10BF" w:rsidP="005A10BF">
            <w:pPr>
              <w:pStyle w:val="Heading3nonum"/>
              <w:spacing w:before="0" w:line="240" w:lineRule="auto"/>
              <w:jc w:val="center"/>
              <w:rPr>
                <w:b/>
                <w:color w:val="FF0000"/>
                <w:sz w:val="22"/>
                <w:szCs w:val="22"/>
              </w:rPr>
            </w:pPr>
            <w:r w:rsidRPr="005A10BF">
              <w:rPr>
                <w:rFonts w:cs="Arial"/>
                <w:b/>
                <w:color w:val="auto"/>
                <w:sz w:val="22"/>
                <w:szCs w:val="22"/>
              </w:rPr>
              <w:t>17/11/2022</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06881E8F" w:rsidR="000848DA" w:rsidRPr="00F42B24" w:rsidRDefault="000848DA" w:rsidP="00A9057C">
      <w:pPr>
        <w:pStyle w:val="Bullet1"/>
        <w:ind w:right="686" w:hanging="113"/>
        <w:rPr>
          <w:sz w:val="18"/>
          <w:szCs w:val="18"/>
        </w:rPr>
      </w:pPr>
      <w:bookmarkStart w:id="6" w:name="_Ref373938830"/>
      <w:r w:rsidRPr="00F42B24">
        <w:rPr>
          <w:sz w:val="18"/>
          <w:szCs w:val="18"/>
        </w:rPr>
        <w:t xml:space="preserve">The operator shall manage and </w:t>
      </w:r>
      <w:r w:rsidRPr="006F24C7">
        <w:rPr>
          <w:sz w:val="18"/>
          <w:szCs w:val="18"/>
        </w:rPr>
        <w:t>operate the activit</w:t>
      </w:r>
      <w:r w:rsidR="00B343E4" w:rsidRPr="00011672">
        <w:rPr>
          <w:rStyle w:val="Red"/>
          <w:color w:val="auto"/>
          <w:sz w:val="18"/>
          <w:szCs w:val="18"/>
        </w:rPr>
        <w:t>y</w:t>
      </w:r>
      <w:r w:rsidRPr="006F24C7">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84675D">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5E1EC99E" w:rsidR="000848DA" w:rsidRPr="00A9057C" w:rsidRDefault="000848DA"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49614F64" w:rsidR="00B343E4" w:rsidRPr="006F24C7" w:rsidRDefault="00B343E4"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4F5F8BD0" w:rsidR="00900ED2" w:rsidRPr="00011672" w:rsidRDefault="00900ED2"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011672">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0AB388A9"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011672" w:rsidRDefault="00AE3212"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004F23A3" w:rsidRPr="00011672">
        <w:rPr>
          <w:rStyle w:val="Red"/>
          <w:color w:val="auto"/>
          <w:sz w:val="18"/>
          <w:szCs w:val="18"/>
        </w:rPr>
        <w:t xml:space="preserve"> either:</w:t>
      </w:r>
    </w:p>
    <w:p w14:paraId="3E671C63" w14:textId="1139C66D" w:rsidR="00AE3212" w:rsidRPr="00011672" w:rsidRDefault="004F23A3" w:rsidP="004F23A3">
      <w:pPr>
        <w:pStyle w:val="aBullet"/>
        <w:numPr>
          <w:ilvl w:val="0"/>
          <w:numId w:val="0"/>
        </w:numPr>
        <w:ind w:left="1985" w:right="686" w:hanging="284"/>
        <w:rPr>
          <w:rStyle w:val="Red"/>
          <w:color w:val="auto"/>
          <w:sz w:val="18"/>
          <w:szCs w:val="18"/>
        </w:rPr>
      </w:pPr>
      <w:r w:rsidRPr="00011672">
        <w:rPr>
          <w:rStyle w:val="Red"/>
          <w:color w:val="auto"/>
          <w:sz w:val="18"/>
          <w:szCs w:val="18"/>
        </w:rPr>
        <w:t xml:space="preserve">(i)  </w:t>
      </w:r>
      <w:r w:rsidR="00AE3212" w:rsidRPr="00011672">
        <w:rPr>
          <w:rStyle w:val="Red"/>
          <w:color w:val="auto"/>
          <w:sz w:val="18"/>
          <w:szCs w:val="18"/>
        </w:rPr>
        <w:t>the flow passed forward is equal to or greater than the overflow setting indicated due to rainfall and/or snow melt</w:t>
      </w:r>
      <w:r w:rsidR="00CE468E" w:rsidRPr="00011672">
        <w:rPr>
          <w:rStyle w:val="Red"/>
          <w:color w:val="auto"/>
          <w:sz w:val="18"/>
          <w:szCs w:val="18"/>
        </w:rPr>
        <w:t xml:space="preserve"> or</w:t>
      </w:r>
    </w:p>
    <w:p w14:paraId="14B8DFC7" w14:textId="77777777" w:rsidR="004F23A3" w:rsidRPr="00011672" w:rsidRDefault="004F23A3"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136D98A8" w14:textId="77777777" w:rsidR="004F23A3" w:rsidRPr="00011672" w:rsidRDefault="004F23A3" w:rsidP="004F23A3">
      <w:pPr>
        <w:pStyle w:val="Default"/>
        <w:ind w:left="1985" w:hanging="1985"/>
        <w:rPr>
          <w:color w:val="auto"/>
          <w:sz w:val="18"/>
          <w:szCs w:val="18"/>
        </w:rPr>
      </w:pPr>
    </w:p>
    <w:p w14:paraId="6E8623D2" w14:textId="77777777" w:rsidR="004F23A3" w:rsidRPr="00AA414D" w:rsidRDefault="004F23A3"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011672" w:rsidRDefault="004F23A3" w:rsidP="004F23A3">
      <w:pPr>
        <w:pStyle w:val="Default"/>
        <w:rPr>
          <w:color w:val="auto"/>
          <w:sz w:val="18"/>
          <w:szCs w:val="18"/>
        </w:rPr>
      </w:pPr>
    </w:p>
    <w:p w14:paraId="762366C9" w14:textId="19E15402" w:rsidR="004F23A3" w:rsidRDefault="004F23A3" w:rsidP="00011672">
      <w:pPr>
        <w:pStyle w:val="Default"/>
        <w:spacing w:after="167"/>
        <w:ind w:left="1701" w:hanging="567"/>
        <w:rPr>
          <w:sz w:val="16"/>
          <w:szCs w:val="16"/>
        </w:rPr>
      </w:pPr>
      <w:r w:rsidRPr="00011672">
        <w:rPr>
          <w:color w:val="auto"/>
          <w:sz w:val="18"/>
          <w:szCs w:val="18"/>
        </w:rPr>
        <w:t>(</w:t>
      </w:r>
      <w:r w:rsidR="006F24C7" w:rsidRPr="00011672">
        <w:rPr>
          <w:color w:val="auto"/>
          <w:sz w:val="18"/>
          <w:szCs w:val="18"/>
        </w:rPr>
        <w:t>b</w:t>
      </w:r>
      <w:r w:rsidRPr="00011672">
        <w:rPr>
          <w:color w:val="auto"/>
          <w:sz w:val="18"/>
          <w:szCs w:val="18"/>
        </w:rPr>
        <w:t xml:space="preserve">) </w:t>
      </w:r>
      <w:r w:rsidR="00676411" w:rsidRPr="00011672">
        <w:rPr>
          <w:color w:val="auto"/>
          <w:sz w:val="18"/>
          <w:szCs w:val="18"/>
        </w:rPr>
        <w:tab/>
      </w:r>
      <w:r w:rsidRPr="00011672">
        <w:rPr>
          <w:color w:val="auto"/>
          <w:sz w:val="18"/>
          <w:szCs w:val="18"/>
        </w:rPr>
        <w:t xml:space="preserve">The discharge shall not be comminuted or macerated. </w:t>
      </w:r>
    </w:p>
    <w:p w14:paraId="11007481" w14:textId="1D519378" w:rsidR="00011672" w:rsidRPr="00E55660" w:rsidRDefault="00AE3212"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w:t>
      </w:r>
      <w:r w:rsidR="00F860BB" w:rsidRPr="00011672">
        <w:rPr>
          <w:rStyle w:val="Red"/>
          <w:color w:val="auto"/>
          <w:sz w:val="18"/>
          <w:szCs w:val="18"/>
        </w:rPr>
        <w:t>activity</w:t>
      </w:r>
      <w:r w:rsidR="006F24C7" w:rsidRPr="00011672">
        <w:rPr>
          <w:rStyle w:val="Red"/>
          <w:color w:val="auto"/>
          <w:sz w:val="18"/>
          <w:szCs w:val="18"/>
        </w:rPr>
        <w:t xml:space="preserve"> </w:t>
      </w:r>
      <w:r w:rsidRPr="00011672">
        <w:rPr>
          <w:rStyle w:val="Red"/>
          <w:color w:val="auto"/>
          <w:sz w:val="18"/>
          <w:szCs w:val="18"/>
        </w:rPr>
        <w:t>refere</w:t>
      </w:r>
      <w:r w:rsidR="00320E84" w:rsidRPr="00011672">
        <w:rPr>
          <w:rStyle w:val="Red"/>
          <w:color w:val="auto"/>
          <w:sz w:val="18"/>
          <w:szCs w:val="18"/>
        </w:rPr>
        <w:t>nced in schedule 1, table S1.1 w</w:t>
      </w:r>
      <w:r w:rsidRPr="00011672">
        <w:rPr>
          <w:rStyle w:val="Red"/>
          <w:color w:val="auto"/>
          <w:sz w:val="18"/>
          <w:szCs w:val="18"/>
        </w:rPr>
        <w:t xml:space="preserve">here the discharge results </w:t>
      </w:r>
      <w:r w:rsidR="00E3410A" w:rsidRPr="00011672">
        <w:rPr>
          <w:rStyle w:val="Red"/>
          <w:color w:val="auto"/>
          <w:sz w:val="18"/>
          <w:szCs w:val="18"/>
        </w:rPr>
        <w:t>in unsatisfactory</w:t>
      </w:r>
      <w:r w:rsidRPr="00011672">
        <w:rPr>
          <w:rStyle w:val="Red"/>
          <w:color w:val="auto"/>
          <w:sz w:val="18"/>
          <w:szCs w:val="18"/>
        </w:rPr>
        <w:t xml:space="preserve"> solid matter being visible in the receiving waters or on the</w:t>
      </w:r>
      <w:r w:rsidR="00F860BB" w:rsidRPr="00011672">
        <w:rPr>
          <w:rStyle w:val="Red"/>
          <w:color w:val="auto"/>
          <w:sz w:val="18"/>
          <w:szCs w:val="18"/>
        </w:rPr>
        <w:t xml:space="preserve"> </w:t>
      </w:r>
      <w:r w:rsidRPr="00011672">
        <w:rPr>
          <w:rStyle w:val="Red"/>
          <w:color w:val="auto"/>
          <w:sz w:val="18"/>
          <w:szCs w:val="18"/>
        </w:rPr>
        <w:t xml:space="preserve">banks </w:t>
      </w:r>
      <w:r w:rsidR="00F860BB" w:rsidRPr="00011672">
        <w:rPr>
          <w:rStyle w:val="Red"/>
          <w:color w:val="auto"/>
          <w:sz w:val="18"/>
          <w:szCs w:val="18"/>
        </w:rPr>
        <w:t>or shoreline</w:t>
      </w:r>
      <w:r w:rsidRPr="00011672">
        <w:rPr>
          <w:rStyle w:val="Red"/>
          <w:color w:val="auto"/>
          <w:sz w:val="18"/>
          <w:szCs w:val="18"/>
        </w:rPr>
        <w:t>, in the vicinity of the outfall, the operator shall take all reasonable steps to collect and remove such matter as soon as reasonably practicable.</w:t>
      </w:r>
    </w:p>
    <w:p w14:paraId="0DD94628" w14:textId="77777777" w:rsidR="000848DA" w:rsidRPr="00F42B24" w:rsidRDefault="00E75B27" w:rsidP="00E55660">
      <w:pPr>
        <w:pStyle w:val="Bullet"/>
        <w:keepNext/>
        <w:ind w:hanging="113"/>
        <w:rPr>
          <w:sz w:val="36"/>
          <w:szCs w:val="36"/>
        </w:rPr>
      </w:pPr>
      <w:r w:rsidRPr="00F42B24">
        <w:rPr>
          <w:sz w:val="36"/>
          <w:szCs w:val="36"/>
        </w:rPr>
        <w:lastRenderedPageBreak/>
        <w:t>E</w:t>
      </w:r>
      <w:r w:rsidR="000848DA" w:rsidRPr="00F42B24">
        <w:rPr>
          <w:sz w:val="36"/>
          <w:szCs w:val="36"/>
        </w:rPr>
        <w:t>missions and monitoring</w:t>
      </w:r>
    </w:p>
    <w:p w14:paraId="21D32F14" w14:textId="77777777" w:rsidR="002C1478" w:rsidRPr="00335BD4" w:rsidRDefault="002C1478" w:rsidP="002C1478">
      <w:pPr>
        <w:pStyle w:val="Bullet0"/>
        <w:ind w:hanging="113"/>
        <w:rPr>
          <w:rStyle w:val="Red"/>
          <w:color w:val="auto"/>
        </w:rPr>
      </w:pPr>
      <w:bookmarkStart w:id="7" w:name="_Hlk70518089"/>
      <w:r w:rsidRPr="00335BD4">
        <w:rPr>
          <w:rStyle w:val="Red"/>
          <w:color w:val="auto"/>
        </w:rPr>
        <w:t>Emissions to water</w:t>
      </w:r>
    </w:p>
    <w:p w14:paraId="3DC1DEC5" w14:textId="77777777" w:rsidR="002C1478" w:rsidRPr="00335BD4" w:rsidRDefault="002C1478" w:rsidP="002C1478">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7"/>
    <w:p w14:paraId="69B47CF2" w14:textId="77777777" w:rsidR="00AE3212" w:rsidRPr="00011672" w:rsidRDefault="00AE3212" w:rsidP="00E55660">
      <w:pPr>
        <w:pStyle w:val="Bullet0"/>
        <w:keepNext/>
        <w:ind w:hanging="113"/>
        <w:rPr>
          <w:rStyle w:val="Red"/>
          <w:color w:val="auto"/>
        </w:rPr>
      </w:pPr>
      <w:r w:rsidRPr="00011672">
        <w:rPr>
          <w:rStyle w:val="Red"/>
          <w:color w:val="auto"/>
        </w:rPr>
        <w:t xml:space="preserve">Monitoring </w:t>
      </w:r>
    </w:p>
    <w:p w14:paraId="4C2A37B0" w14:textId="77777777" w:rsidR="00AE3212" w:rsidRPr="00011672" w:rsidRDefault="00AE3212"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14:paraId="0AA74ABC" w14:textId="77777777" w:rsidR="00AE3212" w:rsidRPr="00011672" w:rsidRDefault="00AE3212"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w:t>
      </w:r>
      <w:r w:rsidR="009A6E55" w:rsidRPr="00011672">
        <w:rPr>
          <w:rStyle w:val="Red"/>
          <w:color w:val="auto"/>
          <w:sz w:val="18"/>
          <w:szCs w:val="18"/>
        </w:rPr>
        <w:t xml:space="preserve"> </w:t>
      </w:r>
      <w:r w:rsidRPr="00011672">
        <w:rPr>
          <w:rStyle w:val="Red"/>
          <w:color w:val="auto"/>
          <w:sz w:val="18"/>
          <w:szCs w:val="18"/>
        </w:rPr>
        <w:t>and S3.</w:t>
      </w:r>
      <w:r w:rsidR="009A6E55" w:rsidRPr="00011672">
        <w:rPr>
          <w:rStyle w:val="Red"/>
          <w:color w:val="auto"/>
          <w:sz w:val="18"/>
          <w:szCs w:val="18"/>
        </w:rPr>
        <w:t>4</w:t>
      </w:r>
      <w:r w:rsidR="00E64269" w:rsidRPr="00011672">
        <w:rPr>
          <w:rStyle w:val="Red"/>
          <w:color w:val="auto"/>
          <w:sz w:val="18"/>
          <w:szCs w:val="18"/>
        </w:rPr>
        <w:t>.</w:t>
      </w:r>
    </w:p>
    <w:p w14:paraId="1F241A16" w14:textId="77777777" w:rsidR="00AE3212" w:rsidRPr="00011672" w:rsidRDefault="00AE3212"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388F547" w14:textId="5BD0976C" w:rsidR="009A6E55" w:rsidRPr="00011672" w:rsidRDefault="001A6E3A"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w:t>
      </w:r>
      <w:r w:rsidR="006F24C7" w:rsidRPr="00011672">
        <w:rPr>
          <w:rStyle w:val="Red"/>
          <w:color w:val="auto"/>
          <w:sz w:val="18"/>
          <w:szCs w:val="18"/>
        </w:rPr>
        <w:t>a</w:t>
      </w:r>
      <w:r w:rsidR="00E65E75" w:rsidRPr="00011672">
        <w:rPr>
          <w:rStyle w:val="Red"/>
          <w:color w:val="auto"/>
          <w:sz w:val="18"/>
          <w:szCs w:val="18"/>
        </w:rPr>
        <w:t>ccessible monitoring</w:t>
      </w:r>
      <w:r w:rsidR="009A6E55" w:rsidRPr="00011672">
        <w:rPr>
          <w:rStyle w:val="Red"/>
          <w:color w:val="auto"/>
          <w:sz w:val="18"/>
          <w:szCs w:val="18"/>
        </w:rPr>
        <w:t xml:space="preserve"> point shall be provided and maintained to enable </w:t>
      </w:r>
      <w:r w:rsidR="00E65E75" w:rsidRPr="00011672">
        <w:rPr>
          <w:sz w:val="18"/>
          <w:szCs w:val="18"/>
        </w:rPr>
        <w:t xml:space="preserve">the emissions monitoring programme </w:t>
      </w:r>
      <w:r w:rsidR="009A6E55" w:rsidRPr="00011672">
        <w:rPr>
          <w:rStyle w:val="Red"/>
          <w:color w:val="auto"/>
          <w:sz w:val="18"/>
          <w:szCs w:val="18"/>
        </w:rPr>
        <w:t xml:space="preserve">to be carried out at the monitoring point specified in table S3.4 of schedule 3 and shown marked on the site plan in </w:t>
      </w:r>
      <w:r w:rsidR="00957ADD" w:rsidRPr="00011672">
        <w:rPr>
          <w:rStyle w:val="Red"/>
          <w:color w:val="auto"/>
          <w:sz w:val="18"/>
          <w:szCs w:val="18"/>
        </w:rPr>
        <w:t>s</w:t>
      </w:r>
      <w:r w:rsidR="009A6E55" w:rsidRPr="00011672">
        <w:rPr>
          <w:rStyle w:val="Red"/>
          <w:color w:val="auto"/>
          <w:sz w:val="18"/>
          <w:szCs w:val="18"/>
        </w:rPr>
        <w:t xml:space="preserve">chedule 7. </w:t>
      </w:r>
    </w:p>
    <w:p w14:paraId="6F2BCCEF" w14:textId="51A71956" w:rsidR="00FB03C2" w:rsidRPr="00AA414D" w:rsidRDefault="00CC4AE7" w:rsidP="006106B9">
      <w:pPr>
        <w:pStyle w:val="Bullet1"/>
        <w:tabs>
          <w:tab w:val="clear" w:pos="680"/>
          <w:tab w:val="num" w:pos="1134"/>
        </w:tabs>
        <w:ind w:left="1134" w:hanging="567"/>
        <w:rPr>
          <w:rFonts w:cstheme="majorHAnsi"/>
          <w:sz w:val="18"/>
          <w:szCs w:val="18"/>
        </w:rPr>
      </w:pPr>
      <w:r w:rsidRPr="00AA414D">
        <w:rPr>
          <w:rFonts w:cstheme="majorHAnsi"/>
          <w:sz w:val="18"/>
          <w:szCs w:val="18"/>
        </w:rPr>
        <w:t>The o</w:t>
      </w:r>
      <w:r w:rsidR="00FB03C2" w:rsidRPr="00AA414D">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011672" w:rsidRDefault="002D792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time period after the end of the reporting period specified in schedule 4 table S4.1 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14:paraId="227A773A" w14:textId="77777777"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w:t>
      </w:r>
      <w:proofErr w:type="gramStart"/>
      <w:r w:rsidRPr="00011672">
        <w:rPr>
          <w:rStyle w:val="Red"/>
          <w:color w:val="auto"/>
          <w:sz w:val="18"/>
          <w:szCs w:val="18"/>
        </w:rPr>
        <w:t>1;</w:t>
      </w:r>
      <w:proofErr w:type="gramEnd"/>
    </w:p>
    <w:p w14:paraId="4F3CB1C1" w14:textId="24644055"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D7134E8" w14:textId="6A6570A2" w:rsidR="006F24C7" w:rsidRPr="00011672" w:rsidRDefault="002D792B"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00EBD5F4" w14:textId="77777777" w:rsidR="00AE3212" w:rsidRDefault="00AE3212" w:rsidP="002C1478">
      <w:pPr>
        <w:pStyle w:val="Bullet0"/>
        <w:keepNext/>
        <w:ind w:hanging="113"/>
      </w:pPr>
      <w:r>
        <w:lastRenderedPageBreak/>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1D7E5B9A" w:rsidR="00926B5E" w:rsidRPr="004921D8" w:rsidRDefault="00FB03C2" w:rsidP="00585DC8">
      <w:pPr>
        <w:pStyle w:val="Heading1"/>
        <w:tabs>
          <w:tab w:val="left" w:pos="567"/>
        </w:tabs>
        <w:ind w:left="567"/>
        <w:rPr>
          <w:rStyle w:val="Pink"/>
          <w:sz w:val="18"/>
          <w:szCs w:val="18"/>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1D49FC10" w:rsidR="006F24C7" w:rsidRPr="006F24C7" w:rsidRDefault="006F24C7"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011672">
        <w:trPr>
          <w:cantSplit/>
        </w:trPr>
        <w:tc>
          <w:tcPr>
            <w:tcW w:w="2738" w:type="pct"/>
          </w:tcPr>
          <w:p w14:paraId="556F77B9" w14:textId="54940FC2" w:rsidR="006F24C7" w:rsidRPr="00011672" w:rsidRDefault="006F24C7" w:rsidP="00C551D6">
            <w:pPr>
              <w:pStyle w:val="TableText"/>
              <w:rPr>
                <w:rStyle w:val="Blue"/>
                <w:color w:val="auto"/>
                <w:sz w:val="18"/>
                <w:szCs w:val="18"/>
              </w:rPr>
            </w:pPr>
            <w:r w:rsidRPr="00C551D6">
              <w:rPr>
                <w:rStyle w:val="Blue"/>
                <w:color w:val="auto"/>
                <w:sz w:val="18"/>
                <w:szCs w:val="18"/>
              </w:rPr>
              <w:t xml:space="preserve">Discharge of storm sewage </w:t>
            </w:r>
            <w:r w:rsidR="00C551D6" w:rsidRPr="00C551D6">
              <w:rPr>
                <w:rStyle w:val="Blue"/>
                <w:color w:val="auto"/>
                <w:sz w:val="18"/>
                <w:szCs w:val="18"/>
              </w:rPr>
              <w:t xml:space="preserve">to </w:t>
            </w:r>
            <w:r w:rsidR="00C551D6">
              <w:rPr>
                <w:rStyle w:val="Blue"/>
                <w:color w:val="auto"/>
                <w:sz w:val="18"/>
                <w:szCs w:val="18"/>
              </w:rPr>
              <w:t xml:space="preserve">a </w:t>
            </w:r>
            <w:r w:rsidR="00C551D6" w:rsidRPr="00C551D6">
              <w:rPr>
                <w:rStyle w:val="Blue"/>
                <w:color w:val="auto"/>
                <w:sz w:val="18"/>
                <w:szCs w:val="18"/>
              </w:rPr>
              <w:t>drainage ditch</w:t>
            </w:r>
            <w:r w:rsidRPr="00C551D6">
              <w:rPr>
                <w:rStyle w:val="Blue"/>
                <w:color w:val="auto"/>
                <w:sz w:val="18"/>
                <w:szCs w:val="18"/>
              </w:rPr>
              <w:t xml:space="preserve"> </w:t>
            </w:r>
            <w:r w:rsidR="00C551D6" w:rsidRPr="00C551D6">
              <w:rPr>
                <w:rStyle w:val="Blue"/>
                <w:color w:val="auto"/>
                <w:sz w:val="18"/>
                <w:szCs w:val="18"/>
              </w:rPr>
              <w:t xml:space="preserve">via </w:t>
            </w:r>
            <w:r w:rsidR="00C551D6">
              <w:rPr>
                <w:rStyle w:val="Blue"/>
                <w:color w:val="auto"/>
                <w:sz w:val="18"/>
                <w:szCs w:val="18"/>
              </w:rPr>
              <w:t>Point of Discharge</w:t>
            </w:r>
          </w:p>
        </w:tc>
        <w:tc>
          <w:tcPr>
            <w:tcW w:w="2262" w:type="pct"/>
          </w:tcPr>
          <w:p w14:paraId="3050DB29" w14:textId="7CA421C7" w:rsidR="006F24C7" w:rsidRPr="00011672" w:rsidRDefault="00532D8E" w:rsidP="00C66721">
            <w:pPr>
              <w:pStyle w:val="TableText"/>
              <w:rPr>
                <w:rStyle w:val="Blue"/>
                <w:color w:val="auto"/>
                <w:sz w:val="18"/>
                <w:szCs w:val="18"/>
              </w:rPr>
            </w:pPr>
            <w:r w:rsidRPr="00532D8E">
              <w:rPr>
                <w:rStyle w:val="Blue"/>
                <w:color w:val="000000" w:themeColor="text1"/>
                <w:sz w:val="18"/>
                <w:szCs w:val="18"/>
              </w:rPr>
              <w:t>Discharge</w:t>
            </w:r>
            <w:r>
              <w:rPr>
                <w:rStyle w:val="Blue"/>
                <w:color w:val="000000" w:themeColor="text1"/>
                <w:sz w:val="18"/>
                <w:szCs w:val="18"/>
              </w:rPr>
              <w:t xml:space="preserve"> to environment</w:t>
            </w:r>
            <w:r w:rsidRPr="00532D8E">
              <w:rPr>
                <w:rStyle w:val="Blue"/>
                <w:color w:val="000000" w:themeColor="text1"/>
                <w:sz w:val="18"/>
                <w:szCs w:val="18"/>
              </w:rPr>
              <w:t xml:space="preserve"> is via a surface water sewer at ST 06176 93829</w:t>
            </w:r>
          </w:p>
        </w:tc>
      </w:tr>
    </w:tbl>
    <w:p w14:paraId="1AE64AEA" w14:textId="77777777" w:rsidR="00011672" w:rsidRPr="004921D8" w:rsidRDefault="00011672" w:rsidP="00011672">
      <w:pPr>
        <w:spacing w:before="0" w:after="0" w:line="240" w:lineRule="auto"/>
        <w:rPr>
          <w:rStyle w:val="Pink"/>
          <w:sz w:val="18"/>
          <w:szCs w:val="18"/>
        </w:rPr>
      </w:pPr>
      <w:r>
        <w:rPr>
          <w:rStyle w:val="Pink"/>
          <w:sz w:val="18"/>
          <w:szCs w:val="18"/>
        </w:rP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C5F3C4F" w:rsidR="00926B5E" w:rsidRPr="004921D8" w:rsidRDefault="00926B5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642"/>
        <w:gridCol w:w="1040"/>
        <w:gridCol w:w="1399"/>
        <w:gridCol w:w="1100"/>
        <w:gridCol w:w="1167"/>
        <w:gridCol w:w="1201"/>
      </w:tblGrid>
      <w:tr w:rsidR="00926B5E" w:rsidRPr="004921D8" w14:paraId="488239B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6FCDE2C9" w14:textId="77777777" w:rsidR="00926B5E" w:rsidRPr="00011672" w:rsidRDefault="00926B5E"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1B4DCF" w:rsidRPr="004921D8" w14:paraId="74B37BB3" w14:textId="77777777" w:rsidTr="009D67BC">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277836B" w:rsidR="00926B5E" w:rsidRPr="00011672" w:rsidRDefault="0073697B" w:rsidP="00926B5E">
            <w:pPr>
              <w:pStyle w:val="TableText"/>
              <w:rPr>
                <w:rStyle w:val="Red"/>
                <w:color w:val="auto"/>
                <w:sz w:val="18"/>
                <w:szCs w:val="18"/>
              </w:rPr>
            </w:pPr>
            <w:r w:rsidRPr="00011672">
              <w:rPr>
                <w:rStyle w:val="Red"/>
                <w:color w:val="auto"/>
                <w:sz w:val="18"/>
                <w:szCs w:val="18"/>
              </w:rPr>
              <w:t>Effluent and discharge point</w:t>
            </w:r>
          </w:p>
        </w:tc>
        <w:tc>
          <w:tcPr>
            <w:tcW w:w="933" w:type="pct"/>
          </w:tcPr>
          <w:p w14:paraId="3ACC349B" w14:textId="77777777" w:rsidR="00926B5E" w:rsidRPr="00011672" w:rsidRDefault="00926B5E" w:rsidP="00926B5E">
            <w:pPr>
              <w:pStyle w:val="TableText"/>
              <w:rPr>
                <w:rStyle w:val="Red"/>
                <w:color w:val="auto"/>
                <w:sz w:val="18"/>
                <w:szCs w:val="18"/>
              </w:rPr>
            </w:pPr>
            <w:r w:rsidRPr="00011672">
              <w:rPr>
                <w:rStyle w:val="Red"/>
                <w:color w:val="auto"/>
                <w:sz w:val="18"/>
                <w:szCs w:val="18"/>
              </w:rPr>
              <w:t xml:space="preserve">Parameter  </w:t>
            </w:r>
          </w:p>
        </w:tc>
        <w:tc>
          <w:tcPr>
            <w:tcW w:w="591" w:type="pct"/>
          </w:tcPr>
          <w:p w14:paraId="470AE6EA"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(including unit)</w:t>
            </w:r>
          </w:p>
        </w:tc>
        <w:tc>
          <w:tcPr>
            <w:tcW w:w="795" w:type="pct"/>
          </w:tcPr>
          <w:p w14:paraId="0849793A" w14:textId="77777777" w:rsidR="00926B5E" w:rsidRPr="00011672" w:rsidRDefault="00926B5E" w:rsidP="00926B5E">
            <w:pPr>
              <w:pStyle w:val="TableText"/>
              <w:rPr>
                <w:rStyle w:val="Red"/>
                <w:color w:val="auto"/>
                <w:sz w:val="18"/>
                <w:szCs w:val="18"/>
              </w:rPr>
            </w:pPr>
            <w:r w:rsidRPr="00011672">
              <w:rPr>
                <w:rStyle w:val="Red"/>
                <w:color w:val="auto"/>
                <w:sz w:val="18"/>
                <w:szCs w:val="18"/>
              </w:rPr>
              <w:t>Reference Period</w:t>
            </w:r>
          </w:p>
        </w:tc>
        <w:tc>
          <w:tcPr>
            <w:tcW w:w="625" w:type="pct"/>
          </w:tcPr>
          <w:p w14:paraId="05BC4DDC"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of effective range</w:t>
            </w:r>
          </w:p>
        </w:tc>
        <w:tc>
          <w:tcPr>
            <w:tcW w:w="663" w:type="pct"/>
          </w:tcPr>
          <w:p w14:paraId="2403B5B5" w14:textId="77777777" w:rsidR="00926B5E" w:rsidRPr="00011672" w:rsidRDefault="00926B5E" w:rsidP="00926B5E">
            <w:pPr>
              <w:pStyle w:val="TableText"/>
              <w:rPr>
                <w:rStyle w:val="Red"/>
                <w:color w:val="auto"/>
                <w:sz w:val="18"/>
                <w:szCs w:val="18"/>
              </w:rPr>
            </w:pPr>
            <w:r w:rsidRPr="00011672">
              <w:rPr>
                <w:rStyle w:val="Red"/>
                <w:color w:val="auto"/>
                <w:sz w:val="18"/>
                <w:szCs w:val="18"/>
              </w:rPr>
              <w:t>Monitoring frequency</w:t>
            </w:r>
          </w:p>
        </w:tc>
        <w:tc>
          <w:tcPr>
            <w:tcW w:w="682" w:type="pct"/>
          </w:tcPr>
          <w:p w14:paraId="3D5EB0DA" w14:textId="77777777" w:rsidR="00926B5E" w:rsidRPr="00011672" w:rsidRDefault="00926B5E" w:rsidP="00926B5E">
            <w:pPr>
              <w:pStyle w:val="TableText"/>
              <w:rPr>
                <w:rStyle w:val="Red"/>
                <w:color w:val="auto"/>
                <w:sz w:val="18"/>
                <w:szCs w:val="18"/>
              </w:rPr>
            </w:pPr>
            <w:r w:rsidRPr="00011672">
              <w:rPr>
                <w:rStyle w:val="Red"/>
                <w:color w:val="auto"/>
                <w:sz w:val="18"/>
                <w:szCs w:val="18"/>
              </w:rPr>
              <w:t>Compliance Statistic</w:t>
            </w:r>
          </w:p>
        </w:tc>
      </w:tr>
      <w:tr w:rsidR="00900A78" w:rsidRPr="004921D8" w14:paraId="5A396C67" w14:textId="77777777" w:rsidTr="009D67BC">
        <w:trPr>
          <w:cantSplit/>
        </w:trPr>
        <w:tc>
          <w:tcPr>
            <w:tcW w:w="711" w:type="pct"/>
            <w:vMerge w:val="restart"/>
          </w:tcPr>
          <w:p w14:paraId="7EB5C7D3" w14:textId="566639AC" w:rsidR="00900A78" w:rsidRPr="00011672" w:rsidRDefault="00C551D6" w:rsidP="00900A78">
            <w:pPr>
              <w:pStyle w:val="TableText"/>
              <w:rPr>
                <w:rStyle w:val="Blue"/>
                <w:color w:val="auto"/>
                <w:sz w:val="18"/>
                <w:szCs w:val="18"/>
              </w:rPr>
            </w:pPr>
            <w:r w:rsidRPr="00C551D6">
              <w:rPr>
                <w:rStyle w:val="Blue"/>
                <w:color w:val="auto"/>
                <w:sz w:val="18"/>
                <w:szCs w:val="18"/>
              </w:rPr>
              <w:t xml:space="preserve">Discharge of storm sewage to </w:t>
            </w:r>
            <w:r>
              <w:rPr>
                <w:rStyle w:val="Blue"/>
                <w:color w:val="auto"/>
                <w:sz w:val="18"/>
                <w:szCs w:val="18"/>
              </w:rPr>
              <w:t xml:space="preserve">a </w:t>
            </w:r>
            <w:r w:rsidRPr="00C551D6">
              <w:rPr>
                <w:rStyle w:val="Blue"/>
                <w:color w:val="auto"/>
                <w:sz w:val="18"/>
                <w:szCs w:val="18"/>
              </w:rPr>
              <w:t xml:space="preserve">drainage ditch via </w:t>
            </w:r>
            <w:r>
              <w:rPr>
                <w:rStyle w:val="Blue"/>
                <w:color w:val="auto"/>
                <w:sz w:val="18"/>
                <w:szCs w:val="18"/>
              </w:rPr>
              <w:t>Point of Discharge</w:t>
            </w:r>
          </w:p>
          <w:p w14:paraId="249D806F" w14:textId="1EBFD434" w:rsidR="00900A78" w:rsidRPr="00011672" w:rsidRDefault="00900A78" w:rsidP="00900A78">
            <w:pPr>
              <w:pStyle w:val="TableText"/>
              <w:rPr>
                <w:rStyle w:val="Blue"/>
                <w:rFonts w:ascii="Arial" w:hAnsi="Arial"/>
                <w:color w:val="auto"/>
                <w:sz w:val="18"/>
                <w:szCs w:val="18"/>
              </w:rPr>
            </w:pPr>
          </w:p>
        </w:tc>
        <w:tc>
          <w:tcPr>
            <w:tcW w:w="933" w:type="pct"/>
          </w:tcPr>
          <w:p w14:paraId="59134EB1" w14:textId="7E0159CE" w:rsidR="00900A78" w:rsidRPr="00011672" w:rsidRDefault="00900A78" w:rsidP="000E1017">
            <w:pPr>
              <w:pStyle w:val="TableText"/>
              <w:rPr>
                <w:rStyle w:val="Blue"/>
                <w:color w:val="auto"/>
                <w:sz w:val="18"/>
                <w:szCs w:val="18"/>
              </w:rPr>
            </w:pPr>
            <w:r w:rsidRPr="00011672">
              <w:rPr>
                <w:rStyle w:val="Blue"/>
                <w:color w:val="auto"/>
                <w:sz w:val="18"/>
                <w:szCs w:val="18"/>
              </w:rPr>
              <w:t xml:space="preserve">Discharge </w:t>
            </w:r>
            <w:proofErr w:type="gramStart"/>
            <w:r w:rsidRPr="00011672">
              <w:rPr>
                <w:rStyle w:val="Blue"/>
                <w:color w:val="auto"/>
                <w:sz w:val="18"/>
                <w:szCs w:val="18"/>
              </w:rPr>
              <w:t>start</w:t>
            </w:r>
            <w:proofErr w:type="gramEnd"/>
            <w:r w:rsidRPr="00011672">
              <w:rPr>
                <w:rStyle w:val="Blue"/>
                <w:color w:val="auto"/>
                <w:sz w:val="18"/>
                <w:szCs w:val="18"/>
              </w:rPr>
              <w:t xml:space="preserve"> and end times </w:t>
            </w:r>
          </w:p>
        </w:tc>
        <w:tc>
          <w:tcPr>
            <w:tcW w:w="591" w:type="pct"/>
          </w:tcPr>
          <w:p w14:paraId="4F29088B"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74398912" w14:textId="77777777" w:rsidR="00900A78" w:rsidRPr="00011672" w:rsidRDefault="00900A78" w:rsidP="00900A78">
            <w:pPr>
              <w:pStyle w:val="TableText"/>
              <w:rPr>
                <w:rStyle w:val="Blue"/>
                <w:color w:val="auto"/>
                <w:sz w:val="18"/>
                <w:szCs w:val="18"/>
              </w:rPr>
            </w:pPr>
          </w:p>
          <w:p w14:paraId="2AF56B3E" w14:textId="77777777" w:rsidR="00900A78" w:rsidRPr="00011672" w:rsidRDefault="00900A78" w:rsidP="00900A78">
            <w:pPr>
              <w:pStyle w:val="TableText"/>
              <w:rPr>
                <w:rStyle w:val="Blue"/>
                <w:color w:val="auto"/>
                <w:sz w:val="18"/>
                <w:szCs w:val="18"/>
              </w:rPr>
            </w:pPr>
          </w:p>
        </w:tc>
        <w:tc>
          <w:tcPr>
            <w:tcW w:w="795" w:type="pct"/>
          </w:tcPr>
          <w:p w14:paraId="5E4C69CE"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3483DDD3" w14:textId="77777777" w:rsidR="00900A78" w:rsidRPr="00011672" w:rsidRDefault="00900A78" w:rsidP="00900A78">
            <w:pPr>
              <w:pStyle w:val="TableText"/>
              <w:rPr>
                <w:rStyle w:val="Blue"/>
                <w:color w:val="auto"/>
                <w:sz w:val="18"/>
                <w:szCs w:val="18"/>
              </w:rPr>
            </w:pPr>
          </w:p>
          <w:p w14:paraId="48D8954E" w14:textId="77777777" w:rsidR="00900A78" w:rsidRPr="00011672" w:rsidRDefault="00900A78" w:rsidP="00900A78">
            <w:pPr>
              <w:pStyle w:val="TableText"/>
              <w:rPr>
                <w:rStyle w:val="Blue"/>
                <w:color w:val="auto"/>
                <w:sz w:val="18"/>
                <w:szCs w:val="18"/>
              </w:rPr>
            </w:pPr>
          </w:p>
        </w:tc>
        <w:tc>
          <w:tcPr>
            <w:tcW w:w="625" w:type="pct"/>
          </w:tcPr>
          <w:p w14:paraId="41E1C743"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0DA6267E" w14:textId="77777777" w:rsidR="00900A78" w:rsidRPr="00011672" w:rsidRDefault="00900A78" w:rsidP="00900A78">
            <w:pPr>
              <w:pStyle w:val="TableText"/>
              <w:rPr>
                <w:rStyle w:val="Blue"/>
                <w:color w:val="auto"/>
                <w:sz w:val="18"/>
                <w:szCs w:val="18"/>
              </w:rPr>
            </w:pPr>
          </w:p>
          <w:p w14:paraId="24391046" w14:textId="77777777" w:rsidR="00900A78" w:rsidRPr="00011672" w:rsidRDefault="00900A78" w:rsidP="00900A78">
            <w:pPr>
              <w:pStyle w:val="TableText"/>
              <w:rPr>
                <w:rStyle w:val="Blue"/>
                <w:color w:val="auto"/>
                <w:sz w:val="18"/>
                <w:szCs w:val="18"/>
              </w:rPr>
            </w:pPr>
          </w:p>
        </w:tc>
        <w:tc>
          <w:tcPr>
            <w:tcW w:w="663" w:type="pct"/>
          </w:tcPr>
          <w:p w14:paraId="3C3202C7" w14:textId="5F8E92AC" w:rsidR="00900A78" w:rsidRPr="00011672" w:rsidRDefault="00900A78" w:rsidP="00900A78">
            <w:pPr>
              <w:pStyle w:val="TableText"/>
              <w:rPr>
                <w:rStyle w:val="Blue"/>
                <w:color w:val="auto"/>
                <w:sz w:val="18"/>
                <w:szCs w:val="18"/>
              </w:rPr>
            </w:pPr>
            <w:r w:rsidRPr="00011672">
              <w:rPr>
                <w:rStyle w:val="Blue"/>
                <w:color w:val="auto"/>
                <w:sz w:val="18"/>
                <w:szCs w:val="18"/>
              </w:rPr>
              <w:t>Whenever a discharge occurs</w:t>
            </w:r>
          </w:p>
        </w:tc>
        <w:tc>
          <w:tcPr>
            <w:tcW w:w="682" w:type="pct"/>
          </w:tcPr>
          <w:p w14:paraId="7B9DBFF9"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6DDABE72" w14:textId="77777777" w:rsidR="00900A78" w:rsidRPr="00011672" w:rsidRDefault="00900A78" w:rsidP="00900A78">
            <w:pPr>
              <w:pStyle w:val="TableText"/>
              <w:rPr>
                <w:rStyle w:val="Blue"/>
                <w:color w:val="auto"/>
                <w:sz w:val="18"/>
                <w:szCs w:val="18"/>
              </w:rPr>
            </w:pPr>
          </w:p>
          <w:p w14:paraId="05885534" w14:textId="77777777" w:rsidR="00900A78" w:rsidRPr="00011672" w:rsidRDefault="00900A78" w:rsidP="00900A78">
            <w:pPr>
              <w:pStyle w:val="TableText"/>
              <w:rPr>
                <w:rStyle w:val="Blue"/>
                <w:color w:val="auto"/>
                <w:sz w:val="18"/>
                <w:szCs w:val="18"/>
              </w:rPr>
            </w:pPr>
          </w:p>
        </w:tc>
      </w:tr>
      <w:tr w:rsidR="00900A78" w:rsidRPr="004921D8" w14:paraId="41660B2A" w14:textId="77777777" w:rsidTr="009D67BC">
        <w:trPr>
          <w:cantSplit/>
        </w:trPr>
        <w:tc>
          <w:tcPr>
            <w:tcW w:w="711" w:type="pct"/>
            <w:vMerge/>
          </w:tcPr>
          <w:p w14:paraId="7D52AB9D" w14:textId="77777777" w:rsidR="00900A78" w:rsidRPr="00011672" w:rsidRDefault="00900A78" w:rsidP="00900A78">
            <w:pPr>
              <w:pStyle w:val="TableText"/>
              <w:rPr>
                <w:rStyle w:val="Blue"/>
                <w:color w:val="auto"/>
                <w:sz w:val="18"/>
                <w:szCs w:val="18"/>
              </w:rPr>
            </w:pPr>
          </w:p>
        </w:tc>
        <w:tc>
          <w:tcPr>
            <w:tcW w:w="933" w:type="pct"/>
          </w:tcPr>
          <w:p w14:paraId="678EA9C2" w14:textId="200EB6D0" w:rsidR="00900A78" w:rsidRPr="00011672" w:rsidRDefault="00F81E8E" w:rsidP="00900A78">
            <w:pPr>
              <w:pStyle w:val="TableText"/>
              <w:rPr>
                <w:rFonts w:ascii="Arial" w:hAnsi="Arial" w:cs="Arial"/>
                <w:sz w:val="18"/>
                <w:szCs w:val="18"/>
              </w:rPr>
            </w:pPr>
            <w:r>
              <w:rPr>
                <w:rFonts w:ascii="Arial" w:hAnsi="Arial" w:cs="Arial"/>
                <w:sz w:val="18"/>
                <w:szCs w:val="18"/>
              </w:rPr>
              <w:t>Block-</w:t>
            </w:r>
            <w:r w:rsidR="00900A78" w:rsidRPr="00011672">
              <w:rPr>
                <w:rFonts w:ascii="Arial" w:hAnsi="Arial" w:cs="Arial"/>
                <w:sz w:val="18"/>
                <w:szCs w:val="18"/>
              </w:rPr>
              <w:t xml:space="preserve">counted spills </w:t>
            </w:r>
          </w:p>
        </w:tc>
        <w:tc>
          <w:tcPr>
            <w:tcW w:w="591" w:type="pct"/>
          </w:tcPr>
          <w:p w14:paraId="67135DE7" w14:textId="2AA3AD60" w:rsidR="00900A78" w:rsidRPr="00011672" w:rsidRDefault="00900A78" w:rsidP="000D7B7E">
            <w:pPr>
              <w:pStyle w:val="TableText"/>
              <w:rPr>
                <w:rFonts w:ascii="Arial" w:hAnsi="Arial" w:cs="Arial"/>
                <w:sz w:val="18"/>
                <w:szCs w:val="18"/>
              </w:rPr>
            </w:pPr>
            <w:r w:rsidRPr="00011672">
              <w:rPr>
                <w:rFonts w:ascii="Arial" w:hAnsi="Arial" w:cs="Arial"/>
                <w:sz w:val="18"/>
                <w:szCs w:val="18"/>
              </w:rPr>
              <w:t>N/A</w:t>
            </w:r>
          </w:p>
        </w:tc>
        <w:tc>
          <w:tcPr>
            <w:tcW w:w="795" w:type="pct"/>
          </w:tcPr>
          <w:p w14:paraId="6D064C5E" w14:textId="33811AF3" w:rsidR="00900A78" w:rsidRPr="00011672" w:rsidRDefault="00900A78" w:rsidP="000D7B7E">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sidR="00445C83">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625" w:type="pct"/>
          </w:tcPr>
          <w:p w14:paraId="25ACB01B" w14:textId="60DDE84F"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63" w:type="pct"/>
          </w:tcPr>
          <w:p w14:paraId="6CECBC52" w14:textId="3C25FC5C"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682" w:type="pct"/>
          </w:tcPr>
          <w:p w14:paraId="51017EB0" w14:textId="7376337A"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r w:rsidR="00900A78" w:rsidRPr="004921D8" w14:paraId="7C53F7FC" w14:textId="77777777" w:rsidTr="009D67BC">
        <w:trPr>
          <w:cantSplit/>
        </w:trPr>
        <w:tc>
          <w:tcPr>
            <w:tcW w:w="711" w:type="pct"/>
            <w:vMerge/>
          </w:tcPr>
          <w:p w14:paraId="38C3A000" w14:textId="33160EE8" w:rsidR="00900A78" w:rsidRPr="00011672" w:rsidRDefault="00900A78" w:rsidP="00900A78">
            <w:pPr>
              <w:pStyle w:val="TableText"/>
              <w:rPr>
                <w:rStyle w:val="Blue"/>
                <w:color w:val="auto"/>
                <w:sz w:val="18"/>
                <w:szCs w:val="18"/>
              </w:rPr>
            </w:pPr>
          </w:p>
        </w:tc>
        <w:tc>
          <w:tcPr>
            <w:tcW w:w="933" w:type="pct"/>
          </w:tcPr>
          <w:p w14:paraId="43DDF1F9" w14:textId="19488BBE"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591" w:type="pct"/>
          </w:tcPr>
          <w:p w14:paraId="3498AC5C" w14:textId="024CB59B" w:rsidR="00900A78" w:rsidRPr="00011672" w:rsidRDefault="00900A78" w:rsidP="000D7B7E">
            <w:pPr>
              <w:pStyle w:val="TableText"/>
              <w:rPr>
                <w:rFonts w:ascii="Arial" w:hAnsi="Arial" w:cs="Arial"/>
                <w:sz w:val="18"/>
                <w:szCs w:val="18"/>
              </w:rPr>
            </w:pPr>
            <w:r w:rsidRPr="00011672">
              <w:rPr>
                <w:rFonts w:ascii="Arial" w:hAnsi="Arial" w:cs="Arial"/>
                <w:sz w:val="18"/>
                <w:szCs w:val="18"/>
              </w:rPr>
              <w:t>N/A</w:t>
            </w:r>
          </w:p>
        </w:tc>
        <w:tc>
          <w:tcPr>
            <w:tcW w:w="795" w:type="pct"/>
          </w:tcPr>
          <w:p w14:paraId="3A9B2F82" w14:textId="53DF99CE"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25" w:type="pct"/>
          </w:tcPr>
          <w:p w14:paraId="6E7A727A" w14:textId="0C727350"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63" w:type="pct"/>
          </w:tcPr>
          <w:p w14:paraId="6A86B3DE" w14:textId="2D6A4CE9"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682" w:type="pct"/>
          </w:tcPr>
          <w:p w14:paraId="4CAF4E19" w14:textId="694B84E8"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bl>
    <w:p w14:paraId="785C995D" w14:textId="5CB4CBEB"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49C2ED7"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C71080" w:rsidRDefault="00926B5E" w:rsidP="00926B5E">
            <w:pPr>
              <w:pStyle w:val="TableText"/>
              <w:rPr>
                <w:sz w:val="18"/>
                <w:szCs w:val="18"/>
              </w:rPr>
            </w:pPr>
            <w:r w:rsidRPr="00C71080">
              <w:rPr>
                <w:sz w:val="18"/>
                <w:szCs w:val="18"/>
              </w:rPr>
              <w:t>Receiving water/Environment</w:t>
            </w:r>
          </w:p>
        </w:tc>
      </w:tr>
      <w:tr w:rsidR="003E7111" w:rsidRPr="004921D8" w14:paraId="6CCCF404" w14:textId="77777777" w:rsidTr="00177D84">
        <w:trPr>
          <w:cantSplit/>
        </w:trPr>
        <w:tc>
          <w:tcPr>
            <w:tcW w:w="1027" w:type="pct"/>
          </w:tcPr>
          <w:p w14:paraId="23BFDBC7" w14:textId="1EFFE1D2" w:rsidR="003E7111" w:rsidRPr="00011672" w:rsidRDefault="003E7111" w:rsidP="000A07C9">
            <w:pPr>
              <w:pStyle w:val="TableText"/>
              <w:rPr>
                <w:rStyle w:val="Blue"/>
                <w:color w:val="auto"/>
                <w:sz w:val="18"/>
                <w:szCs w:val="18"/>
              </w:rPr>
            </w:pPr>
            <w:r w:rsidRPr="00011672">
              <w:rPr>
                <w:rStyle w:val="Blue"/>
                <w:color w:val="auto"/>
                <w:sz w:val="18"/>
                <w:szCs w:val="18"/>
              </w:rPr>
              <w:t>Storm sewage</w:t>
            </w:r>
          </w:p>
        </w:tc>
        <w:tc>
          <w:tcPr>
            <w:tcW w:w="1323" w:type="pct"/>
          </w:tcPr>
          <w:p w14:paraId="125F29AD" w14:textId="12340CF3" w:rsidR="003E7111" w:rsidRPr="00011672" w:rsidRDefault="00C551D6" w:rsidP="00C30128">
            <w:pPr>
              <w:pStyle w:val="TableText"/>
              <w:rPr>
                <w:rStyle w:val="Blue"/>
                <w:rFonts w:ascii="Arial" w:hAnsi="Arial"/>
                <w:color w:val="auto"/>
                <w:sz w:val="18"/>
                <w:szCs w:val="18"/>
              </w:rPr>
            </w:pPr>
            <w:r w:rsidRPr="00C551D6">
              <w:rPr>
                <w:rStyle w:val="Blue"/>
                <w:color w:val="auto"/>
                <w:sz w:val="18"/>
                <w:szCs w:val="18"/>
              </w:rPr>
              <w:t>Point of Discharge</w:t>
            </w:r>
          </w:p>
        </w:tc>
        <w:tc>
          <w:tcPr>
            <w:tcW w:w="1323" w:type="pct"/>
          </w:tcPr>
          <w:p w14:paraId="67CE9727" w14:textId="093E4426" w:rsidR="003E7111" w:rsidRPr="00011672" w:rsidRDefault="00C551D6" w:rsidP="000A07C9">
            <w:pPr>
              <w:pStyle w:val="TableText"/>
              <w:rPr>
                <w:rStyle w:val="Blue"/>
                <w:color w:val="FF0000"/>
                <w:sz w:val="18"/>
                <w:szCs w:val="18"/>
              </w:rPr>
            </w:pPr>
            <w:r w:rsidRPr="00C551D6">
              <w:rPr>
                <w:rStyle w:val="Blue"/>
                <w:color w:val="auto"/>
                <w:sz w:val="18"/>
                <w:szCs w:val="18"/>
              </w:rPr>
              <w:t>ST 06264 93843</w:t>
            </w:r>
          </w:p>
        </w:tc>
        <w:tc>
          <w:tcPr>
            <w:tcW w:w="1327" w:type="pct"/>
          </w:tcPr>
          <w:p w14:paraId="7B89B40B" w14:textId="5D21358A" w:rsidR="003E7111" w:rsidRPr="00C71080" w:rsidRDefault="00C551D6" w:rsidP="000A07C9">
            <w:pPr>
              <w:pStyle w:val="TableText"/>
              <w:rPr>
                <w:rStyle w:val="Blue"/>
                <w:color w:val="FF0000"/>
                <w:sz w:val="18"/>
                <w:szCs w:val="18"/>
              </w:rPr>
            </w:pPr>
            <w:r w:rsidRPr="00C71080">
              <w:rPr>
                <w:rStyle w:val="Blue"/>
                <w:color w:val="auto"/>
                <w:sz w:val="18"/>
                <w:szCs w:val="18"/>
              </w:rPr>
              <w:t xml:space="preserve">Nant </w:t>
            </w:r>
            <w:proofErr w:type="spellStart"/>
            <w:r w:rsidRPr="00C71080">
              <w:rPr>
                <w:rStyle w:val="Blue"/>
                <w:color w:val="auto"/>
                <w:sz w:val="18"/>
                <w:szCs w:val="18"/>
              </w:rPr>
              <w:t>Clydach</w:t>
            </w:r>
            <w:proofErr w:type="spellEnd"/>
            <w:r w:rsidRPr="00C71080">
              <w:rPr>
                <w:rStyle w:val="Blue"/>
                <w:color w:val="auto"/>
                <w:sz w:val="18"/>
                <w:szCs w:val="18"/>
              </w:rPr>
              <w:t xml:space="preserve"> via a drainage ditch</w:t>
            </w:r>
          </w:p>
        </w:tc>
      </w:tr>
    </w:tbl>
    <w:p w14:paraId="0DBA3E8F" w14:textId="77777777" w:rsidR="00D944CB" w:rsidRPr="004921D8" w:rsidRDefault="00D944CB" w:rsidP="00926B5E">
      <w:pPr>
        <w:rPr>
          <w:sz w:val="18"/>
          <w:szCs w:val="18"/>
        </w:rPr>
      </w:pPr>
    </w:p>
    <w:tbl>
      <w:tblPr>
        <w:tblStyle w:val="TableGrid"/>
        <w:tblW w:w="4714" w:type="pct"/>
        <w:tblInd w:w="562" w:type="dxa"/>
        <w:tblLook w:val="0020" w:firstRow="1" w:lastRow="0" w:firstColumn="0" w:lastColumn="0" w:noHBand="0" w:noVBand="0"/>
      </w:tblPr>
      <w:tblGrid>
        <w:gridCol w:w="4476"/>
        <w:gridCol w:w="1800"/>
        <w:gridCol w:w="2514"/>
      </w:tblGrid>
      <w:tr w:rsidR="004B668E" w:rsidRPr="004921D8" w14:paraId="103BD458"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40E540CE" w14:textId="77777777" w:rsidR="004B668E" w:rsidRPr="004921D8" w:rsidRDefault="004B668E" w:rsidP="000A07C9">
            <w:pPr>
              <w:pStyle w:val="TableText"/>
              <w:rPr>
                <w:b w:val="0"/>
                <w:sz w:val="18"/>
                <w:szCs w:val="18"/>
              </w:rPr>
            </w:pPr>
            <w:r w:rsidRPr="004921D8">
              <w:rPr>
                <w:sz w:val="18"/>
                <w:szCs w:val="18"/>
              </w:rPr>
              <w:t>Table S3.3 Storm sewage discharge settings</w:t>
            </w:r>
          </w:p>
        </w:tc>
      </w:tr>
      <w:tr w:rsidR="004B668E" w:rsidRPr="004921D8" w14:paraId="7A87BD50"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0" w:type="auto"/>
          </w:tcPr>
          <w:p w14:paraId="624DDC34" w14:textId="1DAACA2A" w:rsidR="004B668E" w:rsidRPr="004921D8" w:rsidRDefault="004B668E" w:rsidP="00D7792E">
            <w:pPr>
              <w:pStyle w:val="TableText"/>
              <w:rPr>
                <w:sz w:val="18"/>
                <w:szCs w:val="18"/>
              </w:rPr>
            </w:pPr>
            <w:r>
              <w:rPr>
                <w:sz w:val="18"/>
                <w:szCs w:val="18"/>
              </w:rPr>
              <w:t>Effluent and discharge point</w:t>
            </w:r>
          </w:p>
        </w:tc>
        <w:tc>
          <w:tcPr>
            <w:tcW w:w="0" w:type="auto"/>
          </w:tcPr>
          <w:p w14:paraId="6005A57C" w14:textId="77777777" w:rsidR="004B668E" w:rsidRPr="004921D8" w:rsidRDefault="004B668E" w:rsidP="000A07C9">
            <w:pPr>
              <w:pStyle w:val="TableText"/>
              <w:rPr>
                <w:sz w:val="18"/>
                <w:szCs w:val="18"/>
              </w:rPr>
            </w:pPr>
            <w:r w:rsidRPr="004921D8">
              <w:rPr>
                <w:sz w:val="18"/>
                <w:szCs w:val="18"/>
              </w:rPr>
              <w:t>Description of discharge</w:t>
            </w:r>
          </w:p>
        </w:tc>
        <w:tc>
          <w:tcPr>
            <w:tcW w:w="1430" w:type="pct"/>
          </w:tcPr>
          <w:p w14:paraId="4AC2D269" w14:textId="7A456B4C" w:rsidR="004B668E" w:rsidRPr="00C551D6" w:rsidRDefault="004B668E" w:rsidP="004B668E">
            <w:pPr>
              <w:pStyle w:val="TableText"/>
              <w:rPr>
                <w:rStyle w:val="Red"/>
                <w:b w:val="0"/>
                <w:color w:val="auto"/>
                <w:sz w:val="18"/>
                <w:szCs w:val="18"/>
              </w:rPr>
            </w:pPr>
            <w:r w:rsidRPr="00C551D6">
              <w:rPr>
                <w:sz w:val="18"/>
                <w:szCs w:val="18"/>
              </w:rPr>
              <w:t>Overflow setting</w:t>
            </w:r>
          </w:p>
        </w:tc>
      </w:tr>
      <w:tr w:rsidR="004B668E" w:rsidRPr="004921D8" w14:paraId="0BE42DF4" w14:textId="77777777" w:rsidTr="004B668E">
        <w:tc>
          <w:tcPr>
            <w:tcW w:w="0" w:type="auto"/>
          </w:tcPr>
          <w:p w14:paraId="4476A212" w14:textId="7D51BF43" w:rsidR="004B668E" w:rsidRPr="00011672" w:rsidRDefault="00C551D6" w:rsidP="00C30128">
            <w:pPr>
              <w:pStyle w:val="TableText"/>
              <w:rPr>
                <w:rStyle w:val="Blue"/>
                <w:rFonts w:cstheme="minorHAnsi"/>
                <w:color w:val="auto"/>
                <w:sz w:val="18"/>
                <w:szCs w:val="18"/>
              </w:rPr>
            </w:pPr>
            <w:r w:rsidRPr="00C551D6">
              <w:rPr>
                <w:rStyle w:val="Blue"/>
                <w:color w:val="auto"/>
                <w:sz w:val="18"/>
                <w:szCs w:val="18"/>
              </w:rPr>
              <w:t xml:space="preserve">Discharge of storm sewage to </w:t>
            </w:r>
            <w:r>
              <w:rPr>
                <w:rStyle w:val="Blue"/>
                <w:color w:val="auto"/>
                <w:sz w:val="18"/>
                <w:szCs w:val="18"/>
              </w:rPr>
              <w:t xml:space="preserve">a </w:t>
            </w:r>
            <w:r w:rsidRPr="00C551D6">
              <w:rPr>
                <w:rStyle w:val="Blue"/>
                <w:color w:val="auto"/>
                <w:sz w:val="18"/>
                <w:szCs w:val="18"/>
              </w:rPr>
              <w:t xml:space="preserve">drainage ditch via </w:t>
            </w:r>
            <w:r>
              <w:rPr>
                <w:rStyle w:val="Blue"/>
                <w:color w:val="auto"/>
                <w:sz w:val="18"/>
                <w:szCs w:val="18"/>
              </w:rPr>
              <w:t>Point of Discharge</w:t>
            </w:r>
          </w:p>
        </w:tc>
        <w:tc>
          <w:tcPr>
            <w:tcW w:w="0" w:type="auto"/>
          </w:tcPr>
          <w:p w14:paraId="163457B2" w14:textId="77777777" w:rsidR="004B668E" w:rsidRPr="00011672" w:rsidRDefault="004B668E"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430" w:type="pct"/>
          </w:tcPr>
          <w:p w14:paraId="2DEE09A6" w14:textId="5049A219" w:rsidR="004B668E" w:rsidRPr="00C551D6" w:rsidRDefault="00C551D6" w:rsidP="00CC4AE7">
            <w:pPr>
              <w:pStyle w:val="TableText"/>
              <w:rPr>
                <w:rStyle w:val="Pink"/>
                <w:rFonts w:cstheme="minorHAnsi"/>
                <w:color w:val="auto"/>
                <w:sz w:val="18"/>
                <w:szCs w:val="18"/>
              </w:rPr>
            </w:pPr>
            <w:r w:rsidRPr="00C551D6">
              <w:rPr>
                <w:rStyle w:val="Pink"/>
                <w:rFonts w:cstheme="minorHAnsi"/>
                <w:color w:val="auto"/>
                <w:sz w:val="18"/>
                <w:szCs w:val="18"/>
              </w:rPr>
              <w:t>&gt;6DWF</w:t>
            </w:r>
          </w:p>
        </w:tc>
      </w:tr>
    </w:tbl>
    <w:p w14:paraId="1F4B7218" w14:textId="77777777" w:rsidR="00312866" w:rsidRPr="00C943FD" w:rsidRDefault="00312866" w:rsidP="00011672">
      <w:pPr>
        <w:rPr>
          <w:rStyle w:val="Pink"/>
          <w:sz w:val="18"/>
          <w:szCs w:val="18"/>
        </w:rPr>
      </w:pPr>
    </w:p>
    <w:tbl>
      <w:tblPr>
        <w:tblStyle w:val="TableGrid"/>
        <w:tblW w:w="4720" w:type="pct"/>
        <w:tblInd w:w="562" w:type="dxa"/>
        <w:tblLook w:val="01A0" w:firstRow="1" w:lastRow="0" w:firstColumn="1" w:lastColumn="1" w:noHBand="0" w:noVBand="0"/>
      </w:tblPr>
      <w:tblGrid>
        <w:gridCol w:w="1701"/>
        <w:gridCol w:w="2234"/>
        <w:gridCol w:w="2631"/>
        <w:gridCol w:w="2235"/>
      </w:tblGrid>
      <w:tr w:rsidR="00926B5E" w:rsidRPr="004921D8" w14:paraId="0DE8D68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CC4AE7">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434DE1A2" w:rsidR="00926B5E" w:rsidRPr="004921D8" w:rsidRDefault="00926B5E" w:rsidP="00926B5E">
            <w:pPr>
              <w:pStyle w:val="TableText"/>
              <w:rPr>
                <w:sz w:val="18"/>
                <w:szCs w:val="18"/>
              </w:rPr>
            </w:pPr>
            <w:r w:rsidRPr="004921D8">
              <w:rPr>
                <w:sz w:val="18"/>
                <w:szCs w:val="18"/>
              </w:rPr>
              <w:t>Effluent and discharge point</w:t>
            </w:r>
          </w:p>
        </w:tc>
        <w:tc>
          <w:tcPr>
            <w:tcW w:w="1269"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69"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C4AE7" w:rsidRPr="004921D8" w14:paraId="087B7858" w14:textId="77777777" w:rsidTr="00CC4AE7">
        <w:trPr>
          <w:cantSplit/>
        </w:trPr>
        <w:tc>
          <w:tcPr>
            <w:tcW w:w="966" w:type="pct"/>
            <w:vMerge w:val="restart"/>
          </w:tcPr>
          <w:p w14:paraId="17E9934D" w14:textId="26A3A46D" w:rsidR="00CC4AE7" w:rsidRPr="00011672" w:rsidRDefault="00C551D6" w:rsidP="00164190">
            <w:pPr>
              <w:pStyle w:val="TableText"/>
              <w:rPr>
                <w:rStyle w:val="Blue"/>
                <w:rFonts w:ascii="Arial" w:hAnsi="Arial"/>
                <w:color w:val="auto"/>
                <w:sz w:val="18"/>
                <w:szCs w:val="18"/>
              </w:rPr>
            </w:pPr>
            <w:r w:rsidRPr="00C551D6">
              <w:rPr>
                <w:rStyle w:val="Blue"/>
                <w:color w:val="auto"/>
                <w:sz w:val="18"/>
                <w:szCs w:val="18"/>
              </w:rPr>
              <w:t xml:space="preserve">Discharge of storm sewage to </w:t>
            </w:r>
            <w:r>
              <w:rPr>
                <w:rStyle w:val="Blue"/>
                <w:color w:val="auto"/>
                <w:sz w:val="18"/>
                <w:szCs w:val="18"/>
              </w:rPr>
              <w:t xml:space="preserve">a </w:t>
            </w:r>
            <w:r w:rsidRPr="00C551D6">
              <w:rPr>
                <w:rStyle w:val="Blue"/>
                <w:color w:val="auto"/>
                <w:sz w:val="18"/>
                <w:szCs w:val="18"/>
              </w:rPr>
              <w:t xml:space="preserve">drainage ditch via </w:t>
            </w:r>
            <w:r>
              <w:rPr>
                <w:rStyle w:val="Blue"/>
                <w:color w:val="auto"/>
                <w:sz w:val="18"/>
                <w:szCs w:val="18"/>
              </w:rPr>
              <w:t>Point of Discharge</w:t>
            </w:r>
          </w:p>
        </w:tc>
        <w:tc>
          <w:tcPr>
            <w:tcW w:w="1269" w:type="pct"/>
          </w:tcPr>
          <w:p w14:paraId="6FBD8EC4" w14:textId="42AE236E" w:rsidR="00CC4AE7" w:rsidRPr="00011672" w:rsidRDefault="00CC4AE7"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495" w:type="pct"/>
          </w:tcPr>
          <w:p w14:paraId="561AF781" w14:textId="66D4C60B" w:rsidR="00CC4AE7" w:rsidRPr="00C551D6" w:rsidRDefault="00C551D6" w:rsidP="000A07C9">
            <w:pPr>
              <w:pStyle w:val="TableText"/>
              <w:rPr>
                <w:rStyle w:val="Blue"/>
                <w:color w:val="auto"/>
                <w:sz w:val="18"/>
                <w:szCs w:val="18"/>
              </w:rPr>
            </w:pPr>
            <w:r w:rsidRPr="00C551D6">
              <w:rPr>
                <w:rStyle w:val="Blue"/>
                <w:color w:val="auto"/>
                <w:sz w:val="18"/>
                <w:szCs w:val="18"/>
              </w:rPr>
              <w:t>ST 06173 93828</w:t>
            </w:r>
          </w:p>
        </w:tc>
        <w:tc>
          <w:tcPr>
            <w:tcW w:w="1269" w:type="pct"/>
            <w:vMerge w:val="restart"/>
          </w:tcPr>
          <w:p w14:paraId="56E7934D" w14:textId="04E9BE00" w:rsidR="00CC4AE7" w:rsidRPr="004921D8" w:rsidRDefault="00CC4AE7" w:rsidP="006C7CD3">
            <w:pPr>
              <w:pStyle w:val="TableText"/>
              <w:ind w:left="0"/>
              <w:rPr>
                <w:rStyle w:val="Blue"/>
                <w:sz w:val="18"/>
                <w:szCs w:val="18"/>
              </w:rPr>
            </w:pPr>
            <w:r>
              <w:rPr>
                <w:rStyle w:val="Blue"/>
                <w:sz w:val="18"/>
                <w:szCs w:val="18"/>
              </w:rPr>
              <w:t xml:space="preserve"> </w:t>
            </w:r>
            <w:r w:rsidR="00C551D6">
              <w:rPr>
                <w:rStyle w:val="Blue"/>
                <w:color w:val="auto"/>
                <w:sz w:val="18"/>
                <w:szCs w:val="18"/>
              </w:rPr>
              <w:t>Point of Overflow</w:t>
            </w:r>
          </w:p>
          <w:p w14:paraId="6395E4E8" w14:textId="5863763C" w:rsidR="00CC4AE7" w:rsidRPr="004921D8" w:rsidRDefault="00CC4AE7">
            <w:pPr>
              <w:pStyle w:val="TableText"/>
              <w:rPr>
                <w:rStyle w:val="Blue"/>
                <w:sz w:val="18"/>
                <w:szCs w:val="18"/>
              </w:rPr>
            </w:pPr>
          </w:p>
        </w:tc>
      </w:tr>
      <w:tr w:rsidR="00CC4AE7" w:rsidRPr="004921D8" w14:paraId="48AD10F0" w14:textId="77777777" w:rsidTr="00CC4AE7">
        <w:trPr>
          <w:cantSplit/>
        </w:trPr>
        <w:tc>
          <w:tcPr>
            <w:tcW w:w="966" w:type="pct"/>
            <w:vMerge/>
          </w:tcPr>
          <w:p w14:paraId="03C47634" w14:textId="7B5B8338" w:rsidR="00CC4AE7" w:rsidRPr="00011672" w:rsidRDefault="00CC4AE7" w:rsidP="00C30128">
            <w:pPr>
              <w:pStyle w:val="TableText"/>
              <w:rPr>
                <w:rStyle w:val="Blue"/>
                <w:rFonts w:ascii="Arial" w:hAnsi="Arial"/>
                <w:color w:val="auto"/>
                <w:sz w:val="18"/>
                <w:szCs w:val="18"/>
              </w:rPr>
            </w:pPr>
          </w:p>
        </w:tc>
        <w:tc>
          <w:tcPr>
            <w:tcW w:w="1269" w:type="pct"/>
          </w:tcPr>
          <w:p w14:paraId="22F75F24" w14:textId="77777777" w:rsidR="00CC4AE7" w:rsidRPr="00011672" w:rsidRDefault="00CC4AE7"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495" w:type="pct"/>
          </w:tcPr>
          <w:p w14:paraId="0709AF0A" w14:textId="42B8DBE7" w:rsidR="00CC4AE7" w:rsidRPr="00C551D6" w:rsidRDefault="00C551D6" w:rsidP="000A07C9">
            <w:pPr>
              <w:pStyle w:val="TableText"/>
              <w:rPr>
                <w:rStyle w:val="Blue"/>
                <w:color w:val="auto"/>
                <w:sz w:val="18"/>
                <w:szCs w:val="18"/>
              </w:rPr>
            </w:pPr>
            <w:r w:rsidRPr="00C551D6">
              <w:rPr>
                <w:rStyle w:val="Blue"/>
                <w:color w:val="auto"/>
                <w:sz w:val="18"/>
                <w:szCs w:val="18"/>
              </w:rPr>
              <w:t>ST 06173 93828</w:t>
            </w:r>
          </w:p>
        </w:tc>
        <w:tc>
          <w:tcPr>
            <w:tcW w:w="1269" w:type="pct"/>
            <w:vMerge/>
          </w:tcPr>
          <w:p w14:paraId="198CC6A3" w14:textId="309F7A65" w:rsidR="00CC4AE7" w:rsidRPr="004921D8" w:rsidRDefault="00CC4AE7" w:rsidP="00164190">
            <w:pPr>
              <w:pStyle w:val="TableText"/>
              <w:rPr>
                <w:rStyle w:val="Blue"/>
                <w:rFonts w:ascii="Arial" w:hAnsi="Arial"/>
                <w:color w:val="0000FF"/>
                <w:sz w:val="18"/>
                <w:szCs w:val="18"/>
              </w:rPr>
            </w:pPr>
          </w:p>
        </w:tc>
      </w:tr>
    </w:tbl>
    <w:p w14:paraId="58DA5157" w14:textId="2C8F767B" w:rsidR="00B67A75" w:rsidRDefault="00B67A75" w:rsidP="00A9057C">
      <w:pPr>
        <w:pStyle w:val="Heading1"/>
        <w:ind w:left="567"/>
      </w:pPr>
    </w:p>
    <w:p w14:paraId="0A65BA90" w14:textId="77777777" w:rsidR="00B67A75" w:rsidRDefault="00B67A75">
      <w:pPr>
        <w:spacing w:before="0" w:after="0" w:line="240" w:lineRule="auto"/>
        <w:rPr>
          <w:rFonts w:asciiTheme="majorHAnsi" w:eastAsiaTheme="majorEastAsia" w:hAnsiTheme="majorHAnsi" w:cstheme="majorBidi"/>
          <w:b/>
          <w:bCs/>
          <w:sz w:val="36"/>
          <w:szCs w:val="28"/>
        </w:rPr>
      </w:pPr>
      <w:r>
        <w:br w:type="page"/>
      </w:r>
    </w:p>
    <w:p w14:paraId="3FDD3324" w14:textId="16C122EE"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56619F" w:rsidRPr="004921D8" w14:paraId="0F35DB4E" w14:textId="77777777" w:rsidTr="00191333">
        <w:trPr>
          <w:cantSplit/>
        </w:trPr>
        <w:tc>
          <w:tcPr>
            <w:tcW w:w="1568" w:type="pct"/>
          </w:tcPr>
          <w:p w14:paraId="2E8EF317" w14:textId="0D84DCDA" w:rsidR="0056619F" w:rsidRPr="00011672" w:rsidRDefault="0056619F"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3D107B71" w14:textId="75A2C6DF" w:rsidR="0056619F" w:rsidRPr="00011672" w:rsidRDefault="00C551D6" w:rsidP="00446000">
            <w:pPr>
              <w:pStyle w:val="TableText"/>
              <w:rPr>
                <w:rStyle w:val="Blue"/>
                <w:rFonts w:cstheme="minorHAnsi"/>
                <w:color w:val="auto"/>
                <w:sz w:val="18"/>
                <w:szCs w:val="18"/>
              </w:rPr>
            </w:pPr>
            <w:r w:rsidRPr="00C551D6">
              <w:rPr>
                <w:rStyle w:val="Blue"/>
                <w:rFonts w:cstheme="minorHAnsi"/>
                <w:color w:val="auto"/>
                <w:sz w:val="18"/>
                <w:szCs w:val="18"/>
              </w:rPr>
              <w:t>Point of Overflow</w:t>
            </w:r>
          </w:p>
        </w:tc>
        <w:tc>
          <w:tcPr>
            <w:tcW w:w="1257" w:type="pct"/>
          </w:tcPr>
          <w:p w14:paraId="1D5A9914"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C5C7FD5" w14:textId="37AF5B86"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3A0E9CB" w14:textId="38B607E9"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68A6A83F" w14:textId="77777777" w:rsidTr="00191333">
        <w:trPr>
          <w:cantSplit/>
        </w:trPr>
        <w:tc>
          <w:tcPr>
            <w:tcW w:w="1568" w:type="pct"/>
          </w:tcPr>
          <w:p w14:paraId="408652D8" w14:textId="2DCAC5B3" w:rsidR="0056619F" w:rsidRPr="00011672" w:rsidRDefault="0056619F"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00F81E8E">
              <w:rPr>
                <w:rStyle w:val="Blue"/>
                <w:color w:val="auto"/>
                <w:sz w:val="18"/>
                <w:szCs w:val="18"/>
              </w:rPr>
              <w:t>block-</w:t>
            </w:r>
            <w:r w:rsidRPr="00011672">
              <w:rPr>
                <w:rStyle w:val="Blue"/>
                <w:color w:val="auto"/>
                <w:sz w:val="18"/>
                <w:szCs w:val="18"/>
              </w:rPr>
              <w:t xml:space="preserve">counted spills </w:t>
            </w:r>
          </w:p>
        </w:tc>
        <w:tc>
          <w:tcPr>
            <w:tcW w:w="1170" w:type="pct"/>
            <w:vMerge/>
          </w:tcPr>
          <w:p w14:paraId="7C251197" w14:textId="1B55EC08" w:rsidR="0056619F" w:rsidRPr="00011672" w:rsidRDefault="0056619F" w:rsidP="00446000">
            <w:pPr>
              <w:pStyle w:val="TableText"/>
              <w:rPr>
                <w:rStyle w:val="Blue"/>
                <w:rFonts w:cstheme="minorHAnsi"/>
                <w:color w:val="auto"/>
                <w:sz w:val="18"/>
                <w:szCs w:val="18"/>
              </w:rPr>
            </w:pPr>
          </w:p>
        </w:tc>
        <w:tc>
          <w:tcPr>
            <w:tcW w:w="1257" w:type="pct"/>
          </w:tcPr>
          <w:p w14:paraId="4DE9E734"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520C7FD" w14:textId="21579294"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5A511BF" w14:textId="200B3E0A"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491511CF" w14:textId="77777777" w:rsidTr="00191333">
        <w:trPr>
          <w:cantSplit/>
        </w:trPr>
        <w:tc>
          <w:tcPr>
            <w:tcW w:w="1568" w:type="pct"/>
          </w:tcPr>
          <w:p w14:paraId="6704661D" w14:textId="13B6CEA1" w:rsidR="0056619F" w:rsidRPr="00011672" w:rsidRDefault="0056619F" w:rsidP="00B37F88">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2ECE59A0" w14:textId="340412E7" w:rsidR="0056619F" w:rsidRPr="00011672" w:rsidRDefault="0056619F" w:rsidP="00446000">
            <w:pPr>
              <w:pStyle w:val="TableText"/>
              <w:rPr>
                <w:rStyle w:val="Blue"/>
                <w:rFonts w:cstheme="minorHAnsi"/>
                <w:color w:val="auto"/>
                <w:sz w:val="18"/>
                <w:szCs w:val="18"/>
              </w:rPr>
            </w:pPr>
          </w:p>
        </w:tc>
        <w:tc>
          <w:tcPr>
            <w:tcW w:w="1257" w:type="pct"/>
          </w:tcPr>
          <w:p w14:paraId="74414791"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D5128F7" w14:textId="07638761"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D9D5D66" w14:textId="72E4C2E1"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64AF625B" w14:textId="77777777" w:rsidTr="00191333">
        <w:trPr>
          <w:cantSplit/>
        </w:trPr>
        <w:tc>
          <w:tcPr>
            <w:tcW w:w="1568" w:type="pct"/>
          </w:tcPr>
          <w:p w14:paraId="20317D7F" w14:textId="7C38C1A9"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25A82CA2" w14:textId="4B451359" w:rsidR="0056619F" w:rsidRPr="00011672" w:rsidRDefault="0056619F" w:rsidP="00446000">
            <w:pPr>
              <w:pStyle w:val="TableText"/>
              <w:rPr>
                <w:rStyle w:val="Blue"/>
                <w:rFonts w:cstheme="minorHAnsi"/>
                <w:color w:val="auto"/>
                <w:sz w:val="18"/>
                <w:szCs w:val="18"/>
              </w:rPr>
            </w:pPr>
          </w:p>
        </w:tc>
        <w:tc>
          <w:tcPr>
            <w:tcW w:w="1257" w:type="pct"/>
          </w:tcPr>
          <w:p w14:paraId="03727773" w14:textId="47A1807B"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95D205D" w14:textId="4ACED7C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375D1D58" w14:textId="18C38583"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17B951D9" w:rsidR="00635467" w:rsidRPr="00011672" w:rsidRDefault="00635467">
            <w:pPr>
              <w:pStyle w:val="TableText"/>
              <w:rPr>
                <w:rStyle w:val="Blue"/>
                <w:color w:val="auto"/>
                <w:sz w:val="18"/>
                <w:szCs w:val="18"/>
              </w:rPr>
            </w:pPr>
            <w:r w:rsidRPr="00011672">
              <w:rPr>
                <w:rStyle w:val="Blue"/>
                <w:color w:val="auto"/>
                <w:sz w:val="18"/>
                <w:szCs w:val="18"/>
              </w:rPr>
              <w:t>Combined sewer overflow performance includi</w:t>
            </w:r>
            <w:r w:rsidR="00F81E8E">
              <w:rPr>
                <w:rStyle w:val="Blue"/>
                <w:color w:val="auto"/>
                <w:sz w:val="18"/>
                <w:szCs w:val="18"/>
              </w:rPr>
              <w:t>ng number and duration of block-</w:t>
            </w:r>
            <w:r w:rsidRPr="00011672">
              <w:rPr>
                <w:rStyle w:val="Blue"/>
                <w:color w:val="auto"/>
                <w:sz w:val="18"/>
                <w:szCs w:val="18"/>
              </w:rPr>
              <w:t xml:space="preserve">counted spills </w:t>
            </w:r>
          </w:p>
        </w:tc>
        <w:tc>
          <w:tcPr>
            <w:tcW w:w="3123" w:type="pct"/>
          </w:tcPr>
          <w:p w14:paraId="2C5ACBF0" w14:textId="661E30E4"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006C7CD3" w:rsidRPr="00011672">
              <w:rPr>
                <w:rStyle w:val="Blue"/>
                <w:color w:val="auto"/>
              </w:rPr>
              <w:t xml:space="preserve"> </w:t>
            </w:r>
            <w:r w:rsidRPr="00011672">
              <w:rPr>
                <w:rStyle w:val="Blue"/>
                <w:color w:val="auto"/>
                <w:sz w:val="18"/>
                <w:szCs w:val="18"/>
              </w:rPr>
              <w:t>or other form as agreed in writing by Natural Resources Wales</w:t>
            </w:r>
          </w:p>
          <w:p w14:paraId="1EFA09BC" w14:textId="69ACFC60" w:rsidR="00635467" w:rsidRPr="0001167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E18E8BB" w:rsidR="00635467" w:rsidRPr="00011672" w:rsidRDefault="00635467"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8B29FCB" w14:textId="7BC31A5D" w:rsidR="00635467" w:rsidRPr="00011672" w:rsidRDefault="00635467"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011672" w:rsidRDefault="00635467" w:rsidP="00635467">
            <w:pPr>
              <w:pStyle w:val="TableText"/>
              <w:rPr>
                <w:rStyle w:val="Blue"/>
                <w:color w:val="auto"/>
                <w:sz w:val="18"/>
                <w:szCs w:val="18"/>
              </w:rPr>
            </w:pPr>
            <w:r w:rsidRPr="00011672">
              <w:rPr>
                <w:rStyle w:val="Blue"/>
                <w:color w:val="auto"/>
                <w:sz w:val="18"/>
                <w:szCs w:val="18"/>
              </w:rPr>
              <w:t>Event recorder status</w:t>
            </w:r>
          </w:p>
          <w:p w14:paraId="7612376F" w14:textId="5CA52D17" w:rsidR="00635467" w:rsidRPr="00011672" w:rsidRDefault="00635467" w:rsidP="00635467">
            <w:pPr>
              <w:pStyle w:val="TableText"/>
              <w:rPr>
                <w:rStyle w:val="Blue"/>
                <w:color w:val="auto"/>
                <w:sz w:val="18"/>
                <w:szCs w:val="18"/>
              </w:rPr>
            </w:pPr>
          </w:p>
        </w:tc>
        <w:tc>
          <w:tcPr>
            <w:tcW w:w="3123" w:type="pct"/>
          </w:tcPr>
          <w:p w14:paraId="35FF3521" w14:textId="26D5F0DE"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33E58156" w14:textId="66DD1A5B" w:rsidR="00635467" w:rsidRPr="00011672" w:rsidRDefault="00635467"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8862C8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5287B602" w14:textId="04CBC90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51910A9B" w:rsidR="00926B5E" w:rsidRPr="00C551D6" w:rsidRDefault="005A10BF" w:rsidP="00926B5E">
            <w:pPr>
              <w:pStyle w:val="TableText"/>
            </w:pPr>
            <w:r>
              <w:fldChar w:fldCharType="begin"/>
            </w:r>
            <w:r>
              <w:instrText xml:space="preserve"> MERGEFIELD Permit_number </w:instrText>
            </w:r>
            <w:r>
              <w:fldChar w:fldCharType="separate"/>
            </w:r>
            <w:r w:rsidR="00C551D6" w:rsidRPr="00C551D6">
              <w:rPr>
                <w:noProof/>
              </w:rPr>
              <w:t>AE1006001</w:t>
            </w:r>
            <w:r>
              <w:rPr>
                <w:noProof/>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C551D6" w:rsidRDefault="006C7CD3" w:rsidP="00926B5E">
            <w:pPr>
              <w:pStyle w:val="TableText"/>
            </w:pPr>
            <w:r w:rsidRPr="00C551D6">
              <w:t>D</w:t>
            </w:r>
            <w:r w:rsidRPr="00C551D6">
              <w:rPr>
                <w:rFonts w:cstheme="minorHAnsi"/>
              </w:rPr>
              <w:t>ŵ</w:t>
            </w:r>
            <w:r w:rsidRPr="00C551D6">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E4C460E" w:rsidR="00926B5E" w:rsidRPr="00C551D6" w:rsidRDefault="005A10BF" w:rsidP="00926B5E">
            <w:pPr>
              <w:pStyle w:val="TableText"/>
            </w:pPr>
            <w:r>
              <w:fldChar w:fldCharType="begin"/>
            </w:r>
            <w:r>
              <w:instrText xml:space="preserve"> MERGEFIELD Site_name </w:instrText>
            </w:r>
            <w:r>
              <w:fldChar w:fldCharType="separate"/>
            </w:r>
            <w:r w:rsidR="00C551D6" w:rsidRPr="00C551D6">
              <w:rPr>
                <w:noProof/>
              </w:rPr>
              <w:t>Cribbyn-Ddu Street Junction CSO</w:t>
            </w:r>
            <w:r>
              <w:rPr>
                <w:noProof/>
              </w:rPr>
              <w:fldChar w:fldCharType="end"/>
            </w:r>
            <w:r w:rsidR="00090E37" w:rsidRPr="00C551D6">
              <w:t xml:space="preserve">, </w:t>
            </w:r>
            <w:r>
              <w:fldChar w:fldCharType="begin"/>
            </w:r>
            <w:r>
              <w:instrText xml:space="preserve"> MERGEFIELD DSI_ADD2 </w:instrText>
            </w:r>
            <w:r>
              <w:fldChar w:fldCharType="separate"/>
            </w:r>
            <w:r w:rsidR="00C551D6" w:rsidRPr="00C551D6">
              <w:rPr>
                <w:noProof/>
              </w:rPr>
              <w:t>Junction of Robert Street and Cribbyn-Ddu Street</w:t>
            </w:r>
            <w:r>
              <w:rPr>
                <w:noProof/>
              </w:rPr>
              <w:fldChar w:fldCharType="end"/>
            </w:r>
            <w:r w:rsidR="00090E37" w:rsidRPr="00C551D6">
              <w:t xml:space="preserve">, </w:t>
            </w:r>
            <w:r>
              <w:fldChar w:fldCharType="begin"/>
            </w:r>
            <w:r>
              <w:instrText xml:space="preserve"> MERGEFIELD DSI_ADD3 </w:instrText>
            </w:r>
            <w:r>
              <w:fldChar w:fldCharType="separate"/>
            </w:r>
            <w:r w:rsidR="00C551D6" w:rsidRPr="00C551D6">
              <w:rPr>
                <w:noProof/>
              </w:rPr>
              <w:t>Ynysybwl</w:t>
            </w:r>
            <w:r>
              <w:rPr>
                <w:noProof/>
              </w:rPr>
              <w:fldChar w:fldCharType="end"/>
            </w:r>
            <w:r w:rsidR="00090E37" w:rsidRPr="00C551D6">
              <w:t xml:space="preserve">, </w:t>
            </w:r>
            <w:r>
              <w:fldChar w:fldCharType="begin"/>
            </w:r>
            <w:r>
              <w:instrText xml:space="preserve"> MERGEFIELD DSI_ADD4 </w:instrText>
            </w:r>
            <w:r>
              <w:fldChar w:fldCharType="separate"/>
            </w:r>
            <w:r w:rsidR="00C551D6" w:rsidRPr="00C551D6">
              <w:rPr>
                <w:noProof/>
              </w:rPr>
              <w:t>Pontypridd</w:t>
            </w:r>
            <w:r>
              <w:rPr>
                <w:noProof/>
              </w:rPr>
              <w:fldChar w:fldCharType="end"/>
            </w:r>
            <w:r w:rsidR="00090E37" w:rsidRPr="00C551D6">
              <w:t xml:space="preserve">, </w:t>
            </w:r>
            <w:r>
              <w:fldChar w:fldCharType="begin"/>
            </w:r>
            <w:r>
              <w:instrText xml:space="preserve"> MERGEFIELD DSI_POST_CODE </w:instrText>
            </w:r>
            <w:r>
              <w:fldChar w:fldCharType="separate"/>
            </w:r>
            <w:r w:rsidR="00C551D6" w:rsidRPr="00C551D6">
              <w:rPr>
                <w:noProof/>
              </w:rPr>
              <w:t>CF37 3EW</w:t>
            </w:r>
            <w:r>
              <w:rPr>
                <w:noProof/>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D9B86E" w:rsidR="00926B5E" w:rsidRPr="004921D8" w:rsidRDefault="00926B5E">
            <w:pPr>
              <w:pStyle w:val="TableText"/>
              <w:rPr>
                <w:sz w:val="18"/>
                <w:szCs w:val="18"/>
              </w:rPr>
            </w:pPr>
            <w:r w:rsidRPr="00011672">
              <w:rPr>
                <w:rStyle w:val="Red"/>
                <w:color w:val="auto"/>
                <w:sz w:val="18"/>
                <w:szCs w:val="18"/>
              </w:rPr>
              <w:t>To be notified within 7 days of detection</w:t>
            </w:r>
            <w:r w:rsidR="006C7CD3" w:rsidRPr="00011672">
              <w:rPr>
                <w:rStyle w:val="Red"/>
                <w:color w:val="auto"/>
                <w:sz w:val="18"/>
                <w:szCs w:val="18"/>
              </w:rPr>
              <w:t xml:space="preserve"> </w:t>
            </w:r>
            <w:r w:rsidRPr="00011672">
              <w:rPr>
                <w:rStyle w:val="Red"/>
                <w:color w:val="auto"/>
                <w:sz w:val="18"/>
                <w:szCs w:val="18"/>
              </w:rPr>
              <w:t xml:space="preserve">unless otherwise agreed in writing by </w:t>
            </w:r>
            <w:r w:rsidR="004E5F50" w:rsidRPr="0001167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B5715F" w:rsidRDefault="00926B5E" w:rsidP="00A9057C">
      <w:pPr>
        <w:ind w:left="567"/>
        <w:rPr>
          <w:sz w:val="18"/>
          <w:szCs w:val="18"/>
        </w:rPr>
      </w:pPr>
      <w:r w:rsidRPr="00B5715F">
        <w:rPr>
          <w:sz w:val="18"/>
          <w:szCs w:val="18"/>
        </w:rPr>
        <w:t>“accident” means an accident that may result in pollution.</w:t>
      </w:r>
    </w:p>
    <w:p w14:paraId="572F84C6" w14:textId="274689B6" w:rsidR="00080065" w:rsidRPr="00B5715F" w:rsidRDefault="00B5715F" w:rsidP="00A9057C">
      <w:pPr>
        <w:ind w:left="567"/>
        <w:rPr>
          <w:sz w:val="18"/>
          <w:szCs w:val="18"/>
        </w:rPr>
      </w:pPr>
      <w:r>
        <w:rPr>
          <w:sz w:val="18"/>
          <w:szCs w:val="18"/>
        </w:rPr>
        <w:t>“annually”</w:t>
      </w:r>
      <w:r w:rsidR="00080065" w:rsidRPr="00B5715F">
        <w:rPr>
          <w:sz w:val="18"/>
          <w:szCs w:val="18"/>
        </w:rPr>
        <w:t xml:space="preserve"> means once every year.</w:t>
      </w:r>
    </w:p>
    <w:p w14:paraId="5505780B" w14:textId="77777777" w:rsidR="00926B5E" w:rsidRPr="00B5715F" w:rsidRDefault="00926B5E"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38DC9839" w:rsidR="00635467" w:rsidRPr="00B5715F" w:rsidRDefault="00F81E8E" w:rsidP="00635467">
      <w:pPr>
        <w:pStyle w:val="BodyTextIndent"/>
        <w:tabs>
          <w:tab w:val="left" w:pos="1418"/>
        </w:tabs>
        <w:ind w:left="567"/>
        <w:rPr>
          <w:rFonts w:ascii="Arial" w:hAnsi="Arial" w:cs="Arial"/>
          <w:sz w:val="18"/>
          <w:szCs w:val="18"/>
        </w:rPr>
      </w:pPr>
      <w:r>
        <w:rPr>
          <w:rFonts w:ascii="Arial" w:hAnsi="Arial" w:cs="Arial"/>
          <w:sz w:val="18"/>
          <w:szCs w:val="18"/>
        </w:rPr>
        <w:t>“</w:t>
      </w:r>
      <w:proofErr w:type="gramStart"/>
      <w:r>
        <w:rPr>
          <w:rFonts w:ascii="Arial" w:hAnsi="Arial" w:cs="Arial"/>
          <w:sz w:val="18"/>
          <w:szCs w:val="18"/>
        </w:rPr>
        <w:t>block</w:t>
      </w:r>
      <w:proofErr w:type="gramEnd"/>
      <w:r>
        <w:rPr>
          <w:rFonts w:ascii="Arial" w:hAnsi="Arial" w:cs="Arial"/>
          <w:sz w:val="18"/>
          <w:szCs w:val="18"/>
        </w:rPr>
        <w:t>-</w:t>
      </w:r>
      <w:r w:rsidR="00635467" w:rsidRPr="00B5715F">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4D3C0C" w:rsidRPr="00B5715F">
        <w:rPr>
          <w:rFonts w:ascii="Arial" w:hAnsi="Arial" w:cs="Arial"/>
          <w:sz w:val="18"/>
          <w:szCs w:val="18"/>
        </w:rPr>
        <w:t>24-hour</w:t>
      </w:r>
      <w:r w:rsidR="00635467" w:rsidRPr="00B5715F">
        <w:rPr>
          <w:rFonts w:ascii="Arial" w:hAnsi="Arial" w:cs="Arial"/>
          <w:sz w:val="18"/>
          <w:szCs w:val="18"/>
        </w:rPr>
        <w:t xml:space="preserve"> duration counts as 1 additional spill and the whole of the 24</w:t>
      </w:r>
      <w:r w:rsidR="004D3C0C">
        <w:rPr>
          <w:rFonts w:ascii="Arial" w:hAnsi="Arial" w:cs="Arial"/>
          <w:sz w:val="18"/>
          <w:szCs w:val="18"/>
        </w:rPr>
        <w:t>-</w:t>
      </w:r>
      <w:r w:rsidR="00635467" w:rsidRPr="00B5715F">
        <w:rPr>
          <w:rFonts w:ascii="Arial" w:hAnsi="Arial" w:cs="Arial"/>
          <w:sz w:val="18"/>
          <w:szCs w:val="18"/>
        </w:rPr>
        <w:t xml:space="preserve">hour block is included. </w:t>
      </w:r>
    </w:p>
    <w:p w14:paraId="13EE4FCA" w14:textId="179A7219" w:rsidR="00197F73" w:rsidRPr="00B5715F" w:rsidRDefault="00B5715F" w:rsidP="00197F73">
      <w:pPr>
        <w:pStyle w:val="BodyTextIndent"/>
        <w:ind w:left="567"/>
        <w:rPr>
          <w:sz w:val="18"/>
          <w:szCs w:val="18"/>
        </w:rPr>
      </w:pPr>
      <w:r>
        <w:rPr>
          <w:rFonts w:asciiTheme="minorHAnsi" w:hAnsiTheme="minorHAnsi" w:cstheme="minorHAnsi"/>
          <w:sz w:val="18"/>
          <w:szCs w:val="18"/>
        </w:rPr>
        <w:t>“</w:t>
      </w:r>
      <w:proofErr w:type="gramStart"/>
      <w:r w:rsidR="00197F73" w:rsidRPr="00B5715F">
        <w:rPr>
          <w:rFonts w:ascii="Arial" w:hAnsi="Arial" w:cs="Arial"/>
          <w:sz w:val="18"/>
          <w:szCs w:val="18"/>
        </w:rPr>
        <w:t>event</w:t>
      </w:r>
      <w:proofErr w:type="gramEnd"/>
      <w:r w:rsidR="00197F73" w:rsidRPr="00B5715F">
        <w:rPr>
          <w:rFonts w:ascii="Arial" w:hAnsi="Arial" w:cs="Arial"/>
          <w:sz w:val="18"/>
          <w:szCs w:val="18"/>
        </w:rPr>
        <w:t xml:space="preserve"> recor</w:t>
      </w:r>
      <w:r>
        <w:rPr>
          <w:rFonts w:ascii="Arial" w:hAnsi="Arial" w:cs="Arial"/>
          <w:sz w:val="18"/>
          <w:szCs w:val="18"/>
        </w:rPr>
        <w:t>der”</w:t>
      </w:r>
      <w:r w:rsidR="00197F73" w:rsidRPr="00B5715F">
        <w:rPr>
          <w:rFonts w:ascii="Arial" w:hAnsi="Arial" w:cs="Arial"/>
          <w:sz w:val="18"/>
          <w:szCs w:val="18"/>
        </w:rPr>
        <w:t xml:space="preserve"> a recorder which records the start time </w:t>
      </w:r>
      <w:r w:rsidR="00E3410A" w:rsidRPr="00B5715F">
        <w:rPr>
          <w:rFonts w:ascii="Arial" w:hAnsi="Arial" w:cs="Arial"/>
          <w:sz w:val="18"/>
          <w:szCs w:val="18"/>
        </w:rPr>
        <w:t>and end</w:t>
      </w:r>
      <w:r w:rsidR="00197F73" w:rsidRPr="00B5715F">
        <w:rPr>
          <w:rFonts w:ascii="Arial" w:hAnsi="Arial" w:cs="Arial"/>
          <w:sz w:val="18"/>
          <w:szCs w:val="18"/>
        </w:rPr>
        <w:t xml:space="preserve"> time of individual overflow events </w:t>
      </w:r>
    </w:p>
    <w:p w14:paraId="3877A21E" w14:textId="77777777" w:rsidR="008C7B64" w:rsidRPr="00B5715F" w:rsidRDefault="008C7B64" w:rsidP="00A9057C">
      <w:pPr>
        <w:ind w:left="567"/>
        <w:rPr>
          <w:sz w:val="18"/>
          <w:szCs w:val="18"/>
        </w:rPr>
      </w:pPr>
      <w:r w:rsidRPr="00B5715F">
        <w:rPr>
          <w:sz w:val="18"/>
          <w:szCs w:val="18"/>
        </w:rPr>
        <w:t>“</w:t>
      </w:r>
      <w:proofErr w:type="gramStart"/>
      <w:r w:rsidRPr="00B5715F">
        <w:rPr>
          <w:sz w:val="18"/>
          <w:szCs w:val="18"/>
        </w:rPr>
        <w:t>emissions</w:t>
      </w:r>
      <w:proofErr w:type="gramEnd"/>
      <w:r w:rsidRPr="00B5715F">
        <w:rPr>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B5715F" w:rsidRDefault="00926B5E" w:rsidP="00A9057C">
      <w:pPr>
        <w:ind w:left="567"/>
        <w:rPr>
          <w:sz w:val="18"/>
          <w:szCs w:val="18"/>
        </w:rPr>
      </w:pPr>
      <w:r w:rsidRPr="00B5715F">
        <w:rPr>
          <w:sz w:val="18"/>
          <w:szCs w:val="18"/>
        </w:rPr>
        <w:t>“EP Regulations” means The Environmental Permitting (Englan</w:t>
      </w:r>
      <w:r w:rsidR="006F628C" w:rsidRPr="00B5715F">
        <w:rPr>
          <w:sz w:val="18"/>
          <w:szCs w:val="18"/>
        </w:rPr>
        <w:t>d and Wales) Regulations SI 2016 No.1154</w:t>
      </w:r>
      <w:r w:rsidRPr="00B5715F">
        <w:rPr>
          <w:sz w:val="18"/>
          <w:szCs w:val="18"/>
        </w:rPr>
        <w:t xml:space="preserve"> and words and expressions used in this permit which are also used in the Regulations have the same meanings as in those Regulations.</w:t>
      </w:r>
    </w:p>
    <w:p w14:paraId="0B0E22D3" w14:textId="77777777" w:rsidR="00426068" w:rsidRPr="00B5715F" w:rsidRDefault="00426068" w:rsidP="00A9057C">
      <w:pPr>
        <w:ind w:left="567"/>
        <w:rPr>
          <w:rStyle w:val="Red"/>
          <w:color w:val="auto"/>
          <w:sz w:val="18"/>
          <w:szCs w:val="18"/>
        </w:rPr>
      </w:pPr>
      <w:r w:rsidRPr="00B5715F">
        <w:rPr>
          <w:rStyle w:val="Red"/>
          <w:color w:val="auto"/>
          <w:sz w:val="18"/>
          <w:szCs w:val="18"/>
        </w:rPr>
        <w:t>“</w:t>
      </w:r>
      <w:proofErr w:type="gramStart"/>
      <w:r w:rsidRPr="00B5715F">
        <w:rPr>
          <w:rStyle w:val="Red"/>
          <w:color w:val="auto"/>
          <w:sz w:val="18"/>
          <w:szCs w:val="18"/>
        </w:rPr>
        <w:t>minimum</w:t>
      </w:r>
      <w:proofErr w:type="gramEnd"/>
      <w:r w:rsidRPr="00B5715F">
        <w:rPr>
          <w:rStyle w:val="Red"/>
          <w:color w:val="auto"/>
          <w:sz w:val="18"/>
          <w:szCs w:val="18"/>
        </w:rPr>
        <w:t xml:space="preserve"> screen capacity flow” means the minimum flow passed through the screens to the outfall when the screen bypass operates. </w:t>
      </w:r>
    </w:p>
    <w:p w14:paraId="73BBDB69" w14:textId="221E5034" w:rsidR="00B57914" w:rsidRPr="00B5715F" w:rsidRDefault="00B57914" w:rsidP="00A9057C">
      <w:pPr>
        <w:ind w:left="567"/>
        <w:rPr>
          <w:rStyle w:val="Red"/>
          <w:color w:val="auto"/>
          <w:sz w:val="18"/>
          <w:szCs w:val="18"/>
        </w:rPr>
      </w:pPr>
      <w:r w:rsidRPr="00B5715F">
        <w:rPr>
          <w:rStyle w:val="Red"/>
          <w:color w:val="auto"/>
          <w:sz w:val="18"/>
          <w:szCs w:val="18"/>
        </w:rPr>
        <w:t>“</w:t>
      </w:r>
      <w:proofErr w:type="gramStart"/>
      <w:r w:rsidRPr="00B5715F">
        <w:rPr>
          <w:rStyle w:val="Red"/>
          <w:color w:val="auto"/>
          <w:sz w:val="18"/>
          <w:szCs w:val="18"/>
        </w:rPr>
        <w:t>monitoring</w:t>
      </w:r>
      <w:proofErr w:type="gramEnd"/>
      <w:r w:rsidRPr="00B5715F">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B5715F">
        <w:rPr>
          <w:rStyle w:val="Red"/>
          <w:color w:val="auto"/>
          <w:sz w:val="18"/>
          <w:szCs w:val="18"/>
        </w:rPr>
        <w:t>.</w:t>
      </w:r>
    </w:p>
    <w:p w14:paraId="1F3728A0" w14:textId="06B1E4BF" w:rsidR="00AC2B82" w:rsidRPr="00B5715F" w:rsidRDefault="00AC2B82"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B5715F" w:rsidRDefault="00661970"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B5715F" w:rsidRDefault="00827ADC" w:rsidP="00661970">
      <w:pPr>
        <w:pStyle w:val="Default"/>
        <w:ind w:left="567"/>
        <w:rPr>
          <w:color w:val="auto"/>
          <w:sz w:val="18"/>
          <w:szCs w:val="18"/>
        </w:rPr>
      </w:pPr>
    </w:p>
    <w:p w14:paraId="4AB47356" w14:textId="75D77462" w:rsidR="00197F73" w:rsidRPr="00B5715F" w:rsidRDefault="00197F73" w:rsidP="00197F73">
      <w:pPr>
        <w:pStyle w:val="BodyTextIndent"/>
        <w:tabs>
          <w:tab w:val="left" w:pos="1418"/>
        </w:tabs>
        <w:ind w:left="567"/>
        <w:rPr>
          <w:rFonts w:ascii="Arial" w:hAnsi="Arial" w:cs="Arial"/>
          <w:sz w:val="18"/>
          <w:szCs w:val="18"/>
        </w:rPr>
      </w:pPr>
      <w:r w:rsidRPr="00B5715F">
        <w:rPr>
          <w:rFonts w:ascii="Arial" w:hAnsi="Arial" w:cs="Arial"/>
          <w:sz w:val="18"/>
          <w:szCs w:val="18"/>
        </w:rPr>
        <w:t>“</w:t>
      </w:r>
      <w:proofErr w:type="gramStart"/>
      <w:r w:rsidRPr="00B5715F">
        <w:rPr>
          <w:rFonts w:ascii="Arial" w:hAnsi="Arial" w:cs="Arial"/>
          <w:sz w:val="18"/>
          <w:szCs w:val="18"/>
        </w:rPr>
        <w:t>overflow</w:t>
      </w:r>
      <w:proofErr w:type="gramEnd"/>
      <w:r w:rsidRPr="00B5715F">
        <w:rPr>
          <w:rFonts w:ascii="Arial" w:hAnsi="Arial" w:cs="Arial"/>
          <w:sz w:val="18"/>
          <w:szCs w:val="18"/>
        </w:rPr>
        <w:t xml:space="preserve"> event” any individual operation, of any duration, of the event recorder or any recorded discharge of sewage from the outfall</w:t>
      </w:r>
      <w:r w:rsidR="00412AF0" w:rsidRPr="00B5715F">
        <w:rPr>
          <w:rFonts w:ascii="Arial" w:hAnsi="Arial" w:cs="Arial"/>
          <w:sz w:val="18"/>
          <w:szCs w:val="18"/>
        </w:rPr>
        <w:t>.</w:t>
      </w:r>
    </w:p>
    <w:p w14:paraId="07B9794C" w14:textId="77777777" w:rsidR="00197F73" w:rsidRPr="00B5715F" w:rsidRDefault="001F4B89" w:rsidP="00A9057C">
      <w:pPr>
        <w:ind w:left="567"/>
        <w:rPr>
          <w:sz w:val="18"/>
          <w:szCs w:val="18"/>
        </w:rPr>
      </w:pPr>
      <w:r w:rsidRPr="00B5715F">
        <w:rPr>
          <w:sz w:val="18"/>
          <w:szCs w:val="18"/>
        </w:rPr>
        <w:t>“</w:t>
      </w:r>
      <w:proofErr w:type="gramStart"/>
      <w:r w:rsidR="00C50CAA" w:rsidRPr="00B5715F">
        <w:rPr>
          <w:sz w:val="18"/>
          <w:szCs w:val="18"/>
        </w:rPr>
        <w:t>o</w:t>
      </w:r>
      <w:r w:rsidRPr="00B5715F">
        <w:rPr>
          <w:sz w:val="18"/>
          <w:szCs w:val="18"/>
        </w:rPr>
        <w:t>verflow</w:t>
      </w:r>
      <w:proofErr w:type="gramEnd"/>
      <w:r w:rsidRPr="00B5715F">
        <w:rPr>
          <w:sz w:val="18"/>
          <w:szCs w:val="18"/>
        </w:rPr>
        <w:t xml:space="preserve"> setting” means the minimum flow passed forward to the continuation sewer when the overflow operates.</w:t>
      </w:r>
    </w:p>
    <w:p w14:paraId="716EFDEC" w14:textId="3B8536F0" w:rsidR="008C7B64" w:rsidRPr="00B5715F" w:rsidRDefault="00B5715F" w:rsidP="00A9057C">
      <w:pPr>
        <w:ind w:left="567"/>
        <w:rPr>
          <w:sz w:val="18"/>
          <w:szCs w:val="18"/>
        </w:rPr>
      </w:pPr>
      <w:r>
        <w:rPr>
          <w:sz w:val="18"/>
          <w:szCs w:val="18"/>
        </w:rPr>
        <w:t>“quarter”</w:t>
      </w:r>
      <w:r w:rsidR="008C7B64" w:rsidRPr="00B5715F">
        <w:rPr>
          <w:sz w:val="18"/>
          <w:szCs w:val="18"/>
        </w:rPr>
        <w:t xml:space="preserve"> means a calendar year quarter commencing on 1 January, 1 April, 1 July or 1 October.</w:t>
      </w:r>
    </w:p>
    <w:p w14:paraId="4A10321B" w14:textId="6E2C521C" w:rsidR="00197F73" w:rsidRPr="00B5715F" w:rsidRDefault="008C7B64" w:rsidP="00197F73">
      <w:pPr>
        <w:ind w:left="567"/>
        <w:rPr>
          <w:rFonts w:ascii="Arial" w:hAnsi="Arial" w:cs="Arial"/>
          <w:sz w:val="18"/>
          <w:szCs w:val="18"/>
        </w:rPr>
      </w:pPr>
      <w:r w:rsidRPr="00B5715F">
        <w:rPr>
          <w:sz w:val="18"/>
          <w:szCs w:val="18"/>
        </w:rPr>
        <w:t>“</w:t>
      </w:r>
      <w:proofErr w:type="gramStart"/>
      <w:r w:rsidRPr="00B5715F">
        <w:rPr>
          <w:sz w:val="18"/>
          <w:szCs w:val="18"/>
        </w:rPr>
        <w:t>significant</w:t>
      </w:r>
      <w:proofErr w:type="gramEnd"/>
      <w:r w:rsidRPr="00B5715F">
        <w:rPr>
          <w:sz w:val="18"/>
          <w:szCs w:val="18"/>
        </w:rPr>
        <w:t xml:space="preserve"> </w:t>
      </w:r>
      <w:r w:rsidR="002C4385" w:rsidRPr="00B5715F">
        <w:rPr>
          <w:sz w:val="18"/>
          <w:szCs w:val="18"/>
        </w:rPr>
        <w:t>pollution” means</w:t>
      </w:r>
      <w:r w:rsidR="00121737" w:rsidRPr="00B5715F">
        <w:rPr>
          <w:sz w:val="18"/>
          <w:szCs w:val="18"/>
        </w:rPr>
        <w:t xml:space="preserve"> a </w:t>
      </w:r>
      <w:r w:rsidR="002C4385" w:rsidRPr="00B5715F">
        <w:rPr>
          <w:sz w:val="18"/>
          <w:szCs w:val="18"/>
        </w:rPr>
        <w:t>high-level</w:t>
      </w:r>
      <w:r w:rsidR="00121737" w:rsidRPr="00B5715F">
        <w:rPr>
          <w:sz w:val="18"/>
          <w:szCs w:val="18"/>
        </w:rPr>
        <w:t xml:space="preserve"> impact incident as indicated by NRW incident classification system.</w:t>
      </w:r>
    </w:p>
    <w:p w14:paraId="6A5F1AE2" w14:textId="556CED10" w:rsidR="00197F73" w:rsidRPr="00B5715F"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B5715F">
        <w:rPr>
          <w:rFonts w:ascii="Arial" w:hAnsi="Arial" w:cs="Arial"/>
          <w:sz w:val="18"/>
          <w:szCs w:val="18"/>
        </w:rPr>
        <w:t>“</w:t>
      </w:r>
      <w:proofErr w:type="gramStart"/>
      <w:r w:rsidRPr="00B5715F">
        <w:rPr>
          <w:rFonts w:ascii="Arial" w:hAnsi="Arial" w:cs="Arial"/>
          <w:sz w:val="18"/>
          <w:szCs w:val="18"/>
        </w:rPr>
        <w:t>significant</w:t>
      </w:r>
      <w:proofErr w:type="gramEnd"/>
      <w:r w:rsidRPr="00B5715F">
        <w:rPr>
          <w:rFonts w:ascii="Arial" w:hAnsi="Arial" w:cs="Arial"/>
          <w:sz w:val="18"/>
          <w:szCs w:val="18"/>
        </w:rPr>
        <w:t xml:space="preserve">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bookmarkEnd w:id="8"/>
      <w:bookmarkEnd w:id="9"/>
    </w:p>
    <w:p w14:paraId="4ECF713A" w14:textId="17527035" w:rsidR="00720D19" w:rsidRPr="00B5715F" w:rsidRDefault="00720D19" w:rsidP="00197F73">
      <w:pPr>
        <w:pStyle w:val="BodyTextIndent"/>
        <w:tabs>
          <w:tab w:val="left" w:pos="1418"/>
        </w:tabs>
        <w:ind w:left="567"/>
        <w:rPr>
          <w:sz w:val="18"/>
          <w:szCs w:val="18"/>
        </w:rPr>
      </w:pPr>
      <w:bookmarkStart w:id="10" w:name="_Hlk13661209"/>
      <w:r w:rsidRPr="00B5715F">
        <w:rPr>
          <w:rFonts w:ascii="Arial" w:hAnsi="Arial" w:cs="Arial"/>
          <w:sz w:val="18"/>
          <w:szCs w:val="18"/>
        </w:rPr>
        <w:t xml:space="preserve">“SOAF” </w:t>
      </w:r>
      <w:r w:rsidR="00C056F9" w:rsidRPr="00B5715F">
        <w:rPr>
          <w:rFonts w:ascii="Arial" w:hAnsi="Arial" w:cs="Arial"/>
          <w:sz w:val="18"/>
          <w:szCs w:val="18"/>
        </w:rPr>
        <w:t>means Storm Overflow Assessment Framework.</w:t>
      </w:r>
    </w:p>
    <w:bookmarkEnd w:id="10"/>
    <w:p w14:paraId="11216FD0" w14:textId="544CBE8E" w:rsidR="001F4B89" w:rsidRPr="00B5715F" w:rsidRDefault="001F4B89" w:rsidP="00A9057C">
      <w:pPr>
        <w:ind w:left="567"/>
        <w:rPr>
          <w:sz w:val="18"/>
          <w:szCs w:val="18"/>
        </w:rPr>
      </w:pPr>
      <w:r w:rsidRPr="00B5715F">
        <w:rPr>
          <w:sz w:val="18"/>
          <w:szCs w:val="18"/>
        </w:rPr>
        <w:t>“year” means calendar year ending 31 December.</w:t>
      </w:r>
    </w:p>
    <w:p w14:paraId="4ACB3842" w14:textId="77777777" w:rsidR="00327B68" w:rsidRPr="00B5715F" w:rsidRDefault="00327B68"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77777777" w:rsidR="006C7CD3" w:rsidRDefault="00926B5E" w:rsidP="00A9057C">
      <w:pPr>
        <w:pStyle w:val="Heading1"/>
        <w:ind w:left="567"/>
      </w:pPr>
      <w:r>
        <w:lastRenderedPageBreak/>
        <w:t xml:space="preserve">Schedule 7 </w:t>
      </w:r>
      <w:r w:rsidRPr="00926B5E">
        <w:t>–</w:t>
      </w:r>
      <w:r>
        <w:t xml:space="preserve"> Site plan</w:t>
      </w:r>
    </w:p>
    <w:p w14:paraId="246BC335" w14:textId="77777777" w:rsidR="00532D8E" w:rsidRDefault="00C551D6" w:rsidP="000152F0">
      <w:pPr>
        <w:ind w:left="567"/>
        <w:rPr>
          <w:rFonts w:ascii="Arial" w:hAnsi="Arial"/>
          <w:szCs w:val="20"/>
        </w:rPr>
      </w:pPr>
      <w:r>
        <w:rPr>
          <w:noProof/>
        </w:rPr>
        <w:drawing>
          <wp:inline distT="0" distB="0" distL="0" distR="0" wp14:anchorId="5646F0D7" wp14:editId="06729DAC">
            <wp:extent cx="5640732" cy="3886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55642" cy="3896472"/>
                    </a:xfrm>
                    <a:prstGeom prst="rect">
                      <a:avLst/>
                    </a:prstGeom>
                  </pic:spPr>
                </pic:pic>
              </a:graphicData>
            </a:graphic>
          </wp:inline>
        </w:drawing>
      </w:r>
      <w:r w:rsidRPr="00011672">
        <w:rPr>
          <w:rFonts w:ascii="Arial" w:hAnsi="Arial"/>
          <w:szCs w:val="20"/>
        </w:rPr>
        <w:t xml:space="preserve"> </w:t>
      </w:r>
    </w:p>
    <w:p w14:paraId="350F52E2" w14:textId="4AF01566" w:rsidR="00532D8E" w:rsidRDefault="00532D8E" w:rsidP="00532D8E">
      <w:pPr>
        <w:ind w:left="567"/>
        <w:rPr>
          <w:rFonts w:ascii="Arial" w:hAnsi="Arial"/>
          <w:szCs w:val="20"/>
        </w:rPr>
      </w:pPr>
      <w:r>
        <w:rPr>
          <w:noProof/>
        </w:rPr>
        <w:drawing>
          <wp:inline distT="0" distB="0" distL="0" distR="0" wp14:anchorId="67EB7150" wp14:editId="7B424C52">
            <wp:extent cx="5597718" cy="2753576"/>
            <wp:effectExtent l="0" t="0" r="317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08613" cy="2758935"/>
                    </a:xfrm>
                    <a:prstGeom prst="rect">
                      <a:avLst/>
                    </a:prstGeom>
                    <a:noFill/>
                    <a:ln>
                      <a:noFill/>
                    </a:ln>
                  </pic:spPr>
                </pic:pic>
              </a:graphicData>
            </a:graphic>
          </wp:inline>
        </w:drawing>
      </w:r>
    </w:p>
    <w:p w14:paraId="6BA62E01" w14:textId="1C93FE71" w:rsidR="000152F0" w:rsidRPr="00E65E75" w:rsidRDefault="000152F0" w:rsidP="000152F0">
      <w:pPr>
        <w:ind w:left="567"/>
        <w:rPr>
          <w:rFonts w:ascii="Arial" w:hAnsi="Arial"/>
          <w:color w:val="FF0000" w:themeColor="accent1"/>
          <w:szCs w:val="20"/>
        </w:rPr>
      </w:pPr>
      <w:r w:rsidRPr="00011672">
        <w:rPr>
          <w:rFonts w:ascii="Arial" w:hAnsi="Arial"/>
          <w:szCs w:val="20"/>
        </w:rPr>
        <w:t xml:space="preserve">© Crown Copyright and database right </w:t>
      </w:r>
      <w:r w:rsidR="006C7CD3" w:rsidRPr="00011672">
        <w:rPr>
          <w:rFonts w:ascii="Arial" w:hAnsi="Arial"/>
          <w:szCs w:val="20"/>
        </w:rPr>
        <w:t>20</w:t>
      </w:r>
      <w:r w:rsidR="00DA158A">
        <w:rPr>
          <w:rFonts w:ascii="Arial" w:hAnsi="Arial"/>
          <w:szCs w:val="20"/>
        </w:rPr>
        <w:t>2</w:t>
      </w:r>
      <w:r w:rsidR="00DE39DC">
        <w:rPr>
          <w:rFonts w:ascii="Arial" w:hAnsi="Arial"/>
          <w:szCs w:val="20"/>
        </w:rPr>
        <w:t>2</w:t>
      </w:r>
      <w:r w:rsidRPr="00011672">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37AE53AC" w:rsidR="00081CC9" w:rsidRDefault="00081CC9" w:rsidP="000848DA"/>
    <w:sectPr w:rsidR="00081CC9" w:rsidSect="002C1478">
      <w:footerReference w:type="default" r:id="rId18"/>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89EBA" w14:textId="77777777" w:rsidR="001F6D81" w:rsidRDefault="001F6D81" w:rsidP="00FF16FF">
      <w:pPr>
        <w:spacing w:before="0" w:after="0" w:line="240" w:lineRule="auto"/>
      </w:pPr>
      <w:r>
        <w:separator/>
      </w:r>
    </w:p>
  </w:endnote>
  <w:endnote w:type="continuationSeparator" w:id="0">
    <w:p w14:paraId="3A6D43F1" w14:textId="77777777" w:rsidR="001F6D81" w:rsidRDefault="001F6D8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BECBA" w14:textId="77777777" w:rsidR="002C1478" w:rsidRDefault="002C1478" w:rsidP="002C1478">
    <w:pPr>
      <w:pStyle w:val="Footer"/>
    </w:pPr>
    <w:r>
      <w:t xml:space="preserve">Variation application </w:t>
    </w:r>
    <w:r w:rsidRPr="000B6B93">
      <w:t xml:space="preserve">number </w:t>
    </w:r>
  </w:p>
  <w:p w14:paraId="341B42FE" w14:textId="07E3B8E7" w:rsidR="003565C7" w:rsidRPr="002C1478" w:rsidRDefault="00C551D6" w:rsidP="002C1478">
    <w:pPr>
      <w:pStyle w:val="Footer"/>
    </w:pPr>
    <w:r w:rsidRPr="00C551D6">
      <w:t>PAN-018996</w:t>
    </w:r>
    <w:r w:rsidR="002C1478" w:rsidRPr="000B6B93">
      <w:ptab w:relativeTo="margin" w:alignment="center" w:leader="none"/>
    </w:r>
    <w:r w:rsidR="002C1478">
      <w:t xml:space="preserve">Page </w:t>
    </w:r>
    <w:r w:rsidR="002C1478">
      <w:fldChar w:fldCharType="begin"/>
    </w:r>
    <w:r w:rsidR="002C1478">
      <w:instrText xml:space="preserve"> PAGE  \* roman  \* MERGEFORMAT </w:instrText>
    </w:r>
    <w:r w:rsidR="002C1478">
      <w:fldChar w:fldCharType="separate"/>
    </w:r>
    <w:r w:rsidR="002C1478">
      <w:t>iv</w:t>
    </w:r>
    <w:r w:rsidR="002C1478">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C32A3" w14:textId="7AFEEF5B" w:rsidR="002C1478" w:rsidRDefault="002C1478" w:rsidP="002C1478">
    <w:pPr>
      <w:pStyle w:val="Footer"/>
    </w:pPr>
    <w:r>
      <w:t>Permit number</w:t>
    </w:r>
    <w:r w:rsidR="009D67BC">
      <w:t>:</w:t>
    </w:r>
    <w:r>
      <w:t xml:space="preserve"> </w:t>
    </w:r>
  </w:p>
  <w:p w14:paraId="452701AA" w14:textId="069F7E53" w:rsidR="002C1478" w:rsidRPr="002C1478" w:rsidRDefault="00C551D6" w:rsidP="002C1478">
    <w:pPr>
      <w:pStyle w:val="Footer"/>
    </w:pPr>
    <w:r w:rsidRPr="00C551D6">
      <w:t xml:space="preserve">AE1006001 </w:t>
    </w:r>
    <w:r w:rsidR="002C1478" w:rsidRPr="000B6B93">
      <w:ptab w:relativeTo="margin" w:alignment="center" w:leader="none"/>
    </w:r>
    <w:r w:rsidR="002C1478">
      <w:t xml:space="preserve">Page </w:t>
    </w:r>
    <w:r w:rsidR="002C1478">
      <w:fldChar w:fldCharType="begin"/>
    </w:r>
    <w:r w:rsidR="002C1478">
      <w:instrText xml:space="preserve"> PAGE  \* Arabic  \* MERGEFORMAT </w:instrText>
    </w:r>
    <w:r w:rsidR="002C1478">
      <w:fldChar w:fldCharType="separate"/>
    </w:r>
    <w:r w:rsidR="002C1478">
      <w:t>1</w:t>
    </w:r>
    <w:r w:rsidR="002C1478">
      <w:fldChar w:fldCharType="end"/>
    </w:r>
    <w:r w:rsidR="002C1478">
      <w:t xml:space="preserve"> of </w:t>
    </w:r>
    <w:fldSimple w:instr=" SECTIONPAGES  \* Arabic  \* MERGEFORMAT ">
      <w:r w:rsidR="005A10BF">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9D9D1" w14:textId="77777777" w:rsidR="001F6D81" w:rsidRDefault="001F6D81" w:rsidP="00FF16FF">
      <w:pPr>
        <w:spacing w:before="0" w:after="0" w:line="240" w:lineRule="auto"/>
      </w:pPr>
      <w:r>
        <w:separator/>
      </w:r>
    </w:p>
  </w:footnote>
  <w:footnote w:type="continuationSeparator" w:id="0">
    <w:p w14:paraId="7A02DCF5" w14:textId="77777777" w:rsidR="001F6D81" w:rsidRDefault="001F6D8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11"/>
      <w:gridCol w:w="3111"/>
      <w:gridCol w:w="3111"/>
    </w:tblGrid>
    <w:tr w:rsidR="003565C7" w14:paraId="3E225F2E" w14:textId="77777777" w:rsidTr="09FA1109">
      <w:tc>
        <w:tcPr>
          <w:tcW w:w="3111" w:type="dxa"/>
        </w:tcPr>
        <w:p w14:paraId="34B87C32" w14:textId="4EA75C39" w:rsidR="003565C7" w:rsidRDefault="003565C7" w:rsidP="09FA1109">
          <w:pPr>
            <w:pStyle w:val="Header"/>
            <w:ind w:left="-115"/>
          </w:pPr>
        </w:p>
      </w:tc>
      <w:tc>
        <w:tcPr>
          <w:tcW w:w="3111" w:type="dxa"/>
        </w:tcPr>
        <w:p w14:paraId="53167B26" w14:textId="3DAA4F38" w:rsidR="003565C7" w:rsidRDefault="003565C7" w:rsidP="09FA1109">
          <w:pPr>
            <w:pStyle w:val="Header"/>
            <w:jc w:val="center"/>
          </w:pPr>
        </w:p>
      </w:tc>
      <w:tc>
        <w:tcPr>
          <w:tcW w:w="3111" w:type="dxa"/>
        </w:tcPr>
        <w:p w14:paraId="3CA2E9D0" w14:textId="44994A6B" w:rsidR="003565C7" w:rsidRDefault="003565C7" w:rsidP="09FA1109">
          <w:pPr>
            <w:pStyle w:val="Header"/>
            <w:ind w:right="-115"/>
            <w:jc w:val="right"/>
          </w:pPr>
        </w:p>
      </w:tc>
    </w:tr>
  </w:tbl>
  <w:p w14:paraId="653D88DE" w14:textId="0977CB21"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B50513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1F6D81"/>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1478"/>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27C94"/>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B668E"/>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32D8E"/>
    <w:rsid w:val="00544EAF"/>
    <w:rsid w:val="00551F8B"/>
    <w:rsid w:val="00553E83"/>
    <w:rsid w:val="00563124"/>
    <w:rsid w:val="0056619F"/>
    <w:rsid w:val="00573BA9"/>
    <w:rsid w:val="005746DB"/>
    <w:rsid w:val="00577CE3"/>
    <w:rsid w:val="00585DC8"/>
    <w:rsid w:val="005865E3"/>
    <w:rsid w:val="00590250"/>
    <w:rsid w:val="005919A4"/>
    <w:rsid w:val="005954C5"/>
    <w:rsid w:val="005A10BF"/>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18A1"/>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67BC"/>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0152"/>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860CD"/>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51D6"/>
    <w:rsid w:val="00C57A89"/>
    <w:rsid w:val="00C60E72"/>
    <w:rsid w:val="00C61701"/>
    <w:rsid w:val="00C64441"/>
    <w:rsid w:val="00C66721"/>
    <w:rsid w:val="00C668E9"/>
    <w:rsid w:val="00C71080"/>
    <w:rsid w:val="00C75569"/>
    <w:rsid w:val="00C8030E"/>
    <w:rsid w:val="00C82B77"/>
    <w:rsid w:val="00C85BB5"/>
    <w:rsid w:val="00C86D92"/>
    <w:rsid w:val="00C87813"/>
    <w:rsid w:val="00C907F2"/>
    <w:rsid w:val="00C943FD"/>
    <w:rsid w:val="00CA0F53"/>
    <w:rsid w:val="00CA1843"/>
    <w:rsid w:val="00CA35EF"/>
    <w:rsid w:val="00CB0F1E"/>
    <w:rsid w:val="00CB7AAE"/>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158A"/>
    <w:rsid w:val="00DA3B32"/>
    <w:rsid w:val="00DA59D3"/>
    <w:rsid w:val="00DA76EA"/>
    <w:rsid w:val="00DB0FD0"/>
    <w:rsid w:val="00DB41DE"/>
    <w:rsid w:val="00DB4A5A"/>
    <w:rsid w:val="00DC0586"/>
    <w:rsid w:val="00DC4C7F"/>
    <w:rsid w:val="00DD6C37"/>
    <w:rsid w:val="00DE39DC"/>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E8E"/>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REGU-184-6554732</_dlc_DocId>
    <_dlc_DocIdUrl xmlns="9be56660-2c31-41ef-bc00-23e72f632f2a">
      <Url>https://cyfoethnaturiolcymru.sharepoint.com/teams/Regulatory/Permitting/_layouts/15/DocIdRedir.aspx?ID=REGU-184-6554732</Url>
      <Description>REGU-184-6554732</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Cribbyn-Ddu Street Junction CSO</Site_x0020_Name>
    <Internal_x002f_External xmlns="859f7ad6-93f6-4205-b62b-a17f28acbbac">Internal document</Internal_x002f_External>
    <Post_x0020_code xmlns="859f7ad6-93f6-4205-b62b-a17f28acbbac">CF37 3EW</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2022-11-17T00:00:00+00:00</Document_x0020_Date>
    <Facility_x0020_Address xmlns="859f7ad6-93f6-4205-b62b-a17f28acbbac">Junction of Robert Street and Cribbyn-Ddu Street, Ynysybwl, Pontypridd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b67299c9-1600-4d20-976e-ea8f199d05b8"/>
    <ds:schemaRef ds:uri="http://schemas.openxmlformats.org/package/2006/metadata/core-properties"/>
    <ds:schemaRef ds:uri="859f7ad6-93f6-4205-b62b-a17f28acbbac"/>
    <ds:schemaRef ds:uri="http://purl.org/dc/terms/"/>
    <ds:schemaRef ds:uri="6e121689-de5b-41b9-a751-bfeda7fa2b07"/>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4F84D4B8-456F-4CA2-9AAD-2A745C57A94D}">
  <ds:schemaRefs>
    <ds:schemaRef ds:uri="http://schemas.openxmlformats.org/officeDocument/2006/bibliography"/>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295A90EF-BA2C-4418-8141-29DE04074F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59</TotalTime>
  <Pages>16</Pages>
  <Words>2711</Words>
  <Characters>15539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lastModifiedBy>Dauncey, Thomas</cp:lastModifiedBy>
  <cp:revision>7</cp:revision>
  <dcterms:created xsi:type="dcterms:W3CDTF">2022-10-19T14:44:00Z</dcterms:created>
  <dcterms:modified xsi:type="dcterms:W3CDTF">2022-11-17T14:01:00Z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438806e5-f800-432c-8fc8-3b1ebd08b3be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