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D79A6C8" w:rsidR="00312211" w:rsidRPr="0050110F" w:rsidRDefault="00312211" w:rsidP="00532EF8">
      <w:pPr>
        <w:pStyle w:val="coverLicenceHolder"/>
        <w:pBdr>
          <w:top w:val="single" w:sz="4" w:space="25" w:color="auto"/>
        </w:pBdr>
        <w:spacing w:line="276" w:lineRule="auto"/>
        <w:contextualSpacing/>
        <w:rPr>
          <w:color w:val="000000" w:themeColor="text1"/>
          <w:szCs w:val="24"/>
        </w:rPr>
      </w:pPr>
      <w:r w:rsidRPr="0050110F">
        <w:rPr>
          <w:color w:val="000000" w:themeColor="text1"/>
          <w:szCs w:val="24"/>
        </w:rPr>
        <w:fldChar w:fldCharType="begin"/>
      </w:r>
      <w:r w:rsidRPr="0050110F">
        <w:rPr>
          <w:color w:val="000000" w:themeColor="text1"/>
          <w:szCs w:val="24"/>
        </w:rPr>
        <w:instrText xml:space="preserve"> MERGEFIELD Site_name </w:instrText>
      </w:r>
      <w:r w:rsidRPr="0050110F">
        <w:rPr>
          <w:color w:val="000000" w:themeColor="text1"/>
          <w:szCs w:val="24"/>
        </w:rPr>
        <w:fldChar w:fldCharType="separate"/>
      </w:r>
      <w:r w:rsidR="0050110F" w:rsidRPr="0050110F">
        <w:rPr>
          <w:noProof/>
          <w:color w:val="000000" w:themeColor="text1"/>
          <w:szCs w:val="24"/>
        </w:rPr>
        <w:t>CSO and EO at Fontygary SPS and Lower Fontygary SPS</w:t>
      </w:r>
      <w:r w:rsidRPr="0050110F">
        <w:rPr>
          <w:color w:val="000000" w:themeColor="text1"/>
          <w:szCs w:val="24"/>
        </w:rPr>
        <w:fldChar w:fldCharType="end"/>
      </w:r>
    </w:p>
    <w:p w14:paraId="5C998AAF" w14:textId="490E5C4B" w:rsidR="00312211" w:rsidRPr="0050110F" w:rsidRDefault="00312211" w:rsidP="00532EF8">
      <w:pPr>
        <w:pStyle w:val="coverLicenceHolder"/>
        <w:pBdr>
          <w:top w:val="single" w:sz="4" w:space="25" w:color="auto"/>
        </w:pBdr>
        <w:spacing w:line="276" w:lineRule="auto"/>
        <w:contextualSpacing/>
        <w:rPr>
          <w:color w:val="000000" w:themeColor="text1"/>
          <w:szCs w:val="24"/>
        </w:rPr>
      </w:pPr>
      <w:r w:rsidRPr="0050110F">
        <w:rPr>
          <w:color w:val="000000" w:themeColor="text1"/>
          <w:szCs w:val="24"/>
        </w:rPr>
        <w:fldChar w:fldCharType="begin"/>
      </w:r>
      <w:r w:rsidRPr="0050110F">
        <w:rPr>
          <w:color w:val="000000" w:themeColor="text1"/>
          <w:szCs w:val="24"/>
        </w:rPr>
        <w:instrText xml:space="preserve"> MERGEFIELD DSI_ADD2 </w:instrText>
      </w:r>
      <w:r w:rsidRPr="0050110F">
        <w:rPr>
          <w:color w:val="000000" w:themeColor="text1"/>
          <w:szCs w:val="24"/>
        </w:rPr>
        <w:fldChar w:fldCharType="separate"/>
      </w:r>
      <w:r w:rsidR="0050110F" w:rsidRPr="0050110F">
        <w:rPr>
          <w:noProof/>
          <w:color w:val="000000" w:themeColor="text1"/>
          <w:szCs w:val="24"/>
        </w:rPr>
        <w:t>Fontygary Holiday Park</w:t>
      </w:r>
      <w:r w:rsidRPr="0050110F">
        <w:rPr>
          <w:color w:val="000000" w:themeColor="text1"/>
          <w:szCs w:val="24"/>
        </w:rPr>
        <w:fldChar w:fldCharType="end"/>
      </w:r>
    </w:p>
    <w:p w14:paraId="4694FE03" w14:textId="04AF190D" w:rsidR="00312211" w:rsidRPr="0050110F" w:rsidRDefault="00312211" w:rsidP="00532EF8">
      <w:pPr>
        <w:pStyle w:val="coverLicenceHolder"/>
        <w:pBdr>
          <w:top w:val="single" w:sz="4" w:space="25" w:color="auto"/>
        </w:pBdr>
        <w:spacing w:line="276" w:lineRule="auto"/>
        <w:contextualSpacing/>
        <w:rPr>
          <w:color w:val="000000" w:themeColor="text1"/>
          <w:szCs w:val="24"/>
        </w:rPr>
      </w:pPr>
      <w:r w:rsidRPr="0050110F">
        <w:rPr>
          <w:color w:val="000000" w:themeColor="text1"/>
          <w:szCs w:val="24"/>
        </w:rPr>
        <w:fldChar w:fldCharType="begin"/>
      </w:r>
      <w:r w:rsidRPr="0050110F">
        <w:rPr>
          <w:color w:val="000000" w:themeColor="text1"/>
          <w:szCs w:val="24"/>
        </w:rPr>
        <w:instrText xml:space="preserve"> MERGEFIELD DSI_ADD3 </w:instrText>
      </w:r>
      <w:r w:rsidRPr="0050110F">
        <w:rPr>
          <w:color w:val="000000" w:themeColor="text1"/>
          <w:szCs w:val="24"/>
        </w:rPr>
        <w:fldChar w:fldCharType="separate"/>
      </w:r>
      <w:r w:rsidR="0050110F" w:rsidRPr="0050110F">
        <w:rPr>
          <w:noProof/>
          <w:color w:val="000000" w:themeColor="text1"/>
          <w:szCs w:val="24"/>
        </w:rPr>
        <w:t>Fontygary Road</w:t>
      </w:r>
      <w:r w:rsidRPr="0050110F">
        <w:rPr>
          <w:color w:val="000000" w:themeColor="text1"/>
          <w:szCs w:val="24"/>
        </w:rPr>
        <w:fldChar w:fldCharType="end"/>
      </w:r>
    </w:p>
    <w:p w14:paraId="1E9689CF" w14:textId="77777777" w:rsidR="0050110F" w:rsidRDefault="00312211" w:rsidP="00532EF8">
      <w:pPr>
        <w:pStyle w:val="coverLicenceHolder"/>
        <w:pBdr>
          <w:top w:val="single" w:sz="4" w:space="25" w:color="auto"/>
        </w:pBdr>
        <w:spacing w:line="276" w:lineRule="auto"/>
        <w:contextualSpacing/>
        <w:rPr>
          <w:noProof/>
          <w:color w:val="000000" w:themeColor="text1"/>
          <w:szCs w:val="24"/>
        </w:rPr>
      </w:pPr>
      <w:r w:rsidRPr="0050110F">
        <w:rPr>
          <w:color w:val="000000" w:themeColor="text1"/>
          <w:szCs w:val="24"/>
        </w:rPr>
        <w:fldChar w:fldCharType="begin"/>
      </w:r>
      <w:r w:rsidRPr="0050110F">
        <w:rPr>
          <w:color w:val="000000" w:themeColor="text1"/>
          <w:szCs w:val="24"/>
        </w:rPr>
        <w:instrText xml:space="preserve"> MERGEFIELD DSI_ADD4 </w:instrText>
      </w:r>
      <w:r w:rsidRPr="0050110F">
        <w:rPr>
          <w:color w:val="000000" w:themeColor="text1"/>
          <w:szCs w:val="24"/>
        </w:rPr>
        <w:fldChar w:fldCharType="separate"/>
      </w:r>
      <w:r w:rsidR="0050110F" w:rsidRPr="0050110F">
        <w:rPr>
          <w:noProof/>
          <w:color w:val="000000" w:themeColor="text1"/>
          <w:szCs w:val="24"/>
        </w:rPr>
        <w:t>Rhoose</w:t>
      </w:r>
    </w:p>
    <w:p w14:paraId="23BA299A" w14:textId="306144BB" w:rsidR="00312211" w:rsidRPr="0050110F" w:rsidRDefault="0050110F" w:rsidP="00532EF8">
      <w:pPr>
        <w:pStyle w:val="coverLicenceHolder"/>
        <w:pBdr>
          <w:top w:val="single" w:sz="4" w:space="25" w:color="auto"/>
        </w:pBdr>
        <w:spacing w:line="276" w:lineRule="auto"/>
        <w:contextualSpacing/>
        <w:rPr>
          <w:color w:val="000000" w:themeColor="text1"/>
          <w:szCs w:val="24"/>
        </w:rPr>
      </w:pPr>
      <w:r w:rsidRPr="0050110F">
        <w:rPr>
          <w:noProof/>
          <w:color w:val="000000" w:themeColor="text1"/>
          <w:szCs w:val="24"/>
        </w:rPr>
        <w:t>Barry</w:t>
      </w:r>
      <w:r w:rsidR="00312211" w:rsidRPr="0050110F">
        <w:rPr>
          <w:color w:val="000000" w:themeColor="text1"/>
          <w:szCs w:val="24"/>
        </w:rPr>
        <w:fldChar w:fldCharType="end"/>
      </w:r>
    </w:p>
    <w:p w14:paraId="62BF2515" w14:textId="76AAF365" w:rsidR="00166CA5" w:rsidRPr="0050110F" w:rsidRDefault="00312211" w:rsidP="00532EF8">
      <w:pPr>
        <w:pStyle w:val="coverLicenceHolder"/>
        <w:pBdr>
          <w:top w:val="single" w:sz="4" w:space="25" w:color="auto"/>
        </w:pBdr>
        <w:spacing w:line="276" w:lineRule="auto"/>
        <w:contextualSpacing/>
        <w:rPr>
          <w:rFonts w:cs="Arial"/>
          <w:color w:val="000000" w:themeColor="text1"/>
          <w:szCs w:val="24"/>
        </w:rPr>
      </w:pPr>
      <w:r w:rsidRPr="0050110F">
        <w:rPr>
          <w:color w:val="000000" w:themeColor="text1"/>
          <w:szCs w:val="24"/>
        </w:rPr>
        <w:fldChar w:fldCharType="begin"/>
      </w:r>
      <w:r w:rsidRPr="0050110F">
        <w:rPr>
          <w:color w:val="000000" w:themeColor="text1"/>
          <w:szCs w:val="24"/>
        </w:rPr>
        <w:instrText xml:space="preserve"> MERGEFIELD DSI_POST_CODE </w:instrText>
      </w:r>
      <w:r w:rsidRPr="0050110F">
        <w:rPr>
          <w:color w:val="000000" w:themeColor="text1"/>
          <w:szCs w:val="24"/>
        </w:rPr>
        <w:fldChar w:fldCharType="separate"/>
      </w:r>
      <w:r w:rsidR="0050110F" w:rsidRPr="0050110F">
        <w:rPr>
          <w:noProof/>
          <w:color w:val="000000" w:themeColor="text1"/>
          <w:szCs w:val="24"/>
        </w:rPr>
        <w:t>CF62 3ZT</w:t>
      </w:r>
      <w:r w:rsidRPr="0050110F">
        <w:rPr>
          <w:color w:val="000000" w:themeColor="text1"/>
          <w:szCs w:val="24"/>
        </w:rPr>
        <w:fldChar w:fldCharType="end"/>
      </w:r>
    </w:p>
    <w:p w14:paraId="59FE7E67" w14:textId="77777777" w:rsidR="00166CA5" w:rsidRPr="0050110F"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50110F" w:rsidRDefault="00166CA5" w:rsidP="007857E3">
      <w:pPr>
        <w:pStyle w:val="coverLicenceHolder"/>
        <w:pBdr>
          <w:top w:val="single" w:sz="4" w:space="25" w:color="auto"/>
        </w:pBdr>
        <w:spacing w:before="120" w:line="276" w:lineRule="auto"/>
        <w:rPr>
          <w:rFonts w:cs="Arial"/>
          <w:color w:val="000000" w:themeColor="text1"/>
          <w:szCs w:val="24"/>
        </w:rPr>
      </w:pPr>
      <w:r w:rsidRPr="0050110F">
        <w:rPr>
          <w:rFonts w:cs="Arial"/>
          <w:color w:val="000000" w:themeColor="text1"/>
          <w:szCs w:val="24"/>
        </w:rPr>
        <w:t>Variation application number</w:t>
      </w:r>
    </w:p>
    <w:p w14:paraId="385462C2" w14:textId="3011F137" w:rsidR="00166CA5" w:rsidRPr="0050110F" w:rsidRDefault="00312211" w:rsidP="007857E3">
      <w:pPr>
        <w:pStyle w:val="coverLicenceHolder"/>
        <w:pBdr>
          <w:top w:val="single" w:sz="4" w:space="25" w:color="auto"/>
        </w:pBdr>
        <w:spacing w:before="60" w:line="276" w:lineRule="auto"/>
        <w:rPr>
          <w:rFonts w:cs="Arial"/>
          <w:color w:val="000000" w:themeColor="text1"/>
          <w:szCs w:val="24"/>
        </w:rPr>
      </w:pPr>
      <w:r w:rsidRPr="0050110F">
        <w:rPr>
          <w:rFonts w:cs="Arial"/>
          <w:color w:val="000000" w:themeColor="text1"/>
          <w:szCs w:val="24"/>
        </w:rPr>
        <w:fldChar w:fldCharType="begin"/>
      </w:r>
      <w:r w:rsidRPr="0050110F">
        <w:rPr>
          <w:rFonts w:cs="Arial"/>
          <w:color w:val="000000" w:themeColor="text1"/>
          <w:szCs w:val="24"/>
        </w:rPr>
        <w:instrText xml:space="preserve"> MERGEFIELD PAN </w:instrText>
      </w:r>
      <w:r w:rsidRPr="0050110F">
        <w:rPr>
          <w:rFonts w:cs="Arial"/>
          <w:color w:val="000000" w:themeColor="text1"/>
          <w:szCs w:val="24"/>
        </w:rPr>
        <w:fldChar w:fldCharType="separate"/>
      </w:r>
      <w:r w:rsidR="0050110F" w:rsidRPr="0050110F">
        <w:rPr>
          <w:rFonts w:cs="Arial"/>
          <w:noProof/>
          <w:color w:val="000000" w:themeColor="text1"/>
          <w:szCs w:val="24"/>
        </w:rPr>
        <w:t>PAN-007640</w:t>
      </w:r>
      <w:r w:rsidRPr="0050110F">
        <w:rPr>
          <w:rFonts w:cs="Arial"/>
          <w:color w:val="000000" w:themeColor="text1"/>
          <w:szCs w:val="24"/>
        </w:rPr>
        <w:fldChar w:fldCharType="end"/>
      </w:r>
    </w:p>
    <w:p w14:paraId="185D73A9" w14:textId="77777777" w:rsidR="00166CA5" w:rsidRPr="0050110F" w:rsidRDefault="00166CA5" w:rsidP="007857E3">
      <w:pPr>
        <w:pStyle w:val="coverAuthNos"/>
        <w:spacing w:before="480" w:line="276" w:lineRule="auto"/>
        <w:rPr>
          <w:color w:val="000000" w:themeColor="text1"/>
          <w:sz w:val="24"/>
          <w:szCs w:val="24"/>
          <w:lang w:val="de-DE"/>
        </w:rPr>
      </w:pPr>
      <w:r w:rsidRPr="0050110F">
        <w:rPr>
          <w:color w:val="000000" w:themeColor="text1"/>
          <w:sz w:val="24"/>
          <w:szCs w:val="24"/>
          <w:lang w:val="de-DE"/>
        </w:rPr>
        <w:t>Permit number</w:t>
      </w:r>
    </w:p>
    <w:p w14:paraId="542AE34D" w14:textId="171D7E35" w:rsidR="00166CA5" w:rsidRPr="0050110F" w:rsidRDefault="00312211" w:rsidP="007857E3">
      <w:pPr>
        <w:spacing w:before="60"/>
        <w:ind w:left="3249" w:firstLine="720"/>
        <w:rPr>
          <w:color w:val="000000" w:themeColor="text1"/>
          <w:sz w:val="24"/>
          <w:lang w:val="de-DE"/>
        </w:rPr>
      </w:pPr>
      <w:r w:rsidRPr="0050110F">
        <w:rPr>
          <w:rFonts w:ascii="Arial" w:hAnsi="Arial"/>
          <w:color w:val="000000" w:themeColor="text1"/>
          <w:sz w:val="24"/>
          <w:lang w:val="de-DE"/>
        </w:rPr>
        <w:fldChar w:fldCharType="begin"/>
      </w:r>
      <w:r w:rsidRPr="0050110F">
        <w:rPr>
          <w:rFonts w:ascii="Arial" w:hAnsi="Arial"/>
          <w:color w:val="000000" w:themeColor="text1"/>
          <w:sz w:val="24"/>
          <w:lang w:val="de-DE"/>
        </w:rPr>
        <w:instrText xml:space="preserve"> MERGEFIELD Permit_number </w:instrText>
      </w:r>
      <w:r w:rsidRPr="0050110F">
        <w:rPr>
          <w:rFonts w:ascii="Arial" w:hAnsi="Arial"/>
          <w:color w:val="000000" w:themeColor="text1"/>
          <w:sz w:val="24"/>
          <w:lang w:val="de-DE"/>
        </w:rPr>
        <w:fldChar w:fldCharType="separate"/>
      </w:r>
      <w:r w:rsidR="0050110F" w:rsidRPr="0050110F">
        <w:rPr>
          <w:rFonts w:ascii="Arial" w:hAnsi="Arial"/>
          <w:noProof/>
          <w:color w:val="000000" w:themeColor="text1"/>
          <w:sz w:val="24"/>
          <w:lang w:val="de-DE"/>
        </w:rPr>
        <w:t>AN0228701</w:t>
      </w:r>
      <w:r w:rsidRPr="0050110F">
        <w:rPr>
          <w:rFonts w:ascii="Arial" w:hAnsi="Arial"/>
          <w:color w:val="000000" w:themeColor="text1"/>
          <w:sz w:val="24"/>
          <w:lang w:val="de-DE"/>
        </w:rPr>
        <w:fldChar w:fldCharType="end"/>
      </w:r>
      <w:r w:rsidR="00166CA5" w:rsidRPr="0050110F">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50110F" w:rsidRDefault="00166CA5" w:rsidP="00166CA5">
      <w:pPr>
        <w:pStyle w:val="coverAuthNos"/>
        <w:spacing w:line="312" w:lineRule="auto"/>
        <w:ind w:left="0"/>
        <w:rPr>
          <w:color w:val="000000" w:themeColor="text1"/>
          <w:lang w:val="de-DE"/>
        </w:rPr>
      </w:pPr>
    </w:p>
    <w:p w14:paraId="43697157" w14:textId="5BC17320" w:rsidR="00CB7743" w:rsidRPr="0050110F" w:rsidRDefault="00CB7743" w:rsidP="00166CA5">
      <w:pPr>
        <w:pStyle w:val="Heading1nonum"/>
        <w:spacing w:before="80" w:after="0" w:line="312" w:lineRule="auto"/>
        <w:jc w:val="center"/>
        <w:rPr>
          <w:color w:val="000000" w:themeColor="text1"/>
        </w:rPr>
      </w:pPr>
      <w:r w:rsidRPr="0050110F">
        <w:rPr>
          <w:color w:val="000000" w:themeColor="text1"/>
        </w:rPr>
        <w:fldChar w:fldCharType="begin"/>
      </w:r>
      <w:r w:rsidRPr="0050110F">
        <w:rPr>
          <w:color w:val="000000" w:themeColor="text1"/>
        </w:rPr>
        <w:instrText xml:space="preserve"> MERGEFIELD Site_name </w:instrText>
      </w:r>
      <w:r w:rsidRPr="0050110F">
        <w:rPr>
          <w:color w:val="000000" w:themeColor="text1"/>
        </w:rPr>
        <w:fldChar w:fldCharType="separate"/>
      </w:r>
      <w:r w:rsidR="0050110F" w:rsidRPr="0050110F">
        <w:rPr>
          <w:noProof/>
          <w:color w:val="000000" w:themeColor="text1"/>
        </w:rPr>
        <w:t>CSO and EO at Fontygary SPS and Lower Fontygary SPS</w:t>
      </w:r>
      <w:r w:rsidRPr="0050110F">
        <w:rPr>
          <w:color w:val="000000" w:themeColor="text1"/>
        </w:rPr>
        <w:fldChar w:fldCharType="end"/>
      </w:r>
    </w:p>
    <w:p w14:paraId="74D591DB" w14:textId="229E0D40" w:rsidR="00166CA5" w:rsidRPr="0050110F" w:rsidRDefault="00166CA5" w:rsidP="00166CA5">
      <w:pPr>
        <w:pStyle w:val="Heading1nonum"/>
        <w:spacing w:before="80" w:after="0" w:line="312" w:lineRule="auto"/>
        <w:jc w:val="center"/>
        <w:rPr>
          <w:color w:val="000000" w:themeColor="text1"/>
        </w:rPr>
      </w:pPr>
      <w:r w:rsidRPr="0050110F">
        <w:rPr>
          <w:color w:val="000000" w:themeColor="text1"/>
        </w:rPr>
        <w:t xml:space="preserve">Permit Number </w:t>
      </w:r>
      <w:r w:rsidR="00CB7743" w:rsidRPr="0050110F">
        <w:rPr>
          <w:color w:val="000000" w:themeColor="text1"/>
        </w:rPr>
        <w:fldChar w:fldCharType="begin"/>
      </w:r>
      <w:r w:rsidR="00CB7743" w:rsidRPr="0050110F">
        <w:rPr>
          <w:color w:val="000000" w:themeColor="text1"/>
        </w:rPr>
        <w:instrText xml:space="preserve"> MERGEFIELD Permit_number </w:instrText>
      </w:r>
      <w:r w:rsidR="00CB7743" w:rsidRPr="0050110F">
        <w:rPr>
          <w:color w:val="000000" w:themeColor="text1"/>
        </w:rPr>
        <w:fldChar w:fldCharType="separate"/>
      </w:r>
      <w:r w:rsidR="0050110F" w:rsidRPr="0050110F">
        <w:rPr>
          <w:noProof/>
          <w:color w:val="000000" w:themeColor="text1"/>
        </w:rPr>
        <w:t>AN0228701</w:t>
      </w:r>
      <w:r w:rsidR="00CB7743" w:rsidRPr="0050110F">
        <w:rPr>
          <w:color w:val="000000" w:themeColor="text1"/>
        </w:rPr>
        <w:fldChar w:fldCharType="end"/>
      </w:r>
    </w:p>
    <w:p w14:paraId="45D7F20F" w14:textId="77777777" w:rsidR="00887FC7" w:rsidRPr="0050110F" w:rsidRDefault="00887FC7" w:rsidP="00887FC7">
      <w:pPr>
        <w:pStyle w:val="Heading1nonum"/>
        <w:spacing w:line="312" w:lineRule="auto"/>
        <w:rPr>
          <w:color w:val="000000" w:themeColor="text1"/>
        </w:rPr>
      </w:pPr>
      <w:r w:rsidRPr="0050110F">
        <w:rPr>
          <w:color w:val="000000" w:themeColor="text1"/>
        </w:rPr>
        <w:t>Introductory note</w:t>
      </w:r>
    </w:p>
    <w:p w14:paraId="50955B5B" w14:textId="77777777" w:rsidR="00A726FC" w:rsidRPr="0050110F" w:rsidRDefault="00A726FC" w:rsidP="00A726FC">
      <w:pPr>
        <w:keepNext/>
        <w:keepLines/>
        <w:widowControl w:val="0"/>
        <w:spacing w:after="0" w:line="312" w:lineRule="auto"/>
        <w:outlineLvl w:val="1"/>
        <w:rPr>
          <w:rFonts w:ascii="Arial" w:hAnsi="Arial"/>
          <w:b/>
          <w:color w:val="000000" w:themeColor="text1"/>
          <w:sz w:val="28"/>
          <w:szCs w:val="20"/>
          <w:lang w:eastAsia="en-GB"/>
        </w:rPr>
      </w:pPr>
      <w:r w:rsidRPr="0050110F">
        <w:rPr>
          <w:rFonts w:ascii="Arial" w:hAnsi="Arial"/>
          <w:b/>
          <w:color w:val="000000" w:themeColor="text1"/>
          <w:sz w:val="28"/>
          <w:szCs w:val="20"/>
          <w:lang w:eastAsia="en-GB"/>
        </w:rPr>
        <w:t>This introductory note does not form a part of the permit</w:t>
      </w:r>
    </w:p>
    <w:p w14:paraId="0CDEA261" w14:textId="77777777" w:rsidR="00A726FC" w:rsidRPr="0050110F" w:rsidRDefault="00A726FC" w:rsidP="00A726FC">
      <w:pPr>
        <w:rPr>
          <w:rFonts w:ascii="Arial" w:hAnsi="Arial"/>
          <w:color w:val="000000" w:themeColor="text1"/>
          <w:sz w:val="22"/>
          <w:szCs w:val="22"/>
        </w:rPr>
      </w:pPr>
      <w:r w:rsidRPr="0050110F">
        <w:rPr>
          <w:rFonts w:ascii="Arial" w:hAnsi="Arial"/>
          <w:color w:val="000000" w:themeColor="text1"/>
          <w:sz w:val="22"/>
          <w:szCs w:val="22"/>
        </w:rPr>
        <w:t xml:space="preserve">The main features of the permit are as follows.  </w:t>
      </w:r>
    </w:p>
    <w:p w14:paraId="5408216E" w14:textId="77777777" w:rsidR="00A726FC" w:rsidRPr="0050110F" w:rsidRDefault="00A726FC" w:rsidP="00DD32F1">
      <w:pPr>
        <w:rPr>
          <w:rFonts w:ascii="Arial" w:hAnsi="Arial"/>
          <w:color w:val="000000" w:themeColor="text1"/>
          <w:sz w:val="22"/>
          <w:szCs w:val="22"/>
        </w:rPr>
      </w:pPr>
      <w:r w:rsidRPr="0050110F">
        <w:rPr>
          <w:rFonts w:ascii="Arial" w:hAnsi="Arial"/>
          <w:color w:val="000000" w:themeColor="text1"/>
          <w:sz w:val="22"/>
          <w:szCs w:val="22"/>
        </w:rPr>
        <w:t>The permit has been varied to include event duration monitoring as part of the AMP environmental improvement programme.</w:t>
      </w:r>
    </w:p>
    <w:p w14:paraId="56F749A8" w14:textId="77777777" w:rsidR="00A726FC" w:rsidRPr="0050110F" w:rsidRDefault="00A726FC" w:rsidP="00A726FC">
      <w:pPr>
        <w:tabs>
          <w:tab w:val="left" w:pos="709"/>
        </w:tabs>
        <w:rPr>
          <w:rFonts w:ascii="Arial" w:hAnsi="Arial" w:cs="Arial"/>
          <w:color w:val="000000" w:themeColor="text1"/>
          <w:sz w:val="22"/>
          <w:szCs w:val="22"/>
        </w:rPr>
      </w:pPr>
      <w:r w:rsidRPr="0050110F">
        <w:rPr>
          <w:rFonts w:ascii="Arial" w:hAnsi="Arial" w:cs="Arial"/>
          <w:color w:val="000000" w:themeColor="text1"/>
          <w:sz w:val="22"/>
          <w:szCs w:val="22"/>
        </w:rPr>
        <w:t xml:space="preserve">As per table S3.1 in the permit below, 5 or more significant spills in any one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50110F" w:rsidRDefault="00532EF8" w:rsidP="00CD6F9C">
            <w:pPr>
              <w:pStyle w:val="Tablebody"/>
              <w:spacing w:beforeLines="20" w:before="48" w:afterLines="20" w:after="48" w:line="276" w:lineRule="auto"/>
              <w:rPr>
                <w:rFonts w:ascii="Arial" w:hAnsi="Arial" w:cs="Arial"/>
                <w:color w:val="000000" w:themeColor="text1"/>
                <w:sz w:val="22"/>
                <w:szCs w:val="22"/>
              </w:rPr>
            </w:pPr>
            <w:r w:rsidRPr="0050110F">
              <w:rPr>
                <w:rFonts w:ascii="Arial" w:hAnsi="Arial" w:cs="Arial"/>
                <w:color w:val="000000" w:themeColor="text1"/>
                <w:sz w:val="22"/>
                <w:szCs w:val="22"/>
              </w:rPr>
              <w:t>Regulator-</w:t>
            </w:r>
            <w:r w:rsidR="00166CA5" w:rsidRPr="0050110F">
              <w:rPr>
                <w:rFonts w:ascii="Arial" w:hAnsi="Arial" w:cs="Arial"/>
                <w:color w:val="000000" w:themeColor="text1"/>
                <w:sz w:val="22"/>
                <w:szCs w:val="22"/>
              </w:rPr>
              <w:t>initiated variation</w:t>
            </w:r>
          </w:p>
          <w:p w14:paraId="2C6310F3" w14:textId="612DACA2" w:rsidR="00166CA5" w:rsidRPr="0050110F" w:rsidRDefault="00166CA5" w:rsidP="00CD6F9C">
            <w:pPr>
              <w:pStyle w:val="Tablebody"/>
              <w:spacing w:beforeLines="20" w:before="48" w:afterLines="20" w:after="48" w:line="276" w:lineRule="auto"/>
              <w:rPr>
                <w:rFonts w:ascii="Arial" w:hAnsi="Arial" w:cs="Arial"/>
                <w:color w:val="000000" w:themeColor="text1"/>
                <w:sz w:val="22"/>
                <w:szCs w:val="22"/>
              </w:rPr>
            </w:pPr>
            <w:r w:rsidRPr="0050110F">
              <w:rPr>
                <w:rFonts w:ascii="Arial" w:hAnsi="Arial" w:cs="Arial"/>
                <w:color w:val="000000" w:themeColor="text1"/>
                <w:sz w:val="22"/>
                <w:szCs w:val="22"/>
              </w:rPr>
              <w:t xml:space="preserve">Application </w:t>
            </w:r>
            <w:r w:rsidR="00312211" w:rsidRPr="0050110F">
              <w:rPr>
                <w:rFonts w:ascii="Arial" w:hAnsi="Arial" w:cs="Arial"/>
                <w:color w:val="000000" w:themeColor="text1"/>
                <w:sz w:val="22"/>
                <w:szCs w:val="22"/>
              </w:rPr>
              <w:fldChar w:fldCharType="begin"/>
            </w:r>
            <w:r w:rsidR="00312211" w:rsidRPr="0050110F">
              <w:rPr>
                <w:rFonts w:ascii="Arial" w:hAnsi="Arial" w:cs="Arial"/>
                <w:color w:val="000000" w:themeColor="text1"/>
                <w:sz w:val="22"/>
                <w:szCs w:val="22"/>
              </w:rPr>
              <w:instrText xml:space="preserve"> MERGEFIELD PAN </w:instrText>
            </w:r>
            <w:r w:rsidR="00312211" w:rsidRPr="0050110F">
              <w:rPr>
                <w:rFonts w:ascii="Arial" w:hAnsi="Arial" w:cs="Arial"/>
                <w:color w:val="000000" w:themeColor="text1"/>
                <w:sz w:val="22"/>
                <w:szCs w:val="22"/>
              </w:rPr>
              <w:fldChar w:fldCharType="separate"/>
            </w:r>
            <w:r w:rsidR="0050110F" w:rsidRPr="0050110F">
              <w:rPr>
                <w:rFonts w:ascii="Arial" w:hAnsi="Arial" w:cs="Arial"/>
                <w:noProof/>
                <w:color w:val="000000" w:themeColor="text1"/>
                <w:sz w:val="22"/>
                <w:szCs w:val="22"/>
              </w:rPr>
              <w:t>PAN-007640</w:t>
            </w:r>
            <w:r w:rsidR="00312211" w:rsidRPr="0050110F">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BA5609" w:rsidRDefault="00166CA5" w:rsidP="00CD6F9C">
            <w:pPr>
              <w:pStyle w:val="Tablebody"/>
              <w:spacing w:beforeLines="20" w:before="48" w:afterLines="20" w:after="48" w:line="276" w:lineRule="auto"/>
              <w:rPr>
                <w:rFonts w:ascii="Arial" w:hAnsi="Arial" w:cs="Arial"/>
                <w:color w:val="000000" w:themeColor="text1"/>
                <w:sz w:val="22"/>
                <w:szCs w:val="22"/>
              </w:rPr>
            </w:pPr>
            <w:r w:rsidRPr="00BA5609">
              <w:rPr>
                <w:rFonts w:ascii="Arial" w:hAnsi="Arial" w:cs="Arial"/>
                <w:color w:val="000000" w:themeColor="text1"/>
                <w:sz w:val="22"/>
                <w:szCs w:val="22"/>
              </w:rPr>
              <w:t>Duly Made</w:t>
            </w:r>
          </w:p>
          <w:p w14:paraId="37B51F6F" w14:textId="7A9CA5DB" w:rsidR="00166CA5" w:rsidRPr="00BA5609" w:rsidRDefault="0050110F" w:rsidP="00CD6F9C">
            <w:pPr>
              <w:pStyle w:val="Tablebody"/>
              <w:spacing w:beforeLines="20" w:before="48" w:afterLines="20" w:after="48" w:line="276" w:lineRule="auto"/>
              <w:rPr>
                <w:rFonts w:ascii="Arial" w:hAnsi="Arial" w:cs="Arial"/>
                <w:color w:val="000000" w:themeColor="text1"/>
                <w:sz w:val="22"/>
                <w:szCs w:val="22"/>
              </w:rPr>
            </w:pPr>
            <w:r w:rsidRPr="00BA5609">
              <w:rPr>
                <w:rFonts w:ascii="Arial" w:hAnsi="Arial" w:cs="Arial"/>
                <w:color w:val="000000" w:themeColor="text1"/>
                <w:sz w:val="22"/>
                <w:szCs w:val="22"/>
              </w:rPr>
              <w:t>01/10/2019</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50110F" w:rsidRDefault="00166CA5"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Variation Is</w:t>
            </w:r>
            <w:r w:rsidRPr="0050110F">
              <w:rPr>
                <w:rFonts w:ascii="Arial" w:hAnsi="Arial" w:cs="Arial"/>
                <w:color w:val="000000" w:themeColor="text1"/>
                <w:sz w:val="22"/>
                <w:szCs w:val="22"/>
              </w:rPr>
              <w:t>sued</w:t>
            </w:r>
          </w:p>
          <w:p w14:paraId="0A19491F" w14:textId="531C9AA9"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50110F">
              <w:rPr>
                <w:rFonts w:ascii="Arial" w:hAnsi="Arial" w:cs="Arial"/>
                <w:color w:val="000000" w:themeColor="text1"/>
                <w:sz w:val="22"/>
                <w:szCs w:val="22"/>
              </w:rPr>
              <w:fldChar w:fldCharType="begin"/>
            </w:r>
            <w:r w:rsidRPr="0050110F">
              <w:rPr>
                <w:rFonts w:ascii="Arial" w:hAnsi="Arial" w:cs="Arial"/>
                <w:color w:val="000000" w:themeColor="text1"/>
                <w:sz w:val="22"/>
                <w:szCs w:val="22"/>
              </w:rPr>
              <w:instrText xml:space="preserve"> MERGEFIELD Permit_number </w:instrText>
            </w:r>
            <w:r w:rsidRPr="0050110F">
              <w:rPr>
                <w:rFonts w:ascii="Arial" w:hAnsi="Arial" w:cs="Arial"/>
                <w:color w:val="000000" w:themeColor="text1"/>
                <w:sz w:val="22"/>
                <w:szCs w:val="22"/>
              </w:rPr>
              <w:fldChar w:fldCharType="separate"/>
            </w:r>
            <w:r w:rsidR="0050110F" w:rsidRPr="0050110F">
              <w:rPr>
                <w:rFonts w:ascii="Arial" w:hAnsi="Arial" w:cs="Arial"/>
                <w:noProof/>
                <w:color w:val="000000" w:themeColor="text1"/>
                <w:sz w:val="22"/>
                <w:szCs w:val="22"/>
              </w:rPr>
              <w:t>AN0228701</w:t>
            </w:r>
            <w:r w:rsidRPr="0050110F">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24DC7DB8" w:rsidR="00166CA5" w:rsidRPr="00BA5609" w:rsidRDefault="00BA5609" w:rsidP="00CD6F9C">
            <w:pPr>
              <w:pStyle w:val="Tablebody"/>
              <w:spacing w:beforeLines="20" w:before="48" w:afterLines="20" w:after="48" w:line="276" w:lineRule="auto"/>
              <w:rPr>
                <w:rFonts w:ascii="Arial" w:hAnsi="Arial" w:cs="Arial"/>
                <w:color w:val="000000" w:themeColor="text1"/>
                <w:sz w:val="22"/>
                <w:szCs w:val="22"/>
              </w:rPr>
            </w:pPr>
            <w:r w:rsidRPr="00BA5609">
              <w:rPr>
                <w:rFonts w:ascii="Arial" w:hAnsi="Arial" w:cs="Arial"/>
                <w:color w:val="000000" w:themeColor="text1"/>
                <w:sz w:val="22"/>
                <w:szCs w:val="22"/>
              </w:rPr>
              <w:t>26/0</w:t>
            </w:r>
            <w:r w:rsidR="00A02A03">
              <w:rPr>
                <w:rFonts w:ascii="Arial" w:hAnsi="Arial" w:cs="Arial"/>
                <w:color w:val="000000" w:themeColor="text1"/>
                <w:sz w:val="22"/>
                <w:szCs w:val="22"/>
              </w:rPr>
              <w:t>1</w:t>
            </w:r>
            <w:r w:rsidRPr="00BA5609">
              <w:rPr>
                <w:rFonts w:ascii="Arial" w:hAnsi="Arial" w:cs="Arial"/>
                <w:color w:val="000000" w:themeColor="text1"/>
                <w:sz w:val="22"/>
                <w:szCs w:val="22"/>
              </w:rPr>
              <w:t>/2023</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50110F" w:rsidRDefault="008D2310" w:rsidP="007857E3">
      <w:pPr>
        <w:pStyle w:val="Heading3nonum"/>
        <w:spacing w:before="0" w:line="276" w:lineRule="auto"/>
        <w:ind w:right="1701"/>
        <w:rPr>
          <w:rFonts w:cs="Arial"/>
          <w:color w:val="000000" w:themeColor="text1"/>
          <w:sz w:val="22"/>
          <w:szCs w:val="22"/>
        </w:rPr>
      </w:pPr>
      <w:r w:rsidRPr="0050110F">
        <w:rPr>
          <w:rFonts w:cs="Arial"/>
          <w:color w:val="000000" w:themeColor="text1"/>
          <w:sz w:val="22"/>
          <w:szCs w:val="22"/>
        </w:rPr>
        <w:t>P</w:t>
      </w:r>
      <w:r w:rsidR="00166CA5" w:rsidRPr="0050110F">
        <w:rPr>
          <w:rFonts w:cs="Arial"/>
          <w:color w:val="000000" w:themeColor="text1"/>
          <w:sz w:val="22"/>
          <w:szCs w:val="22"/>
        </w:rPr>
        <w:t>ermit number</w:t>
      </w:r>
    </w:p>
    <w:p w14:paraId="356B825B" w14:textId="6BDC8385" w:rsidR="00166CA5" w:rsidRPr="0050110F" w:rsidRDefault="00312211" w:rsidP="007857E3">
      <w:pPr>
        <w:pStyle w:val="Data"/>
        <w:spacing w:line="276" w:lineRule="auto"/>
        <w:rPr>
          <w:rFonts w:cs="Arial"/>
          <w:color w:val="000000" w:themeColor="text1"/>
          <w:sz w:val="22"/>
          <w:szCs w:val="22"/>
        </w:rPr>
      </w:pPr>
      <w:r w:rsidRPr="0050110F">
        <w:rPr>
          <w:rFonts w:cs="Arial"/>
          <w:color w:val="000000" w:themeColor="text1"/>
          <w:sz w:val="22"/>
          <w:szCs w:val="22"/>
        </w:rPr>
        <w:fldChar w:fldCharType="begin"/>
      </w:r>
      <w:r w:rsidRPr="0050110F">
        <w:rPr>
          <w:rFonts w:cs="Arial"/>
          <w:color w:val="000000" w:themeColor="text1"/>
          <w:sz w:val="22"/>
          <w:szCs w:val="22"/>
        </w:rPr>
        <w:instrText xml:space="preserve"> MERGEFIELD Permit_number </w:instrText>
      </w:r>
      <w:r w:rsidRPr="0050110F">
        <w:rPr>
          <w:rFonts w:cs="Arial"/>
          <w:color w:val="000000" w:themeColor="text1"/>
          <w:sz w:val="22"/>
          <w:szCs w:val="22"/>
        </w:rPr>
        <w:fldChar w:fldCharType="separate"/>
      </w:r>
      <w:r w:rsidR="0050110F" w:rsidRPr="0050110F">
        <w:rPr>
          <w:rFonts w:cs="Arial"/>
          <w:noProof/>
          <w:color w:val="000000" w:themeColor="text1"/>
          <w:sz w:val="22"/>
          <w:szCs w:val="22"/>
        </w:rPr>
        <w:t>AN0228701</w:t>
      </w:r>
      <w:r w:rsidRPr="0050110F">
        <w:rPr>
          <w:rFonts w:cs="Arial"/>
          <w:color w:val="000000" w:themeColor="text1"/>
          <w:sz w:val="22"/>
          <w:szCs w:val="22"/>
        </w:rPr>
        <w:fldChar w:fldCharType="end"/>
      </w:r>
    </w:p>
    <w:p w14:paraId="7874AD61" w14:textId="77777777" w:rsidR="00166CA5" w:rsidRPr="0050110F" w:rsidRDefault="00166CA5" w:rsidP="007857E3">
      <w:pPr>
        <w:pStyle w:val="Data"/>
        <w:spacing w:line="276" w:lineRule="auto"/>
        <w:rPr>
          <w:rStyle w:val="change"/>
          <w:rFonts w:cs="Arial"/>
          <w:color w:val="000000" w:themeColor="text1"/>
          <w:sz w:val="22"/>
          <w:szCs w:val="22"/>
        </w:rPr>
      </w:pPr>
    </w:p>
    <w:p w14:paraId="2F2C57A7" w14:textId="28FE5B22" w:rsidR="00166CA5" w:rsidRPr="0050110F" w:rsidRDefault="008D2310" w:rsidP="007857E3">
      <w:pPr>
        <w:pStyle w:val="Data"/>
        <w:spacing w:line="276" w:lineRule="auto"/>
        <w:rPr>
          <w:rStyle w:val="change"/>
          <w:rFonts w:cs="Arial"/>
          <w:b w:val="0"/>
          <w:color w:val="000000" w:themeColor="text1"/>
          <w:sz w:val="22"/>
          <w:szCs w:val="22"/>
        </w:rPr>
      </w:pPr>
      <w:bookmarkStart w:id="3" w:name="_Hlk13917238"/>
      <w:r w:rsidRPr="0050110F">
        <w:rPr>
          <w:rStyle w:val="change"/>
          <w:rFonts w:cs="Arial"/>
          <w:b w:val="0"/>
          <w:color w:val="000000" w:themeColor="text1"/>
          <w:sz w:val="22"/>
          <w:szCs w:val="22"/>
        </w:rPr>
        <w:t>Issued to</w:t>
      </w:r>
    </w:p>
    <w:p w14:paraId="532B6D6B" w14:textId="77777777" w:rsidR="00166CA5" w:rsidRPr="0050110F" w:rsidRDefault="00166CA5" w:rsidP="007857E3">
      <w:pPr>
        <w:pStyle w:val="Data"/>
        <w:spacing w:line="276" w:lineRule="auto"/>
        <w:rPr>
          <w:b w:val="0"/>
          <w:color w:val="000000" w:themeColor="text1"/>
          <w:sz w:val="22"/>
        </w:rPr>
      </w:pPr>
      <w:r w:rsidRPr="0050110F">
        <w:rPr>
          <w:color w:val="000000" w:themeColor="text1"/>
          <w:sz w:val="22"/>
          <w:szCs w:val="22"/>
        </w:rPr>
        <w:t>D</w:t>
      </w:r>
      <w:r w:rsidRPr="0050110F">
        <w:rPr>
          <w:rFonts w:cs="Arial"/>
          <w:color w:val="000000" w:themeColor="text1"/>
          <w:sz w:val="22"/>
          <w:szCs w:val="22"/>
        </w:rPr>
        <w:t>ŵ</w:t>
      </w:r>
      <w:r w:rsidRPr="0050110F">
        <w:rPr>
          <w:color w:val="000000" w:themeColor="text1"/>
          <w:sz w:val="22"/>
          <w:szCs w:val="22"/>
        </w:rPr>
        <w:t>r Cymru Cyfyngedig</w:t>
      </w:r>
      <w:r w:rsidRPr="0050110F">
        <w:rPr>
          <w:color w:val="000000" w:themeColor="text1"/>
          <w:sz w:val="22"/>
        </w:rPr>
        <w:t xml:space="preserve"> </w:t>
      </w:r>
      <w:r w:rsidRPr="0050110F">
        <w:rPr>
          <w:b w:val="0"/>
          <w:color w:val="000000" w:themeColor="text1"/>
          <w:sz w:val="22"/>
        </w:rPr>
        <w:t>(“the operator</w:t>
      </w:r>
      <w:r w:rsidRPr="0050110F">
        <w:rPr>
          <w:b w:val="0"/>
          <w:color w:val="000000" w:themeColor="text1"/>
          <w:sz w:val="22"/>
          <w:szCs w:val="22"/>
        </w:rPr>
        <w:t>”)</w:t>
      </w:r>
    </w:p>
    <w:p w14:paraId="44119436" w14:textId="77777777" w:rsidR="00166CA5" w:rsidRPr="0050110F" w:rsidRDefault="00166CA5" w:rsidP="008F68B1">
      <w:pPr>
        <w:pStyle w:val="Heading3nonum"/>
        <w:spacing w:before="0" w:line="276" w:lineRule="auto"/>
        <w:rPr>
          <w:rFonts w:cs="Arial"/>
          <w:color w:val="000000" w:themeColor="text1"/>
          <w:sz w:val="22"/>
          <w:szCs w:val="22"/>
        </w:rPr>
      </w:pPr>
    </w:p>
    <w:p w14:paraId="716FBC7F" w14:textId="77777777" w:rsidR="00166CA5" w:rsidRPr="0050110F" w:rsidRDefault="00166CA5" w:rsidP="008F68B1">
      <w:pPr>
        <w:pStyle w:val="Heading3nonum"/>
        <w:spacing w:before="0" w:line="276" w:lineRule="auto"/>
        <w:rPr>
          <w:rStyle w:val="change"/>
          <w:i/>
          <w:color w:val="000000" w:themeColor="text1"/>
          <w:sz w:val="22"/>
          <w:szCs w:val="22"/>
        </w:rPr>
      </w:pPr>
      <w:r w:rsidRPr="0050110F">
        <w:rPr>
          <w:color w:val="000000" w:themeColor="text1"/>
          <w:sz w:val="22"/>
        </w:rPr>
        <w:t>whose registered office is</w:t>
      </w:r>
      <w:bookmarkStart w:id="4" w:name="InstallationAddress21"/>
    </w:p>
    <w:bookmarkEnd w:id="3"/>
    <w:bookmarkEnd w:id="4"/>
    <w:p w14:paraId="428DB077" w14:textId="77777777" w:rsidR="008F68B1" w:rsidRPr="0050110F" w:rsidRDefault="008F68B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t>Linea</w:t>
      </w:r>
    </w:p>
    <w:p w14:paraId="50B7A716" w14:textId="77777777" w:rsidR="008F68B1" w:rsidRPr="0050110F" w:rsidRDefault="008F68B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t>Fortran Road</w:t>
      </w:r>
    </w:p>
    <w:p w14:paraId="3091D960" w14:textId="77777777" w:rsidR="008F68B1" w:rsidRPr="0050110F" w:rsidRDefault="008F68B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t>St Mellons</w:t>
      </w:r>
    </w:p>
    <w:p w14:paraId="664CFE4E" w14:textId="77777777" w:rsidR="008F68B1" w:rsidRPr="0050110F" w:rsidRDefault="008F68B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t>Cardiff</w:t>
      </w:r>
    </w:p>
    <w:p w14:paraId="285AA9C7" w14:textId="299E151F" w:rsidR="00166CA5" w:rsidRPr="0050110F" w:rsidRDefault="008F68B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t>CF3 0LT</w:t>
      </w:r>
    </w:p>
    <w:p w14:paraId="309D1670" w14:textId="77777777" w:rsidR="008F68B1" w:rsidRPr="0050110F" w:rsidRDefault="008F68B1" w:rsidP="008F68B1">
      <w:pPr>
        <w:pStyle w:val="Data"/>
        <w:spacing w:line="276" w:lineRule="auto"/>
        <w:rPr>
          <w:rStyle w:val="change"/>
          <w:rFonts w:cs="Arial"/>
          <w:color w:val="000000" w:themeColor="text1"/>
          <w:sz w:val="22"/>
          <w:szCs w:val="22"/>
        </w:rPr>
      </w:pPr>
    </w:p>
    <w:p w14:paraId="392FFC01" w14:textId="77777777" w:rsidR="00166CA5" w:rsidRPr="0050110F" w:rsidRDefault="00166CA5" w:rsidP="008F68B1">
      <w:pPr>
        <w:pStyle w:val="Heading3nonum"/>
        <w:spacing w:before="0" w:line="276" w:lineRule="auto"/>
        <w:rPr>
          <w:rFonts w:cs="Arial"/>
          <w:color w:val="000000" w:themeColor="text1"/>
          <w:sz w:val="22"/>
          <w:szCs w:val="22"/>
        </w:rPr>
      </w:pPr>
      <w:r w:rsidRPr="0050110F">
        <w:rPr>
          <w:rFonts w:cs="Arial"/>
          <w:color w:val="000000" w:themeColor="text1"/>
          <w:sz w:val="22"/>
          <w:szCs w:val="22"/>
        </w:rPr>
        <w:t>company registration number</w:t>
      </w:r>
      <w:r w:rsidRPr="0050110F">
        <w:rPr>
          <w:rFonts w:cs="Arial"/>
          <w:b/>
          <w:color w:val="000000" w:themeColor="text1"/>
          <w:sz w:val="22"/>
          <w:szCs w:val="22"/>
        </w:rPr>
        <w:t xml:space="preserve"> </w:t>
      </w:r>
      <w:r w:rsidRPr="0050110F">
        <w:rPr>
          <w:b/>
          <w:color w:val="000000" w:themeColor="text1"/>
          <w:sz w:val="22"/>
          <w:szCs w:val="22"/>
        </w:rPr>
        <w:t>02366777</w:t>
      </w:r>
    </w:p>
    <w:p w14:paraId="00E37B7F" w14:textId="77777777" w:rsidR="00166CA5" w:rsidRPr="0050110F" w:rsidRDefault="00166CA5" w:rsidP="008F68B1">
      <w:pPr>
        <w:pStyle w:val="Data"/>
        <w:spacing w:line="276" w:lineRule="auto"/>
        <w:ind w:right="1701"/>
        <w:rPr>
          <w:b w:val="0"/>
          <w:color w:val="000000" w:themeColor="text1"/>
          <w:sz w:val="22"/>
          <w:szCs w:val="22"/>
        </w:rPr>
      </w:pPr>
    </w:p>
    <w:p w14:paraId="32057567" w14:textId="77777777" w:rsidR="00166CA5" w:rsidRPr="0050110F" w:rsidRDefault="00166CA5" w:rsidP="008F68B1">
      <w:pPr>
        <w:pStyle w:val="Data"/>
        <w:spacing w:line="276" w:lineRule="auto"/>
        <w:ind w:right="23"/>
        <w:rPr>
          <w:rStyle w:val="change"/>
          <w:rFonts w:cs="Arial"/>
          <w:b w:val="0"/>
          <w:color w:val="000000" w:themeColor="text1"/>
          <w:sz w:val="22"/>
          <w:szCs w:val="22"/>
        </w:rPr>
      </w:pPr>
      <w:r w:rsidRPr="0050110F">
        <w:rPr>
          <w:b w:val="0"/>
          <w:color w:val="000000" w:themeColor="text1"/>
          <w:sz w:val="22"/>
          <w:szCs w:val="22"/>
        </w:rPr>
        <w:t xml:space="preserve">to operate </w:t>
      </w:r>
      <w:r w:rsidRPr="0050110F">
        <w:rPr>
          <w:rFonts w:cs="Arial"/>
          <w:b w:val="0"/>
          <w:color w:val="000000" w:themeColor="text1"/>
          <w:sz w:val="22"/>
          <w:szCs w:val="22"/>
        </w:rPr>
        <w:t>a water discharge activity</w:t>
      </w:r>
      <w:r w:rsidRPr="0050110F">
        <w:rPr>
          <w:b w:val="0"/>
          <w:color w:val="000000" w:themeColor="text1"/>
          <w:sz w:val="22"/>
          <w:szCs w:val="22"/>
        </w:rPr>
        <w:t xml:space="preserve"> at</w:t>
      </w:r>
    </w:p>
    <w:p w14:paraId="585B66E3" w14:textId="3B4E0631" w:rsidR="00312211" w:rsidRPr="0050110F" w:rsidRDefault="0031221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Site_name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CSO and EO at Fontygary SPS and Lower Fontygary SPS</w:t>
      </w:r>
      <w:r w:rsidRPr="0050110F">
        <w:rPr>
          <w:rStyle w:val="change"/>
          <w:rFonts w:cs="Arial"/>
          <w:color w:val="000000" w:themeColor="text1"/>
          <w:sz w:val="22"/>
          <w:szCs w:val="22"/>
        </w:rPr>
        <w:fldChar w:fldCharType="end"/>
      </w:r>
    </w:p>
    <w:p w14:paraId="766DFC9C" w14:textId="0ADE4948" w:rsidR="00312211" w:rsidRPr="0050110F" w:rsidRDefault="0031221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DSI_ADD2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Fontygary Holiday Park</w:t>
      </w:r>
      <w:r w:rsidRPr="0050110F">
        <w:rPr>
          <w:rStyle w:val="change"/>
          <w:rFonts w:cs="Arial"/>
          <w:color w:val="000000" w:themeColor="text1"/>
          <w:sz w:val="22"/>
          <w:szCs w:val="22"/>
        </w:rPr>
        <w:fldChar w:fldCharType="end"/>
      </w:r>
    </w:p>
    <w:p w14:paraId="38094AC0" w14:textId="66F9D204" w:rsidR="00312211" w:rsidRPr="0050110F" w:rsidRDefault="0031221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DSI_ADD3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Fontygary Road</w:t>
      </w:r>
      <w:r w:rsidRPr="0050110F">
        <w:rPr>
          <w:rStyle w:val="change"/>
          <w:rFonts w:cs="Arial"/>
          <w:color w:val="000000" w:themeColor="text1"/>
          <w:sz w:val="22"/>
          <w:szCs w:val="22"/>
        </w:rPr>
        <w:fldChar w:fldCharType="end"/>
      </w:r>
    </w:p>
    <w:p w14:paraId="504C1C8F" w14:textId="77777777" w:rsidR="0050110F" w:rsidRPr="0050110F" w:rsidRDefault="00312211" w:rsidP="008F68B1">
      <w:pPr>
        <w:pStyle w:val="Data"/>
        <w:spacing w:line="276" w:lineRule="auto"/>
        <w:rPr>
          <w:rStyle w:val="change"/>
          <w:rFonts w:cs="Arial"/>
          <w:noProof/>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DSI_ADD4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Rhoose</w:t>
      </w:r>
    </w:p>
    <w:p w14:paraId="018E1182" w14:textId="145D09C2" w:rsidR="00312211" w:rsidRPr="0050110F" w:rsidRDefault="0050110F" w:rsidP="008F68B1">
      <w:pPr>
        <w:pStyle w:val="Data"/>
        <w:spacing w:line="276" w:lineRule="auto"/>
        <w:rPr>
          <w:rStyle w:val="change"/>
          <w:rFonts w:cs="Arial"/>
          <w:color w:val="000000" w:themeColor="text1"/>
          <w:sz w:val="22"/>
          <w:szCs w:val="22"/>
        </w:rPr>
      </w:pPr>
      <w:r w:rsidRPr="0050110F">
        <w:rPr>
          <w:rStyle w:val="change"/>
          <w:rFonts w:cs="Arial"/>
          <w:noProof/>
          <w:color w:val="000000" w:themeColor="text1"/>
          <w:sz w:val="22"/>
          <w:szCs w:val="22"/>
        </w:rPr>
        <w:t>Barry</w:t>
      </w:r>
      <w:r w:rsidR="00312211" w:rsidRPr="0050110F">
        <w:rPr>
          <w:rStyle w:val="change"/>
          <w:rFonts w:cs="Arial"/>
          <w:color w:val="000000" w:themeColor="text1"/>
          <w:sz w:val="22"/>
          <w:szCs w:val="22"/>
        </w:rPr>
        <w:fldChar w:fldCharType="end"/>
      </w:r>
    </w:p>
    <w:p w14:paraId="4513B9B1" w14:textId="1B603095" w:rsidR="00312211" w:rsidRPr="0050110F" w:rsidRDefault="00312211" w:rsidP="008F68B1">
      <w:pPr>
        <w:pStyle w:val="Data"/>
        <w:spacing w:line="276" w:lineRule="auto"/>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DSI_POST_CODE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CF62 3ZT</w:t>
      </w:r>
      <w:r w:rsidRPr="0050110F">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36774C6"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BA5609">
        <w:rPr>
          <w:rFonts w:cs="Arial"/>
          <w:color w:val="000000" w:themeColor="text1"/>
          <w:sz w:val="22"/>
          <w:szCs w:val="22"/>
        </w:rPr>
        <w:t xml:space="preserve"> </w:t>
      </w:r>
      <w:r w:rsidR="00BA5609" w:rsidRPr="00BA5609">
        <w:rPr>
          <w:rFonts w:cs="Arial"/>
          <w:color w:val="000000" w:themeColor="text1"/>
          <w:sz w:val="22"/>
          <w:szCs w:val="22"/>
        </w:rPr>
        <w:t>26/01/2023</w:t>
      </w:r>
      <w:r w:rsidRPr="00BA5609">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E27A532" w:rsidR="00166CA5" w:rsidRPr="00BA5609" w:rsidRDefault="00BA5609" w:rsidP="008F68B1">
            <w:pPr>
              <w:pStyle w:val="Heading3nonum"/>
              <w:spacing w:before="0"/>
              <w:jc w:val="center"/>
              <w:rPr>
                <w:rFonts w:cs="Arial"/>
                <w:b/>
                <w:color w:val="000000" w:themeColor="text1"/>
                <w:sz w:val="22"/>
                <w:szCs w:val="22"/>
              </w:rPr>
            </w:pPr>
            <w:r w:rsidRPr="00BA5609">
              <w:rPr>
                <w:rFonts w:cs="Arial"/>
                <w:b/>
                <w:color w:val="000000" w:themeColor="text1"/>
                <w:sz w:val="22"/>
                <w:szCs w:val="22"/>
              </w:rPr>
              <w:t>Emma Jones</w:t>
            </w:r>
          </w:p>
        </w:tc>
        <w:tc>
          <w:tcPr>
            <w:tcW w:w="2437" w:type="dxa"/>
            <w:vAlign w:val="center"/>
          </w:tcPr>
          <w:p w14:paraId="77C01C85" w14:textId="4C93DB33" w:rsidR="00166CA5" w:rsidRPr="00BA5609" w:rsidRDefault="00BA5609" w:rsidP="008F68B1">
            <w:pPr>
              <w:pStyle w:val="Heading3nonum"/>
              <w:spacing w:before="0"/>
              <w:jc w:val="center"/>
              <w:rPr>
                <w:rFonts w:cs="Arial"/>
                <w:b/>
                <w:color w:val="000000" w:themeColor="text1"/>
                <w:sz w:val="22"/>
                <w:szCs w:val="22"/>
              </w:rPr>
            </w:pPr>
            <w:r w:rsidRPr="00BA5609">
              <w:rPr>
                <w:rFonts w:cs="Arial"/>
                <w:b/>
                <w:color w:val="000000" w:themeColor="text1"/>
                <w:sz w:val="22"/>
                <w:szCs w:val="22"/>
              </w:rPr>
              <w:t>26/01/2023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DD32F1">
          <w:footerReference w:type="default" r:id="rId14"/>
          <w:pgSz w:w="11906" w:h="16838" w:code="9"/>
          <w:pgMar w:top="1440" w:right="1133" w:bottom="1440" w:left="110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50110F" w:rsidRDefault="00166CA5" w:rsidP="00072163">
      <w:pPr>
        <w:spacing w:before="0" w:after="0"/>
        <w:ind w:left="1276"/>
        <w:rPr>
          <w:rStyle w:val="Bold"/>
          <w:b w:val="0"/>
          <w:color w:val="000000" w:themeColor="text1"/>
          <w:sz w:val="22"/>
          <w:szCs w:val="22"/>
        </w:rPr>
      </w:pPr>
      <w:r w:rsidRPr="0050110F">
        <w:rPr>
          <w:rStyle w:val="Bold"/>
          <w:b w:val="0"/>
          <w:color w:val="000000" w:themeColor="text1"/>
          <w:sz w:val="22"/>
          <w:szCs w:val="22"/>
        </w:rPr>
        <w:t>Permit number</w:t>
      </w:r>
    </w:p>
    <w:p w14:paraId="06B9C6C2" w14:textId="133C7161" w:rsidR="00166CA5" w:rsidRPr="0050110F" w:rsidRDefault="00312211" w:rsidP="00072163">
      <w:pPr>
        <w:pStyle w:val="Data"/>
        <w:spacing w:line="276" w:lineRule="auto"/>
        <w:ind w:firstLine="1276"/>
        <w:rPr>
          <w:rFonts w:cs="Arial"/>
          <w:color w:val="000000" w:themeColor="text1"/>
          <w:sz w:val="22"/>
          <w:szCs w:val="22"/>
        </w:rPr>
      </w:pPr>
      <w:r w:rsidRPr="0050110F">
        <w:rPr>
          <w:rFonts w:cs="Arial"/>
          <w:color w:val="000000" w:themeColor="text1"/>
          <w:sz w:val="22"/>
          <w:szCs w:val="22"/>
        </w:rPr>
        <w:fldChar w:fldCharType="begin"/>
      </w:r>
      <w:r w:rsidRPr="0050110F">
        <w:rPr>
          <w:rFonts w:cs="Arial"/>
          <w:color w:val="000000" w:themeColor="text1"/>
          <w:sz w:val="22"/>
          <w:szCs w:val="22"/>
        </w:rPr>
        <w:instrText xml:space="preserve"> MERGEFIELD Permit_number </w:instrText>
      </w:r>
      <w:r w:rsidRPr="0050110F">
        <w:rPr>
          <w:rFonts w:cs="Arial"/>
          <w:color w:val="000000" w:themeColor="text1"/>
          <w:sz w:val="22"/>
          <w:szCs w:val="22"/>
        </w:rPr>
        <w:fldChar w:fldCharType="separate"/>
      </w:r>
      <w:r w:rsidR="0050110F" w:rsidRPr="0050110F">
        <w:rPr>
          <w:rFonts w:cs="Arial"/>
          <w:noProof/>
          <w:color w:val="000000" w:themeColor="text1"/>
          <w:sz w:val="22"/>
          <w:szCs w:val="22"/>
        </w:rPr>
        <w:t>AN0228701</w:t>
      </w:r>
      <w:r w:rsidRPr="0050110F">
        <w:rPr>
          <w:rFonts w:cs="Arial"/>
          <w:color w:val="000000" w:themeColor="text1"/>
          <w:sz w:val="22"/>
          <w:szCs w:val="22"/>
        </w:rPr>
        <w:fldChar w:fldCharType="end"/>
      </w:r>
    </w:p>
    <w:p w14:paraId="200AA1BF" w14:textId="77777777" w:rsidR="00166CA5" w:rsidRPr="0050110F" w:rsidRDefault="00166CA5" w:rsidP="00072163">
      <w:pPr>
        <w:pStyle w:val="Data"/>
        <w:spacing w:line="276" w:lineRule="auto"/>
        <w:ind w:firstLine="1276"/>
        <w:rPr>
          <w:rFonts w:cs="Arial"/>
          <w:color w:val="000000" w:themeColor="text1"/>
          <w:sz w:val="22"/>
          <w:szCs w:val="22"/>
        </w:rPr>
      </w:pPr>
    </w:p>
    <w:p w14:paraId="52EBE8BD" w14:textId="546136C8" w:rsidR="00166CA5" w:rsidRPr="0050110F" w:rsidRDefault="00166CA5" w:rsidP="00072163">
      <w:pPr>
        <w:pStyle w:val="Heading3nonum"/>
        <w:spacing w:before="0" w:line="276" w:lineRule="auto"/>
        <w:ind w:left="1276"/>
        <w:rPr>
          <w:color w:val="000000" w:themeColor="text1"/>
          <w:sz w:val="22"/>
          <w:szCs w:val="22"/>
        </w:rPr>
      </w:pPr>
      <w:r w:rsidRPr="0050110F">
        <w:rPr>
          <w:color w:val="000000" w:themeColor="text1"/>
          <w:sz w:val="22"/>
          <w:szCs w:val="22"/>
        </w:rPr>
        <w:t xml:space="preserve">This is the consolidated permit referred to in the variation and consolidation notice for application </w:t>
      </w:r>
      <w:r w:rsidR="00312211" w:rsidRPr="0050110F">
        <w:rPr>
          <w:color w:val="000000" w:themeColor="text1"/>
          <w:sz w:val="22"/>
          <w:szCs w:val="22"/>
        </w:rPr>
        <w:fldChar w:fldCharType="begin"/>
      </w:r>
      <w:r w:rsidR="00312211" w:rsidRPr="0050110F">
        <w:rPr>
          <w:color w:val="000000" w:themeColor="text1"/>
          <w:sz w:val="22"/>
          <w:szCs w:val="22"/>
        </w:rPr>
        <w:instrText xml:space="preserve"> MERGEFIELD PAN </w:instrText>
      </w:r>
      <w:r w:rsidR="00312211" w:rsidRPr="0050110F">
        <w:rPr>
          <w:color w:val="000000" w:themeColor="text1"/>
          <w:sz w:val="22"/>
          <w:szCs w:val="22"/>
        </w:rPr>
        <w:fldChar w:fldCharType="separate"/>
      </w:r>
      <w:r w:rsidR="0050110F" w:rsidRPr="0050110F">
        <w:rPr>
          <w:noProof/>
          <w:color w:val="000000" w:themeColor="text1"/>
          <w:sz w:val="22"/>
          <w:szCs w:val="22"/>
        </w:rPr>
        <w:t>PAN-007640</w:t>
      </w:r>
      <w:r w:rsidR="00312211" w:rsidRPr="0050110F">
        <w:rPr>
          <w:color w:val="000000" w:themeColor="text1"/>
          <w:sz w:val="22"/>
          <w:szCs w:val="22"/>
        </w:rPr>
        <w:fldChar w:fldCharType="end"/>
      </w:r>
      <w:r w:rsidR="00312211" w:rsidRPr="0050110F">
        <w:rPr>
          <w:color w:val="000000" w:themeColor="text1"/>
          <w:sz w:val="22"/>
          <w:szCs w:val="22"/>
        </w:rPr>
        <w:t xml:space="preserve"> </w:t>
      </w:r>
      <w:r w:rsidRPr="0050110F">
        <w:rPr>
          <w:color w:val="000000" w:themeColor="text1"/>
          <w:sz w:val="22"/>
          <w:szCs w:val="22"/>
        </w:rPr>
        <w:t xml:space="preserve">authorising </w:t>
      </w:r>
    </w:p>
    <w:p w14:paraId="3F4C7805" w14:textId="77777777" w:rsidR="00166CA5" w:rsidRPr="0050110F"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50110F" w:rsidRDefault="00166CA5" w:rsidP="00072163">
      <w:pPr>
        <w:pStyle w:val="Data"/>
        <w:spacing w:line="276" w:lineRule="auto"/>
        <w:ind w:firstLine="1276"/>
        <w:rPr>
          <w:b w:val="0"/>
          <w:color w:val="000000" w:themeColor="text1"/>
          <w:sz w:val="22"/>
        </w:rPr>
      </w:pPr>
      <w:r w:rsidRPr="0050110F">
        <w:rPr>
          <w:rFonts w:cs="Arial"/>
          <w:color w:val="000000" w:themeColor="text1"/>
          <w:sz w:val="22"/>
          <w:szCs w:val="22"/>
        </w:rPr>
        <w:t>Dŵ</w:t>
      </w:r>
      <w:r w:rsidRPr="0050110F">
        <w:rPr>
          <w:color w:val="000000" w:themeColor="text1"/>
          <w:sz w:val="22"/>
          <w:szCs w:val="22"/>
        </w:rPr>
        <w:t>r Cymru Cyfyngedig</w:t>
      </w:r>
      <w:r w:rsidRPr="0050110F">
        <w:rPr>
          <w:color w:val="000000" w:themeColor="text1"/>
          <w:sz w:val="22"/>
        </w:rPr>
        <w:t xml:space="preserve"> </w:t>
      </w:r>
      <w:r w:rsidRPr="0050110F">
        <w:rPr>
          <w:b w:val="0"/>
          <w:color w:val="000000" w:themeColor="text1"/>
          <w:sz w:val="22"/>
        </w:rPr>
        <w:t>(“the operator</w:t>
      </w:r>
      <w:r w:rsidRPr="0050110F">
        <w:rPr>
          <w:b w:val="0"/>
          <w:color w:val="000000" w:themeColor="text1"/>
          <w:sz w:val="22"/>
          <w:szCs w:val="22"/>
        </w:rPr>
        <w:t>”)</w:t>
      </w:r>
    </w:p>
    <w:p w14:paraId="254BF63D" w14:textId="77777777" w:rsidR="00166CA5" w:rsidRPr="0050110F"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50110F" w:rsidRDefault="00166CA5" w:rsidP="008F68B1">
      <w:pPr>
        <w:pStyle w:val="Heading3nonum"/>
        <w:spacing w:before="0" w:line="276" w:lineRule="auto"/>
        <w:ind w:firstLine="1276"/>
        <w:rPr>
          <w:rStyle w:val="change"/>
          <w:i/>
          <w:color w:val="000000" w:themeColor="text1"/>
          <w:sz w:val="22"/>
          <w:szCs w:val="22"/>
        </w:rPr>
      </w:pPr>
      <w:r w:rsidRPr="0050110F">
        <w:rPr>
          <w:color w:val="000000" w:themeColor="text1"/>
          <w:sz w:val="22"/>
        </w:rPr>
        <w:t>whose registered office is</w:t>
      </w:r>
    </w:p>
    <w:p w14:paraId="22CFE4AA" w14:textId="77777777" w:rsidR="008F68B1" w:rsidRPr="0050110F" w:rsidRDefault="008F68B1" w:rsidP="008F68B1">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t>Linea</w:t>
      </w:r>
    </w:p>
    <w:p w14:paraId="1C840475" w14:textId="77777777" w:rsidR="008F68B1" w:rsidRPr="0050110F" w:rsidRDefault="008F68B1" w:rsidP="008F68B1">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t>Fortran Road</w:t>
      </w:r>
    </w:p>
    <w:p w14:paraId="0FABC6E9" w14:textId="77777777" w:rsidR="008F68B1" w:rsidRPr="0050110F" w:rsidRDefault="008F68B1" w:rsidP="008F68B1">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t>St Mellons</w:t>
      </w:r>
    </w:p>
    <w:p w14:paraId="4BFA9A48" w14:textId="77777777" w:rsidR="008F68B1" w:rsidRPr="0050110F" w:rsidRDefault="008F68B1" w:rsidP="008F68B1">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t>Cardiff</w:t>
      </w:r>
    </w:p>
    <w:p w14:paraId="6EEE0CAB" w14:textId="291F8D3E" w:rsidR="00072163" w:rsidRPr="0050110F" w:rsidRDefault="008F68B1" w:rsidP="008F68B1">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t>CF3 0LT</w:t>
      </w:r>
    </w:p>
    <w:p w14:paraId="3A7A5DF6" w14:textId="77777777" w:rsidR="008F68B1" w:rsidRPr="0050110F" w:rsidRDefault="008F68B1" w:rsidP="008F68B1">
      <w:pPr>
        <w:pStyle w:val="Data"/>
        <w:spacing w:line="276" w:lineRule="auto"/>
        <w:ind w:firstLine="1276"/>
        <w:rPr>
          <w:rStyle w:val="change"/>
          <w:color w:val="000000" w:themeColor="text1"/>
          <w:sz w:val="22"/>
          <w:szCs w:val="22"/>
        </w:rPr>
      </w:pPr>
    </w:p>
    <w:p w14:paraId="54CE7070" w14:textId="3D68F6EE" w:rsidR="00166CA5" w:rsidRPr="0050110F" w:rsidRDefault="00166CA5" w:rsidP="008F68B1">
      <w:pPr>
        <w:spacing w:before="0" w:after="0"/>
        <w:ind w:left="1276" w:right="282"/>
        <w:rPr>
          <w:b/>
          <w:color w:val="000000" w:themeColor="text1"/>
          <w:sz w:val="22"/>
          <w:szCs w:val="22"/>
        </w:rPr>
      </w:pPr>
      <w:r w:rsidRPr="0050110F">
        <w:rPr>
          <w:rFonts w:cs="Arial"/>
          <w:color w:val="000000" w:themeColor="text1"/>
          <w:sz w:val="22"/>
          <w:szCs w:val="22"/>
        </w:rPr>
        <w:t>company registration number</w:t>
      </w:r>
      <w:r w:rsidRPr="0050110F">
        <w:rPr>
          <w:rFonts w:cs="Arial"/>
          <w:b/>
          <w:color w:val="000000" w:themeColor="text1"/>
          <w:sz w:val="22"/>
          <w:szCs w:val="22"/>
        </w:rPr>
        <w:t xml:space="preserve"> </w:t>
      </w:r>
      <w:r w:rsidRPr="0050110F">
        <w:rPr>
          <w:b/>
          <w:color w:val="000000" w:themeColor="text1"/>
          <w:sz w:val="22"/>
          <w:szCs w:val="22"/>
        </w:rPr>
        <w:t>02366777</w:t>
      </w:r>
    </w:p>
    <w:p w14:paraId="7ED5E2BF" w14:textId="77777777" w:rsidR="00072163" w:rsidRPr="0050110F" w:rsidRDefault="00072163" w:rsidP="00072163">
      <w:pPr>
        <w:spacing w:before="0" w:after="0"/>
        <w:ind w:left="1276" w:right="282"/>
        <w:rPr>
          <w:b/>
          <w:color w:val="000000" w:themeColor="text1"/>
          <w:sz w:val="22"/>
          <w:szCs w:val="22"/>
        </w:rPr>
      </w:pPr>
    </w:p>
    <w:p w14:paraId="0EBC5839" w14:textId="6E68B4DE" w:rsidR="00166CA5" w:rsidRPr="0050110F" w:rsidRDefault="00166CA5" w:rsidP="00072163">
      <w:pPr>
        <w:spacing w:before="0" w:after="0"/>
        <w:ind w:left="1276" w:right="282"/>
        <w:rPr>
          <w:rStyle w:val="Red"/>
          <w:color w:val="000000" w:themeColor="text1"/>
          <w:sz w:val="22"/>
          <w:szCs w:val="22"/>
        </w:rPr>
      </w:pPr>
      <w:r w:rsidRPr="0050110F">
        <w:rPr>
          <w:color w:val="000000" w:themeColor="text1"/>
          <w:sz w:val="22"/>
          <w:szCs w:val="22"/>
        </w:rPr>
        <w:t xml:space="preserve">to operate </w:t>
      </w:r>
      <w:r w:rsidRPr="0050110F">
        <w:rPr>
          <w:rStyle w:val="Red"/>
          <w:color w:val="000000" w:themeColor="text1"/>
          <w:sz w:val="22"/>
          <w:szCs w:val="22"/>
        </w:rPr>
        <w:t>a water discharge activity at</w:t>
      </w:r>
    </w:p>
    <w:p w14:paraId="1C16373C" w14:textId="51B580C4" w:rsidR="00312211" w:rsidRPr="0050110F" w:rsidRDefault="00312211" w:rsidP="00072163">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Site_name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CSO and EO at Fontygary SPS and Lower Fontygary SPS</w:t>
      </w:r>
      <w:r w:rsidRPr="0050110F">
        <w:rPr>
          <w:rStyle w:val="change"/>
          <w:rFonts w:cs="Arial"/>
          <w:color w:val="000000" w:themeColor="text1"/>
          <w:sz w:val="22"/>
          <w:szCs w:val="22"/>
        </w:rPr>
        <w:fldChar w:fldCharType="end"/>
      </w:r>
    </w:p>
    <w:p w14:paraId="5175CD4C" w14:textId="0A03F9E6" w:rsidR="00312211" w:rsidRPr="0050110F" w:rsidRDefault="00312211" w:rsidP="00072163">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DSI_ADD2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Fontygary Holiday Park</w:t>
      </w:r>
      <w:r w:rsidRPr="0050110F">
        <w:rPr>
          <w:rStyle w:val="change"/>
          <w:rFonts w:cs="Arial"/>
          <w:color w:val="000000" w:themeColor="text1"/>
          <w:sz w:val="22"/>
          <w:szCs w:val="22"/>
        </w:rPr>
        <w:fldChar w:fldCharType="end"/>
      </w:r>
    </w:p>
    <w:p w14:paraId="1C16CA3B" w14:textId="6ADFE281" w:rsidR="00312211" w:rsidRPr="0050110F" w:rsidRDefault="00312211" w:rsidP="00072163">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DSI_ADD3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Fontygary Road</w:t>
      </w:r>
      <w:r w:rsidRPr="0050110F">
        <w:rPr>
          <w:rStyle w:val="change"/>
          <w:rFonts w:cs="Arial"/>
          <w:color w:val="000000" w:themeColor="text1"/>
          <w:sz w:val="22"/>
          <w:szCs w:val="22"/>
        </w:rPr>
        <w:fldChar w:fldCharType="end"/>
      </w:r>
    </w:p>
    <w:p w14:paraId="7B5A8D6C" w14:textId="77777777" w:rsidR="0050110F" w:rsidRDefault="00312211" w:rsidP="00072163">
      <w:pPr>
        <w:pStyle w:val="Data"/>
        <w:spacing w:line="276" w:lineRule="auto"/>
        <w:ind w:firstLine="1276"/>
        <w:rPr>
          <w:rStyle w:val="change"/>
          <w:rFonts w:cs="Arial"/>
          <w:noProof/>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DSI_ADD4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Rhoose</w:t>
      </w:r>
    </w:p>
    <w:p w14:paraId="69D13306" w14:textId="3B7B117C" w:rsidR="00312211" w:rsidRPr="0050110F" w:rsidRDefault="0050110F" w:rsidP="00072163">
      <w:pPr>
        <w:pStyle w:val="Data"/>
        <w:spacing w:line="276" w:lineRule="auto"/>
        <w:ind w:firstLine="1276"/>
        <w:rPr>
          <w:rStyle w:val="change"/>
          <w:rFonts w:cs="Arial"/>
          <w:color w:val="000000" w:themeColor="text1"/>
          <w:sz w:val="22"/>
          <w:szCs w:val="22"/>
        </w:rPr>
      </w:pPr>
      <w:r w:rsidRPr="0050110F">
        <w:rPr>
          <w:rStyle w:val="change"/>
          <w:rFonts w:cs="Arial"/>
          <w:noProof/>
          <w:color w:val="000000" w:themeColor="text1"/>
          <w:sz w:val="22"/>
          <w:szCs w:val="22"/>
        </w:rPr>
        <w:t>Barry</w:t>
      </w:r>
      <w:r w:rsidR="00312211" w:rsidRPr="0050110F">
        <w:rPr>
          <w:rStyle w:val="change"/>
          <w:rFonts w:cs="Arial"/>
          <w:color w:val="000000" w:themeColor="text1"/>
          <w:sz w:val="22"/>
          <w:szCs w:val="22"/>
        </w:rPr>
        <w:fldChar w:fldCharType="end"/>
      </w:r>
    </w:p>
    <w:p w14:paraId="381CFFB0" w14:textId="7EF3C36A" w:rsidR="00312211" w:rsidRPr="0050110F" w:rsidRDefault="00312211" w:rsidP="00072163">
      <w:pPr>
        <w:pStyle w:val="Data"/>
        <w:spacing w:line="276" w:lineRule="auto"/>
        <w:ind w:firstLine="1276"/>
        <w:rPr>
          <w:rStyle w:val="change"/>
          <w:rFonts w:cs="Arial"/>
          <w:color w:val="000000" w:themeColor="text1"/>
          <w:sz w:val="22"/>
          <w:szCs w:val="22"/>
        </w:rPr>
      </w:pPr>
      <w:r w:rsidRPr="0050110F">
        <w:rPr>
          <w:rStyle w:val="change"/>
          <w:rFonts w:cs="Arial"/>
          <w:color w:val="000000" w:themeColor="text1"/>
          <w:sz w:val="22"/>
          <w:szCs w:val="22"/>
        </w:rPr>
        <w:fldChar w:fldCharType="begin"/>
      </w:r>
      <w:r w:rsidRPr="0050110F">
        <w:rPr>
          <w:rStyle w:val="change"/>
          <w:rFonts w:cs="Arial"/>
          <w:color w:val="000000" w:themeColor="text1"/>
          <w:sz w:val="22"/>
          <w:szCs w:val="22"/>
        </w:rPr>
        <w:instrText xml:space="preserve"> MERGEFIELD DSI_POST_CODE </w:instrText>
      </w:r>
      <w:r w:rsidRPr="0050110F">
        <w:rPr>
          <w:rStyle w:val="change"/>
          <w:rFonts w:cs="Arial"/>
          <w:color w:val="000000" w:themeColor="text1"/>
          <w:sz w:val="22"/>
          <w:szCs w:val="22"/>
        </w:rPr>
        <w:fldChar w:fldCharType="separate"/>
      </w:r>
      <w:r w:rsidR="0050110F" w:rsidRPr="0050110F">
        <w:rPr>
          <w:rStyle w:val="change"/>
          <w:rFonts w:cs="Arial"/>
          <w:noProof/>
          <w:color w:val="000000" w:themeColor="text1"/>
          <w:sz w:val="22"/>
          <w:szCs w:val="22"/>
        </w:rPr>
        <w:t>CF62 3ZT</w:t>
      </w:r>
      <w:r w:rsidRPr="0050110F">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BA5609" w:rsidRPr="0049139F" w14:paraId="133F0D16" w14:textId="77777777" w:rsidTr="00166CA5">
        <w:trPr>
          <w:trHeight w:hRule="exact" w:val="977"/>
        </w:trPr>
        <w:tc>
          <w:tcPr>
            <w:tcW w:w="5387" w:type="dxa"/>
            <w:vAlign w:val="center"/>
          </w:tcPr>
          <w:p w14:paraId="6B073446" w14:textId="247184F0" w:rsidR="00BA5609" w:rsidRPr="00950D58" w:rsidRDefault="00BA5609" w:rsidP="00BA5609">
            <w:pPr>
              <w:pStyle w:val="Heading3nonum"/>
              <w:spacing w:before="0"/>
              <w:jc w:val="center"/>
              <w:rPr>
                <w:sz w:val="22"/>
                <w:szCs w:val="22"/>
              </w:rPr>
            </w:pPr>
            <w:r w:rsidRPr="00BA5609">
              <w:rPr>
                <w:rFonts w:cs="Arial"/>
                <w:b/>
                <w:color w:val="000000" w:themeColor="text1"/>
                <w:sz w:val="22"/>
                <w:szCs w:val="22"/>
              </w:rPr>
              <w:t>Emma Jones</w:t>
            </w:r>
          </w:p>
        </w:tc>
        <w:tc>
          <w:tcPr>
            <w:tcW w:w="2551" w:type="dxa"/>
            <w:vAlign w:val="center"/>
          </w:tcPr>
          <w:p w14:paraId="0E6D5413" w14:textId="1CE3EE96" w:rsidR="00BA5609" w:rsidRPr="00950D58" w:rsidRDefault="00BA5609" w:rsidP="00BA5609">
            <w:pPr>
              <w:pStyle w:val="Heading3nonum"/>
              <w:spacing w:before="0" w:line="240" w:lineRule="auto"/>
              <w:jc w:val="center"/>
              <w:rPr>
                <w:b/>
                <w:color w:val="FF0000"/>
                <w:sz w:val="22"/>
                <w:szCs w:val="22"/>
              </w:rPr>
            </w:pPr>
            <w:r w:rsidRPr="00BA5609">
              <w:rPr>
                <w:rFonts w:cs="Arial"/>
                <w:b/>
                <w:color w:val="000000" w:themeColor="text1"/>
                <w:sz w:val="22"/>
                <w:szCs w:val="22"/>
              </w:rPr>
              <w:t>26/01/2023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6"/>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1B233ED1" w:rsidR="00367B41" w:rsidRDefault="00367B41" w:rsidP="00E805C5">
      <w:pPr>
        <w:pStyle w:val="Bullet1"/>
        <w:numPr>
          <w:ilvl w:val="2"/>
          <w:numId w:val="21"/>
        </w:numPr>
        <w:tabs>
          <w:tab w:val="clear" w:pos="1134"/>
        </w:tabs>
        <w:ind w:left="1134" w:right="282" w:hanging="567"/>
        <w:rPr>
          <w:rStyle w:val="Red"/>
          <w:color w:val="auto"/>
          <w:sz w:val="18"/>
          <w:szCs w:val="18"/>
        </w:rPr>
      </w:pPr>
      <w:bookmarkStart w:id="7" w:name="_Hlk20748559"/>
      <w:r w:rsidRPr="004976F3">
        <w:rPr>
          <w:rStyle w:val="Red"/>
          <w:color w:val="auto"/>
          <w:sz w:val="18"/>
          <w:szCs w:val="18"/>
        </w:rPr>
        <w:t>For activit</w:t>
      </w:r>
      <w:r w:rsidR="00CD01B3">
        <w:rPr>
          <w:rStyle w:val="Red"/>
          <w:color w:val="auto"/>
          <w:sz w:val="18"/>
          <w:szCs w:val="18"/>
        </w:rPr>
        <w:t>ies A</w:t>
      </w:r>
      <w:r w:rsidR="00CE62DF">
        <w:rPr>
          <w:rStyle w:val="Red"/>
          <w:color w:val="auto"/>
          <w:sz w:val="18"/>
          <w:szCs w:val="18"/>
        </w:rPr>
        <w:t>1</w:t>
      </w:r>
      <w:r w:rsidR="00CD01B3">
        <w:rPr>
          <w:rStyle w:val="Red"/>
          <w:color w:val="auto"/>
          <w:sz w:val="18"/>
          <w:szCs w:val="18"/>
        </w:rPr>
        <w:t>,</w:t>
      </w:r>
      <w:r w:rsidRPr="004976F3">
        <w:rPr>
          <w:rStyle w:val="Red"/>
          <w:color w:val="auto"/>
          <w:sz w:val="18"/>
          <w:szCs w:val="18"/>
        </w:rPr>
        <w:t xml:space="preserve"> A2</w:t>
      </w:r>
      <w:r w:rsidR="00CD01B3">
        <w:rPr>
          <w:rStyle w:val="Red"/>
          <w:color w:val="auto"/>
          <w:sz w:val="18"/>
          <w:szCs w:val="18"/>
        </w:rPr>
        <w:t>. A3 and A4</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1"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52AA9A2B" w:rsidR="00367B41" w:rsidRPr="005C4F04" w:rsidRDefault="00367B41" w:rsidP="00367B41">
            <w:pPr>
              <w:pStyle w:val="TableText"/>
              <w:rPr>
                <w:rStyle w:val="Blue"/>
                <w:color w:val="auto"/>
                <w:sz w:val="18"/>
                <w:szCs w:val="18"/>
              </w:rPr>
            </w:pPr>
            <w:r w:rsidRPr="005C4F04">
              <w:rPr>
                <w:rStyle w:val="Blue"/>
                <w:color w:val="auto"/>
                <w:sz w:val="18"/>
                <w:szCs w:val="18"/>
              </w:rPr>
              <w:t xml:space="preserve">Discharge of </w:t>
            </w:r>
            <w:r w:rsidR="007E4C6A" w:rsidRPr="005C4F04">
              <w:rPr>
                <w:rStyle w:val="Blue"/>
                <w:color w:val="auto"/>
                <w:sz w:val="18"/>
                <w:szCs w:val="18"/>
              </w:rPr>
              <w:t xml:space="preserve">settled </w:t>
            </w:r>
            <w:r w:rsidRPr="005C4F04">
              <w:rPr>
                <w:rStyle w:val="Blue"/>
                <w:color w:val="auto"/>
                <w:sz w:val="18"/>
                <w:szCs w:val="18"/>
              </w:rPr>
              <w:t xml:space="preserve">storm sewage </w:t>
            </w:r>
            <w:r w:rsidR="007E4C6A" w:rsidRPr="005C4F04">
              <w:rPr>
                <w:rStyle w:val="Blue"/>
                <w:color w:val="auto"/>
                <w:sz w:val="18"/>
                <w:szCs w:val="18"/>
              </w:rPr>
              <w:t xml:space="preserve">from Fontygary SPS </w:t>
            </w:r>
            <w:r w:rsidRPr="005C4F04">
              <w:rPr>
                <w:rStyle w:val="Blue"/>
                <w:color w:val="auto"/>
                <w:sz w:val="18"/>
                <w:szCs w:val="18"/>
              </w:rPr>
              <w:t>via POINT OF DISCHARGE</w:t>
            </w:r>
            <w:r w:rsidR="007E4C6A" w:rsidRPr="005C4F04">
              <w:rPr>
                <w:rStyle w:val="Blue"/>
                <w:color w:val="auto"/>
                <w:sz w:val="18"/>
                <w:szCs w:val="18"/>
              </w:rPr>
              <w:t xml:space="preserve"> 1 and POINT OF DISCHARGE 2</w:t>
            </w:r>
          </w:p>
        </w:tc>
        <w:tc>
          <w:tcPr>
            <w:tcW w:w="2571" w:type="pct"/>
          </w:tcPr>
          <w:p w14:paraId="30E6072C" w14:textId="3D2C103B" w:rsidR="00367B41" w:rsidRPr="005C4F04" w:rsidRDefault="001360F8" w:rsidP="00696394">
            <w:pPr>
              <w:pStyle w:val="TableText"/>
              <w:rPr>
                <w:rStyle w:val="Blue"/>
                <w:color w:val="auto"/>
                <w:sz w:val="18"/>
                <w:szCs w:val="18"/>
              </w:rPr>
            </w:pPr>
            <w:r>
              <w:rPr>
                <w:rStyle w:val="Blue"/>
                <w:color w:val="auto"/>
                <w:sz w:val="18"/>
                <w:szCs w:val="18"/>
              </w:rPr>
              <w:t>F</w:t>
            </w:r>
            <w:r w:rsidRPr="001360F8">
              <w:rPr>
                <w:rStyle w:val="Blue"/>
                <w:color w:val="auto"/>
                <w:sz w:val="18"/>
                <w:szCs w:val="18"/>
              </w:rPr>
              <w:t>lows discharge initially via the dual LSO. If the capacity of the LSO is exceeded, then flows discharge via the SSO</w:t>
            </w:r>
            <w:r>
              <w:rPr>
                <w:rStyle w:val="Blue"/>
                <w:color w:val="auto"/>
                <w:sz w:val="18"/>
                <w:szCs w:val="18"/>
              </w:rPr>
              <w:t>.</w:t>
            </w:r>
          </w:p>
        </w:tc>
      </w:tr>
      <w:tr w:rsidR="00B225F3" w:rsidRPr="006B3F41" w14:paraId="2F07EDC1" w14:textId="77777777" w:rsidTr="00367B41">
        <w:trPr>
          <w:cantSplit/>
        </w:trPr>
        <w:tc>
          <w:tcPr>
            <w:tcW w:w="564" w:type="pct"/>
          </w:tcPr>
          <w:p w14:paraId="183F9C27" w14:textId="12B29E3D" w:rsidR="00B225F3" w:rsidRPr="009E1AA7" w:rsidRDefault="00B225F3" w:rsidP="00367B41">
            <w:pPr>
              <w:pStyle w:val="TableText"/>
              <w:rPr>
                <w:rStyle w:val="Blue"/>
                <w:color w:val="auto"/>
                <w:sz w:val="18"/>
                <w:szCs w:val="18"/>
              </w:rPr>
            </w:pPr>
            <w:r>
              <w:rPr>
                <w:rStyle w:val="Blue"/>
                <w:color w:val="auto"/>
                <w:sz w:val="18"/>
                <w:szCs w:val="18"/>
              </w:rPr>
              <w:t>A2</w:t>
            </w:r>
          </w:p>
        </w:tc>
        <w:tc>
          <w:tcPr>
            <w:tcW w:w="1865" w:type="pct"/>
          </w:tcPr>
          <w:p w14:paraId="5B565384" w14:textId="35871864" w:rsidR="00B225F3" w:rsidRPr="005C4F04" w:rsidRDefault="00B225F3" w:rsidP="00367B41">
            <w:pPr>
              <w:pStyle w:val="TableText"/>
              <w:rPr>
                <w:rStyle w:val="Blue"/>
                <w:color w:val="auto"/>
                <w:sz w:val="18"/>
                <w:szCs w:val="18"/>
              </w:rPr>
            </w:pPr>
            <w:r w:rsidRPr="005C4F04">
              <w:rPr>
                <w:rStyle w:val="Blue"/>
                <w:color w:val="auto"/>
                <w:sz w:val="18"/>
                <w:szCs w:val="18"/>
              </w:rPr>
              <w:t>Discharge of settled storm sewage from Lower Fontygary SPS via POINT OF DISCHARGE 1 and POINT OF DISCHARGE 2</w:t>
            </w:r>
          </w:p>
        </w:tc>
        <w:tc>
          <w:tcPr>
            <w:tcW w:w="2571" w:type="pct"/>
          </w:tcPr>
          <w:p w14:paraId="19CED682" w14:textId="005FB5C8" w:rsidR="00B225F3" w:rsidRPr="005C4F04" w:rsidRDefault="001360F8" w:rsidP="00696394">
            <w:pPr>
              <w:pStyle w:val="TableText"/>
              <w:rPr>
                <w:rStyle w:val="Blue"/>
                <w:color w:val="auto"/>
                <w:sz w:val="18"/>
                <w:szCs w:val="18"/>
              </w:rPr>
            </w:pPr>
            <w:r w:rsidRPr="001360F8">
              <w:rPr>
                <w:rStyle w:val="Blue"/>
                <w:color w:val="auto"/>
                <w:sz w:val="18"/>
                <w:szCs w:val="18"/>
              </w:rPr>
              <w:t>Flows discharge initially via the dual LSO. If the capacity of the LSO is exceeded, then flows discharge via the SSO.</w:t>
            </w:r>
          </w:p>
        </w:tc>
      </w:tr>
      <w:tr w:rsidR="00B225F3" w:rsidRPr="006B3F41" w14:paraId="61BAE2A0" w14:textId="77777777" w:rsidTr="00367B41">
        <w:trPr>
          <w:cantSplit/>
        </w:trPr>
        <w:tc>
          <w:tcPr>
            <w:tcW w:w="564" w:type="pct"/>
          </w:tcPr>
          <w:p w14:paraId="6B172937" w14:textId="12B831D9" w:rsidR="00B225F3" w:rsidRPr="009E1AA7" w:rsidRDefault="00B225F3" w:rsidP="00367B41">
            <w:pPr>
              <w:pStyle w:val="TableText"/>
              <w:rPr>
                <w:rStyle w:val="Blue"/>
                <w:color w:val="auto"/>
                <w:sz w:val="18"/>
                <w:szCs w:val="18"/>
              </w:rPr>
            </w:pPr>
            <w:r>
              <w:rPr>
                <w:rStyle w:val="Blue"/>
                <w:color w:val="auto"/>
                <w:sz w:val="18"/>
                <w:szCs w:val="18"/>
              </w:rPr>
              <w:t>A3</w:t>
            </w:r>
          </w:p>
        </w:tc>
        <w:tc>
          <w:tcPr>
            <w:tcW w:w="1865" w:type="pct"/>
          </w:tcPr>
          <w:p w14:paraId="729523EE" w14:textId="586BA80A" w:rsidR="00B225F3" w:rsidRPr="005C4F04" w:rsidRDefault="00B225F3" w:rsidP="00367B41">
            <w:pPr>
              <w:pStyle w:val="TableText"/>
              <w:rPr>
                <w:rStyle w:val="Blue"/>
                <w:color w:val="auto"/>
                <w:sz w:val="18"/>
                <w:szCs w:val="18"/>
              </w:rPr>
            </w:pPr>
            <w:r w:rsidRPr="005C4F04">
              <w:rPr>
                <w:rStyle w:val="Blue"/>
                <w:color w:val="auto"/>
                <w:sz w:val="18"/>
                <w:szCs w:val="18"/>
              </w:rPr>
              <w:t>Discharge of sewage in emergency from Fontygary SPS via POINT OF DISCHARGE 1 and POINT OF DISCHARGE 2</w:t>
            </w:r>
          </w:p>
        </w:tc>
        <w:tc>
          <w:tcPr>
            <w:tcW w:w="2571" w:type="pct"/>
          </w:tcPr>
          <w:p w14:paraId="1DCE6905" w14:textId="77777777" w:rsidR="00B225F3" w:rsidRPr="009E1AA7" w:rsidRDefault="00B225F3" w:rsidP="00B225F3">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9FB9A3" w14:textId="77777777" w:rsidR="00B225F3" w:rsidRPr="009E1AA7" w:rsidRDefault="00B225F3" w:rsidP="00B225F3">
            <w:pPr>
              <w:pStyle w:val="TableBulletL1"/>
              <w:rPr>
                <w:rStyle w:val="Blue"/>
                <w:color w:val="auto"/>
                <w:sz w:val="18"/>
                <w:szCs w:val="18"/>
              </w:rPr>
            </w:pPr>
            <w:r w:rsidRPr="009E1AA7">
              <w:rPr>
                <w:rStyle w:val="Blue"/>
                <w:color w:val="auto"/>
                <w:sz w:val="18"/>
                <w:szCs w:val="18"/>
              </w:rPr>
              <w:t xml:space="preserve">electrical power failure; </w:t>
            </w:r>
          </w:p>
          <w:p w14:paraId="14A16D5F" w14:textId="77777777" w:rsidR="00B225F3" w:rsidRPr="009E1AA7" w:rsidRDefault="00B225F3" w:rsidP="00B225F3">
            <w:pPr>
              <w:pStyle w:val="TableBulletL1"/>
              <w:rPr>
                <w:rStyle w:val="Blue"/>
                <w:color w:val="auto"/>
                <w:sz w:val="18"/>
                <w:szCs w:val="18"/>
              </w:rPr>
            </w:pPr>
            <w:r w:rsidRPr="009E1AA7">
              <w:rPr>
                <w:rStyle w:val="Blue"/>
                <w:color w:val="auto"/>
                <w:sz w:val="18"/>
                <w:szCs w:val="18"/>
              </w:rPr>
              <w:t>mechanical breakdown of duty and standby pumps;</w:t>
            </w:r>
          </w:p>
          <w:p w14:paraId="0FED901C" w14:textId="77777777" w:rsidR="00B225F3" w:rsidRPr="009E1AA7" w:rsidRDefault="00B225F3" w:rsidP="00B225F3">
            <w:pPr>
              <w:pStyle w:val="TableBulletL1"/>
              <w:rPr>
                <w:rStyle w:val="Blue"/>
                <w:color w:val="auto"/>
                <w:sz w:val="18"/>
                <w:szCs w:val="18"/>
              </w:rPr>
            </w:pPr>
            <w:r w:rsidRPr="009E1AA7">
              <w:rPr>
                <w:rStyle w:val="Blue"/>
                <w:color w:val="auto"/>
                <w:sz w:val="18"/>
                <w:szCs w:val="18"/>
              </w:rPr>
              <w:t>rising main failure;</w:t>
            </w:r>
          </w:p>
          <w:p w14:paraId="53FDCD6E" w14:textId="77777777" w:rsidR="001360F8" w:rsidRDefault="00B225F3" w:rsidP="004C23F6">
            <w:pPr>
              <w:pStyle w:val="TableBulletL1"/>
              <w:rPr>
                <w:rStyle w:val="Blue"/>
                <w:color w:val="auto"/>
                <w:sz w:val="18"/>
                <w:szCs w:val="18"/>
              </w:rPr>
            </w:pPr>
            <w:r w:rsidRPr="009E1AA7">
              <w:rPr>
                <w:rStyle w:val="Blue"/>
                <w:color w:val="auto"/>
                <w:sz w:val="18"/>
                <w:szCs w:val="18"/>
              </w:rPr>
              <w:t>blockage of the downstream sewer.</w:t>
            </w:r>
          </w:p>
          <w:p w14:paraId="5E905287" w14:textId="4FA9EB16" w:rsidR="001360F8" w:rsidRPr="001360F8" w:rsidRDefault="004C23F6" w:rsidP="001360F8">
            <w:pPr>
              <w:pStyle w:val="TableText"/>
              <w:rPr>
                <w:rStyle w:val="Blue"/>
                <w:color w:val="auto"/>
                <w:sz w:val="18"/>
                <w:szCs w:val="18"/>
              </w:rPr>
            </w:pPr>
            <w:r w:rsidRPr="004C23F6">
              <w:rPr>
                <w:rStyle w:val="Blue"/>
                <w:color w:val="auto"/>
                <w:sz w:val="18"/>
                <w:szCs w:val="18"/>
              </w:rPr>
              <w:t>Flows discharge initially via the dual LSO. If the capacity of the LSO is exceeded, then flows discharge via the SSO.</w:t>
            </w:r>
          </w:p>
        </w:tc>
      </w:tr>
      <w:tr w:rsidR="00367B41" w:rsidRPr="00245C4B" w14:paraId="2A93D4F0" w14:textId="77777777" w:rsidTr="00367B41">
        <w:trPr>
          <w:cantSplit/>
          <w:trHeight w:val="2431"/>
        </w:trPr>
        <w:tc>
          <w:tcPr>
            <w:tcW w:w="564" w:type="pct"/>
          </w:tcPr>
          <w:p w14:paraId="43AF4900" w14:textId="688E6202" w:rsidR="00367B41" w:rsidRPr="009E1AA7" w:rsidRDefault="00367B41" w:rsidP="00367B41">
            <w:pPr>
              <w:pStyle w:val="TableText"/>
              <w:rPr>
                <w:rStyle w:val="Blue"/>
                <w:color w:val="auto"/>
                <w:sz w:val="18"/>
                <w:szCs w:val="18"/>
              </w:rPr>
            </w:pPr>
            <w:r w:rsidRPr="009E1AA7">
              <w:rPr>
                <w:rStyle w:val="Blue"/>
                <w:color w:val="auto"/>
                <w:sz w:val="18"/>
                <w:szCs w:val="18"/>
              </w:rPr>
              <w:t>A</w:t>
            </w:r>
            <w:r w:rsidR="00B225F3">
              <w:rPr>
                <w:rStyle w:val="Blue"/>
                <w:color w:val="auto"/>
                <w:sz w:val="18"/>
                <w:szCs w:val="18"/>
              </w:rPr>
              <w:t>4</w:t>
            </w:r>
          </w:p>
        </w:tc>
        <w:tc>
          <w:tcPr>
            <w:tcW w:w="1865" w:type="pct"/>
          </w:tcPr>
          <w:p w14:paraId="36904C42" w14:textId="6D4287C0" w:rsidR="00367B41" w:rsidRPr="005C4F04" w:rsidRDefault="00367B41" w:rsidP="00367B41">
            <w:pPr>
              <w:pStyle w:val="TableText"/>
              <w:rPr>
                <w:rStyle w:val="Blue"/>
                <w:color w:val="auto"/>
                <w:sz w:val="18"/>
                <w:szCs w:val="18"/>
              </w:rPr>
            </w:pPr>
            <w:r w:rsidRPr="005C4F04">
              <w:rPr>
                <w:rStyle w:val="Blue"/>
                <w:color w:val="auto"/>
                <w:sz w:val="18"/>
                <w:szCs w:val="18"/>
              </w:rPr>
              <w:t xml:space="preserve">Discharge of sewage in emergency </w:t>
            </w:r>
            <w:r w:rsidR="00345E0D" w:rsidRPr="005C4F04">
              <w:rPr>
                <w:rStyle w:val="Blue"/>
                <w:color w:val="auto"/>
                <w:sz w:val="18"/>
                <w:szCs w:val="18"/>
              </w:rPr>
              <w:t xml:space="preserve">from Lower Fontygary SPS </w:t>
            </w:r>
            <w:r w:rsidRPr="005C4F04">
              <w:rPr>
                <w:rStyle w:val="Blue"/>
                <w:color w:val="auto"/>
                <w:sz w:val="18"/>
                <w:szCs w:val="18"/>
              </w:rPr>
              <w:t xml:space="preserve">via </w:t>
            </w:r>
            <w:r w:rsidR="007E4C6A" w:rsidRPr="005C4F04">
              <w:rPr>
                <w:rStyle w:val="Blue"/>
                <w:color w:val="auto"/>
                <w:sz w:val="18"/>
                <w:szCs w:val="18"/>
              </w:rPr>
              <w:t>POINT OF DISCHARGE 1 and POINT OF DISCHARGE 2</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failure;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mechanical breakdown of duty and standby pumps;</w:t>
            </w:r>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rising main failure;</w:t>
            </w:r>
          </w:p>
          <w:p w14:paraId="62E99833" w14:textId="77777777" w:rsidR="00367B41" w:rsidRDefault="00367B41" w:rsidP="00367B41">
            <w:pPr>
              <w:pStyle w:val="TableBulletL1"/>
              <w:rPr>
                <w:rStyle w:val="Blue"/>
                <w:color w:val="auto"/>
                <w:sz w:val="18"/>
                <w:szCs w:val="18"/>
              </w:rPr>
            </w:pPr>
            <w:r w:rsidRPr="009E1AA7">
              <w:rPr>
                <w:rStyle w:val="Blue"/>
                <w:color w:val="auto"/>
                <w:sz w:val="18"/>
                <w:szCs w:val="18"/>
              </w:rPr>
              <w:t>blockage of the downstream sewer.</w:t>
            </w:r>
          </w:p>
          <w:p w14:paraId="50BAD540" w14:textId="734FD894" w:rsidR="004C23F6" w:rsidRPr="009E1AA7" w:rsidRDefault="004C23F6" w:rsidP="004C23F6">
            <w:pPr>
              <w:pStyle w:val="TableBulletL1"/>
              <w:numPr>
                <w:ilvl w:val="0"/>
                <w:numId w:val="0"/>
              </w:numPr>
              <w:ind w:left="85"/>
              <w:rPr>
                <w:rStyle w:val="Blue"/>
                <w:color w:val="auto"/>
                <w:sz w:val="18"/>
                <w:szCs w:val="18"/>
              </w:rPr>
            </w:pPr>
            <w:r w:rsidRPr="004C23F6">
              <w:rPr>
                <w:rStyle w:val="Blue"/>
                <w:color w:val="auto"/>
                <w:sz w:val="18"/>
                <w:szCs w:val="18"/>
              </w:rPr>
              <w:t>Flows discharge initially via the dual LSO. If the capacity of the LSO is exceeded, then flows discharge via the SSO.</w:t>
            </w:r>
          </w:p>
        </w:tc>
      </w:tr>
      <w:bookmarkEnd w:id="11"/>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432"/>
        <w:gridCol w:w="4202"/>
        <w:gridCol w:w="1101"/>
        <w:gridCol w:w="2055"/>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2" w:name="_Hlk20749018"/>
            <w:r w:rsidRPr="00D71970">
              <w:rPr>
                <w:sz w:val="18"/>
                <w:szCs w:val="18"/>
              </w:rPr>
              <w:t>Table S1.2 Operating techniques</w:t>
            </w:r>
          </w:p>
        </w:tc>
      </w:tr>
      <w:tr w:rsidR="00781DF2" w:rsidRPr="00D71970" w14:paraId="77E2D876" w14:textId="77777777" w:rsidTr="00B225F3">
        <w:trPr>
          <w:cnfStyle w:val="100000000000" w:firstRow="1" w:lastRow="0" w:firstColumn="0" w:lastColumn="0" w:oddVBand="0" w:evenVBand="0" w:oddHBand="0" w:evenHBand="0" w:firstRowFirstColumn="0" w:firstRowLastColumn="0" w:lastRowFirstColumn="0" w:lastRowLastColumn="0"/>
          <w:cantSplit/>
          <w:tblHeader/>
        </w:trPr>
        <w:tc>
          <w:tcPr>
            <w:tcW w:w="815"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390"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2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169"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B225F3" w:rsidRPr="006B3F41" w14:paraId="5A011735" w14:textId="77777777" w:rsidTr="00B225F3">
        <w:trPr>
          <w:cantSplit/>
        </w:trPr>
        <w:tc>
          <w:tcPr>
            <w:tcW w:w="815" w:type="pct"/>
          </w:tcPr>
          <w:p w14:paraId="351ADEE5" w14:textId="1C5F6F6E" w:rsidR="00B225F3" w:rsidRDefault="00B225F3" w:rsidP="00B225F3">
            <w:pPr>
              <w:pStyle w:val="TableText"/>
              <w:spacing w:beforeLines="60" w:before="144" w:afterLines="60" w:after="144"/>
              <w:rPr>
                <w:rStyle w:val="Blue"/>
                <w:color w:val="auto"/>
                <w:sz w:val="18"/>
                <w:szCs w:val="18"/>
              </w:rPr>
            </w:pPr>
            <w:r>
              <w:rPr>
                <w:rStyle w:val="Blue"/>
                <w:color w:val="auto"/>
                <w:sz w:val="18"/>
                <w:szCs w:val="18"/>
              </w:rPr>
              <w:t>A1, A2, A3, A4</w:t>
            </w:r>
          </w:p>
        </w:tc>
        <w:tc>
          <w:tcPr>
            <w:tcW w:w="2390" w:type="pct"/>
          </w:tcPr>
          <w:p w14:paraId="62E5C796" w14:textId="61CDE55A" w:rsidR="00B225F3" w:rsidRPr="006B3F41" w:rsidRDefault="00B225F3" w:rsidP="00B225F3">
            <w:pPr>
              <w:pStyle w:val="TableText"/>
              <w:spacing w:beforeLines="60" w:before="144" w:afterLines="60" w:after="144"/>
              <w:rPr>
                <w:rStyle w:val="Blue"/>
                <w:color w:val="auto"/>
                <w:sz w:val="18"/>
                <w:szCs w:val="18"/>
              </w:rPr>
            </w:pPr>
            <w:r>
              <w:rPr>
                <w:rStyle w:val="Blue"/>
                <w:color w:val="auto"/>
                <w:sz w:val="18"/>
                <w:szCs w:val="18"/>
              </w:rPr>
              <w:t>Operating technique</w:t>
            </w:r>
          </w:p>
        </w:tc>
        <w:tc>
          <w:tcPr>
            <w:tcW w:w="626" w:type="pct"/>
          </w:tcPr>
          <w:p w14:paraId="2426C1E0" w14:textId="4F583456" w:rsidR="00B225F3" w:rsidRPr="006B3F41" w:rsidRDefault="00B225F3" w:rsidP="00B225F3">
            <w:pPr>
              <w:pStyle w:val="TableText"/>
              <w:spacing w:beforeLines="60" w:before="144" w:afterLines="60" w:after="144"/>
              <w:rPr>
                <w:rStyle w:val="Blue"/>
                <w:color w:val="auto"/>
                <w:sz w:val="18"/>
                <w:szCs w:val="18"/>
              </w:rPr>
            </w:pPr>
            <w:r w:rsidRPr="00AB4303">
              <w:rPr>
                <w:rStyle w:val="Blue"/>
                <w:color w:val="auto"/>
                <w:sz w:val="18"/>
                <w:szCs w:val="18"/>
              </w:rPr>
              <w:t>All</w:t>
            </w:r>
          </w:p>
        </w:tc>
        <w:tc>
          <w:tcPr>
            <w:tcW w:w="1169" w:type="pct"/>
          </w:tcPr>
          <w:p w14:paraId="7DE875EE" w14:textId="1F49781E" w:rsidR="00B225F3" w:rsidRPr="00B130AB" w:rsidRDefault="00DB09E3" w:rsidP="00B225F3">
            <w:pPr>
              <w:spacing w:beforeLines="60" w:before="144" w:afterLines="60" w:after="144" w:line="240" w:lineRule="auto"/>
              <w:rPr>
                <w:color w:val="000000" w:themeColor="text1"/>
                <w:sz w:val="18"/>
                <w:szCs w:val="18"/>
              </w:rPr>
            </w:pPr>
            <w:r>
              <w:rPr>
                <w:color w:val="000000" w:themeColor="text1"/>
                <w:sz w:val="18"/>
                <w:szCs w:val="18"/>
              </w:rPr>
              <w:t>11</w:t>
            </w:r>
            <w:r w:rsidR="00B130AB" w:rsidRPr="00B130AB">
              <w:rPr>
                <w:color w:val="000000" w:themeColor="text1"/>
                <w:sz w:val="18"/>
                <w:szCs w:val="18"/>
              </w:rPr>
              <w:t>/</w:t>
            </w:r>
            <w:r>
              <w:rPr>
                <w:color w:val="000000" w:themeColor="text1"/>
                <w:sz w:val="18"/>
                <w:szCs w:val="18"/>
              </w:rPr>
              <w:t>0</w:t>
            </w:r>
            <w:r w:rsidR="00B130AB" w:rsidRPr="00B130AB">
              <w:rPr>
                <w:color w:val="000000" w:themeColor="text1"/>
                <w:sz w:val="18"/>
                <w:szCs w:val="18"/>
              </w:rPr>
              <w:t>1/202</w:t>
            </w:r>
            <w:r>
              <w:rPr>
                <w:color w:val="000000" w:themeColor="text1"/>
                <w:sz w:val="18"/>
                <w:szCs w:val="18"/>
              </w:rPr>
              <w:t>3</w:t>
            </w:r>
          </w:p>
        </w:tc>
      </w:tr>
      <w:tr w:rsidR="00B225F3" w:rsidRPr="006B3F41" w14:paraId="062D1215" w14:textId="77777777" w:rsidTr="00B225F3">
        <w:trPr>
          <w:cantSplit/>
        </w:trPr>
        <w:tc>
          <w:tcPr>
            <w:tcW w:w="815" w:type="pct"/>
          </w:tcPr>
          <w:p w14:paraId="040AE7D7" w14:textId="555F4E29" w:rsidR="00B225F3" w:rsidRDefault="00B225F3" w:rsidP="00B225F3">
            <w:pPr>
              <w:pStyle w:val="TableText"/>
              <w:spacing w:beforeLines="60" w:before="144" w:afterLines="60" w:after="144"/>
              <w:rPr>
                <w:rStyle w:val="Blue"/>
                <w:color w:val="auto"/>
                <w:sz w:val="18"/>
                <w:szCs w:val="18"/>
              </w:rPr>
            </w:pPr>
            <w:r>
              <w:rPr>
                <w:rStyle w:val="Blue"/>
                <w:color w:val="auto"/>
                <w:sz w:val="18"/>
                <w:szCs w:val="18"/>
              </w:rPr>
              <w:t>A3</w:t>
            </w:r>
          </w:p>
        </w:tc>
        <w:tc>
          <w:tcPr>
            <w:tcW w:w="2390" w:type="pct"/>
          </w:tcPr>
          <w:p w14:paraId="316CD5AF" w14:textId="7CD16CCD" w:rsidR="00B225F3" w:rsidRPr="006B3F41" w:rsidRDefault="00B225F3" w:rsidP="00B225F3">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26" w:type="pct"/>
          </w:tcPr>
          <w:p w14:paraId="374E655A" w14:textId="05DCAB46" w:rsidR="00B225F3" w:rsidRPr="006B3F41" w:rsidRDefault="00B225F3" w:rsidP="00B225F3">
            <w:pPr>
              <w:pStyle w:val="TableText"/>
              <w:spacing w:beforeLines="60" w:before="144" w:afterLines="60" w:after="144"/>
              <w:rPr>
                <w:rStyle w:val="Blue"/>
                <w:color w:val="auto"/>
                <w:sz w:val="18"/>
                <w:szCs w:val="18"/>
              </w:rPr>
            </w:pPr>
            <w:r w:rsidRPr="00AB4303">
              <w:rPr>
                <w:rStyle w:val="Blue"/>
                <w:color w:val="auto"/>
                <w:sz w:val="18"/>
                <w:szCs w:val="18"/>
              </w:rPr>
              <w:t>All</w:t>
            </w:r>
          </w:p>
        </w:tc>
        <w:tc>
          <w:tcPr>
            <w:tcW w:w="1169" w:type="pct"/>
          </w:tcPr>
          <w:p w14:paraId="5593122C" w14:textId="7E091506" w:rsidR="00B225F3" w:rsidRPr="00B130AB" w:rsidRDefault="00B130AB" w:rsidP="00B225F3">
            <w:pPr>
              <w:spacing w:beforeLines="60" w:before="144" w:afterLines="60" w:after="144" w:line="240" w:lineRule="auto"/>
              <w:rPr>
                <w:color w:val="000000" w:themeColor="text1"/>
                <w:sz w:val="18"/>
                <w:szCs w:val="18"/>
              </w:rPr>
            </w:pPr>
            <w:r w:rsidRPr="00B130AB">
              <w:rPr>
                <w:color w:val="000000" w:themeColor="text1"/>
                <w:sz w:val="18"/>
                <w:szCs w:val="18"/>
              </w:rPr>
              <w:t>07/11/2022</w:t>
            </w:r>
          </w:p>
        </w:tc>
      </w:tr>
      <w:tr w:rsidR="00781DF2" w:rsidRPr="006B3F41" w14:paraId="7E286421" w14:textId="77777777" w:rsidTr="00B225F3">
        <w:trPr>
          <w:cantSplit/>
        </w:trPr>
        <w:tc>
          <w:tcPr>
            <w:tcW w:w="815" w:type="pct"/>
          </w:tcPr>
          <w:p w14:paraId="549713E3" w14:textId="1AD762D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w:t>
            </w:r>
            <w:r w:rsidR="00B225F3">
              <w:rPr>
                <w:rStyle w:val="Blue"/>
                <w:color w:val="auto"/>
                <w:sz w:val="18"/>
                <w:szCs w:val="18"/>
              </w:rPr>
              <w:t>4</w:t>
            </w:r>
          </w:p>
        </w:tc>
        <w:tc>
          <w:tcPr>
            <w:tcW w:w="2390" w:type="pct"/>
          </w:tcPr>
          <w:p w14:paraId="42E2D065"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26" w:type="pct"/>
          </w:tcPr>
          <w:p w14:paraId="12617FDF" w14:textId="77777777" w:rsidR="00781DF2" w:rsidRPr="006B3F41" w:rsidRDefault="00781DF2"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169" w:type="pct"/>
          </w:tcPr>
          <w:p w14:paraId="417344EF" w14:textId="21808F74" w:rsidR="00781DF2" w:rsidRPr="00B130AB" w:rsidRDefault="00B130AB" w:rsidP="005E7F6C">
            <w:pPr>
              <w:spacing w:beforeLines="60" w:before="144" w:afterLines="60" w:after="144" w:line="240" w:lineRule="auto"/>
              <w:rPr>
                <w:rStyle w:val="Blue"/>
                <w:color w:val="000000" w:themeColor="text1"/>
                <w:sz w:val="18"/>
                <w:szCs w:val="18"/>
              </w:rPr>
            </w:pPr>
            <w:r w:rsidRPr="00B130AB">
              <w:rPr>
                <w:rStyle w:val="Blue"/>
                <w:color w:val="000000" w:themeColor="text1"/>
                <w:sz w:val="18"/>
                <w:szCs w:val="18"/>
              </w:rPr>
              <w:t>07/11/2022</w:t>
            </w:r>
          </w:p>
        </w:tc>
      </w:tr>
      <w:bookmarkEnd w:id="12"/>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633"/>
        <w:gridCol w:w="1308"/>
        <w:gridCol w:w="1040"/>
        <w:gridCol w:w="1090"/>
        <w:gridCol w:w="1047"/>
        <w:gridCol w:w="1111"/>
        <w:gridCol w:w="1572"/>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DE1440">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743"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591"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19"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95"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1"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894"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DE1440">
        <w:trPr>
          <w:cantSplit/>
        </w:trPr>
        <w:tc>
          <w:tcPr>
            <w:tcW w:w="928" w:type="pct"/>
            <w:vMerge w:val="restart"/>
          </w:tcPr>
          <w:p w14:paraId="4378ECFA" w14:textId="72CE18A4" w:rsidR="00781DF2" w:rsidRDefault="00781DF2" w:rsidP="00781DF2">
            <w:pPr>
              <w:pStyle w:val="TableText"/>
              <w:rPr>
                <w:rStyle w:val="Blue"/>
                <w:color w:val="000000" w:themeColor="text1"/>
                <w:sz w:val="18"/>
                <w:szCs w:val="18"/>
              </w:rPr>
            </w:pPr>
            <w:r w:rsidRPr="00B225F3">
              <w:rPr>
                <w:rStyle w:val="Blue"/>
                <w:color w:val="000000" w:themeColor="text1"/>
                <w:sz w:val="18"/>
                <w:szCs w:val="18"/>
              </w:rPr>
              <w:t xml:space="preserve">A1 </w:t>
            </w:r>
            <w:r w:rsidR="00B225F3" w:rsidRPr="00B225F3">
              <w:rPr>
                <w:rStyle w:val="Blue"/>
                <w:color w:val="000000" w:themeColor="text1"/>
                <w:sz w:val="18"/>
                <w:szCs w:val="18"/>
              </w:rPr>
              <w:t>Discharge of settled storm sewage from Fontygary SPS via POINT OF DISCHARGE 1 and POINT OF DISCHARGE 2</w:t>
            </w:r>
          </w:p>
          <w:p w14:paraId="6794329A" w14:textId="77777777" w:rsidR="00DD32F1" w:rsidRDefault="00DD32F1" w:rsidP="00781DF2">
            <w:pPr>
              <w:pStyle w:val="TableText"/>
              <w:rPr>
                <w:rStyle w:val="Blue"/>
                <w:color w:val="000000" w:themeColor="text1"/>
                <w:sz w:val="18"/>
                <w:szCs w:val="18"/>
              </w:rPr>
            </w:pPr>
          </w:p>
          <w:p w14:paraId="60DDCA12" w14:textId="5595E79D" w:rsidR="0041378D" w:rsidRDefault="0041378D" w:rsidP="00781DF2">
            <w:pPr>
              <w:pStyle w:val="TableText"/>
              <w:rPr>
                <w:rStyle w:val="Blue"/>
                <w:rFonts w:ascii="Arial" w:hAnsi="Arial"/>
                <w:color w:val="000000" w:themeColor="text1"/>
                <w:sz w:val="18"/>
                <w:szCs w:val="18"/>
              </w:rPr>
            </w:pPr>
            <w:r>
              <w:rPr>
                <w:rStyle w:val="Blue"/>
                <w:rFonts w:ascii="Arial" w:hAnsi="Arial"/>
                <w:color w:val="000000" w:themeColor="text1"/>
                <w:sz w:val="18"/>
                <w:szCs w:val="18"/>
              </w:rPr>
              <w:t xml:space="preserve">and </w:t>
            </w:r>
          </w:p>
          <w:p w14:paraId="72E3449A" w14:textId="77777777" w:rsidR="00DD32F1" w:rsidRDefault="00DD32F1" w:rsidP="00781DF2">
            <w:pPr>
              <w:pStyle w:val="TableText"/>
              <w:rPr>
                <w:rStyle w:val="Blue"/>
                <w:rFonts w:ascii="Arial" w:hAnsi="Arial"/>
                <w:color w:val="000000" w:themeColor="text1"/>
                <w:sz w:val="18"/>
                <w:szCs w:val="18"/>
              </w:rPr>
            </w:pPr>
          </w:p>
          <w:p w14:paraId="509C7258" w14:textId="1DD1146B" w:rsidR="0041378D" w:rsidRPr="00B225F3" w:rsidRDefault="0041378D" w:rsidP="00781DF2">
            <w:pPr>
              <w:pStyle w:val="TableText"/>
              <w:rPr>
                <w:rStyle w:val="Blue"/>
                <w:rFonts w:ascii="Arial" w:hAnsi="Arial"/>
                <w:color w:val="000000" w:themeColor="text1"/>
                <w:sz w:val="18"/>
                <w:szCs w:val="18"/>
              </w:rPr>
            </w:pPr>
            <w:r w:rsidRPr="0041378D">
              <w:rPr>
                <w:rStyle w:val="Blue"/>
                <w:rFonts w:ascii="Arial" w:hAnsi="Arial"/>
                <w:color w:val="000000" w:themeColor="text1"/>
                <w:sz w:val="18"/>
                <w:szCs w:val="18"/>
              </w:rPr>
              <w:t>A2 Discharge of settled storm sewage from Lower Fontygary SPS via POINT OF DISCHARGE 1 and POINT OF DISCHARGE 2</w:t>
            </w:r>
          </w:p>
          <w:p w14:paraId="112810C9" w14:textId="77777777" w:rsidR="00781DF2" w:rsidRPr="00B225F3" w:rsidRDefault="00781DF2" w:rsidP="00781DF2">
            <w:pPr>
              <w:pStyle w:val="TableText"/>
              <w:rPr>
                <w:rStyle w:val="Blue"/>
                <w:color w:val="000000" w:themeColor="text1"/>
                <w:sz w:val="18"/>
                <w:szCs w:val="18"/>
              </w:rPr>
            </w:pPr>
          </w:p>
          <w:p w14:paraId="533B3DB8" w14:textId="77777777" w:rsidR="00781DF2" w:rsidRPr="00B225F3" w:rsidRDefault="00781DF2" w:rsidP="00781DF2">
            <w:pPr>
              <w:spacing w:before="60" w:after="60"/>
              <w:rPr>
                <w:rFonts w:ascii="Arial" w:hAnsi="Arial"/>
                <w:color w:val="000000" w:themeColor="text1"/>
                <w:sz w:val="18"/>
                <w:szCs w:val="18"/>
              </w:rPr>
            </w:pPr>
          </w:p>
        </w:tc>
        <w:tc>
          <w:tcPr>
            <w:tcW w:w="743"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591"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19"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95"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1"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894"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DE1440">
        <w:trPr>
          <w:cantSplit/>
        </w:trPr>
        <w:tc>
          <w:tcPr>
            <w:tcW w:w="928" w:type="pct"/>
            <w:vMerge/>
          </w:tcPr>
          <w:p w14:paraId="17A7DA7E" w14:textId="77777777" w:rsidR="00781DF2" w:rsidRPr="00B225F3" w:rsidRDefault="00781DF2" w:rsidP="00781DF2">
            <w:pPr>
              <w:spacing w:before="60" w:after="60"/>
              <w:rPr>
                <w:rFonts w:ascii="Arial" w:hAnsi="Arial"/>
                <w:color w:val="000000" w:themeColor="text1"/>
                <w:sz w:val="18"/>
                <w:szCs w:val="18"/>
              </w:rPr>
            </w:pPr>
          </w:p>
        </w:tc>
        <w:tc>
          <w:tcPr>
            <w:tcW w:w="743" w:type="pct"/>
          </w:tcPr>
          <w:p w14:paraId="1D75CB99" w14:textId="4885949D" w:rsidR="00781DF2" w:rsidRPr="00B130AB" w:rsidRDefault="00781DF2" w:rsidP="00781DF2">
            <w:pPr>
              <w:spacing w:before="60" w:after="60"/>
              <w:rPr>
                <w:rFonts w:ascii="Arial" w:hAnsi="Arial"/>
                <w:color w:val="000000" w:themeColor="text1"/>
                <w:sz w:val="18"/>
                <w:szCs w:val="18"/>
              </w:rPr>
            </w:pPr>
            <w:r w:rsidRPr="00B130AB">
              <w:rPr>
                <w:rFonts w:ascii="Arial" w:hAnsi="Arial" w:cs="Arial"/>
                <w:color w:val="000000" w:themeColor="text1"/>
                <w:sz w:val="18"/>
                <w:szCs w:val="18"/>
                <w:lang w:eastAsia="en-GB"/>
              </w:rPr>
              <w:t>Block-counted  significant spills</w:t>
            </w:r>
          </w:p>
        </w:tc>
        <w:tc>
          <w:tcPr>
            <w:tcW w:w="591" w:type="pct"/>
          </w:tcPr>
          <w:p w14:paraId="4B106C6C" w14:textId="5B74E125" w:rsidR="00781DF2" w:rsidRPr="00B130AB" w:rsidRDefault="00781DF2" w:rsidP="00781DF2">
            <w:pPr>
              <w:spacing w:before="60" w:after="60"/>
              <w:rPr>
                <w:rFonts w:ascii="Arial" w:hAnsi="Arial"/>
                <w:color w:val="000000" w:themeColor="text1"/>
                <w:sz w:val="18"/>
                <w:szCs w:val="18"/>
              </w:rPr>
            </w:pPr>
            <w:r w:rsidRPr="00B130AB">
              <w:rPr>
                <w:rFonts w:ascii="Arial" w:hAnsi="Arial" w:cs="Arial"/>
                <w:color w:val="000000" w:themeColor="text1"/>
                <w:sz w:val="18"/>
                <w:szCs w:val="18"/>
                <w:lang w:eastAsia="en-GB"/>
              </w:rPr>
              <w:t>5 spills</w:t>
            </w:r>
          </w:p>
        </w:tc>
        <w:tc>
          <w:tcPr>
            <w:tcW w:w="619" w:type="pct"/>
          </w:tcPr>
          <w:p w14:paraId="501C3BC8" w14:textId="27158E42" w:rsidR="00781DF2" w:rsidRPr="00B130AB" w:rsidRDefault="00781DF2" w:rsidP="00781DF2">
            <w:pPr>
              <w:spacing w:before="60" w:after="60"/>
              <w:ind w:left="105"/>
              <w:rPr>
                <w:rFonts w:ascii="Arial" w:hAnsi="Arial"/>
                <w:color w:val="000000" w:themeColor="text1"/>
                <w:sz w:val="18"/>
                <w:szCs w:val="18"/>
              </w:rPr>
            </w:pPr>
            <w:r w:rsidRPr="00B130AB">
              <w:rPr>
                <w:rFonts w:ascii="Arial" w:hAnsi="Arial" w:cs="Arial"/>
                <w:color w:val="000000" w:themeColor="text1"/>
                <w:sz w:val="18"/>
                <w:szCs w:val="18"/>
                <w:lang w:eastAsia="en-GB"/>
              </w:rPr>
              <w:t>15</w:t>
            </w:r>
            <w:r w:rsidRPr="00B130AB">
              <w:rPr>
                <w:rFonts w:ascii="Arial" w:hAnsi="Arial" w:cs="Arial"/>
                <w:color w:val="000000" w:themeColor="text1"/>
                <w:sz w:val="18"/>
                <w:szCs w:val="18"/>
                <w:vertAlign w:val="superscript"/>
                <w:lang w:eastAsia="en-GB"/>
              </w:rPr>
              <w:t>th</w:t>
            </w:r>
            <w:r w:rsidRPr="00B130AB">
              <w:rPr>
                <w:rFonts w:ascii="Arial" w:hAnsi="Arial" w:cs="Arial"/>
                <w:color w:val="000000" w:themeColor="text1"/>
                <w:sz w:val="18"/>
                <w:szCs w:val="18"/>
                <w:lang w:eastAsia="en-GB"/>
              </w:rPr>
              <w:t xml:space="preserve"> May to 30</w:t>
            </w:r>
            <w:r w:rsidRPr="00B130AB">
              <w:rPr>
                <w:rFonts w:ascii="Arial" w:hAnsi="Arial" w:cs="Arial"/>
                <w:color w:val="000000" w:themeColor="text1"/>
                <w:sz w:val="18"/>
                <w:szCs w:val="18"/>
                <w:vertAlign w:val="superscript"/>
                <w:lang w:eastAsia="en-GB"/>
              </w:rPr>
              <w:t>th</w:t>
            </w:r>
            <w:r w:rsidRPr="00B130AB">
              <w:rPr>
                <w:rFonts w:ascii="Arial" w:hAnsi="Arial" w:cs="Arial"/>
                <w:color w:val="000000" w:themeColor="text1"/>
                <w:sz w:val="18"/>
                <w:szCs w:val="18"/>
                <w:lang w:eastAsia="en-GB"/>
              </w:rPr>
              <w:t xml:space="preserve"> September inclusive</w:t>
            </w:r>
          </w:p>
        </w:tc>
        <w:tc>
          <w:tcPr>
            <w:tcW w:w="595" w:type="pct"/>
          </w:tcPr>
          <w:p w14:paraId="662E4B9C" w14:textId="592C050D" w:rsidR="00781DF2" w:rsidRPr="00B130AB" w:rsidRDefault="00781DF2" w:rsidP="00781DF2">
            <w:pPr>
              <w:spacing w:before="60" w:after="60"/>
              <w:rPr>
                <w:rFonts w:ascii="Arial" w:hAnsi="Arial"/>
                <w:color w:val="000000" w:themeColor="text1"/>
                <w:sz w:val="18"/>
                <w:szCs w:val="18"/>
              </w:rPr>
            </w:pPr>
            <w:r w:rsidRPr="00B130AB">
              <w:rPr>
                <w:rFonts w:ascii="Arial" w:hAnsi="Arial" w:cs="Arial"/>
                <w:color w:val="000000" w:themeColor="text1"/>
                <w:sz w:val="18"/>
                <w:szCs w:val="18"/>
                <w:lang w:eastAsia="en-GB"/>
              </w:rPr>
              <w:t>N/A</w:t>
            </w:r>
          </w:p>
        </w:tc>
        <w:tc>
          <w:tcPr>
            <w:tcW w:w="631" w:type="pct"/>
          </w:tcPr>
          <w:p w14:paraId="1917855A" w14:textId="632A967E" w:rsidR="00781DF2" w:rsidRPr="00B130AB" w:rsidRDefault="00781DF2" w:rsidP="00781DF2">
            <w:pPr>
              <w:spacing w:before="60" w:after="60"/>
              <w:rPr>
                <w:rFonts w:ascii="Arial" w:hAnsi="Arial"/>
                <w:color w:val="000000" w:themeColor="text1"/>
                <w:sz w:val="18"/>
                <w:szCs w:val="18"/>
              </w:rPr>
            </w:pPr>
            <w:r w:rsidRPr="00B130AB">
              <w:rPr>
                <w:rFonts w:ascii="Arial" w:hAnsi="Arial"/>
                <w:color w:val="000000" w:themeColor="text1"/>
                <w:sz w:val="18"/>
                <w:szCs w:val="18"/>
                <w:lang w:eastAsia="en-GB"/>
              </w:rPr>
              <w:t>15 minutes</w:t>
            </w:r>
          </w:p>
        </w:tc>
        <w:tc>
          <w:tcPr>
            <w:tcW w:w="894" w:type="pct"/>
          </w:tcPr>
          <w:p w14:paraId="366393D4" w14:textId="67DF310D" w:rsidR="00781DF2" w:rsidRPr="00B130AB" w:rsidRDefault="00781DF2" w:rsidP="00781DF2">
            <w:pPr>
              <w:spacing w:before="60" w:after="60"/>
              <w:rPr>
                <w:rFonts w:ascii="Arial" w:hAnsi="Arial"/>
                <w:color w:val="000000" w:themeColor="text1"/>
                <w:sz w:val="18"/>
                <w:szCs w:val="18"/>
              </w:rPr>
            </w:pPr>
            <w:r w:rsidRPr="00B130AB">
              <w:rPr>
                <w:rFonts w:ascii="Arial" w:hAnsi="Arial" w:cs="Arial"/>
                <w:color w:val="000000" w:themeColor="text1"/>
                <w:sz w:val="18"/>
                <w:szCs w:val="18"/>
                <w:lang w:eastAsia="en-GB"/>
              </w:rPr>
              <w:t xml:space="preserve">Condition 3.1.2 applies - </w:t>
            </w:r>
            <w:r w:rsidRPr="00B130AB">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DE1440">
        <w:trPr>
          <w:cantSplit/>
        </w:trPr>
        <w:tc>
          <w:tcPr>
            <w:tcW w:w="928" w:type="pct"/>
            <w:vMerge/>
          </w:tcPr>
          <w:p w14:paraId="7EA37331" w14:textId="77777777" w:rsidR="00781DF2" w:rsidRPr="00B225F3" w:rsidRDefault="00781DF2" w:rsidP="00781DF2">
            <w:pPr>
              <w:spacing w:before="60" w:after="60"/>
              <w:rPr>
                <w:rFonts w:ascii="Arial" w:hAnsi="Arial"/>
                <w:color w:val="000000" w:themeColor="text1"/>
                <w:sz w:val="18"/>
                <w:szCs w:val="18"/>
              </w:rPr>
            </w:pPr>
          </w:p>
        </w:tc>
        <w:tc>
          <w:tcPr>
            <w:tcW w:w="743" w:type="pct"/>
          </w:tcPr>
          <w:p w14:paraId="5F8723F2" w14:textId="5774666F" w:rsidR="00781DF2" w:rsidRPr="00B130AB" w:rsidRDefault="00781DF2" w:rsidP="00781DF2">
            <w:pPr>
              <w:spacing w:before="60" w:after="60"/>
              <w:rPr>
                <w:rFonts w:ascii="Arial" w:hAnsi="Arial" w:cs="Arial"/>
                <w:color w:val="000000" w:themeColor="text1"/>
                <w:sz w:val="18"/>
                <w:szCs w:val="18"/>
              </w:rPr>
            </w:pPr>
            <w:r w:rsidRPr="00B130AB">
              <w:rPr>
                <w:rFonts w:ascii="Arial" w:hAnsi="Arial" w:cs="Arial"/>
                <w:color w:val="000000" w:themeColor="text1"/>
                <w:sz w:val="18"/>
                <w:szCs w:val="18"/>
                <w:lang w:eastAsia="en-GB"/>
              </w:rPr>
              <w:t xml:space="preserve">Block-counted spills </w:t>
            </w:r>
          </w:p>
        </w:tc>
        <w:tc>
          <w:tcPr>
            <w:tcW w:w="591" w:type="pct"/>
          </w:tcPr>
          <w:p w14:paraId="5E7AF293" w14:textId="06ED3A6C" w:rsidR="00781DF2" w:rsidRPr="00B130AB" w:rsidRDefault="00781DF2" w:rsidP="00781DF2">
            <w:pPr>
              <w:spacing w:before="100" w:beforeAutospacing="1" w:after="100" w:afterAutospacing="1"/>
              <w:rPr>
                <w:rFonts w:ascii="Arial" w:hAnsi="Arial" w:cs="Arial"/>
                <w:color w:val="000000" w:themeColor="text1"/>
                <w:sz w:val="18"/>
                <w:szCs w:val="18"/>
              </w:rPr>
            </w:pPr>
            <w:r w:rsidRPr="00B130AB">
              <w:rPr>
                <w:rFonts w:ascii="Arial" w:hAnsi="Arial" w:cs="Arial"/>
                <w:color w:val="000000" w:themeColor="text1"/>
                <w:sz w:val="18"/>
                <w:szCs w:val="18"/>
                <w:lang w:eastAsia="en-GB"/>
              </w:rPr>
              <w:t>N/A</w:t>
            </w:r>
          </w:p>
        </w:tc>
        <w:tc>
          <w:tcPr>
            <w:tcW w:w="619" w:type="pct"/>
          </w:tcPr>
          <w:p w14:paraId="2DB8CE51" w14:textId="16FF0A89" w:rsidR="00781DF2" w:rsidRPr="00B130AB" w:rsidRDefault="00781DF2" w:rsidP="00781DF2">
            <w:pPr>
              <w:spacing w:before="100" w:beforeAutospacing="1" w:after="100" w:afterAutospacing="1"/>
              <w:rPr>
                <w:rFonts w:ascii="Arial" w:hAnsi="Arial" w:cs="Arial"/>
                <w:color w:val="000000" w:themeColor="text1"/>
                <w:sz w:val="18"/>
                <w:szCs w:val="18"/>
              </w:rPr>
            </w:pPr>
            <w:r w:rsidRPr="00B130AB">
              <w:rPr>
                <w:rFonts w:ascii="Arial" w:hAnsi="Arial" w:cs="Arial"/>
                <w:color w:val="000000" w:themeColor="text1"/>
                <w:sz w:val="18"/>
                <w:szCs w:val="18"/>
                <w:lang w:eastAsia="en-GB"/>
              </w:rPr>
              <w:t>15</w:t>
            </w:r>
            <w:r w:rsidRPr="00B130AB">
              <w:rPr>
                <w:rFonts w:ascii="Arial" w:hAnsi="Arial" w:cs="Arial"/>
                <w:color w:val="000000" w:themeColor="text1"/>
                <w:sz w:val="18"/>
                <w:szCs w:val="18"/>
                <w:vertAlign w:val="superscript"/>
                <w:lang w:eastAsia="en-GB"/>
              </w:rPr>
              <w:t>th</w:t>
            </w:r>
            <w:r w:rsidRPr="00B130AB">
              <w:rPr>
                <w:rFonts w:ascii="Arial" w:hAnsi="Arial" w:cs="Arial"/>
                <w:color w:val="000000" w:themeColor="text1"/>
                <w:sz w:val="18"/>
                <w:szCs w:val="18"/>
                <w:lang w:eastAsia="en-GB"/>
              </w:rPr>
              <w:t xml:space="preserve"> May to 30</w:t>
            </w:r>
            <w:r w:rsidRPr="00B130AB">
              <w:rPr>
                <w:rFonts w:ascii="Arial" w:hAnsi="Arial" w:cs="Arial"/>
                <w:color w:val="000000" w:themeColor="text1"/>
                <w:sz w:val="18"/>
                <w:szCs w:val="18"/>
                <w:vertAlign w:val="superscript"/>
                <w:lang w:eastAsia="en-GB"/>
              </w:rPr>
              <w:t>th</w:t>
            </w:r>
            <w:r w:rsidRPr="00B130AB">
              <w:rPr>
                <w:rFonts w:ascii="Arial" w:hAnsi="Arial" w:cs="Arial"/>
                <w:color w:val="000000" w:themeColor="text1"/>
                <w:sz w:val="18"/>
                <w:szCs w:val="18"/>
                <w:lang w:eastAsia="en-GB"/>
              </w:rPr>
              <w:t xml:space="preserve"> September inclusive</w:t>
            </w:r>
          </w:p>
        </w:tc>
        <w:tc>
          <w:tcPr>
            <w:tcW w:w="595" w:type="pct"/>
          </w:tcPr>
          <w:p w14:paraId="25CFB5E5" w14:textId="34E47C0A" w:rsidR="00781DF2" w:rsidRPr="00B130AB" w:rsidRDefault="00781DF2" w:rsidP="00781DF2">
            <w:pPr>
              <w:spacing w:before="60" w:after="60"/>
              <w:rPr>
                <w:rFonts w:ascii="Arial" w:hAnsi="Arial" w:cs="Arial"/>
                <w:color w:val="000000" w:themeColor="text1"/>
                <w:sz w:val="18"/>
                <w:szCs w:val="18"/>
              </w:rPr>
            </w:pPr>
            <w:r w:rsidRPr="00B130AB">
              <w:rPr>
                <w:rFonts w:ascii="Arial" w:hAnsi="Arial" w:cs="Arial"/>
                <w:color w:val="000000" w:themeColor="text1"/>
                <w:sz w:val="18"/>
                <w:szCs w:val="18"/>
                <w:lang w:eastAsia="en-GB"/>
              </w:rPr>
              <w:t>N/A</w:t>
            </w:r>
          </w:p>
        </w:tc>
        <w:tc>
          <w:tcPr>
            <w:tcW w:w="631" w:type="pct"/>
          </w:tcPr>
          <w:p w14:paraId="2C81DC12" w14:textId="4C0C5E2A" w:rsidR="00781DF2" w:rsidRPr="00B130AB" w:rsidRDefault="00781DF2" w:rsidP="00781DF2">
            <w:pPr>
              <w:spacing w:before="60" w:after="60"/>
              <w:rPr>
                <w:rFonts w:ascii="Arial" w:hAnsi="Arial"/>
                <w:color w:val="000000" w:themeColor="text1"/>
                <w:sz w:val="18"/>
                <w:szCs w:val="18"/>
              </w:rPr>
            </w:pPr>
            <w:r w:rsidRPr="00B130AB">
              <w:rPr>
                <w:rFonts w:ascii="Arial" w:hAnsi="Arial"/>
                <w:color w:val="000000" w:themeColor="text1"/>
                <w:sz w:val="18"/>
                <w:szCs w:val="18"/>
                <w:lang w:eastAsia="en-GB"/>
              </w:rPr>
              <w:t>15 minutes</w:t>
            </w:r>
          </w:p>
        </w:tc>
        <w:tc>
          <w:tcPr>
            <w:tcW w:w="894" w:type="pct"/>
          </w:tcPr>
          <w:p w14:paraId="0CE47C21" w14:textId="3F6B691A" w:rsidR="00781DF2" w:rsidRPr="00B130AB" w:rsidRDefault="00781DF2" w:rsidP="00781DF2">
            <w:pPr>
              <w:spacing w:before="60" w:after="60"/>
              <w:rPr>
                <w:rFonts w:ascii="Arial" w:hAnsi="Arial" w:cs="Arial"/>
                <w:color w:val="000000" w:themeColor="text1"/>
                <w:sz w:val="18"/>
                <w:szCs w:val="18"/>
              </w:rPr>
            </w:pPr>
            <w:r w:rsidRPr="00B130AB">
              <w:rPr>
                <w:rFonts w:ascii="Arial" w:hAnsi="Arial" w:cs="Arial"/>
                <w:color w:val="000000" w:themeColor="text1"/>
                <w:sz w:val="18"/>
                <w:szCs w:val="18"/>
                <w:lang w:eastAsia="en-GB"/>
              </w:rPr>
              <w:t>N/A</w:t>
            </w:r>
          </w:p>
        </w:tc>
      </w:tr>
      <w:tr w:rsidR="00781DF2" w:rsidRPr="00C00112" w14:paraId="7D40EE37" w14:textId="77777777" w:rsidTr="00DE1440">
        <w:trPr>
          <w:cantSplit/>
        </w:trPr>
        <w:tc>
          <w:tcPr>
            <w:tcW w:w="928" w:type="pct"/>
            <w:vMerge/>
          </w:tcPr>
          <w:p w14:paraId="0502CE98" w14:textId="77777777" w:rsidR="00781DF2" w:rsidRPr="00B225F3" w:rsidRDefault="00781DF2" w:rsidP="00781DF2">
            <w:pPr>
              <w:spacing w:before="60" w:after="60"/>
              <w:rPr>
                <w:rFonts w:ascii="Arial" w:hAnsi="Arial"/>
                <w:color w:val="000000" w:themeColor="text1"/>
                <w:sz w:val="18"/>
                <w:szCs w:val="18"/>
              </w:rPr>
            </w:pPr>
          </w:p>
        </w:tc>
        <w:tc>
          <w:tcPr>
            <w:tcW w:w="743"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591"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19"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95"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1"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894"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DE1440">
        <w:trPr>
          <w:cantSplit/>
          <w:trHeight w:val="60"/>
        </w:trPr>
        <w:tc>
          <w:tcPr>
            <w:tcW w:w="928" w:type="pct"/>
            <w:vMerge/>
          </w:tcPr>
          <w:p w14:paraId="3EFFBB3A" w14:textId="77777777" w:rsidR="00781DF2" w:rsidRPr="00B225F3" w:rsidRDefault="00781DF2" w:rsidP="00781DF2">
            <w:pPr>
              <w:spacing w:before="60" w:after="60"/>
              <w:rPr>
                <w:rFonts w:ascii="Arial" w:hAnsi="Arial"/>
                <w:color w:val="000000" w:themeColor="text1"/>
                <w:sz w:val="18"/>
                <w:szCs w:val="18"/>
              </w:rPr>
            </w:pPr>
          </w:p>
        </w:tc>
        <w:tc>
          <w:tcPr>
            <w:tcW w:w="743"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591"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19"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95"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1"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894"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B225F3" w:rsidRPr="00C00112" w14:paraId="09028385" w14:textId="77777777" w:rsidTr="00DE1440">
        <w:trPr>
          <w:cantSplit/>
          <w:trHeight w:val="60"/>
        </w:trPr>
        <w:tc>
          <w:tcPr>
            <w:tcW w:w="928" w:type="pct"/>
          </w:tcPr>
          <w:p w14:paraId="5E0CFFDA" w14:textId="44FC019C" w:rsidR="00B225F3" w:rsidRPr="00B225F3" w:rsidRDefault="00B225F3" w:rsidP="00B225F3">
            <w:pPr>
              <w:spacing w:before="60" w:after="60"/>
              <w:rPr>
                <w:rFonts w:ascii="Arial" w:hAnsi="Arial"/>
                <w:color w:val="000000" w:themeColor="text1"/>
                <w:sz w:val="18"/>
                <w:szCs w:val="18"/>
              </w:rPr>
            </w:pPr>
            <w:r w:rsidRPr="00B225F3">
              <w:rPr>
                <w:rFonts w:ascii="Arial" w:hAnsi="Arial"/>
                <w:color w:val="000000" w:themeColor="text1"/>
                <w:sz w:val="18"/>
                <w:szCs w:val="18"/>
              </w:rPr>
              <w:t>A3 Discharge of sewage in emergency from Fontygary SPS via POINT OF DISCHARGE 1 and POINT OF DISCHARGE 2</w:t>
            </w:r>
          </w:p>
        </w:tc>
        <w:tc>
          <w:tcPr>
            <w:tcW w:w="743" w:type="pct"/>
          </w:tcPr>
          <w:p w14:paraId="33C02929" w14:textId="2AFE5C08" w:rsidR="00B225F3" w:rsidRPr="00230006" w:rsidRDefault="00B225F3" w:rsidP="00B225F3">
            <w:pPr>
              <w:spacing w:before="60" w:after="60"/>
              <w:rPr>
                <w:rFonts w:ascii="Arial" w:hAnsi="Arial" w:cs="Arial"/>
                <w:sz w:val="18"/>
                <w:szCs w:val="18"/>
              </w:rPr>
            </w:pPr>
            <w:r w:rsidRPr="0090009D">
              <w:rPr>
                <w:rStyle w:val="Blue"/>
                <w:color w:val="auto"/>
                <w:sz w:val="18"/>
                <w:szCs w:val="18"/>
              </w:rPr>
              <w:t>Discharge start and end times</w:t>
            </w:r>
          </w:p>
        </w:tc>
        <w:tc>
          <w:tcPr>
            <w:tcW w:w="591" w:type="pct"/>
          </w:tcPr>
          <w:p w14:paraId="7B1D7465" w14:textId="77777777" w:rsidR="00B225F3" w:rsidRPr="0090009D" w:rsidRDefault="00B225F3" w:rsidP="00B225F3">
            <w:pPr>
              <w:pStyle w:val="TableText"/>
              <w:rPr>
                <w:rStyle w:val="Blue"/>
                <w:color w:val="auto"/>
                <w:sz w:val="18"/>
                <w:szCs w:val="18"/>
              </w:rPr>
            </w:pPr>
            <w:r w:rsidRPr="0090009D">
              <w:rPr>
                <w:rStyle w:val="Blue"/>
                <w:color w:val="auto"/>
                <w:sz w:val="18"/>
                <w:szCs w:val="18"/>
              </w:rPr>
              <w:t>N/A</w:t>
            </w:r>
          </w:p>
          <w:p w14:paraId="6DF7D100" w14:textId="77777777" w:rsidR="00B225F3" w:rsidRPr="00230006" w:rsidRDefault="00B225F3" w:rsidP="00B225F3">
            <w:pPr>
              <w:spacing w:before="100" w:beforeAutospacing="1" w:after="100" w:afterAutospacing="1"/>
              <w:rPr>
                <w:rFonts w:ascii="Arial" w:hAnsi="Arial" w:cs="Arial"/>
                <w:sz w:val="18"/>
                <w:szCs w:val="18"/>
              </w:rPr>
            </w:pPr>
          </w:p>
        </w:tc>
        <w:tc>
          <w:tcPr>
            <w:tcW w:w="619" w:type="pct"/>
          </w:tcPr>
          <w:p w14:paraId="3407508F" w14:textId="77777777" w:rsidR="00B225F3" w:rsidRPr="0090009D" w:rsidRDefault="00B225F3" w:rsidP="00B225F3">
            <w:pPr>
              <w:pStyle w:val="TableText"/>
              <w:rPr>
                <w:rStyle w:val="Blue"/>
                <w:color w:val="auto"/>
                <w:sz w:val="18"/>
                <w:szCs w:val="18"/>
              </w:rPr>
            </w:pPr>
            <w:r w:rsidRPr="0090009D">
              <w:rPr>
                <w:rStyle w:val="Blue"/>
                <w:color w:val="auto"/>
                <w:sz w:val="18"/>
                <w:szCs w:val="18"/>
              </w:rPr>
              <w:t>N/A</w:t>
            </w:r>
          </w:p>
          <w:p w14:paraId="5719D54D" w14:textId="77777777" w:rsidR="00B225F3" w:rsidRPr="00230006" w:rsidRDefault="00B225F3" w:rsidP="00B225F3">
            <w:pPr>
              <w:spacing w:before="60" w:after="60"/>
              <w:rPr>
                <w:rFonts w:ascii="Arial" w:hAnsi="Arial" w:cs="Arial"/>
                <w:sz w:val="18"/>
                <w:szCs w:val="18"/>
              </w:rPr>
            </w:pPr>
          </w:p>
        </w:tc>
        <w:tc>
          <w:tcPr>
            <w:tcW w:w="595" w:type="pct"/>
          </w:tcPr>
          <w:p w14:paraId="17AA602F" w14:textId="77777777" w:rsidR="00B225F3" w:rsidRPr="0090009D" w:rsidRDefault="00B225F3" w:rsidP="00B225F3">
            <w:pPr>
              <w:pStyle w:val="TableText"/>
              <w:rPr>
                <w:rStyle w:val="Blue"/>
                <w:color w:val="auto"/>
                <w:sz w:val="18"/>
                <w:szCs w:val="18"/>
              </w:rPr>
            </w:pPr>
            <w:r w:rsidRPr="0090009D">
              <w:rPr>
                <w:rStyle w:val="Blue"/>
                <w:color w:val="auto"/>
                <w:sz w:val="18"/>
                <w:szCs w:val="18"/>
              </w:rPr>
              <w:t>N/A</w:t>
            </w:r>
          </w:p>
          <w:p w14:paraId="1518BED2" w14:textId="77777777" w:rsidR="00B225F3" w:rsidRPr="00230006" w:rsidRDefault="00B225F3" w:rsidP="00B225F3">
            <w:pPr>
              <w:spacing w:before="60" w:after="60"/>
              <w:rPr>
                <w:rFonts w:ascii="Arial" w:hAnsi="Arial" w:cs="Arial"/>
                <w:sz w:val="18"/>
                <w:szCs w:val="18"/>
              </w:rPr>
            </w:pPr>
          </w:p>
        </w:tc>
        <w:tc>
          <w:tcPr>
            <w:tcW w:w="631" w:type="pct"/>
          </w:tcPr>
          <w:p w14:paraId="715D3B94" w14:textId="7E38A391" w:rsidR="00B225F3" w:rsidRPr="00230006" w:rsidRDefault="00B225F3" w:rsidP="00B225F3">
            <w:pPr>
              <w:spacing w:before="60" w:after="60"/>
              <w:rPr>
                <w:rFonts w:ascii="Arial" w:hAnsi="Arial"/>
                <w:sz w:val="18"/>
                <w:szCs w:val="18"/>
              </w:rPr>
            </w:pPr>
            <w:r w:rsidRPr="0090009D">
              <w:rPr>
                <w:rStyle w:val="Blue"/>
                <w:color w:val="auto"/>
                <w:sz w:val="18"/>
                <w:szCs w:val="18"/>
              </w:rPr>
              <w:t>Whenever a discharge occurs</w:t>
            </w:r>
          </w:p>
        </w:tc>
        <w:tc>
          <w:tcPr>
            <w:tcW w:w="894" w:type="pct"/>
          </w:tcPr>
          <w:p w14:paraId="5DE7F03A" w14:textId="77777777" w:rsidR="00B225F3" w:rsidRPr="0090009D" w:rsidRDefault="00B225F3" w:rsidP="00B225F3">
            <w:pPr>
              <w:pStyle w:val="TableText"/>
              <w:rPr>
                <w:rStyle w:val="Blue"/>
                <w:color w:val="auto"/>
                <w:sz w:val="18"/>
                <w:szCs w:val="18"/>
              </w:rPr>
            </w:pPr>
            <w:r w:rsidRPr="0090009D">
              <w:rPr>
                <w:rStyle w:val="Blue"/>
                <w:color w:val="auto"/>
                <w:sz w:val="18"/>
                <w:szCs w:val="18"/>
              </w:rPr>
              <w:t>N/A</w:t>
            </w:r>
          </w:p>
          <w:p w14:paraId="20C38CEF" w14:textId="77777777" w:rsidR="00B225F3" w:rsidRPr="00230006" w:rsidRDefault="00B225F3" w:rsidP="00B225F3">
            <w:pPr>
              <w:spacing w:before="60" w:after="60"/>
              <w:rPr>
                <w:rFonts w:ascii="Arial" w:hAnsi="Arial" w:cs="Arial"/>
                <w:sz w:val="18"/>
                <w:szCs w:val="18"/>
              </w:rPr>
            </w:pPr>
          </w:p>
        </w:tc>
      </w:tr>
      <w:tr w:rsidR="00781DF2" w:rsidRPr="00C00112" w14:paraId="3B24F7C2" w14:textId="77777777" w:rsidTr="00DE1440">
        <w:trPr>
          <w:cantSplit/>
          <w:trHeight w:val="60"/>
        </w:trPr>
        <w:tc>
          <w:tcPr>
            <w:tcW w:w="928" w:type="pct"/>
          </w:tcPr>
          <w:p w14:paraId="513C86C7" w14:textId="653D0AA1" w:rsidR="00781DF2" w:rsidRPr="00B225F3" w:rsidRDefault="00781DF2" w:rsidP="00781DF2">
            <w:pPr>
              <w:spacing w:before="60" w:after="60"/>
              <w:rPr>
                <w:rFonts w:ascii="Arial" w:hAnsi="Arial"/>
                <w:color w:val="000000" w:themeColor="text1"/>
                <w:sz w:val="18"/>
                <w:szCs w:val="18"/>
              </w:rPr>
            </w:pPr>
            <w:r w:rsidRPr="00B225F3">
              <w:rPr>
                <w:color w:val="000000" w:themeColor="text1"/>
                <w:sz w:val="18"/>
                <w:szCs w:val="18"/>
              </w:rPr>
              <w:br w:type="page"/>
              <w:t>A</w:t>
            </w:r>
            <w:r w:rsidR="00B225F3" w:rsidRPr="00B225F3">
              <w:rPr>
                <w:color w:val="000000" w:themeColor="text1"/>
                <w:sz w:val="18"/>
                <w:szCs w:val="18"/>
              </w:rPr>
              <w:t>4 Discharge of sewage in emergency from Lower Fontygary SPS via POINT OF DISCHARGE 1 and POINT OF DISCHARGE 2</w:t>
            </w:r>
          </w:p>
        </w:tc>
        <w:tc>
          <w:tcPr>
            <w:tcW w:w="743"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Discharge start and end times</w:t>
            </w:r>
          </w:p>
        </w:tc>
        <w:tc>
          <w:tcPr>
            <w:tcW w:w="591"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19"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95"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1"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894"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07433E6C" w:rsidR="00710146" w:rsidRDefault="00BC7C4D" w:rsidP="00A9057C">
      <w:pPr>
        <w:ind w:left="567"/>
        <w:rPr>
          <w:rStyle w:val="Pink"/>
          <w:sz w:val="18"/>
          <w:szCs w:val="18"/>
        </w:rPr>
      </w:pPr>
      <w:r w:rsidRPr="004921D8">
        <w:rPr>
          <w:rStyle w:val="Pink"/>
          <w:sz w:val="18"/>
          <w:szCs w:val="18"/>
        </w:rPr>
        <w:t xml:space="preserve"> </w:t>
      </w:r>
    </w:p>
    <w:p w14:paraId="39BE7081" w14:textId="77777777" w:rsidR="00710146" w:rsidRDefault="00710146">
      <w:pPr>
        <w:spacing w:before="0" w:after="0" w:line="240" w:lineRule="auto"/>
        <w:rPr>
          <w:rStyle w:val="Pink"/>
          <w:sz w:val="18"/>
          <w:szCs w:val="18"/>
        </w:rPr>
      </w:pPr>
      <w:r>
        <w:rPr>
          <w:rStyle w:val="Pink"/>
          <w:sz w:val="18"/>
          <w:szCs w:val="18"/>
        </w:rPr>
        <w:br w:type="page"/>
      </w:r>
    </w:p>
    <w:p w14:paraId="28DB7C7B" w14:textId="77777777" w:rsidR="00926B5E" w:rsidRPr="004921D8" w:rsidRDefault="00926B5E"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3" w:name="_Hlk20749457"/>
            <w:r w:rsidRPr="004921D8">
              <w:rPr>
                <w:sz w:val="18"/>
                <w:szCs w:val="18"/>
              </w:rPr>
              <w:t>Table S3.2 Discharge points</w:t>
            </w:r>
          </w:p>
        </w:tc>
      </w:tr>
      <w:tr w:rsidR="00781DF2" w:rsidRPr="004921D8" w14:paraId="03CCAB8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82"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385"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267"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10146" w:rsidRPr="004921D8" w14:paraId="510C47AF" w14:textId="77777777" w:rsidTr="008C6862">
        <w:trPr>
          <w:cantSplit/>
          <w:trHeight w:val="903"/>
        </w:trPr>
        <w:tc>
          <w:tcPr>
            <w:tcW w:w="966" w:type="pct"/>
            <w:vMerge w:val="restart"/>
          </w:tcPr>
          <w:p w14:paraId="5DDD4231" w14:textId="4BF754C8" w:rsidR="00710146" w:rsidRPr="00390696" w:rsidRDefault="00710146" w:rsidP="005E7F6C">
            <w:pPr>
              <w:pStyle w:val="TableText"/>
              <w:rPr>
                <w:rStyle w:val="Blue"/>
                <w:color w:val="auto"/>
                <w:sz w:val="18"/>
                <w:szCs w:val="18"/>
                <w:highlight w:val="yellow"/>
              </w:rPr>
            </w:pPr>
            <w:r w:rsidRPr="00710146">
              <w:rPr>
                <w:rStyle w:val="Blue"/>
                <w:color w:val="auto"/>
                <w:sz w:val="18"/>
                <w:szCs w:val="18"/>
              </w:rPr>
              <w:t>A1 Discharge of settled storm sewage from Fontygary SPS via POINT OF DISCHARGE 1 and POINT OF DISCHARGE 2</w:t>
            </w:r>
          </w:p>
        </w:tc>
        <w:tc>
          <w:tcPr>
            <w:tcW w:w="1382" w:type="pct"/>
          </w:tcPr>
          <w:p w14:paraId="0C413E13" w14:textId="1A5D84F1" w:rsidR="00710146" w:rsidRPr="00166CA5" w:rsidRDefault="00710146" w:rsidP="005E7F6C">
            <w:pPr>
              <w:pStyle w:val="TableText"/>
              <w:rPr>
                <w:rStyle w:val="Blue"/>
                <w:rFonts w:ascii="Arial" w:hAnsi="Arial"/>
                <w:color w:val="auto"/>
                <w:sz w:val="18"/>
                <w:szCs w:val="18"/>
              </w:rPr>
            </w:pPr>
            <w:r w:rsidRPr="00166CA5">
              <w:rPr>
                <w:rStyle w:val="Blue"/>
                <w:color w:val="auto"/>
                <w:sz w:val="18"/>
                <w:szCs w:val="18"/>
              </w:rPr>
              <w:t>POINT OF DISCHARGE</w:t>
            </w:r>
            <w:r>
              <w:rPr>
                <w:rStyle w:val="Blue"/>
                <w:color w:val="auto"/>
                <w:sz w:val="18"/>
                <w:szCs w:val="18"/>
              </w:rPr>
              <w:t xml:space="preserve"> 1</w:t>
            </w:r>
          </w:p>
        </w:tc>
        <w:tc>
          <w:tcPr>
            <w:tcW w:w="1385" w:type="pct"/>
          </w:tcPr>
          <w:p w14:paraId="3DF72470" w14:textId="5C84856E" w:rsidR="00710146" w:rsidRPr="00390696" w:rsidRDefault="00710146" w:rsidP="005E7F6C">
            <w:pPr>
              <w:pStyle w:val="TableText"/>
              <w:rPr>
                <w:rStyle w:val="Blue"/>
                <w:color w:val="auto"/>
                <w:sz w:val="18"/>
                <w:szCs w:val="18"/>
              </w:rPr>
            </w:pPr>
            <w:r w:rsidRPr="00390696">
              <w:rPr>
                <w:rStyle w:val="Blue"/>
                <w:color w:val="auto"/>
                <w:sz w:val="18"/>
                <w:szCs w:val="18"/>
              </w:rPr>
              <w:t>ST 04936 65681</w:t>
            </w:r>
          </w:p>
        </w:tc>
        <w:tc>
          <w:tcPr>
            <w:tcW w:w="1267" w:type="pct"/>
          </w:tcPr>
          <w:p w14:paraId="4D3DA5BE" w14:textId="5B7FB6FC" w:rsidR="00710146" w:rsidRPr="00390696" w:rsidRDefault="00710146" w:rsidP="005E7F6C">
            <w:pPr>
              <w:pStyle w:val="TableText"/>
              <w:rPr>
                <w:rStyle w:val="Blue"/>
                <w:color w:val="auto"/>
                <w:sz w:val="18"/>
                <w:szCs w:val="18"/>
              </w:rPr>
            </w:pPr>
            <w:r w:rsidRPr="00390696">
              <w:rPr>
                <w:rStyle w:val="Blue"/>
                <w:color w:val="auto"/>
                <w:sz w:val="18"/>
                <w:szCs w:val="18"/>
              </w:rPr>
              <w:t>Bristol Channel</w:t>
            </w:r>
          </w:p>
        </w:tc>
      </w:tr>
      <w:tr w:rsidR="00710146" w:rsidRPr="004921D8" w14:paraId="14F8014F" w14:textId="77777777" w:rsidTr="00E805C5">
        <w:trPr>
          <w:cantSplit/>
        </w:trPr>
        <w:tc>
          <w:tcPr>
            <w:tcW w:w="966" w:type="pct"/>
            <w:vMerge/>
          </w:tcPr>
          <w:p w14:paraId="399E39CD" w14:textId="307E0E03" w:rsidR="00710146" w:rsidRPr="00390696" w:rsidRDefault="00710146" w:rsidP="005E7F6C">
            <w:pPr>
              <w:pStyle w:val="TableText"/>
              <w:rPr>
                <w:rStyle w:val="Blue"/>
                <w:color w:val="auto"/>
                <w:sz w:val="18"/>
                <w:szCs w:val="18"/>
                <w:highlight w:val="yellow"/>
              </w:rPr>
            </w:pPr>
          </w:p>
        </w:tc>
        <w:tc>
          <w:tcPr>
            <w:tcW w:w="1382" w:type="pct"/>
          </w:tcPr>
          <w:p w14:paraId="061C3016" w14:textId="4E95D485" w:rsidR="00710146" w:rsidRPr="00166CA5" w:rsidRDefault="00710146" w:rsidP="005E7F6C">
            <w:pPr>
              <w:pStyle w:val="TableText"/>
              <w:rPr>
                <w:rStyle w:val="Blue"/>
                <w:color w:val="auto"/>
                <w:sz w:val="18"/>
                <w:szCs w:val="18"/>
              </w:rPr>
            </w:pPr>
            <w:r w:rsidRPr="00390696">
              <w:rPr>
                <w:rStyle w:val="Blue"/>
                <w:color w:val="auto"/>
                <w:sz w:val="18"/>
                <w:szCs w:val="18"/>
              </w:rPr>
              <w:t xml:space="preserve">POINT OF DISCHARGE </w:t>
            </w:r>
            <w:r>
              <w:rPr>
                <w:rStyle w:val="Blue"/>
                <w:color w:val="auto"/>
                <w:sz w:val="18"/>
                <w:szCs w:val="18"/>
              </w:rPr>
              <w:t>2</w:t>
            </w:r>
          </w:p>
        </w:tc>
        <w:tc>
          <w:tcPr>
            <w:tcW w:w="1385" w:type="pct"/>
          </w:tcPr>
          <w:p w14:paraId="026D81D4" w14:textId="2A9C1B54" w:rsidR="00710146" w:rsidRPr="00390696" w:rsidRDefault="00710146" w:rsidP="005E7F6C">
            <w:pPr>
              <w:pStyle w:val="TableText"/>
              <w:rPr>
                <w:rStyle w:val="Blue"/>
                <w:color w:val="auto"/>
                <w:sz w:val="18"/>
                <w:szCs w:val="18"/>
              </w:rPr>
            </w:pPr>
            <w:r w:rsidRPr="00390696">
              <w:rPr>
                <w:rStyle w:val="Blue"/>
                <w:color w:val="auto"/>
                <w:sz w:val="18"/>
                <w:szCs w:val="18"/>
              </w:rPr>
              <w:t>ST 04888 65865</w:t>
            </w:r>
          </w:p>
        </w:tc>
        <w:tc>
          <w:tcPr>
            <w:tcW w:w="1267" w:type="pct"/>
          </w:tcPr>
          <w:p w14:paraId="3E1A6095" w14:textId="3899AD0D" w:rsidR="00710146" w:rsidRPr="00390696" w:rsidRDefault="00710146" w:rsidP="005E7F6C">
            <w:pPr>
              <w:pStyle w:val="TableText"/>
              <w:rPr>
                <w:rStyle w:val="Blue"/>
                <w:color w:val="auto"/>
                <w:sz w:val="18"/>
                <w:szCs w:val="18"/>
              </w:rPr>
            </w:pPr>
            <w:r w:rsidRPr="00390696">
              <w:rPr>
                <w:rStyle w:val="Blue"/>
                <w:color w:val="auto"/>
                <w:sz w:val="18"/>
                <w:szCs w:val="18"/>
              </w:rPr>
              <w:t>Bristol Channel</w:t>
            </w:r>
          </w:p>
        </w:tc>
      </w:tr>
      <w:tr w:rsidR="00710146" w:rsidRPr="004921D8" w14:paraId="112548C8" w14:textId="77777777" w:rsidTr="003545E6">
        <w:trPr>
          <w:cantSplit/>
          <w:trHeight w:val="909"/>
        </w:trPr>
        <w:tc>
          <w:tcPr>
            <w:tcW w:w="966" w:type="pct"/>
            <w:vMerge w:val="restart"/>
          </w:tcPr>
          <w:p w14:paraId="5F26E05C" w14:textId="719E7290" w:rsidR="00710146" w:rsidRPr="00390696" w:rsidRDefault="00710146" w:rsidP="005E7F6C">
            <w:pPr>
              <w:pStyle w:val="TableText"/>
              <w:rPr>
                <w:rStyle w:val="Blue"/>
                <w:color w:val="auto"/>
                <w:sz w:val="18"/>
                <w:szCs w:val="18"/>
                <w:highlight w:val="yellow"/>
              </w:rPr>
            </w:pPr>
            <w:r w:rsidRPr="00710146">
              <w:rPr>
                <w:rStyle w:val="Blue"/>
                <w:color w:val="auto"/>
                <w:sz w:val="18"/>
                <w:szCs w:val="18"/>
              </w:rPr>
              <w:t>A2 Discharge of settled storm sewage from Lower Fontygary SPS via POINT OF DISCHARGE 1 and POINT OF DISCHARGE 2</w:t>
            </w:r>
          </w:p>
        </w:tc>
        <w:tc>
          <w:tcPr>
            <w:tcW w:w="1382" w:type="pct"/>
          </w:tcPr>
          <w:p w14:paraId="717A16D1" w14:textId="79760572" w:rsidR="00710146" w:rsidRPr="00166CA5" w:rsidRDefault="00710146" w:rsidP="005E7F6C">
            <w:pPr>
              <w:pStyle w:val="TableText"/>
              <w:rPr>
                <w:rStyle w:val="Blue"/>
                <w:color w:val="auto"/>
                <w:sz w:val="18"/>
                <w:szCs w:val="18"/>
              </w:rPr>
            </w:pPr>
            <w:r w:rsidRPr="00CB54FF">
              <w:rPr>
                <w:rStyle w:val="Blue"/>
                <w:color w:val="auto"/>
                <w:sz w:val="18"/>
                <w:szCs w:val="18"/>
              </w:rPr>
              <w:t>POINT OF DISCHARGE</w:t>
            </w:r>
            <w:r>
              <w:rPr>
                <w:rStyle w:val="Blue"/>
                <w:color w:val="auto"/>
                <w:sz w:val="18"/>
                <w:szCs w:val="18"/>
              </w:rPr>
              <w:t xml:space="preserve"> 1</w:t>
            </w:r>
          </w:p>
        </w:tc>
        <w:tc>
          <w:tcPr>
            <w:tcW w:w="1385" w:type="pct"/>
          </w:tcPr>
          <w:p w14:paraId="73CA3141" w14:textId="35A0B89D" w:rsidR="00710146" w:rsidRPr="00390696" w:rsidRDefault="00710146" w:rsidP="005E7F6C">
            <w:pPr>
              <w:pStyle w:val="TableText"/>
              <w:rPr>
                <w:rStyle w:val="Blue"/>
                <w:color w:val="auto"/>
                <w:sz w:val="18"/>
                <w:szCs w:val="18"/>
              </w:rPr>
            </w:pPr>
            <w:r w:rsidRPr="00390696">
              <w:rPr>
                <w:rStyle w:val="Blue"/>
                <w:color w:val="auto"/>
                <w:sz w:val="18"/>
                <w:szCs w:val="18"/>
              </w:rPr>
              <w:t>ST 04936 65681</w:t>
            </w:r>
          </w:p>
        </w:tc>
        <w:tc>
          <w:tcPr>
            <w:tcW w:w="1267" w:type="pct"/>
          </w:tcPr>
          <w:p w14:paraId="2ED08905" w14:textId="5D5A35E4" w:rsidR="00710146" w:rsidRPr="00390696" w:rsidRDefault="00710146" w:rsidP="005E7F6C">
            <w:pPr>
              <w:pStyle w:val="TableText"/>
              <w:rPr>
                <w:rStyle w:val="Blue"/>
                <w:color w:val="auto"/>
                <w:sz w:val="18"/>
                <w:szCs w:val="18"/>
              </w:rPr>
            </w:pPr>
            <w:r w:rsidRPr="00390696">
              <w:rPr>
                <w:rStyle w:val="Blue"/>
                <w:color w:val="auto"/>
                <w:sz w:val="18"/>
                <w:szCs w:val="18"/>
              </w:rPr>
              <w:t>Bristol Channel</w:t>
            </w:r>
          </w:p>
        </w:tc>
      </w:tr>
      <w:tr w:rsidR="00710146" w:rsidRPr="004921D8" w14:paraId="57DE37C3" w14:textId="77777777" w:rsidTr="00E805C5">
        <w:trPr>
          <w:cantSplit/>
        </w:trPr>
        <w:tc>
          <w:tcPr>
            <w:tcW w:w="966" w:type="pct"/>
            <w:vMerge/>
          </w:tcPr>
          <w:p w14:paraId="554C7014" w14:textId="59FC5830" w:rsidR="00710146" w:rsidRPr="00390696" w:rsidRDefault="00710146" w:rsidP="005E7F6C">
            <w:pPr>
              <w:pStyle w:val="TableText"/>
              <w:rPr>
                <w:rStyle w:val="Blue"/>
                <w:color w:val="auto"/>
                <w:sz w:val="18"/>
                <w:szCs w:val="18"/>
                <w:highlight w:val="yellow"/>
              </w:rPr>
            </w:pPr>
          </w:p>
        </w:tc>
        <w:tc>
          <w:tcPr>
            <w:tcW w:w="1382" w:type="pct"/>
          </w:tcPr>
          <w:p w14:paraId="7074A341" w14:textId="0684CD36" w:rsidR="00710146" w:rsidRPr="00CB54FF" w:rsidRDefault="00710146" w:rsidP="005E7F6C">
            <w:pPr>
              <w:pStyle w:val="TableText"/>
              <w:rPr>
                <w:rStyle w:val="Blue"/>
                <w:color w:val="auto"/>
                <w:sz w:val="18"/>
                <w:szCs w:val="18"/>
              </w:rPr>
            </w:pPr>
            <w:r w:rsidRPr="00390696">
              <w:rPr>
                <w:rStyle w:val="Blue"/>
                <w:color w:val="auto"/>
                <w:sz w:val="18"/>
                <w:szCs w:val="18"/>
              </w:rPr>
              <w:t xml:space="preserve">POINT OF DISCHARGE </w:t>
            </w:r>
            <w:r>
              <w:rPr>
                <w:rStyle w:val="Blue"/>
                <w:color w:val="auto"/>
                <w:sz w:val="18"/>
                <w:szCs w:val="18"/>
              </w:rPr>
              <w:t>2</w:t>
            </w:r>
          </w:p>
        </w:tc>
        <w:tc>
          <w:tcPr>
            <w:tcW w:w="1385" w:type="pct"/>
          </w:tcPr>
          <w:p w14:paraId="45A7D558" w14:textId="1737FE33" w:rsidR="00710146" w:rsidRPr="00390696" w:rsidRDefault="00710146" w:rsidP="005E7F6C">
            <w:pPr>
              <w:pStyle w:val="TableText"/>
              <w:rPr>
                <w:rStyle w:val="Blue"/>
                <w:color w:val="auto"/>
                <w:sz w:val="18"/>
                <w:szCs w:val="18"/>
              </w:rPr>
            </w:pPr>
            <w:r w:rsidRPr="00390696">
              <w:rPr>
                <w:rStyle w:val="Blue"/>
                <w:color w:val="auto"/>
                <w:sz w:val="18"/>
                <w:szCs w:val="18"/>
              </w:rPr>
              <w:t>ST 04888 65865</w:t>
            </w:r>
          </w:p>
        </w:tc>
        <w:tc>
          <w:tcPr>
            <w:tcW w:w="1267" w:type="pct"/>
          </w:tcPr>
          <w:p w14:paraId="52B07DFD" w14:textId="46404535" w:rsidR="00710146" w:rsidRPr="00390696" w:rsidRDefault="00710146" w:rsidP="005E7F6C">
            <w:pPr>
              <w:pStyle w:val="TableText"/>
              <w:rPr>
                <w:rStyle w:val="Blue"/>
                <w:color w:val="auto"/>
                <w:sz w:val="18"/>
                <w:szCs w:val="18"/>
              </w:rPr>
            </w:pPr>
            <w:r w:rsidRPr="00390696">
              <w:rPr>
                <w:rStyle w:val="Blue"/>
                <w:color w:val="auto"/>
                <w:sz w:val="18"/>
                <w:szCs w:val="18"/>
              </w:rPr>
              <w:t>Bristol Channel</w:t>
            </w:r>
          </w:p>
        </w:tc>
      </w:tr>
      <w:tr w:rsidR="00710146" w:rsidRPr="004921D8" w14:paraId="1446DA16" w14:textId="77777777" w:rsidTr="00DE1440">
        <w:trPr>
          <w:cantSplit/>
          <w:trHeight w:val="917"/>
        </w:trPr>
        <w:tc>
          <w:tcPr>
            <w:tcW w:w="966" w:type="pct"/>
            <w:vMerge w:val="restart"/>
          </w:tcPr>
          <w:p w14:paraId="4B9179D0" w14:textId="5CBCFE36" w:rsidR="00710146" w:rsidRPr="00390696" w:rsidRDefault="00710146" w:rsidP="00710146">
            <w:pPr>
              <w:pStyle w:val="TableText"/>
              <w:rPr>
                <w:rStyle w:val="Blue"/>
                <w:color w:val="auto"/>
                <w:sz w:val="18"/>
                <w:szCs w:val="18"/>
                <w:highlight w:val="yellow"/>
              </w:rPr>
            </w:pPr>
            <w:r w:rsidRPr="00B225F3">
              <w:rPr>
                <w:rFonts w:ascii="Arial" w:hAnsi="Arial"/>
                <w:color w:val="000000" w:themeColor="text1"/>
                <w:sz w:val="18"/>
                <w:szCs w:val="18"/>
              </w:rPr>
              <w:t>A3 Discharge of sewage in emergency from Fontygary SPS via POINT OF DISCHARGE 1 and POINT OF DISCHARGE 2</w:t>
            </w:r>
          </w:p>
        </w:tc>
        <w:tc>
          <w:tcPr>
            <w:tcW w:w="1382" w:type="pct"/>
          </w:tcPr>
          <w:p w14:paraId="26FB0724" w14:textId="0FAE560D" w:rsidR="00710146" w:rsidRPr="00390696" w:rsidRDefault="00710146" w:rsidP="00710146">
            <w:pPr>
              <w:pStyle w:val="TableText"/>
              <w:rPr>
                <w:rStyle w:val="Blue"/>
                <w:color w:val="auto"/>
                <w:sz w:val="18"/>
                <w:szCs w:val="18"/>
              </w:rPr>
            </w:pPr>
            <w:r w:rsidRPr="00166CA5">
              <w:rPr>
                <w:rStyle w:val="Blue"/>
                <w:color w:val="auto"/>
                <w:sz w:val="18"/>
                <w:szCs w:val="18"/>
              </w:rPr>
              <w:t>POINT OF DISCHARGE</w:t>
            </w:r>
            <w:r>
              <w:rPr>
                <w:rStyle w:val="Blue"/>
                <w:color w:val="auto"/>
                <w:sz w:val="18"/>
                <w:szCs w:val="18"/>
              </w:rPr>
              <w:t xml:space="preserve"> 1</w:t>
            </w:r>
          </w:p>
        </w:tc>
        <w:tc>
          <w:tcPr>
            <w:tcW w:w="1385" w:type="pct"/>
          </w:tcPr>
          <w:p w14:paraId="074DBD1C" w14:textId="2E27D7E9" w:rsidR="00710146" w:rsidRPr="00390696" w:rsidRDefault="00710146" w:rsidP="00710146">
            <w:pPr>
              <w:pStyle w:val="TableText"/>
              <w:rPr>
                <w:rStyle w:val="Blue"/>
                <w:color w:val="auto"/>
                <w:sz w:val="18"/>
                <w:szCs w:val="18"/>
              </w:rPr>
            </w:pPr>
            <w:r w:rsidRPr="00390696">
              <w:rPr>
                <w:rStyle w:val="Blue"/>
                <w:color w:val="auto"/>
                <w:sz w:val="18"/>
                <w:szCs w:val="18"/>
              </w:rPr>
              <w:t>ST 04936 65681</w:t>
            </w:r>
          </w:p>
        </w:tc>
        <w:tc>
          <w:tcPr>
            <w:tcW w:w="1267" w:type="pct"/>
          </w:tcPr>
          <w:p w14:paraId="4C5C8428" w14:textId="4992DF69" w:rsidR="00710146" w:rsidRPr="00390696" w:rsidRDefault="00710146" w:rsidP="00710146">
            <w:pPr>
              <w:pStyle w:val="TableText"/>
              <w:rPr>
                <w:rStyle w:val="Blue"/>
                <w:color w:val="auto"/>
                <w:sz w:val="18"/>
                <w:szCs w:val="18"/>
              </w:rPr>
            </w:pPr>
            <w:r w:rsidRPr="00390696">
              <w:rPr>
                <w:rStyle w:val="Blue"/>
                <w:color w:val="auto"/>
                <w:sz w:val="18"/>
                <w:szCs w:val="18"/>
              </w:rPr>
              <w:t>Bristol Channel</w:t>
            </w:r>
          </w:p>
        </w:tc>
      </w:tr>
      <w:tr w:rsidR="00710146" w:rsidRPr="004921D8" w14:paraId="740D2697" w14:textId="77777777" w:rsidTr="00E805C5">
        <w:trPr>
          <w:cantSplit/>
        </w:trPr>
        <w:tc>
          <w:tcPr>
            <w:tcW w:w="966" w:type="pct"/>
            <w:vMerge/>
          </w:tcPr>
          <w:p w14:paraId="5E66DF0D" w14:textId="77777777" w:rsidR="00710146" w:rsidRPr="00390696" w:rsidRDefault="00710146" w:rsidP="00710146">
            <w:pPr>
              <w:pStyle w:val="TableText"/>
              <w:rPr>
                <w:rStyle w:val="Blue"/>
                <w:color w:val="auto"/>
                <w:sz w:val="18"/>
                <w:szCs w:val="18"/>
                <w:highlight w:val="yellow"/>
              </w:rPr>
            </w:pPr>
          </w:p>
        </w:tc>
        <w:tc>
          <w:tcPr>
            <w:tcW w:w="1382" w:type="pct"/>
          </w:tcPr>
          <w:p w14:paraId="2B87D46F" w14:textId="229189DA" w:rsidR="00710146" w:rsidRPr="00390696" w:rsidRDefault="00710146" w:rsidP="00710146">
            <w:pPr>
              <w:pStyle w:val="TableText"/>
              <w:rPr>
                <w:rStyle w:val="Blue"/>
                <w:color w:val="auto"/>
                <w:sz w:val="18"/>
                <w:szCs w:val="18"/>
              </w:rPr>
            </w:pPr>
            <w:r w:rsidRPr="00390696">
              <w:rPr>
                <w:rStyle w:val="Blue"/>
                <w:color w:val="auto"/>
                <w:sz w:val="18"/>
                <w:szCs w:val="18"/>
              </w:rPr>
              <w:t xml:space="preserve">POINT OF DISCHARGE </w:t>
            </w:r>
            <w:r>
              <w:rPr>
                <w:rStyle w:val="Blue"/>
                <w:color w:val="auto"/>
                <w:sz w:val="18"/>
                <w:szCs w:val="18"/>
              </w:rPr>
              <w:t>2</w:t>
            </w:r>
          </w:p>
        </w:tc>
        <w:tc>
          <w:tcPr>
            <w:tcW w:w="1385" w:type="pct"/>
          </w:tcPr>
          <w:p w14:paraId="14ED7095" w14:textId="44622758" w:rsidR="00710146" w:rsidRPr="00390696" w:rsidRDefault="00710146" w:rsidP="00710146">
            <w:pPr>
              <w:pStyle w:val="TableText"/>
              <w:rPr>
                <w:rStyle w:val="Blue"/>
                <w:color w:val="auto"/>
                <w:sz w:val="18"/>
                <w:szCs w:val="18"/>
              </w:rPr>
            </w:pPr>
            <w:r w:rsidRPr="00390696">
              <w:rPr>
                <w:rStyle w:val="Blue"/>
                <w:color w:val="auto"/>
                <w:sz w:val="18"/>
                <w:szCs w:val="18"/>
              </w:rPr>
              <w:t>ST 04888 65865</w:t>
            </w:r>
          </w:p>
        </w:tc>
        <w:tc>
          <w:tcPr>
            <w:tcW w:w="1267" w:type="pct"/>
          </w:tcPr>
          <w:p w14:paraId="7404B7D4" w14:textId="048C28D3" w:rsidR="00710146" w:rsidRPr="00390696" w:rsidRDefault="00710146" w:rsidP="00710146">
            <w:pPr>
              <w:pStyle w:val="TableText"/>
              <w:rPr>
                <w:rStyle w:val="Blue"/>
                <w:color w:val="auto"/>
                <w:sz w:val="18"/>
                <w:szCs w:val="18"/>
              </w:rPr>
            </w:pPr>
            <w:r w:rsidRPr="00390696">
              <w:rPr>
                <w:rStyle w:val="Blue"/>
                <w:color w:val="auto"/>
                <w:sz w:val="18"/>
                <w:szCs w:val="18"/>
              </w:rPr>
              <w:t>Bristol Channel</w:t>
            </w:r>
          </w:p>
        </w:tc>
      </w:tr>
      <w:tr w:rsidR="00710146" w:rsidRPr="004921D8" w14:paraId="48B20A34" w14:textId="77777777" w:rsidTr="00710146">
        <w:trPr>
          <w:cantSplit/>
          <w:trHeight w:val="760"/>
        </w:trPr>
        <w:tc>
          <w:tcPr>
            <w:tcW w:w="966" w:type="pct"/>
            <w:vMerge w:val="restart"/>
          </w:tcPr>
          <w:p w14:paraId="2AE514E4" w14:textId="7CDEFAEC" w:rsidR="00710146" w:rsidRPr="00390696" w:rsidRDefault="00710146" w:rsidP="00710146">
            <w:pPr>
              <w:pStyle w:val="TableText"/>
              <w:rPr>
                <w:rStyle w:val="Blue"/>
                <w:color w:val="auto"/>
                <w:sz w:val="18"/>
                <w:szCs w:val="18"/>
                <w:highlight w:val="yellow"/>
              </w:rPr>
            </w:pPr>
            <w:r w:rsidRPr="00710146">
              <w:rPr>
                <w:rFonts w:ascii="Arial" w:hAnsi="Arial"/>
                <w:color w:val="000000" w:themeColor="text1"/>
                <w:sz w:val="18"/>
                <w:szCs w:val="18"/>
              </w:rPr>
              <w:t>A4 Discharge of sewage in emergency from Lower Fontygary SPS via POINT OF DISCHARGE 1 and POINT OF DISCHARGE 2</w:t>
            </w:r>
          </w:p>
        </w:tc>
        <w:tc>
          <w:tcPr>
            <w:tcW w:w="1382" w:type="pct"/>
          </w:tcPr>
          <w:p w14:paraId="315F2F45" w14:textId="42C199C3" w:rsidR="00710146" w:rsidRPr="00390696" w:rsidRDefault="00710146" w:rsidP="00710146">
            <w:pPr>
              <w:pStyle w:val="TableText"/>
              <w:rPr>
                <w:rStyle w:val="Blue"/>
                <w:color w:val="auto"/>
                <w:sz w:val="18"/>
                <w:szCs w:val="18"/>
              </w:rPr>
            </w:pPr>
            <w:r w:rsidRPr="00166CA5">
              <w:rPr>
                <w:rStyle w:val="Blue"/>
                <w:color w:val="auto"/>
                <w:sz w:val="18"/>
                <w:szCs w:val="18"/>
              </w:rPr>
              <w:t>POINT OF DISCHARGE</w:t>
            </w:r>
            <w:r>
              <w:rPr>
                <w:rStyle w:val="Blue"/>
                <w:color w:val="auto"/>
                <w:sz w:val="18"/>
                <w:szCs w:val="18"/>
              </w:rPr>
              <w:t xml:space="preserve"> 1</w:t>
            </w:r>
          </w:p>
        </w:tc>
        <w:tc>
          <w:tcPr>
            <w:tcW w:w="1385" w:type="pct"/>
          </w:tcPr>
          <w:p w14:paraId="2BA525A3" w14:textId="1834A68F" w:rsidR="00710146" w:rsidRPr="00390696" w:rsidRDefault="00710146" w:rsidP="00710146">
            <w:pPr>
              <w:pStyle w:val="TableText"/>
              <w:rPr>
                <w:rStyle w:val="Blue"/>
                <w:color w:val="auto"/>
                <w:sz w:val="18"/>
                <w:szCs w:val="18"/>
              </w:rPr>
            </w:pPr>
            <w:r w:rsidRPr="00390696">
              <w:rPr>
                <w:rStyle w:val="Blue"/>
                <w:color w:val="auto"/>
                <w:sz w:val="18"/>
                <w:szCs w:val="18"/>
              </w:rPr>
              <w:t>ST 04936 65681</w:t>
            </w:r>
          </w:p>
        </w:tc>
        <w:tc>
          <w:tcPr>
            <w:tcW w:w="1267" w:type="pct"/>
          </w:tcPr>
          <w:p w14:paraId="79A1A133" w14:textId="36E671D3" w:rsidR="00710146" w:rsidRPr="00390696" w:rsidRDefault="00710146" w:rsidP="00710146">
            <w:pPr>
              <w:pStyle w:val="TableText"/>
              <w:rPr>
                <w:rStyle w:val="Blue"/>
                <w:color w:val="auto"/>
                <w:sz w:val="18"/>
                <w:szCs w:val="18"/>
              </w:rPr>
            </w:pPr>
            <w:r w:rsidRPr="00390696">
              <w:rPr>
                <w:rStyle w:val="Blue"/>
                <w:color w:val="auto"/>
                <w:sz w:val="18"/>
                <w:szCs w:val="18"/>
              </w:rPr>
              <w:t>Bristol Channel</w:t>
            </w:r>
          </w:p>
        </w:tc>
      </w:tr>
      <w:tr w:rsidR="00710146" w:rsidRPr="004921D8" w14:paraId="50E50F34" w14:textId="77777777" w:rsidTr="00E805C5">
        <w:trPr>
          <w:cantSplit/>
        </w:trPr>
        <w:tc>
          <w:tcPr>
            <w:tcW w:w="966" w:type="pct"/>
            <w:vMerge/>
          </w:tcPr>
          <w:p w14:paraId="5A861906" w14:textId="77777777" w:rsidR="00710146" w:rsidRPr="00390696" w:rsidRDefault="00710146" w:rsidP="00710146">
            <w:pPr>
              <w:pStyle w:val="TableText"/>
              <w:rPr>
                <w:rStyle w:val="Blue"/>
                <w:color w:val="auto"/>
                <w:sz w:val="18"/>
                <w:szCs w:val="18"/>
                <w:highlight w:val="yellow"/>
              </w:rPr>
            </w:pPr>
          </w:p>
        </w:tc>
        <w:tc>
          <w:tcPr>
            <w:tcW w:w="1382" w:type="pct"/>
          </w:tcPr>
          <w:p w14:paraId="657AED98" w14:textId="41A97622" w:rsidR="00710146" w:rsidRPr="00390696" w:rsidRDefault="00710146" w:rsidP="00710146">
            <w:pPr>
              <w:pStyle w:val="TableText"/>
              <w:rPr>
                <w:rStyle w:val="Blue"/>
                <w:color w:val="auto"/>
                <w:sz w:val="18"/>
                <w:szCs w:val="18"/>
              </w:rPr>
            </w:pPr>
            <w:r w:rsidRPr="00390696">
              <w:rPr>
                <w:rStyle w:val="Blue"/>
                <w:color w:val="auto"/>
                <w:sz w:val="18"/>
                <w:szCs w:val="18"/>
              </w:rPr>
              <w:t xml:space="preserve">POINT OF DISCHARGE </w:t>
            </w:r>
            <w:r>
              <w:rPr>
                <w:rStyle w:val="Blue"/>
                <w:color w:val="auto"/>
                <w:sz w:val="18"/>
                <w:szCs w:val="18"/>
              </w:rPr>
              <w:t>2</w:t>
            </w:r>
          </w:p>
        </w:tc>
        <w:tc>
          <w:tcPr>
            <w:tcW w:w="1385" w:type="pct"/>
          </w:tcPr>
          <w:p w14:paraId="37F9C812" w14:textId="1D25BEF6" w:rsidR="00710146" w:rsidRPr="00390696" w:rsidRDefault="00710146" w:rsidP="00710146">
            <w:pPr>
              <w:pStyle w:val="TableText"/>
              <w:rPr>
                <w:rStyle w:val="Blue"/>
                <w:color w:val="auto"/>
                <w:sz w:val="18"/>
                <w:szCs w:val="18"/>
              </w:rPr>
            </w:pPr>
            <w:r w:rsidRPr="00390696">
              <w:rPr>
                <w:rStyle w:val="Blue"/>
                <w:color w:val="auto"/>
                <w:sz w:val="18"/>
                <w:szCs w:val="18"/>
              </w:rPr>
              <w:t>ST 04888 65865</w:t>
            </w:r>
          </w:p>
        </w:tc>
        <w:tc>
          <w:tcPr>
            <w:tcW w:w="1267" w:type="pct"/>
          </w:tcPr>
          <w:p w14:paraId="047D2AF1" w14:textId="4C1B9738" w:rsidR="00710146" w:rsidRPr="00390696" w:rsidRDefault="00710146" w:rsidP="00710146">
            <w:pPr>
              <w:pStyle w:val="TableText"/>
              <w:rPr>
                <w:rStyle w:val="Blue"/>
                <w:color w:val="auto"/>
                <w:sz w:val="18"/>
                <w:szCs w:val="18"/>
              </w:rPr>
            </w:pPr>
            <w:r w:rsidRPr="00390696">
              <w:rPr>
                <w:rStyle w:val="Blue"/>
                <w:color w:val="auto"/>
                <w:sz w:val="18"/>
                <w:szCs w:val="18"/>
              </w:rPr>
              <w:t>Bristol Channel</w:t>
            </w:r>
          </w:p>
        </w:tc>
      </w:tr>
      <w:bookmarkEnd w:id="13"/>
    </w:tbl>
    <w:p w14:paraId="69FDEB1E" w14:textId="33CEFEEB" w:rsidR="00710146" w:rsidRDefault="00710146" w:rsidP="00926B5E">
      <w:pPr>
        <w:rPr>
          <w:sz w:val="18"/>
          <w:szCs w:val="18"/>
        </w:rPr>
      </w:pPr>
    </w:p>
    <w:p w14:paraId="27163CC3" w14:textId="77777777" w:rsidR="00710146" w:rsidRDefault="00710146">
      <w:pPr>
        <w:spacing w:before="0" w:after="0" w:line="240" w:lineRule="auto"/>
        <w:rPr>
          <w:sz w:val="18"/>
          <w:szCs w:val="18"/>
        </w:rPr>
      </w:pPr>
      <w:r>
        <w:rPr>
          <w:sz w:val="18"/>
          <w:szCs w:val="18"/>
        </w:rPr>
        <w:br w:type="page"/>
      </w:r>
    </w:p>
    <w:p w14:paraId="5A6A1C5D"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600"/>
        <w:gridCol w:w="1200"/>
        <w:gridCol w:w="16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710146">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6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6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10146" w:rsidRPr="004921D8" w14:paraId="0BE42DF4" w14:textId="77777777" w:rsidTr="00710146">
        <w:tc>
          <w:tcPr>
            <w:tcW w:w="1733" w:type="dxa"/>
          </w:tcPr>
          <w:p w14:paraId="4476A212" w14:textId="2BFC28F6" w:rsidR="00710146" w:rsidRPr="00166CA5" w:rsidRDefault="00710146" w:rsidP="00710146">
            <w:pPr>
              <w:pStyle w:val="TableText"/>
              <w:rPr>
                <w:rStyle w:val="Blue"/>
                <w:rFonts w:cstheme="minorHAnsi"/>
                <w:color w:val="auto"/>
                <w:sz w:val="18"/>
                <w:szCs w:val="18"/>
              </w:rPr>
            </w:pPr>
            <w:r w:rsidRPr="00710146">
              <w:rPr>
                <w:rStyle w:val="Blue"/>
                <w:color w:val="auto"/>
                <w:sz w:val="18"/>
                <w:szCs w:val="18"/>
              </w:rPr>
              <w:t>A1 Discharge of settled storm sewage from Fontygary SPS via POINT OF DISCHARGE 1 and POINT OF DISCHARGE 2</w:t>
            </w:r>
          </w:p>
        </w:tc>
        <w:tc>
          <w:tcPr>
            <w:tcW w:w="1600" w:type="dxa"/>
          </w:tcPr>
          <w:p w14:paraId="163457B2" w14:textId="77777777" w:rsidR="00710146" w:rsidRPr="00CA09E2" w:rsidRDefault="00710146" w:rsidP="00710146">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00" w:type="dxa"/>
          </w:tcPr>
          <w:p w14:paraId="4E047977" w14:textId="64FC9B89" w:rsidR="00710146" w:rsidRPr="003D1941" w:rsidRDefault="00710146" w:rsidP="00710146">
            <w:pPr>
              <w:pStyle w:val="TableText"/>
              <w:rPr>
                <w:rStyle w:val="Blue"/>
                <w:rFonts w:cstheme="minorHAnsi"/>
                <w:color w:val="000000" w:themeColor="text1"/>
                <w:sz w:val="18"/>
                <w:szCs w:val="18"/>
              </w:rPr>
            </w:pPr>
            <w:r w:rsidRPr="003D1941">
              <w:rPr>
                <w:rStyle w:val="Blue"/>
                <w:rFonts w:cstheme="minorHAnsi"/>
                <w:color w:val="000000" w:themeColor="text1"/>
                <w:sz w:val="18"/>
                <w:szCs w:val="18"/>
              </w:rPr>
              <w:t>80</w:t>
            </w:r>
          </w:p>
        </w:tc>
        <w:tc>
          <w:tcPr>
            <w:tcW w:w="1600" w:type="dxa"/>
          </w:tcPr>
          <w:p w14:paraId="1CB49BD4" w14:textId="788E49B0" w:rsidR="00710146" w:rsidRPr="00690971" w:rsidRDefault="00710146" w:rsidP="00710146">
            <w:pPr>
              <w:pStyle w:val="TableText"/>
              <w:rPr>
                <w:rStyle w:val="Blue"/>
                <w:rFonts w:cstheme="minorHAnsi"/>
                <w:color w:val="auto"/>
                <w:sz w:val="18"/>
                <w:szCs w:val="18"/>
              </w:rPr>
            </w:pPr>
            <w:r w:rsidRPr="00690971">
              <w:rPr>
                <w:rStyle w:val="Blue"/>
                <w:rFonts w:cstheme="minorHAnsi"/>
                <w:color w:val="auto"/>
                <w:sz w:val="18"/>
                <w:szCs w:val="18"/>
              </w:rPr>
              <w:t>No greater than 6 mm in more than 1 dimension</w:t>
            </w:r>
          </w:p>
          <w:p w14:paraId="2DEE09A6" w14:textId="0161CB73" w:rsidR="00710146" w:rsidRPr="00690971" w:rsidRDefault="00710146" w:rsidP="00710146">
            <w:pPr>
              <w:pStyle w:val="TableText"/>
              <w:rPr>
                <w:rStyle w:val="Pink"/>
                <w:rFonts w:cstheme="minorHAnsi"/>
                <w:color w:val="auto"/>
                <w:sz w:val="18"/>
                <w:szCs w:val="18"/>
              </w:rPr>
            </w:pPr>
          </w:p>
        </w:tc>
        <w:tc>
          <w:tcPr>
            <w:tcW w:w="1300" w:type="dxa"/>
          </w:tcPr>
          <w:p w14:paraId="196FEF90" w14:textId="6230A92F" w:rsidR="00710146" w:rsidRPr="00690971" w:rsidRDefault="00710146" w:rsidP="00710146">
            <w:pPr>
              <w:pStyle w:val="TableText"/>
              <w:rPr>
                <w:rStyle w:val="Blue"/>
                <w:rFonts w:cstheme="minorHAnsi"/>
                <w:color w:val="auto"/>
                <w:sz w:val="18"/>
                <w:szCs w:val="18"/>
              </w:rPr>
            </w:pPr>
            <w:r w:rsidRPr="00690971">
              <w:rPr>
                <w:rStyle w:val="Blue"/>
                <w:rFonts w:cstheme="minorHAnsi"/>
                <w:color w:val="auto"/>
                <w:sz w:val="18"/>
                <w:szCs w:val="18"/>
              </w:rPr>
              <w:t xml:space="preserve">6 mm x 6 mm </w:t>
            </w:r>
          </w:p>
          <w:p w14:paraId="279704EA" w14:textId="5C8ADFBE" w:rsidR="00710146" w:rsidRPr="00690971" w:rsidRDefault="00710146" w:rsidP="00710146">
            <w:pPr>
              <w:pStyle w:val="Default"/>
              <w:rPr>
                <w:rStyle w:val="Blue"/>
                <w:rFonts w:cstheme="minorHAnsi"/>
                <w:color w:val="auto"/>
                <w:sz w:val="18"/>
                <w:szCs w:val="18"/>
                <w:highlight w:val="yellow"/>
              </w:rPr>
            </w:pPr>
          </w:p>
        </w:tc>
        <w:tc>
          <w:tcPr>
            <w:tcW w:w="1328" w:type="dxa"/>
          </w:tcPr>
          <w:p w14:paraId="58714155" w14:textId="275A8AC9" w:rsidR="00710146" w:rsidRPr="00EB1AF9" w:rsidRDefault="00710146" w:rsidP="00710146">
            <w:pPr>
              <w:pStyle w:val="TableText"/>
              <w:rPr>
                <w:rStyle w:val="Blue"/>
                <w:rFonts w:cstheme="minorHAnsi"/>
                <w:color w:val="FF0000" w:themeColor="accent1"/>
                <w:sz w:val="18"/>
                <w:szCs w:val="18"/>
              </w:rPr>
            </w:pPr>
            <w:r>
              <w:rPr>
                <w:rStyle w:val="Blue"/>
                <w:rFonts w:cstheme="minorHAnsi"/>
                <w:color w:val="auto"/>
                <w:sz w:val="18"/>
                <w:szCs w:val="18"/>
              </w:rPr>
              <w:t>143</w:t>
            </w:r>
          </w:p>
        </w:tc>
      </w:tr>
      <w:tr w:rsidR="00710146" w:rsidRPr="004921D8" w14:paraId="23877C80" w14:textId="77777777" w:rsidTr="00710146">
        <w:tc>
          <w:tcPr>
            <w:tcW w:w="1733" w:type="dxa"/>
          </w:tcPr>
          <w:p w14:paraId="3E5CCD82" w14:textId="06C6FDDD" w:rsidR="00710146" w:rsidRPr="00E36917" w:rsidRDefault="00710146" w:rsidP="00710146">
            <w:pPr>
              <w:pStyle w:val="TableText"/>
              <w:rPr>
                <w:rStyle w:val="Blue"/>
                <w:rFonts w:cstheme="minorHAnsi"/>
                <w:color w:val="auto"/>
                <w:sz w:val="18"/>
                <w:szCs w:val="18"/>
                <w:highlight w:val="yellow"/>
              </w:rPr>
            </w:pPr>
            <w:r w:rsidRPr="00710146">
              <w:rPr>
                <w:rStyle w:val="Blue"/>
                <w:rFonts w:cstheme="minorHAnsi"/>
                <w:color w:val="auto"/>
                <w:sz w:val="18"/>
                <w:szCs w:val="18"/>
              </w:rPr>
              <w:t>A2 Discharge of settled storm sewage from Lower Fontygary SPS via POINT OF DISCHARGE 1 and POINT OF DISCHARGE 2</w:t>
            </w:r>
          </w:p>
        </w:tc>
        <w:tc>
          <w:tcPr>
            <w:tcW w:w="1600" w:type="dxa"/>
          </w:tcPr>
          <w:p w14:paraId="0944CFDE" w14:textId="04C10B74" w:rsidR="00710146" w:rsidRPr="00CA09E2" w:rsidRDefault="00710146" w:rsidP="00710146">
            <w:pPr>
              <w:pStyle w:val="TableText"/>
              <w:rPr>
                <w:rStyle w:val="Blue"/>
                <w:rFonts w:cstheme="minorHAnsi"/>
                <w:color w:val="auto"/>
                <w:sz w:val="18"/>
                <w:szCs w:val="18"/>
              </w:rPr>
            </w:pPr>
            <w:r w:rsidRPr="00710146">
              <w:rPr>
                <w:rStyle w:val="Blue"/>
                <w:rFonts w:cstheme="minorHAnsi"/>
                <w:color w:val="auto"/>
                <w:sz w:val="18"/>
                <w:szCs w:val="18"/>
              </w:rPr>
              <w:t>Storm sewage</w:t>
            </w:r>
          </w:p>
        </w:tc>
        <w:tc>
          <w:tcPr>
            <w:tcW w:w="1200" w:type="dxa"/>
          </w:tcPr>
          <w:p w14:paraId="2FE730BF" w14:textId="554253FB" w:rsidR="00710146" w:rsidRPr="003D1941" w:rsidRDefault="00710146" w:rsidP="00710146">
            <w:pPr>
              <w:pStyle w:val="TableText"/>
              <w:rPr>
                <w:rStyle w:val="Blue"/>
                <w:rFonts w:cstheme="minorHAnsi"/>
                <w:color w:val="000000" w:themeColor="text1"/>
                <w:sz w:val="18"/>
                <w:szCs w:val="18"/>
              </w:rPr>
            </w:pPr>
            <w:r w:rsidRPr="003D1941">
              <w:rPr>
                <w:rStyle w:val="Blue"/>
                <w:rFonts w:cstheme="minorHAnsi"/>
                <w:color w:val="000000" w:themeColor="text1"/>
                <w:sz w:val="18"/>
                <w:szCs w:val="18"/>
              </w:rPr>
              <w:t>23</w:t>
            </w:r>
          </w:p>
        </w:tc>
        <w:tc>
          <w:tcPr>
            <w:tcW w:w="1600" w:type="dxa"/>
          </w:tcPr>
          <w:p w14:paraId="0BDA47FE" w14:textId="77777777" w:rsidR="00710146" w:rsidRPr="00690971" w:rsidRDefault="00710146" w:rsidP="00710146">
            <w:pPr>
              <w:pStyle w:val="TableText"/>
              <w:rPr>
                <w:rStyle w:val="Blue"/>
                <w:rFonts w:cstheme="minorHAnsi"/>
                <w:color w:val="auto"/>
                <w:sz w:val="18"/>
                <w:szCs w:val="18"/>
              </w:rPr>
            </w:pPr>
            <w:r w:rsidRPr="00690971">
              <w:rPr>
                <w:rStyle w:val="Blue"/>
                <w:rFonts w:cstheme="minorHAnsi"/>
                <w:color w:val="auto"/>
                <w:sz w:val="18"/>
                <w:szCs w:val="18"/>
              </w:rPr>
              <w:t>No greater than 6 mm in more than 1 dimension</w:t>
            </w:r>
          </w:p>
          <w:p w14:paraId="5345D299" w14:textId="77777777" w:rsidR="00710146" w:rsidRPr="00690971" w:rsidRDefault="00710146" w:rsidP="00710146">
            <w:pPr>
              <w:pStyle w:val="TableText"/>
              <w:rPr>
                <w:rStyle w:val="Blue"/>
                <w:rFonts w:cstheme="minorHAnsi"/>
                <w:color w:val="auto"/>
                <w:sz w:val="18"/>
                <w:szCs w:val="18"/>
              </w:rPr>
            </w:pPr>
          </w:p>
        </w:tc>
        <w:tc>
          <w:tcPr>
            <w:tcW w:w="1300" w:type="dxa"/>
          </w:tcPr>
          <w:p w14:paraId="50089B43" w14:textId="77777777" w:rsidR="00710146" w:rsidRPr="00690971" w:rsidRDefault="00710146" w:rsidP="00710146">
            <w:pPr>
              <w:pStyle w:val="TableText"/>
              <w:rPr>
                <w:rStyle w:val="Blue"/>
                <w:rFonts w:cstheme="minorHAnsi"/>
                <w:color w:val="auto"/>
                <w:sz w:val="18"/>
                <w:szCs w:val="18"/>
              </w:rPr>
            </w:pPr>
            <w:r w:rsidRPr="00690971">
              <w:rPr>
                <w:rStyle w:val="Blue"/>
                <w:rFonts w:cstheme="minorHAnsi"/>
                <w:color w:val="auto"/>
                <w:sz w:val="18"/>
                <w:szCs w:val="18"/>
              </w:rPr>
              <w:t xml:space="preserve">6 mm x 6 mm </w:t>
            </w:r>
          </w:p>
          <w:p w14:paraId="38AD0ECD" w14:textId="77777777" w:rsidR="00710146" w:rsidRPr="00690971" w:rsidRDefault="00710146" w:rsidP="00710146">
            <w:pPr>
              <w:pStyle w:val="TableText"/>
              <w:rPr>
                <w:rStyle w:val="Blue"/>
                <w:rFonts w:cstheme="minorHAnsi"/>
                <w:color w:val="auto"/>
                <w:sz w:val="18"/>
                <w:szCs w:val="18"/>
              </w:rPr>
            </w:pPr>
          </w:p>
        </w:tc>
        <w:tc>
          <w:tcPr>
            <w:tcW w:w="1328" w:type="dxa"/>
          </w:tcPr>
          <w:p w14:paraId="621D926E" w14:textId="6A24C387" w:rsidR="00710146" w:rsidRPr="00690971" w:rsidRDefault="00710146" w:rsidP="00710146">
            <w:pPr>
              <w:pStyle w:val="TableText"/>
              <w:rPr>
                <w:rStyle w:val="Blue"/>
                <w:rFonts w:cstheme="minorHAnsi"/>
                <w:color w:val="auto"/>
                <w:sz w:val="18"/>
                <w:szCs w:val="18"/>
              </w:rPr>
            </w:pPr>
            <w:r>
              <w:rPr>
                <w:rStyle w:val="Blue"/>
                <w:rFonts w:cstheme="minorHAnsi"/>
                <w:color w:val="auto"/>
                <w:sz w:val="18"/>
                <w:szCs w:val="18"/>
              </w:rPr>
              <w:t>7</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2409"/>
        <w:gridCol w:w="1845"/>
        <w:gridCol w:w="2551"/>
        <w:gridCol w:w="1996"/>
      </w:tblGrid>
      <w:tr w:rsidR="00781DF2" w:rsidRPr="004921D8" w14:paraId="38CBF961" w14:textId="77777777" w:rsidTr="0039069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987A40" w:rsidR="00781DF2" w:rsidRPr="004921D8" w:rsidRDefault="00781DF2" w:rsidP="005E7F6C">
            <w:pPr>
              <w:pStyle w:val="TableText"/>
              <w:rPr>
                <w:sz w:val="18"/>
                <w:szCs w:val="18"/>
              </w:rPr>
            </w:pPr>
            <w:bookmarkStart w:id="14" w:name="_Hlk20749626"/>
            <w:r w:rsidRPr="004921D8">
              <w:rPr>
                <w:sz w:val="18"/>
                <w:szCs w:val="18"/>
              </w:rPr>
              <w:t>Table S3.4 Monitoring points</w:t>
            </w:r>
          </w:p>
        </w:tc>
      </w:tr>
      <w:tr w:rsidR="00781DF2" w:rsidRPr="004921D8" w14:paraId="2AFF8276" w14:textId="77777777" w:rsidTr="00390696">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04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449"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134"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10146" w:rsidRPr="004921D8" w14:paraId="0EEE911E" w14:textId="77777777" w:rsidTr="003D1941">
        <w:trPr>
          <w:cnfStyle w:val="100000000000" w:firstRow="1" w:lastRow="0" w:firstColumn="0" w:lastColumn="0" w:oddVBand="0" w:evenVBand="0" w:oddHBand="0" w:evenHBand="0" w:firstRowFirstColumn="0" w:firstRowLastColumn="0" w:lastRowFirstColumn="0" w:lastRowLastColumn="0"/>
          <w:cantSplit/>
          <w:trHeight w:val="610"/>
          <w:tblHeader/>
        </w:trPr>
        <w:tc>
          <w:tcPr>
            <w:tcW w:w="1369" w:type="pct"/>
            <w:vMerge w:val="restart"/>
          </w:tcPr>
          <w:p w14:paraId="273CBDC3" w14:textId="37ECC40E" w:rsidR="00710146" w:rsidRPr="00710146" w:rsidRDefault="00710146" w:rsidP="00710146">
            <w:pPr>
              <w:pStyle w:val="TableText"/>
              <w:rPr>
                <w:sz w:val="18"/>
                <w:szCs w:val="18"/>
                <w:highlight w:val="yellow"/>
              </w:rPr>
            </w:pPr>
            <w:r w:rsidRPr="00710146">
              <w:rPr>
                <w:b w:val="0"/>
                <w:sz w:val="18"/>
                <w:szCs w:val="18"/>
              </w:rPr>
              <w:t>A1</w:t>
            </w:r>
            <w:r>
              <w:rPr>
                <w:b w:val="0"/>
                <w:sz w:val="18"/>
                <w:szCs w:val="18"/>
              </w:rPr>
              <w:t xml:space="preserve"> &amp; A2</w:t>
            </w:r>
            <w:r w:rsidRPr="00710146">
              <w:rPr>
                <w:b w:val="0"/>
                <w:sz w:val="18"/>
                <w:szCs w:val="18"/>
              </w:rPr>
              <w:t xml:space="preserve"> Settled storm sewage from Fontygary SPS and Lower Fontygary SPS via POINT OF DISCHARGE 1 and POINT OF DISCHARGE 2</w:t>
            </w:r>
          </w:p>
        </w:tc>
        <w:tc>
          <w:tcPr>
            <w:tcW w:w="1048" w:type="pct"/>
          </w:tcPr>
          <w:p w14:paraId="6048B3F6" w14:textId="77777777" w:rsidR="00710146" w:rsidRPr="00BE0220" w:rsidRDefault="00710146" w:rsidP="005E7F6C">
            <w:pPr>
              <w:pStyle w:val="TableText"/>
              <w:rPr>
                <w:b w:val="0"/>
                <w:sz w:val="18"/>
                <w:szCs w:val="18"/>
              </w:rPr>
            </w:pPr>
            <w:r w:rsidRPr="00BE0220">
              <w:rPr>
                <w:b w:val="0"/>
                <w:sz w:val="18"/>
                <w:szCs w:val="18"/>
              </w:rPr>
              <w:t>Effluent sampling</w:t>
            </w:r>
          </w:p>
        </w:tc>
        <w:tc>
          <w:tcPr>
            <w:tcW w:w="1449" w:type="pct"/>
          </w:tcPr>
          <w:p w14:paraId="602CC134" w14:textId="41D64902" w:rsidR="00710146" w:rsidRPr="00E36917" w:rsidRDefault="00710146" w:rsidP="005E7F6C">
            <w:pPr>
              <w:pStyle w:val="TableText"/>
              <w:rPr>
                <w:b w:val="0"/>
                <w:bCs/>
                <w:color w:val="FF0000"/>
                <w:sz w:val="18"/>
                <w:szCs w:val="18"/>
              </w:rPr>
            </w:pPr>
            <w:r w:rsidRPr="00E36917">
              <w:rPr>
                <w:b w:val="0"/>
                <w:bCs/>
                <w:sz w:val="18"/>
                <w:szCs w:val="18"/>
              </w:rPr>
              <w:t>ST 04880 65900</w:t>
            </w:r>
          </w:p>
        </w:tc>
        <w:tc>
          <w:tcPr>
            <w:tcW w:w="1134" w:type="pct"/>
            <w:vMerge w:val="restart"/>
          </w:tcPr>
          <w:p w14:paraId="2FFCC3C1" w14:textId="77777777" w:rsidR="00710146" w:rsidRPr="00BE0220" w:rsidRDefault="00710146" w:rsidP="005E7F6C">
            <w:pPr>
              <w:pStyle w:val="TableText"/>
              <w:rPr>
                <w:b w:val="0"/>
                <w:sz w:val="18"/>
                <w:szCs w:val="18"/>
              </w:rPr>
            </w:pPr>
            <w:r w:rsidRPr="00BE0220">
              <w:rPr>
                <w:rStyle w:val="Blue"/>
                <w:b w:val="0"/>
                <w:color w:val="auto"/>
                <w:sz w:val="18"/>
                <w:szCs w:val="18"/>
              </w:rPr>
              <w:t>POINT OF OVERFLOW</w:t>
            </w:r>
          </w:p>
        </w:tc>
      </w:tr>
      <w:tr w:rsidR="00710146" w:rsidRPr="004921D8" w14:paraId="4C879191" w14:textId="77777777" w:rsidTr="00390696">
        <w:trPr>
          <w:cnfStyle w:val="100000000000" w:firstRow="1" w:lastRow="0" w:firstColumn="0" w:lastColumn="0" w:oddVBand="0" w:evenVBand="0" w:oddHBand="0" w:evenHBand="0" w:firstRowFirstColumn="0" w:firstRowLastColumn="0" w:lastRowFirstColumn="0" w:lastRowLastColumn="0"/>
          <w:cantSplit/>
          <w:trHeight w:val="87"/>
          <w:tblHeader/>
        </w:trPr>
        <w:tc>
          <w:tcPr>
            <w:tcW w:w="1369" w:type="pct"/>
            <w:vMerge/>
          </w:tcPr>
          <w:p w14:paraId="7141E2BE" w14:textId="730ECFA9" w:rsidR="00710146" w:rsidRPr="00690971" w:rsidRDefault="00710146" w:rsidP="005E7F6C">
            <w:pPr>
              <w:pStyle w:val="TableText"/>
              <w:rPr>
                <w:b w:val="0"/>
                <w:sz w:val="18"/>
                <w:szCs w:val="18"/>
                <w:highlight w:val="yellow"/>
              </w:rPr>
            </w:pPr>
          </w:p>
        </w:tc>
        <w:tc>
          <w:tcPr>
            <w:tcW w:w="1048" w:type="pct"/>
          </w:tcPr>
          <w:p w14:paraId="07A491BB" w14:textId="77777777" w:rsidR="00710146" w:rsidRPr="00BE0220" w:rsidRDefault="00710146" w:rsidP="005E7F6C">
            <w:pPr>
              <w:pStyle w:val="TableText"/>
              <w:rPr>
                <w:b w:val="0"/>
                <w:sz w:val="18"/>
                <w:szCs w:val="18"/>
              </w:rPr>
            </w:pPr>
            <w:r w:rsidRPr="00BE0220">
              <w:rPr>
                <w:b w:val="0"/>
                <w:sz w:val="18"/>
                <w:szCs w:val="18"/>
              </w:rPr>
              <w:t>Event duration monitoring</w:t>
            </w:r>
          </w:p>
        </w:tc>
        <w:tc>
          <w:tcPr>
            <w:tcW w:w="1449" w:type="pct"/>
          </w:tcPr>
          <w:p w14:paraId="4F776C67" w14:textId="4C99ABA1" w:rsidR="00710146" w:rsidRPr="00E36917" w:rsidRDefault="00710146" w:rsidP="005E7F6C">
            <w:pPr>
              <w:pStyle w:val="TableText"/>
              <w:rPr>
                <w:b w:val="0"/>
                <w:bCs/>
                <w:sz w:val="18"/>
                <w:szCs w:val="18"/>
              </w:rPr>
            </w:pPr>
            <w:r w:rsidRPr="00E36917">
              <w:rPr>
                <w:b w:val="0"/>
                <w:bCs/>
                <w:sz w:val="18"/>
                <w:szCs w:val="18"/>
              </w:rPr>
              <w:t>ST 04880 65900</w:t>
            </w:r>
          </w:p>
        </w:tc>
        <w:tc>
          <w:tcPr>
            <w:tcW w:w="1134" w:type="pct"/>
            <w:vMerge/>
          </w:tcPr>
          <w:p w14:paraId="33869179" w14:textId="77777777" w:rsidR="00710146" w:rsidRPr="00BE0220" w:rsidRDefault="00710146" w:rsidP="005E7F6C">
            <w:pPr>
              <w:pStyle w:val="TableText"/>
              <w:rPr>
                <w:b w:val="0"/>
                <w:sz w:val="18"/>
                <w:szCs w:val="18"/>
              </w:rPr>
            </w:pPr>
          </w:p>
        </w:tc>
      </w:tr>
      <w:tr w:rsidR="00690971" w:rsidRPr="004921D8" w14:paraId="31C1C49D" w14:textId="77777777" w:rsidTr="00390696">
        <w:trPr>
          <w:cantSplit/>
          <w:trHeight w:val="774"/>
        </w:trPr>
        <w:tc>
          <w:tcPr>
            <w:tcW w:w="1369" w:type="pct"/>
          </w:tcPr>
          <w:p w14:paraId="07E853E0" w14:textId="69BDFC37" w:rsidR="00690971" w:rsidRPr="00690971" w:rsidRDefault="00710146" w:rsidP="00390696">
            <w:pPr>
              <w:pStyle w:val="TableText"/>
              <w:rPr>
                <w:rStyle w:val="Blue"/>
                <w:rFonts w:ascii="Arial" w:hAnsi="Arial"/>
                <w:color w:val="auto"/>
                <w:sz w:val="18"/>
                <w:szCs w:val="18"/>
                <w:highlight w:val="yellow"/>
              </w:rPr>
            </w:pPr>
            <w:r w:rsidRPr="00710146">
              <w:rPr>
                <w:rStyle w:val="Blue"/>
                <w:rFonts w:ascii="Arial" w:hAnsi="Arial"/>
                <w:color w:val="auto"/>
                <w:sz w:val="18"/>
                <w:szCs w:val="18"/>
              </w:rPr>
              <w:t>A3 Discharge of sewage in emergency from Fontygary SPS via POINT OF DISCHARGE 1 and POINT OF DISCHARGE 2</w:t>
            </w:r>
          </w:p>
        </w:tc>
        <w:tc>
          <w:tcPr>
            <w:tcW w:w="1048" w:type="pct"/>
          </w:tcPr>
          <w:p w14:paraId="76E676F0" w14:textId="77777777" w:rsidR="00690971" w:rsidRPr="00BE0220" w:rsidRDefault="00690971" w:rsidP="00390696">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49" w:type="pct"/>
          </w:tcPr>
          <w:p w14:paraId="026DC8BB" w14:textId="3DBFA017" w:rsidR="00690971" w:rsidRPr="00E36917" w:rsidRDefault="00E36917" w:rsidP="00390696">
            <w:pPr>
              <w:pStyle w:val="TableText"/>
              <w:rPr>
                <w:rStyle w:val="Blue"/>
                <w:bCs/>
                <w:color w:val="auto"/>
                <w:sz w:val="18"/>
                <w:szCs w:val="18"/>
              </w:rPr>
            </w:pPr>
            <w:r w:rsidRPr="00E36917">
              <w:rPr>
                <w:rStyle w:val="Blue"/>
                <w:bCs/>
                <w:color w:val="auto"/>
                <w:sz w:val="18"/>
                <w:szCs w:val="18"/>
              </w:rPr>
              <w:t>ST 04880 65900</w:t>
            </w:r>
          </w:p>
        </w:tc>
        <w:tc>
          <w:tcPr>
            <w:tcW w:w="1134" w:type="pct"/>
            <w:vMerge/>
          </w:tcPr>
          <w:p w14:paraId="48BA6501" w14:textId="77777777" w:rsidR="00690971" w:rsidRPr="00BE0220" w:rsidRDefault="00690971" w:rsidP="00390696">
            <w:pPr>
              <w:pStyle w:val="TableText"/>
              <w:rPr>
                <w:rStyle w:val="Blue"/>
                <w:sz w:val="18"/>
                <w:szCs w:val="18"/>
              </w:rPr>
            </w:pPr>
          </w:p>
        </w:tc>
      </w:tr>
      <w:tr w:rsidR="00690971" w:rsidRPr="004921D8" w14:paraId="3FA1F809" w14:textId="77777777" w:rsidTr="00390696">
        <w:trPr>
          <w:cantSplit/>
          <w:trHeight w:val="774"/>
        </w:trPr>
        <w:tc>
          <w:tcPr>
            <w:tcW w:w="1369" w:type="pct"/>
          </w:tcPr>
          <w:p w14:paraId="44E6BD06" w14:textId="5CB1C432" w:rsidR="00690971" w:rsidRPr="00690971" w:rsidRDefault="00710146" w:rsidP="00390696">
            <w:pPr>
              <w:pStyle w:val="TableText"/>
              <w:rPr>
                <w:rStyle w:val="Blue"/>
                <w:rFonts w:ascii="Arial" w:hAnsi="Arial"/>
                <w:color w:val="auto"/>
                <w:sz w:val="18"/>
                <w:szCs w:val="18"/>
                <w:highlight w:val="yellow"/>
              </w:rPr>
            </w:pPr>
            <w:r w:rsidRPr="00710146">
              <w:rPr>
                <w:rStyle w:val="Blue"/>
                <w:rFonts w:ascii="Arial" w:hAnsi="Arial"/>
                <w:color w:val="auto"/>
                <w:sz w:val="18"/>
                <w:szCs w:val="18"/>
              </w:rPr>
              <w:t>A4 Discharge of sewage in emergency from Lower Fontygary SPS via POINT OF DISCHARGE 1 and POINT OF DISCHARGE 2</w:t>
            </w:r>
          </w:p>
        </w:tc>
        <w:tc>
          <w:tcPr>
            <w:tcW w:w="1048" w:type="pct"/>
          </w:tcPr>
          <w:p w14:paraId="62EE5FE0" w14:textId="636E5729" w:rsidR="00690971" w:rsidRPr="00BE0220" w:rsidRDefault="00690971" w:rsidP="00390696">
            <w:pPr>
              <w:pStyle w:val="TableText"/>
              <w:rPr>
                <w:rStyle w:val="Blue"/>
                <w:rFonts w:ascii="Arial" w:hAnsi="Arial"/>
                <w:color w:val="auto"/>
                <w:sz w:val="18"/>
                <w:szCs w:val="18"/>
              </w:rPr>
            </w:pPr>
            <w:r w:rsidRPr="00390696">
              <w:rPr>
                <w:rStyle w:val="Blue"/>
                <w:rFonts w:ascii="Arial" w:hAnsi="Arial"/>
                <w:color w:val="auto"/>
                <w:sz w:val="18"/>
                <w:szCs w:val="18"/>
              </w:rPr>
              <w:t>Effluent sampling</w:t>
            </w:r>
          </w:p>
        </w:tc>
        <w:tc>
          <w:tcPr>
            <w:tcW w:w="1449" w:type="pct"/>
          </w:tcPr>
          <w:p w14:paraId="6DE10643" w14:textId="4E797CDC" w:rsidR="00690971" w:rsidRPr="00E36917" w:rsidRDefault="00E36917" w:rsidP="00390696">
            <w:pPr>
              <w:pStyle w:val="TableText"/>
              <w:rPr>
                <w:rStyle w:val="Blue"/>
                <w:bCs/>
                <w:color w:val="auto"/>
                <w:sz w:val="18"/>
                <w:szCs w:val="18"/>
              </w:rPr>
            </w:pPr>
            <w:r w:rsidRPr="00E36917">
              <w:rPr>
                <w:rStyle w:val="Blue"/>
                <w:bCs/>
                <w:color w:val="auto"/>
                <w:sz w:val="18"/>
                <w:szCs w:val="18"/>
              </w:rPr>
              <w:t>ST 04880 65900</w:t>
            </w:r>
          </w:p>
        </w:tc>
        <w:tc>
          <w:tcPr>
            <w:tcW w:w="1134" w:type="pct"/>
            <w:vMerge/>
          </w:tcPr>
          <w:p w14:paraId="6CBA3C23" w14:textId="77777777" w:rsidR="00690971" w:rsidRPr="00BE0220" w:rsidRDefault="00690971" w:rsidP="00390696">
            <w:pPr>
              <w:pStyle w:val="TableText"/>
              <w:rPr>
                <w:rStyle w:val="Blue"/>
                <w:sz w:val="18"/>
                <w:szCs w:val="18"/>
              </w:rPr>
            </w:pPr>
          </w:p>
        </w:tc>
      </w:tr>
      <w:bookmarkEnd w:id="14"/>
    </w:tbl>
    <w:p w14:paraId="568B4526" w14:textId="22EA23BB" w:rsidR="00690971" w:rsidRDefault="00690971">
      <w:pPr>
        <w:spacing w:before="0" w:after="0" w:line="240" w:lineRule="auto"/>
        <w:rPr>
          <w:rFonts w:asciiTheme="majorHAnsi" w:eastAsiaTheme="majorEastAsia" w:hAnsiTheme="majorHAnsi" w:cstheme="majorBidi"/>
          <w:b/>
          <w:bCs/>
          <w:sz w:val="36"/>
          <w:szCs w:val="28"/>
        </w:rPr>
      </w:pPr>
    </w:p>
    <w:p w14:paraId="0AFD6CC0" w14:textId="390CF722" w:rsidR="003D1941" w:rsidRDefault="003D1941">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5"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74F5809"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09F10413" w14:textId="43A008DC" w:rsidR="00902EA3" w:rsidRPr="00D544EF" w:rsidRDefault="00902EA3" w:rsidP="00902EA3">
            <w:pPr>
              <w:rPr>
                <w:rFonts w:ascii="Arial" w:hAnsi="Arial" w:cs="Arial"/>
                <w:color w:val="000000" w:themeColor="text1"/>
                <w:sz w:val="18"/>
                <w:szCs w:val="18"/>
              </w:rPr>
            </w:pPr>
          </w:p>
        </w:tc>
        <w:tc>
          <w:tcPr>
            <w:tcW w:w="1064" w:type="pct"/>
            <w:vMerge w:val="restart"/>
          </w:tcPr>
          <w:p w14:paraId="7E360638"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3DFE5766"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616BBDF8" w14:textId="345F3F37" w:rsidR="00902EA3" w:rsidRPr="00D544EF" w:rsidRDefault="00902EA3" w:rsidP="00902EA3">
            <w:pPr>
              <w:spacing w:before="60" w:after="60"/>
              <w:rPr>
                <w:rFonts w:ascii="Arial" w:hAnsi="Arial" w:cs="Arial"/>
                <w:b/>
                <w:bCs/>
                <w:color w:val="000000" w:themeColor="text1"/>
                <w:sz w:val="18"/>
                <w:szCs w:val="18"/>
              </w:rPr>
            </w:pP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4D8F6E0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127E180F" w14:textId="6BE081E7"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902EA3" w:rsidRPr="00C00112" w14:paraId="04EDF617" w14:textId="77777777" w:rsidTr="00902EA3">
        <w:trPr>
          <w:cantSplit/>
        </w:trPr>
        <w:tc>
          <w:tcPr>
            <w:tcW w:w="1568" w:type="pct"/>
          </w:tcPr>
          <w:p w14:paraId="047505B0" w14:textId="493B83B3" w:rsidR="00902EA3" w:rsidRPr="00690971" w:rsidRDefault="00902EA3" w:rsidP="0069097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64AF0F8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4C4F45A9" w:rsidR="00902EA3" w:rsidRPr="00D544EF" w:rsidRDefault="00902EA3" w:rsidP="00902EA3">
            <w:pPr>
              <w:spacing w:before="60" w:after="60"/>
              <w:rPr>
                <w:rFonts w:ascii="Arial" w:hAnsi="Arial" w:cs="Arial"/>
                <w:color w:val="000000" w:themeColor="text1"/>
                <w:sz w:val="18"/>
                <w:szCs w:val="18"/>
              </w:rPr>
            </w:pPr>
            <w:r w:rsidRPr="00690971">
              <w:rPr>
                <w:rFonts w:ascii="Arial" w:hAnsi="Arial" w:cs="Arial"/>
                <w:sz w:val="18"/>
                <w:szCs w:val="18"/>
              </w:rPr>
              <w:t>15</w:t>
            </w:r>
            <w:r w:rsidRPr="00690971">
              <w:rPr>
                <w:rFonts w:ascii="Arial" w:hAnsi="Arial" w:cs="Arial"/>
                <w:sz w:val="18"/>
                <w:szCs w:val="18"/>
                <w:vertAlign w:val="superscript"/>
              </w:rPr>
              <w:t>th</w:t>
            </w:r>
            <w:r w:rsidRPr="00690971">
              <w:rPr>
                <w:rFonts w:ascii="Arial" w:hAnsi="Arial" w:cs="Arial"/>
                <w:sz w:val="18"/>
                <w:szCs w:val="18"/>
              </w:rPr>
              <w:t xml:space="preserve"> May </w:t>
            </w:r>
          </w:p>
        </w:tc>
      </w:tr>
      <w:tr w:rsidR="00902EA3" w:rsidRPr="00C00112" w14:paraId="7212D153" w14:textId="77777777" w:rsidTr="00902EA3">
        <w:trPr>
          <w:cantSplit/>
        </w:trPr>
        <w:tc>
          <w:tcPr>
            <w:tcW w:w="1568" w:type="pct"/>
          </w:tcPr>
          <w:p w14:paraId="3806712D" w14:textId="77777777" w:rsidR="00902EA3"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6A309440" w14:textId="6A36CA78" w:rsidR="00902EA3" w:rsidRPr="00D544EF" w:rsidRDefault="00902EA3" w:rsidP="00902EA3">
            <w:pPr>
              <w:spacing w:before="60" w:after="60"/>
              <w:rPr>
                <w:rFonts w:ascii="Arial" w:hAnsi="Arial" w:cs="Arial"/>
                <w:color w:val="000000" w:themeColor="text1"/>
                <w:sz w:val="18"/>
                <w:szCs w:val="18"/>
              </w:rPr>
            </w:pPr>
          </w:p>
        </w:tc>
        <w:tc>
          <w:tcPr>
            <w:tcW w:w="1064" w:type="pct"/>
            <w:vMerge/>
          </w:tcPr>
          <w:p w14:paraId="64B4515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552CBD0"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09A3914C" w:rsidR="00902EA3" w:rsidRPr="00690971" w:rsidRDefault="00902EA3" w:rsidP="00902EA3">
            <w:pPr>
              <w:spacing w:before="60" w:after="60"/>
              <w:rPr>
                <w:rFonts w:ascii="Arial" w:hAnsi="Arial" w:cs="Arial"/>
                <w:sz w:val="18"/>
                <w:szCs w:val="18"/>
              </w:rPr>
            </w:pPr>
            <w:r w:rsidRPr="00690971">
              <w:rPr>
                <w:rFonts w:ascii="Arial" w:hAnsi="Arial" w:cs="Arial"/>
                <w:sz w:val="18"/>
                <w:szCs w:val="18"/>
              </w:rPr>
              <w:t>15</w:t>
            </w:r>
            <w:r w:rsidRPr="00690971">
              <w:rPr>
                <w:rFonts w:ascii="Arial" w:hAnsi="Arial" w:cs="Arial"/>
                <w:sz w:val="18"/>
                <w:szCs w:val="18"/>
                <w:vertAlign w:val="superscript"/>
              </w:rPr>
              <w:t>th</w:t>
            </w:r>
            <w:r w:rsidRPr="00690971">
              <w:rPr>
                <w:rFonts w:ascii="Arial" w:hAnsi="Arial" w:cs="Arial"/>
                <w:sz w:val="18"/>
                <w:szCs w:val="18"/>
              </w:rPr>
              <w:t xml:space="preserve"> May </w:t>
            </w:r>
          </w:p>
        </w:tc>
      </w:tr>
      <w:tr w:rsidR="00902EA3" w:rsidRPr="00C00112" w14:paraId="06F82AF4" w14:textId="77777777" w:rsidTr="00902EA3">
        <w:trPr>
          <w:cantSplit/>
        </w:trPr>
        <w:tc>
          <w:tcPr>
            <w:tcW w:w="1568" w:type="pct"/>
          </w:tcPr>
          <w:p w14:paraId="56F55ACE" w14:textId="77777777" w:rsidR="00902EA3" w:rsidRDefault="00902EA3" w:rsidP="00902EA3">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1DA98234" w14:textId="0B6FB2A6" w:rsidR="00902EA3" w:rsidRPr="0062330E" w:rsidRDefault="00902EA3" w:rsidP="00902EA3">
            <w:pPr>
              <w:spacing w:before="60" w:after="60"/>
              <w:rPr>
                <w:rFonts w:ascii="Arial" w:hAnsi="Arial" w:cs="Arial"/>
                <w:sz w:val="18"/>
                <w:szCs w:val="18"/>
              </w:rPr>
            </w:pPr>
          </w:p>
        </w:tc>
        <w:tc>
          <w:tcPr>
            <w:tcW w:w="1064" w:type="pct"/>
            <w:vMerge/>
          </w:tcPr>
          <w:p w14:paraId="0AF4D7EA" w14:textId="77777777" w:rsidR="00902EA3" w:rsidRPr="00C00112" w:rsidRDefault="00902EA3" w:rsidP="00902EA3">
            <w:pPr>
              <w:spacing w:before="60" w:after="60"/>
              <w:rPr>
                <w:rFonts w:ascii="Arial" w:hAnsi="Arial" w:cs="Arial"/>
                <w:color w:val="0000FF"/>
                <w:sz w:val="18"/>
                <w:szCs w:val="18"/>
              </w:rPr>
            </w:pPr>
          </w:p>
        </w:tc>
        <w:tc>
          <w:tcPr>
            <w:tcW w:w="1363" w:type="pct"/>
          </w:tcPr>
          <w:p w14:paraId="6E0BE95F" w14:textId="7722DBAB"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27A69B18" w:rsidR="00902EA3" w:rsidRPr="00690971" w:rsidRDefault="00902EA3" w:rsidP="00902EA3">
            <w:pPr>
              <w:spacing w:before="60" w:after="60"/>
              <w:rPr>
                <w:rFonts w:ascii="Arial" w:hAnsi="Arial" w:cs="Arial"/>
                <w:sz w:val="18"/>
                <w:szCs w:val="18"/>
              </w:rPr>
            </w:pPr>
            <w:r w:rsidRPr="00690971">
              <w:rPr>
                <w:rFonts w:ascii="Arial" w:hAnsi="Arial" w:cs="Arial"/>
                <w:sz w:val="18"/>
                <w:szCs w:val="18"/>
              </w:rPr>
              <w:t>15</w:t>
            </w:r>
            <w:r w:rsidRPr="00690971">
              <w:rPr>
                <w:rFonts w:ascii="Arial" w:hAnsi="Arial" w:cs="Arial"/>
                <w:sz w:val="18"/>
                <w:szCs w:val="18"/>
                <w:vertAlign w:val="superscript"/>
              </w:rPr>
              <w:t>th</w:t>
            </w:r>
            <w:r w:rsidRPr="00690971">
              <w:rPr>
                <w:rFonts w:ascii="Arial" w:hAnsi="Arial" w:cs="Arial"/>
                <w:sz w:val="18"/>
                <w:szCs w:val="18"/>
              </w:rPr>
              <w:t xml:space="preserve"> May </w:t>
            </w:r>
          </w:p>
        </w:tc>
      </w:tr>
      <w:tr w:rsidR="00902EA3" w:rsidRPr="00C00112" w14:paraId="678B3F4E" w14:textId="77777777" w:rsidTr="00902EA3">
        <w:trPr>
          <w:cantSplit/>
        </w:trPr>
        <w:tc>
          <w:tcPr>
            <w:tcW w:w="1568" w:type="pct"/>
          </w:tcPr>
          <w:p w14:paraId="79949386" w14:textId="77777777" w:rsidR="00902EA3" w:rsidRDefault="00902EA3" w:rsidP="00902EA3">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p w14:paraId="53EC876C" w14:textId="788E7921" w:rsidR="00902EA3" w:rsidRPr="0062330E" w:rsidRDefault="00902EA3" w:rsidP="00902EA3">
            <w:pPr>
              <w:spacing w:before="60" w:after="60"/>
              <w:rPr>
                <w:rFonts w:ascii="Arial" w:hAnsi="Arial" w:cs="Arial"/>
                <w:sz w:val="18"/>
                <w:szCs w:val="18"/>
              </w:rPr>
            </w:pPr>
          </w:p>
        </w:tc>
        <w:tc>
          <w:tcPr>
            <w:tcW w:w="1064" w:type="pct"/>
            <w:vMerge/>
          </w:tcPr>
          <w:p w14:paraId="34140AEF" w14:textId="77777777" w:rsidR="00902EA3" w:rsidRPr="00C00112" w:rsidRDefault="00902EA3" w:rsidP="00902EA3">
            <w:pPr>
              <w:spacing w:before="60" w:after="60"/>
              <w:rPr>
                <w:rFonts w:ascii="Arial" w:hAnsi="Arial" w:cs="Arial"/>
                <w:color w:val="0000FF"/>
                <w:sz w:val="18"/>
                <w:szCs w:val="18"/>
              </w:rPr>
            </w:pPr>
          </w:p>
        </w:tc>
        <w:tc>
          <w:tcPr>
            <w:tcW w:w="1363" w:type="pct"/>
          </w:tcPr>
          <w:p w14:paraId="7FF43E59" w14:textId="641D8ABF" w:rsidR="00902EA3" w:rsidRPr="00B4085B" w:rsidRDefault="00902EA3" w:rsidP="00902EA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6655D264" w:rsidR="00902EA3" w:rsidRPr="00690971" w:rsidRDefault="00902EA3" w:rsidP="00902EA3">
            <w:pPr>
              <w:spacing w:before="60" w:after="60"/>
              <w:rPr>
                <w:rFonts w:ascii="Arial" w:hAnsi="Arial" w:cs="Arial"/>
                <w:sz w:val="18"/>
                <w:szCs w:val="18"/>
              </w:rPr>
            </w:pPr>
            <w:r w:rsidRPr="00690971">
              <w:rPr>
                <w:rFonts w:ascii="Arial" w:hAnsi="Arial" w:cs="Arial"/>
                <w:sz w:val="18"/>
                <w:szCs w:val="18"/>
              </w:rPr>
              <w:t>15</w:t>
            </w:r>
            <w:r w:rsidRPr="00690971">
              <w:rPr>
                <w:rFonts w:ascii="Arial" w:hAnsi="Arial" w:cs="Arial"/>
                <w:sz w:val="18"/>
                <w:szCs w:val="18"/>
                <w:vertAlign w:val="superscript"/>
              </w:rPr>
              <w:t>th</w:t>
            </w:r>
            <w:r w:rsidRPr="00690971">
              <w:rPr>
                <w:rFonts w:ascii="Arial" w:hAnsi="Arial" w:cs="Arial"/>
                <w:sz w:val="18"/>
                <w:szCs w:val="18"/>
              </w:rPr>
              <w:t xml:space="preserve"> May </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5"/>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6"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950A72" w:rsidRDefault="00CC71E8"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CC71E8" w:rsidRPr="00C25946" w14:paraId="6ADED4FE" w14:textId="77777777" w:rsidTr="00367B41">
        <w:trPr>
          <w:cantSplit/>
        </w:trPr>
        <w:tc>
          <w:tcPr>
            <w:tcW w:w="1877" w:type="pct"/>
          </w:tcPr>
          <w:p w14:paraId="6F4790DA" w14:textId="77777777" w:rsidR="00CC71E8" w:rsidRDefault="00CC71E8" w:rsidP="00367B41">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278CF508" w14:textId="03C6E343" w:rsidR="00CC71E8" w:rsidRPr="00950A72" w:rsidRDefault="00CC71E8" w:rsidP="00367B41">
            <w:pPr>
              <w:pStyle w:val="TableText"/>
              <w:rPr>
                <w:rStyle w:val="Blue"/>
                <w:color w:val="auto"/>
                <w:sz w:val="18"/>
                <w:szCs w:val="18"/>
              </w:rPr>
            </w:pPr>
          </w:p>
        </w:tc>
        <w:tc>
          <w:tcPr>
            <w:tcW w:w="3123" w:type="pct"/>
          </w:tcPr>
          <w:p w14:paraId="65A0F4DE" w14:textId="3F14B74C" w:rsidR="00CC71E8" w:rsidRPr="00950A72" w:rsidRDefault="00CC71E8" w:rsidP="00367B41">
            <w:pPr>
              <w:pStyle w:val="TableText"/>
              <w:rPr>
                <w:rStyle w:val="Pink"/>
                <w:color w:val="auto"/>
                <w:sz w:val="18"/>
                <w:szCs w:val="18"/>
              </w:rPr>
            </w:pPr>
            <w:r w:rsidRPr="00E36917">
              <w:rPr>
                <w:rStyle w:val="Pink"/>
                <w:color w:val="auto"/>
                <w:sz w:val="18"/>
                <w:szCs w:val="18"/>
              </w:rPr>
              <w:t xml:space="preserve">Annual and bathing water summary report or other form as agreed in writing by Natural Resources Wales </w:t>
            </w:r>
          </w:p>
        </w:tc>
      </w:tr>
      <w:tr w:rsidR="00CC71E8" w:rsidRPr="00C25946" w14:paraId="4C23F1FF" w14:textId="77777777" w:rsidTr="00367B41">
        <w:trPr>
          <w:cantSplit/>
        </w:trPr>
        <w:tc>
          <w:tcPr>
            <w:tcW w:w="1877" w:type="pct"/>
          </w:tcPr>
          <w:p w14:paraId="019E0725" w14:textId="77777777" w:rsidR="00CC71E8" w:rsidRPr="00950A72" w:rsidRDefault="00CC71E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CC71E8" w:rsidRPr="00950A72" w:rsidRDefault="00CC71E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C71E8" w:rsidRPr="00C25946" w14:paraId="107F5080" w14:textId="77777777" w:rsidTr="00367B41">
        <w:trPr>
          <w:cantSplit/>
        </w:trPr>
        <w:tc>
          <w:tcPr>
            <w:tcW w:w="1877" w:type="pct"/>
          </w:tcPr>
          <w:p w14:paraId="1A07A349" w14:textId="77777777" w:rsidR="00CC71E8" w:rsidRPr="00950A72" w:rsidRDefault="00CC71E8" w:rsidP="00367B41">
            <w:pPr>
              <w:pStyle w:val="TableText"/>
              <w:rPr>
                <w:rStyle w:val="Blue"/>
                <w:color w:val="auto"/>
                <w:sz w:val="18"/>
                <w:szCs w:val="18"/>
              </w:rPr>
            </w:pPr>
            <w:r w:rsidRPr="00950A72">
              <w:rPr>
                <w:rStyle w:val="Blue"/>
                <w:color w:val="auto"/>
                <w:sz w:val="18"/>
                <w:szCs w:val="18"/>
              </w:rPr>
              <w:t>Event recorder status</w:t>
            </w:r>
          </w:p>
          <w:p w14:paraId="320FE902" w14:textId="77777777" w:rsidR="00CC71E8" w:rsidRPr="00950A72" w:rsidRDefault="00CC71E8" w:rsidP="00367B41">
            <w:pPr>
              <w:pStyle w:val="TableText"/>
              <w:rPr>
                <w:rStyle w:val="Blue"/>
                <w:color w:val="auto"/>
                <w:sz w:val="18"/>
                <w:szCs w:val="18"/>
              </w:rPr>
            </w:pPr>
          </w:p>
        </w:tc>
        <w:tc>
          <w:tcPr>
            <w:tcW w:w="3123" w:type="pct"/>
          </w:tcPr>
          <w:p w14:paraId="276AC220" w14:textId="77777777" w:rsidR="00CC71E8" w:rsidRPr="00950A72" w:rsidRDefault="00CC71E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CC71E8" w:rsidRPr="00950A72" w:rsidRDefault="00CC71E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C71E8" w:rsidRPr="00C25946" w14:paraId="53F1F81B" w14:textId="77777777" w:rsidTr="00367B41">
        <w:trPr>
          <w:cantSplit/>
        </w:trPr>
        <w:tc>
          <w:tcPr>
            <w:tcW w:w="1877" w:type="pct"/>
          </w:tcPr>
          <w:p w14:paraId="7F4003E1" w14:textId="77777777" w:rsidR="00CC71E8" w:rsidRPr="0054680E" w:rsidRDefault="00CC71E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CC71E8" w:rsidRPr="0054680E" w:rsidRDefault="00CC71E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CC71E8" w:rsidRPr="00C25946" w14:paraId="2DF3584B" w14:textId="77777777" w:rsidTr="00367B41">
        <w:trPr>
          <w:cantSplit/>
        </w:trPr>
        <w:tc>
          <w:tcPr>
            <w:tcW w:w="1877" w:type="pct"/>
          </w:tcPr>
          <w:p w14:paraId="04C805D2" w14:textId="77777777" w:rsidR="00CC71E8" w:rsidRPr="0054680E" w:rsidRDefault="00CC71E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09262C7D" w14:textId="77777777" w:rsidTr="00367B41">
        <w:trPr>
          <w:cantSplit/>
        </w:trPr>
        <w:tc>
          <w:tcPr>
            <w:tcW w:w="1877" w:type="pct"/>
          </w:tcPr>
          <w:p w14:paraId="6B8F05F1" w14:textId="77777777" w:rsidR="00CC71E8" w:rsidRPr="0054680E" w:rsidRDefault="00CC71E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561931C9" w14:textId="77777777" w:rsidTr="00367B41">
        <w:trPr>
          <w:cantSplit/>
        </w:trPr>
        <w:tc>
          <w:tcPr>
            <w:tcW w:w="1877" w:type="pct"/>
          </w:tcPr>
          <w:p w14:paraId="18857E4C" w14:textId="77777777" w:rsidR="00CC71E8" w:rsidRPr="0054680E" w:rsidRDefault="00CC71E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CC71E8" w:rsidRPr="00C25946" w14:paraId="141E4DEE" w14:textId="77777777" w:rsidTr="00367B41">
        <w:trPr>
          <w:cantSplit/>
        </w:trPr>
        <w:tc>
          <w:tcPr>
            <w:tcW w:w="1877" w:type="pct"/>
          </w:tcPr>
          <w:p w14:paraId="1F97CE8D" w14:textId="77777777" w:rsidR="00CC71E8" w:rsidRPr="0054680E" w:rsidRDefault="00CC71E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CC71E8" w:rsidRPr="0054680E" w:rsidRDefault="00CC71E8" w:rsidP="00367B41">
            <w:pPr>
              <w:pStyle w:val="TableText"/>
              <w:rPr>
                <w:rStyle w:val="Blue"/>
                <w:color w:val="auto"/>
                <w:sz w:val="18"/>
                <w:szCs w:val="18"/>
              </w:rPr>
            </w:pPr>
            <w:r w:rsidRPr="0054680E">
              <w:rPr>
                <w:sz w:val="18"/>
                <w:szCs w:val="18"/>
              </w:rPr>
              <w:t>Electronic format as agreed in writing by Natural Resources Wales.</w:t>
            </w:r>
          </w:p>
        </w:tc>
      </w:tr>
      <w:tr w:rsidR="00781DF2" w:rsidRPr="00C25946" w14:paraId="4A0DA01B" w14:textId="77777777" w:rsidTr="00367B41">
        <w:trPr>
          <w:cantSplit/>
        </w:trPr>
        <w:tc>
          <w:tcPr>
            <w:tcW w:w="1877" w:type="pct"/>
          </w:tcPr>
          <w:p w14:paraId="73328741" w14:textId="5D81CB9F" w:rsidR="00781DF2" w:rsidRPr="0054680E" w:rsidRDefault="00781DF2" w:rsidP="00781DF2">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781DF2" w:rsidRPr="0054680E" w:rsidRDefault="00781DF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781DF2" w:rsidRPr="00C25946" w14:paraId="3233C991" w14:textId="77777777" w:rsidTr="00367B41">
        <w:trPr>
          <w:cantSplit/>
        </w:trPr>
        <w:tc>
          <w:tcPr>
            <w:tcW w:w="1877" w:type="pct"/>
          </w:tcPr>
          <w:p w14:paraId="61A95A16" w14:textId="1DB52D0F" w:rsidR="00781DF2" w:rsidRPr="0054680E" w:rsidRDefault="00781DF2" w:rsidP="00781DF2">
            <w:pPr>
              <w:pStyle w:val="TableText"/>
              <w:rPr>
                <w:sz w:val="18"/>
                <w:szCs w:val="18"/>
              </w:rPr>
            </w:pPr>
            <w:r w:rsidRPr="000110FE">
              <w:rPr>
                <w:rStyle w:val="Blue"/>
                <w:color w:val="auto"/>
                <w:sz w:val="18"/>
                <w:szCs w:val="18"/>
              </w:rPr>
              <w:t>Emergency discharge start and end times</w:t>
            </w:r>
          </w:p>
        </w:tc>
        <w:tc>
          <w:tcPr>
            <w:tcW w:w="3123" w:type="pct"/>
          </w:tcPr>
          <w:p w14:paraId="38F1E039" w14:textId="4A8E4867" w:rsidR="00781DF2" w:rsidRPr="0054680E" w:rsidRDefault="00781DF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6"/>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EA1037D" w:rsidR="00926B5E" w:rsidRPr="00DC7E45" w:rsidRDefault="00A97ED0" w:rsidP="00926B5E">
            <w:pPr>
              <w:pStyle w:val="TableText"/>
              <w:rPr>
                <w:color w:val="000000" w:themeColor="text1"/>
              </w:rPr>
            </w:pPr>
            <w:r w:rsidRPr="00DC7E45">
              <w:rPr>
                <w:color w:val="000000" w:themeColor="text1"/>
              </w:rPr>
              <w:fldChar w:fldCharType="begin"/>
            </w:r>
            <w:r w:rsidRPr="00DC7E45">
              <w:rPr>
                <w:color w:val="000000" w:themeColor="text1"/>
              </w:rPr>
              <w:instrText xml:space="preserve"> MERGEFIELD Permit_number </w:instrText>
            </w:r>
            <w:r w:rsidRPr="00DC7E45">
              <w:rPr>
                <w:color w:val="000000" w:themeColor="text1"/>
              </w:rPr>
              <w:fldChar w:fldCharType="separate"/>
            </w:r>
            <w:r w:rsidR="0050110F" w:rsidRPr="00DC7E45">
              <w:rPr>
                <w:noProof/>
                <w:color w:val="000000" w:themeColor="text1"/>
              </w:rPr>
              <w:t>AN0228701</w:t>
            </w:r>
            <w:r w:rsidRPr="00DC7E45">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C7E45" w:rsidRDefault="00815D01" w:rsidP="00926B5E">
            <w:pPr>
              <w:pStyle w:val="TableText"/>
              <w:rPr>
                <w:color w:val="000000" w:themeColor="text1"/>
              </w:rPr>
            </w:pPr>
            <w:r w:rsidRPr="00DC7E45">
              <w:rPr>
                <w:color w:val="000000" w:themeColor="text1"/>
              </w:rPr>
              <w:t>D</w:t>
            </w:r>
            <w:r w:rsidRPr="00DC7E45">
              <w:rPr>
                <w:rFonts w:cstheme="minorHAnsi"/>
                <w:color w:val="000000" w:themeColor="text1"/>
              </w:rPr>
              <w:t>ŵ</w:t>
            </w:r>
            <w:r w:rsidRPr="00DC7E45">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A092252" w:rsidR="00926B5E" w:rsidRPr="00DC7E45" w:rsidRDefault="00A97ED0" w:rsidP="00926B5E">
            <w:pPr>
              <w:pStyle w:val="TableText"/>
              <w:rPr>
                <w:color w:val="000000" w:themeColor="text1"/>
              </w:rPr>
            </w:pPr>
            <w:r w:rsidRPr="00DC7E45">
              <w:rPr>
                <w:color w:val="000000" w:themeColor="text1"/>
              </w:rPr>
              <w:fldChar w:fldCharType="begin"/>
            </w:r>
            <w:r w:rsidRPr="00DC7E45">
              <w:rPr>
                <w:color w:val="000000" w:themeColor="text1"/>
              </w:rPr>
              <w:instrText xml:space="preserve"> MERGEFIELD Site_name </w:instrText>
            </w:r>
            <w:r w:rsidRPr="00DC7E45">
              <w:rPr>
                <w:color w:val="000000" w:themeColor="text1"/>
              </w:rPr>
              <w:fldChar w:fldCharType="separate"/>
            </w:r>
            <w:r w:rsidR="0050110F" w:rsidRPr="00DC7E45">
              <w:rPr>
                <w:noProof/>
                <w:color w:val="000000" w:themeColor="text1"/>
              </w:rPr>
              <w:t>CSO and EO at Fontygary SPS and Lower Fontygary SPS</w:t>
            </w:r>
            <w:r w:rsidRPr="00DC7E45">
              <w:rPr>
                <w:color w:val="000000" w:themeColor="text1"/>
              </w:rPr>
              <w:fldChar w:fldCharType="end"/>
            </w:r>
            <w:r w:rsidRPr="00DC7E45">
              <w:rPr>
                <w:color w:val="000000" w:themeColor="text1"/>
              </w:rPr>
              <w:t xml:space="preserve">, </w:t>
            </w:r>
            <w:r w:rsidRPr="00DC7E45">
              <w:rPr>
                <w:color w:val="000000" w:themeColor="text1"/>
              </w:rPr>
              <w:fldChar w:fldCharType="begin"/>
            </w:r>
            <w:r w:rsidRPr="00DC7E45">
              <w:rPr>
                <w:color w:val="000000" w:themeColor="text1"/>
              </w:rPr>
              <w:instrText xml:space="preserve"> MERGEFIELD DSI_ADD2 </w:instrText>
            </w:r>
            <w:r w:rsidRPr="00DC7E45">
              <w:rPr>
                <w:color w:val="000000" w:themeColor="text1"/>
              </w:rPr>
              <w:fldChar w:fldCharType="separate"/>
            </w:r>
            <w:r w:rsidR="0050110F" w:rsidRPr="00DC7E45">
              <w:rPr>
                <w:noProof/>
                <w:color w:val="000000" w:themeColor="text1"/>
              </w:rPr>
              <w:t>Fontygary Holiday Park</w:t>
            </w:r>
            <w:r w:rsidRPr="00DC7E45">
              <w:rPr>
                <w:color w:val="000000" w:themeColor="text1"/>
              </w:rPr>
              <w:fldChar w:fldCharType="end"/>
            </w:r>
            <w:r w:rsidRPr="00DC7E45">
              <w:rPr>
                <w:color w:val="000000" w:themeColor="text1"/>
              </w:rPr>
              <w:t xml:space="preserve">, </w:t>
            </w:r>
            <w:r w:rsidRPr="00DC7E45">
              <w:rPr>
                <w:color w:val="000000" w:themeColor="text1"/>
              </w:rPr>
              <w:fldChar w:fldCharType="begin"/>
            </w:r>
            <w:r w:rsidRPr="00DC7E45">
              <w:rPr>
                <w:color w:val="000000" w:themeColor="text1"/>
              </w:rPr>
              <w:instrText xml:space="preserve"> MERGEFIELD DSI_ADD3 </w:instrText>
            </w:r>
            <w:r w:rsidRPr="00DC7E45">
              <w:rPr>
                <w:color w:val="000000" w:themeColor="text1"/>
              </w:rPr>
              <w:fldChar w:fldCharType="separate"/>
            </w:r>
            <w:r w:rsidR="0050110F" w:rsidRPr="00DC7E45">
              <w:rPr>
                <w:noProof/>
                <w:color w:val="000000" w:themeColor="text1"/>
              </w:rPr>
              <w:t>Fontygary Road</w:t>
            </w:r>
            <w:r w:rsidRPr="00DC7E45">
              <w:rPr>
                <w:color w:val="000000" w:themeColor="text1"/>
              </w:rPr>
              <w:fldChar w:fldCharType="end"/>
            </w:r>
            <w:r w:rsidRPr="00DC7E45">
              <w:rPr>
                <w:color w:val="000000" w:themeColor="text1"/>
              </w:rPr>
              <w:t xml:space="preserve">, </w:t>
            </w:r>
            <w:r w:rsidRPr="00DC7E45">
              <w:rPr>
                <w:color w:val="000000" w:themeColor="text1"/>
              </w:rPr>
              <w:fldChar w:fldCharType="begin"/>
            </w:r>
            <w:r w:rsidRPr="00DC7E45">
              <w:rPr>
                <w:color w:val="000000" w:themeColor="text1"/>
              </w:rPr>
              <w:instrText xml:space="preserve"> MERGEFIELD DSI_ADD4 </w:instrText>
            </w:r>
            <w:r w:rsidRPr="00DC7E45">
              <w:rPr>
                <w:color w:val="000000" w:themeColor="text1"/>
              </w:rPr>
              <w:fldChar w:fldCharType="separate"/>
            </w:r>
            <w:r w:rsidR="0050110F" w:rsidRPr="00DC7E45">
              <w:rPr>
                <w:noProof/>
                <w:color w:val="000000" w:themeColor="text1"/>
              </w:rPr>
              <w:t>Rhoose</w:t>
            </w:r>
            <w:r w:rsidR="003D1941" w:rsidRPr="00DC7E45">
              <w:rPr>
                <w:noProof/>
                <w:color w:val="000000" w:themeColor="text1"/>
              </w:rPr>
              <w:t xml:space="preserve">, </w:t>
            </w:r>
            <w:r w:rsidR="0050110F" w:rsidRPr="00DC7E45">
              <w:rPr>
                <w:noProof/>
                <w:color w:val="000000" w:themeColor="text1"/>
              </w:rPr>
              <w:t>Barry</w:t>
            </w:r>
            <w:r w:rsidRPr="00DC7E45">
              <w:rPr>
                <w:color w:val="000000" w:themeColor="text1"/>
              </w:rPr>
              <w:fldChar w:fldCharType="end"/>
            </w:r>
            <w:r w:rsidRPr="00DC7E45">
              <w:rPr>
                <w:color w:val="000000" w:themeColor="text1"/>
              </w:rPr>
              <w:t xml:space="preserve">, </w:t>
            </w:r>
            <w:r w:rsidRPr="00DC7E45">
              <w:rPr>
                <w:color w:val="000000" w:themeColor="text1"/>
              </w:rPr>
              <w:fldChar w:fldCharType="begin"/>
            </w:r>
            <w:r w:rsidRPr="00DC7E45">
              <w:rPr>
                <w:color w:val="000000" w:themeColor="text1"/>
              </w:rPr>
              <w:instrText xml:space="preserve"> MERGEFIELD DSI_POST_CODE </w:instrText>
            </w:r>
            <w:r w:rsidRPr="00DC7E45">
              <w:rPr>
                <w:color w:val="000000" w:themeColor="text1"/>
              </w:rPr>
              <w:fldChar w:fldCharType="separate"/>
            </w:r>
            <w:r w:rsidR="0050110F" w:rsidRPr="00DC7E45">
              <w:rPr>
                <w:noProof/>
                <w:color w:val="000000" w:themeColor="text1"/>
              </w:rPr>
              <w:t>CF62 3ZT</w:t>
            </w:r>
            <w:r w:rsidRPr="00DC7E45">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796723" w:rsidRDefault="00926B5E" w:rsidP="00A9057C">
      <w:pPr>
        <w:pStyle w:val="Heading2"/>
        <w:ind w:left="567"/>
        <w:rPr>
          <w:sz w:val="36"/>
          <w:szCs w:val="28"/>
        </w:rPr>
      </w:pPr>
      <w:r w:rsidRPr="00796723">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January,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7" w:name="OLE_LINK1"/>
      <w:bookmarkStart w:id="18"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7"/>
      <w:bookmarkEnd w:id="18"/>
    </w:p>
    <w:p w14:paraId="4ECF713A" w14:textId="17527035" w:rsidR="00720D19" w:rsidRPr="00815D01" w:rsidRDefault="00720D19" w:rsidP="00197F73">
      <w:pPr>
        <w:pStyle w:val="BodyTextIndent"/>
        <w:tabs>
          <w:tab w:val="left" w:pos="1418"/>
        </w:tabs>
        <w:ind w:left="567"/>
        <w:rPr>
          <w:sz w:val="18"/>
          <w:szCs w:val="18"/>
        </w:rPr>
      </w:pPr>
      <w:bookmarkStart w:id="19"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9"/>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C558DE7" w:rsidR="00926B5E" w:rsidRDefault="00796723" w:rsidP="00A9057C">
      <w:pPr>
        <w:pStyle w:val="Heading1"/>
        <w:ind w:left="567"/>
      </w:pPr>
      <w:r w:rsidRPr="00796723">
        <w:rPr>
          <w:b w:val="0"/>
          <w:noProof/>
        </w:rPr>
        <w:lastRenderedPageBreak/>
        <w:drawing>
          <wp:anchor distT="0" distB="0" distL="114300" distR="114300" simplePos="0" relativeHeight="251661312" behindDoc="0" locked="0" layoutInCell="1" allowOverlap="1" wp14:anchorId="50B0E107" wp14:editId="7C4C4DCC">
            <wp:simplePos x="0" y="0"/>
            <wp:positionH relativeFrom="column">
              <wp:posOffset>188595</wp:posOffset>
            </wp:positionH>
            <wp:positionV relativeFrom="paragraph">
              <wp:posOffset>454025</wp:posOffset>
            </wp:positionV>
            <wp:extent cx="5926455" cy="5212080"/>
            <wp:effectExtent l="0" t="0" r="0" b="7620"/>
            <wp:wrapTight wrapText="bothSides">
              <wp:wrapPolygon edited="0">
                <wp:start x="0" y="0"/>
                <wp:lineTo x="0" y="21553"/>
                <wp:lineTo x="21524" y="21553"/>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212080"/>
                    </a:xfrm>
                    <a:prstGeom prst="rect">
                      <a:avLst/>
                    </a:prstGeom>
                  </pic:spPr>
                </pic:pic>
              </a:graphicData>
            </a:graphic>
          </wp:anchor>
        </w:drawing>
      </w:r>
      <w:r w:rsidR="00926B5E" w:rsidRPr="00815D01">
        <w:t>Schedule 7 – Site plan</w:t>
      </w:r>
    </w:p>
    <w:p w14:paraId="6BA62E01" w14:textId="0A073AC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76579">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0D9E6" w14:textId="77777777" w:rsidR="00655AB5" w:rsidRDefault="00655AB5" w:rsidP="00FF16FF">
      <w:pPr>
        <w:spacing w:before="0" w:after="0" w:line="240" w:lineRule="auto"/>
      </w:pPr>
      <w:r>
        <w:separator/>
      </w:r>
    </w:p>
  </w:endnote>
  <w:endnote w:type="continuationSeparator" w:id="0">
    <w:p w14:paraId="778F1E8E" w14:textId="77777777" w:rsidR="00655AB5" w:rsidRDefault="00655A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2B719D" w:rsidRDefault="00367B41" w:rsidP="007D4C9B">
    <w:pPr>
      <w:spacing w:before="0" w:after="0" w:line="240" w:lineRule="auto"/>
      <w:rPr>
        <w:rFonts w:ascii="Arial" w:hAnsi="Arial"/>
        <w:color w:val="000000" w:themeColor="text1"/>
        <w:sz w:val="16"/>
      </w:rPr>
    </w:pPr>
    <w:r w:rsidRPr="002B719D">
      <w:rPr>
        <w:rFonts w:ascii="Arial" w:hAnsi="Arial"/>
        <w:color w:val="000000" w:themeColor="text1"/>
        <w:sz w:val="16"/>
      </w:rPr>
      <w:t xml:space="preserve">Variation </w:t>
    </w:r>
    <w:r w:rsidR="00DE794C" w:rsidRPr="002B719D">
      <w:rPr>
        <w:rFonts w:ascii="Arial" w:hAnsi="Arial"/>
        <w:color w:val="000000" w:themeColor="text1"/>
        <w:sz w:val="16"/>
      </w:rPr>
      <w:t>a</w:t>
    </w:r>
    <w:r w:rsidRPr="002B719D">
      <w:rPr>
        <w:rFonts w:ascii="Arial" w:hAnsi="Arial"/>
        <w:color w:val="000000" w:themeColor="text1"/>
        <w:sz w:val="16"/>
      </w:rPr>
      <w:t>pplication:</w:t>
    </w:r>
  </w:p>
  <w:p w14:paraId="410E7CAC" w14:textId="2E34E3DF" w:rsidR="00367B41" w:rsidRPr="007D4C9B" w:rsidRDefault="00DC7E45" w:rsidP="007D4C9B">
    <w:pPr>
      <w:spacing w:before="0" w:after="0" w:line="240" w:lineRule="auto"/>
      <w:rPr>
        <w:rFonts w:ascii="Arial" w:hAnsi="Arial"/>
        <w:sz w:val="16"/>
      </w:rPr>
    </w:pPr>
    <w:r w:rsidRPr="002B719D">
      <w:rPr>
        <w:rFonts w:ascii="Arial" w:hAnsi="Arial"/>
        <w:color w:val="000000" w:themeColor="text1"/>
        <w:sz w:val="16"/>
      </w:rPr>
      <w:t>PAN-</w:t>
    </w:r>
    <w:r w:rsidR="002B719D" w:rsidRPr="002B719D">
      <w:rPr>
        <w:rFonts w:ascii="Arial" w:hAnsi="Arial"/>
        <w:color w:val="000000" w:themeColor="text1"/>
        <w:sz w:val="16"/>
      </w:rPr>
      <w:t>007840</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4AED5CC7" w14:textId="4FE1C64F" w:rsidR="00367B41" w:rsidRPr="007D4C9B" w:rsidRDefault="0050110F" w:rsidP="007D4C9B">
    <w:pPr>
      <w:spacing w:before="0" w:after="0" w:line="240" w:lineRule="auto"/>
      <w:rPr>
        <w:rFonts w:ascii="Arial" w:hAnsi="Arial"/>
        <w:sz w:val="16"/>
      </w:rPr>
    </w:pPr>
    <w:r w:rsidRPr="0050110F">
      <w:rPr>
        <w:rFonts w:ascii="Arial" w:hAnsi="Arial"/>
        <w:sz w:val="16"/>
      </w:rPr>
      <w:t>AN0228701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A02A03">
      <w:rPr>
        <w:rFonts w:ascii="Arial" w:hAnsi="Arial"/>
        <w:noProof/>
        <w:sz w:val="16"/>
      </w:rPr>
      <w:t>17</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A1108" w14:textId="77777777" w:rsidR="00655AB5" w:rsidRDefault="00655AB5" w:rsidP="00FF16FF">
      <w:pPr>
        <w:spacing w:before="0" w:after="0" w:line="240" w:lineRule="auto"/>
      </w:pPr>
      <w:r>
        <w:separator/>
      </w:r>
    </w:p>
  </w:footnote>
  <w:footnote w:type="continuationSeparator" w:id="0">
    <w:p w14:paraId="29DE1FBD" w14:textId="77777777" w:rsidR="00655AB5" w:rsidRDefault="00655A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9C11384"/>
    <w:multiLevelType w:val="multilevel"/>
    <w:tmpl w:val="55C835B8"/>
    <w:styleLink w:val="EATableBullets"/>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27A9A"/>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0F8"/>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60A"/>
    <w:rsid w:val="001C6A0B"/>
    <w:rsid w:val="001D324A"/>
    <w:rsid w:val="001D423B"/>
    <w:rsid w:val="001D7B52"/>
    <w:rsid w:val="001E2718"/>
    <w:rsid w:val="001E3F1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3846"/>
    <w:rsid w:val="002B4FF5"/>
    <w:rsid w:val="002B719D"/>
    <w:rsid w:val="002C0ADA"/>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45E0D"/>
    <w:rsid w:val="003502F3"/>
    <w:rsid w:val="00350B42"/>
    <w:rsid w:val="00353515"/>
    <w:rsid w:val="003545E6"/>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696"/>
    <w:rsid w:val="003908E2"/>
    <w:rsid w:val="00393090"/>
    <w:rsid w:val="00394B91"/>
    <w:rsid w:val="00396601"/>
    <w:rsid w:val="003B136C"/>
    <w:rsid w:val="003B2F1B"/>
    <w:rsid w:val="003B766F"/>
    <w:rsid w:val="003C0DEB"/>
    <w:rsid w:val="003D1941"/>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8D"/>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23F6"/>
    <w:rsid w:val="004C3465"/>
    <w:rsid w:val="004C4BE5"/>
    <w:rsid w:val="004D0287"/>
    <w:rsid w:val="004D614E"/>
    <w:rsid w:val="004D624E"/>
    <w:rsid w:val="004D7D56"/>
    <w:rsid w:val="004E520C"/>
    <w:rsid w:val="004E5211"/>
    <w:rsid w:val="004E5F50"/>
    <w:rsid w:val="004F1ED8"/>
    <w:rsid w:val="004F23A3"/>
    <w:rsid w:val="0050110F"/>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441A"/>
    <w:rsid w:val="005B75CA"/>
    <w:rsid w:val="005B78CA"/>
    <w:rsid w:val="005B7B1E"/>
    <w:rsid w:val="005C03A7"/>
    <w:rsid w:val="005C4640"/>
    <w:rsid w:val="005C4D3A"/>
    <w:rsid w:val="005C4F04"/>
    <w:rsid w:val="005C7C4F"/>
    <w:rsid w:val="005D4F47"/>
    <w:rsid w:val="005D5263"/>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C44"/>
    <w:rsid w:val="00635DF0"/>
    <w:rsid w:val="006405A5"/>
    <w:rsid w:val="006405F6"/>
    <w:rsid w:val="006425F9"/>
    <w:rsid w:val="00643070"/>
    <w:rsid w:val="00645B33"/>
    <w:rsid w:val="006518D2"/>
    <w:rsid w:val="00653993"/>
    <w:rsid w:val="0065568A"/>
    <w:rsid w:val="00655AB5"/>
    <w:rsid w:val="006613E0"/>
    <w:rsid w:val="00661970"/>
    <w:rsid w:val="0066620B"/>
    <w:rsid w:val="00666BC9"/>
    <w:rsid w:val="0066750B"/>
    <w:rsid w:val="00667CFF"/>
    <w:rsid w:val="00667DAD"/>
    <w:rsid w:val="006710E8"/>
    <w:rsid w:val="00671138"/>
    <w:rsid w:val="0067204C"/>
    <w:rsid w:val="00673D0C"/>
    <w:rsid w:val="00676411"/>
    <w:rsid w:val="00677E8D"/>
    <w:rsid w:val="00680909"/>
    <w:rsid w:val="00681D34"/>
    <w:rsid w:val="00690971"/>
    <w:rsid w:val="006928AB"/>
    <w:rsid w:val="00694F5D"/>
    <w:rsid w:val="00696394"/>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0146"/>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6723"/>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4C6A"/>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2982"/>
    <w:rsid w:val="00835A8A"/>
    <w:rsid w:val="00837E57"/>
    <w:rsid w:val="00841B67"/>
    <w:rsid w:val="00841D30"/>
    <w:rsid w:val="00847C72"/>
    <w:rsid w:val="008518AD"/>
    <w:rsid w:val="00853185"/>
    <w:rsid w:val="00856573"/>
    <w:rsid w:val="008620D9"/>
    <w:rsid w:val="008658CD"/>
    <w:rsid w:val="00865985"/>
    <w:rsid w:val="008725B1"/>
    <w:rsid w:val="00874691"/>
    <w:rsid w:val="008812B0"/>
    <w:rsid w:val="008839D5"/>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862"/>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0D9D"/>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9F7845"/>
    <w:rsid w:val="00A00BA4"/>
    <w:rsid w:val="00A02A03"/>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30AB"/>
    <w:rsid w:val="00B14C57"/>
    <w:rsid w:val="00B1515B"/>
    <w:rsid w:val="00B225F3"/>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5609"/>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451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76579"/>
    <w:rsid w:val="00C8030E"/>
    <w:rsid w:val="00C804F9"/>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01B3"/>
    <w:rsid w:val="00CD22C6"/>
    <w:rsid w:val="00CD6F9C"/>
    <w:rsid w:val="00CE1735"/>
    <w:rsid w:val="00CE2714"/>
    <w:rsid w:val="00CE2C01"/>
    <w:rsid w:val="00CE4286"/>
    <w:rsid w:val="00CE468E"/>
    <w:rsid w:val="00CE5C70"/>
    <w:rsid w:val="00CE61C5"/>
    <w:rsid w:val="00CE62DF"/>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9E3"/>
    <w:rsid w:val="00DB0FD0"/>
    <w:rsid w:val="00DB41DE"/>
    <w:rsid w:val="00DB4A5A"/>
    <w:rsid w:val="00DC0586"/>
    <w:rsid w:val="00DC4C7F"/>
    <w:rsid w:val="00DC7E45"/>
    <w:rsid w:val="00DD32F1"/>
    <w:rsid w:val="00DD6C37"/>
    <w:rsid w:val="00DE1440"/>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36917"/>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158B"/>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2355"/>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REGU-184-6557833</_dlc_DocId>
    <_dlc_DocIdUrl xmlns="9be56660-2c31-41ef-bc00-23e72f632f2a">
      <Url>https://cyfoethnaturiolcymru.sharepoint.com/teams/Regulatory/Permitting/_layouts/15/DocIdRedir.aspx?ID=REGU-184-6557833</Url>
      <Description>REGU-184-6557833</Description>
    </_dlc_DocIdUrl>
    <License_x002f_Activity_x0020_Type xmlns="859f7ad6-93f6-4205-b62b-a17f28acbbac">4. EPR Water Discharge</License_x002f_Activity_x0020_Type>
    <Site_x0020_Name xmlns="859f7ad6-93f6-4205-b62b-a17f28acbbac">CSO and EO at Fontygary SPS and Lower Fontygary SPS</Site_x0020_Name>
    <Internal_x002f_External xmlns="859f7ad6-93f6-4205-b62b-a17f28acbbac">Outgoing document</Internal_x002f_External>
    <Post_x0020_code xmlns="859f7ad6-93f6-4205-b62b-a17f28acbbac">CF62 3ZT</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2023-01-26T00:00:00+00:00</Document_x0020_Date>
    <Facility_x0020_Address xmlns="859f7ad6-93f6-4205-b62b-a17f28acbbac">Fontygary Holiday Park, Fontygary Road, Rhoose,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0EAFA032-DDDF-4BBC-821B-497D84F92DE8}"/>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492</TotalTime>
  <Pages>21</Pages>
  <Words>4354</Words>
  <Characters>23901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(26/01/2023)</dc:title>
  <dc:subject/>
  <dc:creator>Dulson, Emma</dc:creator>
  <cp:lastModifiedBy>emma.dulson</cp:lastModifiedBy>
  <cp:revision>29</cp:revision>
  <dcterms:created xsi:type="dcterms:W3CDTF">2022-12-16T20:58:00Z</dcterms:created>
  <dcterms:modified xsi:type="dcterms:W3CDTF">2023-01-26T11:15:00Z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fb0d7cf9-a4c3-46f5-8d9f-9901b84dfe81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