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BD49E81" w:rsidR="00D04424" w:rsidRPr="00B41502" w:rsidRDefault="0014332B" w:rsidP="003719AD">
      <w:pPr>
        <w:pStyle w:val="Heading1"/>
        <w:spacing w:before="0" w:after="0"/>
        <w:jc w:val="left"/>
        <w:rPr>
          <w:bCs/>
          <w:color w:val="auto"/>
          <w:sz w:val="32"/>
        </w:rPr>
      </w:pPr>
      <w:r w:rsidRPr="00B41502">
        <w:rPr>
          <w:bCs/>
          <w:color w:val="auto"/>
          <w:sz w:val="32"/>
        </w:rPr>
        <w:t>Bespoke p</w:t>
      </w:r>
      <w:r w:rsidR="00D04424" w:rsidRPr="00B41502">
        <w:rPr>
          <w:bCs/>
          <w:color w:val="auto"/>
          <w:sz w:val="32"/>
        </w:rPr>
        <w:t>ermit</w:t>
      </w:r>
      <w:r w:rsidR="00B73ECB" w:rsidRPr="00B41502">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14716BDE" w:rsidR="00D04424" w:rsidRPr="005B0032" w:rsidRDefault="0060457F" w:rsidP="006B0BFB">
      <w:pPr>
        <w:spacing w:after="120"/>
        <w:rPr>
          <w:rFonts w:ascii="Arial" w:hAnsi="Arial" w:cs="Arial"/>
          <w:szCs w:val="24"/>
        </w:rPr>
      </w:pPr>
      <w:r w:rsidRPr="00B41502">
        <w:rPr>
          <w:rFonts w:ascii="Arial" w:hAnsi="Arial" w:cs="Arial"/>
          <w:szCs w:val="24"/>
        </w:rPr>
        <w:t xml:space="preserve">We have decided to </w:t>
      </w:r>
      <w:r w:rsidR="00D2020E" w:rsidRPr="00B41502">
        <w:rPr>
          <w:rFonts w:ascii="Arial" w:hAnsi="Arial" w:cs="Arial"/>
          <w:szCs w:val="24"/>
        </w:rPr>
        <w:t xml:space="preserve">grant </w:t>
      </w:r>
      <w:r w:rsidRPr="00B41502">
        <w:rPr>
          <w:rFonts w:ascii="Arial" w:hAnsi="Arial" w:cs="Arial"/>
          <w:szCs w:val="24"/>
        </w:rPr>
        <w:t xml:space="preserve">the permit for </w:t>
      </w:r>
      <w:r w:rsidR="00312F6F" w:rsidRPr="00B41502">
        <w:rPr>
          <w:rFonts w:ascii="Arial" w:hAnsi="Arial" w:cs="Arial"/>
          <w:szCs w:val="24"/>
        </w:rPr>
        <w:t xml:space="preserve">Gwynfynydd, Bont Dolgadfan, </w:t>
      </w:r>
      <w:r w:rsidR="00312F6F" w:rsidRPr="005B0032">
        <w:rPr>
          <w:rFonts w:ascii="Arial" w:hAnsi="Arial" w:cs="Arial"/>
          <w:szCs w:val="24"/>
        </w:rPr>
        <w:t xml:space="preserve">Llanbrynmair SY19 7AP </w:t>
      </w:r>
      <w:r w:rsidRPr="005B0032">
        <w:rPr>
          <w:rFonts w:ascii="Arial" w:hAnsi="Arial" w:cs="Arial"/>
          <w:szCs w:val="24"/>
        </w:rPr>
        <w:t>operated by</w:t>
      </w:r>
      <w:r w:rsidR="00B41502" w:rsidRPr="005B0032">
        <w:rPr>
          <w:rFonts w:ascii="Arial" w:hAnsi="Arial" w:cs="Arial"/>
          <w:szCs w:val="24"/>
        </w:rPr>
        <w:t xml:space="preserve"> First Choice Housing Association Limited</w:t>
      </w:r>
      <w:r w:rsidR="001034AC" w:rsidRPr="005B0032">
        <w:rPr>
          <w:rFonts w:ascii="Arial" w:hAnsi="Arial" w:cs="Arial"/>
          <w:szCs w:val="24"/>
        </w:rPr>
        <w:t>.</w:t>
      </w:r>
    </w:p>
    <w:p w14:paraId="178F17B4" w14:textId="31C6F92C" w:rsidR="00E907C6" w:rsidRPr="005B0032" w:rsidRDefault="00E907C6" w:rsidP="006B0BFB">
      <w:pPr>
        <w:tabs>
          <w:tab w:val="left" w:pos="4253"/>
          <w:tab w:val="left" w:pos="6804"/>
        </w:tabs>
        <w:spacing w:after="120"/>
        <w:rPr>
          <w:rFonts w:ascii="Arial" w:hAnsi="Arial"/>
          <w:kern w:val="28"/>
          <w:szCs w:val="24"/>
        </w:rPr>
      </w:pPr>
      <w:bookmarkStart w:id="0" w:name="OLE_LINK1"/>
      <w:bookmarkStart w:id="1" w:name="OLE_LINK2"/>
      <w:r w:rsidRPr="005B0032">
        <w:rPr>
          <w:rFonts w:ascii="Arial" w:hAnsi="Arial"/>
          <w:kern w:val="28"/>
          <w:szCs w:val="24"/>
        </w:rPr>
        <w:t xml:space="preserve">The application number is </w:t>
      </w:r>
      <w:r w:rsidR="005B0032" w:rsidRPr="005B0032">
        <w:rPr>
          <w:rFonts w:ascii="Arial" w:hAnsi="Arial"/>
          <w:szCs w:val="24"/>
        </w:rPr>
        <w:t>PAN-019058.</w:t>
      </w:r>
    </w:p>
    <w:p w14:paraId="0FF15251" w14:textId="5E8503A6" w:rsidR="00D04424" w:rsidRPr="0014332B" w:rsidRDefault="00D04424" w:rsidP="006B0BFB">
      <w:pPr>
        <w:tabs>
          <w:tab w:val="left" w:pos="4253"/>
          <w:tab w:val="left" w:pos="6804"/>
        </w:tabs>
        <w:spacing w:after="120"/>
        <w:rPr>
          <w:rFonts w:ascii="Arial" w:hAnsi="Arial"/>
          <w:szCs w:val="24"/>
        </w:rPr>
      </w:pPr>
      <w:r w:rsidRPr="00A72D6D">
        <w:rPr>
          <w:rFonts w:ascii="Arial" w:hAnsi="Arial"/>
          <w:color w:val="000000"/>
          <w:kern w:val="28"/>
          <w:szCs w:val="24"/>
        </w:rPr>
        <w:t>The</w:t>
      </w:r>
      <w:r w:rsidRPr="00A72D6D">
        <w:rPr>
          <w:rFonts w:ascii="Arial" w:hAnsi="Arial"/>
          <w:b/>
          <w:color w:val="000000"/>
          <w:kern w:val="28"/>
          <w:szCs w:val="24"/>
        </w:rPr>
        <w:t xml:space="preserve"> </w:t>
      </w:r>
      <w:r w:rsidRPr="00A72D6D">
        <w:rPr>
          <w:rFonts w:ascii="Arial" w:hAnsi="Arial"/>
          <w:color w:val="000000"/>
          <w:szCs w:val="24"/>
        </w:rPr>
        <w:t>permit number is</w:t>
      </w:r>
      <w:r w:rsidRPr="00A72D6D">
        <w:rPr>
          <w:rFonts w:ascii="Arial" w:hAnsi="Arial"/>
          <w:szCs w:val="24"/>
        </w:rPr>
        <w:t xml:space="preserve"> </w:t>
      </w:r>
      <w:r w:rsidR="00A72D6D" w:rsidRPr="00A72D6D">
        <w:rPr>
          <w:rFonts w:ascii="Arial" w:hAnsi="Arial"/>
          <w:szCs w:val="24"/>
        </w:rPr>
        <w:t>EPR/CB3796FR</w:t>
      </w:r>
      <w:r w:rsidR="00A72D6D" w:rsidRPr="0042065B">
        <w:rPr>
          <w:rFonts w:ascii="Arial" w:hAnsi="Arial"/>
          <w:szCs w:val="24"/>
        </w:rPr>
        <w:t>.</w:t>
      </w:r>
    </w:p>
    <w:bookmarkEnd w:id="0"/>
    <w:bookmarkEnd w:id="1"/>
    <w:p w14:paraId="11364A68" w14:textId="77777777" w:rsidR="00047FAC" w:rsidRPr="00047FAC" w:rsidRDefault="00047FAC" w:rsidP="00047FAC">
      <w:pPr>
        <w:spacing w:after="120"/>
        <w:rPr>
          <w:rFonts w:ascii="Arial" w:hAnsi="Arial"/>
          <w:color w:val="000000"/>
        </w:rPr>
      </w:pPr>
      <w:r w:rsidRPr="00047FAC">
        <w:rPr>
          <w:rFonts w:ascii="Arial" w:hAnsi="Arial"/>
          <w:color w:val="000000"/>
        </w:rPr>
        <w:t>The permit regulates an existing discharge of 1 cubic metre per day from a 3 bedroom property via a British Standard Package Treatment Plant.</w:t>
      </w:r>
    </w:p>
    <w:p w14:paraId="6AD13119" w14:textId="77777777" w:rsidR="00047FAC" w:rsidRPr="00047FAC" w:rsidRDefault="00047FAC" w:rsidP="00047FAC">
      <w:pPr>
        <w:spacing w:after="120"/>
        <w:rPr>
          <w:rFonts w:ascii="Arial" w:hAnsi="Arial"/>
          <w:color w:val="000000"/>
        </w:rPr>
      </w:pPr>
      <w:r w:rsidRPr="00047FAC">
        <w:rPr>
          <w:rFonts w:ascii="Arial" w:hAnsi="Arial"/>
          <w:color w:val="000000"/>
        </w:rPr>
        <w:t>The discharge is to a seasonally dry un-named tributary of the Nant y Wern. The final 10 metres of pipework will be perforated.</w:t>
      </w:r>
    </w:p>
    <w:p w14:paraId="64AA2A7F" w14:textId="77777777" w:rsidR="00047FAC" w:rsidRDefault="00047FAC" w:rsidP="007550B3">
      <w:pPr>
        <w:spacing w:after="120"/>
        <w:rPr>
          <w:rFonts w:ascii="Arial" w:hAnsi="Arial"/>
          <w:color w:val="000000"/>
        </w:rPr>
      </w:pPr>
    </w:p>
    <w:p w14:paraId="2A14A28E" w14:textId="77777777" w:rsidR="007550B3" w:rsidRDefault="007550B3" w:rsidP="006B0BFB">
      <w:pPr>
        <w:spacing w:after="120"/>
        <w:rPr>
          <w:rFonts w:ascii="Arial" w:hAnsi="Arial"/>
          <w:color w:val="000000"/>
        </w:rPr>
      </w:pPr>
    </w:p>
    <w:p w14:paraId="0FF15253" w14:textId="43131CF0"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CF74350" w14:textId="77777777" w:rsidR="007550B3" w:rsidRDefault="007550B3" w:rsidP="006420BA">
      <w:pPr>
        <w:pStyle w:val="Heading1"/>
        <w:jc w:val="left"/>
        <w:rPr>
          <w:color w:val="FF0000"/>
          <w:szCs w:val="28"/>
        </w:rPr>
      </w:pPr>
    </w:p>
    <w:p w14:paraId="7FE7DF23" w14:textId="77777777" w:rsidR="007550B3" w:rsidRDefault="007550B3" w:rsidP="006420BA">
      <w:pPr>
        <w:pStyle w:val="Heading1"/>
        <w:jc w:val="left"/>
        <w:rPr>
          <w:color w:val="FF0000"/>
          <w:szCs w:val="28"/>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526716" w:rsidRPr="00526716" w14:paraId="0FF1529F" w14:textId="77777777" w:rsidTr="396B50C7">
        <w:trPr>
          <w:gridAfter w:val="1"/>
          <w:wAfter w:w="13" w:type="dxa"/>
        </w:trPr>
        <w:tc>
          <w:tcPr>
            <w:tcW w:w="1951" w:type="dxa"/>
            <w:tcBorders>
              <w:bottom w:val="single" w:sz="4" w:space="0" w:color="auto"/>
            </w:tcBorders>
          </w:tcPr>
          <w:p w14:paraId="0FF15299" w14:textId="56AEEA7C" w:rsidR="007820C3" w:rsidRPr="00526716" w:rsidRDefault="007820C3" w:rsidP="007820C3">
            <w:pPr>
              <w:pStyle w:val="Heading3"/>
              <w:spacing w:before="60"/>
              <w:rPr>
                <w:rFonts w:ascii="Arial" w:hAnsi="Arial" w:cs="Arial"/>
                <w:b w:val="0"/>
                <w:szCs w:val="24"/>
                <w:highlight w:val="red"/>
              </w:rPr>
            </w:pPr>
            <w:r w:rsidRPr="00526716">
              <w:rPr>
                <w:rFonts w:ascii="Arial" w:hAnsi="Arial" w:cs="Arial"/>
                <w:b w:val="0"/>
                <w:szCs w:val="24"/>
              </w:rPr>
              <w:t>Responses to web publicising</w:t>
            </w:r>
          </w:p>
        </w:tc>
        <w:tc>
          <w:tcPr>
            <w:tcW w:w="6266" w:type="dxa"/>
            <w:tcBorders>
              <w:bottom w:val="single" w:sz="4" w:space="0" w:color="auto"/>
            </w:tcBorders>
          </w:tcPr>
          <w:p w14:paraId="0FF1529B" w14:textId="49DD9245" w:rsidR="007820C3" w:rsidRPr="00526716" w:rsidRDefault="00526716" w:rsidP="007820C3">
            <w:pPr>
              <w:spacing w:before="60"/>
              <w:rPr>
                <w:rFonts w:ascii="Arial" w:hAnsi="Arial" w:cs="Arial"/>
                <w:szCs w:val="24"/>
              </w:rPr>
            </w:pPr>
            <w:r w:rsidRPr="00526716">
              <w:rPr>
                <w:rFonts w:ascii="Arial" w:hAnsi="Arial" w:cs="Arial"/>
                <w:szCs w:val="24"/>
              </w:rPr>
              <w:t xml:space="preserve">The web publicising </w:t>
            </w:r>
            <w:r>
              <w:rPr>
                <w:rFonts w:ascii="Arial" w:hAnsi="Arial" w:cs="Arial"/>
                <w:szCs w:val="24"/>
              </w:rPr>
              <w:t xml:space="preserve">responses </w:t>
            </w:r>
            <w:r w:rsidRPr="00526716">
              <w:rPr>
                <w:rFonts w:ascii="Arial" w:hAnsi="Arial" w:cs="Arial"/>
                <w:szCs w:val="24"/>
              </w:rPr>
              <w:t>were taken into account in the decision. No responses were received from the web publicising.</w:t>
            </w:r>
          </w:p>
          <w:p w14:paraId="571F3954" w14:textId="77777777" w:rsidR="00526716" w:rsidRPr="00526716" w:rsidRDefault="00526716" w:rsidP="007820C3">
            <w:pPr>
              <w:spacing w:before="60"/>
              <w:rPr>
                <w:rFonts w:ascii="Arial" w:hAnsi="Arial" w:cs="Arial"/>
                <w:szCs w:val="24"/>
              </w:rPr>
            </w:pPr>
          </w:p>
          <w:p w14:paraId="0FF1529C" w14:textId="77777777" w:rsidR="007820C3" w:rsidRPr="00526716" w:rsidRDefault="007820C3" w:rsidP="007820C3">
            <w:pPr>
              <w:spacing w:before="60"/>
              <w:rPr>
                <w:rFonts w:ascii="Arial" w:hAnsi="Arial" w:cs="Arial"/>
                <w:szCs w:val="24"/>
              </w:rPr>
            </w:pPr>
            <w:r w:rsidRPr="00526716">
              <w:rPr>
                <w:rFonts w:ascii="Arial" w:hAnsi="Arial" w:cs="Arial"/>
                <w:szCs w:val="24"/>
              </w:rPr>
              <w:t xml:space="preserve">The decision was taken in accordance with our guidance. </w:t>
            </w:r>
          </w:p>
          <w:p w14:paraId="0FF1529D" w14:textId="77777777" w:rsidR="007820C3" w:rsidRPr="00526716"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526716" w:rsidRDefault="007820C3" w:rsidP="00792CEE">
            <w:pPr>
              <w:rPr>
                <w:rFonts w:ascii="Arial" w:hAnsi="Arial" w:cs="Arial"/>
                <w:szCs w:val="24"/>
              </w:rPr>
            </w:pPr>
            <w:r w:rsidRPr="00526716">
              <w:rPr>
                <w:rFonts w:ascii="Wingdings" w:eastAsia="Wingdings" w:hAnsi="Wingdings" w:cs="Wingdings"/>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4CEDDDC"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526716">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7CE629C3" w:rsidR="00D512DF" w:rsidRPr="00526716" w:rsidRDefault="00AF4C00" w:rsidP="0016775A">
            <w:pPr>
              <w:rPr>
                <w:rFonts w:ascii="Arial" w:hAnsi="Arial" w:cs="Arial"/>
              </w:rPr>
            </w:pPr>
            <w:r w:rsidRPr="00526716">
              <w:rPr>
                <w:rFonts w:ascii="Arial" w:hAnsi="Arial" w:cs="Arial"/>
                <w:szCs w:val="24"/>
              </w:rPr>
              <w:t xml:space="preserve">The </w:t>
            </w:r>
            <w:r w:rsidR="00EC6B7A" w:rsidRPr="00526716">
              <w:rPr>
                <w:rFonts w:ascii="Arial" w:hAnsi="Arial" w:cs="Arial"/>
                <w:szCs w:val="24"/>
              </w:rPr>
              <w:t>discharge</w:t>
            </w:r>
            <w:r w:rsidR="003A1935" w:rsidRPr="00526716">
              <w:rPr>
                <w:rFonts w:ascii="Arial" w:hAnsi="Arial" w:cs="Arial"/>
                <w:szCs w:val="24"/>
              </w:rPr>
              <w:t xml:space="preserve"> activity</w:t>
            </w:r>
            <w:r w:rsidR="00EC6B7A" w:rsidRPr="00526716">
              <w:rPr>
                <w:rFonts w:ascii="Arial" w:hAnsi="Arial" w:cs="Arial"/>
                <w:szCs w:val="24"/>
              </w:rPr>
              <w:t xml:space="preserve"> screens out from needing further assessment under WFD as it is not in </w:t>
            </w:r>
            <w:r w:rsidR="009A341D" w:rsidRPr="00526716">
              <w:rPr>
                <w:rFonts w:ascii="Arial" w:hAnsi="Arial" w:cs="Arial"/>
              </w:rPr>
              <w:t xml:space="preserve">a </w:t>
            </w:r>
            <w:r w:rsidR="00930E1C" w:rsidRPr="00526716">
              <w:rPr>
                <w:rFonts w:ascii="Arial" w:hAnsi="Arial" w:cs="Arial"/>
              </w:rPr>
              <w:t>water body at high status or high status for morphology</w:t>
            </w:r>
            <w:r w:rsidR="00B13426" w:rsidRPr="00526716">
              <w:rPr>
                <w:rFonts w:ascii="Arial" w:hAnsi="Arial" w:cs="Arial"/>
              </w:rPr>
              <w:t>,</w:t>
            </w:r>
            <w:r w:rsidR="001B000A" w:rsidRPr="00526716">
              <w:rPr>
                <w:rFonts w:ascii="Arial" w:hAnsi="Arial" w:cs="Arial"/>
              </w:rPr>
              <w:t xml:space="preserve"> and it</w:t>
            </w:r>
            <w:r w:rsidR="00B13426" w:rsidRPr="00526716">
              <w:rPr>
                <w:rFonts w:ascii="Arial" w:hAnsi="Arial" w:cs="Arial"/>
              </w:rPr>
              <w:t xml:space="preserve"> is </w:t>
            </w:r>
            <w:r w:rsidR="004709A1" w:rsidRPr="00526716">
              <w:rPr>
                <w:rFonts w:ascii="Arial" w:hAnsi="Arial" w:cs="Arial"/>
              </w:rPr>
              <w:t xml:space="preserve">listed in Annex D as a low risk activity </w:t>
            </w:r>
            <w:r w:rsidR="001B000A" w:rsidRPr="00526716">
              <w:rPr>
                <w:rFonts w:ascii="Arial" w:hAnsi="Arial" w:cs="Arial"/>
              </w:rPr>
              <w:t>plus</w:t>
            </w:r>
            <w:r w:rsidR="004709A1" w:rsidRPr="00526716">
              <w:rPr>
                <w:rFonts w:ascii="Arial" w:hAnsi="Arial" w:cs="Arial"/>
              </w:rPr>
              <w:t xml:space="preserve"> there is no in combination </w:t>
            </w:r>
            <w:r w:rsidR="0040420C" w:rsidRPr="00526716">
              <w:rPr>
                <w:rFonts w:ascii="Arial" w:hAnsi="Arial" w:cs="Arial"/>
              </w:rPr>
              <w:t>impact</w:t>
            </w:r>
            <w:r w:rsidR="00C920B9" w:rsidRPr="00526716">
              <w:rPr>
                <w:rFonts w:ascii="Arial" w:hAnsi="Arial" w:cs="Arial"/>
              </w:rPr>
              <w:t>.</w:t>
            </w:r>
          </w:p>
          <w:p w14:paraId="1A914022" w14:textId="77777777" w:rsidR="007676FA" w:rsidRPr="00526716" w:rsidRDefault="007676FA" w:rsidP="0016775A">
            <w:pPr>
              <w:rPr>
                <w:rFonts w:ascii="Arial" w:hAnsi="Arial" w:cs="Arial"/>
              </w:rPr>
            </w:pPr>
          </w:p>
          <w:p w14:paraId="52A046E2" w14:textId="1F8A6B91" w:rsidR="002967CA" w:rsidRPr="00526716" w:rsidRDefault="00B31727" w:rsidP="00526716">
            <w:pPr>
              <w:rPr>
                <w:rFonts w:ascii="Arial" w:hAnsi="Arial" w:cs="Arial"/>
                <w:szCs w:val="24"/>
              </w:rPr>
            </w:pPr>
            <w:r w:rsidRPr="00526716">
              <w:rPr>
                <w:rFonts w:ascii="Arial" w:hAnsi="Arial" w:cs="Arial"/>
              </w:rPr>
              <w:t xml:space="preserve">WFD stage 1 screening has been completed and the activity/project have been ruled out as not requiring any further WFD Regulations 2017 assessment. Or, further assessment is </w:t>
            </w:r>
            <w:r w:rsidRPr="00526716">
              <w:rPr>
                <w:rFonts w:ascii="Arial" w:hAnsi="Arial" w:cs="Arial"/>
                <w:b/>
                <w:bCs/>
              </w:rPr>
              <w:t>not required</w:t>
            </w:r>
            <w:r w:rsidRPr="00526716">
              <w:rPr>
                <w:rFonts w:ascii="Arial" w:hAnsi="Arial" w:cs="Arial"/>
              </w:rPr>
              <w:t xml:space="preserve"> because there is </w:t>
            </w:r>
            <w:r w:rsidRPr="00526716">
              <w:rPr>
                <w:rFonts w:ascii="Arial" w:hAnsi="Arial" w:cs="Arial"/>
                <w:b/>
                <w:bCs/>
              </w:rPr>
              <w:t>no conceivable impact pathway</w:t>
            </w:r>
            <w:r w:rsidRPr="00526716">
              <w:rPr>
                <w:rFonts w:ascii="Arial" w:hAnsi="Arial" w:cs="Arial"/>
              </w:rPr>
              <w:t xml:space="preserve"> to any water body or Protected Area.</w:t>
            </w:r>
          </w:p>
          <w:p w14:paraId="7DEDFFF1" w14:textId="75D6F5CA" w:rsidR="002967CA" w:rsidRPr="007820C3" w:rsidRDefault="002967CA" w:rsidP="0016775A">
            <w:pPr>
              <w:rPr>
                <w:rFonts w:ascii="Arial" w:hAnsi="Arial" w:cs="Arial"/>
                <w:szCs w:val="24"/>
              </w:rPr>
            </w:pPr>
          </w:p>
        </w:tc>
        <w:tc>
          <w:tcPr>
            <w:tcW w:w="1072" w:type="dxa"/>
          </w:tcPr>
          <w:p w14:paraId="2E80C0FB" w14:textId="1526522F" w:rsidR="00D512DF" w:rsidRPr="00FB30B4" w:rsidRDefault="00FB18A7"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0C1D4852" w:rsidR="007820C3" w:rsidRPr="00526716" w:rsidRDefault="007820C3" w:rsidP="0016775A">
            <w:pPr>
              <w:rPr>
                <w:rFonts w:ascii="Arial" w:hAnsi="Arial" w:cs="Arial"/>
                <w:szCs w:val="24"/>
              </w:rPr>
            </w:pPr>
            <w:r w:rsidRPr="007820C3">
              <w:rPr>
                <w:rFonts w:ascii="Arial" w:hAnsi="Arial" w:cs="Arial"/>
                <w:szCs w:val="24"/>
              </w:rPr>
              <w:lastRenderedPageBreak/>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526716" w:rsidRDefault="00136717" w:rsidP="00136717">
            <w:pPr>
              <w:spacing w:before="60"/>
              <w:rPr>
                <w:rFonts w:ascii="Arial" w:hAnsi="Arial" w:cs="Arial"/>
                <w:szCs w:val="24"/>
              </w:rPr>
            </w:pPr>
            <w:r w:rsidRPr="00526716">
              <w:rPr>
                <w:rFonts w:ascii="Arial" w:hAnsi="Arial" w:cs="Arial"/>
                <w:szCs w:val="24"/>
              </w:rPr>
              <w:t>No FORM 1 completed:</w:t>
            </w:r>
          </w:p>
          <w:p w14:paraId="5CBD4E4C" w14:textId="77777777" w:rsidR="00136717" w:rsidRPr="00526716" w:rsidRDefault="00136717" w:rsidP="00136717">
            <w:pPr>
              <w:spacing w:before="60"/>
              <w:rPr>
                <w:rFonts w:ascii="Arial" w:hAnsi="Arial" w:cs="Arial"/>
                <w:szCs w:val="24"/>
              </w:rPr>
            </w:pPr>
          </w:p>
          <w:p w14:paraId="65718F40" w14:textId="0008DC83" w:rsidR="00136717" w:rsidRPr="00526716" w:rsidRDefault="00136717" w:rsidP="00136717">
            <w:pPr>
              <w:spacing w:before="60"/>
              <w:rPr>
                <w:rFonts w:ascii="Arial" w:hAnsi="Arial" w:cs="Arial"/>
                <w:szCs w:val="24"/>
              </w:rPr>
            </w:pPr>
            <w:r w:rsidRPr="00526716">
              <w:rPr>
                <w:rFonts w:ascii="Arial" w:hAnsi="Arial" w:cs="Arial"/>
                <w:szCs w:val="24"/>
              </w:rPr>
              <w:t>HRA is not required because there is no conceivable impact pathway to any Natura 2000/Ramsar site</w:t>
            </w:r>
            <w:r w:rsidR="00526716" w:rsidRPr="00526716">
              <w:rPr>
                <w:rFonts w:ascii="Arial" w:hAnsi="Arial" w:cs="Arial"/>
                <w:szCs w:val="24"/>
              </w:rPr>
              <w:t>.</w:t>
            </w:r>
          </w:p>
          <w:p w14:paraId="50917BB1" w14:textId="264F27E1" w:rsidR="00136717" w:rsidRPr="00526716" w:rsidRDefault="00526716" w:rsidP="7126189C">
            <w:pPr>
              <w:spacing w:before="60"/>
              <w:rPr>
                <w:rFonts w:ascii="Arial" w:hAnsi="Arial" w:cs="Arial"/>
              </w:rPr>
            </w:pPr>
            <w:r w:rsidRPr="00526716">
              <w:rPr>
                <w:rFonts w:ascii="Arial" w:hAnsi="Arial" w:cs="Arial"/>
              </w:rPr>
              <w:t>N</w:t>
            </w:r>
            <w:r w:rsidR="00136717" w:rsidRPr="00526716">
              <w:rPr>
                <w:rFonts w:ascii="Arial" w:hAnsi="Arial" w:cs="Arial"/>
              </w:rPr>
              <w:t>o conceivable impact on any Natura 2000 site, by virtue of the scale or location or nature of the project.</w:t>
            </w:r>
          </w:p>
          <w:p w14:paraId="2D0395D9" w14:textId="518DBC4D" w:rsidR="00136717" w:rsidRDefault="00136717" w:rsidP="00136717">
            <w:pPr>
              <w:rPr>
                <w:rFonts w:ascii="Arial" w:hAnsi="Arial" w:cs="Arial"/>
                <w:color w:val="000000"/>
                <w:szCs w:val="24"/>
              </w:rPr>
            </w:pPr>
          </w:p>
          <w:p w14:paraId="67AFC2B0" w14:textId="77777777" w:rsidR="00136717" w:rsidRPr="007820C3" w:rsidRDefault="00136717" w:rsidP="00EF499E">
            <w:pPr>
              <w:rPr>
                <w:rFonts w:ascii="Arial" w:hAnsi="Arial" w:cs="Arial"/>
                <w:color w:val="000000"/>
                <w:szCs w:val="24"/>
              </w:rPr>
            </w:pPr>
          </w:p>
        </w:tc>
        <w:tc>
          <w:tcPr>
            <w:tcW w:w="1072" w:type="dxa"/>
          </w:tcPr>
          <w:p w14:paraId="5CCCC72E" w14:textId="2066D253" w:rsidR="00136717" w:rsidRPr="00FB30B4" w:rsidRDefault="00FB18A7"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57DA493" w:rsidR="007820C3" w:rsidRPr="00FB30B4" w:rsidRDefault="007820C3" w:rsidP="00A26EA6">
            <w:pPr>
              <w:rPr>
                <w:rFonts w:ascii="Arial" w:hAnsi="Arial" w:cs="Arial"/>
                <w:color w:val="FF00FF"/>
                <w:szCs w:val="24"/>
              </w:rPr>
            </w:pPr>
          </w:p>
        </w:tc>
        <w:tc>
          <w:tcPr>
            <w:tcW w:w="6266" w:type="dxa"/>
          </w:tcPr>
          <w:p w14:paraId="0FF152E2" w14:textId="77777777" w:rsidR="007820C3" w:rsidRPr="00526716" w:rsidRDefault="007820C3" w:rsidP="00A60F17">
            <w:pPr>
              <w:rPr>
                <w:rFonts w:ascii="Arial" w:hAnsi="Arial" w:cs="Arial"/>
                <w:szCs w:val="24"/>
              </w:rPr>
            </w:pPr>
            <w:r w:rsidRPr="007820C3">
              <w:rPr>
                <w:rFonts w:ascii="Arial" w:hAnsi="Arial" w:cs="Arial"/>
                <w:szCs w:val="24"/>
              </w:rPr>
              <w:t xml:space="preserve">We have carried out a risk assessment on behalf of the </w:t>
            </w:r>
            <w:r w:rsidRPr="00526716">
              <w:rPr>
                <w:rFonts w:ascii="Arial" w:hAnsi="Arial" w:cs="Arial"/>
                <w:szCs w:val="24"/>
              </w:rPr>
              <w:t xml:space="preserve">operator.  </w:t>
            </w:r>
          </w:p>
          <w:p w14:paraId="0FF152E3" w14:textId="77777777" w:rsidR="00FB30B4" w:rsidRPr="00526716" w:rsidRDefault="00FB30B4" w:rsidP="00A60F17">
            <w:pPr>
              <w:rPr>
                <w:rFonts w:ascii="Arial" w:hAnsi="Arial" w:cs="Arial"/>
                <w:szCs w:val="24"/>
              </w:rPr>
            </w:pPr>
          </w:p>
          <w:p w14:paraId="0FF152E4" w14:textId="77777777" w:rsidR="007820C3" w:rsidRPr="00526716" w:rsidRDefault="007820C3" w:rsidP="00A60F17">
            <w:pPr>
              <w:rPr>
                <w:rFonts w:ascii="Arial" w:hAnsi="Arial" w:cs="Arial"/>
                <w:szCs w:val="24"/>
              </w:rPr>
            </w:pPr>
            <w:r w:rsidRPr="00526716">
              <w:rPr>
                <w:rFonts w:ascii="Arial" w:hAnsi="Arial" w:cs="Arial"/>
                <w:szCs w:val="24"/>
              </w:rPr>
              <w:t xml:space="preserve">The operator considers this risk assessment is satisfactory. </w:t>
            </w:r>
          </w:p>
          <w:p w14:paraId="4F3E1B96" w14:textId="77777777" w:rsidR="00526716" w:rsidRPr="00526716" w:rsidRDefault="00526716" w:rsidP="00A60F17">
            <w:pPr>
              <w:pStyle w:val="BodyText"/>
              <w:rPr>
                <w:rFonts w:ascii="Arial" w:hAnsi="Arial" w:cs="Arial"/>
                <w:color w:val="auto"/>
                <w:szCs w:val="24"/>
              </w:rPr>
            </w:pPr>
          </w:p>
          <w:p w14:paraId="0FF152E8" w14:textId="160CCDE3" w:rsidR="007820C3" w:rsidRPr="00526716" w:rsidRDefault="007820C3" w:rsidP="00A60F17">
            <w:pPr>
              <w:pStyle w:val="BodyText"/>
              <w:rPr>
                <w:rFonts w:ascii="Arial" w:hAnsi="Arial" w:cs="Arial"/>
                <w:color w:val="auto"/>
                <w:szCs w:val="24"/>
              </w:rPr>
            </w:pPr>
            <w:r w:rsidRPr="00526716">
              <w:rPr>
                <w:rFonts w:ascii="Arial" w:hAnsi="Arial" w:cs="Arial"/>
                <w:color w:val="auto"/>
                <w:szCs w:val="24"/>
              </w:rPr>
              <w:t>The assessment shows that, applying the conservative criteria in our guidance on Environmental Risk Assessment</w:t>
            </w:r>
            <w:r w:rsidR="00526716" w:rsidRPr="00526716">
              <w:rPr>
                <w:rFonts w:ascii="Arial" w:hAnsi="Arial" w:cs="Arial"/>
                <w:color w:val="auto"/>
                <w:szCs w:val="24"/>
              </w:rPr>
              <w:t xml:space="preserve">, </w:t>
            </w:r>
            <w:r w:rsidRPr="00526716">
              <w:rPr>
                <w:rFonts w:ascii="Arial" w:hAnsi="Arial" w:cs="Arial"/>
                <w:color w:val="auto"/>
                <w:szCs w:val="24"/>
              </w:rPr>
              <w:t>all emissions may be categorised as environmentally insignificant</w:t>
            </w:r>
            <w:r w:rsidR="00526716" w:rsidRPr="00526716">
              <w:rPr>
                <w:rFonts w:ascii="Arial" w:hAnsi="Arial" w:cs="Arial"/>
                <w:color w:val="auto"/>
                <w:szCs w:val="24"/>
              </w:rPr>
              <w:t>.</w:t>
            </w:r>
            <w:r w:rsidRPr="00526716">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07CAECFA" w:rsidR="007820C3" w:rsidRPr="00FB30B4" w:rsidRDefault="00FB18A7" w:rsidP="00A60F17">
            <w:pPr>
              <w:rPr>
                <w:rFonts w:ascii="Arial" w:hAnsi="Arial" w:cs="Arial"/>
                <w:color w:val="000000"/>
                <w:szCs w:val="24"/>
              </w:rPr>
            </w:pPr>
            <w:r w:rsidRPr="00FB30B4">
              <w:rPr>
                <w:rFonts w:ascii="Wingdings" w:eastAsia="Wingdings" w:hAnsi="Wingdings" w:cs="Wingdings"/>
                <w:color w:val="000000"/>
                <w:szCs w:val="24"/>
              </w:rPr>
              <w:t>ü</w:t>
            </w:r>
          </w:p>
        </w:tc>
      </w:tr>
      <w:tr w:rsidR="00FB18A7" w:rsidRPr="007820C3" w14:paraId="0FF152F6" w14:textId="77777777" w:rsidTr="396B50C7">
        <w:trPr>
          <w:gridAfter w:val="1"/>
          <w:wAfter w:w="13" w:type="dxa"/>
        </w:trPr>
        <w:tc>
          <w:tcPr>
            <w:tcW w:w="1951" w:type="dxa"/>
          </w:tcPr>
          <w:p w14:paraId="0FF152EC" w14:textId="77777777" w:rsidR="00FB18A7" w:rsidRPr="007820C3" w:rsidRDefault="00FB18A7" w:rsidP="00FB18A7">
            <w:pPr>
              <w:rPr>
                <w:rFonts w:ascii="Arial" w:hAnsi="Arial" w:cs="Arial"/>
                <w:szCs w:val="24"/>
              </w:rPr>
            </w:pPr>
            <w:r w:rsidRPr="007820C3">
              <w:rPr>
                <w:rFonts w:ascii="Arial" w:hAnsi="Arial" w:cs="Arial"/>
                <w:szCs w:val="24"/>
              </w:rPr>
              <w:t>Operating techniques</w:t>
            </w:r>
          </w:p>
        </w:tc>
        <w:tc>
          <w:tcPr>
            <w:tcW w:w="6266" w:type="dxa"/>
          </w:tcPr>
          <w:p w14:paraId="0FF152ED" w14:textId="77777777" w:rsidR="00FB18A7" w:rsidRPr="007820C3" w:rsidRDefault="00FB18A7" w:rsidP="00FB18A7">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F4" w14:textId="77777777" w:rsidR="00FB18A7" w:rsidRPr="007820C3" w:rsidRDefault="00FB18A7" w:rsidP="00FB18A7">
            <w:pPr>
              <w:pStyle w:val="BodyText"/>
              <w:rPr>
                <w:rFonts w:ascii="Arial" w:hAnsi="Arial" w:cs="Arial"/>
                <w:szCs w:val="24"/>
              </w:rPr>
            </w:pPr>
          </w:p>
        </w:tc>
        <w:tc>
          <w:tcPr>
            <w:tcW w:w="1072" w:type="dxa"/>
          </w:tcPr>
          <w:p w14:paraId="0FF152F5" w14:textId="0EF1F429" w:rsidR="00FB18A7" w:rsidRPr="00FB30B4" w:rsidRDefault="00FB18A7" w:rsidP="00FB18A7">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3D5DCE9D" w14:textId="77777777" w:rsidR="00E96702" w:rsidRDefault="00343BA5" w:rsidP="00526716">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526716">
              <w:rPr>
                <w:rFonts w:ascii="Arial" w:eastAsia="Times New Roman" w:hAnsi="Arial" w:cs="Arial"/>
              </w:rPr>
              <w:t>.</w:t>
            </w:r>
          </w:p>
          <w:p w14:paraId="1D6624A2" w14:textId="77777777" w:rsidR="00D06C56" w:rsidRDefault="00D06C56" w:rsidP="00526716">
            <w:pPr>
              <w:pStyle w:val="NormalWeb"/>
              <w:rPr>
                <w:rFonts w:ascii="Arial" w:eastAsia="Times New Roman" w:hAnsi="Arial" w:cs="Arial"/>
              </w:rPr>
            </w:pPr>
          </w:p>
          <w:p w14:paraId="7C4FE69A" w14:textId="156D4E6B" w:rsidR="00D06C56" w:rsidRPr="00526716" w:rsidRDefault="00D06C56" w:rsidP="00526716">
            <w:pPr>
              <w:pStyle w:val="NormalWeb"/>
              <w:rPr>
                <w:rFonts w:ascii="Arial" w:eastAsia="Times New Roman" w:hAnsi="Arial" w:cs="Arial"/>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40E5D176"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w:t>
            </w:r>
            <w:r w:rsidRPr="00526716">
              <w:rPr>
                <w:rFonts w:ascii="Arial" w:eastAsia="Arial" w:hAnsi="Arial" w:cs="Arial"/>
              </w:rPr>
              <w:t>the proper exercise of our functions. NRW is satisfied that in this case, we have taken into account and had due regard to this duty in so far as it is consistent with the function of determining an application for a stand 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4" w14:textId="56232753" w:rsidR="00C44B7E" w:rsidRDefault="00C44B7E" w:rsidP="00526716">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49DE1" w14:textId="77777777" w:rsidR="00394EF9" w:rsidRDefault="00394EF9">
      <w:r>
        <w:separator/>
      </w:r>
    </w:p>
  </w:endnote>
  <w:endnote w:type="continuationSeparator" w:id="0">
    <w:p w14:paraId="4B96679C" w14:textId="77777777" w:rsidR="00394EF9" w:rsidRDefault="00394EF9">
      <w:r>
        <w:continuationSeparator/>
      </w:r>
    </w:p>
  </w:endnote>
  <w:endnote w:type="continuationNotice" w:id="1">
    <w:p w14:paraId="1304AFE7" w14:textId="77777777" w:rsidR="00394EF9" w:rsidRDefault="00394E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67A97" w14:textId="77777777" w:rsidR="00394EF9" w:rsidRDefault="00394EF9">
      <w:r>
        <w:separator/>
      </w:r>
    </w:p>
  </w:footnote>
  <w:footnote w:type="continuationSeparator" w:id="0">
    <w:p w14:paraId="4497593B" w14:textId="77777777" w:rsidR="00394EF9" w:rsidRDefault="00394EF9">
      <w:r>
        <w:continuationSeparator/>
      </w:r>
    </w:p>
  </w:footnote>
  <w:footnote w:type="continuationNotice" w:id="1">
    <w:p w14:paraId="28F39B2A" w14:textId="77777777" w:rsidR="00394EF9" w:rsidRDefault="00394EF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ocumentProtection w:edit="trackedChanges" w:enforcement="1"/>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47FAC"/>
    <w:rsid w:val="00050DC6"/>
    <w:rsid w:val="00052697"/>
    <w:rsid w:val="0005636B"/>
    <w:rsid w:val="0006298C"/>
    <w:rsid w:val="000676D4"/>
    <w:rsid w:val="00067A5C"/>
    <w:rsid w:val="00076E09"/>
    <w:rsid w:val="000771BE"/>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12F6F"/>
    <w:rsid w:val="003405D9"/>
    <w:rsid w:val="00340EEB"/>
    <w:rsid w:val="00343BA5"/>
    <w:rsid w:val="00346CF0"/>
    <w:rsid w:val="00351A0A"/>
    <w:rsid w:val="00352859"/>
    <w:rsid w:val="00362687"/>
    <w:rsid w:val="003719AD"/>
    <w:rsid w:val="0038174A"/>
    <w:rsid w:val="00382F62"/>
    <w:rsid w:val="003869DE"/>
    <w:rsid w:val="00393524"/>
    <w:rsid w:val="00393D8E"/>
    <w:rsid w:val="00394EF9"/>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065B"/>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B3156"/>
    <w:rsid w:val="004C16AD"/>
    <w:rsid w:val="004C6B19"/>
    <w:rsid w:val="004D3B21"/>
    <w:rsid w:val="004E4418"/>
    <w:rsid w:val="004E7719"/>
    <w:rsid w:val="00526716"/>
    <w:rsid w:val="0053399B"/>
    <w:rsid w:val="0053589C"/>
    <w:rsid w:val="00564C6D"/>
    <w:rsid w:val="005761B2"/>
    <w:rsid w:val="005910D1"/>
    <w:rsid w:val="00591847"/>
    <w:rsid w:val="00591E64"/>
    <w:rsid w:val="005B0032"/>
    <w:rsid w:val="005B36D9"/>
    <w:rsid w:val="005B6A95"/>
    <w:rsid w:val="005D0E13"/>
    <w:rsid w:val="005E1031"/>
    <w:rsid w:val="005F3989"/>
    <w:rsid w:val="0060457F"/>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550B3"/>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5712"/>
    <w:rsid w:val="0096635C"/>
    <w:rsid w:val="00975229"/>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2D6D"/>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41502"/>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6C56"/>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18A7"/>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REGU-212-1880486</_dlc_DocId>
    <_dlc_DocIdUrl xmlns="9be56660-2c31-41ef-bc00-23e72f632f2a">
      <Url>https://cyfoethnaturiolcymru.sharepoint.com/teams/Regulatory/Permitting/_layouts/15/DocIdRedir.aspx?ID=REGU-212-1880486</Url>
      <Description>REGU-212-1880486</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Gwynfynydd</Site_x0020_Name>
    <Internal_x002f_External xmlns="859f7ad6-93f6-4205-b62b-a17f28acbbac">Outgoing document</Internal_x002f_External>
    <Post_x0020_code xmlns="859f7ad6-93f6-4205-b62b-a17f28acbbac">SY19 7AP</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10 Village Way, Greenmeadow Springs, Coryton, CF15 7NE</Addressee>
    <Process_x0020_Type xmlns="859f7ad6-93f6-4205-b62b-a17f28acbbac">Application</Process_x0020_Type>
    <Surrendered_x002f_Expired xmlns="859f7ad6-93f6-4205-b62b-a17f28acbbac" xsi:nil="true"/>
    <Document_x0020_Date xmlns="859f7ad6-93f6-4205-b62b-a17f28acbbac">2023-01-26T00:00:00+00:00</Document_x0020_Date>
    <Facility_x0020_Address xmlns="859f7ad6-93f6-4205-b62b-a17f28acbbac">Gwynfynydd, Bont Dolgadfan, Llanbrynmair</Facility_x0020_Address>
    <Environment_x0020_Sub_x0020_Folder xmlns="859f7ad6-93f6-4205-b62b-a17f28acbbac">Licences applications</Environment_x0020_Sub_x0020_Folder>
    <Customer_x0020_Name xmlns="859f7ad6-93f6-4205-b62b-a17f28acbbac">First Choice Housing Association</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539698A-8281-4C92-9956-CF91F8E121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purl.org/dc/dcmitype/"/>
    <ds:schemaRef ds:uri="http://schemas.microsoft.com/office/2006/metadata/properties"/>
    <ds:schemaRef ds:uri="http://schemas.microsoft.com/office/2006/documentManagement/types"/>
    <ds:schemaRef ds:uri="859f7ad6-93f6-4205-b62b-a17f28acbbac"/>
    <ds:schemaRef ds:uri="http://schemas.microsoft.com/office/infopath/2007/PartnerControls"/>
    <ds:schemaRef ds:uri="6e121689-de5b-41b9-a751-bfeda7fa2b07"/>
    <ds:schemaRef ds:uri="http://purl.org/dc/terms/"/>
    <ds:schemaRef ds:uri="9be56660-2c31-41ef-bc00-23e72f632f2a"/>
    <ds:schemaRef ds:uri="http://schemas.openxmlformats.org/package/2006/metadata/core-properties"/>
    <ds:schemaRef ds:uri="84145aa9-ae2a-4b81-96bf-da2258b9f1c9"/>
    <ds:schemaRef ds:uri="http://www.w3.org/XML/1998/namespace"/>
    <ds:schemaRef ds:uri="http://purl.org/dc/elements/1.1/"/>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4</Pages>
  <Words>823</Words>
  <Characters>4479</Characters>
  <Application>Microsoft Office Word</Application>
  <DocSecurity>0</DocSecurity>
  <Lines>37</Lines>
  <Paragraphs>10</Paragraphs>
  <ScaleCrop>false</ScaleCrop>
  <Company>Environment Agency</Company>
  <LinksUpToDate>false</LinksUpToDate>
  <CharactersWithSpaces>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13</cp:revision>
  <cp:lastPrinted>2008-01-30T13:54:00Z</cp:lastPrinted>
  <dcterms:created xsi:type="dcterms:W3CDTF">2023-01-04T12:26:00Z</dcterms:created>
  <dcterms:modified xsi:type="dcterms:W3CDTF">2023-01-26T16:09:00Z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f1e837f5-83c1-43b7-bc6c-371ca1d98b37</vt:lpwstr>
  </property>
  <property fmtid="{D5CDD505-2E9C-101B-9397-08002B2CF9AE}" pid="11" name="SharedWithUsers">
    <vt:lpwstr/>
  </property>
  <property fmtid="{D5CDD505-2E9C-101B-9397-08002B2CF9AE}" pid="12" name="MediaServiceImageTags">
    <vt:lpwstr/>
  </property>
  <property fmtid="{D5CDD505-2E9C-101B-9397-08002B2CF9AE}" pid="13" name="_docset_NoMedatataSyncRequired">
    <vt:lpwstr>False</vt:lpwstr>
  </property>
</Properties>
</file>