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34FEB447" w14:textId="0AF64C4A" w:rsidR="003F6435" w:rsidRPr="00207736" w:rsidRDefault="003F6435" w:rsidP="00EC367F">
            <w:pPr>
              <w:pStyle w:val="Style3"/>
              <w:rPr>
                <w:sz w:val="18"/>
                <w:szCs w:val="18"/>
              </w:rPr>
            </w:pP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32BE3AE1" w:rsidR="008520A0" w:rsidRPr="00475E45" w:rsidRDefault="002073FF" w:rsidP="00EC367F">
            <w:pPr>
              <w:pStyle w:val="Style3"/>
            </w:pPr>
            <w:r>
              <w:t>Wales, Cardiff, Ty Cambria</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2B597523" w14:textId="16DF6EC3" w:rsidR="008520A0" w:rsidRPr="00475E45" w:rsidRDefault="002073FF" w:rsidP="00EC367F">
            <w:pPr>
              <w:pStyle w:val="Style3"/>
            </w:pPr>
            <w:r>
              <w:t>Montgomery Canal</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32BF9970" w:rsidR="008520A0" w:rsidRPr="00475E45" w:rsidRDefault="0041126B" w:rsidP="0041126B">
            <w:pPr>
              <w:pStyle w:val="Style3"/>
              <w:rPr>
                <w:i/>
                <w:color w:val="FF00FF"/>
              </w:rPr>
            </w:pPr>
            <w:r>
              <w:t xml:space="preserve">Environmental Permit </w:t>
            </w:r>
            <w:r w:rsidR="002073FF">
              <w:t xml:space="preserve">– New bespoke permit for an intensive poultry unit at </w:t>
            </w:r>
            <w:proofErr w:type="spellStart"/>
            <w:r w:rsidR="002073FF">
              <w:t>Drefor</w:t>
            </w:r>
            <w:proofErr w:type="spellEnd"/>
            <w:r w:rsidR="002073FF">
              <w:t>, Kerry, Newtown, Powys</w:t>
            </w:r>
            <w:r w:rsidR="00FB7A65">
              <w:t>, SY16 4PQ</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4ED00763" w:rsidR="008520A0" w:rsidRPr="00475E45" w:rsidRDefault="00857AB0" w:rsidP="00EC367F">
            <w:pPr>
              <w:pStyle w:val="Style3"/>
            </w:pPr>
            <w:r>
              <w:t>21/05/2019</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02A87001" w14:textId="51D00D6D" w:rsidR="008520A0" w:rsidRPr="007170AB" w:rsidRDefault="007170AB" w:rsidP="00EC367F">
            <w:pPr>
              <w:pStyle w:val="Style3"/>
            </w:pPr>
            <w:r>
              <w:t>For information only</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7A6E7AAC" w:rsidR="008520A0" w:rsidRPr="007170AB" w:rsidRDefault="007170AB" w:rsidP="00EC367F">
            <w:pPr>
              <w:pStyle w:val="Style3"/>
            </w:pPr>
            <w:r>
              <w:t>PAN-004240</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2D0ABA18" w:rsidR="008520A0" w:rsidRPr="00CA05AC" w:rsidRDefault="002073FF" w:rsidP="00EC367F">
            <w:pPr>
              <w:pStyle w:val="Style3"/>
            </w:pPr>
            <w:proofErr w:type="gramStart"/>
            <w:r w:rsidRPr="002073FF">
              <w:t>SO</w:t>
            </w:r>
            <w:proofErr w:type="gramEnd"/>
            <w:r w:rsidRPr="002073FF">
              <w:t xml:space="preserve"> 16930 89116</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t xml:space="preserve">Description of proposal: </w:t>
            </w:r>
          </w:p>
        </w:tc>
        <w:tc>
          <w:tcPr>
            <w:tcW w:w="6473" w:type="dxa"/>
            <w:gridSpan w:val="2"/>
          </w:tcPr>
          <w:p w14:paraId="0A650DC5" w14:textId="77777777" w:rsidR="00496179" w:rsidRPr="00496179" w:rsidRDefault="00496179" w:rsidP="00496179">
            <w:pPr>
              <w:pStyle w:val="Style3"/>
            </w:pPr>
            <w:r w:rsidRPr="00496179">
              <w:t xml:space="preserve">Application for the construction of two broiler sheds with a maximum capacity of 110,000 broiler chickens for meat production. The annual meat production capacity will be 1735t; there will be 7.6 crop cycles per annum at a length of 42-days with 7-day turnarounds per crop. </w:t>
            </w:r>
          </w:p>
          <w:p w14:paraId="61CDF51D" w14:textId="77777777" w:rsidR="00496179" w:rsidRPr="00496179" w:rsidRDefault="00496179" w:rsidP="00496179">
            <w:pPr>
              <w:pStyle w:val="Style3"/>
            </w:pPr>
            <w:r w:rsidRPr="00496179">
              <w:t xml:space="preserve">The units will be ventilated by high speed ridge mounted fans, each with a short chimney. Litter will not be stored at the installation but will be spread on operator-controlled land in compliance with a manure management plan. </w:t>
            </w:r>
          </w:p>
          <w:p w14:paraId="160D726F" w14:textId="35413C5E" w:rsidR="008520A0" w:rsidRPr="00475E45" w:rsidRDefault="00496179" w:rsidP="00496179">
            <w:pPr>
              <w:pStyle w:val="Style3"/>
            </w:pPr>
            <w:r w:rsidRPr="00496179">
              <w:t>The sheds are fully insulated with a U-value of 0.4W/m2/°C to reduce condensation and heat loss.</w:t>
            </w: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6356867" w14:textId="77777777" w:rsidR="00965CAE" w:rsidRDefault="007170AB" w:rsidP="00EC367F">
            <w:pPr>
              <w:pStyle w:val="Style3"/>
              <w:rPr>
                <w:bCs/>
              </w:rPr>
            </w:pPr>
            <w:r>
              <w:rPr>
                <w:bCs/>
              </w:rPr>
              <w:t>No</w:t>
            </w:r>
          </w:p>
          <w:p w14:paraId="5BDBAECE" w14:textId="73D184FA" w:rsidR="007170AB" w:rsidRDefault="007170AB" w:rsidP="00EC367F">
            <w:pPr>
              <w:pStyle w:val="Style3"/>
              <w:rPr>
                <w:bCs/>
              </w:rPr>
            </w:pPr>
          </w:p>
          <w:p w14:paraId="1AAA6D2C" w14:textId="1F9FEA92" w:rsidR="007170AB" w:rsidRDefault="007170AB" w:rsidP="00EC367F">
            <w:pPr>
              <w:pStyle w:val="Style3"/>
              <w:rPr>
                <w:bCs/>
              </w:rPr>
            </w:pPr>
            <w:r>
              <w:rPr>
                <w:bCs/>
              </w:rPr>
              <w:t xml:space="preserve">Montgomery Canal </w:t>
            </w:r>
            <w:r w:rsidR="006D21CA">
              <w:rPr>
                <w:bCs/>
              </w:rPr>
              <w:t xml:space="preserve">SSSI </w:t>
            </w:r>
            <w:r>
              <w:rPr>
                <w:bCs/>
              </w:rPr>
              <w:t>is approximately 4.9km from the proposed site</w:t>
            </w:r>
          </w:p>
          <w:p w14:paraId="660697F5" w14:textId="77777777" w:rsidR="004A6E2A" w:rsidRDefault="004A6E2A" w:rsidP="00EC367F">
            <w:pPr>
              <w:pStyle w:val="Style3"/>
              <w:rPr>
                <w:bCs/>
              </w:rPr>
            </w:pPr>
          </w:p>
          <w:p w14:paraId="4918023C" w14:textId="6B7AD7AA" w:rsidR="004A6E2A" w:rsidRPr="00475E45" w:rsidRDefault="004A6E2A" w:rsidP="00EC367F">
            <w:pPr>
              <w:pStyle w:val="Style3"/>
              <w:rPr>
                <w:i/>
                <w:color w:val="FF00FF"/>
              </w:rPr>
            </w:pPr>
            <w:r>
              <w:rPr>
                <w:noProof/>
              </w:rPr>
              <w:drawing>
                <wp:inline distT="0" distB="0" distL="0" distR="0" wp14:anchorId="62B08D64" wp14:editId="2A2D2041">
                  <wp:extent cx="3973195" cy="3213735"/>
                  <wp:effectExtent l="0" t="0" r="825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3213735"/>
                          </a:xfrm>
                          <a:prstGeom prst="rect">
                            <a:avLst/>
                          </a:prstGeom>
                        </pic:spPr>
                      </pic:pic>
                    </a:graphicData>
                  </a:graphic>
                </wp:inline>
              </w:drawing>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72848C39" w14:textId="1FA6850D" w:rsidR="00965CAE" w:rsidRPr="00475E45" w:rsidRDefault="007170AB" w:rsidP="00EC367F">
            <w:pPr>
              <w:pStyle w:val="Style3"/>
            </w:pPr>
            <w:r>
              <w:rPr>
                <w:bCs/>
              </w:rPr>
              <w:t>No</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1A57CDF0"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A6E2A">
              <w:t>permission:</w:t>
            </w:r>
          </w:p>
          <w:p w14:paraId="35842A7C" w14:textId="44F24120" w:rsidR="004A6E2A" w:rsidRPr="00475E45" w:rsidRDefault="004A6E2A" w:rsidP="00EC367F">
            <w:pPr>
              <w:pStyle w:val="Style3"/>
            </w:pPr>
            <w:r>
              <w:t>Emissions from the housing of broilers</w:t>
            </w:r>
          </w:p>
          <w:p w14:paraId="21A1E756" w14:textId="77777777" w:rsidR="004A6E2A" w:rsidRDefault="004A6E2A" w:rsidP="00EC367F">
            <w:pPr>
              <w:pStyle w:val="Style3"/>
            </w:pPr>
          </w:p>
          <w:p w14:paraId="33CBCA9D" w14:textId="77777777" w:rsidR="00311B3E" w:rsidRDefault="000A6696" w:rsidP="00EC367F">
            <w:pPr>
              <w:pStyle w:val="Style3"/>
            </w:pPr>
            <w:r w:rsidRPr="00475E45">
              <w:t xml:space="preserve">The following SSSI features and mechanisms of impact have been considered to assess the likelihood of damage: </w:t>
            </w:r>
          </w:p>
          <w:p w14:paraId="4CA4280A" w14:textId="1451CEB4" w:rsidR="004A6E2A" w:rsidRPr="00475E45" w:rsidRDefault="004A6E2A" w:rsidP="00EC367F">
            <w:pPr>
              <w:pStyle w:val="Style3"/>
            </w:pPr>
            <w:r>
              <w:t>Potential for increased ammonia concentration and potential increase in nitrogen deposition</w:t>
            </w: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B9683A4" w14:textId="2743A085" w:rsidR="00485F82" w:rsidRDefault="00485F82" w:rsidP="00EC367F">
            <w:pPr>
              <w:pStyle w:val="Style3"/>
              <w:rPr>
                <w:color w:val="000000"/>
              </w:rPr>
            </w:pP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p>
          <w:p w14:paraId="6871C649" w14:textId="1B043E8B" w:rsidR="004A6E2A" w:rsidRDefault="004A6E2A" w:rsidP="00EC367F">
            <w:pPr>
              <w:pStyle w:val="Style3"/>
              <w:rPr>
                <w:color w:val="000000"/>
              </w:rPr>
            </w:pPr>
          </w:p>
          <w:p w14:paraId="0BD80BDF" w14:textId="77777777" w:rsidR="004A6E2A" w:rsidRPr="00F66F05" w:rsidRDefault="004A6E2A" w:rsidP="004A6E2A">
            <w:pPr>
              <w:autoSpaceDE w:val="0"/>
              <w:autoSpaceDN w:val="0"/>
              <w:adjustRightInd w:val="0"/>
              <w:jc w:val="left"/>
              <w:rPr>
                <w:rFonts w:cs="Arial"/>
                <w:color w:val="000000"/>
                <w:sz w:val="20"/>
                <w:lang w:eastAsia="en-GB"/>
              </w:rPr>
            </w:pPr>
            <w:r w:rsidRPr="00F66F05">
              <w:rPr>
                <w:rFonts w:cs="Arial"/>
                <w:b/>
                <w:bCs/>
                <w:color w:val="000000"/>
                <w:sz w:val="20"/>
                <w:lang w:eastAsia="en-GB"/>
              </w:rPr>
              <w:t xml:space="preserve">Comparison against Critical Loads </w:t>
            </w:r>
          </w:p>
          <w:p w14:paraId="519D4399" w14:textId="0E438F4B" w:rsidR="00496179" w:rsidRPr="00496179" w:rsidRDefault="004A6E2A" w:rsidP="004A6E2A">
            <w:pPr>
              <w:pStyle w:val="Style3"/>
              <w:rPr>
                <w:rFonts w:cs="Arial"/>
                <w:color w:val="000000"/>
                <w:lang w:eastAsia="en-GB"/>
              </w:rPr>
            </w:pPr>
            <w:r w:rsidRPr="00F66F05">
              <w:rPr>
                <w:rFonts w:cs="Arial"/>
                <w:color w:val="000000"/>
                <w:lang w:eastAsia="en-GB"/>
              </w:rPr>
              <w:t>The applicant has presented a detailed assessment of ammonia concentration and nitrogen deposition as part of the application. The process contribution from the installation has been calculated and compared against the minimum and maximum critical loads for each habitat type found within the SSSI’s</w:t>
            </w:r>
            <w:r>
              <w:rPr>
                <w:rFonts w:cs="Arial"/>
                <w:color w:val="000000"/>
                <w:lang w:eastAsia="en-GB"/>
              </w:rPr>
              <w:t>.</w:t>
            </w:r>
            <w:r w:rsidR="00496179">
              <w:rPr>
                <w:rFonts w:cs="Arial"/>
                <w:color w:val="000000"/>
                <w:lang w:eastAsia="en-GB"/>
              </w:rPr>
              <w:t xml:space="preserve"> </w:t>
            </w:r>
            <w:r w:rsidR="00496179">
              <w:rPr>
                <w:rFonts w:cs="Arial"/>
              </w:rPr>
              <w:t xml:space="preserve">The process contribution </w:t>
            </w:r>
            <w:r w:rsidR="00496179" w:rsidRPr="00FA6083">
              <w:rPr>
                <w:rFonts w:cs="Arial"/>
              </w:rPr>
              <w:t xml:space="preserve">is </w:t>
            </w:r>
            <w:r w:rsidR="00496179" w:rsidRPr="00C32F7C">
              <w:rPr>
                <w:rFonts w:cs="Arial"/>
              </w:rPr>
              <w:t>&gt;1%</w:t>
            </w:r>
            <w:r w:rsidR="00496179">
              <w:rPr>
                <w:rFonts w:cs="Arial"/>
              </w:rPr>
              <w:t xml:space="preserve"> and therefore screens out. No significant impact is considered likely.</w:t>
            </w:r>
          </w:p>
          <w:p w14:paraId="42358A37" w14:textId="77777777" w:rsidR="004A6E2A" w:rsidRDefault="004A6E2A" w:rsidP="00EC367F">
            <w:pPr>
              <w:pStyle w:val="Style3"/>
              <w:rPr>
                <w:color w:val="000000"/>
              </w:rPr>
            </w:pPr>
          </w:p>
          <w:p w14:paraId="47EA3F4E" w14:textId="691922ED" w:rsidR="00485F82" w:rsidRPr="004A6E2A" w:rsidRDefault="001F0107" w:rsidP="00EC367F">
            <w:pPr>
              <w:pStyle w:val="Style3"/>
              <w:rPr>
                <w:b/>
              </w:rPr>
            </w:pPr>
            <w:r>
              <w:rPr>
                <w:b/>
                <w:color w:val="000000"/>
              </w:rPr>
              <w:t>Natural Resources Wales</w:t>
            </w:r>
            <w:r w:rsidR="00485F82" w:rsidRPr="00475E45">
              <w:rPr>
                <w:b/>
                <w:color w:val="000000"/>
              </w:rPr>
              <w:t xml:space="preserve"> is minded </w:t>
            </w:r>
            <w:proofErr w:type="gramStart"/>
            <w:r w:rsidR="00485F82" w:rsidRPr="00475E45">
              <w:rPr>
                <w:b/>
                <w:color w:val="000000"/>
              </w:rPr>
              <w:t>to</w:t>
            </w:r>
            <w:r w:rsidR="004A6E2A">
              <w:rPr>
                <w:b/>
                <w:color w:val="000000"/>
              </w:rPr>
              <w:t xml:space="preserve"> i</w:t>
            </w:r>
            <w:r w:rsidR="00485F82" w:rsidRPr="00475E45">
              <w:rPr>
                <w:b/>
              </w:rPr>
              <w:t>ssue</w:t>
            </w:r>
            <w:proofErr w:type="gramEnd"/>
            <w:r w:rsidR="00485F82" w:rsidRPr="00475E45">
              <w:rPr>
                <w:b/>
              </w:rPr>
              <w:t xml:space="preserve"> the permission  </w:t>
            </w:r>
          </w:p>
          <w:p w14:paraId="008B7413" w14:textId="77777777" w:rsidR="00485F82" w:rsidRDefault="00485F82" w:rsidP="00EC367F">
            <w:pPr>
              <w:pStyle w:val="StyleAgencySubHeadingsArial"/>
              <w:numPr>
                <w:ilvl w:val="0"/>
                <w:numId w:val="0"/>
              </w:numPr>
              <w:ind w:left="397"/>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2BC1689" w14:textId="506E06FE" w:rsidR="00AB5D5B" w:rsidRDefault="004A6E2A" w:rsidP="005F1DB5">
            <w:pPr>
              <w:jc w:val="left"/>
              <w:rPr>
                <w:rFonts w:cs="Arial"/>
                <w:sz w:val="20"/>
              </w:rPr>
            </w:pPr>
            <w:r>
              <w:rPr>
                <w:rFonts w:cs="Arial"/>
                <w:sz w:val="20"/>
              </w:rPr>
              <w:t>Danielle Carey</w:t>
            </w:r>
          </w:p>
          <w:p w14:paraId="04B924FB" w14:textId="147BE785" w:rsidR="00BA7A2D" w:rsidRPr="003B2CD7" w:rsidRDefault="005F1DB5" w:rsidP="003B2CD7">
            <w:pPr>
              <w:jc w:val="left"/>
              <w:rPr>
                <w:rFonts w:cs="Arial"/>
                <w:sz w:val="20"/>
              </w:rPr>
            </w:pPr>
            <w:r w:rsidRPr="005F1DB5">
              <w:rPr>
                <w:rFonts w:cs="Arial"/>
                <w:sz w:val="20"/>
              </w:rPr>
              <w:t>Permitting Officer</w:t>
            </w:r>
            <w:r w:rsidR="004A6E2A">
              <w:rPr>
                <w:rFonts w:cs="Arial"/>
                <w:sz w:val="20"/>
              </w:rPr>
              <w:t xml:space="preserve"> (Regulated Industry)</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65AC8A54" w:rsidR="00BA7A2D" w:rsidRPr="00475E45" w:rsidRDefault="004A6E2A" w:rsidP="00C761D6">
            <w:pPr>
              <w:pStyle w:val="Style3"/>
            </w:pPr>
            <w:r>
              <w:t>31/01/2019</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tcBorders>
              <w:bottom w:val="nil"/>
            </w:tcBorders>
          </w:tcPr>
          <w:p w14:paraId="16A5A7B6"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188F23A3" w14:textId="43773EC6" w:rsidR="00984EA8" w:rsidRPr="00984EA8" w:rsidRDefault="003B2CD7" w:rsidP="00EC367F">
            <w:pPr>
              <w:pStyle w:val="Tabletext"/>
              <w:rPr>
                <w:sz w:val="20"/>
              </w:rPr>
            </w:pPr>
            <w:r>
              <w:rPr>
                <w:sz w:val="20"/>
              </w:rPr>
              <w:t xml:space="preserve">NRW conservation/ecology </w:t>
            </w:r>
            <w:r w:rsidR="00984EA8" w:rsidRPr="00984EA8">
              <w:rPr>
                <w:sz w:val="20"/>
              </w:rPr>
              <w:t>advise the operation can go ahead</w:t>
            </w:r>
          </w:p>
          <w:p w14:paraId="71159F64" w14:textId="15218EFD" w:rsidR="00965CAE" w:rsidRPr="00475E45" w:rsidRDefault="00965CAE" w:rsidP="00EC367F">
            <w:pPr>
              <w:pStyle w:val="Style3"/>
            </w:pPr>
          </w:p>
        </w:tc>
      </w:tr>
      <w:tr w:rsidR="00BA7A2D" w:rsidRPr="00475E45" w14:paraId="750D759C" w14:textId="77777777" w:rsidTr="00EC367F">
        <w:tc>
          <w:tcPr>
            <w:tcW w:w="3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714812FD" w14:textId="40BFE776" w:rsidR="00BA7A2D" w:rsidRPr="00475E45" w:rsidRDefault="00177A78" w:rsidP="00EC367F">
            <w:pPr>
              <w:pStyle w:val="Style3"/>
            </w:pPr>
            <w:r>
              <w:t>Catherine Blower, Conservation Officer</w:t>
            </w:r>
          </w:p>
        </w:tc>
      </w:tr>
      <w:tr w:rsidR="00BA7A2D" w:rsidRPr="00475E45" w14:paraId="624DB5FB" w14:textId="77777777" w:rsidTr="00EC367F">
        <w:tc>
          <w:tcPr>
            <w:tcW w:w="3970" w:type="dxa"/>
            <w:tcBorders>
              <w:bottom w:val="single" w:sz="4" w:space="0" w:color="auto"/>
            </w:tcBorders>
          </w:tcPr>
          <w:p w14:paraId="2065CBB3"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7C444666" w14:textId="5680B535" w:rsidR="00BA7A2D" w:rsidRPr="00475E45" w:rsidRDefault="009B392F" w:rsidP="00EC367F">
            <w:pPr>
              <w:pStyle w:val="Style3"/>
            </w:pPr>
            <w:r>
              <w:t>31/01/2019</w:t>
            </w:r>
            <w:bookmarkStart w:id="2" w:name="_GoBack"/>
            <w:bookmarkEnd w:id="2"/>
          </w:p>
        </w:tc>
      </w:tr>
      <w:bookmarkEnd w:id="0"/>
    </w:tbl>
    <w:p w14:paraId="5A4B52FF" w14:textId="77777777" w:rsidR="008520A0" w:rsidRPr="00475E45" w:rsidRDefault="008520A0" w:rsidP="00EF7197">
      <w:pPr>
        <w:jc w:val="left"/>
      </w:pPr>
    </w:p>
    <w:sectPr w:rsidR="008520A0" w:rsidRPr="00475E45" w:rsidSect="00751128">
      <w:footerReference w:type="first" r:id="rId14"/>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2EB93" w14:textId="77777777" w:rsidR="000E2472" w:rsidRDefault="000E2472">
      <w:r>
        <w:separator/>
      </w:r>
    </w:p>
  </w:endnote>
  <w:endnote w:type="continuationSeparator" w:id="0">
    <w:p w14:paraId="345C69B4" w14:textId="77777777" w:rsidR="000E2472" w:rsidRDefault="000E2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B15F4" w14:textId="77777777" w:rsidR="000E2472" w:rsidRDefault="000E2472">
      <w:r>
        <w:separator/>
      </w:r>
    </w:p>
  </w:footnote>
  <w:footnote w:type="continuationSeparator" w:id="0">
    <w:p w14:paraId="2D18723E" w14:textId="77777777" w:rsidR="000E2472" w:rsidRDefault="000E24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1"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3"/>
  </w:num>
  <w:num w:numId="4">
    <w:abstractNumId w:val="11"/>
  </w:num>
  <w:num w:numId="5">
    <w:abstractNumId w:val="5"/>
  </w:num>
  <w:num w:numId="6">
    <w:abstractNumId w:val="12"/>
  </w:num>
  <w:num w:numId="7">
    <w:abstractNumId w:val="9"/>
  </w:num>
  <w:num w:numId="8">
    <w:abstractNumId w:val="6"/>
  </w:num>
  <w:num w:numId="9">
    <w:abstractNumId w:val="4"/>
  </w:num>
  <w:num w:numId="10">
    <w:abstractNumId w:val="2"/>
  </w:num>
  <w:num w:numId="11">
    <w:abstractNumId w:val="0"/>
  </w:num>
  <w:num w:numId="12">
    <w:abstractNumId w:val="1"/>
  </w:num>
  <w:num w:numId="13">
    <w:abstractNumId w:val="8"/>
  </w:num>
  <w:num w:numId="1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0E2472"/>
    <w:rsid w:val="00104E8E"/>
    <w:rsid w:val="001068C7"/>
    <w:rsid w:val="00122802"/>
    <w:rsid w:val="00132304"/>
    <w:rsid w:val="00146877"/>
    <w:rsid w:val="0015118F"/>
    <w:rsid w:val="00160096"/>
    <w:rsid w:val="00161561"/>
    <w:rsid w:val="00166CA1"/>
    <w:rsid w:val="001731CA"/>
    <w:rsid w:val="00177A78"/>
    <w:rsid w:val="00196F79"/>
    <w:rsid w:val="001B0F75"/>
    <w:rsid w:val="001C01F7"/>
    <w:rsid w:val="001D1638"/>
    <w:rsid w:val="001F0107"/>
    <w:rsid w:val="002003CD"/>
    <w:rsid w:val="002073FF"/>
    <w:rsid w:val="00207736"/>
    <w:rsid w:val="00207C35"/>
    <w:rsid w:val="00214394"/>
    <w:rsid w:val="002279F6"/>
    <w:rsid w:val="00230D92"/>
    <w:rsid w:val="002348D8"/>
    <w:rsid w:val="00250686"/>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96179"/>
    <w:rsid w:val="004A1B62"/>
    <w:rsid w:val="004A6E2A"/>
    <w:rsid w:val="004C0A26"/>
    <w:rsid w:val="004C537B"/>
    <w:rsid w:val="004F1E09"/>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73DA"/>
    <w:rsid w:val="00655146"/>
    <w:rsid w:val="006743FC"/>
    <w:rsid w:val="00683986"/>
    <w:rsid w:val="006A1AA3"/>
    <w:rsid w:val="006A5F13"/>
    <w:rsid w:val="006B11B4"/>
    <w:rsid w:val="006B3B75"/>
    <w:rsid w:val="006B496A"/>
    <w:rsid w:val="006D21CA"/>
    <w:rsid w:val="006E60D6"/>
    <w:rsid w:val="006E7D5D"/>
    <w:rsid w:val="006F5D7F"/>
    <w:rsid w:val="007072C8"/>
    <w:rsid w:val="007170AB"/>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AB0"/>
    <w:rsid w:val="00857FD6"/>
    <w:rsid w:val="008634D0"/>
    <w:rsid w:val="00864B6C"/>
    <w:rsid w:val="0089087A"/>
    <w:rsid w:val="008A1DE4"/>
    <w:rsid w:val="008A554B"/>
    <w:rsid w:val="008A7B61"/>
    <w:rsid w:val="008C3979"/>
    <w:rsid w:val="008D0F59"/>
    <w:rsid w:val="008D51C9"/>
    <w:rsid w:val="009059F8"/>
    <w:rsid w:val="00920FDC"/>
    <w:rsid w:val="00922180"/>
    <w:rsid w:val="00947F17"/>
    <w:rsid w:val="00965CAE"/>
    <w:rsid w:val="00984EA8"/>
    <w:rsid w:val="009B392F"/>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7A8D"/>
    <w:rsid w:val="00C27FA1"/>
    <w:rsid w:val="00C32F7C"/>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230A7"/>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80B71"/>
    <w:rsid w:val="00FB160E"/>
    <w:rsid w:val="00FB66F6"/>
    <w:rsid w:val="00FB7A65"/>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2019-01-31T00:00:00+00:00</Document_x0020_Date>
    <Process_x0020_Type xmlns="859f7ad6-93f6-4205-b62b-a17f28acbbac" xsi:nil="true"/>
    <Site_x0020_Name xmlns="859f7ad6-93f6-4205-b62b-a17f28acbbac">Drefor Broiler Unit</Site_x0020_Name>
    <Post_x0020_code xmlns="859f7ad6-93f6-4205-b62b-a17f28acbbac">SY16 4PQ</Post_x0020_code>
    <Addressee xmlns="859f7ad6-93f6-4205-b62b-a17f28acbbac">Drefor, Kerry, Newtown, SY16 4PQ</Addressee>
    <Disclosure_x0020_Status xmlns="859f7ad6-93f6-4205-b62b-a17f28acbbac">Public register</Disclosure_x0020_Status>
    <Customer_x0020_Name xmlns="859f7ad6-93f6-4205-b62b-a17f28acbbac">Mr Morton Powell</Customer_x0020_Name>
    <Environment_x0020_Sub_x0020_Folder xmlns="859f7ad6-93f6-4205-b62b-a17f28acbbac">Licences applications</Environment_x0020_Sub_x0020_Folder>
    <Facility_x0020_Address xmlns="859f7ad6-93f6-4205-b62b-a17f28acbbac">Kerry, Newtown</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Report</Document_x0020_Type>
    <IconOverlay xmlns="http://schemas.microsoft.com/sharepoint/v4" xsi:nil="true"/>
    <Surrendered_x002f_Expired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1" ma:contentTypeDescription="Permitting &amp; Compliance Word Document" ma:contentTypeScope="" ma:versionID="a1f6acd7f0f017bdfd52b2678e986960">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ff4fdff663f791d97bee60622794d7bb"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2.xml><?xml version="1.0" encoding="utf-8"?>
<ds:datastoreItem xmlns:ds="http://schemas.openxmlformats.org/officeDocument/2006/customXml" ds:itemID="{C71C0268-BA19-4B16-8BF6-F15514EDDB2E}">
  <ds:schemaRefs>
    <ds:schemaRef ds:uri="http://purl.org/dc/elements/1.1/"/>
    <ds:schemaRef ds:uri="http://schemas.microsoft.com/office/2006/metadata/properties"/>
    <ds:schemaRef ds:uri="302d6ad8-be9c-475c-8514-10d456128e90"/>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4.xml><?xml version="1.0" encoding="utf-8"?>
<ds:datastoreItem xmlns:ds="http://schemas.openxmlformats.org/officeDocument/2006/customXml" ds:itemID="{D3F85E6F-327D-42C1-8B06-8338248E64EE}">
  <ds:schemaRefs>
    <ds:schemaRef ds:uri="Microsoft.SharePoint.Taxonomy.ContentTypeSync"/>
  </ds:schemaRefs>
</ds:datastoreItem>
</file>

<file path=customXml/itemProps5.xml><?xml version="1.0" encoding="utf-8"?>
<ds:datastoreItem xmlns:ds="http://schemas.openxmlformats.org/officeDocument/2006/customXml" ds:itemID="{4EE77F11-EB18-42EB-BF90-9DB54697F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302d6ad8-be9c-475c-8514-10d456128e90"/>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626</Words>
  <Characters>3535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Carey, Danielle</cp:lastModifiedBy>
  <cp:revision>4</cp:revision>
  <cp:lastPrinted>2012-03-16T09:37:00Z</cp:lastPrinted>
  <dcterms:created xsi:type="dcterms:W3CDTF">2019-01-31T16:34:00Z</dcterms:created>
  <dcterms:modified xsi:type="dcterms:W3CDTF">2019-04-08T10:28:00Z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c155713d-1599-4b2d-b4ff-42f9225cc2b7</vt:lpwstr>
  </property>
  <property fmtid="{D5CDD505-2E9C-101B-9397-08002B2CF9AE}" pid="5" name="Customer Name">
    <vt:lpwstr>Mr Morton Powell</vt:lpwstr>
  </property>
  <property fmtid="{D5CDD505-2E9C-101B-9397-08002B2CF9AE}" pid="6" name="Welsh Local Authority">
    <vt:lpwstr>Powys County Council</vt:lpwstr>
  </property>
  <property fmtid="{D5CDD505-2E9C-101B-9397-08002B2CF9AE}" pid="7" name="Post code">
    <vt:lpwstr>SY16 4PQ</vt:lpwstr>
  </property>
  <property fmtid="{D5CDD505-2E9C-101B-9397-08002B2CF9AE}" pid="8" name="Addressee">
    <vt:lpwstr>Drefor, Kerry, Newtown, SY16 4PQ</vt:lpwstr>
  </property>
  <property fmtid="{D5CDD505-2E9C-101B-9397-08002B2CF9AE}" pid="9" name="Facility Address">
    <vt:lpwstr>Kerry, Newtown</vt:lpwstr>
  </property>
  <property fmtid="{D5CDD505-2E9C-101B-9397-08002B2CF9AE}" pid="10" name="Site Name">
    <vt:lpwstr>Drefor Broiler Unit</vt:lpwstr>
  </property>
  <property fmtid="{D5CDD505-2E9C-101B-9397-08002B2CF9AE}" pid="11" name="_dlc_DocId">
    <vt:lpwstr>REGU-434-25972</vt:lpwstr>
  </property>
  <property fmtid="{D5CDD505-2E9C-101B-9397-08002B2CF9AE}" pid="12" name="_dlc_DocIdUrl">
    <vt:lpwstr>https://cyfoethnaturiolcymru.sharepoint.com/teams/Regulatory/Permitting/_layouts/15/DocIdRedir.aspx?ID=REGU-434-25972, REGU-434-25972</vt:lpwstr>
  </property>
  <property fmtid="{D5CDD505-2E9C-101B-9397-08002B2CF9AE}" pid="13" name="AuthorIds_UIVersion_512">
    <vt:lpwstr>2227</vt:lpwstr>
  </property>
</Properties>
</file>