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1C6FC40C" w:rsidR="003370AB" w:rsidRPr="00093C40" w:rsidRDefault="001F78F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93C40">
        <w:rPr>
          <w:sz w:val="22"/>
          <w:szCs w:val="22"/>
        </w:rPr>
        <w:t>Powys County Council</w:t>
      </w:r>
    </w:p>
    <w:p w14:paraId="7FBE2EAA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4C2F1B0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Rhayader Depot</w:t>
      </w:r>
    </w:p>
    <w:p w14:paraId="35BEB70B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Station Road</w:t>
      </w:r>
    </w:p>
    <w:p w14:paraId="7080ED1F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Rhayader</w:t>
      </w:r>
    </w:p>
    <w:p w14:paraId="1D15AD15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Powys</w:t>
      </w:r>
    </w:p>
    <w:p w14:paraId="639DCAFB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LD6 5AW</w:t>
      </w:r>
    </w:p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116BCD09" w:rsidR="003370AB" w:rsidRPr="001718E8" w:rsidRDefault="001718E8" w:rsidP="001718E8">
      <w:pPr>
        <w:pStyle w:val="coverAuthNos"/>
        <w:rPr>
          <w:color w:val="auto"/>
          <w:sz w:val="22"/>
          <w:szCs w:val="22"/>
        </w:rPr>
      </w:pPr>
      <w:r w:rsidRPr="00593DA9">
        <w:rPr>
          <w:color w:val="auto"/>
          <w:sz w:val="22"/>
          <w:szCs w:val="22"/>
        </w:rPr>
        <w:t>EPR/</w:t>
      </w:r>
      <w:r w:rsidRPr="001718E8">
        <w:rPr>
          <w:color w:val="auto"/>
          <w:sz w:val="22"/>
          <w:szCs w:val="22"/>
        </w:rPr>
        <w:t>DB3930AB</w:t>
      </w:r>
      <w:r w:rsidR="003370AB" w:rsidRPr="001718E8">
        <w:rPr>
          <w:rFonts w:cs="Arial"/>
          <w:color w:val="auto"/>
          <w:sz w:val="22"/>
          <w:szCs w:val="22"/>
        </w:rPr>
        <w:t>/V00</w:t>
      </w:r>
      <w:r w:rsidRPr="001718E8">
        <w:rPr>
          <w:rFonts w:cs="Arial"/>
          <w:color w:val="auto"/>
          <w:sz w:val="22"/>
          <w:szCs w:val="22"/>
        </w:rPr>
        <w:t>4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0CD0EE61" w14:textId="77777777" w:rsidR="001718E8" w:rsidRPr="00593DA9" w:rsidRDefault="001718E8" w:rsidP="001718E8">
      <w:pPr>
        <w:pStyle w:val="coverAuthNos"/>
        <w:rPr>
          <w:color w:val="auto"/>
          <w:sz w:val="22"/>
          <w:szCs w:val="22"/>
        </w:rPr>
      </w:pPr>
      <w:r w:rsidRPr="00593DA9">
        <w:rPr>
          <w:color w:val="auto"/>
          <w:sz w:val="22"/>
          <w:szCs w:val="22"/>
        </w:rPr>
        <w:t>EPR/DB3930AB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37951A12" w:rsidR="00AC41E4" w:rsidRPr="001718E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1718E8" w:rsidRPr="001718E8">
        <w:rPr>
          <w:b/>
          <w:color w:val="auto"/>
          <w:sz w:val="36"/>
          <w:szCs w:val="36"/>
        </w:rPr>
        <w:lastRenderedPageBreak/>
        <w:t>Rhayader Depot</w:t>
      </w:r>
    </w:p>
    <w:p w14:paraId="4AD19BB1" w14:textId="762223C7" w:rsidR="003370AB" w:rsidRPr="001718E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1718E8">
        <w:rPr>
          <w:szCs w:val="36"/>
        </w:rPr>
        <w:t>P</w:t>
      </w:r>
      <w:r w:rsidR="003370AB" w:rsidRPr="001718E8">
        <w:rPr>
          <w:szCs w:val="36"/>
        </w:rPr>
        <w:t xml:space="preserve">ermit </w:t>
      </w:r>
      <w:r w:rsidR="00BE5E02" w:rsidRPr="001718E8">
        <w:rPr>
          <w:szCs w:val="36"/>
        </w:rPr>
        <w:t>n</w:t>
      </w:r>
      <w:r w:rsidR="003370AB" w:rsidRPr="001718E8">
        <w:rPr>
          <w:szCs w:val="36"/>
        </w:rPr>
        <w:t xml:space="preserve">umber </w:t>
      </w:r>
      <w:r w:rsidR="001718E8" w:rsidRPr="001718E8">
        <w:rPr>
          <w:szCs w:val="36"/>
        </w:rPr>
        <w:t>EPR/DB3930AB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6B99417A" w:rsidR="00E84C8B" w:rsidRPr="002843C3" w:rsidRDefault="00F72B5B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843C3">
        <w:rPr>
          <w:rFonts w:cs="Arial"/>
          <w:i w:val="0"/>
          <w:color w:val="auto"/>
          <w:sz w:val="22"/>
          <w:szCs w:val="22"/>
        </w:rPr>
        <w:t xml:space="preserve">The is an operator-initiated variation to include the waste code </w:t>
      </w:r>
      <w:r w:rsidR="002843C3" w:rsidRPr="002843C3">
        <w:rPr>
          <w:rFonts w:cs="Arial"/>
          <w:i w:val="0"/>
          <w:color w:val="auto"/>
          <w:sz w:val="22"/>
          <w:szCs w:val="22"/>
        </w:rPr>
        <w:t xml:space="preserve">20 03 07. The waste will be collected separately from residual waste. There will be no changes to annual tonnages. 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7358F008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718E8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4A71BC2" w14:textId="77777777" w:rsidR="001718E8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Permit issued</w:t>
            </w:r>
          </w:p>
          <w:p w14:paraId="266515D5" w14:textId="19E09328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EPR/DB3930AB/A001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0493B714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24/07/13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7607E50B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Tier 3 bespoke permit issued to Powys County Council.</w:t>
            </w:r>
          </w:p>
        </w:tc>
      </w:tr>
      <w:tr w:rsidR="00F63E61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5E560CB" w14:textId="4949B51A" w:rsidR="001718E8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414ED559" w14:textId="0F71D45E" w:rsidR="00F63E61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EPR/DB3930AB/V002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2C2C654E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05/10/15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1FC16069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Operator led variation to include an additional waste code, treatment activities and conditions. Included regulator-initiated change to correct errors from original permit.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5C9D96A0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issued EPR/DB3930AB/V003</w:t>
            </w:r>
            <w:r w:rsidR="00F63E61" w:rsidRPr="00F72B5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2F9915A6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03/03/16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1BAC5388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Operator led variation to increase tonnage, add bulking activities and a waste code. Included regulator-initiated change to correct errors and consolidate</w:t>
            </w:r>
            <w:r w:rsidR="00F72B5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5AF1745F" w:rsidR="00F63E61" w:rsidRPr="001718E8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1718E8" w:rsidRPr="001718E8">
              <w:rPr>
                <w:rFonts w:ascii="Arial" w:hAnsi="Arial" w:cs="Arial"/>
                <w:color w:val="auto"/>
                <w:sz w:val="22"/>
                <w:szCs w:val="22"/>
              </w:rPr>
              <w:t>DB3930AB/V004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1718E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7F06C1F9" w:rsidR="00F63E61" w:rsidRPr="001718E8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24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3E892F38" w:rsidR="00F63E61" w:rsidRPr="001718E8" w:rsidRDefault="00515B5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Minor technical variation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1718E8" w:rsidRPr="001718E8">
              <w:rPr>
                <w:rFonts w:ascii="Arial" w:hAnsi="Arial" w:cs="Arial"/>
                <w:color w:val="auto"/>
                <w:sz w:val="22"/>
                <w:szCs w:val="22"/>
              </w:rPr>
              <w:t xml:space="preserve">add a waste code </w:t>
            </w:r>
            <w:r w:rsidRPr="00515B54">
              <w:rPr>
                <w:rFonts w:ascii="Arial" w:hAnsi="Arial" w:cs="Arial"/>
                <w:color w:val="auto"/>
                <w:sz w:val="22"/>
                <w:szCs w:val="22"/>
              </w:rPr>
              <w:t>20 03 07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265D0E11" w:rsidR="00F63E61" w:rsidRPr="00DF631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2843C3" w:rsidRPr="00F72B5B">
              <w:rPr>
                <w:rFonts w:ascii="Arial" w:hAnsi="Arial" w:cs="Arial"/>
                <w:color w:val="auto"/>
                <w:sz w:val="22"/>
                <w:szCs w:val="22"/>
              </w:rPr>
              <w:t>DB3930AB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1C3502AD" w:rsidR="00F63E61" w:rsidRPr="008016C5" w:rsidRDefault="00A61A9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61A96">
              <w:rPr>
                <w:rFonts w:ascii="Arial" w:hAnsi="Arial" w:cs="Arial"/>
                <w:color w:val="auto"/>
                <w:sz w:val="22"/>
                <w:szCs w:val="22"/>
              </w:rPr>
              <w:t>22/02/2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4D9EF782" w:rsidR="00D34189" w:rsidRPr="00515B54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15B54">
        <w:rPr>
          <w:rStyle w:val="licenceno"/>
          <w:rFonts w:cs="Arial"/>
          <w:color w:val="auto"/>
          <w:sz w:val="22"/>
          <w:szCs w:val="22"/>
        </w:rPr>
        <w:t>EPR/</w:t>
      </w:r>
      <w:r w:rsidR="002843C3" w:rsidRPr="00515B54">
        <w:rPr>
          <w:rFonts w:cs="Arial"/>
          <w:color w:val="auto"/>
          <w:sz w:val="22"/>
          <w:szCs w:val="22"/>
        </w:rPr>
        <w:t>DB3930AB</w:t>
      </w:r>
      <w:r w:rsidRPr="00515B54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77777777" w:rsidR="00FF6887" w:rsidRPr="00515B54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issued</w:t>
      </w:r>
      <w:r w:rsidR="008679AD" w:rsidRPr="00515B54">
        <w:rPr>
          <w:rFonts w:cs="Arial"/>
          <w:color w:val="auto"/>
          <w:sz w:val="22"/>
          <w:szCs w:val="22"/>
        </w:rPr>
        <w:t xml:space="preserve"> to</w:t>
      </w:r>
      <w:r w:rsidR="00D34189" w:rsidRPr="00515B54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480BB176" w:rsidR="003370AB" w:rsidRPr="00515B54" w:rsidRDefault="002843C3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15B54">
        <w:rPr>
          <w:color w:val="auto"/>
          <w:sz w:val="22"/>
          <w:szCs w:val="22"/>
        </w:rPr>
        <w:t>Powys County Council</w:t>
      </w:r>
      <w:r w:rsidR="00AC41E4" w:rsidRPr="00515B54">
        <w:rPr>
          <w:color w:val="auto"/>
          <w:sz w:val="22"/>
          <w:szCs w:val="22"/>
        </w:rPr>
        <w:t xml:space="preserve"> </w:t>
      </w:r>
      <w:r w:rsidR="003370AB" w:rsidRPr="00515B54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515B54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4FC7D44B" w:rsidR="00E84C8B" w:rsidRPr="00515B54" w:rsidRDefault="005E0DE6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whose</w:t>
      </w:r>
      <w:r w:rsidR="00E84C8B" w:rsidRPr="00515B54">
        <w:rPr>
          <w:rFonts w:cs="Arial"/>
          <w:color w:val="auto"/>
          <w:sz w:val="22"/>
          <w:szCs w:val="22"/>
        </w:rPr>
        <w:t xml:space="preserve"> principal office is</w:t>
      </w:r>
    </w:p>
    <w:p w14:paraId="73FCC433" w14:textId="55E323B0" w:rsidR="003370AB" w:rsidRPr="00515B54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County Hall</w:t>
      </w:r>
    </w:p>
    <w:p w14:paraId="05DD0862" w14:textId="31032D52" w:rsidR="002843C3" w:rsidRPr="00515B54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Spa Road East</w:t>
      </w:r>
    </w:p>
    <w:p w14:paraId="61EE5D3B" w14:textId="76113801" w:rsidR="002843C3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Llandrindod Wells</w:t>
      </w:r>
    </w:p>
    <w:p w14:paraId="0D9E72E1" w14:textId="1DE7AF36" w:rsidR="001C7D66" w:rsidRPr="00515B54" w:rsidRDefault="001C7D6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Powys</w:t>
      </w:r>
    </w:p>
    <w:p w14:paraId="42FFCE77" w14:textId="5C395F37" w:rsidR="00E84C8B" w:rsidRPr="001C7D66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LD1 5LG</w:t>
      </w:r>
    </w:p>
    <w:p w14:paraId="05557742" w14:textId="77777777" w:rsidR="00C52ACA" w:rsidRPr="00515B54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3ACCDB38" w14:textId="30319C7E" w:rsidR="00E84C8B" w:rsidRPr="00515B54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5B54">
        <w:rPr>
          <w:b w:val="0"/>
          <w:color w:val="auto"/>
          <w:sz w:val="22"/>
          <w:szCs w:val="22"/>
        </w:rPr>
        <w:t xml:space="preserve">to operate </w:t>
      </w:r>
      <w:r w:rsidRPr="00515B54">
        <w:rPr>
          <w:rFonts w:cs="Arial"/>
          <w:b w:val="0"/>
          <w:color w:val="auto"/>
          <w:sz w:val="22"/>
          <w:szCs w:val="22"/>
        </w:rPr>
        <w:t>a regulated facility</w:t>
      </w:r>
      <w:r w:rsidR="00515B54" w:rsidRPr="00515B54">
        <w:rPr>
          <w:rFonts w:cs="Arial"/>
          <w:b w:val="0"/>
          <w:color w:val="auto"/>
          <w:sz w:val="22"/>
          <w:szCs w:val="22"/>
        </w:rPr>
        <w:t xml:space="preserve"> </w:t>
      </w:r>
      <w:r w:rsidRPr="00515B54">
        <w:rPr>
          <w:b w:val="0"/>
          <w:color w:val="auto"/>
          <w:sz w:val="22"/>
          <w:szCs w:val="22"/>
        </w:rPr>
        <w:t>at</w:t>
      </w:r>
    </w:p>
    <w:p w14:paraId="4D1C8E73" w14:textId="013D57C6" w:rsidR="00E84C8B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Rhayader Depot</w:t>
      </w:r>
    </w:p>
    <w:p w14:paraId="295CF623" w14:textId="5B50EF99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Station Road</w:t>
      </w:r>
    </w:p>
    <w:p w14:paraId="4B04A74F" w14:textId="69DDB93A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Rhayader</w:t>
      </w:r>
    </w:p>
    <w:p w14:paraId="7A17C6A6" w14:textId="773D848F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Powys</w:t>
      </w:r>
    </w:p>
    <w:p w14:paraId="0E135498" w14:textId="36D7F921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LD6 5AW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7671B52A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</w:t>
      </w:r>
      <w:r w:rsidR="00A61A96">
        <w:rPr>
          <w:rFonts w:cs="Arial"/>
          <w:sz w:val="22"/>
          <w:szCs w:val="22"/>
        </w:rPr>
        <w:t>m 22/02/2023.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A61A96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13F57381" w14:textId="06AF8D50" w:rsidR="00A61A96" w:rsidRPr="00A61A96" w:rsidRDefault="00A61A96" w:rsidP="00A61A9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17CCF920" w14:textId="373B2E56" w:rsidR="00A61A96" w:rsidRPr="00A61A96" w:rsidRDefault="00A61A96" w:rsidP="00A61A9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61A96">
              <w:rPr>
                <w:rFonts w:cs="Arial"/>
                <w:b/>
                <w:color w:val="auto"/>
                <w:sz w:val="22"/>
                <w:szCs w:val="22"/>
              </w:rPr>
              <w:t>Kate Thomas</w:t>
            </w:r>
          </w:p>
          <w:p w14:paraId="4A5CCB12" w14:textId="033FF1CA" w:rsidR="00040178" w:rsidRPr="00A61A96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4E74404" w14:textId="02841CA8" w:rsidR="00E84C8B" w:rsidRPr="00A61A96" w:rsidRDefault="00A61A96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61A96">
              <w:rPr>
                <w:rFonts w:cs="Arial"/>
                <w:b/>
                <w:color w:val="auto"/>
                <w:sz w:val="22"/>
                <w:szCs w:val="22"/>
              </w:rPr>
              <w:t>21/02/2023</w:t>
            </w:r>
          </w:p>
        </w:tc>
      </w:tr>
    </w:tbl>
    <w:p w14:paraId="21EEED3F" w14:textId="77777777" w:rsidR="00E469BB" w:rsidRPr="00A61A96" w:rsidRDefault="00E469BB" w:rsidP="00E469B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15B54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0932033A" w14:textId="77777777" w:rsidR="00515B54" w:rsidRDefault="00515B54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38105FC8" w14:textId="75A31EC1" w:rsidR="003630AF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515B54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76D6CA14" w14:textId="3AAF6B17" w:rsidR="00CC317B" w:rsidRPr="001C54A0" w:rsidRDefault="00CC317B" w:rsidP="00F51FAA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19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"/>
        <w:gridCol w:w="6445"/>
      </w:tblGrid>
      <w:tr w:rsidR="003630AF" w:rsidRPr="005B3778" w14:paraId="1650B603" w14:textId="77777777" w:rsidTr="00BB7D18">
        <w:trPr>
          <w:cantSplit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18494E4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>Table S2.1 Permitted waste types and quantities for waste transfer station</w:t>
            </w:r>
          </w:p>
        </w:tc>
      </w:tr>
      <w:tr w:rsidR="003630AF" w:rsidRPr="005B3778" w14:paraId="163DBC74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316359FF" w14:textId="77777777" w:rsidR="003630AF" w:rsidRPr="00A61A96" w:rsidRDefault="003630AF" w:rsidP="00BB7D18">
            <w:pPr>
              <w:pStyle w:val="Tablebody"/>
              <w:rPr>
                <w:rFonts w:ascii="Arial" w:hAnsi="Arial" w:cs="Arial"/>
                <w:szCs w:val="18"/>
              </w:rPr>
            </w:pPr>
            <w:r w:rsidRPr="00A61A96">
              <w:rPr>
                <w:rFonts w:ascii="Arial" w:hAnsi="Arial" w:cs="Arial"/>
                <w:b/>
                <w:color w:val="auto"/>
                <w:szCs w:val="18"/>
              </w:rPr>
              <w:t>Maximum quantity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B805B5C" w14:textId="77777777" w:rsidR="003630AF" w:rsidRPr="003630AF" w:rsidRDefault="003630AF" w:rsidP="00BB7D18">
            <w:pPr>
              <w:pStyle w:val="Tablehead"/>
              <w:spacing w:beforeLines="20" w:before="48" w:afterLines="20" w:after="48" w:line="240" w:lineRule="auto"/>
              <w:rPr>
                <w:rFonts w:ascii="Arial" w:hAnsi="Arial" w:cs="Arial"/>
                <w:b w:val="0"/>
                <w:color w:val="auto"/>
                <w:szCs w:val="18"/>
              </w:rPr>
            </w:pPr>
            <w:r w:rsidRPr="003630AF">
              <w:rPr>
                <w:rFonts w:ascii="Arial" w:hAnsi="Arial" w:cs="Arial"/>
                <w:b w:val="0"/>
                <w:color w:val="auto"/>
                <w:szCs w:val="18"/>
              </w:rPr>
              <w:t>The maximum quantity for waste to be accepted on site shall not exceed 50,875 tonnes per year.</w:t>
            </w:r>
          </w:p>
        </w:tc>
      </w:tr>
      <w:tr w:rsidR="003630AF" w:rsidRPr="005B3778" w14:paraId="73D65771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5973746C" w14:textId="77777777" w:rsidR="003630AF" w:rsidRPr="00A61A96" w:rsidRDefault="003630AF" w:rsidP="00BB7D18">
            <w:pPr>
              <w:pStyle w:val="Tablebody"/>
              <w:rPr>
                <w:rFonts w:ascii="Arial" w:hAnsi="Arial" w:cs="Arial"/>
                <w:b/>
                <w:color w:val="auto"/>
                <w:szCs w:val="18"/>
              </w:rPr>
            </w:pPr>
            <w:r w:rsidRPr="00A61A96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  <w:p w14:paraId="3D463B9C" w14:textId="77777777" w:rsidR="003630AF" w:rsidRPr="00A61A96" w:rsidRDefault="003630AF" w:rsidP="003630AF">
            <w:pPr>
              <w:spacing w:before="20" w:after="20"/>
              <w:rPr>
                <w:rFonts w:ascii="Arial" w:hAnsi="Arial" w:cs="Arial"/>
                <w:szCs w:val="18"/>
                <w:lang w:val="en-US"/>
              </w:rPr>
            </w:pP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A69AA7C" w14:textId="77777777" w:rsidR="003630AF" w:rsidRPr="003630AF" w:rsidRDefault="003630AF" w:rsidP="00BB7D18">
            <w:pPr>
              <w:pStyle w:val="Tablebody"/>
              <w:spacing w:beforeLines="20" w:before="48" w:afterLines="20" w:after="48" w:line="240" w:lineRule="auto"/>
              <w:rPr>
                <w:rFonts w:ascii="Arial" w:hAnsi="Arial" w:cs="Arial"/>
                <w:color w:val="auto"/>
                <w:szCs w:val="18"/>
              </w:rPr>
            </w:pPr>
            <w:r w:rsidRPr="003630AF">
              <w:rPr>
                <w:rFonts w:ascii="Arial" w:hAnsi="Arial"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52BE3694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630AF">
              <w:rPr>
                <w:rFonts w:ascii="Arial" w:hAnsi="Arial" w:cs="Arial"/>
                <w:sz w:val="18"/>
                <w:szCs w:val="18"/>
                <w:lang w:eastAsia="en-US"/>
              </w:rPr>
              <w:t xml:space="preserve">Consisting solely or mainly of dusts, powders or loose fibres </w:t>
            </w:r>
          </w:p>
          <w:p w14:paraId="6640BC4E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Wastes that are in a form which is either sludge or liquid</w:t>
            </w:r>
          </w:p>
          <w:p w14:paraId="5C84F5CB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Hazardous wastes.</w:t>
            </w:r>
          </w:p>
        </w:tc>
      </w:tr>
      <w:tr w:rsidR="003630AF" w:rsidRPr="005B3778" w14:paraId="1C392A07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E57D12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EFBC81E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3630AF" w:rsidRPr="005B3778" w14:paraId="53413A2D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80E089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15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2D6D401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WASTE PACKAGING; ABSORBENTS, WIPING CLOTHS, FILTER MATERIALS AND PROTECTIVE CLOTHING NOT OTHERWISE SPECIFIED</w:t>
            </w:r>
          </w:p>
        </w:tc>
      </w:tr>
      <w:tr w:rsidR="003630AF" w:rsidRPr="005B3778" w14:paraId="335C7F67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861BF8C" w14:textId="77777777" w:rsidR="003630AF" w:rsidRPr="005B3778" w:rsidRDefault="003630AF" w:rsidP="003630AF">
            <w:pPr>
              <w:spacing w:before="20" w:after="20"/>
              <w:rPr>
                <w:rFonts w:cs="Arial"/>
                <w:szCs w:val="18"/>
              </w:rPr>
            </w:pPr>
            <w:r w:rsidRPr="003630A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8FE0041" w14:textId="77777777" w:rsidR="003630AF" w:rsidRPr="005B3778" w:rsidRDefault="003630AF" w:rsidP="00BB7D18">
            <w:pPr>
              <w:pStyle w:val="Tablehead"/>
              <w:rPr>
                <w:rFonts w:cs="Arial"/>
                <w:szCs w:val="18"/>
              </w:rPr>
            </w:pPr>
            <w:r w:rsidRPr="005B3778">
              <w:rPr>
                <w:rFonts w:cs="Arial"/>
                <w:szCs w:val="18"/>
              </w:rPr>
              <w:t>packaging (including separately collected municipal packaging waste)</w:t>
            </w:r>
          </w:p>
        </w:tc>
      </w:tr>
      <w:tr w:rsidR="003630AF" w:rsidRPr="005B3778" w14:paraId="4F3A3FC7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7E905853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299540E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paper and cardboard packaging</w:t>
            </w:r>
          </w:p>
        </w:tc>
      </w:tr>
      <w:tr w:rsidR="003630AF" w:rsidRPr="005B3778" w14:paraId="389D994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08AD92F6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5EB8D6F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plastic packaging</w:t>
            </w:r>
          </w:p>
        </w:tc>
      </w:tr>
      <w:tr w:rsidR="003630AF" w:rsidRPr="005B3778" w14:paraId="258409FE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110E8E0B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15 01 04 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766BED85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metallic packaging</w:t>
            </w:r>
          </w:p>
        </w:tc>
      </w:tr>
      <w:tr w:rsidR="003630AF" w:rsidRPr="005B3778" w14:paraId="13169FE4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58026B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15 01 06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05A4BB1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mixed packaging </w:t>
            </w:r>
          </w:p>
        </w:tc>
      </w:tr>
      <w:tr w:rsidR="003630AF" w:rsidRPr="005B3778" w14:paraId="5D999954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600B874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20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44B1370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 xml:space="preserve">MUNICIPAL WASTES (HOUSEHOLD WASTE AND SIMILAR COMMERCIAL, INDUSTRIAL AND </w:t>
            </w:r>
            <w:r w:rsidRPr="00DE5BE9">
              <w:rPr>
                <w:rFonts w:cs="Arial"/>
                <w:color w:val="FFFFFF" w:themeColor="background1"/>
                <w:szCs w:val="18"/>
              </w:rPr>
              <w:t xml:space="preserve">INSTITUTIONAL </w:t>
            </w:r>
            <w:r w:rsidRPr="005B3778">
              <w:rPr>
                <w:rFonts w:cs="Arial"/>
                <w:color w:val="FFFFFF" w:themeColor="background1"/>
                <w:szCs w:val="18"/>
              </w:rPr>
              <w:t>WASTES) INC</w:t>
            </w:r>
            <w:r>
              <w:rPr>
                <w:rFonts w:cs="Arial"/>
                <w:color w:val="FFFFFF" w:themeColor="background1"/>
                <w:szCs w:val="18"/>
              </w:rPr>
              <w:t>L</w:t>
            </w:r>
            <w:r w:rsidRPr="005B3778">
              <w:rPr>
                <w:rFonts w:cs="Arial"/>
                <w:color w:val="FFFFFF" w:themeColor="background1"/>
                <w:szCs w:val="18"/>
              </w:rPr>
              <w:t>UDING SEPARATELY COLLECTED FRACTIONS</w:t>
            </w:r>
          </w:p>
        </w:tc>
      </w:tr>
      <w:tr w:rsidR="003630AF" w:rsidRPr="005B3778" w14:paraId="16D9544F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89C20C7" w14:textId="77777777" w:rsidR="003630AF" w:rsidRPr="005B3778" w:rsidRDefault="003630AF" w:rsidP="003630AF">
            <w:pPr>
              <w:spacing w:before="20" w:after="20"/>
              <w:rPr>
                <w:rFonts w:cs="Arial"/>
                <w:szCs w:val="18"/>
              </w:rPr>
            </w:pPr>
            <w:r w:rsidRPr="003630A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8A25666" w14:textId="77777777" w:rsidR="003630AF" w:rsidRPr="005B3778" w:rsidRDefault="003630AF" w:rsidP="00BB7D18">
            <w:pPr>
              <w:pStyle w:val="Tablehead"/>
              <w:rPr>
                <w:rFonts w:cs="Arial"/>
                <w:szCs w:val="18"/>
              </w:rPr>
            </w:pPr>
            <w:r w:rsidRPr="005B3778">
              <w:rPr>
                <w:rFonts w:cs="Arial"/>
                <w:szCs w:val="18"/>
              </w:rPr>
              <w:t>separately collected fractions (except 15 01)</w:t>
            </w:r>
          </w:p>
        </w:tc>
      </w:tr>
      <w:tr w:rsidR="003630AF" w:rsidRPr="005B3778" w14:paraId="0AC96603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A841897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8B0340C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paper and cardboard</w:t>
            </w:r>
          </w:p>
        </w:tc>
      </w:tr>
      <w:tr w:rsidR="003630AF" w:rsidRPr="005B3778" w14:paraId="132274D0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6B5B36A9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54CECB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glass</w:t>
            </w:r>
          </w:p>
        </w:tc>
      </w:tr>
      <w:tr w:rsidR="003630AF" w:rsidRPr="005B3778" w14:paraId="38BC0D08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BE80FD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20 01 08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0B4F232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biodegradable kitchen and canteen waste</w:t>
            </w:r>
          </w:p>
        </w:tc>
      </w:tr>
      <w:tr w:rsidR="003630AF" w:rsidRPr="005B3778" w14:paraId="5E349A7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14CAD79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20 01 39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15A7B76D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plastics</w:t>
            </w:r>
          </w:p>
        </w:tc>
      </w:tr>
      <w:tr w:rsidR="003630AF" w:rsidRPr="005B3778" w14:paraId="4E2D5499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31717E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20 01 40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7FCF41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metals </w:t>
            </w:r>
          </w:p>
        </w:tc>
      </w:tr>
      <w:tr w:rsidR="003630AF" w:rsidRPr="005B3778" w14:paraId="0D5ECC4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3C13528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5B37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C52539F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5B37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5B37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5B37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3630AF" w:rsidRPr="005B3778" w14:paraId="33F6EC1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08CFD7F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5B3778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5B3778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89D41ED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5B3778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5B3778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3630AF" w:rsidRPr="005B3778" w14:paraId="54D59A24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2CC747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20 03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89CDCF6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other municipal wastes</w:t>
            </w:r>
          </w:p>
        </w:tc>
      </w:tr>
      <w:tr w:rsidR="003630AF" w:rsidRPr="005B3778" w14:paraId="5777EB19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1872994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20 03 01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5952C5B7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mixed municipal waste</w:t>
            </w:r>
          </w:p>
        </w:tc>
      </w:tr>
      <w:tr w:rsidR="001C7D66" w:rsidRPr="005B3778" w14:paraId="3210BD28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621A7BF5" w14:textId="0E3349B6" w:rsidR="001C7D66" w:rsidRPr="005B3778" w:rsidRDefault="001C7D66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20 03 07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D124C95" w14:textId="24310B54" w:rsidR="001C7D66" w:rsidRPr="005B3778" w:rsidRDefault="001C7D66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bulky waste</w:t>
            </w:r>
          </w:p>
        </w:tc>
      </w:tr>
    </w:tbl>
    <w:p w14:paraId="0F8D79C1" w14:textId="77777777" w:rsidR="003630AF" w:rsidRDefault="003630AF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515B54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1699491" w14:textId="128D37DF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61A96" w:rsidRPr="00A61A96" w14:paraId="0C1F8081" w14:textId="77777777" w:rsidTr="00977C81">
      <w:trPr>
        <w:trHeight w:val="557"/>
      </w:trPr>
      <w:tc>
        <w:tcPr>
          <w:tcW w:w="2943" w:type="dxa"/>
        </w:tcPr>
        <w:p w14:paraId="521D2E0D" w14:textId="56AD5790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Pr="001C54A0">
            <w:rPr>
              <w:rFonts w:ascii="Arial" w:hAnsi="Arial"/>
              <w:sz w:val="18"/>
            </w:rPr>
            <w:t>EPR/</w:t>
          </w:r>
          <w:r w:rsidR="001C54A0" w:rsidRPr="001C54A0">
            <w:rPr>
              <w:rFonts w:ascii="Arial" w:hAnsi="Arial"/>
              <w:sz w:val="18"/>
            </w:rPr>
            <w:t>DB3930AB</w:t>
          </w:r>
          <w:r w:rsidRPr="001C54A0">
            <w:rPr>
              <w:rFonts w:ascii="Arial" w:hAnsi="Arial"/>
              <w:sz w:val="18"/>
            </w:rPr>
            <w:t>/V00</w:t>
          </w:r>
          <w:r w:rsidR="001C54A0" w:rsidRPr="001C54A0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A61A96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 xml:space="preserve">Issue date: </w:t>
          </w:r>
        </w:p>
        <w:p w14:paraId="786D1730" w14:textId="6A1D838B" w:rsidR="008B4443" w:rsidRPr="00A61A96" w:rsidRDefault="00A61A9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22 February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A61A96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A61A96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Variation application number</w:t>
          </w:r>
        </w:p>
        <w:p w14:paraId="11EC180A" w14:textId="6912F684" w:rsidR="008B4443" w:rsidRPr="00A61A96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EPR/</w:t>
          </w:r>
          <w:r w:rsidR="001C54A0" w:rsidRPr="00A61A96">
            <w:rPr>
              <w:rFonts w:ascii="Arial" w:hAnsi="Arial"/>
              <w:sz w:val="18"/>
            </w:rPr>
            <w:t>DB3930AB</w:t>
          </w:r>
          <w:r w:rsidRPr="00A61A96">
            <w:rPr>
              <w:rFonts w:ascii="Arial" w:hAnsi="Arial"/>
              <w:sz w:val="18"/>
            </w:rPr>
            <w:t>/V00</w:t>
          </w:r>
          <w:r w:rsidR="001C54A0" w:rsidRPr="00A61A96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962F5AD" w14:textId="3E3EBB27" w:rsidR="008B4443" w:rsidRPr="00A61A96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A61A96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61A96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A61A9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A61A96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A61A96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 xml:space="preserve">Issue date: </w:t>
          </w:r>
        </w:p>
        <w:p w14:paraId="5477B09C" w14:textId="253ABE6E" w:rsidR="008B4443" w:rsidRPr="00A61A96" w:rsidRDefault="00A61A9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22 February 2023</w:t>
          </w:r>
        </w:p>
      </w:tc>
    </w:tr>
  </w:tbl>
  <w:p w14:paraId="55E5DFBC" w14:textId="77777777" w:rsidR="008B4443" w:rsidRPr="00A61A96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47901"/>
    <w:multiLevelType w:val="hybridMultilevel"/>
    <w:tmpl w:val="CC9CF5B0"/>
    <w:lvl w:ilvl="0" w:tplc="00AAE6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93C40"/>
    <w:rsid w:val="000A28FF"/>
    <w:rsid w:val="000B3066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18E8"/>
    <w:rsid w:val="001767D4"/>
    <w:rsid w:val="0018468B"/>
    <w:rsid w:val="00195AB4"/>
    <w:rsid w:val="001C54A0"/>
    <w:rsid w:val="001C7D66"/>
    <w:rsid w:val="001D3E8F"/>
    <w:rsid w:val="001F78F7"/>
    <w:rsid w:val="00214273"/>
    <w:rsid w:val="0021613B"/>
    <w:rsid w:val="00245B21"/>
    <w:rsid w:val="00257420"/>
    <w:rsid w:val="00257EC2"/>
    <w:rsid w:val="00271A68"/>
    <w:rsid w:val="002843C3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0AF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15B54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5E99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61A96"/>
    <w:rsid w:val="00A66DD0"/>
    <w:rsid w:val="00A915E6"/>
    <w:rsid w:val="00A92C20"/>
    <w:rsid w:val="00A945DF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317B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72B5B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TableParagraph">
    <w:name w:val="Table Paragraph"/>
    <w:basedOn w:val="Normal"/>
    <w:uiPriority w:val="1"/>
    <w:qFormat/>
    <w:rsid w:val="00CC317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REGU-195-6513127</_dlc_DocId>
    <_dlc_DocIdUrl xmlns="9be56660-2c31-41ef-bc00-23e72f632f2a">
      <Url>https://cyfoethnaturiolcymru.sharepoint.com/teams/Regulatory/Permitting/_layouts/15/DocIdRedir.aspx?ID=REGU-195-6513127</Url>
      <Description>REGU-195-6513127</Description>
    </_dlc_DocIdUrl>
    <Site_x0020_Name xmlns="859f7ad6-93f6-4205-b62b-a17f28acbbac">Rhayader Depot </Site_x0020_Name>
    <Internal_x002f_External xmlns="859f7ad6-93f6-4205-b62b-a17f28acbbac">Outgoing document</Internal_x002f_External>
    <Post_x0020_code xmlns="859f7ad6-93f6-4205-b62b-a17f28acbbac">LD6 5AW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2023-02-22T00:00:00+00:00</Document_x0020_Date>
    <Facility_x0020_Address xmlns="859f7ad6-93f6-4205-b62b-a17f28acbbac">Rhayader Depot, Station Road, Rhayader, Powys, LD6 5AW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Powys County Council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864306-1EA3-4262-9ACB-892A960D65FE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7716C04-8940-4ACD-9E3B-7948D0313DE2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2</cp:revision>
  <dcterms:created xsi:type="dcterms:W3CDTF">2023-02-22T14:48:00Z</dcterms:created>
  <dcterms:modified xsi:type="dcterms:W3CDTF">2023-02-22T14:48:00Z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f1e174e8-d276-49a8-b28f-e8b3b9b27d4e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