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39B4B705"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t>PAN-</w:t>
      </w:r>
      <w:r w:rsidR="00E92C77">
        <w:rPr>
          <w:rFonts w:ascii="Arial" w:hAnsi="Arial" w:cs="Arial"/>
          <w:b/>
          <w:bCs/>
          <w:sz w:val="20"/>
          <w:szCs w:val="20"/>
          <w:u w:val="single"/>
        </w:rPr>
        <w:t>0</w:t>
      </w:r>
      <w:r w:rsidR="00664FC0">
        <w:rPr>
          <w:rFonts w:ascii="Arial" w:hAnsi="Arial" w:cs="Arial"/>
          <w:b/>
          <w:bCs/>
          <w:sz w:val="20"/>
          <w:szCs w:val="20"/>
          <w:u w:val="single"/>
        </w:rPr>
        <w:t>20448</w:t>
      </w:r>
      <w:r w:rsidRPr="00472DED">
        <w:rPr>
          <w:rFonts w:ascii="Arial" w:hAnsi="Arial" w:cs="Arial"/>
          <w:b/>
          <w:bCs/>
          <w:sz w:val="20"/>
          <w:szCs w:val="20"/>
          <w:u w:val="single"/>
        </w:rPr>
        <w:t xml:space="preserve"> My Map Report:</w:t>
      </w:r>
    </w:p>
    <w:p w14:paraId="6E3CAD3A" w14:textId="39F82A44" w:rsidR="001107EB" w:rsidRPr="00D97872" w:rsidRDefault="00E92C77" w:rsidP="001107EB">
      <w:pPr>
        <w:rPr>
          <w:rFonts w:ascii="Arial" w:hAnsi="Arial" w:cs="Arial"/>
          <w:b/>
          <w:bCs/>
          <w:sz w:val="20"/>
          <w:szCs w:val="20"/>
          <w:u w:val="single"/>
        </w:rPr>
      </w:pPr>
      <w:r w:rsidRPr="00D97872">
        <w:rPr>
          <w:rFonts w:ascii="Arial" w:hAnsi="Arial" w:cs="Arial"/>
          <w:b/>
          <w:bCs/>
          <w:sz w:val="20"/>
          <w:szCs w:val="20"/>
          <w:u w:val="single"/>
        </w:rPr>
        <w:t>Application Maps</w:t>
      </w:r>
    </w:p>
    <w:p w14:paraId="4F0BC025" w14:textId="5B375C60" w:rsidR="00E92C77" w:rsidRDefault="006B3176" w:rsidP="00D6454F">
      <w:pPr>
        <w:jc w:val="center"/>
        <w:rPr>
          <w:rFonts w:ascii="Arial" w:hAnsi="Arial" w:cs="Arial"/>
          <w:sz w:val="20"/>
          <w:szCs w:val="20"/>
          <w:u w:val="single"/>
        </w:rPr>
      </w:pPr>
      <w:r>
        <w:rPr>
          <w:noProof/>
        </w:rPr>
        <w:drawing>
          <wp:inline distT="0" distB="0" distL="0" distR="0" wp14:anchorId="4E3A67AC" wp14:editId="2F33E055">
            <wp:extent cx="4504131" cy="31680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075" t="18307" r="64618" b="5911"/>
                    <a:stretch/>
                  </pic:blipFill>
                  <pic:spPr bwMode="auto">
                    <a:xfrm>
                      <a:off x="0" y="0"/>
                      <a:ext cx="4533268" cy="3188586"/>
                    </a:xfrm>
                    <a:prstGeom prst="rect">
                      <a:avLst/>
                    </a:prstGeom>
                    <a:ln>
                      <a:noFill/>
                    </a:ln>
                    <a:extLst>
                      <a:ext uri="{53640926-AAD7-44D8-BBD7-CCE9431645EC}">
                        <a14:shadowObscured xmlns:a14="http://schemas.microsoft.com/office/drawing/2010/main"/>
                      </a:ext>
                    </a:extLst>
                  </pic:spPr>
                </pic:pic>
              </a:graphicData>
            </a:graphic>
          </wp:inline>
        </w:drawing>
      </w:r>
    </w:p>
    <w:p w14:paraId="0FA57308" w14:textId="6D2C7D4B" w:rsidR="00D6454F" w:rsidRDefault="00D6454F" w:rsidP="001107EB">
      <w:pPr>
        <w:rPr>
          <w:rFonts w:ascii="Arial" w:hAnsi="Arial" w:cs="Arial"/>
          <w:b/>
          <w:bCs/>
          <w:sz w:val="20"/>
          <w:szCs w:val="20"/>
          <w:u w:val="single"/>
        </w:rPr>
      </w:pPr>
      <w:r>
        <w:rPr>
          <w:rFonts w:ascii="Arial" w:hAnsi="Arial" w:cs="Arial"/>
          <w:b/>
          <w:bCs/>
          <w:sz w:val="20"/>
          <w:szCs w:val="20"/>
          <w:u w:val="single"/>
        </w:rPr>
        <w:t>Permit Boundary</w:t>
      </w:r>
    </w:p>
    <w:p w14:paraId="5ECFA399" w14:textId="4DBFAC6E" w:rsidR="00D6454F" w:rsidRDefault="00D6454F" w:rsidP="00D6454F">
      <w:pPr>
        <w:jc w:val="center"/>
        <w:rPr>
          <w:rFonts w:ascii="Arial" w:hAnsi="Arial" w:cs="Arial"/>
          <w:b/>
          <w:bCs/>
          <w:sz w:val="20"/>
          <w:szCs w:val="20"/>
          <w:u w:val="single"/>
        </w:rPr>
      </w:pPr>
      <w:r>
        <w:rPr>
          <w:noProof/>
        </w:rPr>
        <w:drawing>
          <wp:inline distT="0" distB="0" distL="0" distR="0" wp14:anchorId="4D46C523" wp14:editId="4982D61B">
            <wp:extent cx="4427908" cy="296519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7669" t="29615" r="10633" b="18732"/>
                    <a:stretch/>
                  </pic:blipFill>
                  <pic:spPr bwMode="auto">
                    <a:xfrm>
                      <a:off x="0" y="0"/>
                      <a:ext cx="4429151" cy="2966025"/>
                    </a:xfrm>
                    <a:prstGeom prst="rect">
                      <a:avLst/>
                    </a:prstGeom>
                    <a:ln>
                      <a:noFill/>
                    </a:ln>
                    <a:extLst>
                      <a:ext uri="{53640926-AAD7-44D8-BBD7-CCE9431645EC}">
                        <a14:shadowObscured xmlns:a14="http://schemas.microsoft.com/office/drawing/2010/main"/>
                      </a:ext>
                    </a:extLst>
                  </pic:spPr>
                </pic:pic>
              </a:graphicData>
            </a:graphic>
          </wp:inline>
        </w:drawing>
      </w:r>
    </w:p>
    <w:p w14:paraId="3C568C0C" w14:textId="7E684076" w:rsidR="00D6454F" w:rsidRDefault="00D6454F" w:rsidP="001107EB">
      <w:pPr>
        <w:rPr>
          <w:rFonts w:ascii="Arial" w:hAnsi="Arial" w:cs="Arial"/>
          <w:b/>
          <w:bCs/>
          <w:sz w:val="20"/>
          <w:szCs w:val="20"/>
          <w:u w:val="single"/>
        </w:rPr>
      </w:pPr>
    </w:p>
    <w:p w14:paraId="007DE868" w14:textId="794982DE" w:rsidR="00BC38B2" w:rsidRDefault="00BC38B2" w:rsidP="001107EB">
      <w:pPr>
        <w:rPr>
          <w:rFonts w:ascii="Arial" w:hAnsi="Arial" w:cs="Arial"/>
          <w:b/>
          <w:bCs/>
          <w:sz w:val="20"/>
          <w:szCs w:val="20"/>
          <w:u w:val="single"/>
        </w:rPr>
      </w:pPr>
    </w:p>
    <w:p w14:paraId="142E7B7C" w14:textId="5643F43A" w:rsidR="00BC38B2" w:rsidRDefault="00BC38B2" w:rsidP="001107EB">
      <w:pPr>
        <w:rPr>
          <w:rFonts w:ascii="Arial" w:hAnsi="Arial" w:cs="Arial"/>
          <w:b/>
          <w:bCs/>
          <w:sz w:val="20"/>
          <w:szCs w:val="20"/>
          <w:u w:val="single"/>
        </w:rPr>
      </w:pPr>
    </w:p>
    <w:p w14:paraId="07FD270C" w14:textId="15CF9FE6" w:rsidR="00BC38B2" w:rsidRDefault="00BC38B2" w:rsidP="001107EB">
      <w:pPr>
        <w:rPr>
          <w:rFonts w:ascii="Arial" w:hAnsi="Arial" w:cs="Arial"/>
          <w:b/>
          <w:bCs/>
          <w:sz w:val="20"/>
          <w:szCs w:val="20"/>
          <w:u w:val="single"/>
        </w:rPr>
      </w:pPr>
    </w:p>
    <w:p w14:paraId="5935F84B" w14:textId="068348DD" w:rsidR="00BC38B2" w:rsidRDefault="00BC38B2" w:rsidP="001107EB">
      <w:pPr>
        <w:rPr>
          <w:rFonts w:ascii="Arial" w:hAnsi="Arial" w:cs="Arial"/>
          <w:b/>
          <w:bCs/>
          <w:sz w:val="20"/>
          <w:szCs w:val="20"/>
          <w:u w:val="single"/>
        </w:rPr>
      </w:pPr>
    </w:p>
    <w:p w14:paraId="758F042C" w14:textId="0AA00D8A" w:rsidR="00BC38B2" w:rsidRDefault="00BC38B2" w:rsidP="001107EB">
      <w:pPr>
        <w:rPr>
          <w:rFonts w:ascii="Arial" w:hAnsi="Arial" w:cs="Arial"/>
          <w:b/>
          <w:bCs/>
          <w:sz w:val="20"/>
          <w:szCs w:val="20"/>
          <w:u w:val="single"/>
        </w:rPr>
      </w:pPr>
    </w:p>
    <w:p w14:paraId="39341CDB" w14:textId="77777777" w:rsidR="00BC38B2" w:rsidRDefault="00BC38B2" w:rsidP="001107EB">
      <w:pPr>
        <w:rPr>
          <w:rFonts w:ascii="Arial" w:hAnsi="Arial" w:cs="Arial"/>
          <w:b/>
          <w:bCs/>
          <w:sz w:val="20"/>
          <w:szCs w:val="20"/>
          <w:u w:val="single"/>
        </w:rPr>
      </w:pPr>
    </w:p>
    <w:p w14:paraId="28CE7FEF" w14:textId="593AB59F"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lastRenderedPageBreak/>
        <w:t>Detailed river network</w:t>
      </w:r>
    </w:p>
    <w:p w14:paraId="150EC307" w14:textId="7D84265F" w:rsidR="001107EB" w:rsidRPr="00472DED" w:rsidRDefault="00240B28" w:rsidP="00240B28">
      <w:pPr>
        <w:jc w:val="center"/>
        <w:rPr>
          <w:rFonts w:ascii="Arial" w:hAnsi="Arial" w:cs="Arial"/>
          <w:sz w:val="20"/>
          <w:szCs w:val="20"/>
          <w:u w:val="single"/>
        </w:rPr>
      </w:pPr>
      <w:r w:rsidRPr="00240B28">
        <w:rPr>
          <w:noProof/>
        </w:rPr>
        <w:drawing>
          <wp:inline distT="0" distB="0" distL="0" distR="0" wp14:anchorId="51C10C36" wp14:editId="03F1B3B3">
            <wp:extent cx="6040726" cy="40397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9850" t="25243" r="10632" b="4583"/>
                    <a:stretch/>
                  </pic:blipFill>
                  <pic:spPr bwMode="auto">
                    <a:xfrm>
                      <a:off x="0" y="0"/>
                      <a:ext cx="6123322" cy="4094974"/>
                    </a:xfrm>
                    <a:prstGeom prst="rect">
                      <a:avLst/>
                    </a:prstGeom>
                    <a:ln>
                      <a:noFill/>
                    </a:ln>
                    <a:extLst>
                      <a:ext uri="{53640926-AAD7-44D8-BBD7-CCE9431645EC}">
                        <a14:shadowObscured xmlns:a14="http://schemas.microsoft.com/office/drawing/2010/main"/>
                      </a:ext>
                    </a:extLst>
                  </pic:spPr>
                </pic:pic>
              </a:graphicData>
            </a:graphic>
          </wp:inline>
        </w:drawing>
      </w:r>
    </w:p>
    <w:p w14:paraId="76ED9333" w14:textId="3B057D03" w:rsidR="001107EB" w:rsidRDefault="001107EB" w:rsidP="001107EB">
      <w:pPr>
        <w:rPr>
          <w:rFonts w:ascii="Arial" w:hAnsi="Arial" w:cs="Arial"/>
          <w:b/>
          <w:bCs/>
          <w:sz w:val="20"/>
          <w:szCs w:val="20"/>
          <w:u w:val="single"/>
        </w:rPr>
      </w:pPr>
      <w:r w:rsidRPr="00472DED">
        <w:rPr>
          <w:rFonts w:ascii="Arial" w:hAnsi="Arial" w:cs="Arial"/>
          <w:b/>
          <w:bCs/>
          <w:sz w:val="20"/>
          <w:szCs w:val="20"/>
          <w:u w:val="single"/>
        </w:rPr>
        <w:t>Groundwater protection zones</w:t>
      </w:r>
    </w:p>
    <w:p w14:paraId="5C999F60" w14:textId="4F592E1B" w:rsidR="00480C08" w:rsidRPr="00480C08" w:rsidRDefault="00480C08" w:rsidP="001107EB">
      <w:pPr>
        <w:rPr>
          <w:rFonts w:ascii="Arial" w:hAnsi="Arial" w:cs="Arial"/>
          <w:sz w:val="20"/>
          <w:szCs w:val="20"/>
        </w:rPr>
      </w:pPr>
      <w:r w:rsidRPr="00480C08">
        <w:rPr>
          <w:rFonts w:ascii="Arial" w:hAnsi="Arial" w:cs="Arial"/>
          <w:sz w:val="20"/>
          <w:szCs w:val="20"/>
        </w:rPr>
        <w:t xml:space="preserve">Nil </w:t>
      </w:r>
    </w:p>
    <w:p w14:paraId="133505F7" w14:textId="16A13367" w:rsidR="001107EB" w:rsidRPr="00472DED" w:rsidRDefault="00E23BAC" w:rsidP="00E23BAC">
      <w:pPr>
        <w:jc w:val="center"/>
        <w:rPr>
          <w:rFonts w:ascii="Arial" w:hAnsi="Arial" w:cs="Arial"/>
          <w:sz w:val="20"/>
          <w:szCs w:val="20"/>
          <w:u w:val="single"/>
        </w:rPr>
      </w:pPr>
      <w:r w:rsidRPr="00E23BAC">
        <w:rPr>
          <w:noProof/>
        </w:rPr>
        <w:drawing>
          <wp:inline distT="0" distB="0" distL="0" distR="0" wp14:anchorId="413DC10C" wp14:editId="506A6847">
            <wp:extent cx="5755378" cy="27704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9942" t="28521" b="2929"/>
                    <a:stretch/>
                  </pic:blipFill>
                  <pic:spPr bwMode="auto">
                    <a:xfrm>
                      <a:off x="0" y="0"/>
                      <a:ext cx="5793737" cy="2788960"/>
                    </a:xfrm>
                    <a:prstGeom prst="rect">
                      <a:avLst/>
                    </a:prstGeom>
                    <a:ln>
                      <a:noFill/>
                    </a:ln>
                    <a:extLst>
                      <a:ext uri="{53640926-AAD7-44D8-BBD7-CCE9431645EC}">
                        <a14:shadowObscured xmlns:a14="http://schemas.microsoft.com/office/drawing/2010/main"/>
                      </a:ext>
                    </a:extLst>
                  </pic:spPr>
                </pic:pic>
              </a:graphicData>
            </a:graphic>
          </wp:inline>
        </w:drawing>
      </w:r>
    </w:p>
    <w:p w14:paraId="38B7AA3A" w14:textId="77777777" w:rsidR="00BC38B2" w:rsidRDefault="00BC38B2" w:rsidP="001107EB">
      <w:pPr>
        <w:rPr>
          <w:rFonts w:ascii="Arial" w:eastAsia="Calibri" w:hAnsi="Arial" w:cs="Arial"/>
          <w:b/>
          <w:bCs/>
          <w:color w:val="000000" w:themeColor="text1"/>
          <w:sz w:val="20"/>
          <w:szCs w:val="20"/>
          <w:u w:val="single"/>
        </w:rPr>
      </w:pPr>
    </w:p>
    <w:p w14:paraId="1A1BA4FE" w14:textId="77777777" w:rsidR="00BC38B2" w:rsidRDefault="00BC38B2" w:rsidP="001107EB">
      <w:pPr>
        <w:rPr>
          <w:rFonts w:ascii="Arial" w:eastAsia="Calibri" w:hAnsi="Arial" w:cs="Arial"/>
          <w:b/>
          <w:bCs/>
          <w:color w:val="000000" w:themeColor="text1"/>
          <w:sz w:val="20"/>
          <w:szCs w:val="20"/>
          <w:u w:val="single"/>
        </w:rPr>
      </w:pPr>
    </w:p>
    <w:p w14:paraId="4C4B1048" w14:textId="77777777" w:rsidR="00BC38B2" w:rsidRDefault="00BC38B2" w:rsidP="001107EB">
      <w:pPr>
        <w:rPr>
          <w:rFonts w:ascii="Arial" w:eastAsia="Calibri" w:hAnsi="Arial" w:cs="Arial"/>
          <w:b/>
          <w:bCs/>
          <w:color w:val="000000" w:themeColor="text1"/>
          <w:sz w:val="20"/>
          <w:szCs w:val="20"/>
          <w:u w:val="single"/>
        </w:rPr>
      </w:pPr>
    </w:p>
    <w:p w14:paraId="3498A7E2" w14:textId="77777777" w:rsidR="00BC38B2" w:rsidRDefault="00BC38B2" w:rsidP="001107EB">
      <w:pPr>
        <w:rPr>
          <w:rFonts w:ascii="Arial" w:eastAsia="Calibri" w:hAnsi="Arial" w:cs="Arial"/>
          <w:b/>
          <w:bCs/>
          <w:color w:val="000000" w:themeColor="text1"/>
          <w:sz w:val="20"/>
          <w:szCs w:val="20"/>
          <w:u w:val="single"/>
        </w:rPr>
      </w:pPr>
    </w:p>
    <w:p w14:paraId="0B78B81B" w14:textId="76BC65C2" w:rsidR="001107EB" w:rsidRDefault="001107EB" w:rsidP="001107EB">
      <w:pPr>
        <w:rPr>
          <w:rFonts w:ascii="Arial" w:eastAsia="Calibri" w:hAnsi="Arial" w:cs="Arial"/>
          <w:b/>
          <w:bCs/>
          <w:color w:val="000000" w:themeColor="text1"/>
          <w:sz w:val="20"/>
          <w:szCs w:val="20"/>
          <w:u w:val="single"/>
        </w:rPr>
      </w:pPr>
      <w:r w:rsidRPr="00472DED">
        <w:rPr>
          <w:rFonts w:ascii="Arial" w:eastAsia="Calibri" w:hAnsi="Arial" w:cs="Arial"/>
          <w:b/>
          <w:bCs/>
          <w:color w:val="000000" w:themeColor="text1"/>
          <w:sz w:val="20"/>
          <w:szCs w:val="20"/>
          <w:u w:val="single"/>
        </w:rPr>
        <w:lastRenderedPageBreak/>
        <w:t xml:space="preserve">Wells, springs or boreholes </w:t>
      </w:r>
      <w:r w:rsidR="00937584">
        <w:rPr>
          <w:rFonts w:ascii="Arial" w:eastAsia="Calibri" w:hAnsi="Arial" w:cs="Arial"/>
          <w:b/>
          <w:bCs/>
          <w:color w:val="000000" w:themeColor="text1"/>
          <w:sz w:val="20"/>
          <w:szCs w:val="20"/>
          <w:u w:val="single"/>
        </w:rPr>
        <w:t>within 50m</w:t>
      </w:r>
    </w:p>
    <w:p w14:paraId="4DF97262" w14:textId="216D7871" w:rsidR="00937584" w:rsidRDefault="00937584" w:rsidP="001107EB">
      <w:pPr>
        <w:rPr>
          <w:rFonts w:ascii="Arial" w:eastAsia="Calibri" w:hAnsi="Arial" w:cs="Arial"/>
          <w:noProof/>
          <w:color w:val="000000" w:themeColor="text1"/>
          <w:sz w:val="20"/>
          <w:szCs w:val="20"/>
        </w:rPr>
      </w:pPr>
      <w:r w:rsidRPr="00937584">
        <w:rPr>
          <w:rFonts w:ascii="Arial" w:eastAsia="Calibri" w:hAnsi="Arial" w:cs="Arial"/>
          <w:color w:val="000000" w:themeColor="text1"/>
          <w:sz w:val="20"/>
          <w:szCs w:val="20"/>
        </w:rPr>
        <w:t>Several springs, issues and collects within and adjacent to spreading area. Buffer zones indicated on application map.</w:t>
      </w:r>
      <w:r w:rsidRPr="00937584">
        <w:rPr>
          <w:rFonts w:ascii="Arial" w:eastAsia="Calibri" w:hAnsi="Arial" w:cs="Arial"/>
          <w:noProof/>
          <w:color w:val="000000" w:themeColor="text1"/>
          <w:sz w:val="20"/>
          <w:szCs w:val="20"/>
        </w:rPr>
        <w:t xml:space="preserve"> </w:t>
      </w:r>
    </w:p>
    <w:p w14:paraId="7334573A" w14:textId="2B0E660D" w:rsidR="00E23BAC" w:rsidRDefault="008351BC" w:rsidP="00E23BAC">
      <w:pPr>
        <w:jc w:val="center"/>
        <w:rPr>
          <w:rFonts w:ascii="Arial" w:eastAsia="Calibri" w:hAnsi="Arial" w:cs="Arial"/>
          <w:b/>
          <w:bCs/>
          <w:color w:val="000000" w:themeColor="text1"/>
          <w:sz w:val="20"/>
          <w:szCs w:val="20"/>
          <w:u w:val="single"/>
        </w:rPr>
      </w:pPr>
      <w:r>
        <w:rPr>
          <w:noProof/>
        </w:rPr>
        <mc:AlternateContent>
          <mc:Choice Requires="wps">
            <w:drawing>
              <wp:anchor distT="0" distB="0" distL="114300" distR="114300" simplePos="0" relativeHeight="251676672" behindDoc="0" locked="0" layoutInCell="1" allowOverlap="1" wp14:anchorId="626DCF8C" wp14:editId="0529DFFA">
                <wp:simplePos x="0" y="0"/>
                <wp:positionH relativeFrom="column">
                  <wp:posOffset>4428699</wp:posOffset>
                </wp:positionH>
                <wp:positionV relativeFrom="paragraph">
                  <wp:posOffset>1392271</wp:posOffset>
                </wp:positionV>
                <wp:extent cx="136478" cy="123607"/>
                <wp:effectExtent l="0" t="0" r="16510" b="10160"/>
                <wp:wrapNone/>
                <wp:docPr id="20" name="Oval 20"/>
                <wp:cNvGraphicFramePr/>
                <a:graphic xmlns:a="http://schemas.openxmlformats.org/drawingml/2006/main">
                  <a:graphicData uri="http://schemas.microsoft.com/office/word/2010/wordprocessingShape">
                    <wps:wsp>
                      <wps:cNvSpPr/>
                      <wps:spPr>
                        <a:xfrm>
                          <a:off x="0" y="0"/>
                          <a:ext cx="136478" cy="123607"/>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22136A" id="Oval 20" o:spid="_x0000_s1026" style="position:absolute;margin-left:348.7pt;margin-top:109.65pt;width:10.75pt;height:9.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" filled="f" strokecolor="#2f528f" strokeweight="1pt">
                <v:stroke joinstyle="miter"/>
              </v:oval>
            </w:pict>
          </mc:Fallback>
        </mc:AlternateContent>
      </w:r>
      <w:r>
        <w:rPr>
          <w:noProof/>
        </w:rPr>
        <mc:AlternateContent>
          <mc:Choice Requires="wps">
            <w:drawing>
              <wp:anchor distT="0" distB="0" distL="114300" distR="114300" simplePos="0" relativeHeight="251674624" behindDoc="0" locked="0" layoutInCell="1" allowOverlap="1" wp14:anchorId="2A944F2F" wp14:editId="2CC20A35">
                <wp:simplePos x="0" y="0"/>
                <wp:positionH relativeFrom="column">
                  <wp:posOffset>3330054</wp:posOffset>
                </wp:positionH>
                <wp:positionV relativeFrom="paragraph">
                  <wp:posOffset>1405085</wp:posOffset>
                </wp:positionV>
                <wp:extent cx="136478" cy="123607"/>
                <wp:effectExtent l="0" t="0" r="16510" b="10160"/>
                <wp:wrapNone/>
                <wp:docPr id="19" name="Oval 19"/>
                <wp:cNvGraphicFramePr/>
                <a:graphic xmlns:a="http://schemas.openxmlformats.org/drawingml/2006/main">
                  <a:graphicData uri="http://schemas.microsoft.com/office/word/2010/wordprocessingShape">
                    <wps:wsp>
                      <wps:cNvSpPr/>
                      <wps:spPr>
                        <a:xfrm>
                          <a:off x="0" y="0"/>
                          <a:ext cx="136478" cy="123607"/>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A76850" id="Oval 19" o:spid="_x0000_s1026" style="position:absolute;margin-left:262.2pt;margin-top:110.65pt;width:10.75pt;height:9.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" filled="f" strokecolor="#2f528f" strokeweight="1pt">
                <v:stroke joinstyle="miter"/>
              </v:oval>
            </w:pict>
          </mc:Fallback>
        </mc:AlternateContent>
      </w:r>
      <w:r>
        <w:rPr>
          <w:noProof/>
        </w:rPr>
        <mc:AlternateContent>
          <mc:Choice Requires="wps">
            <w:drawing>
              <wp:anchor distT="0" distB="0" distL="114300" distR="114300" simplePos="0" relativeHeight="251672576" behindDoc="0" locked="0" layoutInCell="1" allowOverlap="1" wp14:anchorId="6DA62E9D" wp14:editId="554DA64B">
                <wp:simplePos x="0" y="0"/>
                <wp:positionH relativeFrom="column">
                  <wp:posOffset>2715905</wp:posOffset>
                </wp:positionH>
                <wp:positionV relativeFrom="paragraph">
                  <wp:posOffset>1369572</wp:posOffset>
                </wp:positionV>
                <wp:extent cx="136478" cy="123607"/>
                <wp:effectExtent l="0" t="0" r="16510" b="10160"/>
                <wp:wrapNone/>
                <wp:docPr id="18" name="Oval 18"/>
                <wp:cNvGraphicFramePr/>
                <a:graphic xmlns:a="http://schemas.openxmlformats.org/drawingml/2006/main">
                  <a:graphicData uri="http://schemas.microsoft.com/office/word/2010/wordprocessingShape">
                    <wps:wsp>
                      <wps:cNvSpPr/>
                      <wps:spPr>
                        <a:xfrm>
                          <a:off x="0" y="0"/>
                          <a:ext cx="136478" cy="123607"/>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CE06F8" id="Oval 18" o:spid="_x0000_s1026" style="position:absolute;margin-left:213.85pt;margin-top:107.85pt;width:10.75pt;height:9.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" filled="f" strokecolor="#2f528f" strokeweight="1pt">
                <v:stroke joinstyle="miter"/>
              </v:oval>
            </w:pict>
          </mc:Fallback>
        </mc:AlternateContent>
      </w:r>
      <w:r>
        <w:rPr>
          <w:noProof/>
        </w:rPr>
        <mc:AlternateContent>
          <mc:Choice Requires="wps">
            <w:drawing>
              <wp:anchor distT="0" distB="0" distL="114300" distR="114300" simplePos="0" relativeHeight="251670528" behindDoc="0" locked="0" layoutInCell="1" allowOverlap="1" wp14:anchorId="7183C5A3" wp14:editId="499412C8">
                <wp:simplePos x="0" y="0"/>
                <wp:positionH relativeFrom="margin">
                  <wp:posOffset>2941093</wp:posOffset>
                </wp:positionH>
                <wp:positionV relativeFrom="paragraph">
                  <wp:posOffset>1643845</wp:posOffset>
                </wp:positionV>
                <wp:extent cx="163687" cy="163774"/>
                <wp:effectExtent l="0" t="0" r="27305" b="27305"/>
                <wp:wrapNone/>
                <wp:docPr id="17" name="Oval 17"/>
                <wp:cNvGraphicFramePr/>
                <a:graphic xmlns:a="http://schemas.openxmlformats.org/drawingml/2006/main">
                  <a:graphicData uri="http://schemas.microsoft.com/office/word/2010/wordprocessingShape">
                    <wps:wsp>
                      <wps:cNvSpPr/>
                      <wps:spPr>
                        <a:xfrm>
                          <a:off x="0" y="0"/>
                          <a:ext cx="163687" cy="163774"/>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906E2D" id="Oval 17" o:spid="_x0000_s1026" style="position:absolute;margin-left:231.6pt;margin-top:129.45pt;width:12.9pt;height:12.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" filled="f" strokecolor="#2f528f" strokeweight="1pt">
                <v:stroke joinstyle="miter"/>
                <w10:wrap anchorx="margin"/>
              </v:oval>
            </w:pict>
          </mc:Fallback>
        </mc:AlternateContent>
      </w:r>
      <w:r w:rsidR="00BC38B2">
        <w:rPr>
          <w:noProof/>
        </w:rPr>
        <mc:AlternateContent>
          <mc:Choice Requires="wps">
            <w:drawing>
              <wp:anchor distT="0" distB="0" distL="114300" distR="114300" simplePos="0" relativeHeight="251668480" behindDoc="0" locked="0" layoutInCell="1" allowOverlap="1" wp14:anchorId="0863AD16" wp14:editId="37ED52D3">
                <wp:simplePos x="0" y="0"/>
                <wp:positionH relativeFrom="column">
                  <wp:posOffset>2094931</wp:posOffset>
                </wp:positionH>
                <wp:positionV relativeFrom="paragraph">
                  <wp:posOffset>1772721</wp:posOffset>
                </wp:positionV>
                <wp:extent cx="136478" cy="123607"/>
                <wp:effectExtent l="0" t="0" r="16510" b="10160"/>
                <wp:wrapNone/>
                <wp:docPr id="16" name="Oval 16"/>
                <wp:cNvGraphicFramePr/>
                <a:graphic xmlns:a="http://schemas.openxmlformats.org/drawingml/2006/main">
                  <a:graphicData uri="http://schemas.microsoft.com/office/word/2010/wordprocessingShape">
                    <wps:wsp>
                      <wps:cNvSpPr/>
                      <wps:spPr>
                        <a:xfrm>
                          <a:off x="0" y="0"/>
                          <a:ext cx="136478" cy="12360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9FE954" id="Oval 16" o:spid="_x0000_s1026" style="position:absolute;margin-left:164.95pt;margin-top:139.6pt;width:10.75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" filled="f" strokecolor="#1f3763 [1604]" strokeweight="1pt">
                <v:stroke joinstyle="miter"/>
              </v:oval>
            </w:pict>
          </mc:Fallback>
        </mc:AlternateContent>
      </w:r>
      <w:r w:rsidR="00E23BAC" w:rsidRPr="00E23BAC">
        <w:rPr>
          <w:noProof/>
        </w:rPr>
        <w:drawing>
          <wp:inline distT="0" distB="0" distL="0" distR="0" wp14:anchorId="57DA3728" wp14:editId="5DA72858">
            <wp:extent cx="4763971" cy="3179929"/>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9758" t="12260" r="9898" b="15736"/>
                    <a:stretch/>
                  </pic:blipFill>
                  <pic:spPr bwMode="auto">
                    <a:xfrm>
                      <a:off x="0" y="0"/>
                      <a:ext cx="4861742" cy="3245191"/>
                    </a:xfrm>
                    <a:prstGeom prst="rect">
                      <a:avLst/>
                    </a:prstGeom>
                    <a:ln>
                      <a:noFill/>
                    </a:ln>
                    <a:extLst>
                      <a:ext uri="{53640926-AAD7-44D8-BBD7-CCE9431645EC}">
                        <a14:shadowObscured xmlns:a14="http://schemas.microsoft.com/office/drawing/2010/main"/>
                      </a:ext>
                    </a:extLst>
                  </pic:spPr>
                </pic:pic>
              </a:graphicData>
            </a:graphic>
          </wp:inline>
        </w:drawing>
      </w:r>
    </w:p>
    <w:p w14:paraId="282252C0" w14:textId="7D701773" w:rsidR="00E23BAC" w:rsidRDefault="00507262" w:rsidP="001107EB">
      <w:pPr>
        <w:rPr>
          <w:rFonts w:ascii="Arial" w:eastAsia="Calibri" w:hAnsi="Arial" w:cs="Arial"/>
          <w:b/>
          <w:bCs/>
          <w:color w:val="000000" w:themeColor="text1"/>
          <w:sz w:val="20"/>
          <w:szCs w:val="20"/>
          <w:u w:val="single"/>
        </w:rPr>
      </w:pPr>
      <w:r>
        <w:rPr>
          <w:rFonts w:ascii="Arial" w:eastAsia="Calibri" w:hAnsi="Arial" w:cs="Arial"/>
          <w:b/>
          <w:bCs/>
          <w:color w:val="000000" w:themeColor="text1"/>
          <w:sz w:val="20"/>
          <w:szCs w:val="20"/>
          <w:u w:val="single"/>
        </w:rPr>
        <w:t>Storage locations</w:t>
      </w:r>
    </w:p>
    <w:p w14:paraId="35B5FD3B" w14:textId="6538D20F" w:rsidR="00507262" w:rsidRDefault="00507262" w:rsidP="00507262">
      <w:pPr>
        <w:jc w:val="center"/>
        <w:rPr>
          <w:rFonts w:ascii="Arial" w:eastAsia="Calibri" w:hAnsi="Arial" w:cs="Arial"/>
          <w:b/>
          <w:bCs/>
          <w:color w:val="000000" w:themeColor="text1"/>
          <w:sz w:val="20"/>
          <w:szCs w:val="20"/>
          <w:u w:val="single"/>
        </w:rPr>
      </w:pPr>
      <w:r>
        <w:rPr>
          <w:noProof/>
        </w:rPr>
        <w:drawing>
          <wp:inline distT="0" distB="0" distL="0" distR="0" wp14:anchorId="4FDF68E8" wp14:editId="259BBA15">
            <wp:extent cx="5767043" cy="2790967"/>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0588" t="29177" r="2059" b="6561"/>
                    <a:stretch/>
                  </pic:blipFill>
                  <pic:spPr bwMode="auto">
                    <a:xfrm>
                      <a:off x="0" y="0"/>
                      <a:ext cx="5793510" cy="2803776"/>
                    </a:xfrm>
                    <a:prstGeom prst="rect">
                      <a:avLst/>
                    </a:prstGeom>
                    <a:ln>
                      <a:noFill/>
                    </a:ln>
                    <a:extLst>
                      <a:ext uri="{53640926-AAD7-44D8-BBD7-CCE9431645EC}">
                        <a14:shadowObscured xmlns:a14="http://schemas.microsoft.com/office/drawing/2010/main"/>
                      </a:ext>
                    </a:extLst>
                  </pic:spPr>
                </pic:pic>
              </a:graphicData>
            </a:graphic>
          </wp:inline>
        </w:drawing>
      </w:r>
    </w:p>
    <w:p w14:paraId="761073E8" w14:textId="07A9142B" w:rsidR="00507262" w:rsidRDefault="00507262" w:rsidP="001107EB">
      <w:pPr>
        <w:rPr>
          <w:rFonts w:ascii="Arial" w:eastAsia="Calibri" w:hAnsi="Arial" w:cs="Arial"/>
          <w:b/>
          <w:bCs/>
          <w:color w:val="000000" w:themeColor="text1"/>
          <w:sz w:val="20"/>
          <w:szCs w:val="20"/>
          <w:u w:val="single"/>
        </w:rPr>
      </w:pPr>
    </w:p>
    <w:p w14:paraId="7C77783B" w14:textId="0E4C5BA2" w:rsidR="00BC38B2" w:rsidRDefault="00BC38B2" w:rsidP="001107EB">
      <w:pPr>
        <w:rPr>
          <w:rFonts w:ascii="Arial" w:eastAsia="Calibri" w:hAnsi="Arial" w:cs="Arial"/>
          <w:b/>
          <w:bCs/>
          <w:color w:val="000000" w:themeColor="text1"/>
          <w:sz w:val="20"/>
          <w:szCs w:val="20"/>
          <w:u w:val="single"/>
        </w:rPr>
      </w:pPr>
    </w:p>
    <w:p w14:paraId="2264146B" w14:textId="74701A0B" w:rsidR="00BC38B2" w:rsidRDefault="00BC38B2" w:rsidP="001107EB">
      <w:pPr>
        <w:rPr>
          <w:rFonts w:ascii="Arial" w:eastAsia="Calibri" w:hAnsi="Arial" w:cs="Arial"/>
          <w:b/>
          <w:bCs/>
          <w:color w:val="000000" w:themeColor="text1"/>
          <w:sz w:val="20"/>
          <w:szCs w:val="20"/>
          <w:u w:val="single"/>
        </w:rPr>
      </w:pPr>
    </w:p>
    <w:p w14:paraId="0BA41BA6" w14:textId="31C56854" w:rsidR="00BC38B2" w:rsidRDefault="00BC38B2" w:rsidP="001107EB">
      <w:pPr>
        <w:rPr>
          <w:rFonts w:ascii="Arial" w:eastAsia="Calibri" w:hAnsi="Arial" w:cs="Arial"/>
          <w:b/>
          <w:bCs/>
          <w:color w:val="000000" w:themeColor="text1"/>
          <w:sz w:val="20"/>
          <w:szCs w:val="20"/>
          <w:u w:val="single"/>
        </w:rPr>
      </w:pPr>
    </w:p>
    <w:p w14:paraId="7D401AC1" w14:textId="654476A0" w:rsidR="00BC38B2" w:rsidRDefault="00BC38B2" w:rsidP="001107EB">
      <w:pPr>
        <w:rPr>
          <w:rFonts w:ascii="Arial" w:eastAsia="Calibri" w:hAnsi="Arial" w:cs="Arial"/>
          <w:b/>
          <w:bCs/>
          <w:color w:val="000000" w:themeColor="text1"/>
          <w:sz w:val="20"/>
          <w:szCs w:val="20"/>
          <w:u w:val="single"/>
        </w:rPr>
      </w:pPr>
    </w:p>
    <w:p w14:paraId="0E87CA05" w14:textId="07223E84" w:rsidR="00FC11AE" w:rsidRDefault="00FC11AE" w:rsidP="001107EB">
      <w:pPr>
        <w:rPr>
          <w:rFonts w:ascii="Arial" w:eastAsia="Calibri" w:hAnsi="Arial" w:cs="Arial"/>
          <w:b/>
          <w:bCs/>
          <w:color w:val="000000" w:themeColor="text1"/>
          <w:sz w:val="20"/>
          <w:szCs w:val="20"/>
          <w:u w:val="single"/>
        </w:rPr>
      </w:pPr>
    </w:p>
    <w:p w14:paraId="3EC69A56" w14:textId="77777777" w:rsidR="001107EB" w:rsidRPr="00472DED" w:rsidRDefault="001107EB" w:rsidP="001107EB">
      <w:pPr>
        <w:pStyle w:val="Default"/>
        <w:rPr>
          <w:b/>
          <w:bCs/>
          <w:sz w:val="20"/>
          <w:szCs w:val="20"/>
          <w:u w:val="single"/>
        </w:rPr>
      </w:pPr>
      <w:r w:rsidRPr="00472DED">
        <w:rPr>
          <w:b/>
          <w:bCs/>
          <w:sz w:val="20"/>
          <w:szCs w:val="20"/>
          <w:u w:val="single"/>
        </w:rPr>
        <w:lastRenderedPageBreak/>
        <w:t>European designated sites- Natura 2000 (SPA, pSPA, SAC or cSAC) or Ramsar- or SSSI within 500m</w:t>
      </w:r>
    </w:p>
    <w:p w14:paraId="641BB586" w14:textId="3E1C2D9C" w:rsidR="001107EB" w:rsidRPr="00507262" w:rsidRDefault="00507262" w:rsidP="001107EB">
      <w:pPr>
        <w:rPr>
          <w:rFonts w:ascii="Arial" w:hAnsi="Arial" w:cs="Arial"/>
          <w:sz w:val="20"/>
          <w:szCs w:val="20"/>
        </w:rPr>
      </w:pPr>
      <w:r w:rsidRPr="00507262">
        <w:rPr>
          <w:rFonts w:ascii="Arial" w:hAnsi="Arial" w:cs="Arial"/>
          <w:sz w:val="20"/>
          <w:szCs w:val="20"/>
        </w:rPr>
        <w:t>Nil</w:t>
      </w:r>
    </w:p>
    <w:p w14:paraId="160FBF2E" w14:textId="0C07E085" w:rsidR="001107EB" w:rsidRPr="00472DED" w:rsidRDefault="00507262" w:rsidP="00507262">
      <w:pPr>
        <w:jc w:val="center"/>
        <w:rPr>
          <w:rFonts w:ascii="Arial" w:hAnsi="Arial" w:cs="Arial"/>
          <w:sz w:val="20"/>
          <w:szCs w:val="20"/>
          <w:u w:val="single"/>
        </w:rPr>
      </w:pPr>
      <w:r w:rsidRPr="00507262">
        <w:rPr>
          <w:noProof/>
        </w:rPr>
        <w:drawing>
          <wp:inline distT="0" distB="0" distL="0" distR="0" wp14:anchorId="253CFB6D" wp14:editId="43C50280">
            <wp:extent cx="5595582" cy="3736078"/>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0034" t="11145" r="9704" b="17026"/>
                    <a:stretch/>
                  </pic:blipFill>
                  <pic:spPr bwMode="auto">
                    <a:xfrm>
                      <a:off x="0" y="0"/>
                      <a:ext cx="5638837" cy="3764958"/>
                    </a:xfrm>
                    <a:prstGeom prst="rect">
                      <a:avLst/>
                    </a:prstGeom>
                    <a:ln>
                      <a:noFill/>
                    </a:ln>
                    <a:extLst>
                      <a:ext uri="{53640926-AAD7-44D8-BBD7-CCE9431645EC}">
                        <a14:shadowObscured xmlns:a14="http://schemas.microsoft.com/office/drawing/2010/main"/>
                      </a:ext>
                    </a:extLst>
                  </pic:spPr>
                </pic:pic>
              </a:graphicData>
            </a:graphic>
          </wp:inline>
        </w:drawing>
      </w:r>
    </w:p>
    <w:p w14:paraId="1EE180A1" w14:textId="7EC260F1" w:rsidR="001107EB" w:rsidRPr="000E646D" w:rsidRDefault="008C3F2E" w:rsidP="001107EB">
      <w:pPr>
        <w:rPr>
          <w:rFonts w:ascii="Arial" w:hAnsi="Arial" w:cs="Arial"/>
          <w:b/>
          <w:bCs/>
          <w:sz w:val="20"/>
          <w:szCs w:val="20"/>
          <w:u w:val="single"/>
        </w:rPr>
      </w:pPr>
      <w:r>
        <w:rPr>
          <w:rFonts w:ascii="Arial" w:hAnsi="Arial" w:cs="Arial"/>
          <w:b/>
          <w:bCs/>
          <w:sz w:val="20"/>
          <w:szCs w:val="20"/>
          <w:u w:val="single"/>
        </w:rPr>
        <w:t>O</w:t>
      </w:r>
      <w:r w:rsidR="001107EB" w:rsidRPr="000E646D">
        <w:rPr>
          <w:rFonts w:ascii="Arial" w:hAnsi="Arial" w:cs="Arial"/>
          <w:b/>
          <w:bCs/>
          <w:sz w:val="20"/>
          <w:szCs w:val="20"/>
          <w:u w:val="single"/>
        </w:rPr>
        <w:t>ther protected sites:</w:t>
      </w:r>
    </w:p>
    <w:p w14:paraId="4C107049"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Protected Species-</w:t>
      </w:r>
    </w:p>
    <w:p w14:paraId="2DB08B85" w14:textId="77777777" w:rsidR="001107EB" w:rsidRPr="000E646D" w:rsidRDefault="001107EB" w:rsidP="001107EB">
      <w:pPr>
        <w:pStyle w:val="ListParagraph"/>
        <w:numPr>
          <w:ilvl w:val="0"/>
          <w:numId w:val="1"/>
        </w:numPr>
        <w:spacing w:after="0" w:line="240" w:lineRule="auto"/>
        <w:rPr>
          <w:rFonts w:ascii="Arial" w:hAnsi="Arial" w:cs="Arial"/>
          <w:b/>
          <w:bCs/>
          <w:color w:val="000000" w:themeColor="text1"/>
          <w:sz w:val="20"/>
          <w:szCs w:val="20"/>
        </w:rPr>
      </w:pPr>
      <w:r w:rsidRPr="000E646D">
        <w:rPr>
          <w:rFonts w:ascii="Arial" w:hAnsi="Arial" w:cs="Arial"/>
          <w:b/>
          <w:bCs/>
          <w:color w:val="000000" w:themeColor="text1"/>
          <w:sz w:val="20"/>
          <w:szCs w:val="20"/>
        </w:rPr>
        <w:t>Protected Habitats-</w:t>
      </w:r>
    </w:p>
    <w:p w14:paraId="68E52F7A"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 xml:space="preserve">Scheduled Ancient Monument- </w:t>
      </w:r>
    </w:p>
    <w:p w14:paraId="3B5B4412"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 xml:space="preserve">Local Nature Reserve- </w:t>
      </w:r>
    </w:p>
    <w:p w14:paraId="374F3DD5"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National Nature Reserve-</w:t>
      </w:r>
    </w:p>
    <w:p w14:paraId="7603DF4E"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Ancient Woodlands-</w:t>
      </w:r>
    </w:p>
    <w:p w14:paraId="0D9AA5C1"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Local Wildlife Sites (SINC)-</w:t>
      </w:r>
    </w:p>
    <w:p w14:paraId="00D59EAE"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National Park-</w:t>
      </w:r>
    </w:p>
    <w:p w14:paraId="1E352A37"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 xml:space="preserve">Nitrate Vulnerable Zone (NVZ)- </w:t>
      </w:r>
    </w:p>
    <w:p w14:paraId="78A151E0"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Groundwater Safeguard Zone-</w:t>
      </w:r>
    </w:p>
    <w:p w14:paraId="5FCEF82B" w14:textId="77777777" w:rsidR="001107EB" w:rsidRPr="00472DED" w:rsidRDefault="001107EB" w:rsidP="001107EB">
      <w:pPr>
        <w:pStyle w:val="ListParagraph"/>
        <w:numPr>
          <w:ilvl w:val="0"/>
          <w:numId w:val="1"/>
        </w:numPr>
        <w:spacing w:after="0" w:line="240" w:lineRule="auto"/>
        <w:rPr>
          <w:rFonts w:ascii="Arial" w:hAnsi="Arial" w:cs="Arial"/>
          <w:b/>
          <w:bCs/>
          <w:color w:val="000000" w:themeColor="text1"/>
        </w:rPr>
      </w:pPr>
      <w:r w:rsidRPr="00472DED">
        <w:rPr>
          <w:rFonts w:ascii="Arial" w:hAnsi="Arial" w:cs="Arial"/>
          <w:b/>
          <w:bCs/>
          <w:color w:val="000000" w:themeColor="text1"/>
        </w:rPr>
        <w:t>Hedges-</w:t>
      </w:r>
    </w:p>
    <w:p w14:paraId="22138089" w14:textId="78B44EA1" w:rsidR="001107EB" w:rsidRDefault="001107EB" w:rsidP="001107EB">
      <w:pPr>
        <w:pStyle w:val="ListParagraph"/>
        <w:numPr>
          <w:ilvl w:val="0"/>
          <w:numId w:val="1"/>
        </w:numPr>
        <w:spacing w:after="0" w:line="240" w:lineRule="auto"/>
        <w:rPr>
          <w:rFonts w:ascii="Arial" w:hAnsi="Arial" w:cs="Arial"/>
          <w:b/>
          <w:bCs/>
          <w:color w:val="000000" w:themeColor="text1"/>
        </w:rPr>
      </w:pPr>
      <w:r w:rsidRPr="00472DED">
        <w:rPr>
          <w:rFonts w:ascii="Arial" w:hAnsi="Arial" w:cs="Arial"/>
          <w:b/>
          <w:bCs/>
          <w:color w:val="000000" w:themeColor="text1"/>
        </w:rPr>
        <w:t>Ditches-</w:t>
      </w:r>
    </w:p>
    <w:p w14:paraId="3839636F" w14:textId="10CC191E" w:rsidR="006B5441" w:rsidRDefault="006B5441" w:rsidP="006B5441">
      <w:pPr>
        <w:spacing w:after="0" w:line="240" w:lineRule="auto"/>
        <w:rPr>
          <w:rFonts w:ascii="Arial" w:hAnsi="Arial" w:cs="Arial"/>
          <w:b/>
          <w:bCs/>
          <w:color w:val="000000" w:themeColor="text1"/>
        </w:rPr>
      </w:pPr>
    </w:p>
    <w:p w14:paraId="00EC3C37" w14:textId="01CEB2D2" w:rsidR="006B5441" w:rsidRDefault="006B5441" w:rsidP="006B5441">
      <w:pPr>
        <w:spacing w:after="0" w:line="240" w:lineRule="auto"/>
        <w:rPr>
          <w:rFonts w:ascii="Arial" w:hAnsi="Arial" w:cs="Arial"/>
          <w:b/>
          <w:bCs/>
          <w:color w:val="000000" w:themeColor="text1"/>
        </w:rPr>
      </w:pPr>
    </w:p>
    <w:p w14:paraId="71AED58A" w14:textId="02ED2C34" w:rsidR="006B5441" w:rsidRDefault="006B5441" w:rsidP="006B5441">
      <w:pPr>
        <w:spacing w:after="0" w:line="240" w:lineRule="auto"/>
        <w:rPr>
          <w:rFonts w:ascii="Arial" w:hAnsi="Arial" w:cs="Arial"/>
          <w:color w:val="000000" w:themeColor="text1"/>
        </w:rPr>
      </w:pPr>
      <w:r>
        <w:rPr>
          <w:rFonts w:ascii="Arial" w:hAnsi="Arial" w:cs="Arial"/>
          <w:color w:val="000000" w:themeColor="text1"/>
        </w:rPr>
        <w:t xml:space="preserve">N of Field 2 - </w:t>
      </w:r>
      <w:r w:rsidRPr="006B5441">
        <w:rPr>
          <w:rFonts w:ascii="Arial" w:hAnsi="Arial" w:cs="Arial"/>
          <w:color w:val="000000" w:themeColor="text1"/>
        </w:rPr>
        <w:t>Lesser horshoe bat roost within bell tower, known otter breeding sites, multiple bat roost, Site exists within the fork or confluence of the Dowlais Brook (main river) and Afon Lwyd (main river), Ancient Woodland and species-rich hedgerow are present.</w:t>
      </w:r>
      <w:r>
        <w:rPr>
          <w:rFonts w:ascii="Arial" w:hAnsi="Arial" w:cs="Arial"/>
          <w:color w:val="000000" w:themeColor="text1"/>
        </w:rPr>
        <w:t xml:space="preserve"> Also </w:t>
      </w:r>
      <w:r w:rsidRPr="006B5441">
        <w:rPr>
          <w:rFonts w:ascii="Arial" w:hAnsi="Arial" w:cs="Arial"/>
          <w:color w:val="000000" w:themeColor="text1"/>
        </w:rPr>
        <w:t>Ancient semi-natural woodland</w:t>
      </w:r>
      <w:r>
        <w:rPr>
          <w:rFonts w:ascii="Arial" w:hAnsi="Arial" w:cs="Arial"/>
          <w:color w:val="000000" w:themeColor="text1"/>
        </w:rPr>
        <w:t xml:space="preserve">, </w:t>
      </w:r>
      <w:r w:rsidRPr="006B5441">
        <w:rPr>
          <w:rFonts w:ascii="Arial" w:hAnsi="Arial" w:cs="Arial"/>
          <w:color w:val="000000" w:themeColor="text1"/>
        </w:rPr>
        <w:t>Castle Mound E of Graig Wood</w:t>
      </w:r>
      <w:r>
        <w:rPr>
          <w:rFonts w:ascii="Arial" w:hAnsi="Arial" w:cs="Arial"/>
          <w:color w:val="000000" w:themeColor="text1"/>
        </w:rPr>
        <w:t xml:space="preserve">, </w:t>
      </w:r>
      <w:r w:rsidRPr="006B5441">
        <w:rPr>
          <w:rFonts w:ascii="Arial" w:hAnsi="Arial" w:cs="Arial"/>
          <w:color w:val="000000" w:themeColor="text1"/>
        </w:rPr>
        <w:t>Protected fish migratory route</w:t>
      </w:r>
      <w:r>
        <w:rPr>
          <w:rFonts w:ascii="Arial" w:hAnsi="Arial" w:cs="Arial"/>
          <w:color w:val="000000" w:themeColor="text1"/>
        </w:rPr>
        <w:t>.</w:t>
      </w:r>
    </w:p>
    <w:p w14:paraId="418899B1" w14:textId="307CE9E7" w:rsidR="006B5441" w:rsidRDefault="006B5441" w:rsidP="006B5441">
      <w:pPr>
        <w:spacing w:after="0" w:line="240" w:lineRule="auto"/>
        <w:rPr>
          <w:rFonts w:ascii="Arial" w:hAnsi="Arial" w:cs="Arial"/>
          <w:color w:val="000000" w:themeColor="text1"/>
        </w:rPr>
      </w:pPr>
    </w:p>
    <w:p w14:paraId="43260B26" w14:textId="28EA2DAA" w:rsidR="006B5441" w:rsidRDefault="006B5441" w:rsidP="006B5441">
      <w:pPr>
        <w:spacing w:after="0" w:line="240" w:lineRule="auto"/>
        <w:rPr>
          <w:rFonts w:ascii="Arial" w:hAnsi="Arial" w:cs="Arial"/>
          <w:color w:val="000000" w:themeColor="text1"/>
        </w:rPr>
      </w:pPr>
      <w:r>
        <w:rPr>
          <w:rFonts w:ascii="Arial" w:hAnsi="Arial" w:cs="Arial"/>
          <w:color w:val="000000" w:themeColor="text1"/>
        </w:rPr>
        <w:t xml:space="preserve">W of field 8- </w:t>
      </w:r>
      <w:r w:rsidRPr="006B5441">
        <w:rPr>
          <w:rFonts w:ascii="Arial" w:hAnsi="Arial" w:cs="Arial"/>
          <w:color w:val="000000" w:themeColor="text1"/>
        </w:rPr>
        <w:t>Lowland dry acid grassland and Lowland calcareous grassland</w:t>
      </w:r>
      <w:r>
        <w:rPr>
          <w:rFonts w:ascii="Arial" w:hAnsi="Arial" w:cs="Arial"/>
          <w:color w:val="000000" w:themeColor="text1"/>
        </w:rPr>
        <w:t xml:space="preserve">, </w:t>
      </w:r>
      <w:r w:rsidRPr="006B5441">
        <w:rPr>
          <w:rFonts w:ascii="Arial" w:hAnsi="Arial" w:cs="Arial"/>
          <w:color w:val="000000" w:themeColor="text1"/>
        </w:rPr>
        <w:t>Ancient Semi Natural Woodland</w:t>
      </w:r>
      <w:r>
        <w:rPr>
          <w:rFonts w:ascii="Arial" w:hAnsi="Arial" w:cs="Arial"/>
          <w:color w:val="000000" w:themeColor="text1"/>
        </w:rPr>
        <w:t>.</w:t>
      </w:r>
    </w:p>
    <w:p w14:paraId="3AE691B3" w14:textId="77777777" w:rsidR="00040B7E" w:rsidRDefault="00040B7E" w:rsidP="006B5441">
      <w:pPr>
        <w:spacing w:after="0" w:line="240" w:lineRule="auto"/>
        <w:rPr>
          <w:rFonts w:ascii="Arial" w:hAnsi="Arial" w:cs="Arial"/>
          <w:color w:val="000000" w:themeColor="text1"/>
        </w:rPr>
      </w:pPr>
    </w:p>
    <w:p w14:paraId="6DBFDD13" w14:textId="7DEFA745" w:rsidR="00040B7E" w:rsidRDefault="00040B7E" w:rsidP="006B5441">
      <w:pPr>
        <w:spacing w:after="0" w:line="240" w:lineRule="auto"/>
        <w:rPr>
          <w:rFonts w:ascii="Arial" w:hAnsi="Arial" w:cs="Arial"/>
          <w:color w:val="000000" w:themeColor="text1"/>
        </w:rPr>
      </w:pPr>
      <w:r>
        <w:rPr>
          <w:rFonts w:ascii="Arial" w:hAnsi="Arial" w:cs="Arial"/>
          <w:color w:val="000000" w:themeColor="text1"/>
        </w:rPr>
        <w:t xml:space="preserve">W of field 6 - </w:t>
      </w:r>
      <w:r w:rsidRPr="00040B7E">
        <w:rPr>
          <w:rFonts w:ascii="Arial" w:hAnsi="Arial" w:cs="Arial"/>
          <w:color w:val="000000" w:themeColor="text1"/>
        </w:rPr>
        <w:t>Ancient Semi Natural Woodland</w:t>
      </w:r>
      <w:r>
        <w:rPr>
          <w:rFonts w:ascii="Arial" w:hAnsi="Arial" w:cs="Arial"/>
          <w:color w:val="000000" w:themeColor="text1"/>
        </w:rPr>
        <w:t>.</w:t>
      </w:r>
    </w:p>
    <w:p w14:paraId="6DF0FFA5" w14:textId="518C4744" w:rsidR="00040B7E" w:rsidRDefault="00040B7E" w:rsidP="006B5441">
      <w:pPr>
        <w:spacing w:after="0" w:line="240" w:lineRule="auto"/>
        <w:rPr>
          <w:rFonts w:ascii="Arial" w:hAnsi="Arial" w:cs="Arial"/>
          <w:color w:val="000000" w:themeColor="text1"/>
        </w:rPr>
      </w:pPr>
    </w:p>
    <w:p w14:paraId="0D96CBF4" w14:textId="4FC63BB3" w:rsidR="00040B7E" w:rsidRDefault="00040B7E" w:rsidP="006B5441">
      <w:pPr>
        <w:spacing w:after="0" w:line="240" w:lineRule="auto"/>
        <w:rPr>
          <w:rFonts w:ascii="Arial" w:hAnsi="Arial" w:cs="Arial"/>
          <w:color w:val="000000" w:themeColor="text1"/>
        </w:rPr>
      </w:pPr>
      <w:r>
        <w:rPr>
          <w:rFonts w:ascii="Arial" w:hAnsi="Arial" w:cs="Arial"/>
          <w:color w:val="000000" w:themeColor="text1"/>
        </w:rPr>
        <w:t xml:space="preserve">Within field 4 - </w:t>
      </w:r>
      <w:r w:rsidRPr="00040B7E">
        <w:rPr>
          <w:rFonts w:ascii="Arial" w:hAnsi="Arial" w:cs="Arial"/>
          <w:color w:val="000000" w:themeColor="text1"/>
        </w:rPr>
        <w:t>Ancient Semi Natural Woodland</w:t>
      </w:r>
    </w:p>
    <w:p w14:paraId="20737C9B" w14:textId="0980168F" w:rsidR="006B5441" w:rsidRDefault="006B5441" w:rsidP="006B5441">
      <w:pPr>
        <w:spacing w:after="0" w:line="240" w:lineRule="auto"/>
        <w:rPr>
          <w:rFonts w:ascii="Arial" w:hAnsi="Arial" w:cs="Arial"/>
          <w:color w:val="000000" w:themeColor="text1"/>
        </w:rPr>
      </w:pPr>
    </w:p>
    <w:p w14:paraId="11EE3409" w14:textId="4F5AC1CD" w:rsidR="006B5441" w:rsidRPr="006B5441" w:rsidRDefault="00040B7E" w:rsidP="006B5441">
      <w:pPr>
        <w:spacing w:after="0" w:line="240" w:lineRule="auto"/>
        <w:rPr>
          <w:rFonts w:ascii="Arial" w:hAnsi="Arial" w:cs="Arial"/>
          <w:color w:val="000000" w:themeColor="text1"/>
        </w:rPr>
      </w:pPr>
      <w:r>
        <w:rPr>
          <w:rFonts w:ascii="Arial" w:hAnsi="Arial" w:cs="Arial"/>
          <w:color w:val="000000" w:themeColor="text1"/>
        </w:rPr>
        <w:t xml:space="preserve">S and </w:t>
      </w:r>
      <w:r w:rsidR="006B5441">
        <w:rPr>
          <w:rFonts w:ascii="Arial" w:hAnsi="Arial" w:cs="Arial"/>
          <w:color w:val="000000" w:themeColor="text1"/>
        </w:rPr>
        <w:t>SE of Field 9</w:t>
      </w:r>
      <w:r>
        <w:rPr>
          <w:rFonts w:ascii="Arial" w:hAnsi="Arial" w:cs="Arial"/>
          <w:color w:val="000000" w:themeColor="text1"/>
        </w:rPr>
        <w:t>, 10, 11</w:t>
      </w:r>
      <w:r w:rsidR="006B5441">
        <w:rPr>
          <w:rFonts w:ascii="Arial" w:hAnsi="Arial" w:cs="Arial"/>
          <w:color w:val="000000" w:themeColor="text1"/>
        </w:rPr>
        <w:t xml:space="preserve"> - </w:t>
      </w:r>
      <w:r w:rsidR="006B5441" w:rsidRPr="006B5441">
        <w:rPr>
          <w:rFonts w:ascii="Arial" w:hAnsi="Arial" w:cs="Arial"/>
          <w:color w:val="000000" w:themeColor="text1"/>
        </w:rPr>
        <w:t>Lodge Wood Camp</w:t>
      </w:r>
      <w:r w:rsidR="006B5441">
        <w:rPr>
          <w:rFonts w:ascii="Arial" w:hAnsi="Arial" w:cs="Arial"/>
          <w:color w:val="000000" w:themeColor="text1"/>
        </w:rPr>
        <w:t xml:space="preserve">, </w:t>
      </w:r>
      <w:r w:rsidR="006B5441" w:rsidRPr="006B5441">
        <w:rPr>
          <w:rFonts w:ascii="Arial" w:hAnsi="Arial" w:cs="Arial"/>
          <w:color w:val="000000" w:themeColor="text1"/>
        </w:rPr>
        <w:t>Ancient Semi Natural Woodland</w:t>
      </w:r>
      <w:r w:rsidR="006B5441">
        <w:rPr>
          <w:rFonts w:ascii="Arial" w:hAnsi="Arial" w:cs="Arial"/>
          <w:color w:val="000000" w:themeColor="text1"/>
        </w:rPr>
        <w:t xml:space="preserve">, </w:t>
      </w:r>
      <w:r w:rsidR="006B5441" w:rsidRPr="006B5441">
        <w:rPr>
          <w:rFonts w:ascii="Arial" w:hAnsi="Arial" w:cs="Arial"/>
          <w:color w:val="000000" w:themeColor="text1"/>
        </w:rPr>
        <w:t>Purple moor grass and rush pastures</w:t>
      </w:r>
      <w:r w:rsidR="006B5441">
        <w:rPr>
          <w:rFonts w:ascii="Arial" w:hAnsi="Arial" w:cs="Arial"/>
          <w:color w:val="000000" w:themeColor="text1"/>
        </w:rPr>
        <w:t xml:space="preserve">, </w:t>
      </w:r>
    </w:p>
    <w:p w14:paraId="340DFF47" w14:textId="77777777" w:rsidR="006B5441" w:rsidRPr="006B5441" w:rsidRDefault="006B5441" w:rsidP="006B5441">
      <w:pPr>
        <w:spacing w:after="0" w:line="240" w:lineRule="auto"/>
        <w:rPr>
          <w:rFonts w:ascii="Arial" w:hAnsi="Arial" w:cs="Arial"/>
          <w:b/>
          <w:bCs/>
          <w:color w:val="000000" w:themeColor="text1"/>
        </w:rPr>
      </w:pPr>
    </w:p>
    <w:p w14:paraId="6136C55C" w14:textId="613F6E74" w:rsidR="001107EB" w:rsidRPr="00472DED" w:rsidRDefault="008C3F2E" w:rsidP="008C3F2E">
      <w:pPr>
        <w:jc w:val="center"/>
        <w:rPr>
          <w:b/>
          <w:bCs/>
          <w:u w:val="single"/>
        </w:rPr>
      </w:pPr>
      <w:r w:rsidRPr="008C3F2E">
        <w:rPr>
          <w:noProof/>
        </w:rPr>
        <w:drawing>
          <wp:inline distT="0" distB="0" distL="0" distR="0" wp14:anchorId="597D3ECB" wp14:editId="270CE6E8">
            <wp:extent cx="5253836" cy="3626116"/>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9850" t="11475" r="10077" b="14740"/>
                    <a:stretch/>
                  </pic:blipFill>
                  <pic:spPr bwMode="auto">
                    <a:xfrm>
                      <a:off x="0" y="0"/>
                      <a:ext cx="5266553" cy="3634893"/>
                    </a:xfrm>
                    <a:prstGeom prst="rect">
                      <a:avLst/>
                    </a:prstGeom>
                    <a:ln>
                      <a:noFill/>
                    </a:ln>
                    <a:extLst>
                      <a:ext uri="{53640926-AAD7-44D8-BBD7-CCE9431645EC}">
                        <a14:shadowObscured xmlns:a14="http://schemas.microsoft.com/office/drawing/2010/main"/>
                      </a:ext>
                    </a:extLst>
                  </pic:spPr>
                </pic:pic>
              </a:graphicData>
            </a:graphic>
          </wp:inline>
        </w:drawing>
      </w:r>
    </w:p>
    <w:p w14:paraId="0D3E401A" w14:textId="32A1EBDD" w:rsidR="001107EB" w:rsidRDefault="00240B28" w:rsidP="001107EB">
      <w:pPr>
        <w:rPr>
          <w:rFonts w:ascii="Arial" w:hAnsi="Arial" w:cs="Arial"/>
          <w:b/>
          <w:bCs/>
          <w:u w:val="single"/>
        </w:rPr>
      </w:pPr>
      <w:r w:rsidRPr="00240B28">
        <w:rPr>
          <w:rFonts w:ascii="Arial" w:hAnsi="Arial" w:cs="Arial"/>
          <w:b/>
          <w:bCs/>
          <w:u w:val="single"/>
        </w:rPr>
        <w:t>Public Rights of Way</w:t>
      </w:r>
    </w:p>
    <w:p w14:paraId="08E25CAC" w14:textId="3CA3DDAF" w:rsidR="00240B28" w:rsidRDefault="00240B28" w:rsidP="00240B28">
      <w:pPr>
        <w:jc w:val="center"/>
        <w:rPr>
          <w:rFonts w:ascii="Arial" w:hAnsi="Arial" w:cs="Arial"/>
          <w:b/>
          <w:bCs/>
          <w:u w:val="single"/>
        </w:rPr>
      </w:pPr>
      <w:r w:rsidRPr="00240B28">
        <w:rPr>
          <w:noProof/>
        </w:rPr>
        <w:drawing>
          <wp:inline distT="0" distB="0" distL="0" distR="0" wp14:anchorId="757C6148" wp14:editId="6C6B08DE">
            <wp:extent cx="4815135" cy="3549497"/>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306" t="36094" r="19026" b="394"/>
                    <a:stretch/>
                  </pic:blipFill>
                  <pic:spPr bwMode="auto">
                    <a:xfrm>
                      <a:off x="0" y="0"/>
                      <a:ext cx="4834406" cy="3563703"/>
                    </a:xfrm>
                    <a:prstGeom prst="rect">
                      <a:avLst/>
                    </a:prstGeom>
                    <a:ln>
                      <a:noFill/>
                    </a:ln>
                    <a:extLst>
                      <a:ext uri="{53640926-AAD7-44D8-BBD7-CCE9431645EC}">
                        <a14:shadowObscured xmlns:a14="http://schemas.microsoft.com/office/drawing/2010/main"/>
                      </a:ext>
                    </a:extLst>
                  </pic:spPr>
                </pic:pic>
              </a:graphicData>
            </a:graphic>
          </wp:inline>
        </w:drawing>
      </w:r>
    </w:p>
    <w:p w14:paraId="6B1830E8" w14:textId="1A191E4F" w:rsidR="00240B28" w:rsidRDefault="00240B28" w:rsidP="001107EB">
      <w:pPr>
        <w:rPr>
          <w:rFonts w:ascii="Arial" w:hAnsi="Arial" w:cs="Arial"/>
          <w:b/>
          <w:bCs/>
          <w:u w:val="single"/>
        </w:rPr>
      </w:pPr>
    </w:p>
    <w:p w14:paraId="50AC7113" w14:textId="77777777" w:rsidR="00240B28" w:rsidRPr="00240B28" w:rsidRDefault="00240B28" w:rsidP="001107EB">
      <w:pPr>
        <w:rPr>
          <w:rFonts w:ascii="Arial" w:hAnsi="Arial" w:cs="Arial"/>
          <w:b/>
          <w:bCs/>
          <w:u w:val="single"/>
        </w:rPr>
      </w:pPr>
    </w:p>
    <w:p w14:paraId="282DEB94" w14:textId="154112AC" w:rsidR="001107EB" w:rsidRDefault="001107EB" w:rsidP="001107EB">
      <w:pPr>
        <w:rPr>
          <w:rFonts w:ascii="Arial" w:hAnsi="Arial" w:cs="Arial"/>
          <w:b/>
          <w:bCs/>
          <w:u w:val="single"/>
        </w:rPr>
      </w:pPr>
      <w:r w:rsidRPr="00472DED">
        <w:rPr>
          <w:rFonts w:ascii="Arial" w:hAnsi="Arial" w:cs="Arial"/>
          <w:b/>
          <w:bCs/>
          <w:u w:val="single"/>
        </w:rPr>
        <w:lastRenderedPageBreak/>
        <w:t xml:space="preserve">Slope Map </w:t>
      </w:r>
    </w:p>
    <w:p w14:paraId="7C760023" w14:textId="4A297C3F" w:rsidR="00D01F3E" w:rsidRDefault="008677E4" w:rsidP="001107EB">
      <w:pPr>
        <w:rPr>
          <w:rFonts w:ascii="Arial" w:hAnsi="Arial" w:cs="Arial"/>
        </w:rPr>
      </w:pPr>
      <w:r>
        <w:rPr>
          <w:rFonts w:ascii="Arial" w:hAnsi="Arial" w:cs="Arial"/>
        </w:rPr>
        <w:t>Field 1 – 0-7</w:t>
      </w:r>
    </w:p>
    <w:p w14:paraId="34906051" w14:textId="02B48A12" w:rsidR="008677E4" w:rsidRDefault="008677E4" w:rsidP="001107EB">
      <w:pPr>
        <w:rPr>
          <w:rFonts w:ascii="Arial" w:hAnsi="Arial" w:cs="Arial"/>
        </w:rPr>
      </w:pPr>
      <w:r>
        <w:rPr>
          <w:rFonts w:ascii="Arial" w:hAnsi="Arial" w:cs="Arial"/>
        </w:rPr>
        <w:t>Field 2 – 0-7, some 7-12</w:t>
      </w:r>
    </w:p>
    <w:p w14:paraId="63218012" w14:textId="24FC73B3" w:rsidR="008677E4" w:rsidRDefault="008677E4" w:rsidP="001107EB">
      <w:pPr>
        <w:rPr>
          <w:rFonts w:ascii="Arial" w:hAnsi="Arial" w:cs="Arial"/>
        </w:rPr>
      </w:pPr>
      <w:r>
        <w:rPr>
          <w:rFonts w:ascii="Arial" w:hAnsi="Arial" w:cs="Arial"/>
        </w:rPr>
        <w:t>Field 3 – 0-7</w:t>
      </w:r>
    </w:p>
    <w:p w14:paraId="03EF50CE" w14:textId="407D2E54" w:rsidR="008677E4" w:rsidRDefault="008677E4" w:rsidP="001107EB">
      <w:pPr>
        <w:rPr>
          <w:rFonts w:ascii="Arial" w:hAnsi="Arial" w:cs="Arial"/>
        </w:rPr>
      </w:pPr>
      <w:r>
        <w:rPr>
          <w:rFonts w:ascii="Arial" w:hAnsi="Arial" w:cs="Arial"/>
        </w:rPr>
        <w:t>Field 4 – 0-7, some 7-12 and 12+</w:t>
      </w:r>
      <w:r w:rsidR="00851362">
        <w:rPr>
          <w:rFonts w:ascii="Arial" w:hAnsi="Arial" w:cs="Arial"/>
        </w:rPr>
        <w:t>. Watercourse to SE</w:t>
      </w:r>
      <w:r>
        <w:rPr>
          <w:rFonts w:ascii="Arial" w:hAnsi="Arial" w:cs="Arial"/>
        </w:rPr>
        <w:t xml:space="preserve"> - buffer zones in place</w:t>
      </w:r>
    </w:p>
    <w:p w14:paraId="4431153D" w14:textId="77777777" w:rsidR="00D17D9C" w:rsidRDefault="00D17D9C" w:rsidP="001107EB">
      <w:pPr>
        <w:rPr>
          <w:rFonts w:ascii="Arial" w:hAnsi="Arial" w:cs="Arial"/>
        </w:rPr>
      </w:pPr>
      <w:r>
        <w:rPr>
          <w:rFonts w:ascii="Arial" w:hAnsi="Arial" w:cs="Arial"/>
        </w:rPr>
        <w:t>Field 5 indicated on application map but not within this deployment – Nil Spread</w:t>
      </w:r>
    </w:p>
    <w:p w14:paraId="41B4E3E2" w14:textId="69B07018" w:rsidR="00D17D9C" w:rsidRDefault="00D17D9C" w:rsidP="001107EB">
      <w:pPr>
        <w:rPr>
          <w:rFonts w:ascii="Arial" w:hAnsi="Arial" w:cs="Arial"/>
        </w:rPr>
      </w:pPr>
      <w:r>
        <w:rPr>
          <w:rFonts w:ascii="Arial" w:hAnsi="Arial" w:cs="Arial"/>
        </w:rPr>
        <w:t>Field 6 –</w:t>
      </w:r>
      <w:r w:rsidR="00851362">
        <w:rPr>
          <w:rFonts w:ascii="Arial" w:hAnsi="Arial" w:cs="Arial"/>
        </w:rPr>
        <w:t xml:space="preserve"> some 0-7, </w:t>
      </w:r>
      <w:r>
        <w:rPr>
          <w:rFonts w:ascii="Arial" w:hAnsi="Arial" w:cs="Arial"/>
        </w:rPr>
        <w:t>mainly 7-12</w:t>
      </w:r>
      <w:r w:rsidR="00851362">
        <w:rPr>
          <w:rFonts w:ascii="Arial" w:hAnsi="Arial" w:cs="Arial"/>
        </w:rPr>
        <w:t>, some 12+</w:t>
      </w:r>
      <w:r w:rsidR="00CC7472">
        <w:rPr>
          <w:rFonts w:ascii="Arial" w:hAnsi="Arial" w:cs="Arial"/>
        </w:rPr>
        <w:t xml:space="preserve"> adjacent to watercourses within the field and adjacent to W and SE</w:t>
      </w:r>
      <w:r w:rsidR="00851362">
        <w:rPr>
          <w:rFonts w:ascii="Arial" w:hAnsi="Arial" w:cs="Arial"/>
        </w:rPr>
        <w:t xml:space="preserve"> - buffer zones in place.</w:t>
      </w:r>
    </w:p>
    <w:p w14:paraId="79CDF555" w14:textId="0779F2C1" w:rsidR="00851362" w:rsidRDefault="00851362" w:rsidP="001107EB">
      <w:pPr>
        <w:rPr>
          <w:rFonts w:ascii="Arial" w:hAnsi="Arial" w:cs="Arial"/>
        </w:rPr>
      </w:pPr>
      <w:r>
        <w:rPr>
          <w:rFonts w:ascii="Arial" w:hAnsi="Arial" w:cs="Arial"/>
        </w:rPr>
        <w:t>Field 7 – mainly 0-7, some 7-12. Watercourse borders SE. Buffer zones in place</w:t>
      </w:r>
    </w:p>
    <w:p w14:paraId="6C6278CD" w14:textId="0B504D4D" w:rsidR="00851362" w:rsidRDefault="00851362" w:rsidP="001107EB">
      <w:pPr>
        <w:rPr>
          <w:rFonts w:ascii="Arial" w:hAnsi="Arial" w:cs="Arial"/>
        </w:rPr>
      </w:pPr>
      <w:r>
        <w:rPr>
          <w:rFonts w:ascii="Arial" w:hAnsi="Arial" w:cs="Arial"/>
        </w:rPr>
        <w:t>Field 8 – 0-7, 7-12, some 12+. Buffer zones in place</w:t>
      </w:r>
    </w:p>
    <w:p w14:paraId="22B23029" w14:textId="2F8678FA" w:rsidR="00851362" w:rsidRDefault="00851362" w:rsidP="001107EB">
      <w:pPr>
        <w:rPr>
          <w:rFonts w:ascii="Arial" w:hAnsi="Arial" w:cs="Arial"/>
        </w:rPr>
      </w:pPr>
      <w:r>
        <w:rPr>
          <w:rFonts w:ascii="Arial" w:hAnsi="Arial" w:cs="Arial"/>
        </w:rPr>
        <w:t>Field 9 – mainly 0-7, some 7-12 sloping towards field. Watercourse borders to NW. buffers in place</w:t>
      </w:r>
    </w:p>
    <w:p w14:paraId="54DBD45A" w14:textId="0F82FBEC" w:rsidR="00851362" w:rsidRDefault="00851362" w:rsidP="001107EB">
      <w:pPr>
        <w:rPr>
          <w:rFonts w:ascii="Arial" w:hAnsi="Arial" w:cs="Arial"/>
        </w:rPr>
      </w:pPr>
      <w:r>
        <w:rPr>
          <w:rFonts w:ascii="Arial" w:hAnsi="Arial" w:cs="Arial"/>
        </w:rPr>
        <w:t>Field 10 – mainly 0-7, some 7-12 sloping toward the field, some 7-12 and 12 sloping to watercourse to E. buffers in place</w:t>
      </w:r>
    </w:p>
    <w:p w14:paraId="2F07435C" w14:textId="6D4AF442" w:rsidR="00267AA0" w:rsidRPr="00D01F3E" w:rsidRDefault="00267AA0" w:rsidP="001107EB">
      <w:r>
        <w:rPr>
          <w:rFonts w:ascii="Arial" w:hAnsi="Arial" w:cs="Arial"/>
        </w:rPr>
        <w:t>Field 11 – mainly 0-7, 7-12 and 12+ sloping towards the field and to watercourse to W. buffers in place</w:t>
      </w:r>
    </w:p>
    <w:p w14:paraId="27CE2268" w14:textId="2CE54EE3" w:rsidR="00BE5400" w:rsidRDefault="00D01F3E" w:rsidP="00D01F3E">
      <w:pPr>
        <w:jc w:val="center"/>
      </w:pPr>
      <w:r>
        <w:rPr>
          <w:noProof/>
        </w:rPr>
        <w:drawing>
          <wp:inline distT="0" distB="0" distL="0" distR="0" wp14:anchorId="741025D7" wp14:editId="7FB016F4">
            <wp:extent cx="5784556" cy="3091218"/>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1787" t="27865" r="3345" b="5895"/>
                    <a:stretch/>
                  </pic:blipFill>
                  <pic:spPr bwMode="auto">
                    <a:xfrm>
                      <a:off x="0" y="0"/>
                      <a:ext cx="5806789" cy="3103099"/>
                    </a:xfrm>
                    <a:prstGeom prst="rect">
                      <a:avLst/>
                    </a:prstGeom>
                    <a:ln>
                      <a:noFill/>
                    </a:ln>
                    <a:extLst>
                      <a:ext uri="{53640926-AAD7-44D8-BBD7-CCE9431645EC}">
                        <a14:shadowObscured xmlns:a14="http://schemas.microsoft.com/office/drawing/2010/main"/>
                      </a:ext>
                    </a:extLst>
                  </pic:spPr>
                </pic:pic>
              </a:graphicData>
            </a:graphic>
          </wp:inline>
        </w:drawing>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40B7E"/>
    <w:rsid w:val="000A75FC"/>
    <w:rsid w:val="000E646D"/>
    <w:rsid w:val="001107EB"/>
    <w:rsid w:val="00240B28"/>
    <w:rsid w:val="00267AA0"/>
    <w:rsid w:val="002C18D5"/>
    <w:rsid w:val="002C2CE1"/>
    <w:rsid w:val="004408C0"/>
    <w:rsid w:val="00472DED"/>
    <w:rsid w:val="00480C08"/>
    <w:rsid w:val="00507262"/>
    <w:rsid w:val="00572F1E"/>
    <w:rsid w:val="00664FC0"/>
    <w:rsid w:val="006B3176"/>
    <w:rsid w:val="006B5441"/>
    <w:rsid w:val="0075013A"/>
    <w:rsid w:val="008351BC"/>
    <w:rsid w:val="00840D04"/>
    <w:rsid w:val="00851362"/>
    <w:rsid w:val="008677E4"/>
    <w:rsid w:val="008C3F2E"/>
    <w:rsid w:val="00937584"/>
    <w:rsid w:val="00A62091"/>
    <w:rsid w:val="00A931E8"/>
    <w:rsid w:val="00B0061A"/>
    <w:rsid w:val="00BC38B2"/>
    <w:rsid w:val="00BE5400"/>
    <w:rsid w:val="00C27F4E"/>
    <w:rsid w:val="00CC7472"/>
    <w:rsid w:val="00D01F3E"/>
    <w:rsid w:val="00D17D9C"/>
    <w:rsid w:val="00D6454F"/>
    <w:rsid w:val="00D97872"/>
    <w:rsid w:val="00E23BAC"/>
    <w:rsid w:val="00E92C77"/>
    <w:rsid w:val="00FC1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REGU-415-1630512</_dlc_DocId>
    <_dlc_DocIdUrl xmlns="9be56660-2c31-41ef-bc00-23e72f632f2a">
      <Url>https://cyfoethnaturiolcymru.sharepoint.com/teams/Regulatory/Permitting/_layouts/15/DocIdRedir.aspx?ID=REGU-415-1630512</Url>
      <Description>REGU-415-1630512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520395-E5E2-476B-BFC2-4B1E65959D5A}">
  <ds:schemaRefs>
    <ds:schemaRef ds:uri="http://schemas.microsoft.com/sharepoint/events"/>
  </ds:schemaRefs>
</ds:datastoreItem>
</file>

<file path=customXml/itemProps2.xml><?xml version="1.0" encoding="utf-8"?>
<ds:datastoreItem xmlns:ds="http://schemas.openxmlformats.org/officeDocument/2006/customXml" ds:itemID="{3F67F015-BC75-43C4-AFDA-7F22D48B332F}"/>
</file>

<file path=customXml/itemProps3.xml><?xml version="1.0" encoding="utf-8"?>
<ds:datastoreItem xmlns:ds="http://schemas.openxmlformats.org/officeDocument/2006/customXml" ds:itemID="{43C2DE82-EC19-44AE-A2F1-E6FF4E20C8D3}"/>
</file>

<file path=customXml/itemProps4.xml><?xml version="1.0" encoding="utf-8"?>
<ds:datastoreItem xmlns:ds="http://schemas.openxmlformats.org/officeDocument/2006/customXml" ds:itemID="{FF191AC3-559C-4510-9BBF-CECDE072827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793961A1-FD9F-4881-A2FA-D910E65235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Burn, Bryan</cp:lastModifiedBy>
  <cp:revision>2</cp:revision>
  <dcterms:created xsi:type="dcterms:W3CDTF">2023-02-27T11:31:00Z</dcterms:created>
  <dcterms:modified xsi:type="dcterms:W3CDTF">2023-02-27T11:31:00Z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bcac9862-5662-4002-ad4a-1e4c450055c3</vt:lpwstr>
  </property>
</Properties>
</file>