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16634" w14:textId="33C3639F" w:rsidR="00520BBE" w:rsidRPr="00B4790F" w:rsidRDefault="00445998" w:rsidP="00B4790F">
      <w:pPr>
        <w:jc w:val="center"/>
        <w:rPr>
          <w:b/>
          <w:bCs/>
          <w:u w:val="single"/>
        </w:rPr>
      </w:pPr>
      <w:r w:rsidRPr="00B4790F">
        <w:rPr>
          <w:b/>
          <w:bCs/>
          <w:u w:val="single"/>
        </w:rPr>
        <w:t>PAN-019909</w:t>
      </w:r>
      <w:r w:rsidR="0010669A">
        <w:rPr>
          <w:b/>
          <w:bCs/>
          <w:u w:val="single"/>
        </w:rPr>
        <w:t xml:space="preserve"> </w:t>
      </w:r>
      <w:r w:rsidR="00174D88">
        <w:rPr>
          <w:b/>
          <w:bCs/>
          <w:u w:val="single"/>
        </w:rPr>
        <w:t>MyMap</w:t>
      </w:r>
      <w:r w:rsidR="00AF5E08">
        <w:rPr>
          <w:b/>
          <w:bCs/>
          <w:u w:val="single"/>
        </w:rPr>
        <w:t xml:space="preserve"> Screening Report</w:t>
      </w:r>
    </w:p>
    <w:p w14:paraId="2A3A1E67" w14:textId="77777777" w:rsidR="00AF5E08" w:rsidRDefault="00AF5E08" w:rsidP="00520BBE"/>
    <w:p w14:paraId="620A0CD0" w14:textId="59726128" w:rsidR="009C3F5A" w:rsidRPr="008405E5" w:rsidRDefault="00AF5E08" w:rsidP="00520BBE">
      <w:pPr>
        <w:rPr>
          <w:b/>
          <w:bCs/>
        </w:rPr>
      </w:pPr>
      <w:r w:rsidRPr="008405E5">
        <w:rPr>
          <w:b/>
          <w:bCs/>
        </w:rPr>
        <w:t>Application Map</w:t>
      </w:r>
    </w:p>
    <w:p w14:paraId="6BC98A1F" w14:textId="6B784944" w:rsidR="00926AC4" w:rsidRDefault="000F3C26" w:rsidP="000F3C26">
      <w:pPr>
        <w:jc w:val="center"/>
      </w:pPr>
      <w:r>
        <w:rPr>
          <w:noProof/>
        </w:rPr>
        <w:drawing>
          <wp:inline distT="0" distB="0" distL="0" distR="0" wp14:anchorId="009FA98C" wp14:editId="36EB229D">
            <wp:extent cx="5307484" cy="3273398"/>
            <wp:effectExtent l="19050" t="19050" r="26670" b="228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1111" t="19103" r="10661" b="19002"/>
                    <a:stretch/>
                  </pic:blipFill>
                  <pic:spPr bwMode="auto">
                    <a:xfrm>
                      <a:off x="0" y="0"/>
                      <a:ext cx="5328751" cy="32865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F05617" w14:textId="77777777" w:rsidR="005A1D14" w:rsidRDefault="00926AC4" w:rsidP="00520BBE">
      <w:pPr>
        <w:rPr>
          <w:b/>
          <w:bCs/>
        </w:rPr>
      </w:pPr>
      <w:r w:rsidRPr="00926AC4">
        <w:rPr>
          <w:b/>
          <w:bCs/>
        </w:rPr>
        <w:t>Permit Boundary</w:t>
      </w:r>
    </w:p>
    <w:p w14:paraId="4E95055E" w14:textId="57E29A35" w:rsidR="000F3C26" w:rsidRDefault="000F3C26" w:rsidP="00520BBE">
      <w:r w:rsidRPr="000F3C26">
        <w:t>As agreed with applicant</w:t>
      </w:r>
      <w:r w:rsidR="005A1D14">
        <w:t xml:space="preserve"> </w:t>
      </w:r>
      <w:r w:rsidRPr="000F3C26">
        <w:t>13/03/23</w:t>
      </w:r>
      <w:r w:rsidR="005A1D14">
        <w:t>.</w:t>
      </w:r>
    </w:p>
    <w:p w14:paraId="2B42C689" w14:textId="1998266B" w:rsidR="005A1D14" w:rsidRPr="000F3C26" w:rsidRDefault="005A1D14" w:rsidP="005A1D14">
      <w:pPr>
        <w:jc w:val="center"/>
      </w:pPr>
      <w:r>
        <w:rPr>
          <w:noProof/>
        </w:rPr>
        <w:drawing>
          <wp:inline distT="0" distB="0" distL="0" distR="0" wp14:anchorId="0733C524" wp14:editId="36C5A4A3">
            <wp:extent cx="5375717" cy="3630354"/>
            <wp:effectExtent l="0" t="0" r="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446" cy="363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4C4D95" w14:textId="2DC4BA47" w:rsidR="001E6A12" w:rsidRDefault="004656C4" w:rsidP="005A1D14">
      <w:pPr>
        <w:jc w:val="center"/>
      </w:pPr>
      <w:r w:rsidRPr="004656C4">
        <w:rPr>
          <w:noProof/>
        </w:rPr>
        <w:lastRenderedPageBreak/>
        <w:drawing>
          <wp:inline distT="0" distB="0" distL="0" distR="0" wp14:anchorId="7F160D08" wp14:editId="57930E13">
            <wp:extent cx="5559961" cy="3803650"/>
            <wp:effectExtent l="19050" t="19050" r="22225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59840" t="11107" r="10096" b="15773"/>
                    <a:stretch/>
                  </pic:blipFill>
                  <pic:spPr bwMode="auto">
                    <a:xfrm>
                      <a:off x="0" y="0"/>
                      <a:ext cx="5611832" cy="38391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88ECB4" w14:textId="4D28AEF4" w:rsidR="00E528F7" w:rsidRDefault="00194244" w:rsidP="00EA6979">
      <w:pPr>
        <w:rPr>
          <w:b/>
          <w:bCs/>
        </w:rPr>
      </w:pPr>
      <w:r w:rsidRPr="009D2491">
        <w:rPr>
          <w:b/>
          <w:bCs/>
        </w:rPr>
        <w:t>SAC, SPA, RAMSAR, S</w:t>
      </w:r>
      <w:r w:rsidR="0067726B">
        <w:rPr>
          <w:b/>
          <w:bCs/>
        </w:rPr>
        <w:t>S</w:t>
      </w:r>
      <w:r w:rsidRPr="009D2491">
        <w:rPr>
          <w:b/>
          <w:bCs/>
        </w:rPr>
        <w:t>SI</w:t>
      </w:r>
      <w:r w:rsidR="00E528F7">
        <w:rPr>
          <w:b/>
          <w:bCs/>
        </w:rPr>
        <w:t xml:space="preserve"> - 500m</w:t>
      </w:r>
      <w:r w:rsidR="00D73340">
        <w:rPr>
          <w:b/>
          <w:bCs/>
        </w:rPr>
        <w:t>.</w:t>
      </w:r>
    </w:p>
    <w:p w14:paraId="3CA17BDA" w14:textId="21B20E05" w:rsidR="00D73340" w:rsidRPr="00D73340" w:rsidRDefault="00D73340" w:rsidP="00D73340">
      <w:pPr>
        <w:rPr>
          <w:i/>
          <w:iCs/>
          <w:highlight w:val="yellow"/>
        </w:rPr>
      </w:pPr>
      <w:r w:rsidRPr="00D73340">
        <w:rPr>
          <w:highlight w:val="yellow"/>
        </w:rPr>
        <w:t xml:space="preserve">Afon Cleddau Gorllewinol / Western Cleddau River, both a SSSI and SAC, at approx. 448m to the W of the proposed boundary. Permit condition 2.2.2 states </w:t>
      </w:r>
      <w:r w:rsidRPr="00D73340">
        <w:rPr>
          <w:i/>
          <w:iCs/>
          <w:highlight w:val="yellow"/>
        </w:rPr>
        <w:t>‘The activities shall not be carried out within:</w:t>
      </w:r>
    </w:p>
    <w:p w14:paraId="2CCCB16A" w14:textId="3B8A6BB1" w:rsidR="00D73340" w:rsidRPr="00D73340" w:rsidRDefault="00D73340" w:rsidP="00D73340">
      <w:pPr>
        <w:rPr>
          <w:i/>
          <w:iCs/>
        </w:rPr>
      </w:pPr>
      <w:r w:rsidRPr="00D73340">
        <w:rPr>
          <w:i/>
          <w:iCs/>
          <w:highlight w:val="yellow"/>
        </w:rPr>
        <w:t>(a) 500 metres of a European Site or Site of Special Scientific Interest (SSSI)</w:t>
      </w:r>
      <w:r w:rsidRPr="00D73340">
        <w:rPr>
          <w:i/>
          <w:iCs/>
        </w:rPr>
        <w:t>’</w:t>
      </w:r>
      <w:r>
        <w:rPr>
          <w:i/>
          <w:iCs/>
        </w:rPr>
        <w:t xml:space="preserve"> </w:t>
      </w:r>
    </w:p>
    <w:p w14:paraId="49952D10" w14:textId="751BBE5C" w:rsidR="00E528F7" w:rsidRDefault="00D73340" w:rsidP="00D73340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4462B806" wp14:editId="578AB588">
            <wp:extent cx="5602941" cy="3810000"/>
            <wp:effectExtent l="19050" t="19050" r="17145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9992" t="11661" r="10190" b="16250"/>
                    <a:stretch/>
                  </pic:blipFill>
                  <pic:spPr bwMode="auto">
                    <a:xfrm>
                      <a:off x="0" y="0"/>
                      <a:ext cx="5636136" cy="38325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A5B43C" w14:textId="4F38CCAB" w:rsidR="00D05684" w:rsidRPr="00D73340" w:rsidRDefault="00D73340" w:rsidP="00EA6979">
      <w:r w:rsidRPr="00D73340">
        <w:rPr>
          <w:highlight w:val="yellow"/>
        </w:rPr>
        <w:lastRenderedPageBreak/>
        <w:t xml:space="preserve">Site </w:t>
      </w:r>
      <w:r w:rsidR="00C71EDF">
        <w:rPr>
          <w:highlight w:val="yellow"/>
        </w:rPr>
        <w:t>boundary</w:t>
      </w:r>
      <w:r w:rsidRPr="00D73340">
        <w:rPr>
          <w:highlight w:val="yellow"/>
        </w:rPr>
        <w:t xml:space="preserve"> would need to be moved approx. 50m E.</w:t>
      </w:r>
    </w:p>
    <w:p w14:paraId="55BB8B7A" w14:textId="12238B45" w:rsidR="00D73340" w:rsidRDefault="00D73340" w:rsidP="00D73340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78A290CF" wp14:editId="44A2BB3A">
            <wp:extent cx="5789258" cy="2736279"/>
            <wp:effectExtent l="19050" t="19050" r="21590" b="260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0230" t="34346" r="12512" b="19849"/>
                    <a:stretch/>
                  </pic:blipFill>
                  <pic:spPr bwMode="auto">
                    <a:xfrm>
                      <a:off x="0" y="0"/>
                      <a:ext cx="5870245" cy="27745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E8E6F7" w14:textId="7FF140A2" w:rsidR="00D73340" w:rsidRDefault="00D73340" w:rsidP="00EA6979">
      <w:pPr>
        <w:rPr>
          <w:b/>
          <w:bCs/>
        </w:rPr>
      </w:pPr>
    </w:p>
    <w:p w14:paraId="303ABF65" w14:textId="3A9C4014" w:rsidR="00BF0371" w:rsidRDefault="0021069B" w:rsidP="00EA6979">
      <w:pPr>
        <w:rPr>
          <w:b/>
          <w:bCs/>
        </w:rPr>
      </w:pPr>
      <w:r w:rsidRPr="009D2491">
        <w:rPr>
          <w:b/>
          <w:bCs/>
        </w:rPr>
        <w:t>NNR, LNR, LWS, Ancient Woodland, SAM</w:t>
      </w:r>
      <w:r w:rsidR="00D6489B">
        <w:rPr>
          <w:b/>
          <w:bCs/>
        </w:rPr>
        <w:t xml:space="preserve"> </w:t>
      </w:r>
      <w:r w:rsidR="00D05684">
        <w:rPr>
          <w:b/>
          <w:bCs/>
        </w:rPr>
        <w:t>–</w:t>
      </w:r>
      <w:r w:rsidR="00D6489B">
        <w:rPr>
          <w:b/>
          <w:bCs/>
        </w:rPr>
        <w:t xml:space="preserve"> </w:t>
      </w:r>
      <w:r w:rsidR="00D05684">
        <w:rPr>
          <w:b/>
          <w:bCs/>
        </w:rPr>
        <w:t>50m</w:t>
      </w:r>
    </w:p>
    <w:p w14:paraId="2C42C5C9" w14:textId="2F8F085B" w:rsidR="005A1D14" w:rsidRDefault="007A6A20" w:rsidP="005A1D14">
      <w:r>
        <w:t xml:space="preserve">None although </w:t>
      </w:r>
      <w:r w:rsidR="006E697F" w:rsidRPr="006E697F">
        <w:t>Restored Ancient Woodland Site</w:t>
      </w:r>
      <w:r w:rsidR="006E697F">
        <w:t xml:space="preserve"> approx. 5</w:t>
      </w:r>
      <w:r w:rsidR="00133C99">
        <w:t>5</w:t>
      </w:r>
      <w:r w:rsidR="006E697F">
        <w:t>m SW.</w:t>
      </w:r>
    </w:p>
    <w:p w14:paraId="07585D14" w14:textId="4C2637D7" w:rsidR="006E697F" w:rsidRPr="006E697F" w:rsidRDefault="00133C99" w:rsidP="005A1D14">
      <w:pPr>
        <w:jc w:val="center"/>
      </w:pPr>
      <w:r>
        <w:rPr>
          <w:noProof/>
        </w:rPr>
        <w:drawing>
          <wp:inline distT="0" distB="0" distL="0" distR="0" wp14:anchorId="7138FE08" wp14:editId="2EC8DFE3">
            <wp:extent cx="5782477" cy="3886200"/>
            <wp:effectExtent l="19050" t="19050" r="2794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59934" t="11295" r="9881" b="16577"/>
                    <a:stretch/>
                  </pic:blipFill>
                  <pic:spPr bwMode="auto">
                    <a:xfrm>
                      <a:off x="0" y="0"/>
                      <a:ext cx="5816348" cy="3908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7C4109" w14:textId="2E176707" w:rsidR="009D2491" w:rsidRDefault="009D2491" w:rsidP="006E697F">
      <w:pPr>
        <w:jc w:val="center"/>
        <w:rPr>
          <w:b/>
          <w:bCs/>
        </w:rPr>
      </w:pPr>
    </w:p>
    <w:p w14:paraId="52D8441E" w14:textId="4DBA252A" w:rsidR="005A1D14" w:rsidRDefault="005A1D14" w:rsidP="006E697F">
      <w:pPr>
        <w:jc w:val="center"/>
        <w:rPr>
          <w:b/>
          <w:bCs/>
        </w:rPr>
      </w:pPr>
    </w:p>
    <w:p w14:paraId="7930962B" w14:textId="4242059F" w:rsidR="005A1D14" w:rsidRDefault="005A1D14" w:rsidP="006E697F">
      <w:pPr>
        <w:jc w:val="center"/>
        <w:rPr>
          <w:b/>
          <w:bCs/>
        </w:rPr>
      </w:pPr>
    </w:p>
    <w:p w14:paraId="2C72ED6E" w14:textId="0F1C980E" w:rsidR="002C0FC3" w:rsidRDefault="004E474F" w:rsidP="00EA6979">
      <w:pPr>
        <w:rPr>
          <w:b/>
          <w:bCs/>
        </w:rPr>
      </w:pPr>
      <w:r w:rsidRPr="00956BAF">
        <w:rPr>
          <w:b/>
          <w:bCs/>
        </w:rPr>
        <w:lastRenderedPageBreak/>
        <w:t xml:space="preserve">Protected Species, Protected Habitats, </w:t>
      </w:r>
      <w:r w:rsidR="002C0FC3" w:rsidRPr="00956BAF">
        <w:rPr>
          <w:b/>
          <w:bCs/>
        </w:rPr>
        <w:t>50</w:t>
      </w:r>
      <w:r w:rsidR="00F62FE3" w:rsidRPr="00956BAF">
        <w:rPr>
          <w:b/>
          <w:bCs/>
        </w:rPr>
        <w:t>m</w:t>
      </w:r>
      <w:r w:rsidR="002C0FC3">
        <w:rPr>
          <w:b/>
          <w:bCs/>
        </w:rPr>
        <w:t xml:space="preserve"> </w:t>
      </w:r>
    </w:p>
    <w:p w14:paraId="29B5D86A" w14:textId="43D504CE" w:rsidR="00724CBE" w:rsidRDefault="001F6963" w:rsidP="00EA6979">
      <w:r>
        <w:t xml:space="preserve">To note there are </w:t>
      </w:r>
      <w:r w:rsidR="00D34C01" w:rsidRPr="00133C99">
        <w:t>Threatened Bryophyte</w:t>
      </w:r>
      <w:r w:rsidR="00724CBE" w:rsidRPr="00133C99">
        <w:t xml:space="preserve"> shown within the purple zone, </w:t>
      </w:r>
      <w:r w:rsidR="00724CBE" w:rsidRPr="00724CBE">
        <w:t>Porella pinnata</w:t>
      </w:r>
      <w:r w:rsidR="00724CBE">
        <w:t xml:space="preserve">. The purple zone represents the whole grid reference, therefore does not show the specific location where the bryophyte is located. </w:t>
      </w:r>
      <w:r w:rsidR="00F34B9E">
        <w:t>Regarding</w:t>
      </w:r>
      <w:r w:rsidR="00724CBE">
        <w:t xml:space="preserve"> the permit applied for, the only species of concern are one</w:t>
      </w:r>
      <w:r w:rsidR="00133C99">
        <w:t>s</w:t>
      </w:r>
      <w:r w:rsidR="00724CBE">
        <w:t xml:space="preserve"> protected / priority under section 7 of the Environment (Wales) Act 2016. The only bryophyte listed under this act is Oceanic Ravine Assemblage. All species under section </w:t>
      </w:r>
      <w:r w:rsidR="00133C99">
        <w:t xml:space="preserve">7 </w:t>
      </w:r>
      <w:r w:rsidR="00724CBE">
        <w:t xml:space="preserve">are screened in the map </w:t>
      </w:r>
      <w:r w:rsidR="00A0769B" w:rsidRPr="00A0769B">
        <w:t xml:space="preserve">Section 7 Environment Wales Act 2016 (formerly BAP) </w:t>
      </w:r>
      <w:r w:rsidR="00724CBE">
        <w:t>below which shows none</w:t>
      </w:r>
      <w:r w:rsidR="00F34B9E">
        <w:t xml:space="preserve"> are</w:t>
      </w:r>
      <w:r w:rsidR="00724CBE">
        <w:t xml:space="preserve"> present.</w:t>
      </w:r>
    </w:p>
    <w:p w14:paraId="5E698641" w14:textId="7768312D" w:rsidR="00724CBE" w:rsidRDefault="00FF0D56" w:rsidP="00133C99">
      <w:pPr>
        <w:jc w:val="center"/>
      </w:pPr>
      <w:r>
        <w:rPr>
          <w:noProof/>
        </w:rPr>
        <w:drawing>
          <wp:inline distT="0" distB="0" distL="0" distR="0" wp14:anchorId="73338B79" wp14:editId="1B3E7BE9">
            <wp:extent cx="4538980" cy="3087993"/>
            <wp:effectExtent l="19050" t="19050" r="13970" b="177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0056" t="12164" r="10122" b="15699"/>
                    <a:stretch/>
                  </pic:blipFill>
                  <pic:spPr bwMode="auto">
                    <a:xfrm>
                      <a:off x="0" y="0"/>
                      <a:ext cx="4583150" cy="31180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372AC4" w14:textId="0AFF4CAB" w:rsidR="009710F7" w:rsidRDefault="00A0769B" w:rsidP="00EA6979">
      <w:pPr>
        <w:rPr>
          <w:b/>
          <w:bCs/>
        </w:rPr>
      </w:pPr>
      <w:bookmarkStart w:id="0" w:name="_Hlk129870498"/>
      <w:r>
        <w:rPr>
          <w:b/>
          <w:bCs/>
        </w:rPr>
        <w:t xml:space="preserve">Section 7 Environment Wales Act 2016 (formerly </w:t>
      </w:r>
      <w:r w:rsidR="009710F7">
        <w:rPr>
          <w:b/>
          <w:bCs/>
        </w:rPr>
        <w:t>BAP</w:t>
      </w:r>
      <w:r w:rsidR="00133C99">
        <w:rPr>
          <w:b/>
          <w:bCs/>
        </w:rPr>
        <w:t xml:space="preserve">) </w:t>
      </w:r>
      <w:bookmarkEnd w:id="0"/>
      <w:r w:rsidR="009710F7">
        <w:rPr>
          <w:b/>
          <w:bCs/>
        </w:rPr>
        <w:t>– 50m</w:t>
      </w:r>
    </w:p>
    <w:p w14:paraId="67FA0A52" w14:textId="77777777" w:rsidR="00A0769B" w:rsidRDefault="009710F7" w:rsidP="00EA6979">
      <w:r w:rsidRPr="009710F7">
        <w:t>None</w:t>
      </w:r>
      <w:r w:rsidR="00FD5CE0">
        <w:t xml:space="preserve"> </w:t>
      </w:r>
    </w:p>
    <w:p w14:paraId="6586DFC2" w14:textId="7D816484" w:rsidR="009710F7" w:rsidRDefault="00A0769B" w:rsidP="00A0769B">
      <w:pPr>
        <w:jc w:val="center"/>
      </w:pPr>
      <w:r>
        <w:rPr>
          <w:noProof/>
        </w:rPr>
        <w:drawing>
          <wp:inline distT="0" distB="0" distL="0" distR="0" wp14:anchorId="6558C7CD" wp14:editId="65200C34">
            <wp:extent cx="4444449" cy="2984002"/>
            <wp:effectExtent l="19050" t="19050" r="13335" b="260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9934" t="11514" r="9939" b="16567"/>
                    <a:stretch/>
                  </pic:blipFill>
                  <pic:spPr bwMode="auto">
                    <a:xfrm>
                      <a:off x="0" y="0"/>
                      <a:ext cx="4468507" cy="30001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6466A" w14:textId="22F2A77E" w:rsidR="009710F7" w:rsidRDefault="009710F7" w:rsidP="009710F7">
      <w:pPr>
        <w:jc w:val="center"/>
      </w:pPr>
    </w:p>
    <w:p w14:paraId="52104FC2" w14:textId="77777777" w:rsidR="007A6A20" w:rsidRPr="009710F7" w:rsidRDefault="007A6A20" w:rsidP="009710F7">
      <w:pPr>
        <w:jc w:val="center"/>
      </w:pPr>
    </w:p>
    <w:p w14:paraId="6C4928E6" w14:textId="4A26A3FF" w:rsidR="009D2491" w:rsidRDefault="00DC762D" w:rsidP="00EA6979">
      <w:pPr>
        <w:rPr>
          <w:b/>
          <w:bCs/>
        </w:rPr>
      </w:pPr>
      <w:r>
        <w:rPr>
          <w:b/>
          <w:bCs/>
        </w:rPr>
        <w:lastRenderedPageBreak/>
        <w:t>Great crested n</w:t>
      </w:r>
      <w:r w:rsidR="006B3DC6">
        <w:rPr>
          <w:b/>
          <w:bCs/>
        </w:rPr>
        <w:t>ewts</w:t>
      </w:r>
      <w:r w:rsidR="004260B6">
        <w:rPr>
          <w:b/>
          <w:bCs/>
        </w:rPr>
        <w:t xml:space="preserve"> </w:t>
      </w:r>
      <w:r w:rsidR="002C0FC3">
        <w:rPr>
          <w:b/>
          <w:bCs/>
        </w:rPr>
        <w:t>–</w:t>
      </w:r>
      <w:r w:rsidR="004260B6">
        <w:rPr>
          <w:b/>
          <w:bCs/>
        </w:rPr>
        <w:t xml:space="preserve"> </w:t>
      </w:r>
      <w:r w:rsidR="002C0FC3">
        <w:rPr>
          <w:b/>
          <w:bCs/>
        </w:rPr>
        <w:t>250m</w:t>
      </w:r>
    </w:p>
    <w:p w14:paraId="32215450" w14:textId="07A66AA6" w:rsidR="003E3570" w:rsidRPr="003E3570" w:rsidRDefault="003E3570" w:rsidP="00EA6979">
      <w:r w:rsidRPr="003E3570">
        <w:t>none</w:t>
      </w:r>
    </w:p>
    <w:p w14:paraId="1700EEDD" w14:textId="2FB051A2" w:rsidR="009D2491" w:rsidRDefault="00381D0C" w:rsidP="003E3570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1A3870EC" wp14:editId="498763FB">
            <wp:extent cx="5301438" cy="3613150"/>
            <wp:effectExtent l="19050" t="19050" r="13970" b="254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59812" t="11296" r="10065" b="15707"/>
                    <a:stretch/>
                  </pic:blipFill>
                  <pic:spPr bwMode="auto">
                    <a:xfrm>
                      <a:off x="0" y="0"/>
                      <a:ext cx="5316364" cy="36233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06761B" w14:textId="384631E3" w:rsidR="00727EFA" w:rsidRDefault="009D2491" w:rsidP="00EA6979">
      <w:pPr>
        <w:rPr>
          <w:b/>
          <w:bCs/>
        </w:rPr>
      </w:pPr>
      <w:r>
        <w:rPr>
          <w:b/>
          <w:bCs/>
        </w:rPr>
        <w:t xml:space="preserve">Wells, </w:t>
      </w:r>
      <w:r w:rsidR="006B3DC6">
        <w:rPr>
          <w:b/>
          <w:bCs/>
        </w:rPr>
        <w:t>Springs, Boreholes</w:t>
      </w:r>
      <w:r w:rsidR="00727EFA">
        <w:rPr>
          <w:b/>
          <w:bCs/>
        </w:rPr>
        <w:t xml:space="preserve"> – 50m</w:t>
      </w:r>
    </w:p>
    <w:p w14:paraId="77F4974C" w14:textId="654935B1" w:rsidR="00950B8C" w:rsidRPr="00950B8C" w:rsidRDefault="00950B8C" w:rsidP="00EA6979">
      <w:r w:rsidRPr="00950B8C">
        <w:t>none</w:t>
      </w:r>
    </w:p>
    <w:p w14:paraId="62326092" w14:textId="173EB4DA" w:rsidR="00727EFA" w:rsidRDefault="00F34B9E" w:rsidP="00D34C01">
      <w:pPr>
        <w:jc w:val="center"/>
        <w:rPr>
          <w:b/>
          <w:bCs/>
        </w:rPr>
      </w:pPr>
      <w:r w:rsidRPr="00F34B9E">
        <w:rPr>
          <w:noProof/>
        </w:rPr>
        <w:drawing>
          <wp:inline distT="0" distB="0" distL="0" distR="0" wp14:anchorId="5BACDB19" wp14:editId="13C691EB">
            <wp:extent cx="5159373" cy="3525308"/>
            <wp:effectExtent l="19050" t="19050" r="22860" b="184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9873" t="11179" r="9939" b="15481"/>
                    <a:stretch/>
                  </pic:blipFill>
                  <pic:spPr bwMode="auto">
                    <a:xfrm>
                      <a:off x="0" y="0"/>
                      <a:ext cx="5179394" cy="35389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0933B0" w14:textId="77777777" w:rsidR="00FF0D56" w:rsidRDefault="00FF0D56" w:rsidP="00EA6979"/>
    <w:p w14:paraId="7D310173" w14:textId="77777777" w:rsidR="00FF0D56" w:rsidRDefault="00FF0D56" w:rsidP="00EA6979"/>
    <w:p w14:paraId="0C64DE47" w14:textId="272A0955" w:rsidR="004260B6" w:rsidRPr="00950B8C" w:rsidRDefault="00950B8C" w:rsidP="00EA6979">
      <w:r w:rsidRPr="00950B8C">
        <w:t xml:space="preserve">Although a </w:t>
      </w:r>
      <w:r w:rsidR="00FF0D56" w:rsidRPr="00950B8C">
        <w:t>man-made</w:t>
      </w:r>
      <w:r w:rsidRPr="00950B8C">
        <w:t xml:space="preserve"> pond appears to be </w:t>
      </w:r>
      <w:r w:rsidR="007A3FEC">
        <w:t xml:space="preserve">approx. 32m </w:t>
      </w:r>
      <w:r w:rsidRPr="00950B8C">
        <w:t>to the S within 50m</w:t>
      </w:r>
    </w:p>
    <w:p w14:paraId="0B163B63" w14:textId="4C6F8CA8" w:rsidR="00950B8C" w:rsidRDefault="007A3FEC" w:rsidP="00950B8C">
      <w:pPr>
        <w:jc w:val="center"/>
        <w:rPr>
          <w:b/>
          <w:bCs/>
        </w:rPr>
      </w:pPr>
      <w:r w:rsidRPr="007A3FEC">
        <w:rPr>
          <w:noProof/>
        </w:rPr>
        <w:drawing>
          <wp:inline distT="0" distB="0" distL="0" distR="0" wp14:anchorId="6E73EC02" wp14:editId="68B34114">
            <wp:extent cx="5544608" cy="3722647"/>
            <wp:effectExtent l="19050" t="19050" r="18415" b="1143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59873" t="12165" r="10000" b="15915"/>
                    <a:stretch/>
                  </pic:blipFill>
                  <pic:spPr bwMode="auto">
                    <a:xfrm>
                      <a:off x="0" y="0"/>
                      <a:ext cx="5568047" cy="37383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AA78F" w14:textId="77777777" w:rsidR="004260B6" w:rsidRDefault="001276F6" w:rsidP="00EA6979">
      <w:pPr>
        <w:rPr>
          <w:b/>
          <w:bCs/>
        </w:rPr>
      </w:pPr>
      <w:r>
        <w:rPr>
          <w:b/>
          <w:bCs/>
        </w:rPr>
        <w:t>Watercourses</w:t>
      </w:r>
      <w:r w:rsidR="004260B6">
        <w:rPr>
          <w:b/>
          <w:bCs/>
        </w:rPr>
        <w:t xml:space="preserve"> – 10m</w:t>
      </w:r>
    </w:p>
    <w:p w14:paraId="663437F1" w14:textId="56F7A085" w:rsidR="004260B6" w:rsidRPr="00950B8C" w:rsidRDefault="00950B8C" w:rsidP="00EA6979">
      <w:r w:rsidRPr="00950B8C">
        <w:t xml:space="preserve">None </w:t>
      </w:r>
    </w:p>
    <w:p w14:paraId="028FC9D3" w14:textId="2A91A806" w:rsidR="00D05684" w:rsidRDefault="007A3FEC" w:rsidP="00950B8C">
      <w:pPr>
        <w:jc w:val="center"/>
        <w:rPr>
          <w:b/>
          <w:bCs/>
        </w:rPr>
      </w:pPr>
      <w:r w:rsidRPr="007A3FEC">
        <w:rPr>
          <w:noProof/>
        </w:rPr>
        <w:drawing>
          <wp:inline distT="0" distB="0" distL="0" distR="0" wp14:anchorId="30E7BD28" wp14:editId="56C08497">
            <wp:extent cx="5659967" cy="3801880"/>
            <wp:effectExtent l="19050" t="19050" r="17145" b="273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59812" t="11184" r="9759" b="16142"/>
                    <a:stretch/>
                  </pic:blipFill>
                  <pic:spPr bwMode="auto">
                    <a:xfrm>
                      <a:off x="0" y="0"/>
                      <a:ext cx="5712877" cy="38374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F5C741" w14:textId="4BC1D9CE" w:rsidR="009D2491" w:rsidRDefault="001276F6" w:rsidP="00EA6979">
      <w:pPr>
        <w:rPr>
          <w:b/>
          <w:bCs/>
        </w:rPr>
      </w:pPr>
      <w:r>
        <w:rPr>
          <w:b/>
          <w:bCs/>
        </w:rPr>
        <w:lastRenderedPageBreak/>
        <w:t xml:space="preserve"> AQMA</w:t>
      </w:r>
      <w:r w:rsidR="004E474F">
        <w:rPr>
          <w:b/>
          <w:bCs/>
        </w:rPr>
        <w:t xml:space="preserve"> – 0m</w:t>
      </w:r>
    </w:p>
    <w:p w14:paraId="63B03B76" w14:textId="46551943" w:rsidR="00950B8C" w:rsidRPr="00950B8C" w:rsidRDefault="00950B8C" w:rsidP="00EA6979">
      <w:r w:rsidRPr="00950B8C">
        <w:t>None</w:t>
      </w:r>
    </w:p>
    <w:p w14:paraId="6EFC4B15" w14:textId="12B4D1E8" w:rsidR="00950B8C" w:rsidRDefault="007A3FEC" w:rsidP="005A1D14">
      <w:pPr>
        <w:jc w:val="center"/>
        <w:rPr>
          <w:b/>
          <w:bCs/>
        </w:rPr>
      </w:pPr>
      <w:r w:rsidRPr="007A3FEC">
        <w:rPr>
          <w:noProof/>
        </w:rPr>
        <w:drawing>
          <wp:inline distT="0" distB="0" distL="0" distR="0" wp14:anchorId="3CE61514" wp14:editId="759D1604">
            <wp:extent cx="5782733" cy="3855155"/>
            <wp:effectExtent l="19050" t="19050" r="27940" b="1206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59751" t="11947" r="10004" b="16359"/>
                    <a:stretch/>
                  </pic:blipFill>
                  <pic:spPr bwMode="auto">
                    <a:xfrm>
                      <a:off x="0" y="0"/>
                      <a:ext cx="5809765" cy="38731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F83BA3" w14:textId="3CFBA8FB" w:rsidR="00FF0D56" w:rsidRPr="009D2491" w:rsidRDefault="00FF0D56" w:rsidP="005A1D14">
      <w:pPr>
        <w:jc w:val="center"/>
        <w:rPr>
          <w:b/>
          <w:bCs/>
        </w:rPr>
      </w:pPr>
      <w:r>
        <w:rPr>
          <w:b/>
          <w:bCs/>
        </w:rPr>
        <w:t>END</w:t>
      </w:r>
    </w:p>
    <w:sectPr w:rsidR="00FF0D56" w:rsidRPr="009D2491" w:rsidSect="00F34B9E">
      <w:pgSz w:w="11906" w:h="16838"/>
      <w:pgMar w:top="1276" w:right="426" w:bottom="144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FC4"/>
    <w:rsid w:val="000F3C26"/>
    <w:rsid w:val="0010669A"/>
    <w:rsid w:val="001276F6"/>
    <w:rsid w:val="00133C99"/>
    <w:rsid w:val="00174D88"/>
    <w:rsid w:val="00194244"/>
    <w:rsid w:val="001C3553"/>
    <w:rsid w:val="001E6A12"/>
    <w:rsid w:val="001F6963"/>
    <w:rsid w:val="0021069B"/>
    <w:rsid w:val="002C0FC3"/>
    <w:rsid w:val="00381D0C"/>
    <w:rsid w:val="003E3570"/>
    <w:rsid w:val="004260B6"/>
    <w:rsid w:val="00445998"/>
    <w:rsid w:val="004656C4"/>
    <w:rsid w:val="004E474F"/>
    <w:rsid w:val="00520BBE"/>
    <w:rsid w:val="005A1D14"/>
    <w:rsid w:val="0060146C"/>
    <w:rsid w:val="006139B5"/>
    <w:rsid w:val="0067726B"/>
    <w:rsid w:val="006B3DC6"/>
    <w:rsid w:val="006E697F"/>
    <w:rsid w:val="00724CBE"/>
    <w:rsid w:val="00727EFA"/>
    <w:rsid w:val="00755D82"/>
    <w:rsid w:val="007A3FEC"/>
    <w:rsid w:val="007A6A20"/>
    <w:rsid w:val="008405E5"/>
    <w:rsid w:val="008734FD"/>
    <w:rsid w:val="00926AC4"/>
    <w:rsid w:val="00931328"/>
    <w:rsid w:val="00950B8C"/>
    <w:rsid w:val="00956BAF"/>
    <w:rsid w:val="009710F7"/>
    <w:rsid w:val="009A5FC4"/>
    <w:rsid w:val="009C3F5A"/>
    <w:rsid w:val="009D2491"/>
    <w:rsid w:val="00A0769B"/>
    <w:rsid w:val="00AF5E08"/>
    <w:rsid w:val="00B0329A"/>
    <w:rsid w:val="00B3240B"/>
    <w:rsid w:val="00B4790F"/>
    <w:rsid w:val="00B76DF3"/>
    <w:rsid w:val="00BF0371"/>
    <w:rsid w:val="00C51D23"/>
    <w:rsid w:val="00C71EDF"/>
    <w:rsid w:val="00D05684"/>
    <w:rsid w:val="00D34C01"/>
    <w:rsid w:val="00D6489B"/>
    <w:rsid w:val="00D73340"/>
    <w:rsid w:val="00DC762D"/>
    <w:rsid w:val="00E528F7"/>
    <w:rsid w:val="00EA6979"/>
    <w:rsid w:val="00F34B9E"/>
    <w:rsid w:val="00F62FE3"/>
    <w:rsid w:val="00FD5CE0"/>
    <w:rsid w:val="00FF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73A0D"/>
  <w15:chartTrackingRefBased/>
  <w15:docId w15:val="{24162F6F-4D4F-4CCA-BF1A-F3794ABE9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cfa42e9dbf5dc6305e54587070bb6df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a8ae7ab645bd3020d57e12435eda811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REGU-219-5511216</_dlc_DocId>
    <_dlc_DocIdUrl xmlns="9be56660-2c31-41ef-bc00-23e72f632f2a">
      <Url>https://cyfoethnaturiolcymru.sharepoint.com/teams/Regulatory/Permitting/_layouts/15/DocIdRedir.aspx?ID=REGU-219-5511216</Url>
      <Description>REGU-219-5511216</Description>
    </_dlc_DocIdUrl>
    <Site_x0020_Name xmlns="859f7ad6-93f6-4205-b62b-a17f28acbbac">Tangiers Quarry</Site_x0020_Name>
    <Internal_x002f_External xmlns="859f7ad6-93f6-4205-b62b-a17f28acbbac">Internal document</Internal_x002f_External>
    <Post_x0020_code xmlns="859f7ad6-93f6-4205-b62b-a17f28acbbac">SA62 4BU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Norton Yard, Narberth, SA67 8UJ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2023-03-17T00:00:00+00:00</Document_x0020_Date>
    <Facility_x0020_Address xmlns="859f7ad6-93f6-4205-b62b-a17f28acbbac">Fishguard Road, Haverfordwest</Facility_x0020_Address>
    <Environment_x0020_Sub_x0020_Folder xmlns="859f7ad6-93f6-4205-b62b-a17f28acbbac">Licences applications</Environment_x0020_Sub_x0020_Folder>
    <Customer_x0020_Name xmlns="859f7ad6-93f6-4205-b62b-a17f28acbbac">Mason Bros Quarry Products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A3101F6-DE86-442C-AE31-5C9BEED988EC}"/>
</file>

<file path=customXml/itemProps2.xml><?xml version="1.0" encoding="utf-8"?>
<ds:datastoreItem xmlns:ds="http://schemas.openxmlformats.org/officeDocument/2006/customXml" ds:itemID="{9F24B929-6737-425F-A6E8-8CE69EA5DB1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B636AE4-0795-4A28-8EC9-CB0BC9CA4A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02933A-BC79-4719-B143-4D502058B09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F182322F-3784-44E3-92DA-60B9E7AC0C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2023-03-17T11:30:00Z</dcterms:created>
  <dcterms:modified xsi:type="dcterms:W3CDTF">2023-03-17T11:30:00Z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a5721421-546c-4be7-8bbf-d31e6e6620d5</vt:lpwstr>
  </property>
</Properties>
</file>