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908296A" w:rsidR="00706732" w:rsidRPr="00A007D4" w:rsidRDefault="002D550C" w:rsidP="00A007D4">
            <w:pPr>
              <w:rPr>
                <w:rFonts w:ascii="Arial" w:hAnsi="Arial" w:cs="Arial"/>
              </w:rPr>
            </w:pPr>
            <w:r w:rsidRPr="002D550C">
              <w:rPr>
                <w:rFonts w:ascii="Arial" w:hAnsi="Arial" w:cs="Arial"/>
              </w:rPr>
              <w:t>PAN-021010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A463BC7" w:rsidR="00706732" w:rsidRPr="00A007D4" w:rsidRDefault="00A440F1" w:rsidP="00A007D4">
            <w:pPr>
              <w:rPr>
                <w:rFonts w:ascii="Arial" w:hAnsi="Arial" w:cs="Arial"/>
              </w:rPr>
            </w:pPr>
            <w:r w:rsidRPr="00A007D4">
              <w:rPr>
                <w:rFonts w:ascii="Arial" w:hAnsi="Arial" w:cs="Arial"/>
              </w:rPr>
              <w:t>EPR-</w:t>
            </w:r>
            <w:r w:rsidR="002D550C" w:rsidRPr="002D550C">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DD8D765" w:rsidR="00706732" w:rsidRPr="00A007D4" w:rsidRDefault="00746D0F" w:rsidP="00A007D4">
            <w:pPr>
              <w:rPr>
                <w:rFonts w:ascii="Arial" w:hAnsi="Arial" w:cs="Arial"/>
              </w:rPr>
            </w:pPr>
            <w:r w:rsidRPr="002D550C">
              <w:rPr>
                <w:rFonts w:ascii="Arial" w:hAnsi="Arial" w:cs="Arial"/>
              </w:rPr>
              <w:t>ByProduct</w:t>
            </w:r>
            <w:r w:rsidR="002D550C" w:rsidRPr="002D550C">
              <w:rPr>
                <w:rFonts w:ascii="Arial" w:hAnsi="Arial" w:cs="Arial"/>
              </w:rPr>
              <w:t xml:space="preserve"> Recovery L</w:t>
            </w:r>
            <w:r w:rsidR="002D550C">
              <w:rPr>
                <w:rFonts w:ascii="Arial" w:hAnsi="Arial" w:cs="Arial"/>
              </w:rPr>
              <w:t>imi</w:t>
            </w:r>
            <w:r w:rsidR="002D550C" w:rsidRPr="002D550C">
              <w:rPr>
                <w:rFonts w:ascii="Arial" w:hAnsi="Arial" w:cs="Arial"/>
              </w:rPr>
              <w:t>t</w:t>
            </w:r>
            <w:r w:rsidR="002D550C">
              <w:rPr>
                <w:rFonts w:ascii="Arial" w:hAnsi="Arial" w:cs="Arial"/>
              </w:rPr>
              <w:t>e</w:t>
            </w:r>
            <w:r w:rsidR="002D550C" w:rsidRPr="002D550C">
              <w:rPr>
                <w:rFonts w:ascii="Arial" w:hAnsi="Arial" w:cs="Arial"/>
              </w:rPr>
              <w: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B55F50" w:rsidR="00706732" w:rsidRPr="00A007D4" w:rsidRDefault="002D550C" w:rsidP="002D550C">
            <w:pPr>
              <w:rPr>
                <w:rFonts w:ascii="Arial" w:hAnsi="Arial" w:cs="Arial"/>
              </w:rPr>
            </w:pPr>
            <w:r w:rsidRPr="002D550C">
              <w:rPr>
                <w:rFonts w:ascii="Arial" w:hAnsi="Arial" w:cs="Arial"/>
              </w:rPr>
              <w:t>Meas Truan Farm</w:t>
            </w:r>
            <w:r>
              <w:rPr>
                <w:rFonts w:ascii="Arial" w:hAnsi="Arial" w:cs="Arial"/>
              </w:rPr>
              <w:t xml:space="preserve">, </w:t>
            </w:r>
            <w:r w:rsidRPr="002D550C">
              <w:rPr>
                <w:rFonts w:ascii="Arial" w:hAnsi="Arial" w:cs="Arial"/>
              </w:rPr>
              <w:t>Llanelidan</w:t>
            </w:r>
            <w:r>
              <w:rPr>
                <w:rFonts w:ascii="Arial" w:hAnsi="Arial" w:cs="Arial"/>
              </w:rPr>
              <w:t xml:space="preserve">, </w:t>
            </w:r>
            <w:r w:rsidRPr="002D550C">
              <w:rPr>
                <w:rFonts w:ascii="Arial" w:hAnsi="Arial" w:cs="Arial"/>
              </w:rPr>
              <w:t>LL15 2RN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9CA960F" w:rsidR="00BD19D8" w:rsidRDefault="00BD19D8" w:rsidP="00A007D4">
            <w:pPr>
              <w:rPr>
                <w:rFonts w:ascii="Arial" w:hAnsi="Arial" w:cs="Arial"/>
              </w:rPr>
            </w:pPr>
            <w:r w:rsidRPr="00A007D4">
              <w:rPr>
                <w:rFonts w:ascii="Arial" w:hAnsi="Arial" w:cs="Arial"/>
              </w:rPr>
              <w:t xml:space="preserve">Farm location: </w:t>
            </w:r>
            <w:r w:rsidR="002D550C" w:rsidRPr="002D550C">
              <w:rPr>
                <w:rFonts w:ascii="Arial" w:hAnsi="Arial" w:cs="Arial"/>
              </w:rPr>
              <w:t>SJ 10749 47898</w:t>
            </w:r>
          </w:p>
          <w:p w14:paraId="18770D84" w14:textId="77777777" w:rsidR="000C3320" w:rsidRPr="00A007D4" w:rsidRDefault="000C3320" w:rsidP="00A007D4">
            <w:pPr>
              <w:rPr>
                <w:rFonts w:ascii="Arial" w:hAnsi="Arial" w:cs="Arial"/>
              </w:rPr>
            </w:pPr>
          </w:p>
          <w:p w14:paraId="03ADB3D2" w14:textId="5BEB76FE" w:rsidR="00706732" w:rsidRDefault="00706732" w:rsidP="00A007D4">
            <w:pPr>
              <w:rPr>
                <w:rFonts w:ascii="Arial" w:hAnsi="Arial" w:cs="Arial"/>
              </w:rPr>
            </w:pPr>
            <w:r w:rsidRPr="00A007D4">
              <w:rPr>
                <w:rFonts w:ascii="Arial" w:hAnsi="Arial" w:cs="Arial"/>
              </w:rPr>
              <w:t>Fields:</w:t>
            </w:r>
          </w:p>
          <w:p w14:paraId="7340DB4B" w14:textId="0EDD50EE" w:rsidR="002D550C" w:rsidRDefault="002D550C" w:rsidP="00A007D4">
            <w:pPr>
              <w:rPr>
                <w:rFonts w:ascii="Arial" w:hAnsi="Arial" w:cs="Arial"/>
              </w:rPr>
            </w:pPr>
            <w:r>
              <w:rPr>
                <w:rFonts w:ascii="Arial" w:hAnsi="Arial" w:cs="Arial"/>
              </w:rPr>
              <w:t xml:space="preserve">2 - </w:t>
            </w:r>
            <w:r w:rsidRPr="002D550C">
              <w:rPr>
                <w:rFonts w:ascii="Arial" w:hAnsi="Arial" w:cs="Arial"/>
              </w:rPr>
              <w:t>310688,</w:t>
            </w:r>
            <w:r>
              <w:rPr>
                <w:rFonts w:ascii="Arial" w:hAnsi="Arial" w:cs="Arial"/>
              </w:rPr>
              <w:t xml:space="preserve"> </w:t>
            </w:r>
            <w:r w:rsidRPr="002D550C">
              <w:rPr>
                <w:rFonts w:ascii="Arial" w:hAnsi="Arial" w:cs="Arial"/>
              </w:rPr>
              <w:t>347315</w:t>
            </w:r>
          </w:p>
          <w:p w14:paraId="5B766DEF" w14:textId="4571362C" w:rsidR="002D550C" w:rsidRDefault="002D550C" w:rsidP="00A007D4">
            <w:pPr>
              <w:rPr>
                <w:rFonts w:ascii="Arial" w:hAnsi="Arial" w:cs="Arial"/>
              </w:rPr>
            </w:pPr>
            <w:r>
              <w:rPr>
                <w:rFonts w:ascii="Arial" w:hAnsi="Arial" w:cs="Arial"/>
              </w:rPr>
              <w:t xml:space="preserve">3 - </w:t>
            </w:r>
            <w:r w:rsidRPr="002D550C">
              <w:rPr>
                <w:rFonts w:ascii="Arial" w:hAnsi="Arial" w:cs="Arial"/>
              </w:rPr>
              <w:t>310876, 347378</w:t>
            </w:r>
          </w:p>
          <w:p w14:paraId="34420E92" w14:textId="6535B3BB" w:rsidR="002D550C" w:rsidRDefault="002D550C" w:rsidP="00A007D4">
            <w:pPr>
              <w:rPr>
                <w:rFonts w:ascii="Arial" w:hAnsi="Arial" w:cs="Arial"/>
              </w:rPr>
            </w:pPr>
            <w:r>
              <w:rPr>
                <w:rFonts w:ascii="Arial" w:hAnsi="Arial" w:cs="Arial"/>
              </w:rPr>
              <w:t xml:space="preserve">5 - </w:t>
            </w:r>
            <w:r w:rsidRPr="002D550C">
              <w:rPr>
                <w:rFonts w:ascii="Arial" w:hAnsi="Arial" w:cs="Arial"/>
              </w:rPr>
              <w:t>311415, 347698</w:t>
            </w:r>
          </w:p>
          <w:p w14:paraId="1333C739" w14:textId="4F2485CE" w:rsidR="002D550C" w:rsidRDefault="002D550C" w:rsidP="00A007D4">
            <w:pPr>
              <w:rPr>
                <w:rFonts w:ascii="Arial" w:hAnsi="Arial" w:cs="Arial"/>
              </w:rPr>
            </w:pPr>
            <w:r>
              <w:rPr>
                <w:rFonts w:ascii="Arial" w:hAnsi="Arial" w:cs="Arial"/>
              </w:rPr>
              <w:t xml:space="preserve">6 - </w:t>
            </w:r>
            <w:r w:rsidRPr="002D550C">
              <w:rPr>
                <w:rFonts w:ascii="Arial" w:hAnsi="Arial" w:cs="Arial"/>
              </w:rPr>
              <w:t>311749, 347717</w:t>
            </w:r>
          </w:p>
          <w:p w14:paraId="105E1FA8" w14:textId="7572DA4A" w:rsidR="002D550C" w:rsidRDefault="002D550C" w:rsidP="00A007D4">
            <w:pPr>
              <w:rPr>
                <w:rFonts w:ascii="Arial" w:hAnsi="Arial" w:cs="Arial"/>
              </w:rPr>
            </w:pPr>
            <w:r>
              <w:rPr>
                <w:rFonts w:ascii="Arial" w:hAnsi="Arial" w:cs="Arial"/>
              </w:rPr>
              <w:t xml:space="preserve">7 - </w:t>
            </w:r>
            <w:r w:rsidRPr="002D550C">
              <w:rPr>
                <w:rFonts w:ascii="Arial" w:hAnsi="Arial" w:cs="Arial"/>
              </w:rPr>
              <w:t>311955, 347686</w:t>
            </w:r>
          </w:p>
          <w:p w14:paraId="67C01C46" w14:textId="3B801D9D" w:rsidR="002D550C" w:rsidRDefault="002D550C" w:rsidP="00A007D4">
            <w:pPr>
              <w:rPr>
                <w:rFonts w:ascii="Arial" w:hAnsi="Arial" w:cs="Arial"/>
              </w:rPr>
            </w:pPr>
            <w:r>
              <w:rPr>
                <w:rFonts w:ascii="Arial" w:hAnsi="Arial" w:cs="Arial"/>
              </w:rPr>
              <w:t xml:space="preserve">8 - </w:t>
            </w:r>
            <w:r w:rsidRPr="002D550C">
              <w:rPr>
                <w:rFonts w:ascii="Arial" w:hAnsi="Arial" w:cs="Arial"/>
              </w:rPr>
              <w:t>311370, 347944</w:t>
            </w:r>
          </w:p>
          <w:p w14:paraId="71F7F7A9" w14:textId="7962AF4E" w:rsidR="002D550C" w:rsidRDefault="002D550C" w:rsidP="00A007D4">
            <w:pPr>
              <w:rPr>
                <w:rFonts w:ascii="Arial" w:hAnsi="Arial" w:cs="Arial"/>
              </w:rPr>
            </w:pPr>
            <w:r>
              <w:rPr>
                <w:rFonts w:ascii="Arial" w:hAnsi="Arial" w:cs="Arial"/>
              </w:rPr>
              <w:t xml:space="preserve">10 - </w:t>
            </w:r>
            <w:r w:rsidRPr="002D550C">
              <w:rPr>
                <w:rFonts w:ascii="Arial" w:hAnsi="Arial" w:cs="Arial"/>
              </w:rPr>
              <w:t>311322, 348197</w:t>
            </w:r>
          </w:p>
          <w:p w14:paraId="3AE78683" w14:textId="67B62609" w:rsidR="002D550C" w:rsidRDefault="002D550C" w:rsidP="00A007D4">
            <w:pPr>
              <w:rPr>
                <w:rFonts w:ascii="Arial" w:hAnsi="Arial" w:cs="Arial"/>
              </w:rPr>
            </w:pPr>
            <w:r>
              <w:rPr>
                <w:rFonts w:ascii="Arial" w:hAnsi="Arial" w:cs="Arial"/>
              </w:rPr>
              <w:t xml:space="preserve">11a - </w:t>
            </w:r>
            <w:r w:rsidRPr="002D550C">
              <w:rPr>
                <w:rFonts w:ascii="Arial" w:hAnsi="Arial" w:cs="Arial"/>
              </w:rPr>
              <w:t>311270, 348022</w:t>
            </w:r>
          </w:p>
          <w:p w14:paraId="1713461A" w14:textId="5657A0D5" w:rsidR="002D550C" w:rsidRDefault="002D550C" w:rsidP="00A007D4">
            <w:pPr>
              <w:rPr>
                <w:rFonts w:ascii="Arial" w:hAnsi="Arial" w:cs="Arial"/>
              </w:rPr>
            </w:pPr>
            <w:r>
              <w:rPr>
                <w:rFonts w:ascii="Arial" w:hAnsi="Arial" w:cs="Arial"/>
              </w:rPr>
              <w:t xml:space="preserve">11b - </w:t>
            </w:r>
            <w:r w:rsidRPr="002D550C">
              <w:rPr>
                <w:rFonts w:ascii="Arial" w:hAnsi="Arial" w:cs="Arial"/>
              </w:rPr>
              <w:t>311389, 348079</w:t>
            </w:r>
          </w:p>
          <w:p w14:paraId="4D8FBD98" w14:textId="0B0C02A5" w:rsidR="002D550C" w:rsidRDefault="002D550C" w:rsidP="00A007D4">
            <w:pPr>
              <w:rPr>
                <w:rFonts w:ascii="Arial" w:hAnsi="Arial" w:cs="Arial"/>
              </w:rPr>
            </w:pPr>
            <w:r>
              <w:rPr>
                <w:rFonts w:ascii="Arial" w:hAnsi="Arial" w:cs="Arial"/>
              </w:rPr>
              <w:t xml:space="preserve">12 - </w:t>
            </w:r>
            <w:r w:rsidRPr="002D550C">
              <w:rPr>
                <w:rFonts w:ascii="Arial" w:hAnsi="Arial" w:cs="Arial"/>
              </w:rPr>
              <w:t>311077, 348089</w:t>
            </w:r>
          </w:p>
          <w:p w14:paraId="251A10DD" w14:textId="0A4593FA" w:rsidR="002D550C" w:rsidRDefault="002D550C" w:rsidP="00A007D4">
            <w:pPr>
              <w:rPr>
                <w:rFonts w:ascii="Arial" w:hAnsi="Arial" w:cs="Arial"/>
              </w:rPr>
            </w:pPr>
            <w:r>
              <w:rPr>
                <w:rFonts w:ascii="Arial" w:hAnsi="Arial" w:cs="Arial"/>
              </w:rPr>
              <w:t xml:space="preserve">13 - </w:t>
            </w:r>
            <w:r w:rsidRPr="002D550C">
              <w:rPr>
                <w:rFonts w:ascii="Arial" w:hAnsi="Arial" w:cs="Arial"/>
              </w:rPr>
              <w:t>311106, 347875</w:t>
            </w:r>
          </w:p>
          <w:p w14:paraId="17B6952F" w14:textId="77777777" w:rsidR="000C3320" w:rsidRPr="00A007D4" w:rsidRDefault="000C3320" w:rsidP="00A007D4">
            <w:pPr>
              <w:rPr>
                <w:rFonts w:ascii="Arial" w:hAnsi="Arial" w:cs="Arial"/>
              </w:rPr>
            </w:pPr>
          </w:p>
          <w:p w14:paraId="0B71C4F0" w14:textId="77777777" w:rsidR="00F9424F" w:rsidRDefault="00706732" w:rsidP="00A007D4">
            <w:pPr>
              <w:rPr>
                <w:rFonts w:ascii="Arial" w:hAnsi="Arial" w:cs="Arial"/>
              </w:rPr>
            </w:pPr>
            <w:r w:rsidRPr="00A007D4">
              <w:rPr>
                <w:rFonts w:ascii="Arial" w:hAnsi="Arial" w:cs="Arial"/>
              </w:rPr>
              <w:t>Storage:</w:t>
            </w:r>
          </w:p>
          <w:p w14:paraId="23999239" w14:textId="77777777" w:rsidR="00884682" w:rsidRDefault="00884682" w:rsidP="00884682">
            <w:pPr>
              <w:rPr>
                <w:rFonts w:ascii="Arial" w:hAnsi="Arial" w:cs="Arial"/>
              </w:rPr>
            </w:pPr>
            <w:r w:rsidRPr="00884682">
              <w:rPr>
                <w:rFonts w:ascii="Arial" w:hAnsi="Arial" w:cs="Arial"/>
              </w:rPr>
              <w:t>310778</w:t>
            </w:r>
            <w:r>
              <w:rPr>
                <w:rFonts w:ascii="Arial" w:hAnsi="Arial" w:cs="Arial"/>
              </w:rPr>
              <w:t xml:space="preserve">, </w:t>
            </w:r>
            <w:r w:rsidRPr="00884682">
              <w:rPr>
                <w:rFonts w:ascii="Arial" w:hAnsi="Arial" w:cs="Arial"/>
              </w:rPr>
              <w:t>347193</w:t>
            </w:r>
          </w:p>
          <w:p w14:paraId="5F341884" w14:textId="7FCD6861" w:rsidR="00884682" w:rsidRDefault="00884682" w:rsidP="00884682">
            <w:pPr>
              <w:rPr>
                <w:rFonts w:ascii="Arial" w:hAnsi="Arial" w:cs="Arial"/>
              </w:rPr>
            </w:pPr>
            <w:r w:rsidRPr="00884682">
              <w:rPr>
                <w:rFonts w:ascii="Arial" w:hAnsi="Arial" w:cs="Arial"/>
              </w:rPr>
              <w:t>312074</w:t>
            </w:r>
            <w:r>
              <w:rPr>
                <w:rFonts w:ascii="Arial" w:hAnsi="Arial" w:cs="Arial"/>
              </w:rPr>
              <w:t xml:space="preserve">, </w:t>
            </w:r>
            <w:r w:rsidRPr="00884682">
              <w:rPr>
                <w:rFonts w:ascii="Arial" w:hAnsi="Arial" w:cs="Arial"/>
              </w:rPr>
              <w:t>347633</w:t>
            </w:r>
          </w:p>
          <w:p w14:paraId="6CFA81DD" w14:textId="4661A685" w:rsidR="00884682" w:rsidRDefault="00884682" w:rsidP="00884682">
            <w:pPr>
              <w:rPr>
                <w:rFonts w:ascii="Arial" w:hAnsi="Arial" w:cs="Arial"/>
              </w:rPr>
            </w:pPr>
            <w:r w:rsidRPr="00884682">
              <w:rPr>
                <w:rFonts w:ascii="Arial" w:hAnsi="Arial" w:cs="Arial"/>
              </w:rPr>
              <w:t>311275</w:t>
            </w:r>
            <w:r>
              <w:rPr>
                <w:rFonts w:ascii="Arial" w:hAnsi="Arial" w:cs="Arial"/>
              </w:rPr>
              <w:t xml:space="preserve">, </w:t>
            </w:r>
            <w:r w:rsidRPr="00884682">
              <w:rPr>
                <w:rFonts w:ascii="Arial" w:hAnsi="Arial" w:cs="Arial"/>
              </w:rPr>
              <w:t>347855</w:t>
            </w:r>
          </w:p>
          <w:p w14:paraId="0FE56E57" w14:textId="327863A2" w:rsidR="00884682" w:rsidRDefault="00884682" w:rsidP="00884682">
            <w:pPr>
              <w:rPr>
                <w:rFonts w:ascii="Arial" w:hAnsi="Arial" w:cs="Arial"/>
              </w:rPr>
            </w:pPr>
            <w:r w:rsidRPr="00884682">
              <w:rPr>
                <w:rFonts w:ascii="Arial" w:hAnsi="Arial" w:cs="Arial"/>
              </w:rPr>
              <w:t>311202</w:t>
            </w:r>
            <w:r>
              <w:rPr>
                <w:rFonts w:ascii="Arial" w:hAnsi="Arial" w:cs="Arial"/>
              </w:rPr>
              <w:t xml:space="preserve">, </w:t>
            </w:r>
            <w:r w:rsidRPr="00884682">
              <w:rPr>
                <w:rFonts w:ascii="Arial" w:hAnsi="Arial" w:cs="Arial"/>
              </w:rPr>
              <w:t>347930</w:t>
            </w:r>
          </w:p>
          <w:p w14:paraId="03ADB3D5" w14:textId="28DC2A80" w:rsidR="00884682" w:rsidRPr="00A007D4" w:rsidRDefault="00884682" w:rsidP="00884682">
            <w:pPr>
              <w:rPr>
                <w:rFonts w:ascii="Arial" w:hAnsi="Arial" w:cs="Arial"/>
              </w:rPr>
            </w:pPr>
            <w:r w:rsidRPr="00884682">
              <w:rPr>
                <w:rFonts w:ascii="Arial" w:hAnsi="Arial" w:cs="Arial"/>
              </w:rPr>
              <w:t>311214</w:t>
            </w:r>
            <w:r>
              <w:rPr>
                <w:rFonts w:ascii="Arial" w:hAnsi="Arial" w:cs="Arial"/>
              </w:rPr>
              <w:t xml:space="preserve">, </w:t>
            </w:r>
            <w:r w:rsidRPr="00884682">
              <w:rPr>
                <w:rFonts w:ascii="Arial" w:hAnsi="Arial" w:cs="Arial"/>
              </w:rPr>
              <w:t>347937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AEEC3B0" w:rsidR="00FF0137" w:rsidRDefault="00FF0137" w:rsidP="00A007D4">
            <w:pPr>
              <w:rPr>
                <w:rFonts w:ascii="Arial" w:hAnsi="Arial" w:cs="Arial"/>
              </w:rPr>
            </w:pPr>
            <w:r w:rsidRPr="00B40C49">
              <w:rPr>
                <w:rFonts w:ascii="Arial" w:hAnsi="Arial" w:cs="Arial"/>
              </w:rPr>
              <w:t xml:space="preserve">Waste reg team: </w:t>
            </w:r>
          </w:p>
          <w:p w14:paraId="55BFD9B9" w14:textId="77777777" w:rsidR="00FE6451" w:rsidRDefault="006650FF" w:rsidP="00FE6451">
            <w:pPr>
              <w:rPr>
                <w:rFonts w:ascii="Arial" w:hAnsi="Arial" w:cs="Arial"/>
                <w:color w:val="0000FF"/>
                <w:u w:val="single"/>
              </w:rPr>
            </w:pPr>
            <w:hyperlink r:id="rId13" w:history="1">
              <w:r w:rsidR="00FE6451">
                <w:rPr>
                  <w:rStyle w:val="Hyperlink"/>
                  <w:rFonts w:ascii="Arial" w:hAnsi="Arial" w:cs="Arial"/>
                </w:rPr>
                <w:t>WasteReg.NE@cyfoethnaturiolcymru.gov.uk</w:t>
              </w:r>
            </w:hyperlink>
          </w:p>
          <w:p w14:paraId="74D608C2" w14:textId="77777777" w:rsidR="00FE6451" w:rsidRPr="00B40C49" w:rsidRDefault="00FE6451" w:rsidP="00A007D4">
            <w:pPr>
              <w:rPr>
                <w:rFonts w:ascii="Arial" w:hAnsi="Arial" w:cs="Arial"/>
              </w:rPr>
            </w:pPr>
          </w:p>
          <w:p w14:paraId="580F8560" w14:textId="15FC241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9193941" w14:textId="77777777" w:rsidR="00FE6451" w:rsidRDefault="006650FF" w:rsidP="00FE6451">
            <w:pPr>
              <w:rPr>
                <w:rFonts w:ascii="Arial" w:hAnsi="Arial" w:cs="Arial"/>
                <w:color w:val="0000FF"/>
                <w:u w:val="single"/>
              </w:rPr>
            </w:pPr>
            <w:hyperlink r:id="rId14" w:history="1">
              <w:r w:rsidR="00FE6451">
                <w:rPr>
                  <w:rStyle w:val="Hyperlink"/>
                  <w:rFonts w:ascii="Arial" w:hAnsi="Arial" w:cs="Arial"/>
                </w:rPr>
                <w:t>DenbighshireEnvironmentTeam@cyfoethnaturiolcymru.gov.uk</w:t>
              </w:r>
            </w:hyperlink>
          </w:p>
          <w:p w14:paraId="05007779" w14:textId="77777777" w:rsidR="00FE6451" w:rsidRPr="00B40C49" w:rsidRDefault="00FE6451" w:rsidP="00A007D4">
            <w:pPr>
              <w:rPr>
                <w:rFonts w:ascii="Arial" w:hAnsi="Arial" w:cs="Arial"/>
              </w:rPr>
            </w:pPr>
          </w:p>
          <w:p w14:paraId="06922989" w14:textId="77777777" w:rsidR="00512799" w:rsidRDefault="00FF0137" w:rsidP="00317ECF">
            <w:pPr>
              <w:rPr>
                <w:rFonts w:ascii="Arial" w:hAnsi="Arial" w:cs="Arial"/>
              </w:rPr>
            </w:pPr>
            <w:r w:rsidRPr="00B40C49">
              <w:rPr>
                <w:rFonts w:ascii="Arial" w:hAnsi="Arial" w:cs="Arial"/>
              </w:rPr>
              <w:t xml:space="preserve">NLO: </w:t>
            </w:r>
          </w:p>
          <w:p w14:paraId="03ADB3E0" w14:textId="368F4297" w:rsidR="00FE6451" w:rsidRPr="00A007D4" w:rsidRDefault="006650FF" w:rsidP="00317ECF">
            <w:pPr>
              <w:rPr>
                <w:rFonts w:ascii="Arial" w:hAnsi="Arial" w:cs="Arial"/>
              </w:rPr>
            </w:pPr>
            <w:hyperlink r:id="rId15" w:history="1">
              <w:r w:rsidR="00FE6451" w:rsidRPr="00596D89">
                <w:rPr>
                  <w:rStyle w:val="Hyperlink"/>
                  <w:rFonts w:ascii="Arial" w:hAnsi="Arial" w:cs="Arial"/>
                </w:rPr>
                <w:t>Ewan.Marshall-Harries@environment-agency.gov.uk</w:t>
              </w:r>
            </w:hyperlink>
            <w:r w:rsidR="00FE6451">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7C9D548" w:rsidR="00FF0137" w:rsidRPr="00A007D4" w:rsidRDefault="00FE6451" w:rsidP="00A007D4">
            <w:pPr>
              <w:rPr>
                <w:rFonts w:ascii="Arial" w:hAnsi="Arial" w:cs="Arial"/>
              </w:rPr>
            </w:pPr>
            <w:r w:rsidRPr="00FE6451">
              <w:rPr>
                <w:rFonts w:ascii="Arial" w:hAnsi="Arial" w:cs="Arial"/>
              </w:rPr>
              <w:t>20/03/2023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67D358E" w:rsidR="00E20D6B" w:rsidRPr="00E20D6B" w:rsidRDefault="00E20D6B" w:rsidP="00E20D6B">
            <w:pPr>
              <w:rPr>
                <w:rFonts w:ascii="Arial" w:hAnsi="Arial" w:cs="Arial"/>
                <w:color w:val="FF0000"/>
              </w:rPr>
            </w:pPr>
            <w:r w:rsidRPr="00FE645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C7A9656" w:rsidR="00AC38DB" w:rsidRPr="00FE6451" w:rsidRDefault="00FF0137" w:rsidP="00A007D4">
            <w:pPr>
              <w:rPr>
                <w:rFonts w:ascii="Arial" w:hAnsi="Arial" w:cs="Arial"/>
                <w:color w:val="FF0000"/>
              </w:rPr>
            </w:pPr>
            <w:r w:rsidRPr="00FE6451">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3A342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598E4CF0" w14:textId="77777777" w:rsidR="00DC1525" w:rsidRDefault="00DC1525" w:rsidP="00DC1525">
            <w:pPr>
              <w:spacing w:line="252" w:lineRule="auto"/>
              <w:rPr>
                <w:rFonts w:ascii="Arial" w:eastAsia="Calibri" w:hAnsi="Arial" w:cs="Arial"/>
                <w:color w:val="000000" w:themeColor="text1"/>
              </w:rPr>
            </w:pPr>
            <w:r>
              <w:rPr>
                <w:rFonts w:ascii="Arial" w:eastAsia="Times New Roman" w:hAnsi="Arial" w:cs="Arial"/>
                <w:color w:val="000000" w:themeColor="text1"/>
                <w:lang w:eastAsia="en-GB"/>
              </w:rPr>
              <w:t>English- EA public register,  live, variation took place 2015 on</w:t>
            </w:r>
            <w:hyperlink r:id="rId16" w:history="1">
              <w:r>
                <w:rPr>
                  <w:rStyle w:val="Hyperlink"/>
                  <w:rFonts w:ascii="Arial" w:eastAsia="Times New Roman" w:hAnsi="Arial" w:cs="Arial"/>
                  <w:color w:val="000000" w:themeColor="text1"/>
                  <w:lang w:eastAsia="en-GB"/>
                </w:rPr>
                <w:t xml:space="preserve"> </w:t>
              </w:r>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7BD29AE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A52D7A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728749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1410DB">
              <w:rPr>
                <w:rFonts w:ascii="Arial" w:hAnsi="Arial" w:cs="Arial"/>
              </w:rPr>
              <w:t>F</w:t>
            </w:r>
            <w:r w:rsidR="00F109BA" w:rsidRPr="001410DB">
              <w:rPr>
                <w:rFonts w:ascii="Arial" w:hAnsi="Arial" w:cs="Arial"/>
              </w:rPr>
              <w:t xml:space="preserve">ee </w:t>
            </w:r>
            <w:r w:rsidRPr="001410DB">
              <w:rPr>
                <w:rFonts w:ascii="Arial" w:hAnsi="Arial" w:cs="Arial"/>
              </w:rPr>
              <w:t>on MyNRW</w:t>
            </w:r>
          </w:p>
        </w:tc>
        <w:tc>
          <w:tcPr>
            <w:tcW w:w="901" w:type="pct"/>
          </w:tcPr>
          <w:p w14:paraId="44BE28BE" w14:textId="4C0E145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CBDCFA9" w:rsidR="00F109BA" w:rsidRPr="00B00BD6" w:rsidRDefault="00F109BA" w:rsidP="00A007D4">
            <w:pPr>
              <w:rPr>
                <w:rFonts w:ascii="Arial" w:hAnsi="Arial" w:cs="Arial"/>
              </w:rPr>
            </w:pPr>
            <w:r w:rsidRPr="00B00BD6">
              <w:rPr>
                <w:rFonts w:ascii="Arial" w:hAnsi="Arial" w:cs="Arial"/>
              </w:rPr>
              <w:t>Amount:</w:t>
            </w:r>
            <w:r w:rsidR="00B00BD6" w:rsidRPr="00B00BD6">
              <w:rPr>
                <w:rFonts w:ascii="Arial" w:hAnsi="Arial" w:cs="Arial"/>
              </w:rPr>
              <w:t xml:space="preserve"> £798</w:t>
            </w:r>
          </w:p>
          <w:p w14:paraId="07DE9F93" w14:textId="22C66AF2" w:rsidR="00F109BA" w:rsidRPr="00B00BD6" w:rsidRDefault="00F109BA" w:rsidP="00B00BD6">
            <w:pPr>
              <w:rPr>
                <w:rFonts w:ascii="Arial" w:hAnsi="Arial" w:cs="Arial"/>
              </w:rPr>
            </w:pPr>
            <w:r w:rsidRPr="00B00BD6">
              <w:rPr>
                <w:rFonts w:ascii="Arial" w:hAnsi="Arial" w:cs="Arial"/>
              </w:rPr>
              <w:t>Date cleared on MyNRW:</w:t>
            </w:r>
            <w:r w:rsidR="00B00BD6" w:rsidRPr="00B00BD6">
              <w:rPr>
                <w:rFonts w:ascii="Arial" w:hAnsi="Arial" w:cs="Arial"/>
              </w:rPr>
              <w:t xml:space="preserve"> 03/03/2023</w:t>
            </w:r>
            <w:r w:rsidR="00B00BD6" w:rsidRPr="00B00BD6">
              <w:rPr>
                <w:rFonts w:ascii="Arial" w:hAnsi="Arial" w:cs="Arial"/>
              </w:rPr>
              <w:tab/>
            </w:r>
          </w:p>
          <w:p w14:paraId="4E2DE19B" w14:textId="1682A0F6" w:rsidR="00FB2577" w:rsidRPr="00F87582" w:rsidRDefault="00F109BA" w:rsidP="00FB2577">
            <w:pPr>
              <w:rPr>
                <w:rFonts w:ascii="Arial" w:hAnsi="Arial" w:cs="Arial"/>
              </w:rPr>
            </w:pPr>
            <w:r w:rsidRPr="00B00BD6">
              <w:rPr>
                <w:rFonts w:ascii="Arial" w:hAnsi="Arial" w:cs="Arial"/>
              </w:rPr>
              <w:t>Transaction number:</w:t>
            </w:r>
            <w:r w:rsidR="00B00BD6" w:rsidRPr="00B00BD6">
              <w:rPr>
                <w:rFonts w:ascii="Arial" w:hAnsi="Arial" w:cs="Arial"/>
              </w:rPr>
              <w:t>2112395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44E37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AB270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C055D5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4DB6B2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0A9F9F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CF079ED" w:rsidR="00B004A5" w:rsidRPr="00C40D12" w:rsidRDefault="009B0158" w:rsidP="00A007D4">
            <w:pPr>
              <w:rPr>
                <w:rFonts w:ascii="Arial" w:hAnsi="Arial" w:cs="Arial"/>
              </w:rPr>
            </w:pPr>
            <w:r>
              <w:rPr>
                <w:rFonts w:ascii="Arial" w:hAnsi="Arial" w:cs="Arial"/>
              </w:rPr>
              <w:t>n</w:t>
            </w:r>
            <w:r w:rsidR="00B004A5" w:rsidRPr="00C40D12">
              <w:rPr>
                <w:rFonts w:ascii="Arial" w:hAnsi="Arial" w:cs="Arial"/>
              </w:rPr>
              <w:t>/a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650FF"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79FE003" w:rsidR="003A337A" w:rsidRPr="00F87582" w:rsidRDefault="003A337A" w:rsidP="00AD5162">
            <w:pPr>
              <w:rPr>
                <w:rFonts w:ascii="Arial" w:hAnsi="Arial" w:cs="Arial"/>
                <w:bCs/>
                <w:color w:val="000000" w:themeColor="text1"/>
              </w:rPr>
            </w:pPr>
            <w:r w:rsidRPr="00F87582">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B61A6EF" w:rsidR="003A337A" w:rsidRPr="00F87582" w:rsidRDefault="003A337A" w:rsidP="00AD5162">
            <w:pPr>
              <w:rPr>
                <w:rFonts w:ascii="Arial" w:hAnsi="Arial" w:cs="Arial"/>
                <w:bCs/>
                <w:color w:val="000000" w:themeColor="text1"/>
              </w:rPr>
            </w:pPr>
            <w:r w:rsidRPr="00F87582">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A22F17C" w:rsidR="003A337A" w:rsidRPr="00CC6576" w:rsidRDefault="003A337A" w:rsidP="00CC6576">
            <w:pPr>
              <w:pStyle w:val="Heading2"/>
              <w:outlineLvl w:val="1"/>
              <w:rPr>
                <w:rFonts w:ascii="Arial" w:hAnsi="Arial" w:cs="Arial"/>
                <w:b w:val="0"/>
                <w:bCs/>
                <w:szCs w:val="22"/>
              </w:rPr>
            </w:pPr>
            <w:r w:rsidRPr="00A10159">
              <w:rPr>
                <w:rFonts w:ascii="Arial" w:hAnsi="Arial" w:cs="Arial"/>
                <w:b w:val="0"/>
                <w:bCs/>
                <w:szCs w:val="22"/>
              </w:rPr>
              <w:t>Has the permit holder name been provided?</w:t>
            </w:r>
          </w:p>
        </w:tc>
        <w:tc>
          <w:tcPr>
            <w:tcW w:w="931" w:type="pct"/>
            <w:shd w:val="clear" w:color="auto" w:fill="auto"/>
          </w:tcPr>
          <w:p w14:paraId="207C7D12" w14:textId="47C1F27D" w:rsidR="003A337A" w:rsidRPr="00F87582" w:rsidRDefault="003A337A" w:rsidP="00AD5162">
            <w:pPr>
              <w:rPr>
                <w:rFonts w:ascii="Arial" w:hAnsi="Arial" w:cs="Arial"/>
                <w:bCs/>
                <w:color w:val="000000" w:themeColor="text1"/>
              </w:rPr>
            </w:pPr>
            <w:r w:rsidRPr="00F87582">
              <w:rPr>
                <w:rFonts w:ascii="Arial" w:hAnsi="Arial" w:cs="Arial"/>
                <w:bCs/>
                <w:color w:val="000000" w:themeColor="text1"/>
              </w:rPr>
              <w:t>Y</w:t>
            </w:r>
          </w:p>
        </w:tc>
        <w:tc>
          <w:tcPr>
            <w:tcW w:w="1072" w:type="pct"/>
            <w:shd w:val="clear" w:color="auto" w:fill="auto"/>
          </w:tcPr>
          <w:p w14:paraId="62D6DE86" w14:textId="7280B1AE"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23D7E5D" w:rsidR="003A337A" w:rsidRPr="00F87582" w:rsidRDefault="003A337A" w:rsidP="00AD5162">
            <w:pPr>
              <w:rPr>
                <w:rFonts w:ascii="Arial" w:hAnsi="Arial" w:cs="Arial"/>
                <w:bCs/>
                <w:color w:val="000000" w:themeColor="text1"/>
              </w:rPr>
            </w:pPr>
            <w:r w:rsidRPr="00F87582">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C258B81" w:rsidR="003A337A" w:rsidRPr="008A4484" w:rsidRDefault="003A337A" w:rsidP="00AD5162">
            <w:pPr>
              <w:rPr>
                <w:rFonts w:ascii="Arial" w:hAnsi="Arial" w:cs="Arial"/>
                <w:bCs/>
                <w:color w:val="000000" w:themeColor="text1"/>
              </w:rPr>
            </w:pPr>
            <w:r w:rsidRPr="008A4484">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765A5E9" w:rsidR="003A337A" w:rsidRPr="008A4484" w:rsidRDefault="003A337A" w:rsidP="00AD5162">
            <w:pPr>
              <w:rPr>
                <w:rFonts w:ascii="Arial" w:hAnsi="Arial" w:cs="Arial"/>
                <w:bCs/>
                <w:color w:val="000000" w:themeColor="text1"/>
              </w:rPr>
            </w:pPr>
            <w:r w:rsidRPr="008A4484">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19AB183" w:rsidR="003A337A" w:rsidRPr="008A4484" w:rsidRDefault="003A337A" w:rsidP="00AD5162">
            <w:pPr>
              <w:rPr>
                <w:rFonts w:ascii="Arial" w:hAnsi="Arial" w:cs="Arial"/>
                <w:bCs/>
                <w:color w:val="000000" w:themeColor="text1"/>
              </w:rPr>
            </w:pPr>
            <w:r w:rsidRPr="008A4484">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8A4484" w:rsidRDefault="00946E12" w:rsidP="00946E12">
            <w:pPr>
              <w:pStyle w:val="ListParagraph"/>
              <w:numPr>
                <w:ilvl w:val="0"/>
                <w:numId w:val="27"/>
              </w:numPr>
              <w:rPr>
                <w:rFonts w:ascii="Arial" w:hAnsi="Arial" w:cs="Arial"/>
                <w:b/>
                <w:color w:val="000000" w:themeColor="text1"/>
              </w:rPr>
            </w:pPr>
            <w:r w:rsidRPr="008A4484">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F39AB08" w:rsidR="003A337A" w:rsidRPr="008A4484" w:rsidRDefault="003715DC" w:rsidP="00AD5162">
            <w:pPr>
              <w:rPr>
                <w:rFonts w:ascii="Arial" w:hAnsi="Arial" w:cs="Arial"/>
                <w:bCs/>
                <w:color w:val="000000" w:themeColor="text1"/>
              </w:rPr>
            </w:pPr>
            <w:r w:rsidRPr="008A4484">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F7554D">
              <w:rPr>
                <w:rFonts w:ascii="Arial" w:hAnsi="Arial" w:cs="Arial"/>
                <w:b w:val="0"/>
                <w:bCs/>
              </w:rPr>
              <w:t>Does the farm address match the grid reference?</w:t>
            </w:r>
          </w:p>
        </w:tc>
        <w:tc>
          <w:tcPr>
            <w:tcW w:w="931" w:type="pct"/>
            <w:shd w:val="clear" w:color="auto" w:fill="auto"/>
          </w:tcPr>
          <w:p w14:paraId="5F6C6195" w14:textId="75D70539" w:rsidR="003A337A" w:rsidRPr="00B84CB3" w:rsidRDefault="003A337A" w:rsidP="00AD5162">
            <w:pPr>
              <w:rPr>
                <w:rFonts w:ascii="Arial" w:hAnsi="Arial" w:cs="Arial"/>
                <w:bCs/>
                <w:color w:val="FF0000"/>
              </w:rPr>
            </w:pPr>
            <w:r w:rsidRPr="0050057F">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50057F">
        <w:trPr>
          <w:trHeight w:val="418"/>
        </w:trPr>
        <w:tc>
          <w:tcPr>
            <w:tcW w:w="2997" w:type="pct"/>
            <w:shd w:val="clear" w:color="auto" w:fill="auto"/>
          </w:tcPr>
          <w:p w14:paraId="211CAE50" w14:textId="77777777" w:rsidR="003A337A" w:rsidRPr="005F10E8" w:rsidRDefault="003A337A" w:rsidP="00AD5162">
            <w:pPr>
              <w:pStyle w:val="Heading2"/>
              <w:outlineLvl w:val="1"/>
              <w:rPr>
                <w:rFonts w:ascii="Arial" w:hAnsi="Arial" w:cs="Arial"/>
                <w:b w:val="0"/>
                <w:bCs/>
                <w:color w:val="000000" w:themeColor="text1"/>
                <w:szCs w:val="22"/>
              </w:rPr>
            </w:pPr>
            <w:r w:rsidRPr="005F10E8">
              <w:rPr>
                <w:rFonts w:ascii="Arial" w:hAnsi="Arial" w:cs="Arial"/>
                <w:b w:val="0"/>
                <w:bCs/>
                <w:color w:val="000000" w:themeColor="text1"/>
                <w:szCs w:val="22"/>
              </w:rPr>
              <w:t>What type of land do they want to treat?</w:t>
            </w:r>
          </w:p>
        </w:tc>
        <w:tc>
          <w:tcPr>
            <w:tcW w:w="931" w:type="pct"/>
            <w:shd w:val="clear" w:color="auto" w:fill="auto"/>
          </w:tcPr>
          <w:p w14:paraId="1B5C6300" w14:textId="5B7C5E26" w:rsidR="003A337A" w:rsidRPr="005F10E8" w:rsidRDefault="003A337A" w:rsidP="00AD5162">
            <w:pPr>
              <w:rPr>
                <w:rFonts w:ascii="Arial" w:hAnsi="Arial" w:cs="Arial"/>
                <w:bCs/>
                <w:color w:val="000000" w:themeColor="text1"/>
              </w:rPr>
            </w:pPr>
            <w:r w:rsidRPr="005F10E8">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50057F" w:rsidRDefault="003A337A" w:rsidP="00AD5162">
            <w:pPr>
              <w:rPr>
                <w:rFonts w:ascii="Arial" w:hAnsi="Arial" w:cs="Arial"/>
                <w:color w:val="000000" w:themeColor="text1"/>
              </w:rPr>
            </w:pPr>
            <w:r w:rsidRPr="0050057F">
              <w:rPr>
                <w:rFonts w:ascii="Arial" w:hAnsi="Arial" w:cs="Arial"/>
                <w:color w:val="000000" w:themeColor="text1"/>
              </w:rPr>
              <w:t>If it is agricultural land; has the holding number been given?</w:t>
            </w:r>
          </w:p>
          <w:p w14:paraId="2F2F6A2A" w14:textId="1EB7D850" w:rsidR="004628EF" w:rsidRPr="0050057F" w:rsidRDefault="004628EF" w:rsidP="0050057F">
            <w:pPr>
              <w:rPr>
                <w:color w:val="000000" w:themeColor="text1"/>
                <w:lang w:eastAsia="en-GB"/>
              </w:rPr>
            </w:pPr>
          </w:p>
        </w:tc>
        <w:tc>
          <w:tcPr>
            <w:tcW w:w="931" w:type="pct"/>
            <w:shd w:val="clear" w:color="auto" w:fill="auto"/>
          </w:tcPr>
          <w:p w14:paraId="49089138" w14:textId="48AA695E" w:rsidR="003A337A" w:rsidRPr="0050057F" w:rsidRDefault="003A337A" w:rsidP="00AD5162">
            <w:pPr>
              <w:rPr>
                <w:rFonts w:ascii="Arial" w:hAnsi="Arial" w:cs="Arial"/>
                <w:bCs/>
                <w:color w:val="000000" w:themeColor="text1"/>
              </w:rPr>
            </w:pPr>
            <w:r w:rsidRPr="0050057F">
              <w:rPr>
                <w:rFonts w:ascii="Arial" w:hAnsi="Arial" w:cs="Arial"/>
                <w:color w:val="000000" w:themeColor="text1"/>
              </w:rPr>
              <w:t xml:space="preserve">Y </w:t>
            </w:r>
          </w:p>
        </w:tc>
        <w:tc>
          <w:tcPr>
            <w:tcW w:w="1072" w:type="pct"/>
            <w:shd w:val="clear" w:color="auto" w:fill="auto"/>
          </w:tcPr>
          <w:p w14:paraId="68B7E184" w14:textId="3F485120" w:rsidR="00641DFB" w:rsidRPr="00641DFB" w:rsidRDefault="00641DFB" w:rsidP="00B50D9B">
            <w:pPr>
              <w:rPr>
                <w:rFonts w:ascii="Arial" w:hAnsi="Arial" w:cs="Arial"/>
                <w:color w:val="000000"/>
                <w:shd w:val="clear" w:color="auto" w:fill="FFFFFF"/>
              </w:rPr>
            </w:pPr>
            <w:r w:rsidRPr="00641DFB">
              <w:rPr>
                <w:rFonts w:ascii="Arial" w:hAnsi="Arial" w:cs="Arial"/>
                <w:shd w:val="clear" w:color="auto" w:fill="FFFFFF"/>
              </w:rPr>
              <w:t>See comments at the bottom of the  decision document.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BECA100" w:rsidR="003A337A" w:rsidRPr="00EF62D8" w:rsidRDefault="003A337A" w:rsidP="00AD5162">
            <w:pPr>
              <w:rPr>
                <w:rFonts w:ascii="Arial" w:hAnsi="Arial" w:cs="Arial"/>
                <w:bCs/>
                <w:color w:val="000000" w:themeColor="text1"/>
              </w:rPr>
            </w:pPr>
            <w:r w:rsidRPr="00EF62D8">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86CE88E" w:rsidR="003A337A" w:rsidRPr="00EF62D8" w:rsidRDefault="003A337A" w:rsidP="00AD5162">
            <w:pPr>
              <w:rPr>
                <w:rFonts w:ascii="Arial" w:hAnsi="Arial" w:cs="Arial"/>
                <w:bCs/>
                <w:color w:val="000000" w:themeColor="text1"/>
              </w:rPr>
            </w:pPr>
            <w:r w:rsidRPr="00EF62D8">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F7554D">
              <w:rPr>
                <w:rFonts w:ascii="Arial" w:hAnsi="Arial" w:cs="Arial"/>
                <w:bCs/>
              </w:rPr>
              <w:t>Is the land to be treated within a 10 miles radius of the main address?</w:t>
            </w:r>
          </w:p>
          <w:p w14:paraId="384EF4CE" w14:textId="35DA51A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2922C488" w:rsidR="003A337A" w:rsidRPr="00B84CB3" w:rsidRDefault="003A337A" w:rsidP="00AD5162">
            <w:pPr>
              <w:rPr>
                <w:rFonts w:ascii="Arial" w:hAnsi="Arial" w:cs="Arial"/>
                <w:bCs/>
                <w:color w:val="FF0000"/>
              </w:rPr>
            </w:pPr>
            <w:r w:rsidRPr="00F7554D">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BE1A4FA" w:rsidR="003A337A" w:rsidRPr="005F10E8" w:rsidRDefault="003A337A" w:rsidP="00AD5162">
            <w:pPr>
              <w:rPr>
                <w:rFonts w:ascii="Arial" w:hAnsi="Arial" w:cs="Arial"/>
                <w:bCs/>
                <w:color w:val="000000" w:themeColor="text1"/>
              </w:rPr>
            </w:pPr>
            <w:r w:rsidRPr="005F10E8">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A817EC" w:rsidRDefault="003A337A" w:rsidP="00AD5162">
            <w:pPr>
              <w:pStyle w:val="Heading2"/>
              <w:outlineLvl w:val="1"/>
              <w:rPr>
                <w:rFonts w:ascii="Arial" w:hAnsi="Arial" w:cs="Arial"/>
                <w:b w:val="0"/>
                <w:bCs/>
                <w:szCs w:val="22"/>
              </w:rPr>
            </w:pPr>
            <w:r w:rsidRPr="00A817EC">
              <w:rPr>
                <w:rFonts w:ascii="Arial" w:hAnsi="Arial" w:cs="Arial"/>
                <w:b w:val="0"/>
                <w:bCs/>
                <w:szCs w:val="22"/>
              </w:rPr>
              <w:t>Is the permit holder the owner or occupier of the land you want to spread on/treat?</w:t>
            </w:r>
          </w:p>
        </w:tc>
        <w:tc>
          <w:tcPr>
            <w:tcW w:w="931" w:type="pct"/>
            <w:shd w:val="clear" w:color="auto" w:fill="auto"/>
          </w:tcPr>
          <w:p w14:paraId="4AC320C3" w14:textId="1CAD2092" w:rsidR="003A337A" w:rsidRPr="005F10E8" w:rsidRDefault="003A337A" w:rsidP="00AD5162">
            <w:pPr>
              <w:rPr>
                <w:rFonts w:ascii="Arial" w:hAnsi="Arial" w:cs="Arial"/>
                <w:bCs/>
                <w:color w:val="000000" w:themeColor="text1"/>
              </w:rPr>
            </w:pPr>
            <w:r w:rsidRPr="005F10E8">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A817EC" w:rsidRDefault="003A337A" w:rsidP="00AD5162">
            <w:pPr>
              <w:pStyle w:val="Heading2"/>
              <w:outlineLvl w:val="1"/>
              <w:rPr>
                <w:rFonts w:ascii="Arial" w:hAnsi="Arial" w:cs="Arial"/>
                <w:b w:val="0"/>
                <w:bCs/>
                <w:szCs w:val="22"/>
              </w:rPr>
            </w:pPr>
            <w:r w:rsidRPr="00A817EC">
              <w:rPr>
                <w:rFonts w:ascii="Arial" w:hAnsi="Arial" w:cs="Arial"/>
                <w:b w:val="0"/>
                <w:bCs/>
                <w:szCs w:val="22"/>
              </w:rPr>
              <w:t>Have details of the land owner or occupier bee</w:t>
            </w:r>
            <w:r w:rsidR="007D23AD" w:rsidRPr="00A817EC">
              <w:rPr>
                <w:rFonts w:ascii="Arial" w:hAnsi="Arial" w:cs="Arial"/>
                <w:b w:val="0"/>
                <w:bCs/>
                <w:szCs w:val="22"/>
              </w:rPr>
              <w:t>n</w:t>
            </w:r>
            <w:r w:rsidRPr="00A817EC">
              <w:rPr>
                <w:rFonts w:ascii="Arial" w:hAnsi="Arial" w:cs="Arial"/>
                <w:b w:val="0"/>
                <w:bCs/>
                <w:szCs w:val="22"/>
              </w:rPr>
              <w:t xml:space="preserve"> provided?</w:t>
            </w:r>
          </w:p>
          <w:p w14:paraId="33337898" w14:textId="1C461A85" w:rsidR="00437466" w:rsidRPr="00A817EC" w:rsidRDefault="00437466" w:rsidP="00437466">
            <w:pPr>
              <w:rPr>
                <w:lang w:eastAsia="en-GB"/>
              </w:rPr>
            </w:pPr>
          </w:p>
        </w:tc>
        <w:tc>
          <w:tcPr>
            <w:tcW w:w="931" w:type="pct"/>
            <w:shd w:val="clear" w:color="auto" w:fill="auto"/>
          </w:tcPr>
          <w:p w14:paraId="58A631DD" w14:textId="38C751AA" w:rsidR="003A337A" w:rsidRPr="005F10E8" w:rsidRDefault="00BF01AD" w:rsidP="00AD5162">
            <w:pPr>
              <w:rPr>
                <w:rFonts w:ascii="Arial" w:hAnsi="Arial" w:cs="Arial"/>
                <w:bCs/>
                <w:color w:val="000000" w:themeColor="text1"/>
              </w:rPr>
            </w:pPr>
            <w:r w:rsidRPr="005F10E8">
              <w:rPr>
                <w:rFonts w:ascii="Arial" w:hAnsi="Arial" w:cs="Arial"/>
                <w:bCs/>
                <w:color w:val="000000" w:themeColor="text1"/>
              </w:rPr>
              <w:t xml:space="preserve">Y </w:t>
            </w:r>
          </w:p>
        </w:tc>
        <w:tc>
          <w:tcPr>
            <w:tcW w:w="1072" w:type="pct"/>
            <w:shd w:val="clear" w:color="auto" w:fill="auto"/>
          </w:tcPr>
          <w:p w14:paraId="7AD3D288" w14:textId="5C7D9FE8"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91947B6" w:rsidR="00BE5AA9" w:rsidRPr="00A817EC" w:rsidRDefault="003A337A" w:rsidP="001C5B07">
            <w:pPr>
              <w:pStyle w:val="Heading2"/>
              <w:outlineLvl w:val="1"/>
              <w:rPr>
                <w:rFonts w:ascii="Arial" w:hAnsi="Arial" w:cs="Arial"/>
                <w:b w:val="0"/>
                <w:bCs/>
                <w:color w:val="000000" w:themeColor="text1"/>
              </w:rPr>
            </w:pPr>
            <w:r w:rsidRPr="00A817EC">
              <w:rPr>
                <w:rFonts w:ascii="Arial" w:hAnsi="Arial" w:cs="Arial"/>
                <w:b w:val="0"/>
                <w:bCs/>
                <w:color w:val="000000" w:themeColor="text1"/>
              </w:rPr>
              <w:t xml:space="preserve">Has </w:t>
            </w:r>
            <w:r w:rsidR="00186EC4" w:rsidRPr="00A817EC">
              <w:rPr>
                <w:rFonts w:ascii="Arial" w:hAnsi="Arial" w:cs="Arial"/>
                <w:b w:val="0"/>
                <w:bCs/>
                <w:color w:val="000000" w:themeColor="text1"/>
              </w:rPr>
              <w:t xml:space="preserve">written </w:t>
            </w:r>
            <w:r w:rsidRPr="00A817EC">
              <w:rPr>
                <w:rFonts w:ascii="Arial" w:hAnsi="Arial" w:cs="Arial"/>
                <w:b w:val="0"/>
                <w:bCs/>
                <w:color w:val="000000" w:themeColor="text1"/>
              </w:rPr>
              <w:t>consent</w:t>
            </w:r>
            <w:r w:rsidR="00946E12" w:rsidRPr="00A817EC">
              <w:rPr>
                <w:rFonts w:ascii="Arial" w:hAnsi="Arial" w:cs="Arial"/>
                <w:b w:val="0"/>
                <w:bCs/>
                <w:color w:val="000000" w:themeColor="text1"/>
              </w:rPr>
              <w:t xml:space="preserve"> of all owners(s) or occupiers(s)</w:t>
            </w:r>
            <w:r w:rsidRPr="00A817EC">
              <w:rPr>
                <w:rFonts w:ascii="Arial" w:hAnsi="Arial" w:cs="Arial"/>
                <w:b w:val="0"/>
                <w:bCs/>
                <w:color w:val="000000" w:themeColor="text1"/>
              </w:rPr>
              <w:t xml:space="preserve"> been given?</w:t>
            </w:r>
          </w:p>
        </w:tc>
        <w:tc>
          <w:tcPr>
            <w:tcW w:w="931" w:type="pct"/>
            <w:shd w:val="clear" w:color="auto" w:fill="auto"/>
          </w:tcPr>
          <w:p w14:paraId="76100963" w14:textId="129553F3" w:rsidR="003A337A" w:rsidRPr="009435DE" w:rsidRDefault="00C7262C" w:rsidP="00AD5162">
            <w:pPr>
              <w:rPr>
                <w:rFonts w:ascii="Arial" w:hAnsi="Arial" w:cs="Arial"/>
                <w:bCs/>
                <w:color w:val="000000" w:themeColor="text1"/>
              </w:rPr>
            </w:pPr>
            <w:r>
              <w:rPr>
                <w:rFonts w:ascii="Arial" w:hAnsi="Arial" w:cs="Arial"/>
                <w:bCs/>
                <w:color w:val="000000" w:themeColor="text1"/>
              </w:rPr>
              <w:t>Y</w:t>
            </w:r>
          </w:p>
        </w:tc>
        <w:tc>
          <w:tcPr>
            <w:tcW w:w="1072" w:type="pct"/>
            <w:shd w:val="clear" w:color="auto" w:fill="auto"/>
          </w:tcPr>
          <w:p w14:paraId="60451EC3" w14:textId="5A6C646A"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B21E011" w:rsidR="003A337A" w:rsidRPr="0050057F" w:rsidRDefault="003A337A" w:rsidP="0050057F">
            <w:pPr>
              <w:rPr>
                <w:rFonts w:ascii="Arial" w:hAnsi="Arial" w:cs="Arial"/>
                <w:color w:val="000000" w:themeColor="text1"/>
              </w:rPr>
            </w:pPr>
            <w:r w:rsidRPr="0050057F">
              <w:rPr>
                <w:rFonts w:ascii="Arial" w:hAnsi="Arial" w:cs="Arial"/>
                <w:color w:val="000000" w:themeColor="text1"/>
              </w:rPr>
              <w:t xml:space="preserve">Has all of </w:t>
            </w:r>
            <w:r w:rsidRPr="0050057F">
              <w:rPr>
                <w:rFonts w:ascii="Arial" w:hAnsi="Arial" w:cs="Arial"/>
                <w:iCs/>
                <w:color w:val="000000" w:themeColor="text1"/>
              </w:rPr>
              <w:t xml:space="preserve">the </w:t>
            </w:r>
            <w:r w:rsidRPr="0050057F">
              <w:rPr>
                <w:rFonts w:ascii="Arial" w:hAnsi="Arial" w:cs="Arial"/>
                <w:b/>
                <w:bCs/>
                <w:iCs/>
                <w:color w:val="000000" w:themeColor="text1"/>
              </w:rPr>
              <w:t>previous land treatment</w:t>
            </w:r>
            <w:r w:rsidRPr="0050057F">
              <w:rPr>
                <w:rFonts w:ascii="Arial" w:hAnsi="Arial" w:cs="Arial"/>
                <w:iCs/>
                <w:color w:val="000000" w:themeColor="text1"/>
              </w:rPr>
              <w:t xml:space="preserve"> table been completed?</w:t>
            </w:r>
          </w:p>
        </w:tc>
        <w:tc>
          <w:tcPr>
            <w:tcW w:w="931" w:type="pct"/>
            <w:shd w:val="clear" w:color="auto" w:fill="auto"/>
          </w:tcPr>
          <w:p w14:paraId="4B027BB8" w14:textId="5C0B6594" w:rsidR="003A337A" w:rsidRPr="0050057F" w:rsidRDefault="003A337A" w:rsidP="00AD5162">
            <w:pPr>
              <w:rPr>
                <w:rFonts w:ascii="Arial" w:hAnsi="Arial" w:cs="Arial"/>
                <w:bCs/>
                <w:color w:val="000000" w:themeColor="text1"/>
              </w:rPr>
            </w:pPr>
            <w:r w:rsidRPr="0050057F">
              <w:rPr>
                <w:rFonts w:ascii="Arial" w:hAnsi="Arial" w:cs="Arial"/>
                <w:color w:val="000000" w:themeColor="text1"/>
              </w:rPr>
              <w:t>n/a</w:t>
            </w:r>
          </w:p>
        </w:tc>
        <w:tc>
          <w:tcPr>
            <w:tcW w:w="1072" w:type="pct"/>
            <w:shd w:val="clear" w:color="auto" w:fill="auto"/>
          </w:tcPr>
          <w:p w14:paraId="395112B1" w14:textId="1AA32C3C"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EF62D8" w:rsidRDefault="00D37AAF" w:rsidP="00D37AAF">
            <w:pPr>
              <w:pStyle w:val="ListParagraph"/>
              <w:numPr>
                <w:ilvl w:val="0"/>
                <w:numId w:val="27"/>
              </w:numPr>
              <w:rPr>
                <w:rFonts w:ascii="Arial" w:hAnsi="Arial" w:cs="Arial"/>
                <w:b/>
                <w:highlight w:val="yellow"/>
              </w:rPr>
            </w:pPr>
            <w:r w:rsidRPr="00EF62D8">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50057F" w:rsidRDefault="003A337A" w:rsidP="00AD5162">
            <w:pPr>
              <w:pStyle w:val="Heading2"/>
              <w:outlineLvl w:val="1"/>
              <w:rPr>
                <w:rFonts w:ascii="Arial" w:hAnsi="Arial" w:cs="Arial"/>
                <w:b w:val="0"/>
                <w:bCs/>
                <w:szCs w:val="22"/>
              </w:rPr>
            </w:pPr>
            <w:r w:rsidRPr="0050057F">
              <w:rPr>
                <w:rFonts w:ascii="Arial" w:hAnsi="Arial" w:cs="Arial"/>
                <w:b w:val="0"/>
                <w:bCs/>
                <w:szCs w:val="22"/>
              </w:rPr>
              <w:t>Which risk band does the activity fall within?</w:t>
            </w:r>
          </w:p>
        </w:tc>
        <w:tc>
          <w:tcPr>
            <w:tcW w:w="931" w:type="pct"/>
            <w:shd w:val="clear" w:color="auto" w:fill="auto"/>
          </w:tcPr>
          <w:p w14:paraId="27AD3D29" w14:textId="77777777" w:rsidR="003A337A" w:rsidRPr="005F10E8" w:rsidRDefault="003A337A" w:rsidP="00AD5162">
            <w:pPr>
              <w:rPr>
                <w:rFonts w:ascii="Arial" w:hAnsi="Arial" w:cs="Arial"/>
                <w:bCs/>
                <w:color w:val="000000" w:themeColor="text1"/>
              </w:rPr>
            </w:pPr>
            <w:r w:rsidRPr="005F10E8">
              <w:rPr>
                <w:rFonts w:ascii="Arial" w:hAnsi="Arial" w:cs="Arial"/>
                <w:bCs/>
                <w:color w:val="000000" w:themeColor="text1"/>
              </w:rPr>
              <w:t>Medium (1)</w:t>
            </w:r>
          </w:p>
          <w:p w14:paraId="4AEA3C5C" w14:textId="5194AB51" w:rsidR="003A337A" w:rsidRPr="005F10E8"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AB51A89" w:rsidR="003A337A" w:rsidRPr="0050057F" w:rsidRDefault="003A337A" w:rsidP="00EF62D8">
            <w:pPr>
              <w:rPr>
                <w:rFonts w:ascii="Arial" w:hAnsi="Arial" w:cs="Arial"/>
              </w:rPr>
            </w:pPr>
            <w:r w:rsidRPr="0050057F">
              <w:rPr>
                <w:rFonts w:ascii="Arial" w:hAnsi="Arial" w:cs="Arial"/>
              </w:rPr>
              <w:t>Is the risk banding correct?</w:t>
            </w:r>
          </w:p>
        </w:tc>
        <w:tc>
          <w:tcPr>
            <w:tcW w:w="931" w:type="pct"/>
            <w:shd w:val="clear" w:color="auto" w:fill="auto"/>
          </w:tcPr>
          <w:p w14:paraId="65090C71" w14:textId="110E6539" w:rsidR="003A337A" w:rsidRPr="005F10E8" w:rsidRDefault="003A337A" w:rsidP="00AD5162">
            <w:pPr>
              <w:rPr>
                <w:rFonts w:ascii="Arial" w:hAnsi="Arial" w:cs="Arial"/>
                <w:color w:val="000000" w:themeColor="text1"/>
              </w:rPr>
            </w:pPr>
            <w:r w:rsidRPr="005F10E8">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687CCE77" w:rsidR="003A337A" w:rsidRPr="005F10E8" w:rsidRDefault="003A337A" w:rsidP="00AD5162">
            <w:pPr>
              <w:rPr>
                <w:rFonts w:ascii="Arial" w:hAnsi="Arial" w:cs="Arial"/>
                <w:bCs/>
                <w:color w:val="000000" w:themeColor="text1"/>
              </w:rPr>
            </w:pPr>
            <w:r w:rsidRPr="005F10E8">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0347D30C" w:rsidR="003A337A" w:rsidRPr="005F10E8" w:rsidRDefault="00EF62D8" w:rsidP="00AD5162">
            <w:pPr>
              <w:rPr>
                <w:rFonts w:ascii="Arial" w:hAnsi="Arial" w:cs="Arial"/>
                <w:color w:val="000000" w:themeColor="text1"/>
              </w:rPr>
            </w:pPr>
            <w:r w:rsidRPr="005F10E8">
              <w:rPr>
                <w:rFonts w:ascii="Arial" w:hAnsi="Arial" w:cs="Arial"/>
                <w:color w:val="000000" w:themeColor="text1"/>
              </w:rPr>
              <w:t>B</w:t>
            </w:r>
            <w:r w:rsidR="003A337A" w:rsidRPr="005F10E8">
              <w:rPr>
                <w:rFonts w:ascii="Arial" w:hAnsi="Arial" w:cs="Arial"/>
                <w:color w:val="000000" w:themeColor="text1"/>
              </w:rPr>
              <w:t>enefit statement</w:t>
            </w:r>
          </w:p>
          <w:p w14:paraId="3C7B656D" w14:textId="77777777" w:rsidR="003A337A" w:rsidRPr="005F10E8" w:rsidRDefault="003A337A" w:rsidP="00AD5162">
            <w:pPr>
              <w:rPr>
                <w:rFonts w:ascii="Arial" w:hAnsi="Arial" w:cs="Arial"/>
                <w:color w:val="000000" w:themeColor="text1"/>
              </w:rPr>
            </w:pPr>
          </w:p>
          <w:p w14:paraId="64EEE801" w14:textId="1709AC1C" w:rsidR="003A337A" w:rsidRPr="005F10E8"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73AF515" w:rsidR="003A337A" w:rsidRPr="005F10E8" w:rsidRDefault="003A337A" w:rsidP="00AD5162">
            <w:pPr>
              <w:rPr>
                <w:rFonts w:ascii="Arial" w:hAnsi="Arial" w:cs="Arial"/>
                <w:color w:val="000000" w:themeColor="text1"/>
              </w:rPr>
            </w:pPr>
            <w:r w:rsidRPr="005F10E8">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1E79018" w:rsidR="003A337A" w:rsidRPr="00B84CB3" w:rsidRDefault="00E31C1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9435DE">
              <w:rPr>
                <w:rFonts w:ascii="Arial" w:hAnsi="Arial" w:cs="Arial"/>
              </w:rPr>
              <w:t>If no have details of the assessment evidence to support this conclusion been provided?</w:t>
            </w:r>
          </w:p>
        </w:tc>
        <w:tc>
          <w:tcPr>
            <w:tcW w:w="931" w:type="pct"/>
          </w:tcPr>
          <w:p w14:paraId="22A37871" w14:textId="6B8FBD89" w:rsidR="003A337A" w:rsidRPr="005F10E8" w:rsidRDefault="003A337A" w:rsidP="00AD5162">
            <w:pPr>
              <w:rPr>
                <w:rFonts w:ascii="Arial" w:hAnsi="Arial" w:cs="Arial"/>
                <w:color w:val="000000" w:themeColor="text1"/>
              </w:rPr>
            </w:pPr>
            <w:r w:rsidRPr="005F10E8">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5F10E8" w:rsidRDefault="008A3776" w:rsidP="008A3776">
            <w:pPr>
              <w:pStyle w:val="ListParagraph"/>
              <w:numPr>
                <w:ilvl w:val="0"/>
                <w:numId w:val="27"/>
              </w:numPr>
              <w:rPr>
                <w:rFonts w:ascii="Arial" w:hAnsi="Arial" w:cs="Arial"/>
                <w:b/>
                <w:bCs/>
                <w:color w:val="000000" w:themeColor="text1"/>
              </w:rPr>
            </w:pPr>
            <w:r w:rsidRPr="005F10E8">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7F05BF" w:rsidRDefault="008A3776" w:rsidP="008A3776">
            <w:pPr>
              <w:pStyle w:val="ListParagraph"/>
              <w:numPr>
                <w:ilvl w:val="0"/>
                <w:numId w:val="28"/>
              </w:numPr>
              <w:rPr>
                <w:rFonts w:ascii="Arial" w:hAnsi="Arial" w:cs="Arial"/>
              </w:rPr>
            </w:pPr>
            <w:r w:rsidRPr="007F05BF">
              <w:rPr>
                <w:rFonts w:ascii="Arial" w:hAnsi="Arial" w:cs="Arial"/>
              </w:rPr>
              <w:t>List of waste code (6 digit)</w:t>
            </w:r>
          </w:p>
          <w:p w14:paraId="20B73969" w14:textId="2EFBB971" w:rsidR="008A3776" w:rsidRPr="007F05BF" w:rsidRDefault="008A3776" w:rsidP="008A3776">
            <w:pPr>
              <w:pStyle w:val="ListParagraph"/>
              <w:numPr>
                <w:ilvl w:val="0"/>
                <w:numId w:val="28"/>
              </w:numPr>
              <w:rPr>
                <w:rFonts w:ascii="Arial" w:hAnsi="Arial" w:cs="Arial"/>
              </w:rPr>
            </w:pPr>
            <w:r w:rsidRPr="007F05BF">
              <w:rPr>
                <w:rFonts w:ascii="Arial" w:hAnsi="Arial" w:cs="Arial"/>
              </w:rPr>
              <w:t>Description of waste (this must be an accurate description specific to this waste that refers to the List of Waste written description)</w:t>
            </w:r>
          </w:p>
          <w:p w14:paraId="089F4607" w14:textId="79B55B53" w:rsidR="008A3776" w:rsidRPr="007F05BF" w:rsidRDefault="008A3776" w:rsidP="008A3776">
            <w:pPr>
              <w:pStyle w:val="ListParagraph"/>
              <w:numPr>
                <w:ilvl w:val="0"/>
                <w:numId w:val="28"/>
              </w:numPr>
              <w:rPr>
                <w:rFonts w:ascii="Arial" w:hAnsi="Arial" w:cs="Arial"/>
              </w:rPr>
            </w:pPr>
            <w:r w:rsidRPr="007F05BF">
              <w:rPr>
                <w:rFonts w:ascii="Arial" w:hAnsi="Arial" w:cs="Arial"/>
              </w:rPr>
              <w:t>Physical form of waste/Is it stackable</w:t>
            </w:r>
            <w:r w:rsidR="00EB00B3" w:rsidRPr="007F05BF">
              <w:rPr>
                <w:rFonts w:ascii="Arial" w:hAnsi="Arial" w:cs="Arial"/>
              </w:rPr>
              <w:t xml:space="preserve"> or </w:t>
            </w:r>
            <w:r w:rsidRPr="007F05BF">
              <w:rPr>
                <w:rFonts w:ascii="Arial" w:hAnsi="Arial" w:cs="Arial"/>
              </w:rPr>
              <w:t>non-stackable</w:t>
            </w:r>
          </w:p>
          <w:p w14:paraId="0C149FB8" w14:textId="543556AA" w:rsidR="008A3776" w:rsidRPr="007F05BF" w:rsidRDefault="008A3776" w:rsidP="008A3776">
            <w:pPr>
              <w:pStyle w:val="ListParagraph"/>
              <w:numPr>
                <w:ilvl w:val="0"/>
                <w:numId w:val="28"/>
              </w:numPr>
              <w:rPr>
                <w:rFonts w:ascii="Arial" w:hAnsi="Arial" w:cs="Arial"/>
              </w:rPr>
            </w:pPr>
            <w:r w:rsidRPr="007F05BF">
              <w:rPr>
                <w:rFonts w:ascii="Arial" w:hAnsi="Arial" w:cs="Arial"/>
              </w:rPr>
              <w:t>Is the waste high in readily available nitrogen?</w:t>
            </w:r>
          </w:p>
          <w:p w14:paraId="213A462A" w14:textId="7179DC28" w:rsidR="008A3776" w:rsidRPr="007F05BF" w:rsidRDefault="008A3776" w:rsidP="008A3776">
            <w:pPr>
              <w:pStyle w:val="ListParagraph"/>
              <w:numPr>
                <w:ilvl w:val="0"/>
                <w:numId w:val="28"/>
              </w:numPr>
              <w:rPr>
                <w:rFonts w:ascii="Arial" w:hAnsi="Arial" w:cs="Arial"/>
              </w:rPr>
            </w:pPr>
            <w:r w:rsidRPr="007F05BF">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7F05BF">
              <w:rPr>
                <w:rFonts w:ascii="Arial" w:hAnsi="Arial" w:cs="Arial"/>
              </w:rPr>
              <w:t>Total amount being spread/used (tonnes)</w:t>
            </w:r>
          </w:p>
        </w:tc>
        <w:tc>
          <w:tcPr>
            <w:tcW w:w="931" w:type="pct"/>
          </w:tcPr>
          <w:p w14:paraId="01FFE917" w14:textId="2FA8E99B" w:rsidR="003A337A" w:rsidRPr="005F10E8" w:rsidRDefault="007F05BF" w:rsidP="00AD5162">
            <w:pPr>
              <w:rPr>
                <w:rFonts w:ascii="Arial" w:hAnsi="Arial" w:cs="Arial"/>
                <w:color w:val="000000" w:themeColor="text1"/>
              </w:rPr>
            </w:pPr>
            <w:r>
              <w:rPr>
                <w:rFonts w:ascii="Arial" w:hAnsi="Arial" w:cs="Arial"/>
                <w:color w:val="000000" w:themeColor="text1"/>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9700E" w:rsidRDefault="003A337A" w:rsidP="00AD5162">
            <w:pPr>
              <w:rPr>
                <w:rFonts w:ascii="Arial" w:hAnsi="Arial" w:cs="Arial"/>
              </w:rPr>
            </w:pPr>
            <w:r w:rsidRPr="00B9700E">
              <w:rPr>
                <w:rFonts w:ascii="Arial" w:hAnsi="Arial" w:cs="Arial"/>
              </w:rPr>
              <w:t xml:space="preserve">Are the wastes listed in the deployment specifically listed in the permit? </w:t>
            </w:r>
          </w:p>
        </w:tc>
        <w:tc>
          <w:tcPr>
            <w:tcW w:w="931" w:type="pct"/>
          </w:tcPr>
          <w:p w14:paraId="6C6A733C" w14:textId="632BF267" w:rsidR="003A337A" w:rsidRPr="00B9700E" w:rsidRDefault="003A337A" w:rsidP="00AD5162">
            <w:pPr>
              <w:rPr>
                <w:rFonts w:ascii="Arial" w:hAnsi="Arial" w:cs="Arial"/>
                <w:color w:val="000000" w:themeColor="text1"/>
              </w:rPr>
            </w:pPr>
            <w:r w:rsidRPr="00B9700E">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9700E" w:rsidRDefault="003A337A" w:rsidP="00AD5162">
            <w:pPr>
              <w:rPr>
                <w:rFonts w:ascii="Arial" w:hAnsi="Arial" w:cs="Arial"/>
              </w:rPr>
            </w:pPr>
            <w:r w:rsidRPr="00B9700E">
              <w:rPr>
                <w:rFonts w:ascii="Arial" w:hAnsi="Arial" w:cs="Arial"/>
              </w:rPr>
              <w:t>Can you verify the waste producer (source of waste) is correct in terms of production, coding and description?</w:t>
            </w:r>
          </w:p>
          <w:p w14:paraId="77DFD5EF" w14:textId="317DADF1" w:rsidR="003A337A" w:rsidRPr="00B9700E" w:rsidRDefault="003A337A" w:rsidP="00AD5162">
            <w:pPr>
              <w:rPr>
                <w:rFonts w:ascii="Arial" w:hAnsi="Arial" w:cs="Arial"/>
              </w:rPr>
            </w:pPr>
          </w:p>
        </w:tc>
        <w:tc>
          <w:tcPr>
            <w:tcW w:w="931" w:type="pct"/>
          </w:tcPr>
          <w:p w14:paraId="611F321A" w14:textId="062FD242" w:rsidR="003A337A" w:rsidRPr="00B9700E" w:rsidRDefault="003A337A" w:rsidP="00AD5162">
            <w:pPr>
              <w:rPr>
                <w:rFonts w:ascii="Arial" w:hAnsi="Arial" w:cs="Arial"/>
                <w:color w:val="000000" w:themeColor="text1"/>
              </w:rPr>
            </w:pPr>
            <w:r w:rsidRPr="00B9700E">
              <w:rPr>
                <w:rFonts w:ascii="Arial" w:hAnsi="Arial" w:cs="Arial"/>
                <w:color w:val="000000" w:themeColor="text1"/>
              </w:rPr>
              <w:lastRenderedPageBreak/>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2D0B2A8" w:rsidR="003A337A" w:rsidRPr="005F10E8" w:rsidRDefault="003A337A" w:rsidP="00AD5162">
            <w:pPr>
              <w:rPr>
                <w:rFonts w:ascii="Arial" w:hAnsi="Arial" w:cs="Arial"/>
                <w:color w:val="000000" w:themeColor="text1"/>
              </w:rPr>
            </w:pPr>
            <w:r w:rsidRPr="005F10E8">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F77FA55" w:rsidR="003A337A" w:rsidRPr="005F10E8" w:rsidRDefault="003A337A" w:rsidP="00AD5162">
            <w:pPr>
              <w:rPr>
                <w:rFonts w:ascii="Arial" w:hAnsi="Arial" w:cs="Arial"/>
                <w:color w:val="000000" w:themeColor="text1"/>
              </w:rPr>
            </w:pPr>
            <w:r w:rsidRPr="005F10E8">
              <w:rPr>
                <w:rFonts w:ascii="Arial" w:hAnsi="Arial" w:cs="Arial"/>
                <w:color w:val="000000" w:themeColor="text1"/>
              </w:rPr>
              <w:t>Y</w:t>
            </w:r>
          </w:p>
        </w:tc>
        <w:tc>
          <w:tcPr>
            <w:tcW w:w="1072" w:type="pct"/>
          </w:tcPr>
          <w:p w14:paraId="01C306C7" w14:textId="49CE8ADD"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5F10E8" w:rsidRDefault="008A3776" w:rsidP="00AD5162">
            <w:pPr>
              <w:rPr>
                <w:rFonts w:ascii="Arial" w:hAnsi="Arial" w:cs="Arial"/>
                <w:b/>
                <w:bCs/>
                <w:color w:val="000000" w:themeColor="text1"/>
              </w:rPr>
            </w:pPr>
            <w:r w:rsidRPr="005F10E8">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8455192" w:rsidR="003A337A" w:rsidRPr="005F10E8" w:rsidRDefault="003A337A" w:rsidP="00AD5162">
            <w:pPr>
              <w:rPr>
                <w:rFonts w:ascii="Arial" w:hAnsi="Arial" w:cs="Arial"/>
                <w:color w:val="000000" w:themeColor="text1"/>
              </w:rPr>
            </w:pPr>
            <w:r w:rsidRPr="005F10E8">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B64D499" w:rsidR="003A337A" w:rsidRPr="005F10E8" w:rsidRDefault="003A337A" w:rsidP="00AD5162">
            <w:pPr>
              <w:rPr>
                <w:rFonts w:ascii="Arial" w:hAnsi="Arial" w:cs="Arial"/>
                <w:color w:val="000000" w:themeColor="text1"/>
              </w:rPr>
            </w:pPr>
            <w:r w:rsidRPr="005F10E8">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2D0DCE0" w:rsidR="003A337A" w:rsidRPr="005F10E8" w:rsidRDefault="003A337A" w:rsidP="00AD5162">
            <w:pPr>
              <w:rPr>
                <w:rFonts w:ascii="Arial" w:hAnsi="Arial" w:cs="Arial"/>
                <w:color w:val="000000" w:themeColor="text1"/>
              </w:rPr>
            </w:pPr>
            <w:r w:rsidRPr="005F10E8">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CC5778" w:rsidRDefault="003A337A" w:rsidP="00AD5162">
            <w:pPr>
              <w:rPr>
                <w:rFonts w:ascii="Arial" w:hAnsi="Arial" w:cs="Arial"/>
                <w:color w:val="000000" w:themeColor="text1"/>
              </w:rPr>
            </w:pPr>
            <w:r w:rsidRPr="00CC5778">
              <w:rPr>
                <w:rFonts w:ascii="Arial" w:hAnsi="Arial" w:cs="Arial"/>
                <w:color w:val="000000" w:themeColor="text1"/>
              </w:rPr>
              <w:t>If signing on behalf of a relevant person, has written confirmation from a relevant person been given?</w:t>
            </w:r>
          </w:p>
          <w:p w14:paraId="66C8410D" w14:textId="5E10914C" w:rsidR="003A337A" w:rsidRPr="00CC5778" w:rsidRDefault="003A337A" w:rsidP="00AD5162">
            <w:pPr>
              <w:rPr>
                <w:rFonts w:ascii="Arial" w:hAnsi="Arial" w:cs="Arial"/>
                <w:color w:val="000000" w:themeColor="text1"/>
              </w:rPr>
            </w:pPr>
          </w:p>
        </w:tc>
        <w:tc>
          <w:tcPr>
            <w:tcW w:w="931" w:type="pct"/>
          </w:tcPr>
          <w:p w14:paraId="2B747F71" w14:textId="6DC1C64F" w:rsidR="003A337A" w:rsidRPr="00CC5778" w:rsidRDefault="003A337A" w:rsidP="00AD5162">
            <w:pPr>
              <w:rPr>
                <w:rFonts w:ascii="Arial" w:hAnsi="Arial" w:cs="Arial"/>
                <w:color w:val="000000" w:themeColor="text1"/>
              </w:rPr>
            </w:pPr>
            <w:r w:rsidRPr="00CC5778">
              <w:rPr>
                <w:rFonts w:ascii="Arial" w:hAnsi="Arial" w:cs="Arial"/>
                <w:color w:val="000000" w:themeColor="text1"/>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56EC86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A9A65C5" w:rsidR="003A337A" w:rsidRPr="003D2204" w:rsidRDefault="003A337A" w:rsidP="00AD5162">
            <w:pPr>
              <w:rPr>
                <w:rFonts w:ascii="Arial" w:hAnsi="Arial" w:cs="Arial"/>
                <w:color w:val="000000" w:themeColor="text1"/>
              </w:rPr>
            </w:pPr>
            <w:r w:rsidRPr="003D2204">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869591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DDB3DAA" w:rsidR="007A25F4" w:rsidRPr="003D2204" w:rsidRDefault="007A25F4" w:rsidP="00AD5162">
            <w:pPr>
              <w:rPr>
                <w:rFonts w:ascii="Arial" w:hAnsi="Arial" w:cs="Arial"/>
                <w:color w:val="000000" w:themeColor="text1"/>
              </w:rPr>
            </w:pPr>
            <w:r w:rsidRPr="003D2204">
              <w:rPr>
                <w:rFonts w:ascii="Arial" w:hAnsi="Arial" w:cs="Arial"/>
                <w:color w:val="000000" w:themeColor="text1"/>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ED95BC8" w:rsidR="003A337A" w:rsidRPr="003D2204" w:rsidRDefault="003A337A" w:rsidP="00AD5162">
            <w:pPr>
              <w:rPr>
                <w:rFonts w:ascii="Arial" w:hAnsi="Arial" w:cs="Arial"/>
                <w:color w:val="000000" w:themeColor="text1"/>
              </w:rPr>
            </w:pPr>
            <w:r w:rsidRPr="003D2204">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C355E" w:rsidRDefault="004C1EF0" w:rsidP="00A007D4">
            <w:pPr>
              <w:rPr>
                <w:rFonts w:ascii="Arial" w:hAnsi="Arial" w:cs="Arial"/>
                <w:b/>
              </w:rPr>
            </w:pPr>
            <w:r w:rsidRPr="00DC355E">
              <w:rPr>
                <w:rFonts w:ascii="Arial" w:hAnsi="Arial" w:cs="Arial"/>
                <w:b/>
              </w:rPr>
              <w:t>Has determining officer completed MyMap screening report?</w:t>
            </w:r>
          </w:p>
        </w:tc>
        <w:tc>
          <w:tcPr>
            <w:tcW w:w="657" w:type="pct"/>
            <w:shd w:val="clear" w:color="auto" w:fill="auto"/>
          </w:tcPr>
          <w:p w14:paraId="575BCFB7" w14:textId="4ACE490F"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DC355E" w:rsidRDefault="00C468A5" w:rsidP="00A007D4">
            <w:pPr>
              <w:rPr>
                <w:rFonts w:ascii="Arial" w:hAnsi="Arial" w:cs="Arial"/>
              </w:rPr>
            </w:pPr>
            <w:r w:rsidRPr="00DC355E">
              <w:rPr>
                <w:rFonts w:ascii="Arial" w:hAnsi="Arial" w:cs="Arial"/>
              </w:rPr>
              <w:t>Do the grid references match the site plan?</w:t>
            </w:r>
          </w:p>
        </w:tc>
        <w:tc>
          <w:tcPr>
            <w:tcW w:w="657" w:type="pct"/>
          </w:tcPr>
          <w:p w14:paraId="03ADB47A" w14:textId="1BA4813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DC355E" w:rsidRDefault="00C468A5" w:rsidP="00A007D4">
            <w:pPr>
              <w:rPr>
                <w:rFonts w:ascii="Arial" w:hAnsi="Arial" w:cs="Arial"/>
              </w:rPr>
            </w:pPr>
            <w:r w:rsidRPr="00DC355E">
              <w:rPr>
                <w:rFonts w:ascii="Arial" w:hAnsi="Arial" w:cs="Arial"/>
              </w:rPr>
              <w:t>If there is storage; do the grid references match the site plan?</w:t>
            </w:r>
          </w:p>
        </w:tc>
        <w:tc>
          <w:tcPr>
            <w:tcW w:w="657" w:type="pct"/>
            <w:tcBorders>
              <w:bottom w:val="single" w:sz="4" w:space="0" w:color="auto"/>
            </w:tcBorders>
          </w:tcPr>
          <w:p w14:paraId="03ADB47E" w14:textId="5DFCF931"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081FE6" w:rsidRDefault="00A84717" w:rsidP="00A007D4">
            <w:pPr>
              <w:rPr>
                <w:rFonts w:ascii="Arial" w:hAnsi="Arial" w:cs="Arial"/>
                <w:b/>
              </w:rPr>
            </w:pPr>
            <w:r w:rsidRPr="00081FE6">
              <w:rPr>
                <w:rFonts w:ascii="Arial" w:hAnsi="Arial" w:cs="Arial"/>
              </w:rPr>
              <w:t xml:space="preserve">The map must include the following details in relation to both </w:t>
            </w:r>
            <w:r w:rsidRPr="00081FE6">
              <w:rPr>
                <w:rFonts w:ascii="Arial" w:hAnsi="Arial" w:cs="Arial"/>
                <w:b/>
              </w:rPr>
              <w:t>storage</w:t>
            </w:r>
            <w:r w:rsidRPr="00081FE6">
              <w:rPr>
                <w:rFonts w:ascii="Arial" w:hAnsi="Arial" w:cs="Arial"/>
              </w:rPr>
              <w:t xml:space="preserve"> and </w:t>
            </w:r>
            <w:r w:rsidRPr="00081FE6">
              <w:rPr>
                <w:rFonts w:ascii="Arial" w:hAnsi="Arial" w:cs="Arial"/>
                <w:b/>
              </w:rPr>
              <w:t>spreading</w:t>
            </w:r>
            <w:r w:rsidR="005A05E5" w:rsidRPr="00081FE6">
              <w:rPr>
                <w:rFonts w:ascii="Arial" w:hAnsi="Arial" w:cs="Arial"/>
                <w:b/>
              </w:rPr>
              <w:t xml:space="preserve"> </w:t>
            </w:r>
          </w:p>
          <w:p w14:paraId="03ADB483" w14:textId="7CC1214D" w:rsidR="009A0BC6" w:rsidRPr="00081FE6" w:rsidRDefault="005A05E5" w:rsidP="00A007D4">
            <w:pPr>
              <w:rPr>
                <w:rFonts w:ascii="Arial" w:hAnsi="Arial" w:cs="Arial"/>
              </w:rPr>
            </w:pPr>
            <w:r w:rsidRPr="00081FE6">
              <w:rPr>
                <w:rFonts w:ascii="Arial" w:hAnsi="Arial" w:cs="Arial"/>
              </w:rPr>
              <w:t>(</w:t>
            </w:r>
            <w:r w:rsidR="005B476C" w:rsidRPr="00081FE6">
              <w:rPr>
                <w:rFonts w:ascii="Arial" w:hAnsi="Arial" w:cs="Arial"/>
              </w:rPr>
              <w:t>TGN 8.01</w:t>
            </w:r>
            <w:r w:rsidR="009C3D3C" w:rsidRPr="00081FE6">
              <w:rPr>
                <w:rFonts w:ascii="Arial" w:hAnsi="Arial" w:cs="Arial"/>
              </w:rPr>
              <w:t>, box 3.1</w:t>
            </w:r>
            <w:r w:rsidRPr="00081FE6">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A95FFC" w:rsidRDefault="00114B43" w:rsidP="00D4766D">
            <w:pPr>
              <w:pStyle w:val="Default"/>
              <w:rPr>
                <w:sz w:val="22"/>
                <w:szCs w:val="22"/>
              </w:rPr>
            </w:pPr>
            <w:r w:rsidRPr="00A95FFC">
              <w:rPr>
                <w:sz w:val="22"/>
                <w:szCs w:val="22"/>
              </w:rPr>
              <w:t xml:space="preserve">surface water courses </w:t>
            </w:r>
          </w:p>
          <w:p w14:paraId="0B479A07" w14:textId="1F1368DC" w:rsidR="006E78DD" w:rsidRPr="00A95FFC" w:rsidRDefault="00114B43" w:rsidP="00D4766D">
            <w:pPr>
              <w:pStyle w:val="Default"/>
              <w:rPr>
                <w:sz w:val="22"/>
                <w:szCs w:val="22"/>
              </w:rPr>
            </w:pPr>
            <w:r w:rsidRPr="00A95FFC">
              <w:rPr>
                <w:sz w:val="22"/>
                <w:szCs w:val="22"/>
              </w:rPr>
              <w:t>(</w:t>
            </w:r>
            <w:r w:rsidRPr="00A95FFC">
              <w:rPr>
                <w:b/>
                <w:sz w:val="22"/>
                <w:szCs w:val="22"/>
              </w:rPr>
              <w:t>permit condition</w:t>
            </w:r>
            <w:r w:rsidRPr="00A95FFC">
              <w:rPr>
                <w:sz w:val="22"/>
                <w:szCs w:val="22"/>
              </w:rPr>
              <w:t xml:space="preserve">: no </w:t>
            </w:r>
            <w:r w:rsidR="00105D45" w:rsidRPr="00A95FFC">
              <w:rPr>
                <w:sz w:val="22"/>
                <w:szCs w:val="22"/>
              </w:rPr>
              <w:t xml:space="preserve">storage or spreading </w:t>
            </w:r>
            <w:r w:rsidRPr="00A95FFC">
              <w:rPr>
                <w:sz w:val="22"/>
                <w:szCs w:val="22"/>
              </w:rPr>
              <w:t>within 10 meters</w:t>
            </w:r>
            <w:r w:rsidR="006E78DD" w:rsidRPr="00A95FFC">
              <w:rPr>
                <w:sz w:val="22"/>
                <w:szCs w:val="22"/>
              </w:rPr>
              <w:t xml:space="preserve">) </w:t>
            </w:r>
          </w:p>
          <w:p w14:paraId="074B7179" w14:textId="501405D9" w:rsidR="00CE65CF" w:rsidRPr="00081FE6" w:rsidRDefault="006E78DD" w:rsidP="00D4766D">
            <w:pPr>
              <w:pStyle w:val="Default"/>
              <w:rPr>
                <w:sz w:val="22"/>
                <w:szCs w:val="22"/>
                <w:highlight w:val="yellow"/>
              </w:rPr>
            </w:pPr>
            <w:r w:rsidRPr="00A95FFC">
              <w:rPr>
                <w:sz w:val="22"/>
                <w:szCs w:val="22"/>
              </w:rPr>
              <w:t>(buffer zones needed</w:t>
            </w:r>
            <w:r w:rsidR="00114B43" w:rsidRPr="00A95FF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156B79F" w:rsidR="00114B43" w:rsidRPr="00081FE6" w:rsidRDefault="00A95F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3FE6EA4" w:rsidR="00114B43" w:rsidRPr="00081FE6"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34DEE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A95FFC" w:rsidRDefault="00996CC1" w:rsidP="00D4766D">
            <w:pPr>
              <w:pStyle w:val="Default"/>
              <w:rPr>
                <w:sz w:val="22"/>
                <w:szCs w:val="22"/>
              </w:rPr>
            </w:pPr>
            <w:r w:rsidRPr="00A95FFC">
              <w:rPr>
                <w:sz w:val="22"/>
                <w:szCs w:val="22"/>
              </w:rPr>
              <w:t>any well, spring</w:t>
            </w:r>
            <w:r w:rsidR="003B79C4" w:rsidRPr="00A95FFC">
              <w:rPr>
                <w:sz w:val="22"/>
                <w:szCs w:val="22"/>
              </w:rPr>
              <w:t xml:space="preserve"> (or issue)</w:t>
            </w:r>
            <w:r w:rsidRPr="00A95FFC">
              <w:rPr>
                <w:sz w:val="22"/>
                <w:szCs w:val="22"/>
              </w:rPr>
              <w:t xml:space="preserve"> or borehole </w:t>
            </w:r>
            <w:r w:rsidRPr="00A95FFC">
              <w:rPr>
                <w:sz w:val="22"/>
                <w:szCs w:val="22"/>
                <w:u w:val="single"/>
              </w:rPr>
              <w:t>used</w:t>
            </w:r>
            <w:r w:rsidRPr="00A95FFC">
              <w:rPr>
                <w:sz w:val="22"/>
                <w:szCs w:val="22"/>
              </w:rPr>
              <w:t xml:space="preserve"> for the supply of water for human consumption including from a private water supply or supplies.</w:t>
            </w:r>
          </w:p>
          <w:p w14:paraId="5A9F0289" w14:textId="1A46940D" w:rsidR="00BF3C38" w:rsidRPr="00961705" w:rsidRDefault="00996CC1" w:rsidP="00961705">
            <w:pPr>
              <w:pStyle w:val="Default"/>
              <w:rPr>
                <w:sz w:val="22"/>
                <w:szCs w:val="22"/>
              </w:rPr>
            </w:pPr>
            <w:r w:rsidRPr="00A95FFC">
              <w:rPr>
                <w:sz w:val="22"/>
                <w:szCs w:val="22"/>
              </w:rPr>
              <w:t>(</w:t>
            </w:r>
            <w:r w:rsidRPr="00A95FFC">
              <w:rPr>
                <w:b/>
                <w:sz w:val="22"/>
                <w:szCs w:val="22"/>
              </w:rPr>
              <w:t>permit condition</w:t>
            </w:r>
            <w:r w:rsidRPr="00A95FFC">
              <w:rPr>
                <w:sz w:val="22"/>
                <w:szCs w:val="22"/>
              </w:rPr>
              <w:t xml:space="preserve">: no </w:t>
            </w:r>
            <w:r w:rsidR="006A5D8E" w:rsidRPr="00A95FFC">
              <w:rPr>
                <w:sz w:val="22"/>
                <w:szCs w:val="22"/>
              </w:rPr>
              <w:t xml:space="preserve">storage or </w:t>
            </w:r>
            <w:r w:rsidRPr="00A95FFC">
              <w:rPr>
                <w:sz w:val="22"/>
                <w:szCs w:val="22"/>
              </w:rPr>
              <w:t>spreading within 50 meters)</w:t>
            </w:r>
            <w:r w:rsidRPr="00171D59">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79EDDB5" w:rsidR="00996CC1" w:rsidRPr="00C40D12" w:rsidRDefault="00DA20D5" w:rsidP="00A007D4">
            <w:pPr>
              <w:rPr>
                <w:rFonts w:ascii="Arial" w:hAnsi="Arial" w:cs="Arial"/>
                <w:highlight w:val="yellow"/>
              </w:rPr>
            </w:pPr>
            <w:r w:rsidRPr="0097214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2DE46AD"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50F6C6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2A34298" w:rsidR="002E2A8B" w:rsidRPr="00171D59" w:rsidRDefault="00114B43" w:rsidP="009617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998D361" w:rsidR="00114B43" w:rsidRPr="00C40D12" w:rsidRDefault="009617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B829514" w:rsidR="002E2A8B" w:rsidRPr="00171D59" w:rsidRDefault="00114B43" w:rsidP="009617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71B7C4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154AAD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972148" w:rsidRDefault="009A0BC6" w:rsidP="00D4766D">
            <w:pPr>
              <w:pStyle w:val="Default"/>
              <w:rPr>
                <w:sz w:val="22"/>
                <w:szCs w:val="22"/>
              </w:rPr>
            </w:pPr>
            <w:r w:rsidRPr="00972148">
              <w:rPr>
                <w:sz w:val="22"/>
                <w:szCs w:val="22"/>
              </w:rPr>
              <w:t>location of any public rights of way</w:t>
            </w:r>
          </w:p>
          <w:p w14:paraId="6072371C" w14:textId="74861B17" w:rsidR="00A817A0" w:rsidRPr="00A007D4" w:rsidRDefault="00114B43" w:rsidP="00D4766D">
            <w:pPr>
              <w:pStyle w:val="Default"/>
              <w:rPr>
                <w:sz w:val="22"/>
                <w:szCs w:val="22"/>
              </w:rPr>
            </w:pPr>
            <w:r w:rsidRPr="0097214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91BBB78" w:rsidR="009A0BC6" w:rsidRPr="00C40D12" w:rsidRDefault="0097214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7F3DAD7"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95355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F9C432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645C1C9" w:rsidR="00747456" w:rsidRPr="0025055E" w:rsidRDefault="003267AF" w:rsidP="00A007D4">
            <w:pPr>
              <w:rPr>
                <w:rFonts w:ascii="Arial" w:hAnsi="Arial" w:cs="Arial"/>
                <w:color w:val="000000" w:themeColor="text1"/>
              </w:rPr>
            </w:pPr>
            <w:r w:rsidRPr="0025055E">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1174341" w:rsidR="00747456" w:rsidRPr="003267AF" w:rsidRDefault="00DA024F" w:rsidP="00A007D4">
            <w:pPr>
              <w:rPr>
                <w:rFonts w:ascii="Arial" w:hAnsi="Arial" w:cs="Arial"/>
              </w:rPr>
            </w:pPr>
            <w:r w:rsidRPr="00A55AC2">
              <w:rPr>
                <w:rFonts w:ascii="Arial" w:hAnsi="Arial" w:cs="Arial"/>
              </w:rPr>
              <w:t>See comments at the bottom of the decision document</w:t>
            </w:r>
            <w:r>
              <w:rPr>
                <w:rFonts w:ascii="Arial" w:hAnsi="Arial" w:cs="Arial"/>
              </w:rP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4A08D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56A57905" w14:textId="77777777" w:rsidR="001C1AAF" w:rsidRPr="0025055E" w:rsidRDefault="00E579C9" w:rsidP="00E579C9">
            <w:pPr>
              <w:rPr>
                <w:rFonts w:ascii="Arial" w:hAnsi="Arial" w:cs="Arial"/>
                <w:color w:val="000000" w:themeColor="text1"/>
              </w:rPr>
            </w:pPr>
            <w:r w:rsidRPr="0025055E">
              <w:rPr>
                <w:rFonts w:ascii="Arial" w:hAnsi="Arial" w:cs="Arial"/>
                <w:color w:val="000000" w:themeColor="text1"/>
              </w:rPr>
              <w:t>0-7 degrees (transparent)</w:t>
            </w:r>
            <w:r w:rsidR="009F27FE" w:rsidRPr="0025055E">
              <w:rPr>
                <w:rFonts w:ascii="Arial" w:hAnsi="Arial" w:cs="Arial"/>
                <w:color w:val="000000" w:themeColor="text1"/>
              </w:rPr>
              <w:t xml:space="preserve">- </w:t>
            </w:r>
          </w:p>
          <w:p w14:paraId="6CD9D707" w14:textId="77777777" w:rsidR="001C1AAF" w:rsidRPr="0025055E" w:rsidRDefault="001C1AAF" w:rsidP="00E579C9">
            <w:pPr>
              <w:rPr>
                <w:rFonts w:ascii="Arial" w:hAnsi="Arial" w:cs="Arial"/>
                <w:color w:val="000000" w:themeColor="text1"/>
              </w:rPr>
            </w:pPr>
          </w:p>
          <w:p w14:paraId="3BFB264D" w14:textId="7F17CE62" w:rsidR="00E579C9" w:rsidRPr="0025055E" w:rsidRDefault="001C1AAF" w:rsidP="00E579C9">
            <w:pPr>
              <w:rPr>
                <w:rFonts w:ascii="Arial" w:hAnsi="Arial" w:cs="Arial"/>
                <w:color w:val="000000" w:themeColor="text1"/>
              </w:rPr>
            </w:pPr>
            <w:r w:rsidRPr="0025055E">
              <w:rPr>
                <w:rFonts w:ascii="Arial" w:hAnsi="Arial" w:cs="Arial"/>
                <w:color w:val="000000" w:themeColor="text1"/>
              </w:rPr>
              <w:t>F</w:t>
            </w:r>
            <w:r w:rsidR="009F27FE" w:rsidRPr="0025055E">
              <w:rPr>
                <w:rFonts w:ascii="Arial" w:hAnsi="Arial" w:cs="Arial"/>
                <w:color w:val="000000" w:themeColor="text1"/>
              </w:rPr>
              <w:t>ields</w:t>
            </w:r>
            <w:r w:rsidR="001535D9">
              <w:rPr>
                <w:rFonts w:ascii="Arial" w:hAnsi="Arial" w:cs="Arial"/>
                <w:color w:val="000000" w:themeColor="text1"/>
              </w:rPr>
              <w:t xml:space="preserve"> 3, 8,10, 11B &amp; 13.  </w:t>
            </w:r>
          </w:p>
          <w:p w14:paraId="385DA14F" w14:textId="77777777" w:rsidR="001C1AAF" w:rsidRPr="0025055E" w:rsidRDefault="001C1AAF" w:rsidP="00E579C9">
            <w:pPr>
              <w:rPr>
                <w:rFonts w:ascii="Arial" w:hAnsi="Arial" w:cs="Arial"/>
                <w:color w:val="000000" w:themeColor="text1"/>
              </w:rPr>
            </w:pPr>
          </w:p>
          <w:p w14:paraId="2B7184CB" w14:textId="7C1B24BF" w:rsidR="001C1AAF" w:rsidRPr="0025055E" w:rsidRDefault="00E579C9" w:rsidP="00E579C9">
            <w:pPr>
              <w:rPr>
                <w:rFonts w:ascii="Arial" w:hAnsi="Arial" w:cs="Arial"/>
                <w:color w:val="000000" w:themeColor="text1"/>
              </w:rPr>
            </w:pPr>
            <w:r w:rsidRPr="0025055E">
              <w:rPr>
                <w:rFonts w:ascii="Arial" w:hAnsi="Arial" w:cs="Arial"/>
                <w:color w:val="000000" w:themeColor="text1"/>
              </w:rPr>
              <w:t>7 -12 degrees (yellow)</w:t>
            </w:r>
            <w:r w:rsidR="009F27FE" w:rsidRPr="0025055E">
              <w:rPr>
                <w:rFonts w:ascii="Arial" w:hAnsi="Arial" w:cs="Arial"/>
                <w:color w:val="000000" w:themeColor="text1"/>
              </w:rPr>
              <w:t>-</w:t>
            </w:r>
          </w:p>
          <w:p w14:paraId="1A8BFBFC" w14:textId="77777777" w:rsidR="001C1AAF" w:rsidRPr="0025055E" w:rsidRDefault="001C1AAF" w:rsidP="00E579C9">
            <w:pPr>
              <w:rPr>
                <w:rFonts w:ascii="Arial" w:hAnsi="Arial" w:cs="Arial"/>
                <w:color w:val="000000" w:themeColor="text1"/>
              </w:rPr>
            </w:pPr>
          </w:p>
          <w:p w14:paraId="78720017" w14:textId="283392DB" w:rsidR="001C1AAF" w:rsidRPr="0025055E" w:rsidRDefault="001C1AAF" w:rsidP="00E579C9">
            <w:pPr>
              <w:rPr>
                <w:rFonts w:ascii="Arial" w:hAnsi="Arial" w:cs="Arial"/>
                <w:color w:val="000000" w:themeColor="text1"/>
              </w:rPr>
            </w:pPr>
            <w:r w:rsidRPr="0025055E">
              <w:rPr>
                <w:rFonts w:ascii="Arial" w:hAnsi="Arial" w:cs="Arial"/>
                <w:color w:val="000000" w:themeColor="text1"/>
              </w:rPr>
              <w:t>F</w:t>
            </w:r>
            <w:r w:rsidR="009F27FE" w:rsidRPr="0025055E">
              <w:rPr>
                <w:rFonts w:ascii="Arial" w:hAnsi="Arial" w:cs="Arial"/>
                <w:color w:val="000000" w:themeColor="text1"/>
              </w:rPr>
              <w:t>ields</w:t>
            </w:r>
            <w:r w:rsidR="001535D9">
              <w:rPr>
                <w:rFonts w:ascii="Arial" w:hAnsi="Arial" w:cs="Arial"/>
                <w:color w:val="000000" w:themeColor="text1"/>
              </w:rPr>
              <w:t xml:space="preserve"> 2, 5, 7b, 11A</w:t>
            </w:r>
          </w:p>
          <w:p w14:paraId="707A77E2" w14:textId="77777777" w:rsidR="001C1AAF" w:rsidRPr="0025055E" w:rsidRDefault="001C1AAF" w:rsidP="00276F88">
            <w:pPr>
              <w:rPr>
                <w:rFonts w:ascii="Arial" w:hAnsi="Arial" w:cs="Arial"/>
                <w:color w:val="000000" w:themeColor="text1"/>
              </w:rPr>
            </w:pPr>
          </w:p>
          <w:p w14:paraId="3E295660" w14:textId="731A493F" w:rsidR="00E579C9" w:rsidRDefault="00E579C9" w:rsidP="00276F88">
            <w:pPr>
              <w:rPr>
                <w:rFonts w:ascii="Arial" w:hAnsi="Arial" w:cs="Arial"/>
                <w:color w:val="000000" w:themeColor="text1"/>
              </w:rPr>
            </w:pPr>
            <w:r w:rsidRPr="0025055E">
              <w:rPr>
                <w:rFonts w:ascii="Arial" w:hAnsi="Arial" w:cs="Arial"/>
                <w:color w:val="000000" w:themeColor="text1"/>
              </w:rPr>
              <w:t>12 degrees plus (red)</w:t>
            </w:r>
            <w:r w:rsidR="009F27FE" w:rsidRPr="0025055E">
              <w:rPr>
                <w:rFonts w:ascii="Arial" w:hAnsi="Arial" w:cs="Arial"/>
                <w:color w:val="000000" w:themeColor="text1"/>
              </w:rPr>
              <w:t xml:space="preserve">- </w:t>
            </w:r>
          </w:p>
          <w:p w14:paraId="5278E514" w14:textId="77777777" w:rsidR="0025055E" w:rsidRPr="0025055E" w:rsidRDefault="0025055E" w:rsidP="00276F88">
            <w:pPr>
              <w:rPr>
                <w:rFonts w:ascii="Arial" w:hAnsi="Arial" w:cs="Arial"/>
                <w:color w:val="000000" w:themeColor="text1"/>
              </w:rPr>
            </w:pPr>
          </w:p>
          <w:p w14:paraId="179379B0" w14:textId="76B75C18" w:rsidR="001C1AAF" w:rsidRPr="0025055E" w:rsidRDefault="001C1AAF" w:rsidP="00276F88">
            <w:pPr>
              <w:rPr>
                <w:rFonts w:ascii="Arial" w:hAnsi="Arial" w:cs="Arial"/>
                <w:color w:val="000000" w:themeColor="text1"/>
              </w:rPr>
            </w:pPr>
            <w:r w:rsidRPr="0025055E">
              <w:rPr>
                <w:rFonts w:ascii="Arial" w:hAnsi="Arial" w:cs="Arial"/>
                <w:color w:val="000000" w:themeColor="text1"/>
              </w:rPr>
              <w:t>Fields</w:t>
            </w:r>
            <w:r w:rsidR="001535D9">
              <w:rPr>
                <w:rFonts w:ascii="Arial" w:hAnsi="Arial" w:cs="Arial"/>
                <w:color w:val="000000" w:themeColor="text1"/>
              </w:rPr>
              <w:t xml:space="preserve"> 6 &amp; 12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052D9B" w:rsidRDefault="008474D8" w:rsidP="001A0155">
            <w:pPr>
              <w:rPr>
                <w:rFonts w:ascii="Arial" w:hAnsi="Arial" w:cs="Arial"/>
              </w:rPr>
            </w:pPr>
            <w:r w:rsidRPr="00052D9B">
              <w:rPr>
                <w:rFonts w:ascii="Arial" w:hAnsi="Arial" w:cs="Arial"/>
              </w:rPr>
              <w:t xml:space="preserve">Is waste storage occurring at the place where waste is being deployed? </w:t>
            </w:r>
          </w:p>
        </w:tc>
        <w:tc>
          <w:tcPr>
            <w:tcW w:w="657" w:type="pct"/>
          </w:tcPr>
          <w:p w14:paraId="214772E5" w14:textId="41C6B189" w:rsidR="008474D8" w:rsidRPr="00AD1655" w:rsidRDefault="008474D8" w:rsidP="0003563F">
            <w:pPr>
              <w:rPr>
                <w:rFonts w:ascii="Arial" w:hAnsi="Arial" w:cs="Arial"/>
                <w:color w:val="FF0000"/>
              </w:rPr>
            </w:pPr>
            <w:r w:rsidRPr="00513E3D">
              <w:rPr>
                <w:rFonts w:ascii="Arial" w:hAnsi="Arial" w:cs="Arial"/>
                <w:color w:val="000000" w:themeColor="text1"/>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052D9B" w:rsidRDefault="008474D8" w:rsidP="001A0155">
            <w:pPr>
              <w:rPr>
                <w:rFonts w:ascii="Arial" w:hAnsi="Arial" w:cs="Arial"/>
              </w:rPr>
            </w:pPr>
            <w:bookmarkStart w:id="0" w:name="_Hlk129957785"/>
            <w:r w:rsidRPr="00052D9B">
              <w:rPr>
                <w:rFonts w:ascii="Arial" w:hAnsi="Arial" w:cs="Arial"/>
              </w:rPr>
              <w:t>Is only waste as specified in this deployment being stored in the proposed storage locations?</w:t>
            </w:r>
            <w:bookmarkEnd w:id="0"/>
          </w:p>
        </w:tc>
        <w:tc>
          <w:tcPr>
            <w:tcW w:w="657" w:type="pct"/>
          </w:tcPr>
          <w:p w14:paraId="3030634E" w14:textId="3ECFF176" w:rsidR="008474D8" w:rsidRPr="00AD1655" w:rsidRDefault="008474D8" w:rsidP="0003563F">
            <w:pPr>
              <w:rPr>
                <w:rFonts w:ascii="Arial" w:hAnsi="Arial" w:cs="Arial"/>
                <w:color w:val="FF0000"/>
              </w:rPr>
            </w:pPr>
            <w:r w:rsidRPr="00653CAD">
              <w:rPr>
                <w:rFonts w:ascii="Arial" w:hAnsi="Arial" w:cs="Arial"/>
                <w:color w:val="000000" w:themeColor="text1"/>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AD1655" w:rsidRDefault="00C57B36" w:rsidP="0003563F">
            <w:pPr>
              <w:rPr>
                <w:rFonts w:ascii="Arial" w:hAnsi="Arial" w:cs="Arial"/>
                <w:color w:val="FF0000"/>
              </w:rPr>
            </w:pPr>
            <w:r w:rsidRPr="00EE4E11">
              <w:rPr>
                <w:rFonts w:ascii="Arial" w:hAnsi="Arial" w:cs="Arial"/>
                <w:color w:val="000000" w:themeColor="text1"/>
              </w:rPr>
              <w:t>n/a</w:t>
            </w:r>
          </w:p>
        </w:tc>
        <w:tc>
          <w:tcPr>
            <w:tcW w:w="807" w:type="pct"/>
          </w:tcPr>
          <w:p w14:paraId="514FCEF3" w14:textId="773A3799" w:rsidR="00C57B36" w:rsidRPr="00AD1655" w:rsidRDefault="00EE4E11" w:rsidP="0003563F">
            <w:pPr>
              <w:rPr>
                <w:rFonts w:ascii="Arial" w:hAnsi="Arial" w:cs="Arial"/>
                <w:color w:val="FF0000"/>
              </w:rPr>
            </w:pPr>
            <w:r w:rsidRPr="00EE4E11">
              <w:rPr>
                <w:rFonts w:ascii="Arial" w:hAnsi="Arial" w:cs="Arial"/>
                <w:color w:val="000000" w:themeColor="text1"/>
              </w:rPr>
              <w:t>Fields have not been previously deployment on</w:t>
            </w:r>
            <w:r w:rsidR="008E611E">
              <w:rPr>
                <w:rFonts w:ascii="Arial" w:hAnsi="Arial" w:cs="Arial"/>
                <w:color w:val="000000" w:themeColor="text1"/>
              </w:rPr>
              <w:t>.</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C86D1A" w:rsidRDefault="00C60B6A" w:rsidP="00C60B6A">
            <w:pPr>
              <w:pStyle w:val="ListParagraph"/>
              <w:numPr>
                <w:ilvl w:val="0"/>
                <w:numId w:val="28"/>
              </w:numPr>
              <w:rPr>
                <w:rFonts w:ascii="Arial" w:hAnsi="Arial" w:cs="Arial"/>
              </w:rPr>
            </w:pPr>
            <w:r w:rsidRPr="00C86D1A">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D8D60AF" w:rsidR="00A46E0E" w:rsidRPr="00AD1655" w:rsidRDefault="007268AA" w:rsidP="0003563F">
            <w:pPr>
              <w:rPr>
                <w:rFonts w:ascii="Arial" w:hAnsi="Arial" w:cs="Arial"/>
                <w:color w:val="FF0000"/>
              </w:rPr>
            </w:pPr>
            <w:r w:rsidRPr="00EE4E11">
              <w:rPr>
                <w:rFonts w:ascii="Arial" w:hAnsi="Arial" w:cs="Arial"/>
                <w:color w:val="000000" w:themeColor="text1"/>
              </w:rPr>
              <w:t>N</w:t>
            </w:r>
          </w:p>
        </w:tc>
        <w:tc>
          <w:tcPr>
            <w:tcW w:w="807" w:type="pct"/>
          </w:tcPr>
          <w:p w14:paraId="401B6EF5" w14:textId="208B4C24" w:rsidR="00A46E0E" w:rsidRPr="00AD1655" w:rsidRDefault="00FE2EF7" w:rsidP="0003563F">
            <w:pPr>
              <w:rPr>
                <w:rFonts w:ascii="Arial" w:hAnsi="Arial" w:cs="Arial"/>
                <w:color w:val="FF0000"/>
              </w:rPr>
            </w:pPr>
            <w:r w:rsidRPr="00FE2EF7">
              <w:rPr>
                <w:rFonts w:ascii="Arial" w:hAnsi="Arial" w:cs="Arial"/>
                <w:color w:val="000000" w:themeColor="text1"/>
              </w:rPr>
              <w:t>The fields heaps used to store the stackable wastes meets the criteria.</w:t>
            </w:r>
          </w:p>
        </w:tc>
      </w:tr>
      <w:tr w:rsidR="00C57B36" w:rsidRPr="001528C6" w14:paraId="6DD97661" w14:textId="77777777" w:rsidTr="00363490">
        <w:tc>
          <w:tcPr>
            <w:tcW w:w="3536" w:type="pct"/>
          </w:tcPr>
          <w:p w14:paraId="346304D2" w14:textId="200482FF" w:rsidR="002073DE" w:rsidRPr="00CE4F96" w:rsidRDefault="002073DE" w:rsidP="002073DE">
            <w:pPr>
              <w:rPr>
                <w:rFonts w:ascii="Arial" w:hAnsi="Arial" w:cs="Arial"/>
                <w:color w:val="000000" w:themeColor="text1"/>
              </w:rPr>
            </w:pPr>
            <w:r w:rsidRPr="00CE4F96">
              <w:rPr>
                <w:rFonts w:ascii="Arial" w:hAnsi="Arial" w:cs="Arial"/>
                <w:color w:val="000000" w:themeColor="text1"/>
              </w:rPr>
              <w:t>If the waste is non-stackable is the waste stored within either a vessel, a covered building, or on an impermeable surface</w:t>
            </w:r>
          </w:p>
        </w:tc>
        <w:tc>
          <w:tcPr>
            <w:tcW w:w="657" w:type="pct"/>
          </w:tcPr>
          <w:p w14:paraId="55BCABAD" w14:textId="666A75FF" w:rsidR="00C57B36" w:rsidRPr="00CE4F96" w:rsidRDefault="002073DE" w:rsidP="0003563F">
            <w:pPr>
              <w:rPr>
                <w:rFonts w:ascii="Arial" w:hAnsi="Arial" w:cs="Arial"/>
                <w:color w:val="000000" w:themeColor="text1"/>
              </w:rPr>
            </w:pPr>
            <w:r w:rsidRPr="00CE4F96">
              <w:rPr>
                <w:rFonts w:ascii="Arial" w:hAnsi="Arial" w:cs="Arial"/>
                <w:color w:val="000000" w:themeColor="text1"/>
              </w:rPr>
              <w:t xml:space="preserve">Y </w:t>
            </w:r>
          </w:p>
        </w:tc>
        <w:tc>
          <w:tcPr>
            <w:tcW w:w="807" w:type="pct"/>
          </w:tcPr>
          <w:p w14:paraId="4212FF50" w14:textId="5A477D49"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0229AEA" w:rsidR="00363490" w:rsidRPr="00A7263D" w:rsidRDefault="007F3053" w:rsidP="0003563F">
            <w:pPr>
              <w:rPr>
                <w:rFonts w:ascii="Arial" w:hAnsi="Arial" w:cs="Arial"/>
                <w:color w:val="000000" w:themeColor="text1"/>
              </w:rPr>
            </w:pPr>
            <w:r w:rsidRPr="00A7263D">
              <w:rPr>
                <w:rFonts w:ascii="Arial" w:hAnsi="Arial" w:cs="Arial"/>
                <w:color w:val="000000" w:themeColor="text1"/>
              </w:rPr>
              <w:t>n/a</w:t>
            </w:r>
          </w:p>
        </w:tc>
        <w:tc>
          <w:tcPr>
            <w:tcW w:w="807" w:type="pct"/>
            <w:tcBorders>
              <w:bottom w:val="single" w:sz="4" w:space="0" w:color="auto"/>
            </w:tcBorders>
          </w:tcPr>
          <w:p w14:paraId="67C94370" w14:textId="50CA89A0" w:rsidR="007F3053" w:rsidRPr="00A7263D" w:rsidRDefault="00A7263D" w:rsidP="0003563F">
            <w:pPr>
              <w:rPr>
                <w:rFonts w:ascii="Arial" w:hAnsi="Arial" w:cs="Arial"/>
                <w:color w:val="000000" w:themeColor="text1"/>
              </w:rPr>
            </w:pPr>
            <w:r w:rsidRPr="00A7263D">
              <w:rPr>
                <w:rFonts w:ascii="Arial" w:hAnsi="Arial" w:cs="Arial"/>
                <w:color w:val="000000" w:themeColor="text1"/>
              </w:rPr>
              <w:t>Wastes are n</w:t>
            </w:r>
            <w:r w:rsidR="007F3053" w:rsidRPr="00A7263D">
              <w:rPr>
                <w:rFonts w:ascii="Arial" w:hAnsi="Arial" w:cs="Arial"/>
                <w:color w:val="000000" w:themeColor="text1"/>
              </w:rPr>
              <w:t>ot high</w:t>
            </w:r>
            <w:r w:rsidR="00FA2BDC">
              <w:rPr>
                <w:rFonts w:ascii="Arial" w:hAnsi="Arial" w:cs="Arial"/>
                <w:color w:val="000000" w:themeColor="text1"/>
              </w:rPr>
              <w:t xml:space="preserve"> in </w:t>
            </w:r>
            <w:r w:rsidR="007F3053" w:rsidRPr="00A7263D">
              <w:rPr>
                <w:rFonts w:ascii="Arial" w:hAnsi="Arial" w:cs="Arial"/>
                <w:color w:val="000000" w:themeColor="text1"/>
              </w:rPr>
              <w:t xml:space="preserve"> RAN</w:t>
            </w:r>
            <w:r w:rsidR="00FA2BDC">
              <w:rPr>
                <w:rFonts w:ascii="Arial" w:hAnsi="Arial" w:cs="Arial"/>
                <w:color w:val="000000" w:themeColor="text1"/>
              </w:rPr>
              <w: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8D645C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9DF06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C1CCC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7CC09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030ED8">
        <w:trPr>
          <w:trHeight w:val="26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E23C22" w:rsidRDefault="00AE71B4" w:rsidP="00A007D4">
            <w:pPr>
              <w:pStyle w:val="ListParagraph"/>
              <w:numPr>
                <w:ilvl w:val="0"/>
                <w:numId w:val="14"/>
              </w:numPr>
              <w:tabs>
                <w:tab w:val="num" w:pos="720"/>
                <w:tab w:val="num" w:pos="1080"/>
              </w:tabs>
              <w:contextualSpacing w:val="0"/>
              <w:rPr>
                <w:rFonts w:ascii="Arial" w:hAnsi="Arial" w:cs="Arial"/>
              </w:rPr>
            </w:pPr>
            <w:r w:rsidRPr="00E23C22">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9954E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E23C22" w:rsidRDefault="00AE71B4" w:rsidP="00A007D4">
            <w:pPr>
              <w:pStyle w:val="ListParagraph"/>
              <w:numPr>
                <w:ilvl w:val="0"/>
                <w:numId w:val="14"/>
              </w:numPr>
              <w:tabs>
                <w:tab w:val="num" w:pos="720"/>
                <w:tab w:val="num" w:pos="1080"/>
              </w:tabs>
              <w:contextualSpacing w:val="0"/>
              <w:rPr>
                <w:rFonts w:ascii="Arial" w:hAnsi="Arial" w:cs="Arial"/>
              </w:rPr>
            </w:pPr>
            <w:r w:rsidRPr="00E23C22">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24C32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45D41EEB"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5F578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45D61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13100E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E90EE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E3F30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879871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55025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051A2C" w:rsidR="00AE71B4" w:rsidRPr="00C40D12" w:rsidRDefault="006216A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71667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586CBE" w:rsidRDefault="00AE71B4" w:rsidP="00A007D4">
            <w:pPr>
              <w:rPr>
                <w:rFonts w:ascii="Arial" w:hAnsi="Arial" w:cs="Arial"/>
              </w:rPr>
            </w:pPr>
            <w:r w:rsidRPr="00586CBE">
              <w:rPr>
                <w:rFonts w:ascii="Arial" w:hAnsi="Arial" w:cs="Arial"/>
              </w:rPr>
              <w:t xml:space="preserve">Check Appendix </w:t>
            </w:r>
            <w:r w:rsidR="00E61299" w:rsidRPr="00586CBE">
              <w:rPr>
                <w:rFonts w:ascii="Arial" w:hAnsi="Arial" w:cs="Arial"/>
              </w:rPr>
              <w:t>A</w:t>
            </w:r>
            <w:r w:rsidRPr="00586CBE">
              <w:rPr>
                <w:rFonts w:ascii="Arial" w:hAnsi="Arial" w:cs="Arial"/>
              </w:rPr>
              <w:t xml:space="preserve"> of </w:t>
            </w:r>
            <w:r w:rsidR="005B476C" w:rsidRPr="00586CBE">
              <w:rPr>
                <w:rFonts w:ascii="Arial" w:hAnsi="Arial" w:cs="Arial"/>
              </w:rPr>
              <w:t>TGN 8.01</w:t>
            </w:r>
            <w:r w:rsidR="005B476C" w:rsidRPr="00586CBE">
              <w:rPr>
                <w:rFonts w:ascii="Arial" w:hAnsi="Arial" w:cs="Arial"/>
                <w:b/>
              </w:rPr>
              <w:t xml:space="preserve"> </w:t>
            </w:r>
            <w:r w:rsidRPr="00586CBE">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586CBE" w:rsidRDefault="00AE71B4" w:rsidP="00A007D4">
            <w:pPr>
              <w:pStyle w:val="ListParagraph"/>
              <w:numPr>
                <w:ilvl w:val="0"/>
                <w:numId w:val="15"/>
              </w:numPr>
              <w:contextualSpacing w:val="0"/>
              <w:rPr>
                <w:rFonts w:ascii="Arial" w:hAnsi="Arial" w:cs="Arial"/>
              </w:rPr>
            </w:pPr>
            <w:r w:rsidRPr="00586CBE">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A15733" w:rsidR="00AE71B4" w:rsidRPr="00586CBE" w:rsidRDefault="00AE71B4" w:rsidP="00A007D4">
            <w:pPr>
              <w:rPr>
                <w:rFonts w:ascii="Arial" w:hAnsi="Arial" w:cs="Arial"/>
              </w:rPr>
            </w:pPr>
            <w:r w:rsidRPr="00586CB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DFF9FD8" w:rsidR="00AE71B4" w:rsidRPr="00586CBE" w:rsidRDefault="001E2553" w:rsidP="00A007D4">
            <w:pPr>
              <w:rPr>
                <w:rFonts w:ascii="Arial" w:hAnsi="Arial" w:cs="Arial"/>
              </w:rPr>
            </w:pPr>
            <w:r w:rsidRPr="00586CBE">
              <w:rPr>
                <w:rFonts w:ascii="Arial" w:hAnsi="Arial" w:cs="Arial"/>
              </w:rPr>
              <w:t xml:space="preserve">Fe, Al, S &amp; Mn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C97E66" w:rsidRDefault="00D91EE0" w:rsidP="00A007D4">
            <w:pPr>
              <w:pStyle w:val="ListParagraph"/>
              <w:numPr>
                <w:ilvl w:val="0"/>
                <w:numId w:val="15"/>
              </w:numPr>
              <w:contextualSpacing w:val="0"/>
              <w:rPr>
                <w:rFonts w:ascii="Arial" w:hAnsi="Arial" w:cs="Arial"/>
              </w:rPr>
            </w:pPr>
            <w:r w:rsidRPr="00C97E66">
              <w:rPr>
                <w:rFonts w:ascii="Arial" w:hAnsi="Arial" w:cs="Arial"/>
              </w:rPr>
              <w:t xml:space="preserve">If yes; </w:t>
            </w:r>
            <w:r w:rsidR="008B4652" w:rsidRPr="00C97E66">
              <w:rPr>
                <w:rFonts w:ascii="Arial" w:hAnsi="Arial" w:cs="Arial"/>
              </w:rPr>
              <w:t>have</w:t>
            </w:r>
            <w:r w:rsidR="00AE71B4" w:rsidRPr="00C97E6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E3B033" w:rsidR="00AE71B4" w:rsidRPr="00C40D12" w:rsidRDefault="00586CB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A6AF9D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C2CA16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974D3F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0D452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0D4528"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D0928E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D4528"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37216F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D4528"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AE778F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D4528"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D186BF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D4528"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CF3445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D4528" w:rsidRPr="00A007D4" w14:paraId="7EC4990A" w14:textId="77777777" w:rsidTr="009A0BC6">
        <w:tc>
          <w:tcPr>
            <w:tcW w:w="3536" w:type="pct"/>
          </w:tcPr>
          <w:p w14:paraId="7442F46D" w14:textId="697A2812" w:rsidR="00071FDA" w:rsidRPr="00CE7D60" w:rsidRDefault="00071FDA" w:rsidP="00A007D4">
            <w:pPr>
              <w:rPr>
                <w:rFonts w:ascii="Arial" w:hAnsi="Arial" w:cs="Arial"/>
              </w:rPr>
            </w:pPr>
            <w:r w:rsidRPr="00CE7D60">
              <w:rPr>
                <w:rFonts w:ascii="Arial" w:hAnsi="Arial" w:cs="Arial"/>
              </w:rPr>
              <w:t xml:space="preserve">If the waste </w:t>
            </w:r>
            <w:r w:rsidR="001F6C46" w:rsidRPr="00CE7D60">
              <w:rPr>
                <w:rFonts w:ascii="Arial" w:hAnsi="Arial" w:cs="Arial"/>
              </w:rPr>
              <w:t>analysis</w:t>
            </w:r>
            <w:r w:rsidRPr="00CE7D60">
              <w:rPr>
                <w:rFonts w:ascii="Arial" w:hAnsi="Arial" w:cs="Arial"/>
              </w:rPr>
              <w:t xml:space="preserve"> shows high PTE’s; have these been tested for in the soil?</w:t>
            </w:r>
          </w:p>
        </w:tc>
        <w:tc>
          <w:tcPr>
            <w:tcW w:w="657" w:type="pct"/>
          </w:tcPr>
          <w:p w14:paraId="47A7F23C" w14:textId="1213688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0D4528"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A2CF13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0D4528" w:rsidRPr="00A007D4" w14:paraId="1F0A8166" w14:textId="77777777" w:rsidTr="000D4528">
        <w:trPr>
          <w:trHeight w:val="1183"/>
        </w:trPr>
        <w:tc>
          <w:tcPr>
            <w:tcW w:w="3536" w:type="pct"/>
          </w:tcPr>
          <w:p w14:paraId="10D5D171" w14:textId="41CFE6DB" w:rsidR="00637513" w:rsidRPr="00BE1976" w:rsidRDefault="00637513" w:rsidP="00A007D4">
            <w:pPr>
              <w:rPr>
                <w:rFonts w:ascii="Arial" w:hAnsi="Arial" w:cs="Arial"/>
                <w:highlight w:val="yellow"/>
              </w:rPr>
            </w:pPr>
            <w:r w:rsidRPr="0047026A">
              <w:rPr>
                <w:rFonts w:ascii="Arial" w:hAnsi="Arial" w:cs="Arial"/>
              </w:rPr>
              <w:t xml:space="preserve">Does analysis show </w:t>
            </w:r>
            <w:r w:rsidR="00EC0EB8" w:rsidRPr="0047026A">
              <w:rPr>
                <w:rFonts w:ascii="Arial" w:hAnsi="Arial" w:cs="Arial"/>
              </w:rPr>
              <w:t xml:space="preserve">that </w:t>
            </w:r>
            <w:r w:rsidRPr="0047026A">
              <w:rPr>
                <w:rFonts w:ascii="Arial" w:hAnsi="Arial" w:cs="Arial"/>
              </w:rPr>
              <w:t>the soils are deficient in</w:t>
            </w:r>
            <w:r w:rsidR="00EC0EB8" w:rsidRPr="0047026A">
              <w:rPr>
                <w:rFonts w:ascii="Arial" w:hAnsi="Arial" w:cs="Arial"/>
              </w:rPr>
              <w:t xml:space="preserve"> </w:t>
            </w:r>
            <w:r w:rsidRPr="0047026A">
              <w:rPr>
                <w:rFonts w:ascii="Arial" w:hAnsi="Arial" w:cs="Arial"/>
              </w:rPr>
              <w:t>the nutrients or properties required by the proposed cropping</w:t>
            </w:r>
            <w:r w:rsidR="00EC0EB8" w:rsidRPr="0047026A">
              <w:rPr>
                <w:rFonts w:ascii="Arial" w:hAnsi="Arial" w:cs="Arial"/>
              </w:rPr>
              <w:t>?</w:t>
            </w:r>
            <w:r w:rsidRPr="0047026A">
              <w:rPr>
                <w:rFonts w:ascii="Arial" w:hAnsi="Arial" w:cs="Arial"/>
              </w:rPr>
              <w:t xml:space="preserve"> </w:t>
            </w:r>
          </w:p>
        </w:tc>
        <w:tc>
          <w:tcPr>
            <w:tcW w:w="657" w:type="pct"/>
          </w:tcPr>
          <w:p w14:paraId="75D08B1A" w14:textId="13B89FB7" w:rsidR="00637513" w:rsidRPr="00C40D12" w:rsidRDefault="00072E63" w:rsidP="00A007D4">
            <w:pPr>
              <w:rPr>
                <w:rFonts w:ascii="Arial" w:hAnsi="Arial" w:cs="Arial"/>
              </w:rPr>
            </w:pPr>
            <w:r>
              <w:rPr>
                <w:rFonts w:ascii="Arial" w:hAnsi="Arial" w:cs="Arial"/>
              </w:rPr>
              <w:t>Y</w:t>
            </w:r>
            <w:r w:rsidR="00EC0EB8" w:rsidRPr="00C40D12">
              <w:rPr>
                <w:rFonts w:ascii="Arial" w:hAnsi="Arial" w:cs="Arial"/>
              </w:rPr>
              <w:t xml:space="preserve"> </w:t>
            </w:r>
          </w:p>
        </w:tc>
        <w:tc>
          <w:tcPr>
            <w:tcW w:w="807" w:type="pct"/>
          </w:tcPr>
          <w:p w14:paraId="5C756758" w14:textId="4A0505F4"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647519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05FD2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F37019">
              <w:rPr>
                <w:rFonts w:ascii="Arial" w:hAnsi="Arial" w:cs="Arial"/>
                <w:bCs/>
              </w:rPr>
              <w:t>Is the material suitable for its intended use?</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3A595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00E5B906"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7B4CA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DD3F2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B8DCC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E395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302DD6" w:rsidRDefault="000E29C1" w:rsidP="00A007D4">
            <w:pPr>
              <w:pStyle w:val="Default"/>
              <w:numPr>
                <w:ilvl w:val="0"/>
                <w:numId w:val="15"/>
              </w:numPr>
              <w:rPr>
                <w:sz w:val="22"/>
                <w:szCs w:val="22"/>
              </w:rPr>
            </w:pPr>
            <w:r w:rsidRPr="00302DD6">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D200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302DD6" w:rsidRDefault="000E29C1" w:rsidP="00A007D4">
            <w:pPr>
              <w:pStyle w:val="Default"/>
              <w:numPr>
                <w:ilvl w:val="0"/>
                <w:numId w:val="15"/>
              </w:numPr>
              <w:rPr>
                <w:sz w:val="22"/>
                <w:szCs w:val="22"/>
              </w:rPr>
            </w:pPr>
            <w:r w:rsidRPr="00302DD6">
              <w:rPr>
                <w:sz w:val="22"/>
                <w:szCs w:val="22"/>
              </w:rPr>
              <w:t xml:space="preserve">Soil chemical properties (e.g. liming and pH) </w:t>
            </w:r>
          </w:p>
          <w:p w14:paraId="5AD7A821" w14:textId="37FC8BF4" w:rsidR="00CC2BDD" w:rsidRPr="00302DD6"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617F731" w:rsidR="000E29C1" w:rsidRPr="002A079A" w:rsidRDefault="001D160D" w:rsidP="001D160D">
            <w:pPr>
              <w:rPr>
                <w:rFonts w:ascii="Arial" w:hAnsi="Arial" w:cs="Arial"/>
              </w:rPr>
            </w:pPr>
            <w:r w:rsidRPr="002A079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41849C7C" w:rsidR="000E29C1" w:rsidRPr="002A079A" w:rsidRDefault="007011E2" w:rsidP="00A007D4">
            <w:pPr>
              <w:rPr>
                <w:rFonts w:ascii="Arial" w:hAnsi="Arial" w:cs="Arial"/>
              </w:rPr>
            </w:pPr>
            <w:r w:rsidRPr="002A079A">
              <w:rPr>
                <w:rFonts w:ascii="Arial" w:hAnsi="Arial" w:cs="Arial"/>
              </w:rPr>
              <w:t>See agricultural benefit calculations comments at the bottom of the decision document.</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420D4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63F91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822E8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862138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0CA322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CEF6E6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328E7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9E071C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2A6D40" w:rsidRDefault="000E29C1" w:rsidP="00A007D4">
            <w:pPr>
              <w:pStyle w:val="Default"/>
              <w:rPr>
                <w:sz w:val="22"/>
                <w:szCs w:val="22"/>
              </w:rPr>
            </w:pPr>
            <w:r w:rsidRPr="002A6D40">
              <w:rPr>
                <w:sz w:val="22"/>
                <w:szCs w:val="22"/>
              </w:rPr>
              <w:t xml:space="preserve">Have any potential negative impacts of the activity been addressed? </w:t>
            </w:r>
          </w:p>
          <w:p w14:paraId="40B4F0C4" w14:textId="59125978" w:rsidR="000E29C1" w:rsidRPr="008D266A" w:rsidRDefault="000E29C1" w:rsidP="00A007D4">
            <w:pPr>
              <w:pStyle w:val="Default"/>
              <w:rPr>
                <w:sz w:val="22"/>
                <w:szCs w:val="22"/>
                <w:highlight w:val="yellow"/>
              </w:rPr>
            </w:pPr>
            <w:r w:rsidRPr="002A6D40">
              <w:rPr>
                <w:sz w:val="22"/>
                <w:szCs w:val="22"/>
              </w:rPr>
              <w:t>(TGN 8.01 6.5)</w:t>
            </w:r>
          </w:p>
        </w:tc>
        <w:tc>
          <w:tcPr>
            <w:tcW w:w="657" w:type="pct"/>
            <w:tcBorders>
              <w:bottom w:val="single" w:sz="4" w:space="0" w:color="auto"/>
            </w:tcBorders>
          </w:tcPr>
          <w:p w14:paraId="78856D89" w14:textId="527A77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B94EECB"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CD5C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B5633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50151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519A84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0D7C7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A30CD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A8CE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0FBD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52A47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1F681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8D953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45473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E9EFB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0F3251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AE2BDC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F982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C55D3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EC113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8BCB5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41176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F84E88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E10F0A9"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4D58C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FF9CFC3" w:rsidR="007719B3" w:rsidRPr="00C40D12" w:rsidRDefault="001B4EA5"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9F1320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A0E92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C44089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9DD971A" w:rsidR="007719B3" w:rsidRPr="00C40D12" w:rsidRDefault="0054286B" w:rsidP="00A007D4">
            <w:pPr>
              <w:rPr>
                <w:rFonts w:ascii="Arial" w:hAnsi="Arial" w:cs="Arial"/>
              </w:rPr>
            </w:pPr>
            <w:r>
              <w:rPr>
                <w:rFonts w:ascii="Arial" w:hAnsi="Arial" w:cs="Arial"/>
              </w:rPr>
              <w:t>n/a</w:t>
            </w:r>
            <w:r w:rsidR="007719B3" w:rsidRPr="00C40D12">
              <w:rPr>
                <w:rFonts w:ascii="Arial" w:hAnsi="Arial" w:cs="Arial"/>
              </w:rPr>
              <w:t xml:space="preserve">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E872B35"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D9DC5C6" w14:textId="77777777" w:rsidR="00F700E9" w:rsidRDefault="00F700E9" w:rsidP="000B7D40">
            <w:pPr>
              <w:rPr>
                <w:rFonts w:ascii="Arial" w:hAnsi="Arial" w:cs="Arial"/>
                <w:color w:val="FF0000"/>
              </w:rPr>
            </w:pPr>
            <w:bookmarkStart w:id="1" w:name="_Hlk129937783"/>
          </w:p>
          <w:bookmarkEnd w:id="1"/>
          <w:p w14:paraId="06234EF3" w14:textId="77777777" w:rsidR="0095026D" w:rsidRDefault="0095026D" w:rsidP="0095026D">
            <w:pPr>
              <w:spacing w:line="252" w:lineRule="auto"/>
              <w:rPr>
                <w:rFonts w:ascii="Arial" w:hAnsi="Arial" w:cs="Arial"/>
              </w:rPr>
            </w:pPr>
          </w:p>
          <w:p w14:paraId="607F7942" w14:textId="54194E9E" w:rsidR="0095026D" w:rsidRPr="00557EF5" w:rsidRDefault="002A079A" w:rsidP="0095026D">
            <w:pPr>
              <w:pStyle w:val="ListParagraph"/>
              <w:numPr>
                <w:ilvl w:val="0"/>
                <w:numId w:val="33"/>
              </w:numPr>
              <w:rPr>
                <w:rFonts w:ascii="Arial" w:hAnsi="Arial" w:cs="Arial"/>
                <w:color w:val="00B0F0"/>
              </w:rPr>
            </w:pPr>
            <w:r>
              <w:rPr>
                <w:rFonts w:ascii="Arial" w:hAnsi="Arial" w:cs="Arial"/>
                <w:color w:val="000000"/>
              </w:rPr>
              <w:t>A comment was left regarding s</w:t>
            </w:r>
            <w:r w:rsidR="0095026D" w:rsidRPr="0002439A">
              <w:rPr>
                <w:rFonts w:ascii="Arial" w:hAnsi="Arial" w:cs="Arial"/>
                <w:color w:val="000000"/>
              </w:rPr>
              <w:t xml:space="preserve">teeply sloping areas in field 6 that haven’t been acknowledged in the site plan. </w:t>
            </w:r>
            <w:r w:rsidR="0095026D" w:rsidRPr="00D54BB8">
              <w:rPr>
                <w:rFonts w:ascii="Arial" w:hAnsi="Arial" w:cs="Arial"/>
                <w:color w:val="70AD47" w:themeColor="accent6"/>
              </w:rPr>
              <w:t>The applicant has updated the site plan in the request for information 1 response to include these areas of highly sloping land as a no spread buffer zone.</w:t>
            </w:r>
          </w:p>
          <w:p w14:paraId="155BCBFF" w14:textId="77777777" w:rsidR="0095026D" w:rsidRDefault="0095026D" w:rsidP="0095026D">
            <w:pPr>
              <w:rPr>
                <w:rFonts w:ascii="Arial" w:hAnsi="Arial" w:cs="Arial"/>
                <w:color w:val="FF0000"/>
              </w:rPr>
            </w:pPr>
          </w:p>
          <w:p w14:paraId="671745E2" w14:textId="65332ACA" w:rsidR="0095026D" w:rsidRPr="00405AA9" w:rsidRDefault="00405AA9" w:rsidP="00557EF5">
            <w:pPr>
              <w:pStyle w:val="ListParagraph"/>
              <w:numPr>
                <w:ilvl w:val="0"/>
                <w:numId w:val="33"/>
              </w:numPr>
              <w:spacing w:line="252" w:lineRule="auto"/>
              <w:rPr>
                <w:rFonts w:ascii="Arial" w:eastAsia="Times New Roman" w:hAnsi="Arial" w:cs="Arial"/>
                <w:color w:val="70AD47" w:themeColor="accent6"/>
              </w:rPr>
            </w:pPr>
            <w:r>
              <w:rPr>
                <w:rFonts w:ascii="Arial" w:eastAsia="Times New Roman" w:hAnsi="Arial" w:cs="Arial"/>
                <w:color w:val="000000"/>
              </w:rPr>
              <w:t>Concerns were raised with a</w:t>
            </w:r>
            <w:r w:rsidR="0095026D" w:rsidRPr="0002439A">
              <w:rPr>
                <w:rFonts w:ascii="Arial" w:eastAsia="Times New Roman" w:hAnsi="Arial" w:cs="Arial"/>
                <w:color w:val="000000"/>
              </w:rPr>
              <w:t>ccess to field 6</w:t>
            </w:r>
            <w:r w:rsidR="00F158B9">
              <w:rPr>
                <w:rFonts w:ascii="Arial" w:eastAsia="Times New Roman" w:hAnsi="Arial" w:cs="Arial"/>
                <w:color w:val="000000"/>
              </w:rPr>
              <w:t xml:space="preserve"> which</w:t>
            </w:r>
            <w:r w:rsidR="0095026D" w:rsidRPr="0002439A">
              <w:rPr>
                <w:rFonts w:ascii="Arial" w:eastAsia="Times New Roman" w:hAnsi="Arial" w:cs="Arial"/>
                <w:color w:val="000000"/>
              </w:rPr>
              <w:t xml:space="preserve"> contain</w:t>
            </w:r>
            <w:r w:rsidR="00F158B9">
              <w:rPr>
                <w:rFonts w:ascii="Arial" w:eastAsia="Times New Roman" w:hAnsi="Arial" w:cs="Arial"/>
                <w:color w:val="000000"/>
              </w:rPr>
              <w:t>s</w:t>
            </w:r>
            <w:r>
              <w:rPr>
                <w:rFonts w:ascii="Arial" w:eastAsia="Times New Roman" w:hAnsi="Arial" w:cs="Arial"/>
                <w:color w:val="000000"/>
              </w:rPr>
              <w:t xml:space="preserve"> a water course. </w:t>
            </w:r>
            <w:r w:rsidR="0095026D" w:rsidRPr="00405AA9">
              <w:rPr>
                <w:rFonts w:ascii="Arial" w:hAnsi="Arial" w:cs="Arial"/>
                <w:color w:val="70AD47" w:themeColor="accent6"/>
              </w:rPr>
              <w:t xml:space="preserve">The applicant has stated the water course near the entrance of field 6 has been acknowledged in the submitted site plan where the no spread buffer zones runs along the whole water course. The no spread buffer zones will be adhered to. The applicant has also stated  deliveries should be avoid accessing the field via the water course where the preferential access is via the field openings to adjoining fields to the North and South West. </w:t>
            </w:r>
          </w:p>
          <w:p w14:paraId="02E0EE2F" w14:textId="77777777" w:rsidR="0095026D" w:rsidRDefault="0095026D" w:rsidP="0095026D">
            <w:pPr>
              <w:rPr>
                <w:rFonts w:ascii="Arial" w:hAnsi="Arial" w:cs="Arial"/>
                <w:color w:val="FF0000"/>
              </w:rPr>
            </w:pPr>
          </w:p>
          <w:p w14:paraId="442ED2C2" w14:textId="3B5199E4" w:rsidR="0095026D" w:rsidRPr="00A9569A" w:rsidRDefault="00262890" w:rsidP="0002439A">
            <w:pPr>
              <w:pStyle w:val="ListParagraph"/>
              <w:numPr>
                <w:ilvl w:val="0"/>
                <w:numId w:val="33"/>
              </w:numPr>
              <w:spacing w:line="252" w:lineRule="auto"/>
              <w:rPr>
                <w:rFonts w:ascii="Arial" w:eastAsia="Times New Roman" w:hAnsi="Arial" w:cs="Arial"/>
                <w:color w:val="70AD47" w:themeColor="accent6"/>
              </w:rPr>
            </w:pPr>
            <w:r>
              <w:rPr>
                <w:rFonts w:ascii="Arial" w:eastAsia="Times New Roman" w:hAnsi="Arial" w:cs="Arial"/>
                <w:color w:val="000000"/>
              </w:rPr>
              <w:t xml:space="preserve">A comment was left asking for more </w:t>
            </w:r>
            <w:r w:rsidR="0095026D">
              <w:rPr>
                <w:rFonts w:ascii="Arial" w:eastAsia="Times New Roman" w:hAnsi="Arial" w:cs="Arial"/>
                <w:color w:val="000000"/>
              </w:rPr>
              <w:t>information on the lagoon type.</w:t>
            </w:r>
            <w:r w:rsidR="00A20B43">
              <w:rPr>
                <w:rFonts w:ascii="Arial" w:eastAsia="Times New Roman" w:hAnsi="Arial" w:cs="Arial"/>
                <w:color w:val="000000"/>
              </w:rPr>
              <w:t xml:space="preserve"> </w:t>
            </w:r>
            <w:r w:rsidR="0095026D" w:rsidRPr="00A9569A">
              <w:rPr>
                <w:rFonts w:ascii="Arial" w:hAnsi="Arial" w:cs="Arial"/>
                <w:color w:val="70AD47" w:themeColor="accent6"/>
              </w:rPr>
              <w:t xml:space="preserve">The applicant has stated the lagoon will be fully impermeable and made of concrete. The freeboard height will be maintained at 300mm (0.3 meters) to avoids leaks and overfilling/runoff. </w:t>
            </w:r>
          </w:p>
          <w:p w14:paraId="53583C13" w14:textId="77777777" w:rsidR="0095026D" w:rsidRDefault="0095026D" w:rsidP="0095026D">
            <w:pPr>
              <w:spacing w:line="252" w:lineRule="auto"/>
              <w:rPr>
                <w:rFonts w:ascii="Arial" w:hAnsi="Arial" w:cs="Arial"/>
                <w:color w:val="FF0000"/>
              </w:rPr>
            </w:pPr>
          </w:p>
          <w:p w14:paraId="7648C135" w14:textId="79C8A0BF" w:rsidR="0095026D" w:rsidRPr="00340C35" w:rsidRDefault="00340C35" w:rsidP="0002439A">
            <w:pPr>
              <w:pStyle w:val="ListParagraph"/>
              <w:numPr>
                <w:ilvl w:val="0"/>
                <w:numId w:val="33"/>
              </w:numPr>
              <w:spacing w:line="252" w:lineRule="auto"/>
              <w:rPr>
                <w:rFonts w:ascii="Arial" w:eastAsia="Times New Roman" w:hAnsi="Arial" w:cs="Arial"/>
                <w:color w:val="70AD47" w:themeColor="accent6"/>
              </w:rPr>
            </w:pPr>
            <w:r>
              <w:rPr>
                <w:rFonts w:ascii="Arial" w:eastAsia="Times New Roman" w:hAnsi="Arial" w:cs="Arial"/>
                <w:color w:val="000000"/>
              </w:rPr>
              <w:t>A comment was left stating the fields at a soil indices of 4 for phosphorus</w:t>
            </w:r>
            <w:r w:rsidR="0095026D">
              <w:rPr>
                <w:rFonts w:ascii="Arial" w:eastAsia="Times New Roman" w:hAnsi="Arial" w:cs="Arial"/>
                <w:color w:val="000000"/>
              </w:rPr>
              <w:t xml:space="preserve">. </w:t>
            </w:r>
            <w:r w:rsidR="0095026D" w:rsidRPr="00340C35">
              <w:rPr>
                <w:rFonts w:ascii="Arial" w:hAnsi="Arial" w:cs="Arial"/>
                <w:color w:val="70AD47" w:themeColor="accent6"/>
              </w:rPr>
              <w:t xml:space="preserve">A maintenance dressing will be applied to the fields only. </w:t>
            </w:r>
          </w:p>
          <w:p w14:paraId="5D742432" w14:textId="584F2059" w:rsidR="00BD7AC7" w:rsidRPr="00A007D4" w:rsidRDefault="00BD7AC7" w:rsidP="0095026D">
            <w:pPr>
              <w:rPr>
                <w:rFonts w:ascii="Arial" w:hAnsi="Arial" w:cs="Arial"/>
              </w:rPr>
            </w:pP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t>MyMap assessment:</w:t>
            </w:r>
          </w:p>
          <w:p w14:paraId="078B7BAC" w14:textId="55B85049" w:rsidR="00641DFB" w:rsidRDefault="00641DFB" w:rsidP="000307BE">
            <w:pPr>
              <w:rPr>
                <w:rFonts w:ascii="Arial" w:hAnsi="Arial" w:cs="Arial"/>
                <w:color w:val="FF0000"/>
              </w:rPr>
            </w:pPr>
          </w:p>
          <w:p w14:paraId="1AECE54D" w14:textId="62539355" w:rsidR="001234C3" w:rsidRPr="001234C3" w:rsidRDefault="001234C3" w:rsidP="000307BE">
            <w:pPr>
              <w:rPr>
                <w:rFonts w:ascii="Arial" w:hAnsi="Arial" w:cs="Arial"/>
                <w:color w:val="000000" w:themeColor="text1"/>
              </w:rPr>
            </w:pPr>
            <w:r w:rsidRPr="001234C3">
              <w:rPr>
                <w:rFonts w:ascii="Arial" w:hAnsi="Arial" w:cs="Arial"/>
                <w:color w:val="000000" w:themeColor="text1"/>
              </w:rPr>
              <w:t xml:space="preserve">Details of the Mymap assessment can be found on the </w:t>
            </w:r>
            <w:hyperlink r:id="rId19" w:history="1">
              <w:r w:rsidRPr="001234C3">
                <w:rPr>
                  <w:rStyle w:val="Hyperlink"/>
                  <w:rFonts w:ascii="Arial" w:hAnsi="Arial" w:cs="Arial"/>
                </w:rPr>
                <w:t>DMS.</w:t>
              </w:r>
            </w:hyperlink>
          </w:p>
          <w:p w14:paraId="0D4EF284" w14:textId="77777777" w:rsidR="001234C3" w:rsidRDefault="001234C3" w:rsidP="000307BE">
            <w:pPr>
              <w:rPr>
                <w:rFonts w:ascii="Arial" w:hAnsi="Arial" w:cs="Arial"/>
                <w:color w:val="FF0000"/>
              </w:rPr>
            </w:pPr>
          </w:p>
          <w:p w14:paraId="688D350C" w14:textId="201E4B61" w:rsidR="000307BE" w:rsidRPr="00C7262C" w:rsidRDefault="000307BE" w:rsidP="000307BE">
            <w:pPr>
              <w:rPr>
                <w:rFonts w:ascii="Arial" w:hAnsi="Arial" w:cs="Arial"/>
              </w:rPr>
            </w:pPr>
            <w:r w:rsidRPr="00C7262C">
              <w:rPr>
                <w:rFonts w:ascii="Arial" w:hAnsi="Arial" w:cs="Arial"/>
              </w:rPr>
              <w:t>Slope assessment:</w:t>
            </w:r>
          </w:p>
          <w:p w14:paraId="453E968A" w14:textId="77777777" w:rsidR="00350545" w:rsidRPr="00350545" w:rsidRDefault="00350545" w:rsidP="000307BE">
            <w:pPr>
              <w:rPr>
                <w:rFonts w:ascii="Arial" w:hAnsi="Arial" w:cs="Arial"/>
                <w:u w:val="single"/>
              </w:rPr>
            </w:pPr>
          </w:p>
          <w:p w14:paraId="0C38EEB2" w14:textId="4904D895" w:rsidR="000307BE" w:rsidRDefault="000307BE" w:rsidP="000307BE">
            <w:pPr>
              <w:tabs>
                <w:tab w:val="left" w:pos="8910"/>
              </w:tabs>
              <w:rPr>
                <w:rFonts w:ascii="Arial" w:hAnsi="Arial" w:cs="Arial"/>
              </w:rPr>
            </w:pPr>
            <w:r>
              <w:rPr>
                <w:rFonts w:ascii="Arial" w:hAnsi="Arial" w:cs="Arial"/>
              </w:rPr>
              <w:t>Field number:</w:t>
            </w:r>
            <w:r w:rsidR="00350545" w:rsidRPr="00350545">
              <w:rPr>
                <w:rFonts w:ascii="Arial" w:hAnsi="Arial" w:cs="Arial"/>
              </w:rPr>
              <w:t xml:space="preserve"> 6 &amp; 12</w:t>
            </w:r>
          </w:p>
          <w:p w14:paraId="7F29D443" w14:textId="4C4440A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50545">
              <w:rPr>
                <w:rFonts w:ascii="Arial" w:hAnsi="Arial" w:cs="Arial"/>
              </w:rPr>
              <w:t xml:space="preserve"> 12</w:t>
            </w:r>
            <w:r w:rsidR="00350545" w:rsidRPr="00350545">
              <w:rPr>
                <w:rFonts w:ascii="Arial" w:hAnsi="Arial" w:cs="Arial"/>
                <w:vertAlign w:val="superscript"/>
              </w:rPr>
              <w:t>o</w:t>
            </w:r>
            <w:r w:rsidR="00350545">
              <w:rPr>
                <w:rFonts w:ascii="Arial" w:hAnsi="Arial" w:cs="Arial"/>
              </w:rPr>
              <w:t>+</w:t>
            </w:r>
          </w:p>
          <w:p w14:paraId="02C117FD" w14:textId="4F51FF9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50545">
              <w:rPr>
                <w:rFonts w:ascii="Arial" w:hAnsi="Arial" w:cs="Arial"/>
              </w:rPr>
              <w:t xml:space="preserve"> Medium </w:t>
            </w:r>
          </w:p>
          <w:p w14:paraId="44C1EBF3" w14:textId="3BF9357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350545">
              <w:rPr>
                <w:rFonts w:ascii="Arial" w:hAnsi="Arial" w:cs="Arial"/>
              </w:rPr>
              <w:t>: Stackable</w:t>
            </w:r>
            <w:r w:rsidR="00C739AE">
              <w:rPr>
                <w:rFonts w:ascii="Arial" w:hAnsi="Arial" w:cs="Arial"/>
              </w:rPr>
              <w:t xml:space="preserve"> (cake)</w:t>
            </w:r>
            <w:r w:rsidR="00350545">
              <w:rPr>
                <w:rFonts w:ascii="Arial" w:hAnsi="Arial" w:cs="Arial"/>
              </w:rPr>
              <w:t xml:space="preserve"> and non-stackable </w:t>
            </w:r>
            <w:r w:rsidR="00C739AE">
              <w:rPr>
                <w:rFonts w:ascii="Arial" w:hAnsi="Arial" w:cs="Arial"/>
              </w:rPr>
              <w:t xml:space="preserve">(liquid) </w:t>
            </w:r>
          </w:p>
          <w:p w14:paraId="5E85951B" w14:textId="5D90A43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739AE">
              <w:rPr>
                <w:rFonts w:ascii="Arial" w:hAnsi="Arial" w:cs="Arial"/>
              </w:rPr>
              <w:t xml:space="preserve"> grass</w:t>
            </w:r>
          </w:p>
          <w:p w14:paraId="45B616C2" w14:textId="0B049090"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739AE">
              <w:rPr>
                <w:rFonts w:ascii="Arial" w:hAnsi="Arial" w:cs="Arial"/>
              </w:rPr>
              <w:t xml:space="preserve"> Stackable = rear discharge spreader &amp; non-stackable = low trajectory splash plate</w:t>
            </w:r>
          </w:p>
          <w:p w14:paraId="45A541B4" w14:textId="1283EFFB" w:rsidR="000307BE" w:rsidRDefault="000307BE" w:rsidP="000307BE">
            <w:pPr>
              <w:tabs>
                <w:tab w:val="left" w:pos="8910"/>
              </w:tabs>
              <w:rPr>
                <w:rFonts w:ascii="Arial" w:hAnsi="Arial" w:cs="Arial"/>
              </w:rPr>
            </w:pPr>
            <w:r>
              <w:rPr>
                <w:rFonts w:ascii="Arial" w:hAnsi="Arial" w:cs="Arial"/>
              </w:rPr>
              <w:t>Weather conditions before during and after spreading:</w:t>
            </w:r>
            <w:r w:rsidR="003A27CF">
              <w:rPr>
                <w:rFonts w:ascii="Arial" w:hAnsi="Arial" w:cs="Arial"/>
              </w:rPr>
              <w:t xml:space="preserve"> Compliant with CoGAP. </w:t>
            </w:r>
            <w:r>
              <w:rPr>
                <w:rFonts w:ascii="Arial" w:hAnsi="Arial" w:cs="Arial"/>
              </w:rPr>
              <w:t>:</w:t>
            </w:r>
          </w:p>
          <w:p w14:paraId="6FD6686F" w14:textId="1CF378F1" w:rsidR="000307BE" w:rsidRDefault="000307BE" w:rsidP="000307BE">
            <w:pPr>
              <w:tabs>
                <w:tab w:val="left" w:pos="8910"/>
              </w:tabs>
              <w:rPr>
                <w:rFonts w:ascii="Arial" w:hAnsi="Arial" w:cs="Arial"/>
              </w:rPr>
            </w:pPr>
            <w:r>
              <w:rPr>
                <w:rFonts w:ascii="Arial" w:hAnsi="Arial" w:cs="Arial"/>
              </w:rPr>
              <w:t>Conclusions (is run off risk high?):</w:t>
            </w:r>
            <w:r w:rsidR="003A27CF">
              <w:rPr>
                <w:rFonts w:ascii="Arial" w:hAnsi="Arial" w:cs="Arial"/>
              </w:rPr>
              <w:t xml:space="preserve"> High risk</w:t>
            </w:r>
          </w:p>
          <w:p w14:paraId="43736BB9" w14:textId="3DF87E8F" w:rsidR="003A27CF" w:rsidRDefault="003A27CF" w:rsidP="000307BE">
            <w:pPr>
              <w:tabs>
                <w:tab w:val="left" w:pos="8910"/>
              </w:tabs>
              <w:rPr>
                <w:rFonts w:ascii="Arial" w:hAnsi="Arial" w:cs="Arial"/>
              </w:rPr>
            </w:pPr>
          </w:p>
          <w:p w14:paraId="011C1270" w14:textId="20AEE6D7" w:rsidR="003A27CF" w:rsidRDefault="00777CB4" w:rsidP="000307BE">
            <w:pPr>
              <w:tabs>
                <w:tab w:val="left" w:pos="8910"/>
              </w:tabs>
              <w:rPr>
                <w:rFonts w:ascii="Arial" w:hAnsi="Arial" w:cs="Arial"/>
              </w:rPr>
            </w:pPr>
            <w:r>
              <w:rPr>
                <w:rFonts w:ascii="Arial" w:hAnsi="Arial" w:cs="Arial"/>
              </w:rPr>
              <w:lastRenderedPageBreak/>
              <w:t>The request for information</w:t>
            </w:r>
            <w:r w:rsidR="00A55AC2">
              <w:rPr>
                <w:rFonts w:ascii="Arial" w:hAnsi="Arial" w:cs="Arial"/>
              </w:rPr>
              <w:t xml:space="preserve"> 1</w:t>
            </w:r>
            <w:r>
              <w:rPr>
                <w:rFonts w:ascii="Arial" w:hAnsi="Arial" w:cs="Arial"/>
              </w:rPr>
              <w:t xml:space="preserve"> has requested the areas that are highly sloping be removed from the deployment application due to the high risk of surface runoff. </w:t>
            </w:r>
          </w:p>
          <w:p w14:paraId="3C6723A6" w14:textId="5BCF5C03" w:rsidR="00777CB4" w:rsidRDefault="00777CB4" w:rsidP="000307BE">
            <w:pPr>
              <w:tabs>
                <w:tab w:val="left" w:pos="8910"/>
              </w:tabs>
              <w:rPr>
                <w:rFonts w:ascii="Arial" w:hAnsi="Arial" w:cs="Arial"/>
              </w:rPr>
            </w:pPr>
          </w:p>
          <w:p w14:paraId="58D8B773" w14:textId="77777777" w:rsidR="005F3619" w:rsidRDefault="005F3619" w:rsidP="005F3619">
            <w:pPr>
              <w:tabs>
                <w:tab w:val="left" w:pos="8910"/>
              </w:tabs>
              <w:rPr>
                <w:rFonts w:ascii="Arial" w:hAnsi="Arial" w:cs="Arial"/>
              </w:rPr>
            </w:pPr>
            <w:r>
              <w:rPr>
                <w:rFonts w:ascii="Arial" w:hAnsi="Arial" w:cs="Arial"/>
              </w:rPr>
              <w:t>Field number:</w:t>
            </w:r>
            <w:r w:rsidRPr="00350545">
              <w:rPr>
                <w:rFonts w:ascii="Arial" w:hAnsi="Arial" w:cs="Arial"/>
              </w:rPr>
              <w:t xml:space="preserve"> 6 &amp; 12</w:t>
            </w:r>
          </w:p>
          <w:p w14:paraId="0D029291" w14:textId="1EFBBAA2" w:rsidR="005F3619" w:rsidRDefault="005F3619" w:rsidP="005F361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D96CFF">
              <w:rPr>
                <w:rFonts w:ascii="Arial" w:hAnsi="Arial" w:cs="Arial"/>
              </w:rPr>
              <w:t>7-12</w:t>
            </w:r>
            <w:r w:rsidR="00D96CFF" w:rsidRPr="00D96CFF">
              <w:rPr>
                <w:rFonts w:ascii="Arial" w:hAnsi="Arial" w:cs="Arial"/>
                <w:vertAlign w:val="superscript"/>
              </w:rPr>
              <w:t>o</w:t>
            </w:r>
          </w:p>
          <w:p w14:paraId="36BD8BB5" w14:textId="22905712" w:rsidR="005F3619" w:rsidRDefault="005F3619" w:rsidP="005F361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w:t>
            </w:r>
            <w:r w:rsidR="00D96CFF">
              <w:rPr>
                <w:rFonts w:ascii="Arial" w:hAnsi="Arial" w:cs="Arial"/>
              </w:rPr>
              <w:t>As above</w:t>
            </w:r>
          </w:p>
          <w:p w14:paraId="20A58017" w14:textId="61477809" w:rsidR="005F3619" w:rsidRDefault="005F3619" w:rsidP="005F3619">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 xml:space="preserve">: </w:t>
            </w:r>
            <w:r w:rsidR="00D96CFF">
              <w:rPr>
                <w:rFonts w:ascii="Arial" w:hAnsi="Arial" w:cs="Arial"/>
              </w:rPr>
              <w:t>As above</w:t>
            </w:r>
          </w:p>
          <w:p w14:paraId="082FA3F6" w14:textId="5420FD15" w:rsidR="005F3619" w:rsidRDefault="005F3619" w:rsidP="005F361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w:t>
            </w:r>
            <w:r w:rsidR="00D96CFF">
              <w:rPr>
                <w:rFonts w:ascii="Arial" w:hAnsi="Arial" w:cs="Arial"/>
              </w:rPr>
              <w:t>As above</w:t>
            </w:r>
          </w:p>
          <w:p w14:paraId="26B1D149" w14:textId="7AE3971D" w:rsidR="005F3619" w:rsidRDefault="005F3619" w:rsidP="005F361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00D96CFF">
              <w:rPr>
                <w:rFonts w:ascii="Arial" w:hAnsi="Arial" w:cs="Arial"/>
              </w:rPr>
              <w:t>As above</w:t>
            </w:r>
          </w:p>
          <w:p w14:paraId="0EB6AAD9" w14:textId="30B548A6" w:rsidR="005F3619" w:rsidRDefault="005F3619" w:rsidP="005F3619">
            <w:pPr>
              <w:tabs>
                <w:tab w:val="left" w:pos="8910"/>
              </w:tabs>
              <w:rPr>
                <w:rFonts w:ascii="Arial" w:hAnsi="Arial" w:cs="Arial"/>
              </w:rPr>
            </w:pPr>
            <w:r>
              <w:rPr>
                <w:rFonts w:ascii="Arial" w:hAnsi="Arial" w:cs="Arial"/>
              </w:rPr>
              <w:t>Weather conditions before during and after spreading:</w:t>
            </w:r>
            <w:r w:rsidR="00D96CFF">
              <w:rPr>
                <w:rFonts w:ascii="Arial" w:hAnsi="Arial" w:cs="Arial"/>
              </w:rPr>
              <w:t xml:space="preserve"> As above</w:t>
            </w:r>
          </w:p>
          <w:p w14:paraId="235EEE43" w14:textId="0AE3FEDF" w:rsidR="00AF3CED" w:rsidRPr="009973B8" w:rsidRDefault="005F3619" w:rsidP="00AF3CED">
            <w:pPr>
              <w:contextualSpacing/>
              <w:rPr>
                <w:rFonts w:ascii="Arial" w:eastAsia="Calibri" w:hAnsi="Arial" w:cs="Arial"/>
              </w:rPr>
            </w:pPr>
            <w:r>
              <w:rPr>
                <w:rFonts w:ascii="Arial" w:hAnsi="Arial" w:cs="Arial"/>
              </w:rPr>
              <w:t xml:space="preserve">Conclusions (is run off risk high?): </w:t>
            </w:r>
            <w:r w:rsidR="00AF3CED">
              <w:rPr>
                <w:rFonts w:ascii="Arial" w:eastAsia="Calibri" w:hAnsi="Arial" w:cs="Arial"/>
              </w:rPr>
              <w:t xml:space="preserve">The overall risk of surface runoff and/or leachate can be mitigated if the wastes are spread in line with the submitted documents I.e. </w:t>
            </w:r>
            <w:r w:rsidR="00A55AC2">
              <w:rPr>
                <w:rFonts w:ascii="Arial" w:eastAsia="Calibri" w:hAnsi="Arial" w:cs="Arial"/>
              </w:rPr>
              <w:t>a</w:t>
            </w:r>
            <w:r w:rsidR="00AF3CED">
              <w:rPr>
                <w:rFonts w:ascii="Arial" w:eastAsia="Calibri" w:hAnsi="Arial" w:cs="Arial"/>
              </w:rPr>
              <w:t xml:space="preserve">gricultural benefit statement. See the Full Mymap report for further information. </w:t>
            </w:r>
          </w:p>
          <w:p w14:paraId="10C50BB2" w14:textId="7BA90F4B" w:rsidR="005F3619" w:rsidRDefault="005F3619" w:rsidP="005F3619">
            <w:pPr>
              <w:tabs>
                <w:tab w:val="left" w:pos="8910"/>
              </w:tabs>
              <w:rPr>
                <w:rFonts w:ascii="Arial" w:hAnsi="Arial" w:cs="Arial"/>
              </w:rPr>
            </w:pPr>
          </w:p>
          <w:p w14:paraId="5E5E4B78" w14:textId="59022E47" w:rsidR="00081FE6" w:rsidRPr="0025055E" w:rsidRDefault="00081FE6" w:rsidP="00081FE6">
            <w:pPr>
              <w:rPr>
                <w:rFonts w:ascii="Arial" w:hAnsi="Arial" w:cs="Arial"/>
                <w:color w:val="000000" w:themeColor="text1"/>
              </w:rPr>
            </w:pPr>
            <w:r w:rsidRPr="0025055E">
              <w:rPr>
                <w:rFonts w:ascii="Arial" w:hAnsi="Arial" w:cs="Arial"/>
                <w:color w:val="000000" w:themeColor="text1"/>
              </w:rPr>
              <w:t>Fields</w:t>
            </w:r>
            <w:r>
              <w:rPr>
                <w:rFonts w:ascii="Arial" w:hAnsi="Arial" w:cs="Arial"/>
                <w:color w:val="000000" w:themeColor="text1"/>
              </w:rPr>
              <w:t xml:space="preserve"> 3, 8,10, 11B &amp; 13 are located on flat to gently sloping land and do not pose a surface runoff risk.</w:t>
            </w:r>
          </w:p>
          <w:p w14:paraId="32370D59" w14:textId="2D7E3B0C"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A824E7F" w14:textId="77777777" w:rsidR="00D51D05" w:rsidRDefault="00D51D05" w:rsidP="00D51D05">
            <w:pPr>
              <w:rPr>
                <w:rFonts w:ascii="Arial" w:hAnsi="Arial" w:cs="Arial"/>
              </w:rPr>
            </w:pPr>
          </w:p>
          <w:p w14:paraId="797C980F" w14:textId="5C5E05CE" w:rsidR="00D51D05" w:rsidRDefault="00D51D05" w:rsidP="00D51D05">
            <w:pPr>
              <w:rPr>
                <w:rFonts w:ascii="Arial" w:hAnsi="Arial" w:cs="Arial"/>
              </w:rPr>
            </w:pPr>
            <w:r w:rsidRPr="00D51D05">
              <w:rPr>
                <w:rFonts w:ascii="Arial" w:hAnsi="Arial" w:cs="Arial"/>
              </w:rPr>
              <w:t xml:space="preserve">CPH given: </w:t>
            </w:r>
            <w:bookmarkStart w:id="2" w:name="_Hlk129937455"/>
            <w:r w:rsidRPr="00D51D05">
              <w:rPr>
                <w:rFonts w:ascii="Arial" w:hAnsi="Arial" w:cs="Arial"/>
              </w:rPr>
              <w:t>56/069/0057</w:t>
            </w:r>
            <w:r w:rsidR="00945A96">
              <w:rPr>
                <w:rFonts w:ascii="Arial" w:hAnsi="Arial" w:cs="Arial"/>
              </w:rPr>
              <w:t xml:space="preserve"> </w:t>
            </w:r>
            <w:bookmarkEnd w:id="2"/>
          </w:p>
          <w:p w14:paraId="302F4351" w14:textId="20364415" w:rsidR="00F363D0" w:rsidRDefault="00F363D0" w:rsidP="00D51D05">
            <w:pPr>
              <w:rPr>
                <w:rFonts w:ascii="Arial" w:hAnsi="Arial" w:cs="Arial"/>
              </w:rPr>
            </w:pPr>
          </w:p>
          <w:p w14:paraId="5CDEA24F" w14:textId="780702B3" w:rsidR="00F363D0" w:rsidRDefault="00F363D0" w:rsidP="00D51D05">
            <w:pPr>
              <w:rPr>
                <w:rFonts w:ascii="Arial" w:hAnsi="Arial" w:cs="Arial"/>
              </w:rPr>
            </w:pPr>
            <w:r>
              <w:rPr>
                <w:rFonts w:ascii="Arial" w:hAnsi="Arial" w:cs="Arial"/>
              </w:rPr>
              <w:t>Mymap record:</w:t>
            </w:r>
          </w:p>
          <w:p w14:paraId="268E6BFE" w14:textId="40D1A659" w:rsidR="00D51D05" w:rsidRDefault="00D51D05" w:rsidP="00D51D05">
            <w:pPr>
              <w:rPr>
                <w:rFonts w:ascii="Arial" w:hAnsi="Arial" w:cs="Arial"/>
              </w:rPr>
            </w:pPr>
          </w:p>
          <w:p w14:paraId="45E76B37" w14:textId="3D0967C7" w:rsidR="00D51D05" w:rsidRDefault="00D51D05" w:rsidP="00D51D05">
            <w:pPr>
              <w:rPr>
                <w:rFonts w:ascii="Arial" w:hAnsi="Arial" w:cs="Arial"/>
              </w:rPr>
            </w:pPr>
            <w:r>
              <w:rPr>
                <w:rFonts w:ascii="Arial" w:hAnsi="Arial" w:cs="Arial"/>
              </w:rPr>
              <w:t xml:space="preserve">Fields 2, 3, 5, 6, 10, 11a, 11b, 12, 13 = 56/069/0057 MAES </w:t>
            </w:r>
            <w:r w:rsidRPr="00D51D05">
              <w:rPr>
                <w:rFonts w:ascii="Arial" w:hAnsi="Arial" w:cs="Arial"/>
              </w:rPr>
              <w:t>T</w:t>
            </w:r>
            <w:r>
              <w:rPr>
                <w:rFonts w:ascii="Arial" w:hAnsi="Arial" w:cs="Arial"/>
              </w:rPr>
              <w:t xml:space="preserve">RUAN FARM </w:t>
            </w:r>
          </w:p>
          <w:p w14:paraId="5DABDBE1" w14:textId="251F3F86" w:rsidR="00D51D05" w:rsidRDefault="00D51D05" w:rsidP="00D51D05">
            <w:pPr>
              <w:rPr>
                <w:rFonts w:ascii="Arial" w:hAnsi="Arial" w:cs="Arial"/>
              </w:rPr>
            </w:pPr>
          </w:p>
          <w:p w14:paraId="3AD4CA07" w14:textId="081E93D7" w:rsidR="00D51D05" w:rsidRDefault="00D51D05" w:rsidP="00D51D05">
            <w:pPr>
              <w:rPr>
                <w:rFonts w:ascii="Arial" w:hAnsi="Arial" w:cs="Arial"/>
              </w:rPr>
            </w:pPr>
            <w:bookmarkStart w:id="3" w:name="_Hlk129937488"/>
            <w:r>
              <w:rPr>
                <w:rFonts w:ascii="Arial" w:hAnsi="Arial" w:cs="Arial"/>
              </w:rPr>
              <w:t>Fields 7b</w:t>
            </w:r>
            <w:r w:rsidR="00055D50">
              <w:rPr>
                <w:rFonts w:ascii="Arial" w:hAnsi="Arial" w:cs="Arial"/>
              </w:rPr>
              <w:t xml:space="preserve"> </w:t>
            </w:r>
            <w:bookmarkEnd w:id="3"/>
            <w:r w:rsidR="00055D50">
              <w:rPr>
                <w:rFonts w:ascii="Arial" w:hAnsi="Arial" w:cs="Arial"/>
              </w:rPr>
              <w:t xml:space="preserve">56/053/9010 TR + C P JONES + </w:t>
            </w:r>
            <w:r w:rsidR="00055D50" w:rsidRPr="00055D50">
              <w:rPr>
                <w:rFonts w:ascii="Arial" w:hAnsi="Arial" w:cs="Arial"/>
              </w:rPr>
              <w:t>56/069/0057</w:t>
            </w:r>
            <w:r w:rsidR="00055D50">
              <w:rPr>
                <w:rFonts w:ascii="Arial" w:hAnsi="Arial" w:cs="Arial"/>
              </w:rPr>
              <w:t xml:space="preserve"> </w:t>
            </w:r>
          </w:p>
          <w:p w14:paraId="64A4A696" w14:textId="1B97B511" w:rsidR="00D51D05" w:rsidRDefault="00D51D05" w:rsidP="00D51D05">
            <w:pPr>
              <w:rPr>
                <w:rFonts w:ascii="Arial" w:hAnsi="Arial" w:cs="Arial"/>
              </w:rPr>
            </w:pPr>
          </w:p>
          <w:p w14:paraId="260A0839" w14:textId="7A50C947" w:rsidR="00D51D05" w:rsidRDefault="00D51D05" w:rsidP="00D51D05">
            <w:pPr>
              <w:rPr>
                <w:rFonts w:ascii="Arial" w:hAnsi="Arial" w:cs="Arial"/>
              </w:rPr>
            </w:pPr>
            <w:r>
              <w:rPr>
                <w:rFonts w:ascii="Arial" w:hAnsi="Arial" w:cs="Arial"/>
              </w:rPr>
              <w:t xml:space="preserve">Fields 8 </w:t>
            </w:r>
            <w:r w:rsidR="00055D50">
              <w:rPr>
                <w:rFonts w:ascii="Arial" w:hAnsi="Arial" w:cs="Arial"/>
              </w:rPr>
              <w:t>56/069/0007 EVANS + CO</w:t>
            </w:r>
          </w:p>
          <w:p w14:paraId="08469D89" w14:textId="1816443F" w:rsidR="00BE5BD3" w:rsidRDefault="00BE5BD3" w:rsidP="00D51D05">
            <w:pPr>
              <w:rPr>
                <w:rFonts w:ascii="Arial" w:hAnsi="Arial" w:cs="Arial"/>
              </w:rPr>
            </w:pPr>
          </w:p>
          <w:p w14:paraId="2944F68F" w14:textId="50C5B317" w:rsidR="00BE5BD3" w:rsidRDefault="00BE5BD3" w:rsidP="00D51D05">
            <w:pPr>
              <w:rPr>
                <w:rFonts w:ascii="Arial" w:hAnsi="Arial" w:cs="Arial"/>
              </w:rPr>
            </w:pPr>
            <w:r>
              <w:rPr>
                <w:rFonts w:ascii="Arial" w:hAnsi="Arial" w:cs="Arial"/>
              </w:rPr>
              <w:t xml:space="preserve">Fields 7b &amp; 8 do not match the Mymap record. The applicant has confirmed the CPH numbers provided for these fields are correct and consent from all landowners has been given to spread the wastes on the listed fields. </w:t>
            </w:r>
          </w:p>
          <w:p w14:paraId="18D8CE14" w14:textId="62A9F739"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2CFC3AC3" w:rsidR="00D63EBE" w:rsidRDefault="007E0B75" w:rsidP="00A007D4">
            <w:pPr>
              <w:rPr>
                <w:rFonts w:ascii="Arial" w:hAnsi="Arial" w:cs="Arial"/>
                <w:b/>
              </w:rPr>
            </w:pPr>
            <w:r w:rsidRPr="007E0B75">
              <w:rPr>
                <w:rFonts w:ascii="Arial" w:hAnsi="Arial" w:cs="Arial"/>
                <w:b/>
              </w:rPr>
              <w:t>Protection of habitats and ecosystems</w:t>
            </w:r>
          </w:p>
          <w:p w14:paraId="63670B20" w14:textId="0322C4FD" w:rsidR="00C7262C" w:rsidRDefault="00C7262C" w:rsidP="00A007D4">
            <w:pPr>
              <w:rPr>
                <w:rFonts w:ascii="Arial" w:hAnsi="Arial" w:cs="Arial"/>
                <w:b/>
              </w:rPr>
            </w:pPr>
          </w:p>
          <w:p w14:paraId="67EBC2C6" w14:textId="6B130C33" w:rsidR="00C7262C" w:rsidRPr="00C7262C" w:rsidRDefault="00C7262C" w:rsidP="00A007D4">
            <w:pPr>
              <w:rPr>
                <w:rFonts w:ascii="Arial" w:hAnsi="Arial" w:cs="Arial"/>
                <w:bCs/>
              </w:rPr>
            </w:pPr>
            <w:r w:rsidRPr="00C7262C">
              <w:rPr>
                <w:rFonts w:ascii="Arial" w:hAnsi="Arial" w:cs="Arial"/>
                <w:bCs/>
              </w:rPr>
              <w:t xml:space="preserve">See the Mymap report on the </w:t>
            </w:r>
            <w:hyperlink r:id="rId20" w:history="1">
              <w:r w:rsidRPr="00C7262C">
                <w:rPr>
                  <w:rStyle w:val="Hyperlink"/>
                  <w:rFonts w:ascii="Arial" w:hAnsi="Arial" w:cs="Arial"/>
                  <w:bCs/>
                </w:rPr>
                <w:t>DMS</w:t>
              </w:r>
            </w:hyperlink>
            <w:r w:rsidRPr="00C7262C">
              <w:rPr>
                <w:rFonts w:ascii="Arial" w:hAnsi="Arial" w:cs="Arial"/>
                <w:bCs/>
              </w:rPr>
              <w:t xml:space="preserve"> for details on Protection of habitats and ecosystems.</w:t>
            </w:r>
          </w:p>
          <w:p w14:paraId="192EE42C" w14:textId="77777777" w:rsidR="007D10EC" w:rsidRDefault="007D10EC" w:rsidP="00A007D4">
            <w:pPr>
              <w:rPr>
                <w:rFonts w:ascii="Arial" w:hAnsi="Arial" w:cs="Arial"/>
                <w:color w:val="FF0000"/>
              </w:rPr>
            </w:pPr>
          </w:p>
          <w:p w14:paraId="4E0F89D3" w14:textId="26D8B52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7440CFE" w:rsidR="007719B3" w:rsidRDefault="007719B3" w:rsidP="00A007D4">
            <w:pPr>
              <w:rPr>
                <w:rFonts w:ascii="Arial" w:hAnsi="Arial" w:cs="Arial"/>
                <w:b/>
              </w:rPr>
            </w:pPr>
            <w:r w:rsidRPr="00A007D4">
              <w:rPr>
                <w:rFonts w:ascii="Arial" w:hAnsi="Arial" w:cs="Arial"/>
                <w:b/>
              </w:rPr>
              <w:t>Agricultural benefit calculations:</w:t>
            </w:r>
          </w:p>
          <w:p w14:paraId="4C94A2F4" w14:textId="77777777" w:rsidR="005A2EBD" w:rsidRDefault="005A2EBD" w:rsidP="00A007D4">
            <w:pPr>
              <w:rPr>
                <w:rFonts w:ascii="Arial" w:hAnsi="Arial" w:cs="Arial"/>
              </w:rPr>
            </w:pPr>
          </w:p>
          <w:p w14:paraId="49688679" w14:textId="61207707" w:rsidR="003751B1" w:rsidRPr="00D543CA" w:rsidRDefault="005A2EBD" w:rsidP="003751B1">
            <w:pPr>
              <w:pStyle w:val="ListParagraph"/>
              <w:numPr>
                <w:ilvl w:val="0"/>
                <w:numId w:val="29"/>
              </w:numPr>
              <w:rPr>
                <w:rFonts w:ascii="Arial" w:hAnsi="Arial" w:cs="Arial"/>
                <w:bCs/>
                <w:color w:val="70AD47" w:themeColor="accent6"/>
              </w:rPr>
            </w:pPr>
            <w:r w:rsidRPr="003751B1">
              <w:rPr>
                <w:rFonts w:ascii="Arial" w:hAnsi="Arial" w:cs="Arial"/>
              </w:rPr>
              <w:t>Waste stream DCWW Alwen cake has a low pH of 4.</w:t>
            </w:r>
            <w:r w:rsidR="0033111B" w:rsidRPr="003751B1">
              <w:rPr>
                <w:rFonts w:ascii="Arial" w:hAnsi="Arial" w:cs="Arial"/>
              </w:rPr>
              <w:t>8</w:t>
            </w:r>
            <w:r w:rsidR="008C731A" w:rsidRPr="003751B1">
              <w:rPr>
                <w:rFonts w:ascii="Arial" w:hAnsi="Arial" w:cs="Arial"/>
              </w:rPr>
              <w:t xml:space="preserve"> which is acidic.</w:t>
            </w:r>
            <w:r w:rsidR="00383E0F" w:rsidRPr="003751B1">
              <w:rPr>
                <w:rFonts w:ascii="Arial" w:hAnsi="Arial" w:cs="Arial"/>
              </w:rPr>
              <w:t xml:space="preserve"> </w:t>
            </w:r>
            <w:r w:rsidR="003751B1" w:rsidRPr="003751B1">
              <w:rPr>
                <w:rFonts w:ascii="Arial" w:hAnsi="Arial" w:cs="Arial"/>
                <w:bCs/>
                <w:color w:val="000000" w:themeColor="text1"/>
              </w:rPr>
              <w:t>The applicant has explained why the water treatment sludge has a low p.H  due to adding ferric sulphate to the raw water which reduces the p.H of the waste stream. It is then treated with lime to raise the p.H to 4.8. where optimum organics removal and flocculation occurs. The applicant has also stated the fields have been limed w</w:t>
            </w:r>
            <w:r w:rsidR="007D3B51">
              <w:rPr>
                <w:rFonts w:ascii="Arial" w:hAnsi="Arial" w:cs="Arial"/>
                <w:bCs/>
                <w:color w:val="000000" w:themeColor="text1"/>
              </w:rPr>
              <w:t>here</w:t>
            </w:r>
            <w:r w:rsidR="003751B1" w:rsidRPr="003751B1">
              <w:rPr>
                <w:rFonts w:ascii="Arial" w:hAnsi="Arial" w:cs="Arial"/>
                <w:bCs/>
                <w:color w:val="000000" w:themeColor="text1"/>
              </w:rPr>
              <w:t xml:space="preserve"> the pH of the soils range from 6.5-7.4 so the soils have a high buffering capacity to neutralise the waste stream. It was from this additional information/justification the waste stream was permitted for this deployment application.</w:t>
            </w:r>
          </w:p>
          <w:p w14:paraId="76293AB2" w14:textId="49FBBE7A" w:rsidR="007719B3" w:rsidRPr="00A007D4" w:rsidRDefault="007719B3" w:rsidP="003751B1">
            <w:pPr>
              <w:rPr>
                <w:rFonts w:ascii="Arial" w:hAnsi="Arial" w:cs="Arial"/>
              </w:rPr>
            </w:pPr>
          </w:p>
        </w:tc>
      </w:tr>
      <w:tr w:rsidR="007719B3" w:rsidRPr="00A007D4" w14:paraId="75D6D2CD" w14:textId="77777777" w:rsidTr="00437319">
        <w:tc>
          <w:tcPr>
            <w:tcW w:w="5000" w:type="pct"/>
          </w:tcPr>
          <w:p w14:paraId="1CC8C108" w14:textId="6B5974B5" w:rsidR="00A007D4" w:rsidRPr="00903432" w:rsidRDefault="007719B3" w:rsidP="00A007D4">
            <w:pPr>
              <w:rPr>
                <w:rFonts w:ascii="Arial" w:hAnsi="Arial" w:cs="Arial"/>
                <w:b/>
              </w:rPr>
            </w:pPr>
            <w:r w:rsidRPr="00903432">
              <w:rPr>
                <w:rFonts w:ascii="Arial" w:hAnsi="Arial" w:cs="Arial"/>
                <w:b/>
              </w:rPr>
              <w:t xml:space="preserve">Request for information: </w:t>
            </w:r>
            <w:r w:rsidR="007C0C75" w:rsidRPr="00903432">
              <w:rPr>
                <w:rFonts w:ascii="Arial" w:hAnsi="Arial" w:cs="Arial"/>
                <w:b/>
              </w:rPr>
              <w:t>20/03/2023</w:t>
            </w:r>
          </w:p>
          <w:p w14:paraId="61DF2349" w14:textId="48599823" w:rsidR="007C0C75" w:rsidRPr="00903432" w:rsidRDefault="007C0C75" w:rsidP="00A007D4">
            <w:pPr>
              <w:rPr>
                <w:rFonts w:ascii="Arial" w:hAnsi="Arial" w:cs="Arial"/>
                <w:bCs/>
              </w:rPr>
            </w:pPr>
          </w:p>
          <w:p w14:paraId="7F21D004" w14:textId="37F42726" w:rsidR="002D3992" w:rsidRPr="00903432" w:rsidRDefault="002D3992" w:rsidP="002D3992">
            <w:pPr>
              <w:pStyle w:val="ListParagraph"/>
              <w:numPr>
                <w:ilvl w:val="0"/>
                <w:numId w:val="29"/>
              </w:numPr>
              <w:spacing w:line="252" w:lineRule="auto"/>
              <w:rPr>
                <w:bCs/>
              </w:rPr>
            </w:pPr>
            <w:r w:rsidRPr="00903432">
              <w:rPr>
                <w:rFonts w:ascii="Arial" w:eastAsia="Times New Roman" w:hAnsi="Arial" w:cs="Arial"/>
                <w:bCs/>
                <w:color w:val="000000"/>
              </w:rPr>
              <w:t>Confirm the CPH numbers for fields 7b &amp; 8.</w:t>
            </w:r>
            <w:r w:rsidR="00511FB8">
              <w:rPr>
                <w:rFonts w:ascii="Arial" w:eastAsia="Times New Roman" w:hAnsi="Arial" w:cs="Arial"/>
                <w:bCs/>
                <w:color w:val="000000"/>
              </w:rPr>
              <w:t xml:space="preserve"> </w:t>
            </w:r>
            <w:r w:rsidR="00511FB8" w:rsidRPr="00511FB8">
              <w:rPr>
                <w:rFonts w:ascii="Arial" w:eastAsia="Times New Roman" w:hAnsi="Arial" w:cs="Arial"/>
                <w:bCs/>
                <w:color w:val="70AD47" w:themeColor="accent6"/>
              </w:rPr>
              <w:t>The applicant has confirmed the CPH numbers</w:t>
            </w:r>
            <w:r w:rsidR="00511FB8">
              <w:rPr>
                <w:rFonts w:ascii="Arial" w:eastAsia="Times New Roman" w:hAnsi="Arial" w:cs="Arial"/>
                <w:bCs/>
                <w:color w:val="000000"/>
              </w:rPr>
              <w:t>.</w:t>
            </w:r>
          </w:p>
          <w:p w14:paraId="4F36260F" w14:textId="77777777" w:rsidR="002D3992" w:rsidRPr="00903432" w:rsidRDefault="002D3992" w:rsidP="002D3992">
            <w:pPr>
              <w:pStyle w:val="ListParagraph"/>
              <w:spacing w:line="252" w:lineRule="auto"/>
              <w:rPr>
                <w:bCs/>
              </w:rPr>
            </w:pPr>
          </w:p>
          <w:p w14:paraId="6B5EE9FC" w14:textId="40E2DEDA" w:rsidR="002D3992" w:rsidRPr="00903432" w:rsidRDefault="002D3992" w:rsidP="002D3992">
            <w:pPr>
              <w:pStyle w:val="ListParagraph"/>
              <w:numPr>
                <w:ilvl w:val="0"/>
                <w:numId w:val="29"/>
              </w:numPr>
              <w:spacing w:line="252" w:lineRule="auto"/>
              <w:rPr>
                <w:rFonts w:eastAsia="Times New Roman"/>
                <w:bCs/>
                <w:color w:val="FF0000"/>
              </w:rPr>
            </w:pPr>
            <w:r w:rsidRPr="00903432">
              <w:rPr>
                <w:rFonts w:ascii="Arial" w:eastAsia="Times New Roman" w:hAnsi="Arial" w:cs="Arial"/>
                <w:bCs/>
                <w:color w:val="000000"/>
              </w:rPr>
              <w:t>Confirm permission from all landowners has been given for fields relevant for this deployment.</w:t>
            </w:r>
            <w:r w:rsidR="009C5FBB" w:rsidRPr="00511FB8">
              <w:rPr>
                <w:rFonts w:ascii="Arial" w:eastAsia="Times New Roman" w:hAnsi="Arial" w:cs="Arial"/>
                <w:bCs/>
                <w:color w:val="70AD47" w:themeColor="accent6"/>
              </w:rPr>
              <w:t xml:space="preserve"> The applicant has confirmed</w:t>
            </w:r>
            <w:r w:rsidR="009C5FBB">
              <w:rPr>
                <w:rFonts w:ascii="Arial" w:eastAsia="Times New Roman" w:hAnsi="Arial" w:cs="Arial"/>
                <w:bCs/>
                <w:color w:val="70AD47" w:themeColor="accent6"/>
              </w:rPr>
              <w:t xml:space="preserve"> consent from all landowners has been given.</w:t>
            </w:r>
          </w:p>
          <w:p w14:paraId="33434EE6" w14:textId="77777777" w:rsidR="002D3992" w:rsidRPr="00903432" w:rsidRDefault="002D3992" w:rsidP="002D3992">
            <w:pPr>
              <w:rPr>
                <w:rFonts w:ascii="Arial" w:hAnsi="Arial" w:cs="Arial"/>
                <w:bCs/>
                <w:color w:val="000000" w:themeColor="text1"/>
              </w:rPr>
            </w:pPr>
          </w:p>
          <w:p w14:paraId="4149052D" w14:textId="4CE2BADA" w:rsidR="002D3992" w:rsidRPr="00903432" w:rsidRDefault="002D3992" w:rsidP="002D3992">
            <w:pPr>
              <w:pStyle w:val="ListParagraph"/>
              <w:numPr>
                <w:ilvl w:val="0"/>
                <w:numId w:val="29"/>
              </w:numPr>
              <w:rPr>
                <w:rFonts w:ascii="Arial" w:hAnsi="Arial" w:cs="Arial"/>
                <w:bCs/>
                <w:color w:val="000000" w:themeColor="text1"/>
              </w:rPr>
            </w:pPr>
            <w:r w:rsidRPr="00903432">
              <w:rPr>
                <w:rFonts w:ascii="Arial" w:hAnsi="Arial" w:cs="Arial"/>
                <w:bCs/>
                <w:color w:val="000000" w:themeColor="text1"/>
              </w:rPr>
              <w:t xml:space="preserve">Confirm the full permit holders name for this deployment application. </w:t>
            </w:r>
            <w:r w:rsidR="0007285C" w:rsidRPr="0007285C">
              <w:rPr>
                <w:rFonts w:ascii="Arial" w:hAnsi="Arial" w:cs="Arial"/>
                <w:bCs/>
                <w:color w:val="70AD47" w:themeColor="accent6"/>
              </w:rPr>
              <w:t>The applicant has confirmed the full permit holders name.</w:t>
            </w:r>
          </w:p>
          <w:p w14:paraId="5EC87622" w14:textId="77777777" w:rsidR="002D3992" w:rsidRPr="00903432" w:rsidRDefault="002D3992" w:rsidP="002D3992">
            <w:pPr>
              <w:rPr>
                <w:rFonts w:ascii="Arial" w:hAnsi="Arial" w:cs="Arial"/>
                <w:bCs/>
              </w:rPr>
            </w:pPr>
          </w:p>
          <w:p w14:paraId="4B68F20F" w14:textId="44B4E2FE"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Update the site plan to show the water issue in field 7B.</w:t>
            </w:r>
            <w:r w:rsidR="00413A8C">
              <w:rPr>
                <w:rFonts w:ascii="Arial" w:hAnsi="Arial" w:cs="Arial"/>
                <w:bCs/>
              </w:rPr>
              <w:t xml:space="preserve"> </w:t>
            </w:r>
            <w:r w:rsidR="00413A8C" w:rsidRPr="00413A8C">
              <w:rPr>
                <w:rFonts w:ascii="Arial" w:hAnsi="Arial" w:cs="Arial"/>
                <w:bCs/>
                <w:color w:val="70AD47" w:themeColor="accent6"/>
              </w:rPr>
              <w:t xml:space="preserve">The applicant has updated the site plan. </w:t>
            </w:r>
          </w:p>
          <w:p w14:paraId="141AFF05" w14:textId="77777777" w:rsidR="002D3992" w:rsidRPr="00903432" w:rsidRDefault="002D3992" w:rsidP="002D3992">
            <w:pPr>
              <w:pStyle w:val="ListParagraph"/>
              <w:rPr>
                <w:rFonts w:ascii="Arial" w:hAnsi="Arial" w:cs="Arial"/>
                <w:bCs/>
              </w:rPr>
            </w:pPr>
          </w:p>
          <w:p w14:paraId="6AB626ED" w14:textId="7B0B285B"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Update the site plan so there is 10 m no spread buffer zone along the water issue.</w:t>
            </w:r>
            <w:r w:rsidR="00BD1955" w:rsidRPr="00413A8C">
              <w:rPr>
                <w:rFonts w:ascii="Arial" w:hAnsi="Arial" w:cs="Arial"/>
                <w:bCs/>
                <w:color w:val="70AD47" w:themeColor="accent6"/>
              </w:rPr>
              <w:t xml:space="preserve"> The applicant has updated the site plan</w:t>
            </w:r>
            <w:r w:rsidR="00F5086D">
              <w:rPr>
                <w:rFonts w:ascii="Arial" w:hAnsi="Arial" w:cs="Arial"/>
                <w:bCs/>
                <w:color w:val="70AD47" w:themeColor="accent6"/>
              </w:rPr>
              <w:t>.</w:t>
            </w:r>
          </w:p>
          <w:p w14:paraId="69003035" w14:textId="77777777" w:rsidR="002D3992" w:rsidRPr="00903432" w:rsidRDefault="002D3992" w:rsidP="002D3992">
            <w:pPr>
              <w:rPr>
                <w:bCs/>
              </w:rPr>
            </w:pPr>
          </w:p>
          <w:p w14:paraId="6D24D014" w14:textId="229A7616"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Update the site plan to show the well in field 7B.</w:t>
            </w:r>
            <w:r w:rsidR="00BD1955" w:rsidRPr="00413A8C">
              <w:rPr>
                <w:rFonts w:ascii="Arial" w:hAnsi="Arial" w:cs="Arial"/>
                <w:bCs/>
                <w:color w:val="70AD47" w:themeColor="accent6"/>
              </w:rPr>
              <w:t xml:space="preserve"> The applicant has updated the site plan</w:t>
            </w:r>
          </w:p>
          <w:p w14:paraId="384F72D9" w14:textId="77777777" w:rsidR="002D3992" w:rsidRPr="00903432" w:rsidRDefault="002D3992" w:rsidP="002D3992">
            <w:pPr>
              <w:pStyle w:val="ListParagraph"/>
              <w:rPr>
                <w:rFonts w:ascii="Arial" w:hAnsi="Arial" w:cs="Arial"/>
                <w:bCs/>
              </w:rPr>
            </w:pPr>
          </w:p>
          <w:p w14:paraId="1EB0A7BB" w14:textId="5869FD03"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Confirm the no spread buffer zone in place is 50 meters to coly with the SRP.</w:t>
            </w:r>
            <w:r w:rsidR="00B71DF9">
              <w:rPr>
                <w:rFonts w:ascii="Arial" w:hAnsi="Arial" w:cs="Arial"/>
                <w:bCs/>
              </w:rPr>
              <w:t xml:space="preserve"> </w:t>
            </w:r>
            <w:r w:rsidR="00B71DF9" w:rsidRPr="00B71DF9">
              <w:rPr>
                <w:rFonts w:ascii="Arial" w:hAnsi="Arial" w:cs="Arial"/>
                <w:bCs/>
                <w:color w:val="70AD47" w:themeColor="accent6"/>
              </w:rPr>
              <w:t xml:space="preserve">The applicant has confirmed the no spread buffer zone is 50 meters. </w:t>
            </w:r>
          </w:p>
          <w:p w14:paraId="264CA8EA" w14:textId="02F9A425" w:rsidR="002D3992" w:rsidRPr="00903432" w:rsidRDefault="002D3992" w:rsidP="002D3992">
            <w:pPr>
              <w:rPr>
                <w:rFonts w:ascii="Arial" w:hAnsi="Arial" w:cs="Arial"/>
                <w:bCs/>
                <w:color w:val="000000" w:themeColor="text1"/>
              </w:rPr>
            </w:pPr>
          </w:p>
          <w:p w14:paraId="18F6D29D" w14:textId="29D0B933" w:rsidR="002D3992" w:rsidRPr="00903432" w:rsidRDefault="002D3992" w:rsidP="002D3992">
            <w:pPr>
              <w:pStyle w:val="ListParagraph"/>
              <w:numPr>
                <w:ilvl w:val="0"/>
                <w:numId w:val="29"/>
              </w:numPr>
              <w:rPr>
                <w:rFonts w:ascii="Arial" w:hAnsi="Arial" w:cs="Arial"/>
                <w:bCs/>
                <w:color w:val="000000" w:themeColor="text1"/>
              </w:rPr>
            </w:pPr>
            <w:r w:rsidRPr="00903432">
              <w:rPr>
                <w:rFonts w:ascii="Arial" w:hAnsi="Arial" w:cs="Arial"/>
                <w:bCs/>
                <w:color w:val="000000" w:themeColor="text1"/>
              </w:rPr>
              <w:t xml:space="preserve">Update the site plan to show the public footpath near fields 10-11B. </w:t>
            </w:r>
            <w:r w:rsidR="00F5086D" w:rsidRPr="00413A8C">
              <w:rPr>
                <w:rFonts w:ascii="Arial" w:hAnsi="Arial" w:cs="Arial"/>
                <w:bCs/>
                <w:color w:val="70AD47" w:themeColor="accent6"/>
              </w:rPr>
              <w:t>The applicant has updated the site plan.</w:t>
            </w:r>
          </w:p>
          <w:p w14:paraId="58E2A573" w14:textId="77777777" w:rsidR="002D3992" w:rsidRPr="00903432" w:rsidRDefault="002D3992" w:rsidP="002D3992">
            <w:pPr>
              <w:rPr>
                <w:rFonts w:ascii="Arial" w:hAnsi="Arial" w:cs="Arial"/>
                <w:bCs/>
                <w:color w:val="000000" w:themeColor="text1"/>
              </w:rPr>
            </w:pPr>
          </w:p>
          <w:p w14:paraId="09F21934" w14:textId="4616FE1E" w:rsidR="002D3992" w:rsidRPr="00903432" w:rsidRDefault="002D3992" w:rsidP="002D3992">
            <w:pPr>
              <w:pStyle w:val="ListParagraph"/>
              <w:numPr>
                <w:ilvl w:val="0"/>
                <w:numId w:val="29"/>
              </w:numPr>
              <w:rPr>
                <w:rFonts w:ascii="Arial" w:hAnsi="Arial" w:cs="Arial"/>
                <w:bCs/>
                <w:color w:val="000000" w:themeColor="text1"/>
              </w:rPr>
            </w:pPr>
            <w:r w:rsidRPr="00903432">
              <w:rPr>
                <w:rFonts w:ascii="Arial" w:hAnsi="Arial" w:cs="Arial"/>
                <w:bCs/>
                <w:color w:val="000000" w:themeColor="text1"/>
              </w:rPr>
              <w:t xml:space="preserve">Update the site plan so that it implements the no spread buffer zone in field 6 &amp; 12 on the highly sloping land. </w:t>
            </w:r>
            <w:r w:rsidR="007A0FEE" w:rsidRPr="00413A8C">
              <w:rPr>
                <w:rFonts w:ascii="Arial" w:hAnsi="Arial" w:cs="Arial"/>
                <w:bCs/>
                <w:color w:val="70AD47" w:themeColor="accent6"/>
              </w:rPr>
              <w:t>The applicant has updated the site plan.</w:t>
            </w:r>
          </w:p>
          <w:p w14:paraId="2DD6F9D0" w14:textId="77777777" w:rsidR="002D3992" w:rsidRPr="00903432" w:rsidRDefault="002D3992" w:rsidP="002D3992">
            <w:pPr>
              <w:rPr>
                <w:rFonts w:ascii="Arial" w:hAnsi="Arial" w:cs="Arial"/>
                <w:bCs/>
                <w:color w:val="000000" w:themeColor="text1"/>
              </w:rPr>
            </w:pPr>
          </w:p>
          <w:p w14:paraId="7E25EB33" w14:textId="1F419B90" w:rsidR="002D3992" w:rsidRPr="002E6455" w:rsidRDefault="002D3992" w:rsidP="002D3992">
            <w:pPr>
              <w:pStyle w:val="ListParagraph"/>
              <w:numPr>
                <w:ilvl w:val="0"/>
                <w:numId w:val="29"/>
              </w:numPr>
              <w:rPr>
                <w:rFonts w:ascii="Arial" w:hAnsi="Arial" w:cs="Arial"/>
                <w:bCs/>
                <w:color w:val="70AD47" w:themeColor="accent6"/>
              </w:rPr>
            </w:pPr>
            <w:r w:rsidRPr="00903432">
              <w:rPr>
                <w:rFonts w:ascii="Arial" w:hAnsi="Arial" w:cs="Arial"/>
                <w:bCs/>
                <w:color w:val="000000" w:themeColor="text1"/>
              </w:rPr>
              <w:t xml:space="preserve">Update the ABS to state the mitigation measures in place to protect this this water issue from nutrients and/or PTES as waste is delivered/ spread on field 6. </w:t>
            </w:r>
            <w:r w:rsidR="002E6455" w:rsidRPr="002E6455">
              <w:rPr>
                <w:rFonts w:ascii="Arial" w:hAnsi="Arial" w:cs="Arial"/>
                <w:bCs/>
                <w:color w:val="70AD47" w:themeColor="accent6"/>
              </w:rPr>
              <w:t>The applicant has provided appropriate mitigation measures to prevent nutrients entering the water issue through spreading and delivery of the wastes.</w:t>
            </w:r>
          </w:p>
          <w:p w14:paraId="5E063421" w14:textId="77777777" w:rsidR="002D3992" w:rsidRPr="00903432" w:rsidRDefault="002D3992" w:rsidP="002D3992">
            <w:pPr>
              <w:rPr>
                <w:rFonts w:ascii="Arial" w:hAnsi="Arial" w:cs="Arial"/>
                <w:bCs/>
                <w:color w:val="000000" w:themeColor="text1"/>
                <w:u w:val="single"/>
              </w:rPr>
            </w:pPr>
          </w:p>
          <w:p w14:paraId="02925A27" w14:textId="1D8DDDE0"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 xml:space="preserve">Confirm waste streams ‘DCWW GLASCOED’ meet the definition of a stackable waste stream. </w:t>
            </w:r>
            <w:r w:rsidR="009F7412">
              <w:rPr>
                <w:rFonts w:ascii="Arial" w:hAnsi="Arial" w:cs="Arial"/>
                <w:bCs/>
              </w:rPr>
              <w:t xml:space="preserve"> </w:t>
            </w:r>
            <w:r w:rsidR="009F7412" w:rsidRPr="009F7412">
              <w:rPr>
                <w:rFonts w:ascii="Arial" w:hAnsi="Arial" w:cs="Arial"/>
                <w:bCs/>
                <w:color w:val="70AD47" w:themeColor="accent6"/>
              </w:rPr>
              <w:t>The applicant has provided additional information to ensure the waste stream is stackable.</w:t>
            </w:r>
          </w:p>
          <w:p w14:paraId="18D7EAD9" w14:textId="77777777" w:rsidR="002D3992" w:rsidRPr="00903432" w:rsidRDefault="002D3992" w:rsidP="002D3992">
            <w:pPr>
              <w:pStyle w:val="ListParagraph"/>
              <w:rPr>
                <w:rFonts w:ascii="Arial" w:hAnsi="Arial" w:cs="Arial"/>
                <w:bCs/>
              </w:rPr>
            </w:pPr>
          </w:p>
          <w:p w14:paraId="68CD7564" w14:textId="3EC97B81" w:rsidR="002D3992" w:rsidRPr="00903432" w:rsidRDefault="002D3992" w:rsidP="002D3992">
            <w:pPr>
              <w:pStyle w:val="ListParagraph"/>
              <w:numPr>
                <w:ilvl w:val="0"/>
                <w:numId w:val="29"/>
              </w:numPr>
              <w:rPr>
                <w:rFonts w:ascii="Arial" w:hAnsi="Arial" w:cs="Arial"/>
                <w:bCs/>
              </w:rPr>
            </w:pPr>
            <w:r w:rsidRPr="00903432">
              <w:rPr>
                <w:rFonts w:ascii="Arial" w:hAnsi="Arial" w:cs="Arial"/>
                <w:bCs/>
              </w:rPr>
              <w:t>Provide more information on how the lagoon including:</w:t>
            </w:r>
          </w:p>
          <w:p w14:paraId="2D1D6016" w14:textId="77777777" w:rsidR="002D3992" w:rsidRPr="00903432" w:rsidRDefault="002D3992" w:rsidP="002D3992">
            <w:pPr>
              <w:pStyle w:val="ListParagraph"/>
              <w:rPr>
                <w:rFonts w:ascii="Arial" w:hAnsi="Arial" w:cs="Arial"/>
                <w:bCs/>
              </w:rPr>
            </w:pPr>
          </w:p>
          <w:p w14:paraId="5AFBEEE7" w14:textId="77777777" w:rsidR="002D3992" w:rsidRPr="00903432" w:rsidRDefault="002D3992" w:rsidP="002D3992">
            <w:pPr>
              <w:pStyle w:val="ListParagraph"/>
              <w:numPr>
                <w:ilvl w:val="0"/>
                <w:numId w:val="30"/>
              </w:numPr>
              <w:rPr>
                <w:rFonts w:ascii="Arial" w:hAnsi="Arial" w:cs="Arial"/>
                <w:bCs/>
              </w:rPr>
            </w:pPr>
            <w:r w:rsidRPr="00903432">
              <w:rPr>
                <w:rFonts w:ascii="Arial" w:hAnsi="Arial" w:cs="Arial"/>
                <w:bCs/>
              </w:rPr>
              <w:t xml:space="preserve">How the lagoon is constructed to ensure it is impermeable. </w:t>
            </w:r>
          </w:p>
          <w:p w14:paraId="62A2BA3B" w14:textId="77777777" w:rsidR="0088683A" w:rsidRPr="0088683A" w:rsidRDefault="0088683A" w:rsidP="0088683A">
            <w:pPr>
              <w:pStyle w:val="ListParagraph"/>
              <w:numPr>
                <w:ilvl w:val="0"/>
                <w:numId w:val="30"/>
              </w:numPr>
              <w:rPr>
                <w:rFonts w:ascii="Arial" w:hAnsi="Arial" w:cs="Arial"/>
                <w:bCs/>
              </w:rPr>
            </w:pPr>
            <w:r w:rsidRPr="0088683A">
              <w:rPr>
                <w:rFonts w:ascii="Arial" w:hAnsi="Arial" w:cs="Arial"/>
                <w:bCs/>
              </w:rPr>
              <w:t>If the lagoon contains secondary containment/appropriate measures to</w:t>
            </w:r>
          </w:p>
          <w:p w14:paraId="0E08F5A1" w14:textId="17CF6046" w:rsidR="002D3992" w:rsidRPr="00903432" w:rsidRDefault="0088683A" w:rsidP="0088683A">
            <w:pPr>
              <w:pStyle w:val="ListParagraph"/>
              <w:numPr>
                <w:ilvl w:val="0"/>
                <w:numId w:val="30"/>
              </w:numPr>
              <w:rPr>
                <w:rFonts w:ascii="Arial" w:hAnsi="Arial" w:cs="Arial"/>
                <w:bCs/>
              </w:rPr>
            </w:pPr>
            <w:r w:rsidRPr="0088683A">
              <w:rPr>
                <w:rFonts w:ascii="Arial" w:hAnsi="Arial" w:cs="Arial"/>
                <w:bCs/>
              </w:rPr>
              <w:t>minimise leaks, spills and runoff.</w:t>
            </w:r>
          </w:p>
          <w:p w14:paraId="08C3CF93" w14:textId="7EBC5A45" w:rsidR="002D3992" w:rsidRDefault="002D3992" w:rsidP="002D3992">
            <w:pPr>
              <w:pStyle w:val="ListParagraph"/>
              <w:numPr>
                <w:ilvl w:val="0"/>
                <w:numId w:val="30"/>
              </w:numPr>
              <w:rPr>
                <w:rFonts w:ascii="Arial" w:hAnsi="Arial" w:cs="Arial"/>
                <w:bCs/>
              </w:rPr>
            </w:pPr>
            <w:r w:rsidRPr="00903432">
              <w:rPr>
                <w:rFonts w:ascii="Arial" w:hAnsi="Arial" w:cs="Arial"/>
                <w:bCs/>
              </w:rPr>
              <w:t xml:space="preserve">A statement to ensure the lagoons will be clean and empty before waste from this deployment is stored in the lagoons. </w:t>
            </w:r>
          </w:p>
          <w:p w14:paraId="1AE016C2" w14:textId="73125EB1" w:rsidR="008C79BC" w:rsidRDefault="008C79BC" w:rsidP="008C79BC">
            <w:pPr>
              <w:rPr>
                <w:rFonts w:ascii="Arial" w:hAnsi="Arial" w:cs="Arial"/>
                <w:bCs/>
              </w:rPr>
            </w:pPr>
          </w:p>
          <w:p w14:paraId="22C79162" w14:textId="481CC2FA" w:rsidR="008C79BC" w:rsidRPr="00863607" w:rsidRDefault="0088683A" w:rsidP="008C79BC">
            <w:pPr>
              <w:rPr>
                <w:rFonts w:ascii="Arial" w:hAnsi="Arial" w:cs="Arial"/>
                <w:bCs/>
                <w:color w:val="FF0000"/>
              </w:rPr>
            </w:pPr>
            <w:r w:rsidRPr="00863607">
              <w:rPr>
                <w:rFonts w:ascii="Arial" w:hAnsi="Arial" w:cs="Arial"/>
                <w:bCs/>
                <w:color w:val="70AD47" w:themeColor="accent6"/>
              </w:rPr>
              <w:t>The applicant has stated the lagoon will be constructed of concrete where there will be a minimum of 300mm freeboard height to ensure the lagoon is not overfilled.</w:t>
            </w:r>
            <w:r w:rsidR="004F6ED3" w:rsidRPr="004F6ED3">
              <w:rPr>
                <w:rFonts w:ascii="Arial" w:hAnsi="Arial" w:cs="Arial"/>
                <w:bCs/>
                <w:color w:val="FF0000"/>
              </w:rPr>
              <w:t xml:space="preserve"> </w:t>
            </w:r>
            <w:r w:rsidR="004F6ED3" w:rsidRPr="0006631B">
              <w:rPr>
                <w:rFonts w:ascii="Arial" w:hAnsi="Arial" w:cs="Arial"/>
                <w:bCs/>
                <w:color w:val="000000" w:themeColor="text1"/>
              </w:rPr>
              <w:t>This compl</w:t>
            </w:r>
            <w:r w:rsidR="0006631B" w:rsidRPr="0006631B">
              <w:rPr>
                <w:rFonts w:ascii="Arial" w:hAnsi="Arial" w:cs="Arial"/>
                <w:bCs/>
                <w:color w:val="000000" w:themeColor="text1"/>
              </w:rPr>
              <w:t xml:space="preserve">ies </w:t>
            </w:r>
            <w:r w:rsidR="004F6ED3" w:rsidRPr="0006631B">
              <w:rPr>
                <w:rFonts w:ascii="Arial" w:hAnsi="Arial" w:cs="Arial"/>
                <w:bCs/>
                <w:color w:val="000000" w:themeColor="text1"/>
              </w:rPr>
              <w:t xml:space="preserve">with the </w:t>
            </w:r>
            <w:r w:rsidR="00A206B5" w:rsidRPr="0006631B">
              <w:rPr>
                <w:rFonts w:ascii="Arial" w:hAnsi="Arial" w:cs="Arial"/>
                <w:bCs/>
                <w:color w:val="000000" w:themeColor="text1"/>
              </w:rPr>
              <w:t>storage</w:t>
            </w:r>
            <w:r w:rsidR="004F6ED3" w:rsidRPr="0006631B">
              <w:rPr>
                <w:rFonts w:ascii="Arial" w:hAnsi="Arial" w:cs="Arial"/>
                <w:bCs/>
                <w:color w:val="000000" w:themeColor="text1"/>
              </w:rPr>
              <w:t xml:space="preserve"> requirements of TGN 8.01 </w:t>
            </w:r>
            <w:r w:rsidR="0006631B">
              <w:rPr>
                <w:rFonts w:ascii="Arial" w:hAnsi="Arial" w:cs="Arial"/>
                <w:bCs/>
                <w:color w:val="000000" w:themeColor="text1"/>
              </w:rPr>
              <w:t>.</w:t>
            </w:r>
            <w:r w:rsidRPr="004F6ED3">
              <w:rPr>
                <w:rFonts w:ascii="Arial" w:hAnsi="Arial" w:cs="Arial"/>
                <w:bCs/>
                <w:color w:val="FF0000"/>
              </w:rPr>
              <w:t xml:space="preserve"> </w:t>
            </w:r>
            <w:r w:rsidR="00D61580" w:rsidRPr="00863607">
              <w:rPr>
                <w:rFonts w:ascii="Arial" w:hAnsi="Arial" w:cs="Arial"/>
                <w:bCs/>
                <w:color w:val="70AD47" w:themeColor="accent6"/>
              </w:rPr>
              <w:t xml:space="preserve">The applicant has also confirmed that the </w:t>
            </w:r>
            <w:r w:rsidR="00863607" w:rsidRPr="00863607">
              <w:rPr>
                <w:rFonts w:ascii="Arial" w:hAnsi="Arial" w:cs="Arial"/>
                <w:bCs/>
                <w:color w:val="70AD47" w:themeColor="accent6"/>
              </w:rPr>
              <w:t>lagoon will be clean and empty before waste in this deployment is stored in the lagoon</w:t>
            </w:r>
            <w:r w:rsidR="00863607">
              <w:rPr>
                <w:rFonts w:ascii="Arial" w:hAnsi="Arial" w:cs="Arial"/>
                <w:bCs/>
              </w:rPr>
              <w:t xml:space="preserve">. </w:t>
            </w:r>
            <w:r w:rsidR="00863607" w:rsidRPr="00863607">
              <w:rPr>
                <w:rFonts w:ascii="Arial" w:hAnsi="Arial" w:cs="Arial"/>
                <w:bCs/>
                <w:color w:val="FF0000"/>
              </w:rPr>
              <w:t>The applicant has also s</w:t>
            </w:r>
            <w:r w:rsidR="004029FC">
              <w:rPr>
                <w:rFonts w:ascii="Arial" w:hAnsi="Arial" w:cs="Arial"/>
                <w:bCs/>
                <w:color w:val="FF0000"/>
              </w:rPr>
              <w:t>tated</w:t>
            </w:r>
            <w:r w:rsidR="00863607" w:rsidRPr="00863607">
              <w:rPr>
                <w:rFonts w:ascii="Arial" w:hAnsi="Arial" w:cs="Arial"/>
                <w:bCs/>
                <w:color w:val="FF0000"/>
              </w:rPr>
              <w:t xml:space="preserve"> the lagoon is currently not buil</w:t>
            </w:r>
            <w:r w:rsidR="00DD4328">
              <w:rPr>
                <w:rFonts w:ascii="Arial" w:hAnsi="Arial" w:cs="Arial"/>
                <w:bCs/>
                <w:color w:val="FF0000"/>
              </w:rPr>
              <w:t>t</w:t>
            </w:r>
            <w:r w:rsidR="00863607" w:rsidRPr="00863607">
              <w:rPr>
                <w:rFonts w:ascii="Arial" w:hAnsi="Arial" w:cs="Arial"/>
                <w:bCs/>
                <w:color w:val="FF0000"/>
              </w:rPr>
              <w:t xml:space="preserve">. It will be requested in the request for information 2 </w:t>
            </w:r>
            <w:r w:rsidR="00DD4328">
              <w:rPr>
                <w:rFonts w:ascii="Arial" w:hAnsi="Arial" w:cs="Arial"/>
                <w:bCs/>
                <w:color w:val="FF0000"/>
              </w:rPr>
              <w:t xml:space="preserve">when the </w:t>
            </w:r>
            <w:r w:rsidR="0083132E">
              <w:rPr>
                <w:rFonts w:ascii="Arial" w:hAnsi="Arial" w:cs="Arial"/>
                <w:bCs/>
                <w:color w:val="FF0000"/>
              </w:rPr>
              <w:t>lagoons</w:t>
            </w:r>
            <w:r w:rsidR="00DD4328">
              <w:rPr>
                <w:rFonts w:ascii="Arial" w:hAnsi="Arial" w:cs="Arial"/>
                <w:bCs/>
                <w:color w:val="FF0000"/>
              </w:rPr>
              <w:t xml:space="preserve"> will be constructed. </w:t>
            </w:r>
            <w:r w:rsidR="00863607" w:rsidRPr="00863607">
              <w:rPr>
                <w:rFonts w:ascii="Arial" w:hAnsi="Arial" w:cs="Arial"/>
                <w:bCs/>
                <w:color w:val="FF0000"/>
              </w:rPr>
              <w:t xml:space="preserve"> </w:t>
            </w:r>
          </w:p>
          <w:p w14:paraId="5D10E2B2" w14:textId="77777777" w:rsidR="002D3992" w:rsidRPr="00903432" w:rsidRDefault="002D3992" w:rsidP="002D3992">
            <w:pPr>
              <w:pStyle w:val="ListParagraph"/>
              <w:rPr>
                <w:rFonts w:ascii="Arial" w:hAnsi="Arial" w:cs="Arial"/>
                <w:bCs/>
              </w:rPr>
            </w:pPr>
          </w:p>
          <w:p w14:paraId="3AA6F893" w14:textId="3D91D036" w:rsidR="000504CB" w:rsidRPr="000504CB" w:rsidRDefault="002D3992" w:rsidP="000504CB">
            <w:pPr>
              <w:pStyle w:val="ListParagraph"/>
              <w:numPr>
                <w:ilvl w:val="0"/>
                <w:numId w:val="29"/>
              </w:numPr>
              <w:spacing w:line="252" w:lineRule="auto"/>
              <w:rPr>
                <w:rFonts w:ascii="Arial" w:eastAsia="Times New Roman" w:hAnsi="Arial" w:cs="Arial"/>
                <w:bCs/>
                <w:color w:val="000000"/>
                <w:u w:val="single"/>
              </w:rPr>
            </w:pPr>
            <w:r w:rsidRPr="00903432">
              <w:rPr>
                <w:rFonts w:ascii="Arial" w:eastAsia="Times New Roman" w:hAnsi="Arial" w:cs="Arial"/>
                <w:bCs/>
                <w:color w:val="000000"/>
              </w:rPr>
              <w:t>Confirm only waste specified in this deployment (EWC 19 09 02) will be stored in the field heaps and lagoons.</w:t>
            </w:r>
            <w:r w:rsidR="000504CB">
              <w:rPr>
                <w:rFonts w:ascii="Arial" w:eastAsia="Times New Roman" w:hAnsi="Arial" w:cs="Arial"/>
                <w:bCs/>
                <w:color w:val="000000"/>
              </w:rPr>
              <w:t xml:space="preserve"> </w:t>
            </w:r>
            <w:r w:rsidR="000504CB" w:rsidRPr="000504CB">
              <w:rPr>
                <w:rFonts w:ascii="Arial" w:eastAsia="Times New Roman" w:hAnsi="Arial" w:cs="Arial"/>
                <w:bCs/>
                <w:color w:val="70AD47" w:themeColor="accent6"/>
              </w:rPr>
              <w:t xml:space="preserve">The applicant has confirmed only waste specified in this deployment will be stored in the lagoon.  </w:t>
            </w:r>
          </w:p>
          <w:p w14:paraId="6ED5FBF1" w14:textId="77777777" w:rsidR="002D3992" w:rsidRPr="00903432" w:rsidRDefault="002D3992" w:rsidP="002D3992">
            <w:pPr>
              <w:rPr>
                <w:rFonts w:ascii="Arial" w:hAnsi="Arial" w:cs="Arial"/>
                <w:bCs/>
                <w:color w:val="FF0000"/>
              </w:rPr>
            </w:pPr>
          </w:p>
          <w:p w14:paraId="74603150" w14:textId="3C1DBEC9" w:rsidR="002D3992" w:rsidRPr="00903432" w:rsidRDefault="002D3992" w:rsidP="002D3992">
            <w:pPr>
              <w:pStyle w:val="ListParagraph"/>
              <w:numPr>
                <w:ilvl w:val="0"/>
                <w:numId w:val="29"/>
              </w:numPr>
              <w:rPr>
                <w:rFonts w:ascii="Arial" w:hAnsi="Arial" w:cs="Arial"/>
                <w:bCs/>
                <w:color w:val="000000" w:themeColor="text1"/>
              </w:rPr>
            </w:pPr>
            <w:r w:rsidRPr="00903432">
              <w:rPr>
                <w:rFonts w:ascii="Arial" w:hAnsi="Arial" w:cs="Arial"/>
                <w:bCs/>
                <w:color w:val="000000" w:themeColor="text1"/>
              </w:rPr>
              <w:t>Provide the percentage value used to calculate the magnesium contribution.</w:t>
            </w:r>
            <w:r w:rsidR="00F50631">
              <w:rPr>
                <w:rFonts w:ascii="Arial" w:hAnsi="Arial" w:cs="Arial"/>
                <w:bCs/>
                <w:color w:val="000000" w:themeColor="text1"/>
              </w:rPr>
              <w:t xml:space="preserve"> </w:t>
            </w:r>
            <w:r w:rsidR="00F50631" w:rsidRPr="00B300A9">
              <w:rPr>
                <w:rFonts w:ascii="Arial" w:hAnsi="Arial" w:cs="Arial"/>
                <w:bCs/>
                <w:color w:val="70AD47" w:themeColor="accent6"/>
              </w:rPr>
              <w:t xml:space="preserve">The applicant </w:t>
            </w:r>
            <w:r w:rsidR="00F50631" w:rsidRPr="00F50631">
              <w:rPr>
                <w:rFonts w:ascii="Arial" w:hAnsi="Arial" w:cs="Arial"/>
                <w:bCs/>
                <w:color w:val="70AD47" w:themeColor="accent6"/>
              </w:rPr>
              <w:t>has confirmed the mag</w:t>
            </w:r>
            <w:r w:rsidR="00F50631">
              <w:rPr>
                <w:rFonts w:ascii="Arial" w:hAnsi="Arial" w:cs="Arial"/>
                <w:bCs/>
                <w:color w:val="70AD47" w:themeColor="accent6"/>
              </w:rPr>
              <w:t>nesium</w:t>
            </w:r>
            <w:r w:rsidR="00F50631" w:rsidRPr="00F50631">
              <w:rPr>
                <w:rFonts w:ascii="Arial" w:hAnsi="Arial" w:cs="Arial"/>
                <w:bCs/>
                <w:color w:val="70AD47" w:themeColor="accent6"/>
              </w:rPr>
              <w:t xml:space="preserve"> availably percentage of 20%.</w:t>
            </w:r>
          </w:p>
          <w:p w14:paraId="695CDE07" w14:textId="77777777" w:rsidR="002D3992" w:rsidRPr="00903432" w:rsidRDefault="002D3992" w:rsidP="002D3992">
            <w:pPr>
              <w:pStyle w:val="ListParagraph"/>
              <w:rPr>
                <w:rFonts w:ascii="Arial" w:hAnsi="Arial" w:cs="Arial"/>
                <w:bCs/>
              </w:rPr>
            </w:pPr>
          </w:p>
          <w:p w14:paraId="477D8FD1" w14:textId="2D2C98DB" w:rsidR="00D64674" w:rsidRPr="00D543CA" w:rsidRDefault="002D3992" w:rsidP="005958A4">
            <w:pPr>
              <w:pStyle w:val="ListParagraph"/>
              <w:numPr>
                <w:ilvl w:val="0"/>
                <w:numId w:val="29"/>
              </w:numPr>
              <w:rPr>
                <w:rFonts w:ascii="Arial" w:hAnsi="Arial" w:cs="Arial"/>
                <w:bCs/>
                <w:color w:val="70AD47" w:themeColor="accent6"/>
              </w:rPr>
            </w:pPr>
            <w:r w:rsidRPr="00EF2D12">
              <w:rPr>
                <w:rFonts w:ascii="Arial" w:hAnsi="Arial" w:cs="Arial"/>
                <w:bCs/>
              </w:rPr>
              <w:t>Remove waste stream DCWW ALWEN from the deployment application</w:t>
            </w:r>
            <w:r w:rsidR="00EF2D12">
              <w:rPr>
                <w:rFonts w:ascii="Arial" w:hAnsi="Arial" w:cs="Arial"/>
                <w:bCs/>
              </w:rPr>
              <w:t xml:space="preserve"> due to a low p.H </w:t>
            </w:r>
            <w:r w:rsidR="00EF2D12" w:rsidRPr="00D543CA">
              <w:rPr>
                <w:rFonts w:ascii="Arial" w:hAnsi="Arial" w:cs="Arial"/>
                <w:bCs/>
                <w:color w:val="70AD47" w:themeColor="accent6"/>
              </w:rPr>
              <w:t>The applicant has</w:t>
            </w:r>
            <w:r w:rsidR="005958A4" w:rsidRPr="00D543CA">
              <w:rPr>
                <w:rFonts w:ascii="Arial" w:hAnsi="Arial" w:cs="Arial"/>
                <w:bCs/>
                <w:color w:val="70AD47" w:themeColor="accent6"/>
              </w:rPr>
              <w:t xml:space="preserve"> explained why the water treatment sludge has a low p.H  due to adding ferric sulphate to the raw water which reduces the p.H of the waste stream. It is then treated with lime to raise the p.H to 4.8. where optimum organics removal and flocculation occurs. The applicant has also stated the fields have been limed w</w:t>
            </w:r>
            <w:r w:rsidR="00682989">
              <w:rPr>
                <w:rFonts w:ascii="Arial" w:hAnsi="Arial" w:cs="Arial"/>
                <w:bCs/>
                <w:color w:val="70AD47" w:themeColor="accent6"/>
              </w:rPr>
              <w:t>here</w:t>
            </w:r>
            <w:r w:rsidR="005958A4" w:rsidRPr="00D543CA">
              <w:rPr>
                <w:rFonts w:ascii="Arial" w:hAnsi="Arial" w:cs="Arial"/>
                <w:bCs/>
                <w:color w:val="70AD47" w:themeColor="accent6"/>
              </w:rPr>
              <w:t xml:space="preserve"> the pH of the soils range from 6.5-7.4 so the soils have a high buffering capacity to neutralise the waste stream. It was from this additional information/justification the waste stream was </w:t>
            </w:r>
            <w:r w:rsidR="00D543CA" w:rsidRPr="00D543CA">
              <w:rPr>
                <w:rFonts w:ascii="Arial" w:hAnsi="Arial" w:cs="Arial"/>
                <w:bCs/>
                <w:color w:val="70AD47" w:themeColor="accent6"/>
              </w:rPr>
              <w:t>permitted for this deployment application.</w:t>
            </w:r>
          </w:p>
          <w:p w14:paraId="302E50C8" w14:textId="77777777" w:rsidR="007C0C75" w:rsidRPr="00D543CA" w:rsidRDefault="007C0C75" w:rsidP="00A007D4">
            <w:pPr>
              <w:rPr>
                <w:rFonts w:ascii="Arial" w:hAnsi="Arial" w:cs="Arial"/>
                <w:bCs/>
                <w:color w:val="70AD47" w:themeColor="accent6"/>
              </w:rPr>
            </w:pPr>
          </w:p>
          <w:p w14:paraId="674C5146" w14:textId="262248AA" w:rsidR="0004223B" w:rsidRPr="00903432" w:rsidRDefault="0004223B" w:rsidP="00641DFB">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5C505362" w14:textId="4DF3CEAC" w:rsidR="007719B3" w:rsidRPr="007863FF" w:rsidRDefault="00DE3A88" w:rsidP="005857D7">
            <w:pPr>
              <w:rPr>
                <w:rFonts w:ascii="Arial" w:hAnsi="Arial" w:cs="Arial"/>
                <w:b/>
                <w:bCs/>
              </w:rPr>
            </w:pPr>
            <w:r w:rsidRPr="007863FF">
              <w:rPr>
                <w:rFonts w:ascii="Arial" w:hAnsi="Arial" w:cs="Arial"/>
                <w:b/>
                <w:bCs/>
              </w:rPr>
              <w:t xml:space="preserve">Request for information 2 </w:t>
            </w:r>
            <w:r w:rsidR="007863FF" w:rsidRPr="007863FF">
              <w:rPr>
                <w:rFonts w:ascii="Arial" w:hAnsi="Arial" w:cs="Arial"/>
                <w:b/>
                <w:bCs/>
              </w:rPr>
              <w:t>30/03/2023</w:t>
            </w:r>
          </w:p>
          <w:p w14:paraId="211D25CB" w14:textId="77777777" w:rsidR="005105A0" w:rsidRDefault="005105A0" w:rsidP="005857D7">
            <w:pPr>
              <w:rPr>
                <w:rFonts w:ascii="Arial" w:hAnsi="Arial" w:cs="Arial"/>
                <w:b/>
                <w:color w:val="000000" w:themeColor="text1"/>
                <w:sz w:val="24"/>
                <w:szCs w:val="24"/>
              </w:rPr>
            </w:pPr>
          </w:p>
          <w:p w14:paraId="058BB7DA" w14:textId="3BA49B7F" w:rsidR="00FA5163" w:rsidRPr="0083132E" w:rsidRDefault="00FA5163" w:rsidP="00FA5163">
            <w:pPr>
              <w:pStyle w:val="ListParagraph"/>
              <w:numPr>
                <w:ilvl w:val="0"/>
                <w:numId w:val="34"/>
              </w:numPr>
              <w:rPr>
                <w:rFonts w:ascii="Arial" w:hAnsi="Arial" w:cs="Arial"/>
                <w:bCs/>
                <w:color w:val="70AD47" w:themeColor="accent6"/>
              </w:rPr>
            </w:pPr>
            <w:r w:rsidRPr="00FA5163">
              <w:rPr>
                <w:rFonts w:ascii="Arial" w:hAnsi="Arial" w:cs="Arial"/>
                <w:bCs/>
                <w:color w:val="000000" w:themeColor="text1"/>
              </w:rPr>
              <w:t xml:space="preserve">Confirm </w:t>
            </w:r>
            <w:r w:rsidR="0083132E">
              <w:rPr>
                <w:rFonts w:ascii="Arial" w:hAnsi="Arial" w:cs="Arial"/>
                <w:bCs/>
                <w:color w:val="000000" w:themeColor="text1"/>
              </w:rPr>
              <w:t xml:space="preserve">when the </w:t>
            </w:r>
            <w:r w:rsidRPr="00FA5163">
              <w:rPr>
                <w:rFonts w:ascii="Arial" w:hAnsi="Arial" w:cs="Arial"/>
                <w:bCs/>
                <w:color w:val="000000" w:themeColor="text1"/>
              </w:rPr>
              <w:t>lagoons will be constructed.</w:t>
            </w:r>
            <w:r w:rsidR="0083132E">
              <w:rPr>
                <w:rFonts w:ascii="Arial" w:hAnsi="Arial" w:cs="Arial"/>
                <w:bCs/>
                <w:color w:val="000000" w:themeColor="text1"/>
              </w:rPr>
              <w:t xml:space="preserve"> </w:t>
            </w:r>
            <w:r w:rsidR="0083132E" w:rsidRPr="0083132E">
              <w:rPr>
                <w:rFonts w:ascii="Arial" w:hAnsi="Arial" w:cs="Arial"/>
                <w:bCs/>
                <w:color w:val="70AD47" w:themeColor="accent6"/>
              </w:rPr>
              <w:t xml:space="preserve">The applicant has confirmed the lagoons will be built in September and non-stackable wastes will be spread on delivery until the lagoon is built. </w:t>
            </w:r>
          </w:p>
          <w:p w14:paraId="46DB9948" w14:textId="77777777" w:rsidR="00FA5163" w:rsidRPr="00FA5163" w:rsidRDefault="00FA5163" w:rsidP="00FA5163">
            <w:pPr>
              <w:pStyle w:val="ListParagraph"/>
              <w:rPr>
                <w:rFonts w:ascii="Arial" w:hAnsi="Arial" w:cs="Arial"/>
                <w:bCs/>
                <w:color w:val="000000" w:themeColor="text1"/>
              </w:rPr>
            </w:pPr>
          </w:p>
          <w:p w14:paraId="6BB7FEF3" w14:textId="43CDD43A" w:rsidR="0083132E" w:rsidRPr="0083132E" w:rsidRDefault="00FA5163" w:rsidP="0083132E">
            <w:pPr>
              <w:pStyle w:val="ListParagraph"/>
              <w:numPr>
                <w:ilvl w:val="0"/>
                <w:numId w:val="34"/>
              </w:numPr>
              <w:rPr>
                <w:rFonts w:ascii="Arial" w:hAnsi="Arial" w:cs="Arial"/>
                <w:bCs/>
                <w:color w:val="70AD47" w:themeColor="accent6"/>
              </w:rPr>
            </w:pPr>
            <w:r w:rsidRPr="00FA5163">
              <w:rPr>
                <w:rFonts w:ascii="Arial" w:hAnsi="Arial" w:cs="Arial"/>
                <w:bCs/>
                <w:color w:val="000000" w:themeColor="text1"/>
              </w:rPr>
              <w:t>Provide more information on the water treatment process of ‘DCWW ALWEN has undergone to explain the acidic nature of the waste stream.</w:t>
            </w:r>
            <w:r w:rsidR="0083132E">
              <w:t xml:space="preserve"> </w:t>
            </w:r>
            <w:r w:rsidR="0083132E" w:rsidRPr="0083132E">
              <w:rPr>
                <w:rFonts w:ascii="Arial" w:hAnsi="Arial" w:cs="Arial"/>
                <w:bCs/>
                <w:color w:val="70AD47" w:themeColor="accent6"/>
              </w:rPr>
              <w:t>The applicant has explained why the water treatment sludge has a low p.H  due to adding ferric sulphate to the raw water which reduces the p.H of the waste stream. It is then treated with lime to raise the p.H to 4.8. where optimum organics removal and flocculation occurs. The applicant has also stated the fields have been limed w</w:t>
            </w:r>
            <w:r w:rsidR="00915344">
              <w:rPr>
                <w:rFonts w:ascii="Arial" w:hAnsi="Arial" w:cs="Arial"/>
                <w:bCs/>
                <w:color w:val="70AD47" w:themeColor="accent6"/>
              </w:rPr>
              <w:t>here</w:t>
            </w:r>
            <w:r w:rsidR="0083132E" w:rsidRPr="0083132E">
              <w:rPr>
                <w:rFonts w:ascii="Arial" w:hAnsi="Arial" w:cs="Arial"/>
                <w:bCs/>
                <w:color w:val="70AD47" w:themeColor="accent6"/>
              </w:rPr>
              <w:t xml:space="preserve"> the pH of the soils range from 6.5-7.4 so the soils have a high buffering capacity to neutralise the waste stream. It was from this additional information/justification the waste stream was permitted for this deployment application.</w:t>
            </w:r>
          </w:p>
          <w:p w14:paraId="413CA02B" w14:textId="3A10DB5E" w:rsidR="00DE3A88" w:rsidRPr="0083132E" w:rsidRDefault="00DE3A88" w:rsidP="0083132E">
            <w:pPr>
              <w:pStyle w:val="ListParagraph"/>
              <w:rPr>
                <w:rFonts w:ascii="Arial" w:hAnsi="Arial" w:cs="Arial"/>
                <w:bCs/>
                <w:color w:val="70AD47" w:themeColor="accent6"/>
              </w:rPr>
            </w:pPr>
          </w:p>
          <w:p w14:paraId="2B6084B2" w14:textId="5E32E708" w:rsidR="009B4A75" w:rsidRPr="0083132E" w:rsidRDefault="009B4A75" w:rsidP="005857D7">
            <w:pPr>
              <w:rPr>
                <w:rFonts w:ascii="Arial" w:hAnsi="Arial" w:cs="Arial"/>
                <w:bCs/>
                <w:color w:val="70AD47" w:themeColor="accent6"/>
              </w:rPr>
            </w:pPr>
            <w:r w:rsidRPr="0083132E">
              <w:rPr>
                <w:rFonts w:ascii="Arial" w:hAnsi="Arial" w:cs="Arial"/>
                <w:bCs/>
                <w:color w:val="70AD47" w:themeColor="accent6"/>
              </w:rPr>
              <w:t xml:space="preserve"> </w:t>
            </w:r>
          </w:p>
          <w:p w14:paraId="4432D6D7" w14:textId="109BBA09" w:rsidR="00DE3A88" w:rsidRPr="00A007D4" w:rsidRDefault="00DE3A88"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CC2EE0A" w:rsidR="007719B3" w:rsidRPr="00C40D12" w:rsidRDefault="007719B3" w:rsidP="00A007D4">
            <w:pPr>
              <w:rPr>
                <w:rFonts w:ascii="Arial" w:hAnsi="Arial" w:cs="Arial"/>
              </w:rPr>
            </w:pPr>
            <w:r w:rsidRPr="00C40D12">
              <w:rPr>
                <w:rFonts w:ascii="Arial" w:hAnsi="Arial" w:cs="Arial"/>
              </w:rPr>
              <w:t>Ye</w:t>
            </w:r>
            <w:r w:rsidR="0004397C">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84A4853" w:rsidR="00573034" w:rsidRPr="00C40D12" w:rsidRDefault="0004397C" w:rsidP="00A007D4">
            <w:pPr>
              <w:rPr>
                <w:rFonts w:ascii="Arial" w:hAnsi="Arial" w:cs="Arial"/>
              </w:rPr>
            </w:pPr>
            <w:r>
              <w:rPr>
                <w:rFonts w:ascii="Arial" w:hAnsi="Arial" w:cs="Arial"/>
              </w:rPr>
              <w:t>0</w:t>
            </w:r>
            <w:r w:rsidR="00C37425">
              <w:rPr>
                <w:rFonts w:ascii="Arial" w:hAnsi="Arial" w:cs="Arial"/>
              </w:rPr>
              <w:t>4</w:t>
            </w:r>
            <w:r>
              <w:rPr>
                <w:rFonts w:ascii="Arial" w:hAnsi="Arial" w:cs="Arial"/>
              </w:rPr>
              <w:t>/04/2023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D836D39" w:rsidR="00573034" w:rsidRPr="00C40D12" w:rsidRDefault="0004397C" w:rsidP="00A007D4">
            <w:pPr>
              <w:rPr>
                <w:rFonts w:ascii="Arial" w:hAnsi="Arial" w:cs="Arial"/>
              </w:rPr>
            </w:pPr>
            <w:r>
              <w:rPr>
                <w:rFonts w:ascii="Arial" w:hAnsi="Arial" w:cs="Arial"/>
              </w:rPr>
              <w:t>0</w:t>
            </w:r>
            <w:r w:rsidR="00C37425">
              <w:rPr>
                <w:rFonts w:ascii="Arial" w:hAnsi="Arial" w:cs="Arial"/>
              </w:rPr>
              <w:t>4</w:t>
            </w:r>
            <w:r>
              <w:rPr>
                <w:rFonts w:ascii="Arial" w:hAnsi="Arial" w:cs="Arial"/>
              </w:rPr>
              <w:t>/04/2023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AC3164D" w14:textId="77777777" w:rsidR="00D3244D" w:rsidRDefault="0004397C" w:rsidP="00A007D4">
            <w:pPr>
              <w:rPr>
                <w:rFonts w:ascii="Arial" w:hAnsi="Arial" w:cs="Arial"/>
              </w:rPr>
            </w:pPr>
            <w:r>
              <w:rPr>
                <w:rFonts w:ascii="Arial" w:hAnsi="Arial" w:cs="Arial"/>
              </w:rPr>
              <w:t>Owen Clee</w:t>
            </w:r>
          </w:p>
          <w:p w14:paraId="71594B02" w14:textId="472081BF" w:rsidR="0004397C" w:rsidRPr="00C40D12" w:rsidRDefault="0004397C" w:rsidP="00A007D4">
            <w:pPr>
              <w:rPr>
                <w:rFonts w:ascii="Arial" w:hAnsi="Arial" w:cs="Arial"/>
              </w:rPr>
            </w:pPr>
            <w:r>
              <w:rPr>
                <w:rFonts w:ascii="Arial" w:hAnsi="Arial" w:cs="Arial"/>
              </w:rPr>
              <w:t>0</w:t>
            </w:r>
            <w:r w:rsidR="00C37425">
              <w:rPr>
                <w:rFonts w:ascii="Arial" w:hAnsi="Arial" w:cs="Arial"/>
              </w:rPr>
              <w:t>4</w:t>
            </w:r>
            <w:r>
              <w:rPr>
                <w:rFonts w:ascii="Arial" w:hAnsi="Arial" w:cs="Arial"/>
              </w:rPr>
              <w:t>/04/2023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5DA4B16" w14:textId="77777777" w:rsidR="00D3244D" w:rsidRDefault="007E4F32" w:rsidP="00A007D4">
            <w:pPr>
              <w:rPr>
                <w:rFonts w:ascii="Arial" w:hAnsi="Arial" w:cs="Arial"/>
              </w:rPr>
            </w:pPr>
            <w:r>
              <w:rPr>
                <w:rFonts w:ascii="Arial" w:hAnsi="Arial" w:cs="Arial"/>
              </w:rPr>
              <w:t>Huw Davies</w:t>
            </w:r>
          </w:p>
          <w:p w14:paraId="3CA03405" w14:textId="29301B6B" w:rsidR="007E4F32" w:rsidRPr="00A007D4" w:rsidRDefault="007E4F32" w:rsidP="00A007D4">
            <w:pPr>
              <w:rPr>
                <w:rFonts w:ascii="Arial" w:hAnsi="Arial" w:cs="Arial"/>
              </w:rPr>
            </w:pPr>
            <w:r>
              <w:rPr>
                <w:rFonts w:ascii="Arial" w:hAnsi="Arial" w:cs="Arial"/>
              </w:rPr>
              <w:t>04/04/23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C545B9F" w:rsidR="007719B3" w:rsidRPr="00345ACB" w:rsidRDefault="000A726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9A60C71" w:rsidR="007719B3" w:rsidRPr="00345ACB" w:rsidRDefault="00E620A2" w:rsidP="00A007D4">
            <w:pPr>
              <w:rPr>
                <w:rFonts w:ascii="Arial" w:hAnsi="Arial" w:cs="Arial"/>
              </w:rPr>
            </w:pPr>
            <w:r>
              <w:rPr>
                <w:rFonts w:ascii="Arial" w:hAnsi="Arial" w:cs="Arial"/>
              </w:rPr>
              <w:t>1,</w:t>
            </w:r>
            <w:r w:rsidR="00DE3CF8">
              <w:rPr>
                <w:rFonts w:ascii="Arial" w:hAnsi="Arial" w:cs="Arial"/>
              </w:rPr>
              <w:t>400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A994AD0" w:rsidR="007719B3" w:rsidRPr="00345ACB" w:rsidRDefault="007E4F3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7D794E6" w:rsidR="007719B3" w:rsidRPr="00345ACB" w:rsidRDefault="006650FF"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B894541" w:rsidR="007719B3" w:rsidRPr="00345ACB" w:rsidRDefault="006650FF" w:rsidP="00A007D4">
            <w:pPr>
              <w:rPr>
                <w:rFonts w:ascii="Arial" w:hAnsi="Arial" w:cs="Arial"/>
                <w:b/>
              </w:rPr>
            </w:pPr>
            <w:r>
              <w:rPr>
                <w:rFonts w:ascii="Arial" w:hAnsi="Arial" w:cs="Arial"/>
                <w:b/>
              </w:rPr>
              <w:t>1,480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8479EA"/>
    <w:multiLevelType w:val="hybridMultilevel"/>
    <w:tmpl w:val="6A5EF208"/>
    <w:lvl w:ilvl="0" w:tplc="D0ACCDF8">
      <w:start w:val="1"/>
      <w:numFmt w:val="decimal"/>
      <w:lvlText w:val="%1."/>
      <w:lvlJc w:val="left"/>
      <w:pPr>
        <w:ind w:left="720" w:hanging="360"/>
      </w:pPr>
      <w:rPr>
        <w:rFonts w:ascii="Arial" w:hAnsi="Arial" w:cs="Arial" w:hint="default"/>
        <w:b w:val="0"/>
        <w:bCs/>
        <w:i w:val="0"/>
        <w:iCs w:val="0"/>
        <w:color w:val="000000"/>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2F26B6"/>
    <w:multiLevelType w:val="hybridMultilevel"/>
    <w:tmpl w:val="6A5EF208"/>
    <w:lvl w:ilvl="0" w:tplc="FFFFFFFF">
      <w:start w:val="1"/>
      <w:numFmt w:val="decimal"/>
      <w:lvlText w:val="%1."/>
      <w:lvlJc w:val="left"/>
      <w:pPr>
        <w:ind w:left="720" w:hanging="360"/>
      </w:pPr>
      <w:rPr>
        <w:rFonts w:ascii="Arial" w:hAnsi="Arial" w:cs="Arial" w:hint="default"/>
        <w:b w:val="0"/>
        <w:bCs/>
        <w:i w:val="0"/>
        <w:iCs w:val="0"/>
        <w:color w:val="000000"/>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24CD0"/>
    <w:multiLevelType w:val="hybridMultilevel"/>
    <w:tmpl w:val="88A4860A"/>
    <w:lvl w:ilvl="0" w:tplc="BBCE571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9154763"/>
    <w:multiLevelType w:val="hybridMultilevel"/>
    <w:tmpl w:val="B978B18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CA20A75"/>
    <w:multiLevelType w:val="hybridMultilevel"/>
    <w:tmpl w:val="679C3C54"/>
    <w:lvl w:ilvl="0" w:tplc="EF16E1B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C13785"/>
    <w:multiLevelType w:val="hybridMultilevel"/>
    <w:tmpl w:val="504C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7E058D9"/>
    <w:multiLevelType w:val="hybridMultilevel"/>
    <w:tmpl w:val="5A1EA5D8"/>
    <w:lvl w:ilvl="0" w:tplc="E47E7796">
      <w:start w:val="1"/>
      <w:numFmt w:val="decimal"/>
      <w:lvlText w:val="%1."/>
      <w:lvlJc w:val="left"/>
      <w:pPr>
        <w:ind w:left="720" w:hanging="360"/>
      </w:pPr>
      <w:rPr>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6"/>
  </w:num>
  <w:num w:numId="3">
    <w:abstractNumId w:val="16"/>
  </w:num>
  <w:num w:numId="4">
    <w:abstractNumId w:val="27"/>
  </w:num>
  <w:num w:numId="5">
    <w:abstractNumId w:val="20"/>
  </w:num>
  <w:num w:numId="6">
    <w:abstractNumId w:val="33"/>
  </w:num>
  <w:num w:numId="7">
    <w:abstractNumId w:val="31"/>
  </w:num>
  <w:num w:numId="8">
    <w:abstractNumId w:val="18"/>
  </w:num>
  <w:num w:numId="9">
    <w:abstractNumId w:val="29"/>
  </w:num>
  <w:num w:numId="10">
    <w:abstractNumId w:val="17"/>
  </w:num>
  <w:num w:numId="11">
    <w:abstractNumId w:val="24"/>
  </w:num>
  <w:num w:numId="12">
    <w:abstractNumId w:val="13"/>
  </w:num>
  <w:num w:numId="13">
    <w:abstractNumId w:val="5"/>
  </w:num>
  <w:num w:numId="14">
    <w:abstractNumId w:val="2"/>
  </w:num>
  <w:num w:numId="15">
    <w:abstractNumId w:val="14"/>
  </w:num>
  <w:num w:numId="16">
    <w:abstractNumId w:val="10"/>
  </w:num>
  <w:num w:numId="17">
    <w:abstractNumId w:val="6"/>
  </w:num>
  <w:num w:numId="18">
    <w:abstractNumId w:val="32"/>
  </w:num>
  <w:num w:numId="19">
    <w:abstractNumId w:val="9"/>
  </w:num>
  <w:num w:numId="20">
    <w:abstractNumId w:val="30"/>
  </w:num>
  <w:num w:numId="21">
    <w:abstractNumId w:val="8"/>
  </w:num>
  <w:num w:numId="22">
    <w:abstractNumId w:val="34"/>
  </w:num>
  <w:num w:numId="23">
    <w:abstractNumId w:val="15"/>
  </w:num>
  <w:num w:numId="24">
    <w:abstractNumId w:val="4"/>
  </w:num>
  <w:num w:numId="25">
    <w:abstractNumId w:val="23"/>
  </w:num>
  <w:num w:numId="26">
    <w:abstractNumId w:val="11"/>
  </w:num>
  <w:num w:numId="27">
    <w:abstractNumId w:val="0"/>
  </w:num>
  <w:num w:numId="28">
    <w:abstractNumId w:val="3"/>
  </w:num>
  <w:num w:numId="29">
    <w:abstractNumId w:val="1"/>
  </w:num>
  <w:num w:numId="30">
    <w:abstractNumId w:val="19"/>
  </w:num>
  <w:num w:numId="31">
    <w:abstractNumId w:val="25"/>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439A"/>
    <w:rsid w:val="000307BE"/>
    <w:rsid w:val="00030ED8"/>
    <w:rsid w:val="00031CD0"/>
    <w:rsid w:val="0003709F"/>
    <w:rsid w:val="0004223B"/>
    <w:rsid w:val="0004397C"/>
    <w:rsid w:val="000504CB"/>
    <w:rsid w:val="0005278F"/>
    <w:rsid w:val="00052D9B"/>
    <w:rsid w:val="00055216"/>
    <w:rsid w:val="00055D50"/>
    <w:rsid w:val="0006348F"/>
    <w:rsid w:val="00063C1E"/>
    <w:rsid w:val="0006631B"/>
    <w:rsid w:val="00071FDA"/>
    <w:rsid w:val="0007285C"/>
    <w:rsid w:val="00072E63"/>
    <w:rsid w:val="0007768C"/>
    <w:rsid w:val="00081FE6"/>
    <w:rsid w:val="000845F3"/>
    <w:rsid w:val="00093EEB"/>
    <w:rsid w:val="00096B4A"/>
    <w:rsid w:val="000A1B06"/>
    <w:rsid w:val="000A51A3"/>
    <w:rsid w:val="000A7265"/>
    <w:rsid w:val="000B014F"/>
    <w:rsid w:val="000B6A48"/>
    <w:rsid w:val="000B7D40"/>
    <w:rsid w:val="000C3320"/>
    <w:rsid w:val="000C3C51"/>
    <w:rsid w:val="000C54F2"/>
    <w:rsid w:val="000C6A4A"/>
    <w:rsid w:val="000D0D5A"/>
    <w:rsid w:val="000D4528"/>
    <w:rsid w:val="000D797F"/>
    <w:rsid w:val="000E29C1"/>
    <w:rsid w:val="000E5F69"/>
    <w:rsid w:val="00101FD3"/>
    <w:rsid w:val="00105D45"/>
    <w:rsid w:val="0010776C"/>
    <w:rsid w:val="00114B43"/>
    <w:rsid w:val="00116563"/>
    <w:rsid w:val="001170A7"/>
    <w:rsid w:val="00120B00"/>
    <w:rsid w:val="001234C3"/>
    <w:rsid w:val="001410DB"/>
    <w:rsid w:val="001528C6"/>
    <w:rsid w:val="001535D9"/>
    <w:rsid w:val="0016480F"/>
    <w:rsid w:val="00171D59"/>
    <w:rsid w:val="00186EC4"/>
    <w:rsid w:val="001A0155"/>
    <w:rsid w:val="001A1A76"/>
    <w:rsid w:val="001A2CD1"/>
    <w:rsid w:val="001A3156"/>
    <w:rsid w:val="001A47FA"/>
    <w:rsid w:val="001B4EA5"/>
    <w:rsid w:val="001B5BE1"/>
    <w:rsid w:val="001C1AAF"/>
    <w:rsid w:val="001C20EA"/>
    <w:rsid w:val="001C5B07"/>
    <w:rsid w:val="001D160D"/>
    <w:rsid w:val="001D1C90"/>
    <w:rsid w:val="001D4B7D"/>
    <w:rsid w:val="001E2553"/>
    <w:rsid w:val="001E6C21"/>
    <w:rsid w:val="001E7263"/>
    <w:rsid w:val="001F6C46"/>
    <w:rsid w:val="002018F5"/>
    <w:rsid w:val="00201B55"/>
    <w:rsid w:val="00203C4A"/>
    <w:rsid w:val="00206D9E"/>
    <w:rsid w:val="002073DE"/>
    <w:rsid w:val="00213FEA"/>
    <w:rsid w:val="002161E4"/>
    <w:rsid w:val="0021649A"/>
    <w:rsid w:val="002172F2"/>
    <w:rsid w:val="0022092C"/>
    <w:rsid w:val="0022144B"/>
    <w:rsid w:val="002230ED"/>
    <w:rsid w:val="00225CDE"/>
    <w:rsid w:val="002318B9"/>
    <w:rsid w:val="00235DAC"/>
    <w:rsid w:val="0025055E"/>
    <w:rsid w:val="002568C2"/>
    <w:rsid w:val="00262890"/>
    <w:rsid w:val="00276F88"/>
    <w:rsid w:val="00286BE0"/>
    <w:rsid w:val="00287BCB"/>
    <w:rsid w:val="00296C73"/>
    <w:rsid w:val="002A079A"/>
    <w:rsid w:val="002A6D40"/>
    <w:rsid w:val="002A7588"/>
    <w:rsid w:val="002B4076"/>
    <w:rsid w:val="002D3992"/>
    <w:rsid w:val="002D544C"/>
    <w:rsid w:val="002D550C"/>
    <w:rsid w:val="002D6376"/>
    <w:rsid w:val="002E2A8B"/>
    <w:rsid w:val="002E5F90"/>
    <w:rsid w:val="002E6455"/>
    <w:rsid w:val="00302DD6"/>
    <w:rsid w:val="00317ECF"/>
    <w:rsid w:val="00321C2F"/>
    <w:rsid w:val="003267AF"/>
    <w:rsid w:val="0033111B"/>
    <w:rsid w:val="0033206B"/>
    <w:rsid w:val="00336CD2"/>
    <w:rsid w:val="003404BC"/>
    <w:rsid w:val="00340C35"/>
    <w:rsid w:val="00341EE6"/>
    <w:rsid w:val="003437BC"/>
    <w:rsid w:val="00345ACB"/>
    <w:rsid w:val="00350545"/>
    <w:rsid w:val="00353DF6"/>
    <w:rsid w:val="00353FFB"/>
    <w:rsid w:val="00360AE6"/>
    <w:rsid w:val="00362410"/>
    <w:rsid w:val="00363490"/>
    <w:rsid w:val="003715DC"/>
    <w:rsid w:val="003751B1"/>
    <w:rsid w:val="00375C00"/>
    <w:rsid w:val="003762C9"/>
    <w:rsid w:val="003778EC"/>
    <w:rsid w:val="00383E0F"/>
    <w:rsid w:val="0038642F"/>
    <w:rsid w:val="00386CD3"/>
    <w:rsid w:val="003A27CF"/>
    <w:rsid w:val="003A27D5"/>
    <w:rsid w:val="003A337A"/>
    <w:rsid w:val="003A6023"/>
    <w:rsid w:val="003B79C4"/>
    <w:rsid w:val="003D13AA"/>
    <w:rsid w:val="003D2204"/>
    <w:rsid w:val="003D3EE8"/>
    <w:rsid w:val="003D4C06"/>
    <w:rsid w:val="003D5E92"/>
    <w:rsid w:val="003D6188"/>
    <w:rsid w:val="003E5FAB"/>
    <w:rsid w:val="003F05FB"/>
    <w:rsid w:val="003F14C5"/>
    <w:rsid w:val="003F22E9"/>
    <w:rsid w:val="003F2D24"/>
    <w:rsid w:val="003F67CA"/>
    <w:rsid w:val="004029FC"/>
    <w:rsid w:val="0040346D"/>
    <w:rsid w:val="00405AA9"/>
    <w:rsid w:val="004136EC"/>
    <w:rsid w:val="00413A8C"/>
    <w:rsid w:val="00420B87"/>
    <w:rsid w:val="00420D04"/>
    <w:rsid w:val="004273FC"/>
    <w:rsid w:val="00432507"/>
    <w:rsid w:val="00437319"/>
    <w:rsid w:val="00437466"/>
    <w:rsid w:val="0044409A"/>
    <w:rsid w:val="00454D3C"/>
    <w:rsid w:val="004628EF"/>
    <w:rsid w:val="0047026A"/>
    <w:rsid w:val="00471442"/>
    <w:rsid w:val="00477CEA"/>
    <w:rsid w:val="004835F4"/>
    <w:rsid w:val="00497A36"/>
    <w:rsid w:val="004A08DE"/>
    <w:rsid w:val="004A3FA2"/>
    <w:rsid w:val="004B1185"/>
    <w:rsid w:val="004B4591"/>
    <w:rsid w:val="004C1471"/>
    <w:rsid w:val="004C1EF0"/>
    <w:rsid w:val="004C58F9"/>
    <w:rsid w:val="004D00D7"/>
    <w:rsid w:val="004D2918"/>
    <w:rsid w:val="004D6CA2"/>
    <w:rsid w:val="004E27E9"/>
    <w:rsid w:val="004E3C6B"/>
    <w:rsid w:val="004E3EC0"/>
    <w:rsid w:val="004E426E"/>
    <w:rsid w:val="004F00B4"/>
    <w:rsid w:val="004F0624"/>
    <w:rsid w:val="004F6ED3"/>
    <w:rsid w:val="0050057F"/>
    <w:rsid w:val="005105A0"/>
    <w:rsid w:val="00511FB8"/>
    <w:rsid w:val="00512799"/>
    <w:rsid w:val="00513E3D"/>
    <w:rsid w:val="00517F26"/>
    <w:rsid w:val="00524B08"/>
    <w:rsid w:val="005416F0"/>
    <w:rsid w:val="0054286B"/>
    <w:rsid w:val="00552484"/>
    <w:rsid w:val="00557EF5"/>
    <w:rsid w:val="00562FAC"/>
    <w:rsid w:val="00565CA2"/>
    <w:rsid w:val="0056799C"/>
    <w:rsid w:val="005728EF"/>
    <w:rsid w:val="00573034"/>
    <w:rsid w:val="00581346"/>
    <w:rsid w:val="00583655"/>
    <w:rsid w:val="005857D7"/>
    <w:rsid w:val="00586CBE"/>
    <w:rsid w:val="00591D3F"/>
    <w:rsid w:val="005958A4"/>
    <w:rsid w:val="00595DBE"/>
    <w:rsid w:val="00596FFC"/>
    <w:rsid w:val="005A05E5"/>
    <w:rsid w:val="005A2EBD"/>
    <w:rsid w:val="005A643D"/>
    <w:rsid w:val="005A7A88"/>
    <w:rsid w:val="005B476C"/>
    <w:rsid w:val="005D0D40"/>
    <w:rsid w:val="005D0DFC"/>
    <w:rsid w:val="005D2ABD"/>
    <w:rsid w:val="005E1497"/>
    <w:rsid w:val="005F10E8"/>
    <w:rsid w:val="005F3619"/>
    <w:rsid w:val="005F5090"/>
    <w:rsid w:val="005F6EB6"/>
    <w:rsid w:val="0060197B"/>
    <w:rsid w:val="006032FC"/>
    <w:rsid w:val="006216AE"/>
    <w:rsid w:val="00623884"/>
    <w:rsid w:val="00635878"/>
    <w:rsid w:val="00637513"/>
    <w:rsid w:val="00641DFB"/>
    <w:rsid w:val="00650125"/>
    <w:rsid w:val="00653CAD"/>
    <w:rsid w:val="00657080"/>
    <w:rsid w:val="006650FF"/>
    <w:rsid w:val="00667188"/>
    <w:rsid w:val="00671DFB"/>
    <w:rsid w:val="00682989"/>
    <w:rsid w:val="00682B93"/>
    <w:rsid w:val="00683CD6"/>
    <w:rsid w:val="006854E1"/>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1E2"/>
    <w:rsid w:val="00701DA5"/>
    <w:rsid w:val="007042DB"/>
    <w:rsid w:val="00704841"/>
    <w:rsid w:val="00706732"/>
    <w:rsid w:val="007139BA"/>
    <w:rsid w:val="007158A3"/>
    <w:rsid w:val="0072172B"/>
    <w:rsid w:val="007268AA"/>
    <w:rsid w:val="007443D7"/>
    <w:rsid w:val="00746794"/>
    <w:rsid w:val="00746D0F"/>
    <w:rsid w:val="00747456"/>
    <w:rsid w:val="00754F5A"/>
    <w:rsid w:val="00756AD9"/>
    <w:rsid w:val="007719B3"/>
    <w:rsid w:val="00777CB4"/>
    <w:rsid w:val="00780DD6"/>
    <w:rsid w:val="007845E7"/>
    <w:rsid w:val="007863FF"/>
    <w:rsid w:val="00796DD7"/>
    <w:rsid w:val="007A0FEE"/>
    <w:rsid w:val="007A25F4"/>
    <w:rsid w:val="007B15CB"/>
    <w:rsid w:val="007B5E0D"/>
    <w:rsid w:val="007C0C75"/>
    <w:rsid w:val="007D10EC"/>
    <w:rsid w:val="007D23AD"/>
    <w:rsid w:val="007D3B51"/>
    <w:rsid w:val="007D7530"/>
    <w:rsid w:val="007E0B75"/>
    <w:rsid w:val="007E12B5"/>
    <w:rsid w:val="007E226A"/>
    <w:rsid w:val="007E4F32"/>
    <w:rsid w:val="007F05BF"/>
    <w:rsid w:val="007F1DC8"/>
    <w:rsid w:val="007F27D9"/>
    <w:rsid w:val="007F3053"/>
    <w:rsid w:val="007F4B72"/>
    <w:rsid w:val="008033D5"/>
    <w:rsid w:val="008043D0"/>
    <w:rsid w:val="0081148A"/>
    <w:rsid w:val="00822CFF"/>
    <w:rsid w:val="0083132E"/>
    <w:rsid w:val="0083424E"/>
    <w:rsid w:val="008405D3"/>
    <w:rsid w:val="00840B17"/>
    <w:rsid w:val="0084564E"/>
    <w:rsid w:val="008474D8"/>
    <w:rsid w:val="00852F7A"/>
    <w:rsid w:val="008634EC"/>
    <w:rsid w:val="00863607"/>
    <w:rsid w:val="0086756C"/>
    <w:rsid w:val="00873D1C"/>
    <w:rsid w:val="00881427"/>
    <w:rsid w:val="00884682"/>
    <w:rsid w:val="0088683A"/>
    <w:rsid w:val="0089197F"/>
    <w:rsid w:val="008924CD"/>
    <w:rsid w:val="00892F84"/>
    <w:rsid w:val="008A3776"/>
    <w:rsid w:val="008A4484"/>
    <w:rsid w:val="008A7A92"/>
    <w:rsid w:val="008B4652"/>
    <w:rsid w:val="008C0727"/>
    <w:rsid w:val="008C731A"/>
    <w:rsid w:val="008C79BC"/>
    <w:rsid w:val="008D266A"/>
    <w:rsid w:val="008D4EF7"/>
    <w:rsid w:val="008E1064"/>
    <w:rsid w:val="008E5414"/>
    <w:rsid w:val="008E611E"/>
    <w:rsid w:val="008F02B4"/>
    <w:rsid w:val="008F1A59"/>
    <w:rsid w:val="008F4AB4"/>
    <w:rsid w:val="008F56EC"/>
    <w:rsid w:val="008F7305"/>
    <w:rsid w:val="00903432"/>
    <w:rsid w:val="00903C0D"/>
    <w:rsid w:val="009042D7"/>
    <w:rsid w:val="00915344"/>
    <w:rsid w:val="00921EF4"/>
    <w:rsid w:val="00922A3D"/>
    <w:rsid w:val="00924758"/>
    <w:rsid w:val="00931607"/>
    <w:rsid w:val="0093250D"/>
    <w:rsid w:val="009362A0"/>
    <w:rsid w:val="00940284"/>
    <w:rsid w:val="00940D2A"/>
    <w:rsid w:val="00943278"/>
    <w:rsid w:val="009435DE"/>
    <w:rsid w:val="00945A96"/>
    <w:rsid w:val="00946E12"/>
    <w:rsid w:val="009472B1"/>
    <w:rsid w:val="0095026D"/>
    <w:rsid w:val="009509B3"/>
    <w:rsid w:val="00961705"/>
    <w:rsid w:val="009636A6"/>
    <w:rsid w:val="00972148"/>
    <w:rsid w:val="00972957"/>
    <w:rsid w:val="00974276"/>
    <w:rsid w:val="00981BCB"/>
    <w:rsid w:val="0098207A"/>
    <w:rsid w:val="009867E9"/>
    <w:rsid w:val="00987CAC"/>
    <w:rsid w:val="00992CE1"/>
    <w:rsid w:val="00996CC1"/>
    <w:rsid w:val="00997729"/>
    <w:rsid w:val="009A0820"/>
    <w:rsid w:val="009A0BC6"/>
    <w:rsid w:val="009A21E7"/>
    <w:rsid w:val="009B0158"/>
    <w:rsid w:val="009B4A75"/>
    <w:rsid w:val="009C3042"/>
    <w:rsid w:val="009C3D3C"/>
    <w:rsid w:val="009C4BD3"/>
    <w:rsid w:val="009C5FBB"/>
    <w:rsid w:val="009C6198"/>
    <w:rsid w:val="009E7BC4"/>
    <w:rsid w:val="009F0B3C"/>
    <w:rsid w:val="009F27FE"/>
    <w:rsid w:val="009F7412"/>
    <w:rsid w:val="00A007D4"/>
    <w:rsid w:val="00A02310"/>
    <w:rsid w:val="00A02EB0"/>
    <w:rsid w:val="00A10159"/>
    <w:rsid w:val="00A11BAF"/>
    <w:rsid w:val="00A131C3"/>
    <w:rsid w:val="00A16931"/>
    <w:rsid w:val="00A17E5A"/>
    <w:rsid w:val="00A206B5"/>
    <w:rsid w:val="00A20B43"/>
    <w:rsid w:val="00A244FC"/>
    <w:rsid w:val="00A24E54"/>
    <w:rsid w:val="00A35A95"/>
    <w:rsid w:val="00A36AC8"/>
    <w:rsid w:val="00A440F1"/>
    <w:rsid w:val="00A44363"/>
    <w:rsid w:val="00A46E0E"/>
    <w:rsid w:val="00A5488D"/>
    <w:rsid w:val="00A55AC2"/>
    <w:rsid w:val="00A62115"/>
    <w:rsid w:val="00A62CD1"/>
    <w:rsid w:val="00A7263D"/>
    <w:rsid w:val="00A7361C"/>
    <w:rsid w:val="00A817A0"/>
    <w:rsid w:val="00A817EC"/>
    <w:rsid w:val="00A82839"/>
    <w:rsid w:val="00A84717"/>
    <w:rsid w:val="00A9569A"/>
    <w:rsid w:val="00A95FFC"/>
    <w:rsid w:val="00AB1C74"/>
    <w:rsid w:val="00AB2E5D"/>
    <w:rsid w:val="00AB5C9A"/>
    <w:rsid w:val="00AB5EA4"/>
    <w:rsid w:val="00AC261A"/>
    <w:rsid w:val="00AC38DB"/>
    <w:rsid w:val="00AD0273"/>
    <w:rsid w:val="00AD1655"/>
    <w:rsid w:val="00AD376C"/>
    <w:rsid w:val="00AD5162"/>
    <w:rsid w:val="00AE4C0C"/>
    <w:rsid w:val="00AE71B4"/>
    <w:rsid w:val="00AF1DC7"/>
    <w:rsid w:val="00AF3CC6"/>
    <w:rsid w:val="00AF3CED"/>
    <w:rsid w:val="00AF6C30"/>
    <w:rsid w:val="00B004A5"/>
    <w:rsid w:val="00B00BD6"/>
    <w:rsid w:val="00B104F3"/>
    <w:rsid w:val="00B300A9"/>
    <w:rsid w:val="00B34D8D"/>
    <w:rsid w:val="00B40C49"/>
    <w:rsid w:val="00B42822"/>
    <w:rsid w:val="00B45F2E"/>
    <w:rsid w:val="00B50D9B"/>
    <w:rsid w:val="00B54BF1"/>
    <w:rsid w:val="00B71DF9"/>
    <w:rsid w:val="00B74FF7"/>
    <w:rsid w:val="00B75CC5"/>
    <w:rsid w:val="00B8369F"/>
    <w:rsid w:val="00B8416E"/>
    <w:rsid w:val="00B927CD"/>
    <w:rsid w:val="00B9700E"/>
    <w:rsid w:val="00BB0A34"/>
    <w:rsid w:val="00BB26B4"/>
    <w:rsid w:val="00BB480F"/>
    <w:rsid w:val="00BB5B7F"/>
    <w:rsid w:val="00BC0BB7"/>
    <w:rsid w:val="00BC3437"/>
    <w:rsid w:val="00BC367B"/>
    <w:rsid w:val="00BC7F58"/>
    <w:rsid w:val="00BD1955"/>
    <w:rsid w:val="00BD19D8"/>
    <w:rsid w:val="00BD5A86"/>
    <w:rsid w:val="00BD7AC7"/>
    <w:rsid w:val="00BE1976"/>
    <w:rsid w:val="00BE5AA9"/>
    <w:rsid w:val="00BE5BD3"/>
    <w:rsid w:val="00BE65F0"/>
    <w:rsid w:val="00BE69AD"/>
    <w:rsid w:val="00BF01AD"/>
    <w:rsid w:val="00BF0EF0"/>
    <w:rsid w:val="00BF3C38"/>
    <w:rsid w:val="00C100F0"/>
    <w:rsid w:val="00C12AF4"/>
    <w:rsid w:val="00C31082"/>
    <w:rsid w:val="00C31123"/>
    <w:rsid w:val="00C315AC"/>
    <w:rsid w:val="00C33C7C"/>
    <w:rsid w:val="00C34387"/>
    <w:rsid w:val="00C366BF"/>
    <w:rsid w:val="00C37425"/>
    <w:rsid w:val="00C40D12"/>
    <w:rsid w:val="00C42647"/>
    <w:rsid w:val="00C457CF"/>
    <w:rsid w:val="00C468A5"/>
    <w:rsid w:val="00C50AAD"/>
    <w:rsid w:val="00C5206D"/>
    <w:rsid w:val="00C55390"/>
    <w:rsid w:val="00C57B36"/>
    <w:rsid w:val="00C57D91"/>
    <w:rsid w:val="00C60672"/>
    <w:rsid w:val="00C60B6A"/>
    <w:rsid w:val="00C7262C"/>
    <w:rsid w:val="00C739AE"/>
    <w:rsid w:val="00C75E0E"/>
    <w:rsid w:val="00C8349D"/>
    <w:rsid w:val="00C86D1A"/>
    <w:rsid w:val="00C922D9"/>
    <w:rsid w:val="00C9419F"/>
    <w:rsid w:val="00C97E66"/>
    <w:rsid w:val="00CC2BDD"/>
    <w:rsid w:val="00CC3ED9"/>
    <w:rsid w:val="00CC5778"/>
    <w:rsid w:val="00CC6576"/>
    <w:rsid w:val="00CE2E10"/>
    <w:rsid w:val="00CE35AD"/>
    <w:rsid w:val="00CE4F96"/>
    <w:rsid w:val="00CE65CF"/>
    <w:rsid w:val="00CE7D60"/>
    <w:rsid w:val="00CF0118"/>
    <w:rsid w:val="00CF12DA"/>
    <w:rsid w:val="00CF4B60"/>
    <w:rsid w:val="00CF5A6C"/>
    <w:rsid w:val="00D055FC"/>
    <w:rsid w:val="00D0731E"/>
    <w:rsid w:val="00D07A20"/>
    <w:rsid w:val="00D20892"/>
    <w:rsid w:val="00D228E7"/>
    <w:rsid w:val="00D24D10"/>
    <w:rsid w:val="00D25363"/>
    <w:rsid w:val="00D3244D"/>
    <w:rsid w:val="00D37AAF"/>
    <w:rsid w:val="00D402F5"/>
    <w:rsid w:val="00D4766D"/>
    <w:rsid w:val="00D50F58"/>
    <w:rsid w:val="00D51D05"/>
    <w:rsid w:val="00D543CA"/>
    <w:rsid w:val="00D54BB8"/>
    <w:rsid w:val="00D54CE7"/>
    <w:rsid w:val="00D553C1"/>
    <w:rsid w:val="00D602CD"/>
    <w:rsid w:val="00D61580"/>
    <w:rsid w:val="00D63EBE"/>
    <w:rsid w:val="00D641B6"/>
    <w:rsid w:val="00D64674"/>
    <w:rsid w:val="00D66BE7"/>
    <w:rsid w:val="00D670E2"/>
    <w:rsid w:val="00D70F2B"/>
    <w:rsid w:val="00D71B2C"/>
    <w:rsid w:val="00D73C12"/>
    <w:rsid w:val="00D76E84"/>
    <w:rsid w:val="00D773F9"/>
    <w:rsid w:val="00D81311"/>
    <w:rsid w:val="00D8134F"/>
    <w:rsid w:val="00D91EE0"/>
    <w:rsid w:val="00D92700"/>
    <w:rsid w:val="00D941DC"/>
    <w:rsid w:val="00D96CFF"/>
    <w:rsid w:val="00D97724"/>
    <w:rsid w:val="00DA024F"/>
    <w:rsid w:val="00DA20D5"/>
    <w:rsid w:val="00DB4B50"/>
    <w:rsid w:val="00DC1525"/>
    <w:rsid w:val="00DC269A"/>
    <w:rsid w:val="00DC2F54"/>
    <w:rsid w:val="00DC355E"/>
    <w:rsid w:val="00DC554A"/>
    <w:rsid w:val="00DD2553"/>
    <w:rsid w:val="00DD4328"/>
    <w:rsid w:val="00DE05FE"/>
    <w:rsid w:val="00DE3A88"/>
    <w:rsid w:val="00DE3CF8"/>
    <w:rsid w:val="00DF5682"/>
    <w:rsid w:val="00E0482E"/>
    <w:rsid w:val="00E20D6B"/>
    <w:rsid w:val="00E23C22"/>
    <w:rsid w:val="00E2573C"/>
    <w:rsid w:val="00E31C13"/>
    <w:rsid w:val="00E32BF5"/>
    <w:rsid w:val="00E34154"/>
    <w:rsid w:val="00E40268"/>
    <w:rsid w:val="00E41AAA"/>
    <w:rsid w:val="00E55BAF"/>
    <w:rsid w:val="00E579C9"/>
    <w:rsid w:val="00E61299"/>
    <w:rsid w:val="00E620A2"/>
    <w:rsid w:val="00E73C4D"/>
    <w:rsid w:val="00E858F4"/>
    <w:rsid w:val="00E874E1"/>
    <w:rsid w:val="00EB00B3"/>
    <w:rsid w:val="00EB3442"/>
    <w:rsid w:val="00EC0EB8"/>
    <w:rsid w:val="00EC49EE"/>
    <w:rsid w:val="00ED1195"/>
    <w:rsid w:val="00ED38EF"/>
    <w:rsid w:val="00ED5690"/>
    <w:rsid w:val="00ED6E2E"/>
    <w:rsid w:val="00ED7215"/>
    <w:rsid w:val="00ED77DD"/>
    <w:rsid w:val="00EE4E11"/>
    <w:rsid w:val="00EE68D2"/>
    <w:rsid w:val="00EF2D12"/>
    <w:rsid w:val="00EF5385"/>
    <w:rsid w:val="00EF62D8"/>
    <w:rsid w:val="00F00C90"/>
    <w:rsid w:val="00F010D8"/>
    <w:rsid w:val="00F109BA"/>
    <w:rsid w:val="00F11606"/>
    <w:rsid w:val="00F12BD0"/>
    <w:rsid w:val="00F13C3D"/>
    <w:rsid w:val="00F158B9"/>
    <w:rsid w:val="00F17D30"/>
    <w:rsid w:val="00F235C9"/>
    <w:rsid w:val="00F33BBF"/>
    <w:rsid w:val="00F363D0"/>
    <w:rsid w:val="00F368D0"/>
    <w:rsid w:val="00F37019"/>
    <w:rsid w:val="00F40FB2"/>
    <w:rsid w:val="00F448A0"/>
    <w:rsid w:val="00F50631"/>
    <w:rsid w:val="00F5086D"/>
    <w:rsid w:val="00F563AA"/>
    <w:rsid w:val="00F6091E"/>
    <w:rsid w:val="00F61790"/>
    <w:rsid w:val="00F618CA"/>
    <w:rsid w:val="00F62FC1"/>
    <w:rsid w:val="00F636F8"/>
    <w:rsid w:val="00F648EB"/>
    <w:rsid w:val="00F65909"/>
    <w:rsid w:val="00F700E9"/>
    <w:rsid w:val="00F7554D"/>
    <w:rsid w:val="00F7572A"/>
    <w:rsid w:val="00F86BDF"/>
    <w:rsid w:val="00F87582"/>
    <w:rsid w:val="00F92226"/>
    <w:rsid w:val="00F9424F"/>
    <w:rsid w:val="00F94831"/>
    <w:rsid w:val="00FA2BDC"/>
    <w:rsid w:val="00FA5163"/>
    <w:rsid w:val="00FB2577"/>
    <w:rsid w:val="00FC233A"/>
    <w:rsid w:val="00FC5249"/>
    <w:rsid w:val="00FD3EC0"/>
    <w:rsid w:val="00FD50E5"/>
    <w:rsid w:val="00FD6E37"/>
    <w:rsid w:val="00FE0C91"/>
    <w:rsid w:val="00FE186E"/>
    <w:rsid w:val="00FE2EF7"/>
    <w:rsid w:val="00FE645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61171364">
      <w:bodyDiv w:val="1"/>
      <w:marLeft w:val="0"/>
      <w:marRight w:val="0"/>
      <w:marTop w:val="0"/>
      <w:marBottom w:val="0"/>
      <w:divBdr>
        <w:top w:val="none" w:sz="0" w:space="0" w:color="auto"/>
        <w:left w:val="none" w:sz="0" w:space="0" w:color="auto"/>
        <w:bottom w:val="none" w:sz="0" w:space="0" w:color="auto"/>
        <w:right w:val="none" w:sz="0" w:space="0" w:color="auto"/>
      </w:divBdr>
      <w:divsChild>
        <w:div w:id="1900243633">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9665110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41120476">
      <w:bodyDiv w:val="1"/>
      <w:marLeft w:val="0"/>
      <w:marRight w:val="0"/>
      <w:marTop w:val="0"/>
      <w:marBottom w:val="0"/>
      <w:divBdr>
        <w:top w:val="none" w:sz="0" w:space="0" w:color="auto"/>
        <w:left w:val="none" w:sz="0" w:space="0" w:color="auto"/>
        <w:bottom w:val="none" w:sz="0" w:space="0" w:color="auto"/>
        <w:right w:val="none" w:sz="0" w:space="0" w:color="auto"/>
      </w:divBdr>
      <w:divsChild>
        <w:div w:id="1252007214">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NRW%20Perm-Comp%20Document%20Set/docsethomepage.aspx?ID=1630522&amp;FolderCTID=0x0120D52000824C7CCC16790D469B8E16E1874A147102001FE028F58176E942850D62B4E690ADAF&amp;List=dfa7b5af-bd1f-4e1a-a117-ad96be72b59f&amp;RootFolder=%2Fteams%2FRegulatory%2FPermitting%2FMobile%20Plant%2FEPR%2DGP3792SK%2FPAN%2D021010&amp;RecSrc=%2Fteams%2FRegulatory%2FPermitting%2FMobile%20Plant%2FEPR%2DGP3792SK%2FPAN%2D02101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0522&amp;FolderCTID=0x0120D52000824C7CCC16790D469B8E16E1874A147102001FE028F58176E942850D62B4E690ADAF&amp;List=dfa7b5af-bd1f-4e1a-a117-ad96be72b59f&amp;RootFolder=%2Fteams%2FRegulatory%2FPermitting%2FMobile%20Plant%2FEPR%2DGP3792SK%2FPAN%2D021010&amp;RecSrc=%2Fteams%2FRegulatory%2FPermitting%2FMobile%20Plant%2FEPR%2DGP3792SK%2FPAN%2D02101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REGU-415-1630606</_dlc_DocId>
    <_dlc_DocIdUrl xmlns="9be56660-2c31-41ef-bc00-23e72f632f2a">
      <Url>https://cyfoethnaturiolcymru.sharepoint.com/teams/Regulatory/Permitting/_layouts/15/DocIdRedir.aspx?ID=REGU-415-1630606</Url>
      <Description>REGU-415-1630606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49AEB0AF-D436-42BC-9267-D817BC52887A}"/>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C58C150-9A80-469C-B94D-FD6EFF8C640D}"/>
</file>

<file path=docProps/app.xml><?xml version="1.0" encoding="utf-8"?>
<Properties xmlns="http://schemas.openxmlformats.org/officeDocument/2006/extended-properties" xmlns:vt="http://schemas.openxmlformats.org/officeDocument/2006/docPropsVTypes">
  <Template>Normal</Template>
  <TotalTime>1040</TotalTime>
  <Pages>12</Pages>
  <Words>3854</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187</cp:revision>
  <cp:lastPrinted>2016-07-26T07:41:00Z</cp:lastPrinted>
  <dcterms:created xsi:type="dcterms:W3CDTF">2023-01-25T09:35:00Z</dcterms:created>
  <dcterms:modified xsi:type="dcterms:W3CDTF">2023-04-04T12:02:00Z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6ac28c0c-8c6c-4337-b0cd-f376de3b5fb8</vt:lpwstr>
  </property>
  <property fmtid="{D5CDD505-2E9C-101B-9397-08002B2CF9AE}" pid="4" name="AuthorIds_UIVersion_11776">
    <vt:lpwstr>200</vt:lpwstr>
  </property>
</Properties>
</file>