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 xml:space="preserve">came with it. All relevant guidance documents can be </w:t>
      </w:r>
      <w:proofErr w:type="gramStart"/>
      <w:r w:rsidR="00E64D3D" w:rsidRPr="00153447">
        <w:rPr>
          <w:rFonts w:eastAsia="Calibri" w:cs="Arial"/>
          <w:bCs/>
          <w:sz w:val="18"/>
          <w:szCs w:val="18"/>
          <w:lang w:eastAsia="en-GB"/>
        </w:rPr>
        <w:t>found</w:t>
      </w:r>
      <w:proofErr w:type="gramEnd"/>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 xml:space="preserve">Working out </w:t>
      </w:r>
      <w:proofErr w:type="gramStart"/>
      <w:r w:rsidRPr="00AF3C56">
        <w:rPr>
          <w:rFonts w:eastAsia="Calibri" w:cs="Arial"/>
          <w:bCs/>
          <w:sz w:val="18"/>
          <w:szCs w:val="18"/>
          <w:lang w:eastAsia="en-GB"/>
        </w:rPr>
        <w:t>charges</w:t>
      </w:r>
      <w:proofErr w:type="gramEnd"/>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1853AD3" w:rsidR="003C1B3B" w:rsidRPr="00A56B34" w:rsidRDefault="00C04D45" w:rsidP="00DF4F7C">
                <w:pPr>
                  <w:pStyle w:val="Questiontext"/>
                  <w:rPr>
                    <w:rFonts w:eastAsia="Calibri"/>
                    <w:sz w:val="18"/>
                    <w:szCs w:val="18"/>
                    <w:lang w:eastAsia="en-GB"/>
                  </w:rPr>
                </w:pPr>
                <w:r>
                  <w:rPr>
                    <w:rStyle w:val="Responseboxtext"/>
                    <w:rFonts w:eastAsia="Calibri"/>
                    <w:sz w:val="18"/>
                    <w:szCs w:val="18"/>
                  </w:rPr>
                  <w:t xml:space="preserve">Trigger </w:t>
                </w:r>
                <w:proofErr w:type="spellStart"/>
                <w:r>
                  <w:rPr>
                    <w:rStyle w:val="Responseboxtext"/>
                    <w:rFonts w:eastAsia="Calibri"/>
                    <w:sz w:val="18"/>
                    <w:szCs w:val="18"/>
                  </w:rPr>
                  <w:t>Exceedence</w:t>
                </w:r>
                <w:proofErr w:type="spellEnd"/>
                <w:r>
                  <w:rPr>
                    <w:rStyle w:val="Responseboxtext"/>
                    <w:rFonts w:eastAsia="Calibri"/>
                    <w:sz w:val="18"/>
                    <w:szCs w:val="18"/>
                  </w:rPr>
                  <w:t xml:space="preserve"> Notice Variation</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654B228B" w:rsidR="00DF4F7C" w:rsidRPr="00A56B34" w:rsidRDefault="00C04D45" w:rsidP="00DF4F7C">
                <w:pPr>
                  <w:pStyle w:val="Questiontext"/>
                  <w:rPr>
                    <w:rStyle w:val="Responseboxtext"/>
                    <w:rFonts w:eastAsia="Calibri"/>
                    <w:sz w:val="18"/>
                    <w:szCs w:val="18"/>
                  </w:rPr>
                </w:pPr>
                <w:r>
                  <w:rPr>
                    <w:rStyle w:val="Responseboxtext"/>
                    <w:rFonts w:eastAsia="Calibri"/>
                    <w:sz w:val="18"/>
                    <w:szCs w:val="18"/>
                  </w:rPr>
                  <w:t>Combined sewer overflow</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0FCF21D1" w:rsidR="00DF4F7C" w:rsidRPr="00A56B34" w:rsidRDefault="00C04D45"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50C41FC1" w:rsidR="00DF4F7C" w:rsidRPr="00A56B34" w:rsidRDefault="00C04D45" w:rsidP="00142AAE">
                <w:pPr>
                  <w:pStyle w:val="Questiontext"/>
                  <w:rPr>
                    <w:rStyle w:val="Responseboxtext"/>
                    <w:rFonts w:eastAsia="Calibri"/>
                    <w:sz w:val="18"/>
                    <w:szCs w:val="18"/>
                  </w:rPr>
                </w:pPr>
                <w:r>
                  <w:rPr>
                    <w:rStyle w:val="Responseboxtext"/>
                    <w:rFonts w:eastAsia="Calibri"/>
                    <w:sz w:val="18"/>
                    <w:szCs w:val="18"/>
                  </w:rPr>
                  <w:t>3</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4CA2E65" w:rsidR="00DF4F7C" w:rsidRPr="00A56B34" w:rsidRDefault="00C04D45"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21F676DD" w:rsidR="00DF4F7C" w:rsidRPr="00A56B34" w:rsidRDefault="00C04D45" w:rsidP="00142AAE">
                <w:pPr>
                  <w:pStyle w:val="Questiontext"/>
                  <w:rPr>
                    <w:rFonts w:eastAsia="Calibri"/>
                    <w:sz w:val="18"/>
                    <w:szCs w:val="18"/>
                    <w:lang w:eastAsia="en-GB"/>
                  </w:rPr>
                </w:pPr>
                <w:r>
                  <w:rPr>
                    <w:rStyle w:val="Responseboxtext"/>
                    <w:rFonts w:eastAsia="Calibri"/>
                    <w:sz w:val="18"/>
                    <w:szCs w:val="18"/>
                  </w:rPr>
                  <w:t>2736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147D8408" w:rsidR="00DF4F7C" w:rsidRPr="00A56B34" w:rsidRDefault="00C04D45" w:rsidP="006A7A58">
                <w:pPr>
                  <w:pStyle w:val="Questiontext"/>
                  <w:rPr>
                    <w:rFonts w:eastAsia="Calibri"/>
                    <w:sz w:val="18"/>
                    <w:szCs w:val="18"/>
                    <w:lang w:eastAsia="en-GB"/>
                  </w:rPr>
                </w:pPr>
                <w:r>
                  <w:rPr>
                    <w:rStyle w:val="Responseboxtext"/>
                    <w:rFonts w:eastAsia="Calibri"/>
                    <w:sz w:val="18"/>
                    <w:szCs w:val="18"/>
                  </w:rPr>
                  <w:t>2736</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 xml:space="preserve">sewage effluent where the proposed volume is five cubic metres or less per </w:t>
            </w:r>
            <w:proofErr w:type="gramStart"/>
            <w:r w:rsidRPr="006843ED">
              <w:rPr>
                <w:rFonts w:eastAsia="Calibri"/>
                <w:lang w:eastAsia="en-GB"/>
              </w:rPr>
              <w:t>day;</w:t>
            </w:r>
            <w:proofErr w:type="gramEnd"/>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 xml:space="preserve">sewage effluent which contains trade effluent or other matter where the proposed volume is five cubic metres or less per </w:t>
            </w:r>
            <w:proofErr w:type="gramStart"/>
            <w:r w:rsidRPr="006843ED">
              <w:rPr>
                <w:rFonts w:eastAsia="Calibri"/>
                <w:lang w:eastAsia="en-GB"/>
              </w:rPr>
              <w:t>day;</w:t>
            </w:r>
            <w:proofErr w:type="gramEnd"/>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 xml:space="preserve">trade effluent from cooling or heat exchange where the proposed volume is ten cubic metres or less per </w:t>
            </w:r>
            <w:proofErr w:type="gramStart"/>
            <w:r w:rsidRPr="006843ED">
              <w:rPr>
                <w:rFonts w:eastAsia="Calibri"/>
                <w:lang w:eastAsia="en-GB"/>
              </w:rPr>
              <w:t>day;</w:t>
            </w:r>
            <w:proofErr w:type="gramEnd"/>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 xml:space="preserve">surface water not containing trade </w:t>
            </w:r>
            <w:proofErr w:type="gramStart"/>
            <w:r w:rsidRPr="006843ED">
              <w:rPr>
                <w:rFonts w:eastAsia="Calibri"/>
                <w:lang w:eastAsia="en-GB"/>
              </w:rPr>
              <w:t>effluent;</w:t>
            </w:r>
            <w:proofErr w:type="gramEnd"/>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 xml:space="preserve">site </w:t>
            </w:r>
            <w:proofErr w:type="gramStart"/>
            <w:r w:rsidRPr="006843ED">
              <w:rPr>
                <w:rFonts w:eastAsia="Calibri"/>
                <w:lang w:eastAsia="en-GB"/>
              </w:rPr>
              <w:t>drainage;</w:t>
            </w:r>
            <w:proofErr w:type="gramEnd"/>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3EB6B778" w:rsidR="00764344" w:rsidRPr="00A9322A" w:rsidRDefault="00C04D45"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 xml:space="preserve">If you choose to pay by electronic </w:t>
            </w:r>
            <w:proofErr w:type="gramStart"/>
            <w:r w:rsidRPr="00154604">
              <w:rPr>
                <w:rFonts w:cs="Arial"/>
                <w:sz w:val="20"/>
                <w:szCs w:val="20"/>
              </w:rPr>
              <w:t>transfe</w:t>
            </w:r>
            <w:r>
              <w:rPr>
                <w:rFonts w:cs="Arial"/>
                <w:sz w:val="20"/>
                <w:szCs w:val="20"/>
              </w:rPr>
              <w:t>r</w:t>
            </w:r>
            <w:proofErr w:type="gramEnd"/>
            <w:r>
              <w:rPr>
                <w:rFonts w:cs="Arial"/>
                <w:sz w:val="20"/>
                <w:szCs w:val="20"/>
              </w:rPr>
              <w:t xml:space="preserve">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1A8C6C8" w:rsidR="00142AAE" w:rsidRPr="00F77607" w:rsidRDefault="00C04D45" w:rsidP="00373BAE">
                <w:pPr>
                  <w:pStyle w:val="Paragraph"/>
                  <w:spacing w:before="120" w:after="60"/>
                  <w:rPr>
                    <w:rStyle w:val="Responseboxtext"/>
                  </w:rPr>
                </w:pPr>
                <w:r>
                  <w:rPr>
                    <w:rStyle w:val="Responseboxtext"/>
                  </w:rPr>
                  <w:t>DCWWRFP01613</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D3A140A" w:rsidR="00142AAE" w:rsidRPr="00F77607" w:rsidRDefault="00C04D45" w:rsidP="00373BAE">
                <w:pPr>
                  <w:pStyle w:val="Paragraph"/>
                  <w:spacing w:before="120" w:after="60"/>
                  <w:rPr>
                    <w:rStyle w:val="Responseboxtext"/>
                  </w:rPr>
                </w:pPr>
                <w:r>
                  <w:rPr>
                    <w:rStyle w:val="Responseboxtext"/>
                  </w:rPr>
                  <w:t>2736</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 xml:space="preserve">Paying by credit or </w:t>
            </w:r>
            <w:proofErr w:type="gramStart"/>
            <w:r>
              <w:rPr>
                <w:rFonts w:cs="Arial"/>
                <w:b/>
                <w:sz w:val="20"/>
                <w:szCs w:val="20"/>
              </w:rPr>
              <w:t>debit card</w:t>
            </w:r>
            <w:proofErr w:type="gramEnd"/>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w:t>
            </w:r>
            <w:proofErr w:type="gramStart"/>
            <w:r w:rsidRPr="00C611C7">
              <w:rPr>
                <w:rFonts w:cs="Arial"/>
                <w:sz w:val="20"/>
                <w:szCs w:val="20"/>
              </w:rPr>
              <w:t>debit card</w:t>
            </w:r>
            <w:proofErr w:type="gramEnd"/>
            <w:r w:rsidRPr="00C611C7">
              <w:rPr>
                <w:rFonts w:cs="Arial"/>
                <w:sz w:val="20"/>
                <w:szCs w:val="20"/>
              </w:rPr>
              <w:t xml:space="preserve">,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t>
            </w:r>
            <w:proofErr w:type="gramStart"/>
            <w:r>
              <w:rPr>
                <w:rFonts w:cs="Arial"/>
                <w:sz w:val="20"/>
                <w:szCs w:val="20"/>
              </w:rPr>
              <w:t>website</w:t>
            </w:r>
            <w:proofErr w:type="gramEnd"/>
            <w:r>
              <w:rPr>
                <w:rFonts w:cs="Arial"/>
                <w:sz w:val="20"/>
                <w:szCs w:val="20"/>
              </w:rPr>
              <w:t xml:space="preserv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w:t>
            </w:r>
            <w:proofErr w:type="gramStart"/>
            <w:r w:rsidRPr="00C611C7">
              <w:rPr>
                <w:rFonts w:cs="Arial"/>
                <w:sz w:val="20"/>
                <w:szCs w:val="20"/>
              </w:rPr>
              <w:t>MasterCard</w:t>
            </w:r>
            <w:proofErr w:type="gramEnd"/>
            <w:r w:rsidRPr="00C611C7">
              <w:rPr>
                <w:rFonts w:cs="Arial"/>
                <w:sz w:val="20"/>
                <w:szCs w:val="20"/>
              </w:rPr>
              <w:t xml:space="preserve">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 xml:space="preserve">You should make cheques or postal orders payable to Natural Resources </w:t>
            </w:r>
            <w:proofErr w:type="gramStart"/>
            <w:r w:rsidRPr="00C611C7">
              <w:rPr>
                <w:rFonts w:cs="Arial"/>
                <w:sz w:val="20"/>
                <w:szCs w:val="20"/>
              </w:rPr>
              <w:t>Wales</w:t>
            </w:r>
            <w:proofErr w:type="gramEnd"/>
            <w:r w:rsidRPr="00C611C7">
              <w:rPr>
                <w:rFonts w:cs="Arial"/>
                <w:sz w:val="20"/>
                <w:szCs w:val="20"/>
              </w:rPr>
              <w:t xml:space="preserve">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 xml:space="preserve">deal with your </w:t>
            </w:r>
            <w:proofErr w:type="gramStart"/>
            <w:r>
              <w:rPr>
                <w:rFonts w:eastAsia="Calibri"/>
                <w:lang w:eastAsia="en-GB"/>
              </w:rPr>
              <w:t>application;</w:t>
            </w:r>
            <w:proofErr w:type="gramEnd"/>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 xml:space="preserve">make sure you keep to the conditions of the licence, permit or </w:t>
            </w:r>
            <w:proofErr w:type="gramStart"/>
            <w:r>
              <w:rPr>
                <w:rFonts w:eastAsia="Calibri"/>
                <w:lang w:eastAsia="en-GB"/>
              </w:rPr>
              <w:t>registration;</w:t>
            </w:r>
            <w:proofErr w:type="gramEnd"/>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 xml:space="preserve">offer you documents or services relating to environmental </w:t>
            </w:r>
            <w:proofErr w:type="gramStart"/>
            <w:r>
              <w:rPr>
                <w:rFonts w:eastAsia="Calibri"/>
                <w:lang w:eastAsia="en-GB"/>
              </w:rPr>
              <w:t>matters;</w:t>
            </w:r>
            <w:proofErr w:type="gramEnd"/>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 xml:space="preserve">consult the public, public organisations and other organisations (for example, the Health and Safety Executive, local authorities, the emergency services, the Department for Environment, Food and Rural Affairs) on environmental </w:t>
            </w:r>
            <w:proofErr w:type="gramStart"/>
            <w:r>
              <w:rPr>
                <w:rFonts w:eastAsia="Calibri"/>
                <w:lang w:eastAsia="en-GB"/>
              </w:rPr>
              <w:t>issues;</w:t>
            </w:r>
            <w:proofErr w:type="gramEnd"/>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 xml:space="preserve">carry out research and development work on environmental </w:t>
            </w:r>
            <w:proofErr w:type="gramStart"/>
            <w:r>
              <w:rPr>
                <w:rFonts w:eastAsia="Calibri"/>
                <w:lang w:eastAsia="en-GB"/>
              </w:rPr>
              <w:t>issues;</w:t>
            </w:r>
            <w:proofErr w:type="gramEnd"/>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 xml:space="preserve">provide information from the public register to anyone who </w:t>
            </w:r>
            <w:proofErr w:type="gramStart"/>
            <w:r>
              <w:rPr>
                <w:rFonts w:eastAsia="Calibri"/>
                <w:lang w:eastAsia="en-GB"/>
              </w:rPr>
              <w:t>asks;</w:t>
            </w:r>
            <w:proofErr w:type="gramEnd"/>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 xml:space="preserve">prevent anyone from breaking environmental law, investigate cases where environmental law may have been broken, and take any action that is </w:t>
            </w:r>
            <w:proofErr w:type="gramStart"/>
            <w:r>
              <w:rPr>
                <w:rFonts w:eastAsia="Calibri"/>
                <w:lang w:eastAsia="en-GB"/>
              </w:rPr>
              <w:t>needed;</w:t>
            </w:r>
            <w:proofErr w:type="gramEnd"/>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 xml:space="preserve">Relevant people </w:t>
            </w:r>
            <w:proofErr w:type="gramStart"/>
            <w:r w:rsidRPr="00154604">
              <w:t>means</w:t>
            </w:r>
            <w:proofErr w:type="gramEnd"/>
            <w:r w:rsidRPr="00154604">
              <w:t xml:space="preserve">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proofErr w:type="gramStart"/>
            <w:r w:rsidRPr="00154604">
              <w:t>employee</w:t>
            </w:r>
            <w:proofErr w:type="gramEnd"/>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 xml:space="preserve">If you are joint permit </w:t>
            </w:r>
            <w:proofErr w:type="gramStart"/>
            <w:r>
              <w:rPr>
                <w:rFonts w:ascii="EAMetaNormal-Roman" w:eastAsia="Calibri" w:hAnsi="EAMetaNormal-Roman" w:cs="EAMetaNormal-Roman"/>
                <w:lang w:eastAsia="en-GB"/>
              </w:rPr>
              <w:t>holders</w:t>
            </w:r>
            <w:proofErr w:type="gramEnd"/>
            <w:r>
              <w:rPr>
                <w:rFonts w:ascii="EAMetaNormal-Roman" w:eastAsia="Calibri" w:hAnsi="EAMetaNormal-Roman" w:cs="EAMetaNormal-Roman"/>
                <w:lang w:eastAsia="en-GB"/>
              </w:rPr>
              <w:t xml:space="preserve">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07B9608" w:rsidR="00F07DB5" w:rsidRDefault="00C04D45"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0C0D14D" w:rsidR="00FC6897" w:rsidRPr="00F77607" w:rsidRDefault="00C04D45"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4847ED1" w:rsidR="00DF4F7C" w:rsidRPr="007A2E2A" w:rsidRDefault="00C04D45"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013F9DBC" w:rsidR="00DF4F7C" w:rsidRPr="007A2E2A" w:rsidRDefault="00C04D45"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252E226" w:rsidR="00DF4F7C" w:rsidRPr="007A2E2A" w:rsidRDefault="00C04D45"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t>
                </w:r>
                <w:proofErr w:type="spellStart"/>
                <w:r>
                  <w:rPr>
                    <w:rStyle w:val="Responseboxtext"/>
                    <w:rFonts w:eastAsia="Calibri"/>
                    <w:sz w:val="18"/>
                    <w:szCs w:val="18"/>
                  </w:rPr>
                  <w:t>Cyfyngedig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4-0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14A629" w:rsidR="00F07DB5" w:rsidRPr="007A2E2A" w:rsidRDefault="00C04D45" w:rsidP="009D2662">
                <w:pPr>
                  <w:pStyle w:val="Paragraph"/>
                  <w:spacing w:before="120" w:after="60"/>
                  <w:rPr>
                    <w:rStyle w:val="Responseboxtext"/>
                    <w:rFonts w:eastAsia="Calibri"/>
                  </w:rPr>
                </w:pPr>
                <w:r>
                  <w:rPr>
                    <w:rStyle w:val="Responseboxtext"/>
                    <w:rFonts w:eastAsia="Calibri"/>
                  </w:rPr>
                  <w:t>06/04/2023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2081472">
    <w:abstractNumId w:val="10"/>
  </w:num>
  <w:num w:numId="2" w16cid:durableId="1130436111">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33566532">
    <w:abstractNumId w:val="16"/>
  </w:num>
  <w:num w:numId="4" w16cid:durableId="113720303">
    <w:abstractNumId w:val="9"/>
  </w:num>
  <w:num w:numId="5" w16cid:durableId="1634096384">
    <w:abstractNumId w:val="3"/>
  </w:num>
  <w:num w:numId="6" w16cid:durableId="1276671888">
    <w:abstractNumId w:val="2"/>
  </w:num>
  <w:num w:numId="7" w16cid:durableId="292247510">
    <w:abstractNumId w:val="14"/>
  </w:num>
  <w:num w:numId="8" w16cid:durableId="396127679">
    <w:abstractNumId w:val="13"/>
  </w:num>
  <w:num w:numId="9" w16cid:durableId="102456933">
    <w:abstractNumId w:val="8"/>
  </w:num>
  <w:num w:numId="10" w16cid:durableId="848836983">
    <w:abstractNumId w:val="6"/>
  </w:num>
  <w:num w:numId="11" w16cid:durableId="1362902418">
    <w:abstractNumId w:val="1"/>
  </w:num>
  <w:num w:numId="12" w16cid:durableId="1391540894">
    <w:abstractNumId w:val="11"/>
  </w:num>
  <w:num w:numId="13" w16cid:durableId="2105688019">
    <w:abstractNumId w:val="4"/>
  </w:num>
  <w:num w:numId="14" w16cid:durableId="282076846">
    <w:abstractNumId w:val="0"/>
  </w:num>
  <w:num w:numId="15" w16cid:durableId="1485974497">
    <w:abstractNumId w:val="5"/>
  </w:num>
  <w:num w:numId="16" w16cid:durableId="550387525">
    <w:abstractNumId w:val="15"/>
  </w:num>
  <w:num w:numId="17" w16cid:durableId="37299748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4D45"/>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E05B3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E05B3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E05B3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E05B3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E05B3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E05B3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E05B3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E05B3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E05B3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E05B3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E05B3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E05B3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E05B3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E05B3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E05B3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E05B3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E05B3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E05B3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E05B3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E05B3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05B30"/>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REGU-184-6559824</_dlc_DocId>
    <_dlc_DocIdUrl xmlns="9be56660-2c31-41ef-bc00-23e72f632f2a">
      <Url>https://cyfoethnaturiolcymru.sharepoint.com/teams/Regulatory/Permitting/_layouts/15/DocIdRedir.aspx?ID=REGU-184-6559824</Url>
      <Description>REGU-184-6559824</Description>
    </_dlc_DocIdUrl>
    <Site_x0020_Name xmlns="859f7ad6-93f6-4205-b62b-a17f28acbbac">Barry Town PS (Short Sea Outfall)</Site_x0020_Name>
    <Internal_x002f_External xmlns="859f7ad6-93f6-4205-b62b-a17f28acbbac">Incoming document</Internal_x002f_External>
    <Post_x0020_code xmlns="859f7ad6-93f6-4205-b62b-a17f28acbbac">CF62 5UA</Post_x0020_code>
    <TaxCatchAll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2023-04-05T23:00:00+00:00</Document_x0020_Date>
    <Facility_x0020_Address xmlns="859f7ad6-93f6-4205-b62b-a17f28acbbac">Access off Ffordd Y Glannau, Barry, Vale of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microsoft.com/office/2006/documentManagement/types"/>
    <ds:schemaRef ds:uri="http://www.w3.org/XML/1998/namespace"/>
    <ds:schemaRef ds:uri="http://purl.org/dc/elements/1.1/"/>
    <ds:schemaRef ds:uri="9be56660-2c31-41ef-bc00-23e72f632f2a"/>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18018DEC-7788-436E-B535-251EC82EC51B}"/>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E0A73A2A-077D-49D9-A8F3-7F613D9FD264}"/>
</file>

<file path=customXml/itemProps6.xml><?xml version="1.0" encoding="utf-8"?>
<ds:datastoreItem xmlns:ds="http://schemas.openxmlformats.org/officeDocument/2006/customXml" ds:itemID="{497FDFDD-C75E-4CF6-A871-ADD144C79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2798</Words>
  <Characters>15950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Elliot Burge</cp:lastModifiedBy>
  <cp:revision>2</cp:revision>
  <cp:lastPrinted>2016-04-18T13:20:00Z</cp:lastPrinted>
  <dcterms:created xsi:type="dcterms:W3CDTF">2023-04-06T06:36:00Z</dcterms:created>
  <dcterms:modified xsi:type="dcterms:W3CDTF">2023-04-06T06:36:00Z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4c806479-5de9-438c-9b8d-c73811969fe3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