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94C2C" w14:textId="77777777" w:rsidR="0079524F" w:rsidRDefault="0079524F" w:rsidP="0079524F"/>
    <w:tbl>
      <w:tblPr>
        <w:tblW w:w="9242" w:type="dxa"/>
        <w:tblLayout w:type="fixed"/>
        <w:tblLook w:val="0000" w:firstRow="0" w:lastRow="0" w:firstColumn="0" w:lastColumn="0" w:noHBand="0" w:noVBand="0"/>
      </w:tblPr>
      <w:tblGrid>
        <w:gridCol w:w="6379"/>
        <w:gridCol w:w="2863"/>
      </w:tblGrid>
      <w:tr w:rsidR="0079524F" w:rsidRPr="00FA5C59" w14:paraId="3468310F" w14:textId="77777777" w:rsidTr="008142B8">
        <w:tc>
          <w:tcPr>
            <w:tcW w:w="6379" w:type="dxa"/>
          </w:tcPr>
          <w:p w14:paraId="664C1C82"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 xml:space="preserve">Dŵr Cymru Cyfyngedig </w:t>
            </w:r>
          </w:p>
          <w:p w14:paraId="10EE900E"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Linea,</w:t>
            </w:r>
          </w:p>
          <w:p w14:paraId="2B1920FC"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Fortran Road</w:t>
            </w:r>
          </w:p>
          <w:p w14:paraId="7E132A5A"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St Mellons</w:t>
            </w:r>
          </w:p>
          <w:p w14:paraId="404CB17C"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Cardiff</w:t>
            </w:r>
          </w:p>
          <w:p w14:paraId="5941C660" w14:textId="77777777" w:rsidR="0079524F" w:rsidRPr="00E31190" w:rsidRDefault="00E31190" w:rsidP="00E31190">
            <w:pPr>
              <w:pStyle w:val="EndnoteText"/>
              <w:rPr>
                <w:color w:val="000000" w:themeColor="text1"/>
                <w:szCs w:val="22"/>
                <w:lang w:val="en-US"/>
              </w:rPr>
            </w:pPr>
            <w:r w:rsidRPr="00E31190">
              <w:rPr>
                <w:snapToGrid/>
                <w:color w:val="000000" w:themeColor="text1"/>
                <w:szCs w:val="22"/>
                <w:lang w:val="en-US"/>
              </w:rPr>
              <w:t>CF3 0LT</w:t>
            </w:r>
            <w:bookmarkStart w:id="0" w:name="RecipientsName"/>
            <w:bookmarkStart w:id="1" w:name="Address1"/>
            <w:bookmarkStart w:id="2" w:name="Address6"/>
            <w:bookmarkEnd w:id="0"/>
            <w:bookmarkEnd w:id="1"/>
            <w:bookmarkEnd w:id="2"/>
          </w:p>
          <w:p w14:paraId="4B643308" w14:textId="77777777" w:rsidR="0079524F" w:rsidRPr="00FA5C59" w:rsidRDefault="0079524F" w:rsidP="00F3417E">
            <w:pPr>
              <w:pStyle w:val="EndnoteText"/>
              <w:rPr>
                <w:szCs w:val="22"/>
                <w:lang w:val="en-US"/>
              </w:rPr>
            </w:pPr>
            <w:bookmarkStart w:id="3" w:name="RecordedDelivery"/>
            <w:bookmarkEnd w:id="3"/>
          </w:p>
          <w:p w14:paraId="5E0691CC" w14:textId="77777777" w:rsidR="0079524F" w:rsidRPr="00FA5C59" w:rsidRDefault="0079524F" w:rsidP="00F3417E">
            <w:pPr>
              <w:pStyle w:val="EndnoteText"/>
              <w:rPr>
                <w:szCs w:val="22"/>
                <w:lang w:val="en-US"/>
              </w:rPr>
            </w:pPr>
            <w:bookmarkStart w:id="4" w:name="FirstClass"/>
            <w:bookmarkEnd w:id="4"/>
          </w:p>
          <w:p w14:paraId="3D141B6C" w14:textId="77777777" w:rsidR="0079524F" w:rsidRPr="00FA5C59" w:rsidRDefault="0079524F" w:rsidP="00F3417E">
            <w:pPr>
              <w:pStyle w:val="EndnoteText"/>
              <w:rPr>
                <w:szCs w:val="22"/>
                <w:lang w:val="en-US"/>
              </w:rPr>
            </w:pPr>
          </w:p>
        </w:tc>
        <w:tc>
          <w:tcPr>
            <w:tcW w:w="2863" w:type="dxa"/>
          </w:tcPr>
          <w:p w14:paraId="476CCFAE" w14:textId="2EA24DC6" w:rsidR="0079524F" w:rsidRPr="00FA5C59" w:rsidRDefault="0079524F" w:rsidP="00F3417E">
            <w:pPr>
              <w:pStyle w:val="EndnoteText"/>
              <w:rPr>
                <w:szCs w:val="22"/>
                <w:lang w:val="en-US"/>
              </w:rPr>
            </w:pPr>
            <w:bookmarkStart w:id="5" w:name="YourRef"/>
            <w:bookmarkEnd w:id="5"/>
            <w:r w:rsidRPr="00FA5C59">
              <w:rPr>
                <w:b/>
                <w:szCs w:val="22"/>
                <w:lang w:val="en-US"/>
              </w:rPr>
              <w:t xml:space="preserve">Date: </w:t>
            </w:r>
            <w:bookmarkStart w:id="6" w:name="LetterDate"/>
            <w:bookmarkEnd w:id="6"/>
            <w:r w:rsidR="00A23200">
              <w:rPr>
                <w:b/>
                <w:szCs w:val="22"/>
                <w:lang w:val="en-US"/>
              </w:rPr>
              <w:t>17/04/2023</w:t>
            </w:r>
          </w:p>
        </w:tc>
      </w:tr>
    </w:tbl>
    <w:p w14:paraId="1C2EE70A" w14:textId="77777777" w:rsidR="0079524F" w:rsidRPr="00E31190" w:rsidRDefault="0079524F" w:rsidP="0079524F">
      <w:pPr>
        <w:pStyle w:val="EndnoteText"/>
        <w:spacing w:after="120"/>
        <w:rPr>
          <w:color w:val="000000" w:themeColor="text1"/>
          <w:szCs w:val="22"/>
          <w:lang w:val="en-US"/>
        </w:rPr>
      </w:pPr>
      <w:r w:rsidRPr="00FA5C59">
        <w:rPr>
          <w:szCs w:val="22"/>
          <w:lang w:val="en-US"/>
        </w:rPr>
        <w:t>D</w:t>
      </w:r>
      <w:r w:rsidRPr="00E31190">
        <w:rPr>
          <w:color w:val="000000" w:themeColor="text1"/>
          <w:szCs w:val="22"/>
          <w:lang w:val="en-US"/>
        </w:rPr>
        <w:t xml:space="preserve">ear </w:t>
      </w:r>
      <w:r w:rsidR="00E31190" w:rsidRPr="00E31190">
        <w:rPr>
          <w:color w:val="000000" w:themeColor="text1"/>
          <w:szCs w:val="22"/>
          <w:lang w:val="en-US"/>
        </w:rPr>
        <w:t xml:space="preserve">Mrs. </w:t>
      </w:r>
      <w:r w:rsidR="005471CC" w:rsidRPr="00E31190">
        <w:rPr>
          <w:color w:val="000000" w:themeColor="text1"/>
          <w:szCs w:val="22"/>
          <w:lang w:val="en-US"/>
        </w:rPr>
        <w:t xml:space="preserve">Kate Williams </w:t>
      </w:r>
    </w:p>
    <w:p w14:paraId="4E623543" w14:textId="77777777" w:rsidR="0079524F" w:rsidRPr="00FA5C59" w:rsidRDefault="0079524F" w:rsidP="0079524F">
      <w:pPr>
        <w:pStyle w:val="EndnoteText"/>
        <w:spacing w:after="120"/>
        <w:rPr>
          <w:b/>
          <w:szCs w:val="22"/>
          <w:lang w:val="en-US"/>
        </w:rPr>
      </w:pPr>
      <w:r w:rsidRPr="00FA5C59">
        <w:rPr>
          <w:b/>
          <w:szCs w:val="22"/>
          <w:lang w:val="en-US"/>
        </w:rPr>
        <w:t>Your environmental permitting application is duly made</w:t>
      </w:r>
    </w:p>
    <w:p w14:paraId="28A221E2" w14:textId="77777777" w:rsidR="0079524F" w:rsidRPr="00FA5C59" w:rsidRDefault="0079524F" w:rsidP="0079524F">
      <w:pPr>
        <w:pStyle w:val="EndnoteText"/>
        <w:rPr>
          <w:rFonts w:cs="Arial"/>
          <w:szCs w:val="22"/>
          <w:lang w:val="en-US"/>
        </w:rPr>
      </w:pPr>
      <w:r w:rsidRPr="00FA5C59">
        <w:rPr>
          <w:rFonts w:cs="Arial"/>
          <w:b/>
          <w:szCs w:val="22"/>
          <w:lang w:val="en-US"/>
        </w:rPr>
        <w:t>Application reference:</w:t>
      </w:r>
      <w:r w:rsidR="008142B8" w:rsidRPr="008142B8">
        <w:rPr>
          <w:rFonts w:cs="Arial"/>
          <w:bCs/>
          <w:szCs w:val="22"/>
          <w:lang w:val="en-US"/>
        </w:rPr>
        <w:t xml:space="preserve"> Admin Variation</w:t>
      </w:r>
    </w:p>
    <w:p w14:paraId="6EFAAD12" w14:textId="77777777" w:rsidR="0079524F" w:rsidRPr="007D1B82" w:rsidRDefault="0079524F" w:rsidP="0079524F">
      <w:pPr>
        <w:pStyle w:val="EndnoteText"/>
        <w:rPr>
          <w:snapToGrid/>
          <w:color w:val="FF0000"/>
          <w:szCs w:val="22"/>
          <w:lang w:val="en-US"/>
        </w:rPr>
      </w:pPr>
      <w:r w:rsidRPr="00FA5C59">
        <w:rPr>
          <w:rFonts w:cs="Arial"/>
          <w:b/>
          <w:szCs w:val="22"/>
          <w:lang w:val="en-US"/>
        </w:rPr>
        <w:t>O</w:t>
      </w:r>
      <w:r w:rsidRPr="007A6B12">
        <w:rPr>
          <w:rFonts w:cs="Arial"/>
          <w:b/>
          <w:color w:val="000000" w:themeColor="text1"/>
          <w:szCs w:val="22"/>
          <w:lang w:val="en-US"/>
        </w:rPr>
        <w:t xml:space="preserve">perator: </w:t>
      </w:r>
      <w:r w:rsidR="005471CC" w:rsidRPr="007A6B12">
        <w:rPr>
          <w:snapToGrid/>
          <w:color w:val="000000" w:themeColor="text1"/>
          <w:szCs w:val="22"/>
          <w:lang w:val="en-US"/>
        </w:rPr>
        <w:t xml:space="preserve">Dŵr Cymru </w:t>
      </w:r>
      <w:r w:rsidR="007A6B12" w:rsidRPr="007A6B12">
        <w:rPr>
          <w:snapToGrid/>
          <w:color w:val="000000" w:themeColor="text1"/>
          <w:szCs w:val="22"/>
          <w:lang w:val="en-US"/>
        </w:rPr>
        <w:t xml:space="preserve">Cyfyngedig </w:t>
      </w:r>
      <w:r w:rsidR="005471CC" w:rsidRPr="007A6B12">
        <w:rPr>
          <w:snapToGrid/>
          <w:color w:val="000000" w:themeColor="text1"/>
          <w:szCs w:val="22"/>
          <w:lang w:val="en-US"/>
        </w:rPr>
        <w:t>(DCWW)</w:t>
      </w:r>
    </w:p>
    <w:p w14:paraId="21CE80CE" w14:textId="77777777" w:rsidR="00C372C9" w:rsidRDefault="00C372C9" w:rsidP="0079524F">
      <w:pPr>
        <w:pStyle w:val="EndnoteText"/>
        <w:spacing w:after="100" w:afterAutospacing="1"/>
        <w:jc w:val="left"/>
        <w:rPr>
          <w:szCs w:val="22"/>
          <w:lang w:val="en-US"/>
        </w:rPr>
      </w:pPr>
    </w:p>
    <w:tbl>
      <w:tblPr>
        <w:tblStyle w:val="TableGrid"/>
        <w:tblW w:w="0" w:type="auto"/>
        <w:tblLook w:val="04A0" w:firstRow="1" w:lastRow="0" w:firstColumn="1" w:lastColumn="0" w:noHBand="0" w:noVBand="1"/>
      </w:tblPr>
      <w:tblGrid>
        <w:gridCol w:w="1980"/>
        <w:gridCol w:w="2551"/>
        <w:gridCol w:w="4485"/>
      </w:tblGrid>
      <w:tr w:rsidR="00C372C9" w14:paraId="367F5338" w14:textId="77777777" w:rsidTr="00184DB3">
        <w:trPr>
          <w:trHeight w:val="149"/>
        </w:trPr>
        <w:tc>
          <w:tcPr>
            <w:tcW w:w="1980" w:type="dxa"/>
            <w:shd w:val="clear" w:color="auto" w:fill="D9D9D9" w:themeFill="background1" w:themeFillShade="D9"/>
          </w:tcPr>
          <w:p w14:paraId="0A301CA8"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Permit Number</w:t>
            </w:r>
          </w:p>
        </w:tc>
        <w:tc>
          <w:tcPr>
            <w:tcW w:w="2551" w:type="dxa"/>
            <w:shd w:val="clear" w:color="auto" w:fill="D9D9D9" w:themeFill="background1" w:themeFillShade="D9"/>
          </w:tcPr>
          <w:p w14:paraId="72C806E2" w14:textId="77777777" w:rsidR="00C372C9" w:rsidRPr="006C5EF9" w:rsidRDefault="00C372C9" w:rsidP="00184DB3">
            <w:pPr>
              <w:pStyle w:val="EndnoteText"/>
              <w:spacing w:line="276" w:lineRule="auto"/>
              <w:jc w:val="left"/>
              <w:rPr>
                <w:rFonts w:cs="Arial"/>
                <w:b/>
                <w:color w:val="000000" w:themeColor="text1"/>
                <w:szCs w:val="22"/>
                <w:lang w:val="en-US"/>
              </w:rPr>
            </w:pPr>
            <w:r>
              <w:rPr>
                <w:rFonts w:cs="Arial"/>
                <w:b/>
                <w:color w:val="000000" w:themeColor="text1"/>
                <w:szCs w:val="22"/>
                <w:lang w:val="en-US"/>
              </w:rPr>
              <w:t>Application Reference</w:t>
            </w:r>
          </w:p>
        </w:tc>
        <w:tc>
          <w:tcPr>
            <w:tcW w:w="4485" w:type="dxa"/>
            <w:shd w:val="clear" w:color="auto" w:fill="D9D9D9" w:themeFill="background1" w:themeFillShade="D9"/>
          </w:tcPr>
          <w:p w14:paraId="7EBD1298"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Site Name/Facility</w:t>
            </w:r>
          </w:p>
        </w:tc>
      </w:tr>
      <w:tr w:rsidR="00C372C9" w14:paraId="7DE8BCED" w14:textId="77777777" w:rsidTr="00184DB3">
        <w:tc>
          <w:tcPr>
            <w:tcW w:w="1980" w:type="dxa"/>
          </w:tcPr>
          <w:p w14:paraId="4DA86AE0" w14:textId="5B82DF2C" w:rsidR="00C372C9" w:rsidRPr="008142B8" w:rsidRDefault="008C6F6A" w:rsidP="00184DB3">
            <w:pPr>
              <w:pStyle w:val="EndnoteText"/>
              <w:spacing w:line="276" w:lineRule="auto"/>
              <w:jc w:val="left"/>
              <w:rPr>
                <w:rFonts w:cs="Arial"/>
                <w:color w:val="000000" w:themeColor="text1"/>
                <w:szCs w:val="22"/>
                <w:highlight w:val="yellow"/>
                <w:lang w:val="en-US"/>
              </w:rPr>
            </w:pPr>
            <w:r w:rsidRPr="008C6F6A">
              <w:rPr>
                <w:rFonts w:cs="Arial"/>
                <w:color w:val="000000" w:themeColor="text1"/>
                <w:szCs w:val="22"/>
                <w:lang w:val="en-US"/>
              </w:rPr>
              <w:t>CM0177001</w:t>
            </w:r>
          </w:p>
        </w:tc>
        <w:tc>
          <w:tcPr>
            <w:tcW w:w="2551" w:type="dxa"/>
          </w:tcPr>
          <w:p w14:paraId="511903EB" w14:textId="048B7282" w:rsidR="00C372C9" w:rsidRPr="008142B8" w:rsidRDefault="008C6F6A" w:rsidP="00184DB3">
            <w:pPr>
              <w:pStyle w:val="EndnoteText"/>
              <w:spacing w:line="276" w:lineRule="auto"/>
              <w:jc w:val="left"/>
              <w:rPr>
                <w:rFonts w:cs="Arial"/>
                <w:color w:val="000000" w:themeColor="text1"/>
                <w:szCs w:val="22"/>
                <w:highlight w:val="yellow"/>
                <w:lang w:val="en-US"/>
              </w:rPr>
            </w:pPr>
            <w:r w:rsidRPr="008C6F6A">
              <w:rPr>
                <w:rFonts w:cs="Arial"/>
                <w:color w:val="000000" w:themeColor="text1"/>
                <w:szCs w:val="22"/>
                <w:lang w:val="en-US"/>
              </w:rPr>
              <w:t>PAN-020436</w:t>
            </w:r>
          </w:p>
        </w:tc>
        <w:tc>
          <w:tcPr>
            <w:tcW w:w="4485" w:type="dxa"/>
          </w:tcPr>
          <w:p w14:paraId="47B82177" w14:textId="67A6B564" w:rsidR="00C372C9" w:rsidRPr="008142B8" w:rsidRDefault="008C6F6A" w:rsidP="00184DB3">
            <w:pPr>
              <w:pStyle w:val="EndnoteText"/>
              <w:spacing w:line="276" w:lineRule="auto"/>
              <w:jc w:val="left"/>
              <w:rPr>
                <w:rFonts w:cs="Arial"/>
                <w:color w:val="000000" w:themeColor="text1"/>
                <w:szCs w:val="22"/>
                <w:highlight w:val="yellow"/>
                <w:lang w:val="en-US"/>
              </w:rPr>
            </w:pPr>
            <w:proofErr w:type="spellStart"/>
            <w:r w:rsidRPr="008C6F6A">
              <w:rPr>
                <w:rFonts w:cs="Arial"/>
                <w:color w:val="000000" w:themeColor="text1"/>
                <w:szCs w:val="22"/>
                <w:lang w:val="en-US"/>
              </w:rPr>
              <w:t>Lavister</w:t>
            </w:r>
            <w:proofErr w:type="spellEnd"/>
            <w:r w:rsidRPr="008C6F6A">
              <w:rPr>
                <w:rFonts w:cs="Arial"/>
                <w:color w:val="000000" w:themeColor="text1"/>
                <w:szCs w:val="22"/>
                <w:lang w:val="en-US"/>
              </w:rPr>
              <w:t xml:space="preserve"> CSO</w:t>
            </w:r>
          </w:p>
        </w:tc>
      </w:tr>
    </w:tbl>
    <w:p w14:paraId="64A4C31C" w14:textId="77777777" w:rsidR="00C372C9" w:rsidRDefault="00C372C9" w:rsidP="0079524F">
      <w:pPr>
        <w:pStyle w:val="EndnoteText"/>
        <w:spacing w:after="100" w:afterAutospacing="1"/>
        <w:jc w:val="left"/>
        <w:rPr>
          <w:szCs w:val="22"/>
          <w:lang w:val="en-US"/>
        </w:rPr>
      </w:pPr>
    </w:p>
    <w:p w14:paraId="1FDE027C" w14:textId="075AC576" w:rsidR="0079524F" w:rsidRDefault="0079524F" w:rsidP="0079524F">
      <w:pPr>
        <w:pStyle w:val="EndnoteText"/>
        <w:spacing w:after="100" w:afterAutospacing="1"/>
        <w:jc w:val="left"/>
        <w:rPr>
          <w:rFonts w:cs="Arial"/>
          <w:szCs w:val="22"/>
        </w:rPr>
      </w:pPr>
      <w:r>
        <w:rPr>
          <w:szCs w:val="22"/>
          <w:lang w:val="en-US"/>
        </w:rPr>
        <w:t>We are</w:t>
      </w:r>
      <w:r w:rsidRPr="00FA5C59">
        <w:rPr>
          <w:szCs w:val="22"/>
          <w:lang w:val="en-US"/>
        </w:rPr>
        <w:t xml:space="preserve"> writing to let you know that your application, receive</w:t>
      </w:r>
      <w:r w:rsidRPr="004D288E">
        <w:rPr>
          <w:color w:val="000000" w:themeColor="text1"/>
          <w:szCs w:val="22"/>
          <w:lang w:val="en-US"/>
        </w:rPr>
        <w:t xml:space="preserve">d on </w:t>
      </w:r>
      <w:r w:rsidR="000B6D90">
        <w:rPr>
          <w:color w:val="000000" w:themeColor="text1"/>
          <w:szCs w:val="22"/>
          <w:lang w:val="en-US"/>
        </w:rPr>
        <w:t>03/04/</w:t>
      </w:r>
      <w:proofErr w:type="gramStart"/>
      <w:r w:rsidR="000B6D90">
        <w:rPr>
          <w:color w:val="000000" w:themeColor="text1"/>
          <w:szCs w:val="22"/>
          <w:lang w:val="en-US"/>
        </w:rPr>
        <w:t>2023</w:t>
      </w:r>
      <w:r w:rsidRPr="004D288E">
        <w:rPr>
          <w:color w:val="000000" w:themeColor="text1"/>
          <w:szCs w:val="22"/>
          <w:lang w:val="en-US"/>
        </w:rPr>
        <w:t>,</w:t>
      </w:r>
      <w:r w:rsidRPr="004D288E" w:rsidDel="00FA5C59">
        <w:rPr>
          <w:color w:val="000000" w:themeColor="text1"/>
          <w:szCs w:val="22"/>
          <w:lang w:val="en-US"/>
        </w:rPr>
        <w:t xml:space="preserve"> </w:t>
      </w:r>
      <w:r w:rsidRPr="004D288E">
        <w:rPr>
          <w:color w:val="000000" w:themeColor="text1"/>
          <w:szCs w:val="22"/>
          <w:lang w:val="en-US"/>
        </w:rPr>
        <w:t xml:space="preserve"> i</w:t>
      </w:r>
      <w:r w:rsidRPr="00FA5C59">
        <w:rPr>
          <w:szCs w:val="22"/>
          <w:lang w:val="en-US"/>
        </w:rPr>
        <w:t>s</w:t>
      </w:r>
      <w:proofErr w:type="gramEnd"/>
      <w:r w:rsidRPr="00FA5C59">
        <w:rPr>
          <w:szCs w:val="22"/>
          <w:lang w:val="en-US"/>
        </w:rPr>
        <w:t xml:space="preserve"> duly made as o</w:t>
      </w:r>
      <w:r w:rsidRPr="004D288E">
        <w:rPr>
          <w:color w:val="000000" w:themeColor="text1"/>
          <w:szCs w:val="22"/>
          <w:lang w:val="en-US"/>
        </w:rPr>
        <w:t xml:space="preserve">f </w:t>
      </w:r>
      <w:r w:rsidR="008C6F6A">
        <w:rPr>
          <w:color w:val="000000" w:themeColor="text1"/>
          <w:szCs w:val="22"/>
          <w:lang w:val="en-US"/>
        </w:rPr>
        <w:t>14/03/2023</w:t>
      </w:r>
      <w:r w:rsidRPr="004D288E">
        <w:rPr>
          <w:color w:val="000000" w:themeColor="text1"/>
          <w:szCs w:val="22"/>
          <w:lang w:val="en-US"/>
        </w:rPr>
        <w:t>.</w:t>
      </w:r>
      <w:r w:rsidRPr="00FA5C59">
        <w:rPr>
          <w:color w:val="FF0000"/>
          <w:szCs w:val="22"/>
          <w:lang w:val="en-US"/>
        </w:rPr>
        <w:t xml:space="preserve"> </w:t>
      </w:r>
      <w:r w:rsidRPr="00FA5C59">
        <w:rPr>
          <w:szCs w:val="22"/>
          <w:lang w:val="en-US"/>
        </w:rPr>
        <w:t xml:space="preserve">Duly made means that we have all the information we need to begin determination. Determination is where we assess your application and decide </w:t>
      </w:r>
      <w:proofErr w:type="gramStart"/>
      <w:r w:rsidRPr="00FA5C59">
        <w:rPr>
          <w:szCs w:val="22"/>
          <w:lang w:val="en-US"/>
        </w:rPr>
        <w:t>whether or not</w:t>
      </w:r>
      <w:proofErr w:type="gramEnd"/>
      <w:r w:rsidRPr="00FA5C59">
        <w:rPr>
          <w:szCs w:val="22"/>
          <w:lang w:val="en-US"/>
        </w:rPr>
        <w:t xml:space="preserve"> we can allow what you’ve asked for.</w:t>
      </w:r>
      <w:r w:rsidRPr="00FA5C59">
        <w:rPr>
          <w:color w:val="FF0000"/>
          <w:szCs w:val="22"/>
          <w:lang w:val="en-US"/>
        </w:rPr>
        <w:t xml:space="preserve"> </w:t>
      </w:r>
      <w:r w:rsidRPr="00FA5C59">
        <w:rPr>
          <w:rFonts w:cs="Arial"/>
          <w:szCs w:val="22"/>
        </w:rPr>
        <w:t>If we have to refuse your application, we’ll explain why</w:t>
      </w:r>
      <w:r>
        <w:rPr>
          <w:rFonts w:cs="Arial"/>
          <w:szCs w:val="22"/>
        </w:rPr>
        <w:t>.</w:t>
      </w:r>
    </w:p>
    <w:p w14:paraId="23120572" w14:textId="77777777" w:rsidR="0079524F" w:rsidRDefault="0079524F" w:rsidP="0079524F">
      <w:pPr>
        <w:pStyle w:val="EndnoteText"/>
        <w:spacing w:after="100" w:afterAutospacing="1"/>
        <w:jc w:val="left"/>
        <w:rPr>
          <w:szCs w:val="22"/>
          <w:lang w:val="en"/>
        </w:rPr>
      </w:pPr>
      <w:r w:rsidRPr="00FA5C59">
        <w:rPr>
          <w:szCs w:val="22"/>
          <w:lang w:val="en"/>
        </w:rPr>
        <w:t xml:space="preserve">We may need to ask you for more information during determination. If we </w:t>
      </w:r>
      <w:proofErr w:type="gramStart"/>
      <w:r w:rsidRPr="00FA5C59">
        <w:rPr>
          <w:szCs w:val="22"/>
          <w:lang w:val="en"/>
        </w:rPr>
        <w:t>do</w:t>
      </w:r>
      <w:proofErr w:type="gramEnd"/>
      <w:r w:rsidRPr="00FA5C59">
        <w:rPr>
          <w:szCs w:val="22"/>
          <w:lang w:val="en"/>
        </w:rPr>
        <w:t xml:space="preserve"> we’ll write to you to explain what we need and how long you have to reply</w:t>
      </w:r>
      <w:r>
        <w:rPr>
          <w:szCs w:val="22"/>
          <w:lang w:val="en"/>
        </w:rPr>
        <w:t>.</w:t>
      </w:r>
    </w:p>
    <w:p w14:paraId="0567BB50" w14:textId="77777777" w:rsidR="0079524F" w:rsidRPr="00FA5C59" w:rsidRDefault="0079524F" w:rsidP="0079524F">
      <w:pPr>
        <w:pStyle w:val="EndnoteText"/>
        <w:spacing w:after="100" w:afterAutospacing="1"/>
        <w:jc w:val="left"/>
        <w:rPr>
          <w:szCs w:val="22"/>
        </w:rPr>
      </w:pPr>
      <w:r w:rsidRPr="00FA5C59">
        <w:rPr>
          <w:szCs w:val="22"/>
        </w:rPr>
        <w:t xml:space="preserve">Our Customer Charter explains </w:t>
      </w:r>
      <w:r>
        <w:rPr>
          <w:szCs w:val="22"/>
        </w:rPr>
        <w:t>that as</w:t>
      </w:r>
      <w:r w:rsidRPr="00FA5C59">
        <w:rPr>
          <w:szCs w:val="22"/>
        </w:rPr>
        <w:t xml:space="preserve"> long as you have provided us with all the information we need, included the appropriate fee and there are no complicating factors such as confidentiality decisions, you can expect us to </w:t>
      </w:r>
      <w:r>
        <w:rPr>
          <w:szCs w:val="22"/>
        </w:rPr>
        <w:t>determine your application</w:t>
      </w:r>
      <w:r w:rsidRPr="00FA5C59">
        <w:rPr>
          <w:szCs w:val="22"/>
        </w:rPr>
        <w:t xml:space="preserve"> within the following timescales:</w:t>
      </w:r>
    </w:p>
    <w:p w14:paraId="778997D1" w14:textId="77777777" w:rsidR="0079524F" w:rsidRPr="00FA5C59" w:rsidRDefault="0079524F" w:rsidP="0079524F">
      <w:pPr>
        <w:pStyle w:val="EndnoteText"/>
        <w:numPr>
          <w:ilvl w:val="0"/>
          <w:numId w:val="12"/>
        </w:numPr>
        <w:spacing w:after="120"/>
        <w:ind w:left="714" w:hanging="357"/>
        <w:jc w:val="left"/>
        <w:rPr>
          <w:rFonts w:cs="Arial"/>
          <w:szCs w:val="22"/>
        </w:rPr>
      </w:pPr>
      <w:r w:rsidRPr="00FA5C59">
        <w:rPr>
          <w:szCs w:val="22"/>
        </w:rPr>
        <w:t>f</w:t>
      </w:r>
      <w:r w:rsidRPr="00FA5C59">
        <w:rPr>
          <w:rFonts w:cs="Arial"/>
          <w:szCs w:val="22"/>
        </w:rPr>
        <w:t xml:space="preserve">or transfer or partial transfer of an environmental permit within two </w:t>
      </w:r>
      <w:proofErr w:type="gramStart"/>
      <w:r w:rsidRPr="00FA5C59">
        <w:rPr>
          <w:rFonts w:cs="Arial"/>
          <w:szCs w:val="22"/>
        </w:rPr>
        <w:t>months;</w:t>
      </w:r>
      <w:proofErr w:type="gramEnd"/>
    </w:p>
    <w:p w14:paraId="7492301F" w14:textId="77777777" w:rsidR="0079524F" w:rsidRPr="00FA5C59" w:rsidRDefault="0079524F" w:rsidP="0079524F">
      <w:pPr>
        <w:pStyle w:val="EndnoteText"/>
        <w:numPr>
          <w:ilvl w:val="0"/>
          <w:numId w:val="12"/>
        </w:numPr>
        <w:spacing w:after="120"/>
        <w:ind w:left="714" w:hanging="357"/>
        <w:jc w:val="left"/>
        <w:rPr>
          <w:rFonts w:cs="Arial"/>
          <w:szCs w:val="22"/>
        </w:rPr>
      </w:pPr>
      <w:r w:rsidRPr="00FA5C59">
        <w:rPr>
          <w:szCs w:val="22"/>
        </w:rPr>
        <w:t xml:space="preserve">for a standard permit (except for installations); minor or normal variation or surrender or partial surrender of an environmental permit within three </w:t>
      </w:r>
      <w:proofErr w:type="gramStart"/>
      <w:r w:rsidRPr="00FA5C59">
        <w:rPr>
          <w:szCs w:val="22"/>
        </w:rPr>
        <w:t>months;</w:t>
      </w:r>
      <w:proofErr w:type="gramEnd"/>
    </w:p>
    <w:p w14:paraId="274D1790" w14:textId="77777777" w:rsidR="0079524F" w:rsidRPr="00FA5C59" w:rsidRDefault="0079524F" w:rsidP="0079524F">
      <w:pPr>
        <w:numPr>
          <w:ilvl w:val="0"/>
          <w:numId w:val="12"/>
        </w:numPr>
        <w:autoSpaceDE w:val="0"/>
        <w:autoSpaceDN w:val="0"/>
        <w:adjustRightInd w:val="0"/>
        <w:spacing w:after="100" w:afterAutospacing="1"/>
        <w:ind w:left="714" w:hanging="357"/>
        <w:jc w:val="left"/>
        <w:rPr>
          <w:rFonts w:cs="Arial"/>
          <w:szCs w:val="22"/>
        </w:rPr>
      </w:pPr>
      <w:r w:rsidRPr="00FA5C59">
        <w:rPr>
          <w:rFonts w:cs="Arial"/>
          <w:szCs w:val="22"/>
        </w:rPr>
        <w:t>for a standard permit for an installation, a bespoke permit or substantial variation to a permit (with public participation) within four months.</w:t>
      </w:r>
    </w:p>
    <w:p w14:paraId="538DC45B" w14:textId="77777777" w:rsidR="0079524F" w:rsidRDefault="0079524F" w:rsidP="0079524F">
      <w:pPr>
        <w:pStyle w:val="EndnoteText"/>
        <w:spacing w:after="100" w:afterAutospacing="1"/>
        <w:jc w:val="left"/>
        <w:rPr>
          <w:szCs w:val="22"/>
          <w:lang w:val="en-US"/>
        </w:rPr>
      </w:pPr>
      <w:r w:rsidRPr="00FA5C59">
        <w:rPr>
          <w:szCs w:val="22"/>
          <w:lang w:val="en-US"/>
        </w:rPr>
        <w:t>We want to give you a decision as quickly as possible, but the time it takes depends on what’s in the application. We may need to agree a longer timescale with you</w:t>
      </w:r>
      <w:r>
        <w:rPr>
          <w:szCs w:val="22"/>
          <w:lang w:val="en-US"/>
        </w:rPr>
        <w:t>:</w:t>
      </w:r>
    </w:p>
    <w:p w14:paraId="00B2B71F" w14:textId="77777777" w:rsidR="0079524F" w:rsidRDefault="0079524F" w:rsidP="0079524F">
      <w:pPr>
        <w:pStyle w:val="BulletText1"/>
        <w:rPr>
          <w:lang w:val="en-US"/>
        </w:rPr>
      </w:pPr>
      <w:r w:rsidRPr="00FA5C59">
        <w:rPr>
          <w:lang w:val="en-US"/>
        </w:rPr>
        <w:t xml:space="preserve">if the application is </w:t>
      </w:r>
      <w:proofErr w:type="gramStart"/>
      <w:r w:rsidRPr="00FA5C59">
        <w:rPr>
          <w:lang w:val="en-US"/>
        </w:rPr>
        <w:t>complex;</w:t>
      </w:r>
      <w:proofErr w:type="gramEnd"/>
      <w:r w:rsidRPr="00FA5C59">
        <w:rPr>
          <w:lang w:val="en-US"/>
        </w:rPr>
        <w:t xml:space="preserve"> </w:t>
      </w:r>
    </w:p>
    <w:p w14:paraId="6327CE7E" w14:textId="77777777" w:rsidR="0079524F" w:rsidRDefault="0079524F" w:rsidP="0079524F">
      <w:pPr>
        <w:pStyle w:val="BulletText1"/>
        <w:rPr>
          <w:lang w:val="en-US"/>
        </w:rPr>
      </w:pPr>
      <w:r w:rsidRPr="00FA5C59">
        <w:rPr>
          <w:lang w:val="en-US"/>
        </w:rPr>
        <w:t xml:space="preserve">if we need to ask you for more information about the technical aspects of your </w:t>
      </w:r>
      <w:proofErr w:type="gramStart"/>
      <w:r w:rsidRPr="00FA5C59">
        <w:rPr>
          <w:lang w:val="en-US"/>
        </w:rPr>
        <w:t>application;</w:t>
      </w:r>
      <w:proofErr w:type="gramEnd"/>
      <w:r w:rsidRPr="00FA5C59">
        <w:rPr>
          <w:lang w:val="en-US"/>
        </w:rPr>
        <w:t xml:space="preserve"> </w:t>
      </w:r>
    </w:p>
    <w:p w14:paraId="09299464" w14:textId="77777777" w:rsidR="0065108B" w:rsidRDefault="0079524F" w:rsidP="00650901">
      <w:pPr>
        <w:pStyle w:val="BulletText1"/>
        <w:rPr>
          <w:lang w:val="en-US"/>
        </w:rPr>
      </w:pPr>
      <w:r w:rsidRPr="00FA5C59">
        <w:rPr>
          <w:lang w:val="en-US"/>
        </w:rPr>
        <w:t xml:space="preserve">if there’s a considerable level of interest from the public or other organisations. </w:t>
      </w:r>
    </w:p>
    <w:p w14:paraId="1B2E6C63" w14:textId="77777777" w:rsidR="004D288E" w:rsidRDefault="004D288E">
      <w:pPr>
        <w:jc w:val="left"/>
        <w:rPr>
          <w:b/>
          <w:bCs/>
          <w:snapToGrid w:val="0"/>
          <w:szCs w:val="22"/>
          <w:lang w:val="en-US"/>
        </w:rPr>
      </w:pPr>
      <w:r>
        <w:rPr>
          <w:b/>
          <w:bCs/>
          <w:szCs w:val="22"/>
          <w:lang w:val="en-US"/>
        </w:rPr>
        <w:br w:type="page"/>
      </w:r>
    </w:p>
    <w:p w14:paraId="5F00E44F" w14:textId="77777777" w:rsidR="005961BE" w:rsidRDefault="00586DD4" w:rsidP="004D288E">
      <w:pPr>
        <w:pStyle w:val="EndnoteText"/>
        <w:rPr>
          <w:b/>
          <w:bCs/>
          <w:szCs w:val="22"/>
          <w:lang w:val="en-US"/>
        </w:rPr>
      </w:pPr>
      <w:r>
        <w:rPr>
          <w:b/>
          <w:bCs/>
          <w:szCs w:val="22"/>
          <w:lang w:val="en-US"/>
        </w:rPr>
        <w:lastRenderedPageBreak/>
        <w:t xml:space="preserve">Rights of appeal </w:t>
      </w:r>
    </w:p>
    <w:p w14:paraId="40439C71" w14:textId="77777777" w:rsidR="005961BE" w:rsidRPr="00650901" w:rsidRDefault="005961BE" w:rsidP="004D288E">
      <w:pPr>
        <w:pStyle w:val="BulletText1"/>
        <w:numPr>
          <w:ilvl w:val="0"/>
          <w:numId w:val="0"/>
        </w:numPr>
        <w:tabs>
          <w:tab w:val="left" w:pos="720"/>
        </w:tabs>
        <w:spacing w:before="0" w:after="0"/>
        <w:rPr>
          <w:lang w:val="en-US"/>
        </w:rPr>
      </w:pPr>
      <w:r w:rsidRPr="005961BE">
        <w:rPr>
          <w:lang w:val="en-US"/>
        </w:rPr>
        <w:t xml:space="preserve">If we have not </w:t>
      </w:r>
      <w:proofErr w:type="gramStart"/>
      <w:r w:rsidRPr="005961BE">
        <w:rPr>
          <w:lang w:val="en-US"/>
        </w:rPr>
        <w:t>made a decision</w:t>
      </w:r>
      <w:proofErr w:type="gramEnd"/>
      <w:r w:rsidRPr="005961BE">
        <w:rPr>
          <w:lang w:val="en-US"/>
        </w:rPr>
        <w:t xml:space="preserve"> on your application within the relevant timescale, or by </w:t>
      </w:r>
      <w:r w:rsidRPr="00650901">
        <w:rPr>
          <w:lang w:val="en-US"/>
        </w:rPr>
        <w:t>any agreed extended date, you can notify us that you consider the application to have been refused and appeal to Planning and Environment Decisions Wales (PEDW) at the following addresses:</w:t>
      </w:r>
    </w:p>
    <w:p w14:paraId="7CD56A8C" w14:textId="77777777" w:rsidR="005961BE" w:rsidRDefault="005961BE" w:rsidP="004D288E">
      <w:pPr>
        <w:pStyle w:val="EndnoteText"/>
        <w:rPr>
          <w:b/>
          <w:bCs/>
          <w:szCs w:val="22"/>
          <w:lang w:val="en-US"/>
        </w:rPr>
      </w:pPr>
    </w:p>
    <w:p w14:paraId="22657259" w14:textId="77777777" w:rsidR="005961BE" w:rsidRDefault="005961BE" w:rsidP="004D288E">
      <w:pPr>
        <w:pStyle w:val="BlockText1"/>
        <w:spacing w:after="0"/>
        <w:rPr>
          <w:b/>
        </w:rPr>
      </w:pPr>
      <w:r>
        <w:rPr>
          <w:b/>
        </w:rPr>
        <w:t xml:space="preserve">Planning and Environment Decisions Wales, </w:t>
      </w:r>
    </w:p>
    <w:p w14:paraId="28E092FB" w14:textId="77777777" w:rsidR="005961BE" w:rsidRDefault="005961BE" w:rsidP="004D288E">
      <w:pPr>
        <w:pStyle w:val="BlockText1"/>
        <w:spacing w:after="0"/>
        <w:rPr>
          <w:b/>
        </w:rPr>
      </w:pPr>
      <w:r>
        <w:rPr>
          <w:b/>
        </w:rPr>
        <w:t xml:space="preserve">Crown Buildings, </w:t>
      </w:r>
    </w:p>
    <w:p w14:paraId="4A736812" w14:textId="77777777" w:rsidR="005961BE" w:rsidRDefault="005961BE" w:rsidP="004D288E">
      <w:pPr>
        <w:pStyle w:val="BlockText1"/>
        <w:spacing w:after="0"/>
        <w:rPr>
          <w:b/>
        </w:rPr>
      </w:pPr>
      <w:r>
        <w:rPr>
          <w:b/>
        </w:rPr>
        <w:t xml:space="preserve">Cathays Park, </w:t>
      </w:r>
    </w:p>
    <w:p w14:paraId="486C5FEB" w14:textId="77777777" w:rsidR="005961BE" w:rsidRDefault="005961BE" w:rsidP="004D288E">
      <w:pPr>
        <w:pStyle w:val="BlockText1"/>
        <w:spacing w:after="0"/>
        <w:rPr>
          <w:b/>
        </w:rPr>
      </w:pPr>
      <w:r>
        <w:rPr>
          <w:b/>
        </w:rPr>
        <w:t>Cardiff, CF10 3NQ</w:t>
      </w:r>
    </w:p>
    <w:p w14:paraId="00A88B00" w14:textId="77777777" w:rsidR="005961BE" w:rsidRDefault="005961BE" w:rsidP="004D288E">
      <w:pPr>
        <w:pStyle w:val="BlockText1"/>
        <w:spacing w:after="0"/>
        <w:rPr>
          <w:b/>
        </w:rPr>
      </w:pPr>
    </w:p>
    <w:p w14:paraId="5CE91D32" w14:textId="77777777" w:rsidR="005961BE" w:rsidRDefault="005961BE" w:rsidP="004D288E">
      <w:pPr>
        <w:pStyle w:val="BlockText1"/>
        <w:spacing w:after="0"/>
        <w:rPr>
          <w:b/>
          <w:lang w:val="fr-FR"/>
        </w:rPr>
      </w:pPr>
      <w:proofErr w:type="gramStart"/>
      <w:r>
        <w:rPr>
          <w:lang w:val="fr-FR"/>
        </w:rPr>
        <w:t>Phone:</w:t>
      </w:r>
      <w:proofErr w:type="gramEnd"/>
      <w:r>
        <w:rPr>
          <w:b/>
          <w:lang w:val="fr-FR"/>
        </w:rPr>
        <w:t xml:space="preserve"> 0300 0604400        </w:t>
      </w:r>
      <w:r>
        <w:rPr>
          <w:lang w:val="fr-FR"/>
        </w:rPr>
        <w:t>Email:</w:t>
      </w:r>
      <w:r>
        <w:rPr>
          <w:b/>
          <w:lang w:val="fr-FR"/>
        </w:rPr>
        <w:t xml:space="preserve"> </w:t>
      </w:r>
      <w:hyperlink r:id="rId14" w:history="1">
        <w:r>
          <w:rPr>
            <w:rStyle w:val="Hyperlink"/>
            <w:b/>
            <w:lang w:val="fr-FR"/>
          </w:rPr>
          <w:t>PEDW.Casework@gov.wales</w:t>
        </w:r>
      </w:hyperlink>
    </w:p>
    <w:p w14:paraId="7611E8B8" w14:textId="77777777" w:rsidR="005961BE" w:rsidRDefault="005961BE" w:rsidP="004D288E">
      <w:pPr>
        <w:rPr>
          <w:color w:val="1F1F1F"/>
          <w:shd w:val="clear" w:color="auto" w:fill="FFFFFF"/>
        </w:rPr>
      </w:pPr>
    </w:p>
    <w:p w14:paraId="2819D32E" w14:textId="77777777" w:rsidR="005961BE" w:rsidRDefault="005961BE" w:rsidP="004D288E">
      <w:pPr>
        <w:rPr>
          <w:rFonts w:cs="Arial"/>
          <w:szCs w:val="22"/>
        </w:rPr>
      </w:pPr>
      <w:r>
        <w:rPr>
          <w:rFonts w:cs="Arial"/>
          <w:szCs w:val="22"/>
        </w:rPr>
        <w:t>You must send written notice of the appeal and the documents listed below to the Welsh Ministers</w:t>
      </w:r>
      <w:r>
        <w:rPr>
          <w:rFonts w:cs="Arial"/>
          <w:i/>
          <w:color w:val="FF00FF"/>
          <w:szCs w:val="22"/>
        </w:rPr>
        <w:t xml:space="preserve"> </w:t>
      </w:r>
      <w:r>
        <w:rPr>
          <w:rFonts w:cs="Arial"/>
          <w:szCs w:val="22"/>
        </w:rPr>
        <w:t xml:space="preserve">to the respective Planning Inspectorate address above. At the same </w:t>
      </w:r>
      <w:proofErr w:type="gramStart"/>
      <w:r>
        <w:rPr>
          <w:rFonts w:cs="Arial"/>
          <w:szCs w:val="22"/>
        </w:rPr>
        <w:t>time</w:t>
      </w:r>
      <w:proofErr w:type="gramEnd"/>
      <w:r>
        <w:rPr>
          <w:rFonts w:cs="Arial"/>
          <w:szCs w:val="22"/>
        </w:rPr>
        <w:t xml:space="preserve"> you must send us a copy of the notice and documents to:</w:t>
      </w:r>
    </w:p>
    <w:p w14:paraId="01C75AC4" w14:textId="77777777" w:rsidR="005961BE" w:rsidRDefault="005961BE" w:rsidP="004D288E">
      <w:pPr>
        <w:rPr>
          <w:rFonts w:cs="Arial"/>
          <w:szCs w:val="22"/>
        </w:rPr>
      </w:pPr>
    </w:p>
    <w:p w14:paraId="57F1B684" w14:textId="77777777" w:rsidR="005961BE" w:rsidRDefault="005961BE" w:rsidP="004D288E">
      <w:pPr>
        <w:rPr>
          <w:rFonts w:cs="Arial"/>
          <w:b/>
          <w:color w:val="000000"/>
          <w:szCs w:val="22"/>
        </w:rPr>
      </w:pPr>
      <w:r>
        <w:rPr>
          <w:rFonts w:cs="Arial"/>
          <w:b/>
          <w:szCs w:val="22"/>
        </w:rPr>
        <w:t>Permitting Manager</w:t>
      </w:r>
      <w:r>
        <w:rPr>
          <w:rFonts w:cs="Arial"/>
          <w:b/>
          <w:color w:val="000000"/>
          <w:szCs w:val="22"/>
        </w:rPr>
        <w:t xml:space="preserve">, </w:t>
      </w:r>
    </w:p>
    <w:p w14:paraId="6EF3D153" w14:textId="77777777" w:rsidR="005961BE" w:rsidRDefault="005961BE" w:rsidP="004D288E">
      <w:pPr>
        <w:rPr>
          <w:rFonts w:cs="Arial"/>
          <w:b/>
          <w:szCs w:val="22"/>
        </w:rPr>
      </w:pPr>
      <w:r>
        <w:rPr>
          <w:rFonts w:cs="Arial"/>
          <w:b/>
          <w:szCs w:val="22"/>
        </w:rPr>
        <w:t xml:space="preserve">Permitting Service, </w:t>
      </w:r>
    </w:p>
    <w:p w14:paraId="1AB25929" w14:textId="77777777" w:rsidR="005961BE" w:rsidRDefault="005961BE" w:rsidP="004D288E">
      <w:pPr>
        <w:rPr>
          <w:rFonts w:cs="Arial"/>
          <w:b/>
          <w:color w:val="000000"/>
          <w:szCs w:val="22"/>
        </w:rPr>
      </w:pPr>
      <w:r>
        <w:rPr>
          <w:rFonts w:cs="Arial"/>
          <w:b/>
          <w:color w:val="000000"/>
          <w:szCs w:val="22"/>
        </w:rPr>
        <w:t xml:space="preserve">Natural Resources Wales, </w:t>
      </w:r>
    </w:p>
    <w:p w14:paraId="4713450C" w14:textId="77777777" w:rsidR="005961BE" w:rsidRDefault="005961BE" w:rsidP="004D288E">
      <w:pPr>
        <w:rPr>
          <w:rFonts w:cs="Arial"/>
          <w:b/>
          <w:color w:val="000000"/>
          <w:szCs w:val="22"/>
        </w:rPr>
      </w:pPr>
      <w:r>
        <w:rPr>
          <w:rFonts w:cs="Arial"/>
          <w:b/>
          <w:color w:val="000000"/>
          <w:szCs w:val="22"/>
        </w:rPr>
        <w:t xml:space="preserve">Cambria House, </w:t>
      </w:r>
    </w:p>
    <w:p w14:paraId="494CBE51" w14:textId="77777777" w:rsidR="005961BE" w:rsidRDefault="005961BE" w:rsidP="004D288E">
      <w:pPr>
        <w:rPr>
          <w:rFonts w:cs="Arial"/>
          <w:b/>
          <w:color w:val="000000"/>
          <w:szCs w:val="22"/>
        </w:rPr>
      </w:pPr>
      <w:r>
        <w:rPr>
          <w:rFonts w:cs="Arial"/>
          <w:b/>
          <w:color w:val="000000"/>
          <w:szCs w:val="22"/>
        </w:rPr>
        <w:t xml:space="preserve">29 Newport Road, </w:t>
      </w:r>
    </w:p>
    <w:p w14:paraId="202E04EA" w14:textId="77777777" w:rsidR="005961BE" w:rsidRDefault="005961BE" w:rsidP="004D288E">
      <w:pPr>
        <w:rPr>
          <w:rFonts w:cs="Arial"/>
          <w:b/>
          <w:color w:val="000000"/>
          <w:szCs w:val="22"/>
        </w:rPr>
      </w:pPr>
      <w:r>
        <w:rPr>
          <w:rFonts w:cs="Arial"/>
          <w:b/>
          <w:color w:val="000000"/>
          <w:szCs w:val="22"/>
        </w:rPr>
        <w:t>Cardiff,</w:t>
      </w:r>
    </w:p>
    <w:p w14:paraId="207F5688" w14:textId="77777777" w:rsidR="005961BE" w:rsidRDefault="005961BE" w:rsidP="004D288E">
      <w:pPr>
        <w:rPr>
          <w:rFonts w:cs="Arial"/>
          <w:b/>
          <w:color w:val="000000"/>
          <w:szCs w:val="22"/>
        </w:rPr>
      </w:pPr>
      <w:r>
        <w:rPr>
          <w:rFonts w:cs="Arial"/>
          <w:b/>
          <w:color w:val="000000"/>
          <w:szCs w:val="22"/>
        </w:rPr>
        <w:t xml:space="preserve">CF24 0TP </w:t>
      </w:r>
    </w:p>
    <w:p w14:paraId="50276ADC" w14:textId="77777777" w:rsidR="005961BE" w:rsidRDefault="005961BE" w:rsidP="004D288E">
      <w:pPr>
        <w:rPr>
          <w:rFonts w:cs="Arial"/>
          <w:b/>
          <w:color w:val="000000"/>
          <w:szCs w:val="22"/>
        </w:rPr>
      </w:pPr>
      <w:r>
        <w:rPr>
          <w:rFonts w:cs="Arial"/>
          <w:b/>
          <w:color w:val="000000"/>
          <w:szCs w:val="22"/>
        </w:rPr>
        <w:t xml:space="preserve">Phone: 03000 653000 </w:t>
      </w:r>
    </w:p>
    <w:p w14:paraId="133B5064" w14:textId="77777777" w:rsidR="005961BE" w:rsidRDefault="005961BE" w:rsidP="004D288E">
      <w:pPr>
        <w:pStyle w:val="BulletText1"/>
        <w:numPr>
          <w:ilvl w:val="0"/>
          <w:numId w:val="0"/>
        </w:numPr>
        <w:tabs>
          <w:tab w:val="left" w:pos="720"/>
        </w:tabs>
        <w:spacing w:before="0" w:after="0"/>
        <w:ind w:hanging="360"/>
        <w:rPr>
          <w:lang w:val="en-US"/>
        </w:rPr>
      </w:pPr>
      <w:r>
        <w:rPr>
          <w:lang w:val="en-US"/>
        </w:rPr>
        <w:tab/>
      </w:r>
    </w:p>
    <w:p w14:paraId="6587D754" w14:textId="77777777" w:rsidR="00586DD4" w:rsidRDefault="00586DD4" w:rsidP="004D288E">
      <w:pPr>
        <w:rPr>
          <w:color w:val="FF00FF"/>
          <w:szCs w:val="22"/>
        </w:rPr>
      </w:pPr>
      <w:r>
        <w:t>Further information about making an appeal and the forms you will need are available from the Planning and Environment Decisions Wales website or from the contact details below.</w:t>
      </w:r>
      <w:r>
        <w:rPr>
          <w:color w:val="FF00FF"/>
        </w:rPr>
        <w:t xml:space="preserve"> </w:t>
      </w:r>
    </w:p>
    <w:p w14:paraId="275CAAE7" w14:textId="77777777" w:rsidR="00586DD4" w:rsidRDefault="009F64F0" w:rsidP="00586DD4">
      <w:hyperlink r:id="rId15" w:anchor="section-85293" w:history="1">
        <w:r w:rsidR="00586DD4">
          <w:rPr>
            <w:rStyle w:val="Hyperlink"/>
          </w:rPr>
          <w:t>Contact us: Planning and Environment Decisions Wales | GOV.WALES</w:t>
        </w:r>
      </w:hyperlink>
    </w:p>
    <w:p w14:paraId="29151D49" w14:textId="77777777" w:rsidR="00650901" w:rsidRDefault="00650901" w:rsidP="00586DD4">
      <w:pPr>
        <w:rPr>
          <w:b/>
          <w:bCs/>
          <w:color w:val="000000"/>
        </w:rPr>
      </w:pPr>
    </w:p>
    <w:p w14:paraId="2A114A4B" w14:textId="77777777" w:rsidR="00586DD4" w:rsidRDefault="00586DD4" w:rsidP="00586DD4">
      <w:r>
        <w:t>The documents are:</w:t>
      </w:r>
    </w:p>
    <w:p w14:paraId="745BF1BD" w14:textId="77777777" w:rsidR="00586DD4" w:rsidRDefault="00586DD4" w:rsidP="00586DD4">
      <w:pPr>
        <w:numPr>
          <w:ilvl w:val="0"/>
          <w:numId w:val="15"/>
        </w:numPr>
        <w:jc w:val="left"/>
      </w:pPr>
      <w:r>
        <w:t xml:space="preserve">a statement of the grounds of </w:t>
      </w:r>
      <w:proofErr w:type="gramStart"/>
      <w:r>
        <w:t>appeal;</w:t>
      </w:r>
      <w:proofErr w:type="gramEnd"/>
    </w:p>
    <w:p w14:paraId="0655DF58" w14:textId="77777777" w:rsidR="00586DD4" w:rsidRDefault="00586DD4" w:rsidP="00586DD4">
      <w:pPr>
        <w:numPr>
          <w:ilvl w:val="0"/>
          <w:numId w:val="15"/>
        </w:numPr>
        <w:jc w:val="left"/>
      </w:pPr>
      <w:r>
        <w:t xml:space="preserve">a copy of any relevant </w:t>
      </w:r>
      <w:proofErr w:type="gramStart"/>
      <w:r>
        <w:t>application;</w:t>
      </w:r>
      <w:proofErr w:type="gramEnd"/>
    </w:p>
    <w:p w14:paraId="2765D3DD" w14:textId="77777777" w:rsidR="00586DD4" w:rsidRDefault="00586DD4" w:rsidP="00586DD4">
      <w:pPr>
        <w:numPr>
          <w:ilvl w:val="0"/>
          <w:numId w:val="15"/>
        </w:numPr>
        <w:jc w:val="left"/>
      </w:pPr>
      <w:r>
        <w:t xml:space="preserve">a copy of any relevant environmental </w:t>
      </w:r>
      <w:proofErr w:type="gramStart"/>
      <w:r>
        <w:t>permit;</w:t>
      </w:r>
      <w:proofErr w:type="gramEnd"/>
    </w:p>
    <w:p w14:paraId="087D952A" w14:textId="77777777" w:rsidR="00586DD4" w:rsidRDefault="00586DD4" w:rsidP="00586DD4">
      <w:pPr>
        <w:numPr>
          <w:ilvl w:val="0"/>
          <w:numId w:val="15"/>
        </w:numPr>
        <w:jc w:val="left"/>
      </w:pPr>
      <w:r>
        <w:t xml:space="preserve">a copy of any relevant correspondence between the appellant and the </w:t>
      </w:r>
      <w:proofErr w:type="gramStart"/>
      <w:r>
        <w:t>regulator;</w:t>
      </w:r>
      <w:proofErr w:type="gramEnd"/>
    </w:p>
    <w:p w14:paraId="54D0117F" w14:textId="77777777" w:rsidR="00586DD4" w:rsidRDefault="00586DD4" w:rsidP="00586DD4">
      <w:pPr>
        <w:numPr>
          <w:ilvl w:val="0"/>
          <w:numId w:val="15"/>
        </w:numPr>
        <w:jc w:val="left"/>
      </w:pPr>
      <w:r>
        <w:t>a copy of any decision or notice which is the subject matter of the appeal; and</w:t>
      </w:r>
    </w:p>
    <w:p w14:paraId="4D3C198A" w14:textId="77777777" w:rsidR="00586DD4" w:rsidRPr="00586DD4" w:rsidRDefault="00586DD4" w:rsidP="00586DD4">
      <w:pPr>
        <w:numPr>
          <w:ilvl w:val="0"/>
          <w:numId w:val="15"/>
        </w:numPr>
        <w:spacing w:after="120"/>
        <w:ind w:left="714" w:hanging="357"/>
        <w:jc w:val="left"/>
        <w:rPr>
          <w:rFonts w:eastAsia="Calibri"/>
        </w:rPr>
      </w:pPr>
      <w:r>
        <w:t>a statement indicating whether you wish the appeal to be in the form of a hearing or dealt with by way of written representations.</w:t>
      </w:r>
    </w:p>
    <w:p w14:paraId="15ACAC43" w14:textId="77777777" w:rsidR="00586DD4" w:rsidRPr="00586DD4" w:rsidRDefault="00586DD4" w:rsidP="004D288E">
      <w:r>
        <w:t>You may withdraw an appeal by notifying the Welsh Ministers in writing and sending a copy of that notification</w:t>
      </w:r>
    </w:p>
    <w:p w14:paraId="1C5933C0" w14:textId="77777777" w:rsidR="00586DD4" w:rsidRDefault="00586DD4" w:rsidP="004D288E">
      <w:pPr>
        <w:pStyle w:val="EndnoteText"/>
        <w:jc w:val="left"/>
        <w:rPr>
          <w:szCs w:val="22"/>
          <w:lang w:val="en-US"/>
        </w:rPr>
      </w:pPr>
    </w:p>
    <w:p w14:paraId="25230313" w14:textId="77777777" w:rsidR="004D288E" w:rsidRDefault="0079524F" w:rsidP="004D288E">
      <w:pPr>
        <w:pStyle w:val="EndnoteText"/>
        <w:jc w:val="left"/>
        <w:rPr>
          <w:szCs w:val="22"/>
          <w:lang w:val="en-US"/>
        </w:rPr>
      </w:pPr>
      <w:r w:rsidRPr="00FB5C7B">
        <w:rPr>
          <w:szCs w:val="22"/>
          <w:lang w:val="en-US"/>
        </w:rPr>
        <w:t>We must advertise new bespoke applications</w:t>
      </w:r>
      <w:r w:rsidR="00650901">
        <w:rPr>
          <w:szCs w:val="22"/>
          <w:lang w:val="en-US"/>
        </w:rPr>
        <w:t xml:space="preserve"> on our website.</w:t>
      </w:r>
      <w:r w:rsidR="00943077">
        <w:rPr>
          <w:szCs w:val="22"/>
          <w:lang w:val="en-US"/>
        </w:rPr>
        <w:t xml:space="preserve"> </w:t>
      </w:r>
      <w:r w:rsidRPr="00FB5C7B">
        <w:rPr>
          <w:szCs w:val="22"/>
          <w:lang w:val="en-US"/>
        </w:rPr>
        <w:t xml:space="preserve">We explain more about this in our </w:t>
      </w:r>
      <w:smartTag w:uri="urn:schemas-microsoft-com:office:smarttags" w:element="place">
        <w:smartTag w:uri="urn:schemas-microsoft-com:office:smarttags" w:element="address">
          <w:smartTag w:uri="urn:schemas-microsoft-com:office:smarttags" w:element="Street">
            <w:smartTag w:uri="urn:schemas-microsoft-com:office:smarttags" w:element="PlaceName">
              <w:r w:rsidRPr="00FB5C7B">
                <w:rPr>
                  <w:szCs w:val="22"/>
                  <w:lang w:val="en-US"/>
                </w:rPr>
                <w:t>Public</w:t>
              </w:r>
            </w:smartTag>
            <w:r w:rsidRPr="00FB5C7B">
              <w:rPr>
                <w:szCs w:val="22"/>
                <w:lang w:val="en-US"/>
              </w:rPr>
              <w:t xml:space="preserve"> </w:t>
            </w:r>
            <w:smartTag w:uri="urn:schemas-microsoft-com:office:smarttags" w:element="PlaceName">
              <w:r w:rsidRPr="00FB5C7B">
                <w:rPr>
                  <w:szCs w:val="22"/>
                  <w:lang w:val="en-US"/>
                </w:rPr>
                <w:t>Participation</w:t>
              </w:r>
            </w:smartTag>
            <w:r w:rsidRPr="00FB5C7B">
              <w:rPr>
                <w:szCs w:val="22"/>
                <w:lang w:val="en-US"/>
              </w:rPr>
              <w:t xml:space="preserve"> </w:t>
            </w:r>
            <w:smartTag w:uri="urn:schemas-microsoft-com:office:smarttags" w:element="PlaceType">
              <w:r w:rsidRPr="00FB5C7B">
                <w:rPr>
                  <w:szCs w:val="22"/>
                  <w:lang w:val="en-US"/>
                </w:rPr>
                <w:t>St</w:t>
              </w:r>
            </w:smartTag>
          </w:smartTag>
        </w:smartTag>
        <w:r w:rsidRPr="00FB5C7B">
          <w:rPr>
            <w:szCs w:val="22"/>
            <w:lang w:val="en-US"/>
          </w:rPr>
          <w:t>ate</w:t>
        </w:r>
      </w:smartTag>
      <w:r w:rsidRPr="00FB5C7B">
        <w:rPr>
          <w:szCs w:val="22"/>
          <w:lang w:val="en-US"/>
        </w:rPr>
        <w:t>ment</w:t>
      </w:r>
      <w:r>
        <w:rPr>
          <w:szCs w:val="22"/>
          <w:lang w:val="en-US"/>
        </w:rPr>
        <w:t xml:space="preserve"> which can be found on our website</w:t>
      </w:r>
      <w:r w:rsidRPr="00FB5C7B">
        <w:rPr>
          <w:szCs w:val="22"/>
          <w:lang w:val="en-US"/>
        </w:rPr>
        <w:t>.</w:t>
      </w:r>
    </w:p>
    <w:p w14:paraId="4B39BDD4" w14:textId="77777777" w:rsidR="008142B8" w:rsidRDefault="008142B8" w:rsidP="004D288E">
      <w:pPr>
        <w:pStyle w:val="EndnoteText"/>
        <w:jc w:val="left"/>
        <w:rPr>
          <w:szCs w:val="22"/>
          <w:lang w:val="en-US"/>
        </w:rPr>
      </w:pPr>
    </w:p>
    <w:p w14:paraId="01344443" w14:textId="77777777" w:rsidR="0079524F" w:rsidRPr="008142B8" w:rsidRDefault="0079524F" w:rsidP="004D288E">
      <w:pPr>
        <w:pStyle w:val="EndnoteText"/>
        <w:jc w:val="left"/>
        <w:rPr>
          <w:color w:val="000000" w:themeColor="text1"/>
        </w:rPr>
      </w:pPr>
      <w:r w:rsidRPr="008142B8">
        <w:rPr>
          <w:color w:val="000000" w:themeColor="text1"/>
        </w:rPr>
        <w:t>Please be aware that there will be an annual subsistence fee if and when the permit is issued. Please see The Environmental Permitting Charge Scheme and Guidance which is available on our website.</w:t>
      </w:r>
    </w:p>
    <w:p w14:paraId="4D2B7470" w14:textId="77777777" w:rsidR="0079524F" w:rsidRDefault="0079524F" w:rsidP="004D288E">
      <w:pPr>
        <w:pStyle w:val="EndnoteText"/>
        <w:jc w:val="left"/>
        <w:rPr>
          <w:szCs w:val="22"/>
          <w:lang w:val="en-US"/>
        </w:rPr>
      </w:pPr>
    </w:p>
    <w:p w14:paraId="171ECC13" w14:textId="77777777" w:rsidR="00650901" w:rsidRDefault="0079524F" w:rsidP="004D288E">
      <w:pPr>
        <w:pStyle w:val="EndnoteText"/>
        <w:jc w:val="left"/>
        <w:rPr>
          <w:szCs w:val="22"/>
          <w:lang w:val="en-US"/>
        </w:rPr>
      </w:pPr>
      <w:r w:rsidRPr="00FA5C59">
        <w:rPr>
          <w:szCs w:val="22"/>
          <w:lang w:val="en-US"/>
        </w:rPr>
        <w:t xml:space="preserve">If you have any </w:t>
      </w:r>
      <w:proofErr w:type="gramStart"/>
      <w:r w:rsidRPr="00FA5C59">
        <w:rPr>
          <w:szCs w:val="22"/>
          <w:lang w:val="en-US"/>
        </w:rPr>
        <w:t>questions</w:t>
      </w:r>
      <w:proofErr w:type="gramEnd"/>
      <w:r w:rsidRPr="00FA5C59">
        <w:rPr>
          <w:szCs w:val="22"/>
          <w:lang w:val="en-US"/>
        </w:rPr>
        <w:t xml:space="preserve"> </w:t>
      </w:r>
      <w:r w:rsidR="00650901">
        <w:rPr>
          <w:szCs w:val="22"/>
          <w:lang w:val="en-US"/>
        </w:rPr>
        <w:t>please contact me directly</w:t>
      </w:r>
      <w:r w:rsidR="008D45E2">
        <w:rPr>
          <w:szCs w:val="22"/>
          <w:lang w:val="en-US"/>
        </w:rPr>
        <w:t>.</w:t>
      </w:r>
    </w:p>
    <w:p w14:paraId="1387BC9D" w14:textId="77777777" w:rsidR="00650901" w:rsidRDefault="00650901" w:rsidP="004D288E">
      <w:pPr>
        <w:pStyle w:val="EndnoteText"/>
        <w:jc w:val="left"/>
        <w:rPr>
          <w:szCs w:val="22"/>
          <w:lang w:val="en-US"/>
        </w:rPr>
      </w:pPr>
    </w:p>
    <w:p w14:paraId="595B7FFE" w14:textId="77777777" w:rsidR="0079524F" w:rsidRDefault="0079524F" w:rsidP="004D288E">
      <w:pPr>
        <w:pStyle w:val="EndnoteText"/>
        <w:jc w:val="left"/>
        <w:rPr>
          <w:szCs w:val="22"/>
          <w:lang w:val="en-US"/>
        </w:rPr>
      </w:pPr>
      <w:r w:rsidRPr="00FA5C59">
        <w:rPr>
          <w:szCs w:val="22"/>
          <w:lang w:val="en-US"/>
        </w:rPr>
        <w:t>Yours sincerely</w:t>
      </w:r>
    </w:p>
    <w:p w14:paraId="264A0C84" w14:textId="77777777" w:rsidR="004D288E" w:rsidRPr="00FA5C59" w:rsidRDefault="004D288E" w:rsidP="004D288E">
      <w:pPr>
        <w:pStyle w:val="EndnoteText"/>
        <w:jc w:val="left"/>
        <w:rPr>
          <w:szCs w:val="22"/>
          <w:lang w:val="en-US"/>
        </w:rPr>
      </w:pPr>
    </w:p>
    <w:p w14:paraId="01CEE43F" w14:textId="660B4B76" w:rsidR="004D288E" w:rsidRPr="0003365D" w:rsidRDefault="00A112D4" w:rsidP="004D288E">
      <w:pPr>
        <w:widowControl w:val="0"/>
        <w:jc w:val="left"/>
        <w:rPr>
          <w:b/>
          <w:snapToGrid w:val="0"/>
          <w:szCs w:val="22"/>
          <w:lang w:val="en-US" w:eastAsia="en-US"/>
        </w:rPr>
      </w:pPr>
      <w:r>
        <w:rPr>
          <w:b/>
          <w:snapToGrid w:val="0"/>
          <w:szCs w:val="22"/>
          <w:lang w:val="en-US" w:eastAsia="en-US"/>
        </w:rPr>
        <w:t>Marc Campbell</w:t>
      </w:r>
    </w:p>
    <w:p w14:paraId="7916F284" w14:textId="77777777" w:rsidR="004D288E" w:rsidRPr="0003365D" w:rsidRDefault="004D288E" w:rsidP="004D288E">
      <w:pPr>
        <w:widowControl w:val="0"/>
        <w:jc w:val="left"/>
        <w:rPr>
          <w:bCs/>
          <w:snapToGrid w:val="0"/>
          <w:szCs w:val="22"/>
          <w:lang w:val="en-US" w:eastAsia="en-US"/>
        </w:rPr>
      </w:pPr>
      <w:r w:rsidRPr="0003365D">
        <w:rPr>
          <w:bCs/>
          <w:snapToGrid w:val="0"/>
          <w:szCs w:val="22"/>
          <w:lang w:val="en-US" w:eastAsia="en-US"/>
        </w:rPr>
        <w:t>Officer 1, Permit Delivery</w:t>
      </w:r>
    </w:p>
    <w:p w14:paraId="0062A38D" w14:textId="77777777" w:rsidR="004D288E" w:rsidRPr="00FA5C59" w:rsidRDefault="004D288E" w:rsidP="004D288E">
      <w:pPr>
        <w:pStyle w:val="EndnoteText"/>
        <w:rPr>
          <w:szCs w:val="22"/>
          <w:lang w:val="en-US"/>
        </w:rPr>
      </w:pPr>
    </w:p>
    <w:p w14:paraId="63290A7F" w14:textId="77777777" w:rsidR="00E00891" w:rsidRPr="00FA5C59" w:rsidRDefault="004D288E" w:rsidP="004D288E">
      <w:pPr>
        <w:pStyle w:val="EndnoteText"/>
        <w:rPr>
          <w:szCs w:val="22"/>
          <w:lang w:val="en-US"/>
        </w:rPr>
      </w:pPr>
      <w:r w:rsidRPr="00DA1FDB">
        <w:rPr>
          <w:rFonts w:cs="Arial"/>
          <w:b/>
          <w:bCs/>
          <w:szCs w:val="22"/>
        </w:rPr>
        <w:t xml:space="preserve">Wales Permitting </w:t>
      </w:r>
      <w:r>
        <w:rPr>
          <w:rFonts w:cs="Arial"/>
          <w:b/>
          <w:bCs/>
          <w:szCs w:val="22"/>
        </w:rPr>
        <w:t>Service</w:t>
      </w:r>
    </w:p>
    <w:sectPr w:rsidR="00E00891" w:rsidRPr="00FA5C59" w:rsidSect="00085A3E">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9" w:right="1134" w:bottom="1418" w:left="1304" w:header="289" w:footer="420" w:gutter="0"/>
      <w:pgNumType w:start="1"/>
      <w:cols w:space="720" w:equalWidth="0">
        <w:col w:w="9162"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53626" w14:textId="77777777" w:rsidR="00A112D4" w:rsidRDefault="00A112D4">
      <w:r>
        <w:separator/>
      </w:r>
    </w:p>
  </w:endnote>
  <w:endnote w:type="continuationSeparator" w:id="0">
    <w:p w14:paraId="47277F19" w14:textId="77777777" w:rsidR="00A112D4" w:rsidRDefault="00A11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83B6" w14:textId="77777777" w:rsidR="00AF0546" w:rsidRDefault="00AF05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5F96E4" w14:textId="77777777" w:rsidR="00AF0546" w:rsidRDefault="00AF0546">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A112D4">
      <w:rPr>
        <w:rStyle w:val="PageNumber"/>
        <w:noProof/>
      </w:rPr>
      <w:instrText>2</w:instrText>
    </w:r>
    <w:r>
      <w:rPr>
        <w:rStyle w:val="PageNumber"/>
      </w:rPr>
      <w:fldChar w:fldCharType="end"/>
    </w:r>
    <w:r>
      <w:rPr>
        <w:rStyle w:val="PageNumber"/>
      </w:rPr>
      <w:instrText>" "" "</w:instrText>
    </w:r>
  </w:p>
  <w:p w14:paraId="102C5E08" w14:textId="77777777" w:rsidR="00A112D4" w:rsidRDefault="00AF0546">
    <w:pPr>
      <w:pStyle w:val="Footer"/>
      <w:rPr>
        <w:rStyle w:val="PageNumber"/>
        <w:noProof/>
      </w:rPr>
    </w:pPr>
    <w:r>
      <w:rPr>
        <w:rStyle w:val="PageNumber"/>
      </w:rPr>
      <w:instrText>Cont/d.."</w:instrText>
    </w:r>
    <w:r>
      <w:rPr>
        <w:i/>
      </w:rPr>
      <w:fldChar w:fldCharType="separate"/>
    </w:r>
  </w:p>
  <w:p w14:paraId="11200B09" w14:textId="77777777" w:rsidR="00AF0546" w:rsidRDefault="00A112D4">
    <w:pPr>
      <w:pStyle w:val="Footer"/>
    </w:pPr>
    <w:r>
      <w:rPr>
        <w:rStyle w:val="PageNumber"/>
        <w:noProof/>
      </w:rPr>
      <w:t>Cont/d..</w:t>
    </w:r>
    <w:r w:rsidR="00AF0546">
      <w:rPr>
        <w:i/>
      </w:rPr>
      <w:fldChar w:fldCharType="end"/>
    </w:r>
  </w:p>
  <w:p w14:paraId="15541F9B" w14:textId="77777777" w:rsidR="00AF0546" w:rsidRDefault="009F64F0">
    <w:pPr>
      <w:pStyle w:val="Footer"/>
      <w:jc w:val="right"/>
      <w:rPr>
        <w:sz w:val="16"/>
      </w:rPr>
    </w:pPr>
    <w:r>
      <w:fldChar w:fldCharType="begin"/>
    </w:r>
    <w:r>
      <w:instrText xml:space="preserve"> FILENAME \* Lower\p  \* MERGEFORMAT </w:instrText>
    </w:r>
    <w:r>
      <w:fldChar w:fldCharType="separate"/>
    </w:r>
    <w:r w:rsidR="00A112D4" w:rsidRPr="00A112D4">
      <w:rPr>
        <w:noProof/>
        <w:sz w:val="16"/>
      </w:rPr>
      <w:t>document1</w:t>
    </w:r>
    <w:r>
      <w:rPr>
        <w:noProof/>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265DD" w14:textId="77777777" w:rsidR="00AF0546" w:rsidRPr="00587095" w:rsidRDefault="00AF0546" w:rsidP="00587095">
    <w:pPr>
      <w:pStyle w:val="Footer"/>
      <w:framePr w:wrap="around" w:vAnchor="text" w:hAnchor="margin" w:xAlign="center" w:y="1"/>
      <w:rPr>
        <w:rStyle w:val="PageNumber"/>
        <w:sz w:val="16"/>
        <w:szCs w:val="16"/>
      </w:rPr>
    </w:pPr>
    <w:r w:rsidRPr="00587095">
      <w:rPr>
        <w:rStyle w:val="PageNumber"/>
        <w:sz w:val="16"/>
        <w:szCs w:val="16"/>
      </w:rPr>
      <w:fldChar w:fldCharType="begin"/>
    </w:r>
    <w:r w:rsidRPr="00587095">
      <w:rPr>
        <w:rStyle w:val="PageNumber"/>
        <w:sz w:val="16"/>
        <w:szCs w:val="16"/>
      </w:rPr>
      <w:instrText xml:space="preserve">PAGE  </w:instrText>
    </w:r>
    <w:r w:rsidRPr="00587095">
      <w:rPr>
        <w:rStyle w:val="PageNumber"/>
        <w:sz w:val="16"/>
        <w:szCs w:val="16"/>
      </w:rPr>
      <w:fldChar w:fldCharType="separate"/>
    </w:r>
    <w:r w:rsidR="0079524F">
      <w:rPr>
        <w:rStyle w:val="PageNumber"/>
        <w:noProof/>
        <w:sz w:val="16"/>
        <w:szCs w:val="16"/>
      </w:rPr>
      <w:t>2</w:t>
    </w:r>
    <w:r w:rsidRPr="00587095">
      <w:rPr>
        <w:rStyle w:val="PageNumber"/>
        <w:sz w:val="16"/>
        <w:szCs w:val="16"/>
      </w:rPr>
      <w:fldChar w:fldCharType="end"/>
    </w:r>
  </w:p>
  <w:p w14:paraId="766AB410" w14:textId="77777777" w:rsidR="00AF0546" w:rsidRDefault="00AF0546" w:rsidP="00587095">
    <w:pPr>
      <w:pStyle w:val="Footer"/>
      <w:rPr>
        <w:i/>
        <w:sz w:val="16"/>
        <w:szCs w:val="16"/>
      </w:rPr>
    </w:pPr>
  </w:p>
  <w:p w14:paraId="768AAF6A" w14:textId="77777777" w:rsidR="00AF0546" w:rsidRPr="0054441E" w:rsidRDefault="00AF0546" w:rsidP="00587095">
    <w:pPr>
      <w:pStyle w:val="Footer"/>
      <w:rPr>
        <w:vanish/>
        <w:sz w:val="16"/>
        <w:szCs w:val="16"/>
      </w:rP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699DD" w14:textId="77777777" w:rsidR="00D93FCA" w:rsidRPr="00D93FCA" w:rsidRDefault="00D93FCA" w:rsidP="00D93FCA">
    <w:pPr>
      <w:pStyle w:val="Footer"/>
      <w:rPr>
        <w:rFonts w:cs="Arial"/>
        <w:color w:val="000000"/>
        <w:sz w:val="18"/>
        <w:szCs w:val="18"/>
        <w:lang w:eastAsia="en-GB"/>
      </w:rPr>
    </w:pPr>
    <w:proofErr w:type="spellStart"/>
    <w:r w:rsidRPr="00D93FCA">
      <w:rPr>
        <w:rFonts w:cs="Arial"/>
        <w:color w:val="000000"/>
        <w:sz w:val="18"/>
        <w:szCs w:val="18"/>
        <w:lang w:eastAsia="en-GB"/>
      </w:rPr>
      <w:t>Ffôn</w:t>
    </w:r>
    <w:proofErr w:type="spellEnd"/>
    <w:r w:rsidRPr="00D93FCA">
      <w:rPr>
        <w:rFonts w:cs="Arial"/>
        <w:color w:val="000000"/>
        <w:sz w:val="18"/>
        <w:szCs w:val="18"/>
        <w:lang w:eastAsia="en-GB"/>
      </w:rPr>
      <w:t>/Tel</w:t>
    </w:r>
    <w:r w:rsidRPr="00D93FCA">
      <w:rPr>
        <w:rFonts w:cs="Arial"/>
        <w:color w:val="000000"/>
        <w:sz w:val="18"/>
        <w:szCs w:val="18"/>
        <w:lang w:eastAsia="en-GB"/>
      </w:rPr>
      <w:tab/>
      <w:t xml:space="preserve">            0300 065 4567</w:t>
    </w:r>
  </w:p>
  <w:p w14:paraId="7869731F" w14:textId="2CCBCBC8" w:rsidR="00D93FCA" w:rsidRPr="00D93FCA" w:rsidRDefault="00D93FCA" w:rsidP="00D93FCA">
    <w:pPr>
      <w:pStyle w:val="Footer"/>
      <w:rPr>
        <w:rFonts w:cs="Arial"/>
        <w:color w:val="000000"/>
        <w:sz w:val="18"/>
        <w:szCs w:val="18"/>
        <w:lang w:eastAsia="en-GB"/>
      </w:rPr>
    </w:pPr>
    <w:proofErr w:type="spellStart"/>
    <w:r w:rsidRPr="00D93FCA">
      <w:rPr>
        <w:rFonts w:cs="Arial"/>
        <w:color w:val="000000"/>
        <w:sz w:val="18"/>
        <w:szCs w:val="18"/>
        <w:lang w:eastAsia="en-GB"/>
      </w:rPr>
      <w:t>Ebost</w:t>
    </w:r>
    <w:proofErr w:type="spellEnd"/>
    <w:r w:rsidRPr="00D93FCA">
      <w:rPr>
        <w:rFonts w:cs="Arial"/>
        <w:color w:val="000000"/>
        <w:sz w:val="18"/>
        <w:szCs w:val="18"/>
        <w:lang w:eastAsia="en-GB"/>
      </w:rPr>
      <w:t xml:space="preserve">/Email         </w:t>
    </w:r>
    <w:r w:rsidR="00A112D4">
      <w:rPr>
        <w:rFonts w:cs="Arial"/>
        <w:color w:val="000000"/>
        <w:sz w:val="18"/>
        <w:szCs w:val="18"/>
        <w:lang w:eastAsia="en-GB"/>
      </w:rPr>
      <w:t>marc.campbell</w:t>
    </w:r>
    <w:r w:rsidRPr="00D93FCA">
      <w:rPr>
        <w:rFonts w:cs="Arial"/>
        <w:color w:val="000000"/>
        <w:sz w:val="18"/>
        <w:szCs w:val="18"/>
        <w:lang w:eastAsia="en-GB"/>
      </w:rPr>
      <w:t>@cyfoethnaturiolcymru.gov.uk</w:t>
    </w:r>
  </w:p>
  <w:p w14:paraId="0072632D" w14:textId="09650862"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 xml:space="preserve">                            </w:t>
    </w:r>
    <w:r w:rsidR="00A112D4">
      <w:rPr>
        <w:rFonts w:cs="Arial"/>
        <w:color w:val="000000"/>
        <w:sz w:val="18"/>
        <w:szCs w:val="18"/>
        <w:lang w:eastAsia="en-GB"/>
      </w:rPr>
      <w:t>Marc.campbell</w:t>
    </w:r>
    <w:r w:rsidRPr="00D93FCA">
      <w:rPr>
        <w:rFonts w:cs="Arial"/>
        <w:color w:val="000000"/>
        <w:sz w:val="18"/>
        <w:szCs w:val="18"/>
        <w:lang w:eastAsia="en-GB"/>
      </w:rPr>
      <w:t xml:space="preserve">@naturalresourceswales.gov.uk </w:t>
    </w:r>
  </w:p>
  <w:p w14:paraId="3F537304" w14:textId="77777777" w:rsidR="00D93FCA" w:rsidRPr="00D93FCA" w:rsidRDefault="00D93FCA" w:rsidP="00D93FCA">
    <w:pPr>
      <w:pStyle w:val="Footer"/>
      <w:rPr>
        <w:rFonts w:cs="Arial"/>
        <w:color w:val="000000"/>
        <w:sz w:val="18"/>
        <w:szCs w:val="18"/>
        <w:lang w:eastAsia="en-GB"/>
      </w:rPr>
    </w:pPr>
  </w:p>
  <w:p w14:paraId="7F7026BC"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Canolfan Trwyddedu (Caerdydd), Cyfoeth Naturiol Cymru, Tŷ Cambria, 29 Heol Casnewydd, Caerdydd. CF24 0TP</w:t>
    </w:r>
  </w:p>
  <w:p w14:paraId="0C8AEE24"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Permitting Centre (Cardiff), Natural Resources Wales, Cambria House, 29 Newport Road, Cardiff. CF24 0TP</w:t>
    </w:r>
  </w:p>
  <w:p w14:paraId="48DE87A9" w14:textId="77777777" w:rsidR="00D93FCA" w:rsidRPr="00D93FCA" w:rsidRDefault="00D93FCA" w:rsidP="00D93FCA">
    <w:pPr>
      <w:pStyle w:val="Footer"/>
      <w:rPr>
        <w:rFonts w:cs="Arial"/>
        <w:color w:val="000000"/>
        <w:sz w:val="18"/>
        <w:szCs w:val="18"/>
        <w:lang w:eastAsia="en-GB"/>
      </w:rPr>
    </w:pPr>
  </w:p>
  <w:p w14:paraId="1C073B29"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 xml:space="preserve">Gwefan/Website </w:t>
    </w:r>
    <w:r w:rsidRPr="00D93FCA">
      <w:rPr>
        <w:rFonts w:cs="Arial"/>
        <w:color w:val="000000"/>
        <w:sz w:val="18"/>
        <w:szCs w:val="18"/>
        <w:lang w:eastAsia="en-GB"/>
      </w:rPr>
      <w:tab/>
      <w:t xml:space="preserve">www.cyfoethnaturiolcymru.gov.uk       </w:t>
    </w:r>
    <w:proofErr w:type="spellStart"/>
    <w:r w:rsidRPr="00D93FCA">
      <w:rPr>
        <w:rFonts w:cs="Arial"/>
        <w:color w:val="000000"/>
        <w:sz w:val="18"/>
        <w:szCs w:val="18"/>
        <w:lang w:eastAsia="en-GB"/>
      </w:rPr>
      <w:t>Croesewir</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gohebiaeth</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yn</w:t>
    </w:r>
    <w:proofErr w:type="spellEnd"/>
    <w:r w:rsidRPr="00D93FCA">
      <w:rPr>
        <w:rFonts w:cs="Arial"/>
        <w:color w:val="000000"/>
        <w:sz w:val="18"/>
        <w:szCs w:val="18"/>
        <w:lang w:eastAsia="en-GB"/>
      </w:rPr>
      <w:t xml:space="preserve"> y </w:t>
    </w:r>
    <w:proofErr w:type="spellStart"/>
    <w:r w:rsidRPr="00D93FCA">
      <w:rPr>
        <w:rFonts w:cs="Arial"/>
        <w:color w:val="000000"/>
        <w:sz w:val="18"/>
        <w:szCs w:val="18"/>
        <w:lang w:eastAsia="en-GB"/>
      </w:rPr>
      <w:t>Gymraeg</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a'r</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Saesneg</w:t>
    </w:r>
    <w:proofErr w:type="spellEnd"/>
  </w:p>
  <w:p w14:paraId="5C75426C" w14:textId="77777777" w:rsidR="006217F4" w:rsidRPr="00D93FCA" w:rsidRDefault="00D93FCA" w:rsidP="00D93FCA">
    <w:pPr>
      <w:pStyle w:val="Footer"/>
    </w:pPr>
    <w:r w:rsidRPr="00D93FCA">
      <w:rPr>
        <w:rFonts w:cs="Arial"/>
        <w:color w:val="000000"/>
        <w:sz w:val="18"/>
        <w:szCs w:val="18"/>
        <w:lang w:eastAsia="en-GB"/>
      </w:rPr>
      <w:t xml:space="preserve">                    </w:t>
    </w:r>
    <w:r w:rsidRPr="00D93FCA">
      <w:rPr>
        <w:rFonts w:cs="Arial"/>
        <w:color w:val="000000"/>
        <w:sz w:val="18"/>
        <w:szCs w:val="18"/>
        <w:lang w:eastAsia="en-GB"/>
      </w:rPr>
      <w:tab/>
      <w:t>www.naturalresourceswales.gov.uk   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4A5C5" w14:textId="77777777" w:rsidR="00A112D4" w:rsidRDefault="00A112D4">
      <w:r>
        <w:separator/>
      </w:r>
    </w:p>
  </w:footnote>
  <w:footnote w:type="continuationSeparator" w:id="0">
    <w:p w14:paraId="2D0A3206" w14:textId="77777777" w:rsidR="00A112D4" w:rsidRDefault="00A11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9DD1D" w14:textId="77777777" w:rsidR="00AF0546" w:rsidRDefault="00AF0546">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5947814" w14:textId="77777777" w:rsidR="00AF0546" w:rsidRDefault="00AF054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51810" w14:textId="77777777" w:rsidR="00AF0546" w:rsidRDefault="00AF0546">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46E7" w14:textId="77777777" w:rsidR="006217F4" w:rsidRDefault="00555AE6">
    <w:pPr>
      <w:pStyle w:val="Header"/>
    </w:pPr>
    <w:r>
      <w:rPr>
        <w:noProof/>
      </w:rPr>
      <w:drawing>
        <wp:inline distT="0" distB="0" distL="0" distR="0" wp14:anchorId="31DA2B13" wp14:editId="19B345E8">
          <wp:extent cx="1783080" cy="1264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080" cy="1264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A03D8F"/>
    <w:multiLevelType w:val="hybridMultilevel"/>
    <w:tmpl w:val="B1885C3C"/>
    <w:lvl w:ilvl="0" w:tplc="FFFFFFFF">
      <w:start w:val="1"/>
      <w:numFmt w:val="bullet"/>
      <w:pStyle w:val="BulletText2"/>
      <w:lvlText w:val=""/>
      <w:lvlJc w:val="left"/>
      <w:pPr>
        <w:tabs>
          <w:tab w:val="num" w:pos="547"/>
        </w:tabs>
        <w:ind w:left="547"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3" w15:restartNumberingAfterBreak="0">
    <w:nsid w:val="57EF3194"/>
    <w:multiLevelType w:val="hybridMultilevel"/>
    <w:tmpl w:val="ED5A4EF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231DF3"/>
    <w:multiLevelType w:val="hybridMultilevel"/>
    <w:tmpl w:val="7AACBE86"/>
    <w:lvl w:ilvl="0" w:tplc="FFFFFFFF">
      <w:start w:val="1"/>
      <w:numFmt w:val="bullet"/>
      <w:pStyle w:val="BulletText1"/>
      <w:lvlText w:val=""/>
      <w:lvlJc w:val="left"/>
      <w:pPr>
        <w:tabs>
          <w:tab w:val="num" w:pos="360"/>
        </w:tabs>
        <w:ind w:left="360"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11"/>
  </w:num>
  <w:num w:numId="14">
    <w:abstractNumId w:val="14"/>
  </w:num>
  <w:num w:numId="15">
    <w:abstractNumId w:val="10"/>
  </w:num>
  <w:num w:numId="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activeWritingStyle w:appName="MSWord" w:lang="en-US" w:vendorID="8" w:dllVersion="513"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6CEDAE-758D-4254-96EC-26414F70BD06}"/>
  </w:docVars>
  <w:rsids>
    <w:rsidRoot w:val="00A112D4"/>
    <w:rsid w:val="000011F4"/>
    <w:rsid w:val="00034033"/>
    <w:rsid w:val="00045926"/>
    <w:rsid w:val="00047D88"/>
    <w:rsid w:val="00050C9D"/>
    <w:rsid w:val="000651E2"/>
    <w:rsid w:val="00085A3E"/>
    <w:rsid w:val="00087D0E"/>
    <w:rsid w:val="000B6D90"/>
    <w:rsid w:val="000C422B"/>
    <w:rsid w:val="000D28C3"/>
    <w:rsid w:val="000D7E23"/>
    <w:rsid w:val="000E1ADF"/>
    <w:rsid w:val="001047D2"/>
    <w:rsid w:val="00107258"/>
    <w:rsid w:val="0011670C"/>
    <w:rsid w:val="001252D1"/>
    <w:rsid w:val="001262D7"/>
    <w:rsid w:val="0013229F"/>
    <w:rsid w:val="00153DD8"/>
    <w:rsid w:val="001555FB"/>
    <w:rsid w:val="00155FA3"/>
    <w:rsid w:val="0018200B"/>
    <w:rsid w:val="001A5D3A"/>
    <w:rsid w:val="001B706D"/>
    <w:rsid w:val="001D2DB5"/>
    <w:rsid w:val="001D6C87"/>
    <w:rsid w:val="001D6D87"/>
    <w:rsid w:val="001E7696"/>
    <w:rsid w:val="00203684"/>
    <w:rsid w:val="00204009"/>
    <w:rsid w:val="0023423F"/>
    <w:rsid w:val="00237855"/>
    <w:rsid w:val="00252D9F"/>
    <w:rsid w:val="00270038"/>
    <w:rsid w:val="0027349D"/>
    <w:rsid w:val="00273A93"/>
    <w:rsid w:val="00273FD0"/>
    <w:rsid w:val="00282D15"/>
    <w:rsid w:val="0029222B"/>
    <w:rsid w:val="002A083A"/>
    <w:rsid w:val="002B09DA"/>
    <w:rsid w:val="002D07EC"/>
    <w:rsid w:val="002E01BE"/>
    <w:rsid w:val="003044F1"/>
    <w:rsid w:val="00322B2D"/>
    <w:rsid w:val="0035319F"/>
    <w:rsid w:val="00362A8E"/>
    <w:rsid w:val="003649CC"/>
    <w:rsid w:val="00365485"/>
    <w:rsid w:val="003766F0"/>
    <w:rsid w:val="00384405"/>
    <w:rsid w:val="00394BBC"/>
    <w:rsid w:val="003C2A91"/>
    <w:rsid w:val="00403E4B"/>
    <w:rsid w:val="0043447D"/>
    <w:rsid w:val="004414BD"/>
    <w:rsid w:val="00455902"/>
    <w:rsid w:val="004700C8"/>
    <w:rsid w:val="004814BD"/>
    <w:rsid w:val="00485A52"/>
    <w:rsid w:val="004917BB"/>
    <w:rsid w:val="00493EF2"/>
    <w:rsid w:val="004C4C61"/>
    <w:rsid w:val="004C5E16"/>
    <w:rsid w:val="004D288E"/>
    <w:rsid w:val="004D6211"/>
    <w:rsid w:val="00513E28"/>
    <w:rsid w:val="0053016D"/>
    <w:rsid w:val="00533B62"/>
    <w:rsid w:val="00534F88"/>
    <w:rsid w:val="0054441E"/>
    <w:rsid w:val="005471CC"/>
    <w:rsid w:val="00555AE6"/>
    <w:rsid w:val="0058031A"/>
    <w:rsid w:val="00586DD4"/>
    <w:rsid w:val="00587095"/>
    <w:rsid w:val="00587C8A"/>
    <w:rsid w:val="005961BE"/>
    <w:rsid w:val="005A1F70"/>
    <w:rsid w:val="005D7FA0"/>
    <w:rsid w:val="005E35B4"/>
    <w:rsid w:val="006217F4"/>
    <w:rsid w:val="00643286"/>
    <w:rsid w:val="00650901"/>
    <w:rsid w:val="0065108B"/>
    <w:rsid w:val="00651C9F"/>
    <w:rsid w:val="00681F88"/>
    <w:rsid w:val="006A1C31"/>
    <w:rsid w:val="006D41C9"/>
    <w:rsid w:val="006E2FB1"/>
    <w:rsid w:val="006E66E4"/>
    <w:rsid w:val="0070204E"/>
    <w:rsid w:val="00706798"/>
    <w:rsid w:val="00707017"/>
    <w:rsid w:val="0071709B"/>
    <w:rsid w:val="007411C2"/>
    <w:rsid w:val="007516D1"/>
    <w:rsid w:val="00761F13"/>
    <w:rsid w:val="00773956"/>
    <w:rsid w:val="0079466D"/>
    <w:rsid w:val="0079524F"/>
    <w:rsid w:val="007A6B12"/>
    <w:rsid w:val="007B48EB"/>
    <w:rsid w:val="007B674E"/>
    <w:rsid w:val="007B7F10"/>
    <w:rsid w:val="007D1B82"/>
    <w:rsid w:val="007E16B8"/>
    <w:rsid w:val="008142B8"/>
    <w:rsid w:val="008207C7"/>
    <w:rsid w:val="00842352"/>
    <w:rsid w:val="00862C05"/>
    <w:rsid w:val="00870056"/>
    <w:rsid w:val="00891142"/>
    <w:rsid w:val="008B4CFB"/>
    <w:rsid w:val="008C1535"/>
    <w:rsid w:val="008C4C0A"/>
    <w:rsid w:val="008C6439"/>
    <w:rsid w:val="008C6F6A"/>
    <w:rsid w:val="008D1F0F"/>
    <w:rsid w:val="008D45E2"/>
    <w:rsid w:val="008D5490"/>
    <w:rsid w:val="008F71D3"/>
    <w:rsid w:val="00904AE5"/>
    <w:rsid w:val="00943077"/>
    <w:rsid w:val="00945095"/>
    <w:rsid w:val="00945BDF"/>
    <w:rsid w:val="00953C59"/>
    <w:rsid w:val="0095490A"/>
    <w:rsid w:val="009751CF"/>
    <w:rsid w:val="00993369"/>
    <w:rsid w:val="009A7358"/>
    <w:rsid w:val="009E2A1A"/>
    <w:rsid w:val="009E7BDD"/>
    <w:rsid w:val="009F64F0"/>
    <w:rsid w:val="00A0224D"/>
    <w:rsid w:val="00A0232E"/>
    <w:rsid w:val="00A112D4"/>
    <w:rsid w:val="00A1695C"/>
    <w:rsid w:val="00A23200"/>
    <w:rsid w:val="00A325AE"/>
    <w:rsid w:val="00A3457D"/>
    <w:rsid w:val="00A37954"/>
    <w:rsid w:val="00A413E0"/>
    <w:rsid w:val="00A63C76"/>
    <w:rsid w:val="00AA35F4"/>
    <w:rsid w:val="00AC1C2E"/>
    <w:rsid w:val="00AD0722"/>
    <w:rsid w:val="00AF0546"/>
    <w:rsid w:val="00B06050"/>
    <w:rsid w:val="00B14A93"/>
    <w:rsid w:val="00B20D39"/>
    <w:rsid w:val="00B20F55"/>
    <w:rsid w:val="00B2176E"/>
    <w:rsid w:val="00B711BE"/>
    <w:rsid w:val="00B71350"/>
    <w:rsid w:val="00B84D48"/>
    <w:rsid w:val="00BA6FF6"/>
    <w:rsid w:val="00BB28AF"/>
    <w:rsid w:val="00BC0525"/>
    <w:rsid w:val="00C1145F"/>
    <w:rsid w:val="00C27D3D"/>
    <w:rsid w:val="00C372C9"/>
    <w:rsid w:val="00C44168"/>
    <w:rsid w:val="00C61366"/>
    <w:rsid w:val="00C71EC3"/>
    <w:rsid w:val="00C768A3"/>
    <w:rsid w:val="00C90F6B"/>
    <w:rsid w:val="00CC4B51"/>
    <w:rsid w:val="00CD6FBA"/>
    <w:rsid w:val="00CF4D2B"/>
    <w:rsid w:val="00D039B0"/>
    <w:rsid w:val="00D06784"/>
    <w:rsid w:val="00D109A9"/>
    <w:rsid w:val="00D560AD"/>
    <w:rsid w:val="00D6329F"/>
    <w:rsid w:val="00D662AA"/>
    <w:rsid w:val="00D71888"/>
    <w:rsid w:val="00D7306F"/>
    <w:rsid w:val="00D81D08"/>
    <w:rsid w:val="00D93DE7"/>
    <w:rsid w:val="00D93FCA"/>
    <w:rsid w:val="00D9449E"/>
    <w:rsid w:val="00DA1B73"/>
    <w:rsid w:val="00DA1FDB"/>
    <w:rsid w:val="00DD757D"/>
    <w:rsid w:val="00DF5717"/>
    <w:rsid w:val="00E00891"/>
    <w:rsid w:val="00E024CF"/>
    <w:rsid w:val="00E100BF"/>
    <w:rsid w:val="00E2338C"/>
    <w:rsid w:val="00E24C7A"/>
    <w:rsid w:val="00E31190"/>
    <w:rsid w:val="00E34AB5"/>
    <w:rsid w:val="00E4597F"/>
    <w:rsid w:val="00E46750"/>
    <w:rsid w:val="00E56227"/>
    <w:rsid w:val="00E61BBD"/>
    <w:rsid w:val="00EC55DF"/>
    <w:rsid w:val="00EE02D8"/>
    <w:rsid w:val="00EE457A"/>
    <w:rsid w:val="00EF6257"/>
    <w:rsid w:val="00F23666"/>
    <w:rsid w:val="00F257BC"/>
    <w:rsid w:val="00F31B23"/>
    <w:rsid w:val="00F3417E"/>
    <w:rsid w:val="00F3472A"/>
    <w:rsid w:val="00F65303"/>
    <w:rsid w:val="00F66F27"/>
    <w:rsid w:val="00FA39DB"/>
    <w:rsid w:val="00FA4303"/>
    <w:rsid w:val="00FA5C59"/>
    <w:rsid w:val="00FB03E6"/>
    <w:rsid w:val="00FB5C7B"/>
    <w:rsid w:val="00FD78FE"/>
    <w:rsid w:val="00FE757D"/>
  </w:rsids>
  <m:mathPr>
    <m:mathFont m:val="Cambria Math"/>
    <m:brkBin m:val="before"/>
    <m:brkBinSub m:val="--"/>
    <m:smallFrac m:val="0"/>
    <m:dispDef/>
    <m:lMargin m:val="0"/>
    <m:rMargin m:val="0"/>
    <m:defJc m:val="centerGroup"/>
    <m:wrapIndent m:val="1440"/>
    <m:intLim m:val="subSup"/>
    <m:naryLim m:val="undOvr"/>
  </m:mathPr>
  <w:attachedSchema w:val="http://www.scisys.co.uk"/>
  <w:attachedSchema w:val="errors@http://www.scisys.co.uk"/>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0A45A655"/>
  <w15:chartTrackingRefBased/>
  <w15:docId w15:val="{78F0BD68-79C3-4A3D-AD23-43D35384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5C7B"/>
    <w:pPr>
      <w:jc w:val="both"/>
    </w:pPr>
    <w:rPr>
      <w:rFonts w:ascii="Arial" w:hAnsi="Arial"/>
      <w:sz w:val="22"/>
    </w:rPr>
  </w:style>
  <w:style w:type="paragraph" w:styleId="Heading1">
    <w:name w:val="heading 1"/>
    <w:aliases w:val="Part Title,Document Title"/>
    <w:basedOn w:val="Normal"/>
    <w:next w:val="Normal"/>
    <w:qFormat/>
    <w:rsid w:val="00FB5C7B"/>
    <w:pPr>
      <w:keepNext/>
      <w:spacing w:before="240" w:after="60"/>
      <w:jc w:val="left"/>
      <w:outlineLvl w:val="0"/>
    </w:pPr>
    <w:rPr>
      <w:b/>
      <w:bCs/>
      <w:color w:val="808000"/>
      <w:kern w:val="32"/>
      <w:sz w:val="36"/>
      <w:szCs w:val="32"/>
      <w:lang w:eastAsia="en-US"/>
    </w:rPr>
  </w:style>
  <w:style w:type="paragraph" w:styleId="Heading2">
    <w:name w:val="heading 2"/>
    <w:basedOn w:val="Normal"/>
    <w:next w:val="Heading4"/>
    <w:qFormat/>
    <w:rsid w:val="00FB5C7B"/>
    <w:pPr>
      <w:keepNext/>
      <w:spacing w:before="120"/>
      <w:jc w:val="center"/>
      <w:outlineLvl w:val="1"/>
    </w:pPr>
    <w:rPr>
      <w:b/>
      <w:color w:val="808000"/>
      <w:sz w:val="32"/>
      <w:szCs w:val="72"/>
    </w:rPr>
  </w:style>
  <w:style w:type="paragraph" w:styleId="Heading3">
    <w:name w:val="heading 3"/>
    <w:basedOn w:val="Normal"/>
    <w:next w:val="Normal"/>
    <w:qFormat/>
    <w:rsid w:val="00FB5C7B"/>
    <w:pPr>
      <w:keepNext/>
      <w:outlineLvl w:val="2"/>
    </w:pPr>
    <w:rPr>
      <w:b/>
      <w:bCs/>
    </w:rPr>
  </w:style>
  <w:style w:type="paragraph" w:styleId="Heading4">
    <w:name w:val="heading 4"/>
    <w:aliases w:val="Map Title"/>
    <w:basedOn w:val="Normal"/>
    <w:next w:val="Normal"/>
    <w:qFormat/>
    <w:rsid w:val="00FB5C7B"/>
    <w:pPr>
      <w:keepNext/>
      <w:spacing w:before="240" w:after="120"/>
      <w:jc w:val="left"/>
      <w:outlineLvl w:val="3"/>
    </w:pPr>
    <w:rPr>
      <w:b/>
      <w:bCs/>
      <w:color w:val="808000"/>
      <w:sz w:val="32"/>
      <w:szCs w:val="32"/>
    </w:rPr>
  </w:style>
  <w:style w:type="paragraph" w:styleId="Heading5">
    <w:name w:val="heading 5"/>
    <w:aliases w:val="Block Label,label"/>
    <w:basedOn w:val="Normal"/>
    <w:next w:val="Normal"/>
    <w:link w:val="Heading5Char"/>
    <w:qFormat/>
    <w:rsid w:val="00FB5C7B"/>
    <w:pPr>
      <w:keepNext/>
      <w:spacing w:after="120"/>
      <w:jc w:val="left"/>
      <w:outlineLvl w:val="4"/>
    </w:pPr>
    <w:rPr>
      <w:b/>
      <w:bCs/>
      <w:color w:val="808000"/>
      <w:szCs w:val="22"/>
    </w:rPr>
  </w:style>
  <w:style w:type="paragraph" w:styleId="Heading6">
    <w:name w:val="heading 6"/>
    <w:aliases w:val="Sub Label"/>
    <w:basedOn w:val="Heading5"/>
    <w:next w:val="Normal"/>
    <w:qFormat/>
    <w:rsid w:val="00FB5C7B"/>
    <w:pPr>
      <w:keepNext w:val="0"/>
      <w:spacing w:after="0"/>
      <w:outlineLvl w:val="5"/>
    </w:pPr>
    <w:rPr>
      <w:bCs w:val="0"/>
      <w:szCs w:val="20"/>
      <w:lang w:eastAsia="en-US"/>
    </w:rPr>
  </w:style>
  <w:style w:type="paragraph" w:styleId="Heading7">
    <w:name w:val="heading 7"/>
    <w:basedOn w:val="Normal"/>
    <w:next w:val="Normal"/>
    <w:qFormat/>
    <w:rsid w:val="008C1535"/>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8C1535"/>
    <w:pPr>
      <w:widowControl w:val="0"/>
    </w:pPr>
    <w:rPr>
      <w:snapToGrid w:val="0"/>
    </w:rPr>
  </w:style>
  <w:style w:type="paragraph" w:styleId="Caption">
    <w:name w:val="caption"/>
    <w:basedOn w:val="Normal"/>
    <w:next w:val="Normal"/>
    <w:qFormat/>
    <w:rsid w:val="00FB5C7B"/>
    <w:pPr>
      <w:spacing w:before="120" w:after="120"/>
    </w:pPr>
    <w:rPr>
      <w:b/>
    </w:rPr>
  </w:style>
  <w:style w:type="paragraph" w:styleId="Header">
    <w:name w:val="header"/>
    <w:basedOn w:val="Normal"/>
    <w:rsid w:val="00FB5C7B"/>
    <w:pPr>
      <w:tabs>
        <w:tab w:val="center" w:pos="4153"/>
        <w:tab w:val="right" w:pos="8306"/>
      </w:tabs>
    </w:pPr>
    <w:rPr>
      <w:sz w:val="16"/>
      <w:szCs w:val="16"/>
    </w:rPr>
  </w:style>
  <w:style w:type="paragraph" w:styleId="Footer">
    <w:name w:val="footer"/>
    <w:basedOn w:val="Normal"/>
    <w:rsid w:val="00FB5C7B"/>
    <w:pPr>
      <w:tabs>
        <w:tab w:val="center" w:pos="4320"/>
        <w:tab w:val="right" w:pos="8640"/>
      </w:tabs>
    </w:pPr>
    <w:rPr>
      <w:lang w:eastAsia="en-US"/>
    </w:rPr>
  </w:style>
  <w:style w:type="character" w:styleId="PageNumber">
    <w:name w:val="page number"/>
    <w:rsid w:val="008C1535"/>
    <w:rPr>
      <w:rFonts w:ascii="Arial" w:hAnsi="Arial"/>
    </w:rPr>
  </w:style>
  <w:style w:type="paragraph" w:customStyle="1" w:styleId="Addresses">
    <w:name w:val="Addresses"/>
    <w:basedOn w:val="Normal"/>
    <w:autoRedefine/>
    <w:rsid w:val="0054441E"/>
    <w:rPr>
      <w:spacing w:val="-2"/>
      <w:sz w:val="16"/>
      <w:szCs w:val="16"/>
    </w:rPr>
  </w:style>
  <w:style w:type="paragraph" w:customStyle="1" w:styleId="Contacts">
    <w:name w:val="Contacts"/>
    <w:basedOn w:val="Normal"/>
    <w:rsid w:val="008C1535"/>
  </w:style>
  <w:style w:type="paragraph" w:customStyle="1" w:styleId="Paragraphs">
    <w:name w:val="Paragraphs"/>
    <w:basedOn w:val="BodyText"/>
    <w:rsid w:val="008C1535"/>
    <w:pPr>
      <w:widowControl w:val="0"/>
      <w:tabs>
        <w:tab w:val="left" w:pos="0"/>
        <w:tab w:val="left" w:pos="4320"/>
      </w:tabs>
      <w:suppressAutoHyphens/>
      <w:spacing w:after="0"/>
    </w:pPr>
    <w:rPr>
      <w:snapToGrid w:val="0"/>
      <w:spacing w:val="-3"/>
    </w:rPr>
  </w:style>
  <w:style w:type="paragraph" w:styleId="BodyText">
    <w:name w:val="Body Text"/>
    <w:basedOn w:val="Normal"/>
    <w:rsid w:val="008C1535"/>
    <w:pPr>
      <w:spacing w:after="120"/>
    </w:pPr>
  </w:style>
  <w:style w:type="paragraph" w:customStyle="1" w:styleId="Regions">
    <w:name w:val="Regions"/>
    <w:basedOn w:val="BodyText"/>
    <w:rsid w:val="008C1535"/>
    <w:pPr>
      <w:widowControl w:val="0"/>
      <w:tabs>
        <w:tab w:val="left" w:pos="0"/>
        <w:tab w:val="left" w:pos="4320"/>
      </w:tabs>
      <w:suppressAutoHyphens/>
      <w:spacing w:after="0"/>
    </w:pPr>
    <w:rPr>
      <w:snapToGrid w:val="0"/>
      <w:spacing w:val="-3"/>
    </w:rPr>
  </w:style>
  <w:style w:type="paragraph" w:styleId="DocumentMap">
    <w:name w:val="Document Map"/>
    <w:basedOn w:val="Normal"/>
    <w:semiHidden/>
    <w:rsid w:val="00FB5C7B"/>
    <w:pPr>
      <w:shd w:val="clear" w:color="auto" w:fill="000080"/>
    </w:pPr>
    <w:rPr>
      <w:rFonts w:ascii="Tahoma" w:hAnsi="Tahoma" w:cs="Tahoma"/>
    </w:rPr>
  </w:style>
  <w:style w:type="paragraph" w:customStyle="1" w:styleId="PersonalAddressBook">
    <w:name w:val="Personal Address Book"/>
    <w:basedOn w:val="Normal"/>
    <w:rsid w:val="008C1535"/>
  </w:style>
  <w:style w:type="paragraph" w:customStyle="1" w:styleId="AgencyMainHeading">
    <w:name w:val="Agency Main Heading"/>
    <w:autoRedefine/>
    <w:rsid w:val="008C1535"/>
    <w:pPr>
      <w:jc w:val="both"/>
    </w:pPr>
    <w:rPr>
      <w:rFonts w:ascii="Arial" w:hAnsi="Arial"/>
      <w:b/>
      <w:caps/>
      <w:noProof/>
      <w:sz w:val="24"/>
      <w:u w:val="single"/>
      <w:lang w:eastAsia="en-US"/>
    </w:rPr>
  </w:style>
  <w:style w:type="paragraph" w:styleId="FootnoteText">
    <w:name w:val="footnote text"/>
    <w:basedOn w:val="Normal"/>
    <w:semiHidden/>
    <w:rsid w:val="008C1535"/>
    <w:rPr>
      <w:sz w:val="20"/>
    </w:rPr>
  </w:style>
  <w:style w:type="character" w:styleId="FootnoteReference">
    <w:name w:val="footnote reference"/>
    <w:semiHidden/>
    <w:rsid w:val="008C1535"/>
    <w:rPr>
      <w:rFonts w:ascii="Arial" w:hAnsi="Arial"/>
      <w:vertAlign w:val="superscript"/>
    </w:rPr>
  </w:style>
  <w:style w:type="character" w:styleId="EndnoteReference">
    <w:name w:val="endnote reference"/>
    <w:semiHidden/>
    <w:rsid w:val="008C1535"/>
    <w:rPr>
      <w:rFonts w:ascii="Arial" w:hAnsi="Arial"/>
      <w:vertAlign w:val="superscript"/>
    </w:rPr>
  </w:style>
  <w:style w:type="paragraph" w:customStyle="1" w:styleId="BottomAddressEARIVE">
    <w:name w:val="BottomAddress_EARIVE"/>
    <w:rsid w:val="008C1535"/>
    <w:pPr>
      <w:ind w:left="2835" w:hanging="2835"/>
    </w:pPr>
    <w:rPr>
      <w:rFonts w:ascii="Arial" w:hAnsi="Arial"/>
      <w:spacing w:val="-2"/>
      <w:sz w:val="24"/>
      <w:lang w:eastAsia="en-US"/>
    </w:rPr>
  </w:style>
  <w:style w:type="paragraph" w:customStyle="1" w:styleId="BottomAddressEAHAFR">
    <w:name w:val="BottomAddress_EAHAFR"/>
    <w:rsid w:val="008C1535"/>
    <w:pPr>
      <w:ind w:left="2835" w:hanging="2835"/>
    </w:pPr>
    <w:rPr>
      <w:rFonts w:ascii="Arial" w:hAnsi="Arial"/>
      <w:spacing w:val="-2"/>
      <w:sz w:val="24"/>
      <w:lang w:eastAsia="en-US"/>
    </w:rPr>
  </w:style>
  <w:style w:type="paragraph" w:styleId="BlockText">
    <w:name w:val="Block Text"/>
    <w:basedOn w:val="Normal"/>
    <w:rsid w:val="008C1535"/>
    <w:pPr>
      <w:spacing w:after="120"/>
      <w:ind w:left="1440" w:right="1440"/>
    </w:pPr>
  </w:style>
  <w:style w:type="paragraph" w:styleId="BodyText2">
    <w:name w:val="Body Text 2"/>
    <w:basedOn w:val="Normal"/>
    <w:rsid w:val="008C1535"/>
    <w:pPr>
      <w:spacing w:after="120" w:line="480" w:lineRule="auto"/>
    </w:pPr>
  </w:style>
  <w:style w:type="paragraph" w:styleId="BodyText3">
    <w:name w:val="Body Text 3"/>
    <w:basedOn w:val="Normal"/>
    <w:rsid w:val="008C1535"/>
    <w:pPr>
      <w:spacing w:after="120"/>
    </w:pPr>
    <w:rPr>
      <w:sz w:val="16"/>
    </w:rPr>
  </w:style>
  <w:style w:type="paragraph" w:styleId="BodyTextFirstIndent">
    <w:name w:val="Body Text First Indent"/>
    <w:basedOn w:val="BodyText"/>
    <w:rsid w:val="008C1535"/>
    <w:pPr>
      <w:ind w:firstLine="210"/>
    </w:pPr>
  </w:style>
  <w:style w:type="paragraph" w:styleId="BodyTextIndent">
    <w:name w:val="Body Text Indent"/>
    <w:basedOn w:val="Normal"/>
    <w:rsid w:val="008C1535"/>
    <w:pPr>
      <w:spacing w:after="120"/>
      <w:ind w:left="283"/>
    </w:pPr>
  </w:style>
  <w:style w:type="paragraph" w:styleId="BodyTextFirstIndent2">
    <w:name w:val="Body Text First Indent 2"/>
    <w:basedOn w:val="BodyTextIndent"/>
    <w:rsid w:val="008C1535"/>
    <w:pPr>
      <w:ind w:firstLine="210"/>
    </w:pPr>
  </w:style>
  <w:style w:type="paragraph" w:styleId="BodyTextIndent2">
    <w:name w:val="Body Text Indent 2"/>
    <w:basedOn w:val="Normal"/>
    <w:rsid w:val="008C1535"/>
    <w:pPr>
      <w:spacing w:after="120" w:line="480" w:lineRule="auto"/>
      <w:ind w:left="283"/>
    </w:pPr>
  </w:style>
  <w:style w:type="paragraph" w:styleId="BodyTextIndent3">
    <w:name w:val="Body Text Indent 3"/>
    <w:basedOn w:val="Normal"/>
    <w:rsid w:val="008C1535"/>
    <w:pPr>
      <w:spacing w:after="120"/>
      <w:ind w:left="283"/>
    </w:pPr>
    <w:rPr>
      <w:sz w:val="16"/>
    </w:rPr>
  </w:style>
  <w:style w:type="paragraph" w:styleId="Closing">
    <w:name w:val="Closing"/>
    <w:basedOn w:val="Normal"/>
    <w:rsid w:val="008C1535"/>
    <w:pPr>
      <w:ind w:left="4252"/>
    </w:pPr>
  </w:style>
  <w:style w:type="character" w:styleId="CommentReference">
    <w:name w:val="annotation reference"/>
    <w:semiHidden/>
    <w:rsid w:val="00FB5C7B"/>
    <w:rPr>
      <w:sz w:val="16"/>
      <w:szCs w:val="16"/>
    </w:rPr>
  </w:style>
  <w:style w:type="paragraph" w:styleId="CommentText">
    <w:name w:val="annotation text"/>
    <w:basedOn w:val="Normal"/>
    <w:semiHidden/>
    <w:rsid w:val="00FB5C7B"/>
    <w:rPr>
      <w:sz w:val="20"/>
    </w:rPr>
  </w:style>
  <w:style w:type="paragraph" w:styleId="Date">
    <w:name w:val="Date"/>
    <w:basedOn w:val="Normal"/>
    <w:next w:val="Normal"/>
    <w:rsid w:val="008C1535"/>
  </w:style>
  <w:style w:type="character" w:styleId="Emphasis">
    <w:name w:val="Emphasis"/>
    <w:qFormat/>
    <w:rsid w:val="008C1535"/>
    <w:rPr>
      <w:rFonts w:ascii="Arial" w:hAnsi="Arial"/>
    </w:rPr>
  </w:style>
  <w:style w:type="character" w:styleId="FollowedHyperlink">
    <w:name w:val="FollowedHyperlink"/>
    <w:rsid w:val="00FB5C7B"/>
    <w:rPr>
      <w:color w:val="800080"/>
      <w:u w:val="single"/>
    </w:rPr>
  </w:style>
  <w:style w:type="character" w:styleId="Hyperlink">
    <w:name w:val="Hyperlink"/>
    <w:aliases w:val="Hyperlink in toc"/>
    <w:rsid w:val="00FB5C7B"/>
    <w:rPr>
      <w:rFonts w:ascii="Arial" w:hAnsi="Arial"/>
      <w:color w:val="0000FF"/>
      <w:sz w:val="22"/>
      <w:u w:val="single" w:color="0000FF"/>
    </w:rPr>
  </w:style>
  <w:style w:type="paragraph" w:styleId="Index1">
    <w:name w:val="index 1"/>
    <w:basedOn w:val="Normal"/>
    <w:next w:val="Normal"/>
    <w:autoRedefine/>
    <w:semiHidden/>
    <w:rsid w:val="008C1535"/>
    <w:pPr>
      <w:ind w:left="240" w:hanging="240"/>
    </w:pPr>
  </w:style>
  <w:style w:type="paragraph" w:styleId="Index2">
    <w:name w:val="index 2"/>
    <w:basedOn w:val="Normal"/>
    <w:next w:val="Normal"/>
    <w:autoRedefine/>
    <w:semiHidden/>
    <w:rsid w:val="008C1535"/>
    <w:pPr>
      <w:ind w:left="480" w:hanging="240"/>
    </w:pPr>
  </w:style>
  <w:style w:type="paragraph" w:styleId="Index3">
    <w:name w:val="index 3"/>
    <w:basedOn w:val="Normal"/>
    <w:next w:val="Normal"/>
    <w:autoRedefine/>
    <w:semiHidden/>
    <w:rsid w:val="008C1535"/>
    <w:pPr>
      <w:ind w:left="720" w:hanging="240"/>
    </w:pPr>
  </w:style>
  <w:style w:type="paragraph" w:styleId="Index4">
    <w:name w:val="index 4"/>
    <w:basedOn w:val="Normal"/>
    <w:next w:val="Normal"/>
    <w:autoRedefine/>
    <w:semiHidden/>
    <w:rsid w:val="008C1535"/>
    <w:pPr>
      <w:ind w:left="960" w:hanging="240"/>
    </w:pPr>
  </w:style>
  <w:style w:type="paragraph" w:styleId="Index5">
    <w:name w:val="index 5"/>
    <w:basedOn w:val="Normal"/>
    <w:next w:val="Normal"/>
    <w:autoRedefine/>
    <w:semiHidden/>
    <w:rsid w:val="008C1535"/>
    <w:pPr>
      <w:ind w:left="1200" w:hanging="240"/>
    </w:pPr>
  </w:style>
  <w:style w:type="paragraph" w:styleId="Index6">
    <w:name w:val="index 6"/>
    <w:basedOn w:val="Normal"/>
    <w:next w:val="Normal"/>
    <w:autoRedefine/>
    <w:semiHidden/>
    <w:rsid w:val="008C1535"/>
    <w:pPr>
      <w:ind w:left="1440" w:hanging="240"/>
    </w:pPr>
  </w:style>
  <w:style w:type="paragraph" w:styleId="Index7">
    <w:name w:val="index 7"/>
    <w:basedOn w:val="Normal"/>
    <w:next w:val="Normal"/>
    <w:autoRedefine/>
    <w:semiHidden/>
    <w:rsid w:val="008C1535"/>
    <w:pPr>
      <w:ind w:left="1680" w:hanging="240"/>
    </w:pPr>
  </w:style>
  <w:style w:type="paragraph" w:styleId="Index8">
    <w:name w:val="index 8"/>
    <w:basedOn w:val="Normal"/>
    <w:next w:val="Normal"/>
    <w:autoRedefine/>
    <w:semiHidden/>
    <w:rsid w:val="008C1535"/>
    <w:pPr>
      <w:ind w:left="1920" w:hanging="240"/>
    </w:pPr>
  </w:style>
  <w:style w:type="paragraph" w:styleId="Index9">
    <w:name w:val="index 9"/>
    <w:basedOn w:val="Normal"/>
    <w:next w:val="Normal"/>
    <w:autoRedefine/>
    <w:semiHidden/>
    <w:rsid w:val="008C1535"/>
    <w:pPr>
      <w:ind w:left="2160" w:hanging="240"/>
    </w:pPr>
  </w:style>
  <w:style w:type="character" w:styleId="LineNumber">
    <w:name w:val="line number"/>
    <w:rsid w:val="008C1535"/>
    <w:rPr>
      <w:rFonts w:ascii="Arial" w:hAnsi="Arial"/>
    </w:rPr>
  </w:style>
  <w:style w:type="paragraph" w:styleId="List">
    <w:name w:val="List"/>
    <w:basedOn w:val="Normal"/>
    <w:rsid w:val="008C1535"/>
    <w:pPr>
      <w:ind w:left="283" w:hanging="283"/>
    </w:pPr>
  </w:style>
  <w:style w:type="paragraph" w:styleId="List2">
    <w:name w:val="List 2"/>
    <w:basedOn w:val="Normal"/>
    <w:rsid w:val="008C1535"/>
    <w:pPr>
      <w:ind w:left="566" w:hanging="283"/>
    </w:pPr>
  </w:style>
  <w:style w:type="paragraph" w:styleId="List3">
    <w:name w:val="List 3"/>
    <w:basedOn w:val="Normal"/>
    <w:rsid w:val="008C1535"/>
    <w:pPr>
      <w:ind w:left="849" w:hanging="283"/>
    </w:pPr>
  </w:style>
  <w:style w:type="paragraph" w:styleId="List4">
    <w:name w:val="List 4"/>
    <w:basedOn w:val="Normal"/>
    <w:rsid w:val="008C1535"/>
    <w:pPr>
      <w:ind w:left="1132" w:hanging="283"/>
    </w:pPr>
  </w:style>
  <w:style w:type="paragraph" w:styleId="List5">
    <w:name w:val="List 5"/>
    <w:basedOn w:val="Normal"/>
    <w:rsid w:val="008C1535"/>
    <w:pPr>
      <w:ind w:left="1415" w:hanging="283"/>
    </w:pPr>
  </w:style>
  <w:style w:type="paragraph" w:styleId="ListBullet">
    <w:name w:val="List Bullet"/>
    <w:basedOn w:val="Normal"/>
    <w:autoRedefine/>
    <w:rsid w:val="008C1535"/>
    <w:pPr>
      <w:numPr>
        <w:numId w:val="2"/>
      </w:numPr>
    </w:pPr>
  </w:style>
  <w:style w:type="paragraph" w:styleId="ListBullet2">
    <w:name w:val="List Bullet 2"/>
    <w:basedOn w:val="Normal"/>
    <w:autoRedefine/>
    <w:rsid w:val="008C1535"/>
    <w:pPr>
      <w:numPr>
        <w:numId w:val="3"/>
      </w:numPr>
    </w:pPr>
  </w:style>
  <w:style w:type="paragraph" w:styleId="ListBullet3">
    <w:name w:val="List Bullet 3"/>
    <w:basedOn w:val="Normal"/>
    <w:autoRedefine/>
    <w:rsid w:val="008C1535"/>
    <w:pPr>
      <w:numPr>
        <w:numId w:val="4"/>
      </w:numPr>
    </w:pPr>
  </w:style>
  <w:style w:type="paragraph" w:styleId="ListBullet4">
    <w:name w:val="List Bullet 4"/>
    <w:basedOn w:val="Normal"/>
    <w:autoRedefine/>
    <w:rsid w:val="008C1535"/>
    <w:pPr>
      <w:numPr>
        <w:numId w:val="5"/>
      </w:numPr>
    </w:pPr>
  </w:style>
  <w:style w:type="paragraph" w:styleId="ListBullet5">
    <w:name w:val="List Bullet 5"/>
    <w:basedOn w:val="Normal"/>
    <w:autoRedefine/>
    <w:rsid w:val="008C1535"/>
    <w:pPr>
      <w:numPr>
        <w:numId w:val="6"/>
      </w:numPr>
    </w:pPr>
  </w:style>
  <w:style w:type="paragraph" w:styleId="ListContinue">
    <w:name w:val="List Continue"/>
    <w:basedOn w:val="Normal"/>
    <w:rsid w:val="008C1535"/>
    <w:pPr>
      <w:spacing w:after="120"/>
      <w:ind w:left="283"/>
    </w:pPr>
  </w:style>
  <w:style w:type="paragraph" w:styleId="ListContinue2">
    <w:name w:val="List Continue 2"/>
    <w:basedOn w:val="Normal"/>
    <w:rsid w:val="008C1535"/>
    <w:pPr>
      <w:spacing w:after="120"/>
      <w:ind w:left="566"/>
    </w:pPr>
  </w:style>
  <w:style w:type="paragraph" w:styleId="ListContinue3">
    <w:name w:val="List Continue 3"/>
    <w:basedOn w:val="Normal"/>
    <w:rsid w:val="008C1535"/>
    <w:pPr>
      <w:spacing w:after="120"/>
      <w:ind w:left="849"/>
    </w:pPr>
  </w:style>
  <w:style w:type="paragraph" w:styleId="ListContinue4">
    <w:name w:val="List Continue 4"/>
    <w:basedOn w:val="Normal"/>
    <w:rsid w:val="008C1535"/>
    <w:pPr>
      <w:spacing w:after="120"/>
      <w:ind w:left="1132"/>
    </w:pPr>
  </w:style>
  <w:style w:type="paragraph" w:styleId="ListContinue5">
    <w:name w:val="List Continue 5"/>
    <w:basedOn w:val="Normal"/>
    <w:rsid w:val="008C1535"/>
    <w:pPr>
      <w:spacing w:after="120"/>
      <w:ind w:left="1415"/>
    </w:pPr>
  </w:style>
  <w:style w:type="paragraph" w:styleId="ListNumber">
    <w:name w:val="List Number"/>
    <w:basedOn w:val="Normal"/>
    <w:rsid w:val="008C1535"/>
    <w:pPr>
      <w:numPr>
        <w:numId w:val="7"/>
      </w:numPr>
    </w:pPr>
  </w:style>
  <w:style w:type="paragraph" w:styleId="ListNumber2">
    <w:name w:val="List Number 2"/>
    <w:basedOn w:val="Normal"/>
    <w:rsid w:val="008C1535"/>
    <w:pPr>
      <w:numPr>
        <w:numId w:val="8"/>
      </w:numPr>
    </w:pPr>
  </w:style>
  <w:style w:type="paragraph" w:styleId="ListNumber3">
    <w:name w:val="List Number 3"/>
    <w:basedOn w:val="Normal"/>
    <w:rsid w:val="008C1535"/>
    <w:pPr>
      <w:numPr>
        <w:numId w:val="9"/>
      </w:numPr>
    </w:pPr>
  </w:style>
  <w:style w:type="paragraph" w:styleId="ListNumber4">
    <w:name w:val="List Number 4"/>
    <w:basedOn w:val="Normal"/>
    <w:rsid w:val="008C1535"/>
    <w:pPr>
      <w:numPr>
        <w:numId w:val="10"/>
      </w:numPr>
    </w:pPr>
  </w:style>
  <w:style w:type="paragraph" w:styleId="ListNumber5">
    <w:name w:val="List Number 5"/>
    <w:basedOn w:val="Normal"/>
    <w:rsid w:val="008C1535"/>
    <w:pPr>
      <w:numPr>
        <w:numId w:val="11"/>
      </w:numPr>
    </w:pPr>
  </w:style>
  <w:style w:type="paragraph" w:styleId="MacroText">
    <w:name w:val="macro"/>
    <w:semiHidden/>
    <w:rsid w:val="008C1535"/>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sid w:val="008C1535"/>
    <w:rPr>
      <w:sz w:val="20"/>
    </w:rPr>
  </w:style>
  <w:style w:type="character" w:styleId="Strong">
    <w:name w:val="Strong"/>
    <w:uiPriority w:val="22"/>
    <w:qFormat/>
    <w:rsid w:val="008C1535"/>
    <w:rPr>
      <w:rFonts w:ascii="Arial" w:hAnsi="Arial"/>
      <w:b/>
    </w:rPr>
  </w:style>
  <w:style w:type="paragraph" w:styleId="TOC9">
    <w:name w:val="toc 9"/>
    <w:basedOn w:val="Normal"/>
    <w:next w:val="Normal"/>
    <w:autoRedefine/>
    <w:semiHidden/>
    <w:rsid w:val="008C1535"/>
  </w:style>
  <w:style w:type="paragraph" w:styleId="CommentSubject">
    <w:name w:val="annotation subject"/>
    <w:basedOn w:val="CommentText"/>
    <w:next w:val="CommentText"/>
    <w:semiHidden/>
    <w:rsid w:val="00FB5C7B"/>
    <w:rPr>
      <w:b/>
      <w:bCs/>
    </w:rPr>
  </w:style>
  <w:style w:type="paragraph" w:styleId="BalloonText">
    <w:name w:val="Balloon Text"/>
    <w:basedOn w:val="Normal"/>
    <w:semiHidden/>
    <w:rsid w:val="00FB5C7B"/>
    <w:rPr>
      <w:rFonts w:ascii="Tahoma" w:hAnsi="Tahoma" w:cs="Tahoma"/>
      <w:sz w:val="16"/>
      <w:szCs w:val="16"/>
    </w:rPr>
  </w:style>
  <w:style w:type="paragraph" w:customStyle="1" w:styleId="1stpageblockline">
    <w:name w:val="1st page block line"/>
    <w:basedOn w:val="BlockLine"/>
    <w:next w:val="Normal"/>
    <w:rsid w:val="00FB5C7B"/>
    <w:pPr>
      <w:ind w:right="851"/>
    </w:pPr>
  </w:style>
  <w:style w:type="paragraph" w:customStyle="1" w:styleId="BlockLine">
    <w:name w:val="Block Line"/>
    <w:basedOn w:val="Normal"/>
    <w:next w:val="Normal"/>
    <w:rsid w:val="00FB5C7B"/>
    <w:pPr>
      <w:pBdr>
        <w:top w:val="single" w:sz="6" w:space="1" w:color="008000"/>
        <w:between w:val="single" w:sz="6" w:space="1" w:color="auto"/>
      </w:pBdr>
      <w:spacing w:before="120"/>
      <w:ind w:left="1701"/>
    </w:pPr>
    <w:rPr>
      <w:lang w:val="en-US" w:eastAsia="en-US"/>
    </w:rPr>
  </w:style>
  <w:style w:type="paragraph" w:customStyle="1" w:styleId="Hyperlinkintext">
    <w:name w:val="Hyperlink in text"/>
    <w:basedOn w:val="BlockText1"/>
    <w:link w:val="HyperlinkintextChar"/>
    <w:rsid w:val="00FB5C7B"/>
    <w:pPr>
      <w:spacing w:before="60"/>
    </w:pPr>
    <w:rPr>
      <w:color w:val="0000FF"/>
      <w:u w:val="single"/>
    </w:rPr>
  </w:style>
  <w:style w:type="paragraph" w:customStyle="1" w:styleId="Textintable">
    <w:name w:val="Text in table"/>
    <w:basedOn w:val="Normal"/>
    <w:rsid w:val="00FB5C7B"/>
    <w:pPr>
      <w:spacing w:before="60" w:after="60"/>
      <w:jc w:val="left"/>
    </w:pPr>
  </w:style>
  <w:style w:type="paragraph" w:customStyle="1" w:styleId="Tableheader">
    <w:name w:val="Table header"/>
    <w:basedOn w:val="Textintable"/>
    <w:autoRedefine/>
    <w:rsid w:val="00FB5C7B"/>
    <w:rPr>
      <w:rFonts w:cs="Arial"/>
      <w:b/>
      <w:bCs/>
      <w:color w:val="808000"/>
    </w:rPr>
  </w:style>
  <w:style w:type="paragraph" w:customStyle="1" w:styleId="Blocktextitalic">
    <w:name w:val="Block text italic"/>
    <w:basedOn w:val="BlockText1"/>
    <w:next w:val="BlockText1"/>
    <w:rsid w:val="00FB5C7B"/>
    <w:rPr>
      <w:i/>
    </w:rPr>
  </w:style>
  <w:style w:type="paragraph" w:customStyle="1" w:styleId="Capabilitytext">
    <w:name w:val="Capability text"/>
    <w:basedOn w:val="BlockText1"/>
    <w:rsid w:val="00FB5C7B"/>
    <w:pPr>
      <w:spacing w:before="240" w:after="240"/>
    </w:pPr>
    <w:rPr>
      <w:b/>
      <w:color w:val="808000"/>
    </w:rPr>
  </w:style>
  <w:style w:type="paragraph" w:customStyle="1" w:styleId="BlockText1">
    <w:name w:val="Block Text1"/>
    <w:basedOn w:val="Normal"/>
    <w:link w:val="BlocktextChar"/>
    <w:rsid w:val="00FB5C7B"/>
    <w:pPr>
      <w:spacing w:after="120"/>
      <w:jc w:val="left"/>
    </w:pPr>
  </w:style>
  <w:style w:type="paragraph" w:customStyle="1" w:styleId="BulletText1">
    <w:name w:val="Bullet Text 1"/>
    <w:basedOn w:val="Normal"/>
    <w:link w:val="BulletText1Char"/>
    <w:rsid w:val="00FB5C7B"/>
    <w:pPr>
      <w:numPr>
        <w:numId w:val="14"/>
      </w:numPr>
      <w:spacing w:before="60" w:after="60"/>
      <w:jc w:val="left"/>
    </w:pPr>
    <w:rPr>
      <w:lang w:eastAsia="en-US"/>
    </w:rPr>
  </w:style>
  <w:style w:type="paragraph" w:customStyle="1" w:styleId="BulletText2">
    <w:name w:val="Bullet Text 2"/>
    <w:basedOn w:val="Normal"/>
    <w:rsid w:val="00FB5C7B"/>
    <w:pPr>
      <w:numPr>
        <w:numId w:val="13"/>
      </w:numPr>
      <w:spacing w:after="60"/>
      <w:jc w:val="left"/>
    </w:pPr>
    <w:rPr>
      <w:lang w:val="en-US" w:eastAsia="en-US"/>
    </w:rPr>
  </w:style>
  <w:style w:type="paragraph" w:customStyle="1" w:styleId="Stylenotchapterheading">
    <w:name w:val="Style not chapter heading"/>
    <w:basedOn w:val="Heading2"/>
    <w:rsid w:val="00FB5C7B"/>
    <w:pPr>
      <w:jc w:val="left"/>
    </w:pPr>
  </w:style>
  <w:style w:type="paragraph" w:customStyle="1" w:styleId="StyleHeading4MapTitleLeft">
    <w:name w:val="Style Heading 4Map Title + Left"/>
    <w:basedOn w:val="Heading4"/>
    <w:rsid w:val="00FB5C7B"/>
    <w:rPr>
      <w:rFonts w:ascii="Arial Bold" w:hAnsi="Arial Bold"/>
      <w:szCs w:val="20"/>
    </w:rPr>
  </w:style>
  <w:style w:type="paragraph" w:styleId="TOC1">
    <w:name w:val="toc 1"/>
    <w:basedOn w:val="Normal"/>
    <w:next w:val="Normal"/>
    <w:autoRedefine/>
    <w:semiHidden/>
    <w:rsid w:val="00FB5C7B"/>
    <w:pPr>
      <w:ind w:right="1843"/>
    </w:pPr>
  </w:style>
  <w:style w:type="paragraph" w:styleId="TOC2">
    <w:name w:val="toc 2"/>
    <w:basedOn w:val="Normal"/>
    <w:next w:val="Normal"/>
    <w:autoRedefine/>
    <w:semiHidden/>
    <w:rsid w:val="00FB5C7B"/>
    <w:pPr>
      <w:framePr w:hSpace="180" w:wrap="around" w:vAnchor="text" w:hAnchor="margin" w:y="10"/>
      <w:tabs>
        <w:tab w:val="right" w:pos="5747"/>
      </w:tabs>
      <w:spacing w:before="120" w:after="60"/>
      <w:ind w:left="132" w:right="137" w:hanging="194"/>
      <w:jc w:val="left"/>
    </w:pPr>
    <w:rPr>
      <w:color w:val="0000FF"/>
      <w:u w:val="words" w:color="0000FF"/>
    </w:rPr>
  </w:style>
  <w:style w:type="paragraph" w:customStyle="1" w:styleId="StyleNotMapTitle">
    <w:name w:val="Style Not Map Title"/>
    <w:basedOn w:val="Heading4"/>
    <w:rsid w:val="00FB5C7B"/>
    <w:rPr>
      <w:lang w:val="en-US" w:eastAsia="en-US"/>
    </w:rPr>
  </w:style>
  <w:style w:type="paragraph" w:styleId="TOC4">
    <w:name w:val="toc 4"/>
    <w:basedOn w:val="Normal"/>
    <w:next w:val="Normal"/>
    <w:autoRedefine/>
    <w:semiHidden/>
    <w:rsid w:val="00FB5C7B"/>
    <w:pPr>
      <w:framePr w:hSpace="180" w:wrap="around" w:vAnchor="text" w:hAnchor="margin" w:y="10"/>
      <w:tabs>
        <w:tab w:val="right" w:pos="5747"/>
      </w:tabs>
      <w:spacing w:after="120"/>
      <w:ind w:left="144" w:right="137"/>
      <w:jc w:val="left"/>
    </w:pPr>
    <w:rPr>
      <w:color w:val="0000FF"/>
      <w:u w:val="words" w:color="0000FF"/>
    </w:rPr>
  </w:style>
  <w:style w:type="paragraph" w:customStyle="1" w:styleId="Heading5notheading">
    <w:name w:val="Heading 5 not heading"/>
    <w:basedOn w:val="Heading5"/>
    <w:rsid w:val="00FB5C7B"/>
  </w:style>
  <w:style w:type="paragraph" w:styleId="TOC5">
    <w:name w:val="toc 5"/>
    <w:basedOn w:val="Normal"/>
    <w:next w:val="Normal"/>
    <w:autoRedefine/>
    <w:semiHidden/>
    <w:rsid w:val="00FB5C7B"/>
    <w:pPr>
      <w:tabs>
        <w:tab w:val="right" w:pos="5740"/>
      </w:tabs>
      <w:ind w:left="160" w:right="137"/>
    </w:pPr>
  </w:style>
  <w:style w:type="paragraph" w:customStyle="1" w:styleId="StyleHeading4MapTitleBlue">
    <w:name w:val="Style Heading 4Map Title + Blue"/>
    <w:basedOn w:val="Heading4"/>
    <w:rsid w:val="00FB5C7B"/>
    <w:rPr>
      <w:rFonts w:ascii="Arial Bold" w:hAnsi="Arial Bold"/>
    </w:rPr>
  </w:style>
  <w:style w:type="character" w:customStyle="1" w:styleId="Heading5Char">
    <w:name w:val="Heading 5 Char"/>
    <w:aliases w:val="Block Label Char,label Char"/>
    <w:link w:val="Heading5"/>
    <w:rsid w:val="00FB5C7B"/>
    <w:rPr>
      <w:rFonts w:ascii="Arial" w:hAnsi="Arial"/>
      <w:b/>
      <w:bCs/>
      <w:color w:val="808000"/>
      <w:sz w:val="22"/>
      <w:szCs w:val="22"/>
      <w:lang w:val="en-GB" w:eastAsia="en-GB" w:bidi="ar-SA"/>
    </w:rPr>
  </w:style>
  <w:style w:type="character" w:customStyle="1" w:styleId="BlocktextChar">
    <w:name w:val="Block text Char"/>
    <w:link w:val="BlockText1"/>
    <w:rsid w:val="00FB5C7B"/>
    <w:rPr>
      <w:rFonts w:ascii="Arial" w:hAnsi="Arial"/>
      <w:sz w:val="22"/>
      <w:lang w:val="en-GB" w:eastAsia="en-GB" w:bidi="ar-SA"/>
    </w:rPr>
  </w:style>
  <w:style w:type="character" w:customStyle="1" w:styleId="BulletText1Char">
    <w:name w:val="Bullet Text 1 Char"/>
    <w:link w:val="BulletText1"/>
    <w:rsid w:val="00FB5C7B"/>
    <w:rPr>
      <w:rFonts w:ascii="Arial" w:hAnsi="Arial"/>
      <w:sz w:val="22"/>
      <w:lang w:val="en-GB" w:eastAsia="en-US" w:bidi="ar-SA"/>
    </w:rPr>
  </w:style>
  <w:style w:type="character" w:customStyle="1" w:styleId="HyperlinkintextChar">
    <w:name w:val="Hyperlink in text Char"/>
    <w:link w:val="Hyperlinkintext"/>
    <w:rsid w:val="00FB5C7B"/>
    <w:rPr>
      <w:rFonts w:ascii="Arial" w:hAnsi="Arial"/>
      <w:color w:val="0000FF"/>
      <w:sz w:val="22"/>
      <w:u w:val="single"/>
      <w:lang w:val="en-GB" w:eastAsia="en-GB" w:bidi="ar-SA"/>
    </w:rPr>
  </w:style>
  <w:style w:type="paragraph" w:customStyle="1" w:styleId="StyleBlockLine">
    <w:name w:val="Style Block Line"/>
    <w:basedOn w:val="BlockLine"/>
    <w:rsid w:val="00FB5C7B"/>
    <w:pPr>
      <w:ind w:right="-23"/>
    </w:pPr>
  </w:style>
  <w:style w:type="character" w:customStyle="1" w:styleId="EndnoteTextChar">
    <w:name w:val="Endnote Text Char"/>
    <w:link w:val="EndnoteText"/>
    <w:semiHidden/>
    <w:rsid w:val="00586DD4"/>
    <w:rPr>
      <w:rFonts w:ascii="Arial" w:hAnsi="Arial"/>
      <w:snapToGrid w:val="0"/>
      <w:sz w:val="22"/>
    </w:rPr>
  </w:style>
  <w:style w:type="table" w:styleId="TableGrid">
    <w:name w:val="Table Grid"/>
    <w:basedOn w:val="TableNormal"/>
    <w:rsid w:val="00C37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6272">
      <w:bodyDiv w:val="1"/>
      <w:marLeft w:val="0"/>
      <w:marRight w:val="0"/>
      <w:marTop w:val="0"/>
      <w:marBottom w:val="0"/>
      <w:divBdr>
        <w:top w:val="none" w:sz="0" w:space="0" w:color="auto"/>
        <w:left w:val="none" w:sz="0" w:space="0" w:color="auto"/>
        <w:bottom w:val="none" w:sz="0" w:space="0" w:color="auto"/>
        <w:right w:val="none" w:sz="0" w:space="0" w:color="auto"/>
      </w:divBdr>
    </w:div>
    <w:div w:id="248583482">
      <w:bodyDiv w:val="1"/>
      <w:marLeft w:val="0"/>
      <w:marRight w:val="0"/>
      <w:marTop w:val="0"/>
      <w:marBottom w:val="0"/>
      <w:divBdr>
        <w:top w:val="none" w:sz="0" w:space="0" w:color="auto"/>
        <w:left w:val="none" w:sz="0" w:space="0" w:color="auto"/>
        <w:bottom w:val="none" w:sz="0" w:space="0" w:color="auto"/>
        <w:right w:val="none" w:sz="0" w:space="0" w:color="auto"/>
      </w:divBdr>
    </w:div>
    <w:div w:id="743530632">
      <w:bodyDiv w:val="1"/>
      <w:marLeft w:val="0"/>
      <w:marRight w:val="0"/>
      <w:marTop w:val="0"/>
      <w:marBottom w:val="0"/>
      <w:divBdr>
        <w:top w:val="none" w:sz="0" w:space="0" w:color="auto"/>
        <w:left w:val="none" w:sz="0" w:space="0" w:color="auto"/>
        <w:bottom w:val="none" w:sz="0" w:space="0" w:color="auto"/>
        <w:right w:val="none" w:sz="0" w:space="0" w:color="auto"/>
      </w:divBdr>
    </w:div>
    <w:div w:id="914978368">
      <w:bodyDiv w:val="1"/>
      <w:marLeft w:val="0"/>
      <w:marRight w:val="0"/>
      <w:marTop w:val="0"/>
      <w:marBottom w:val="0"/>
      <w:divBdr>
        <w:top w:val="none" w:sz="0" w:space="0" w:color="auto"/>
        <w:left w:val="none" w:sz="0" w:space="0" w:color="auto"/>
        <w:bottom w:val="none" w:sz="0" w:space="0" w:color="auto"/>
        <w:right w:val="none" w:sz="0" w:space="0" w:color="auto"/>
      </w:divBdr>
    </w:div>
    <w:div w:id="1011761214">
      <w:bodyDiv w:val="1"/>
      <w:marLeft w:val="0"/>
      <w:marRight w:val="0"/>
      <w:marTop w:val="0"/>
      <w:marBottom w:val="0"/>
      <w:divBdr>
        <w:top w:val="none" w:sz="0" w:space="0" w:color="auto"/>
        <w:left w:val="none" w:sz="0" w:space="0" w:color="auto"/>
        <w:bottom w:val="none" w:sz="0" w:space="0" w:color="auto"/>
        <w:right w:val="none" w:sz="0" w:space="0" w:color="auto"/>
      </w:divBdr>
    </w:div>
    <w:div w:id="1044675895">
      <w:bodyDiv w:val="1"/>
      <w:marLeft w:val="0"/>
      <w:marRight w:val="0"/>
      <w:marTop w:val="0"/>
      <w:marBottom w:val="0"/>
      <w:divBdr>
        <w:top w:val="none" w:sz="0" w:space="0" w:color="auto"/>
        <w:left w:val="none" w:sz="0" w:space="0" w:color="auto"/>
        <w:bottom w:val="none" w:sz="0" w:space="0" w:color="auto"/>
        <w:right w:val="none" w:sz="0" w:space="0" w:color="auto"/>
      </w:divBdr>
    </w:div>
    <w:div w:id="1286157226">
      <w:bodyDiv w:val="1"/>
      <w:marLeft w:val="0"/>
      <w:marRight w:val="0"/>
      <w:marTop w:val="0"/>
      <w:marBottom w:val="0"/>
      <w:divBdr>
        <w:top w:val="none" w:sz="0" w:space="0" w:color="auto"/>
        <w:left w:val="none" w:sz="0" w:space="0" w:color="auto"/>
        <w:bottom w:val="none" w:sz="0" w:space="0" w:color="auto"/>
        <w:right w:val="none" w:sz="0" w:space="0" w:color="auto"/>
      </w:divBdr>
    </w:div>
    <w:div w:id="1376463669">
      <w:bodyDiv w:val="1"/>
      <w:marLeft w:val="0"/>
      <w:marRight w:val="0"/>
      <w:marTop w:val="0"/>
      <w:marBottom w:val="0"/>
      <w:divBdr>
        <w:top w:val="none" w:sz="0" w:space="0" w:color="auto"/>
        <w:left w:val="none" w:sz="0" w:space="0" w:color="auto"/>
        <w:bottom w:val="none" w:sz="0" w:space="0" w:color="auto"/>
        <w:right w:val="none" w:sz="0" w:space="0" w:color="auto"/>
      </w:divBdr>
    </w:div>
    <w:div w:id="1503004480">
      <w:bodyDiv w:val="1"/>
      <w:marLeft w:val="0"/>
      <w:marRight w:val="0"/>
      <w:marTop w:val="0"/>
      <w:marBottom w:val="0"/>
      <w:divBdr>
        <w:top w:val="none" w:sz="0" w:space="0" w:color="auto"/>
        <w:left w:val="none" w:sz="0" w:space="0" w:color="auto"/>
        <w:bottom w:val="none" w:sz="0" w:space="0" w:color="auto"/>
        <w:right w:val="none" w:sz="0" w:space="0" w:color="auto"/>
      </w:divBdr>
      <w:divsChild>
        <w:div w:id="1629580835">
          <w:marLeft w:val="101"/>
          <w:marRight w:val="101"/>
          <w:marTop w:val="0"/>
          <w:marBottom w:val="0"/>
          <w:divBdr>
            <w:top w:val="none" w:sz="0" w:space="0" w:color="auto"/>
            <w:left w:val="none" w:sz="0" w:space="0" w:color="auto"/>
            <w:bottom w:val="none" w:sz="0" w:space="0" w:color="auto"/>
            <w:right w:val="single" w:sz="48" w:space="0" w:color="FFFFFF"/>
          </w:divBdr>
          <w:divsChild>
            <w:div w:id="458840460">
              <w:marLeft w:val="0"/>
              <w:marRight w:val="-7778"/>
              <w:marTop w:val="0"/>
              <w:marBottom w:val="0"/>
              <w:divBdr>
                <w:top w:val="none" w:sz="0" w:space="0" w:color="auto"/>
                <w:left w:val="none" w:sz="0" w:space="0" w:color="auto"/>
                <w:bottom w:val="none" w:sz="0" w:space="0" w:color="auto"/>
                <w:right w:val="none" w:sz="0" w:space="0" w:color="auto"/>
              </w:divBdr>
              <w:divsChild>
                <w:div w:id="1584682858">
                  <w:marLeft w:val="1724"/>
                  <w:marRight w:val="0"/>
                  <w:marTop w:val="0"/>
                  <w:marBottom w:val="0"/>
                  <w:divBdr>
                    <w:top w:val="none" w:sz="0" w:space="0" w:color="auto"/>
                    <w:left w:val="none" w:sz="0" w:space="0" w:color="auto"/>
                    <w:bottom w:val="none" w:sz="0" w:space="0" w:color="auto"/>
                    <w:right w:val="none" w:sz="0" w:space="0" w:color="auto"/>
                  </w:divBdr>
                  <w:divsChild>
                    <w:div w:id="571503166">
                      <w:marLeft w:val="0"/>
                      <w:marRight w:val="-2079"/>
                      <w:marTop w:val="0"/>
                      <w:marBottom w:val="0"/>
                      <w:divBdr>
                        <w:top w:val="none" w:sz="0" w:space="0" w:color="auto"/>
                        <w:left w:val="none" w:sz="0" w:space="0" w:color="auto"/>
                        <w:bottom w:val="none" w:sz="0" w:space="0" w:color="auto"/>
                        <w:right w:val="none" w:sz="0" w:space="0" w:color="auto"/>
                      </w:divBdr>
                      <w:divsChild>
                        <w:div w:id="828401509">
                          <w:marLeft w:val="0"/>
                          <w:marRight w:val="2079"/>
                          <w:marTop w:val="0"/>
                          <w:marBottom w:val="0"/>
                          <w:divBdr>
                            <w:top w:val="none" w:sz="0" w:space="0" w:color="auto"/>
                            <w:left w:val="none" w:sz="0" w:space="0" w:color="auto"/>
                            <w:bottom w:val="none" w:sz="0" w:space="0" w:color="auto"/>
                            <w:right w:val="none" w:sz="0" w:space="0" w:color="auto"/>
                          </w:divBdr>
                          <w:divsChild>
                            <w:div w:id="1253666338">
                              <w:marLeft w:val="0"/>
                              <w:marRight w:val="0"/>
                              <w:marTop w:val="0"/>
                              <w:marBottom w:val="0"/>
                              <w:divBdr>
                                <w:top w:val="none" w:sz="0" w:space="0" w:color="auto"/>
                                <w:left w:val="none" w:sz="0" w:space="0" w:color="auto"/>
                                <w:bottom w:val="none" w:sz="0" w:space="0" w:color="auto"/>
                                <w:right w:val="none" w:sz="0" w:space="0" w:color="auto"/>
                              </w:divBdr>
                              <w:divsChild>
                                <w:div w:id="20234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321679">
      <w:bodyDiv w:val="1"/>
      <w:marLeft w:val="0"/>
      <w:marRight w:val="0"/>
      <w:marTop w:val="0"/>
      <w:marBottom w:val="0"/>
      <w:divBdr>
        <w:top w:val="none" w:sz="0" w:space="0" w:color="auto"/>
        <w:left w:val="none" w:sz="0" w:space="0" w:color="auto"/>
        <w:bottom w:val="none" w:sz="0" w:space="0" w:color="auto"/>
        <w:right w:val="none" w:sz="0" w:space="0" w:color="auto"/>
      </w:divBdr>
    </w:div>
    <w:div w:id="175879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gov.wales/planning-and-environment-decisions-wales/contact-us"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PEDW.Casework@gov.wales"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campbell\OneDrive%20-%20Natural%20Resources%20Wales\Desktop\WQ\Duly%20Made%20Letter%20(Admin%20Variation%20-%20Single%20perm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REGU-369-2749471</_dlc_DocId>
    <_dlc_DocIdUrl xmlns="9be56660-2c31-41ef-bc00-23e72f632f2a">
      <Url>https://cyfoethnaturiolcymru.sharepoint.com/teams/Regulatory/Permitting/_layouts/15/DocIdRedir.aspx?ID=REGU-369-2749471</Url>
      <Description>REGU-369-2749471</Description>
    </_dlc_DocIdUrl>
    <Site_x0020_Name xmlns="859f7ad6-93f6-4205-b62b-a17f28acbbac">Storm Overflow at Lavister Wastewater Treatment Works</Site_x0020_Name>
    <Internal_x002f_External xmlns="859f7ad6-93f6-4205-b62b-a17f28acbbac">Outgoing document</Internal_x002f_External>
    <Post_x0020_code xmlns="859f7ad6-93f6-4205-b62b-a17f28acbbac">LL12 0DN</Post_x0020_code>
    <TaxCatchAll xmlns="859f7ad6-93f6-4205-b62b-a17f28acbbac" xsi:nil="true"/>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2023-04-16T23:00:00+00:00</Document_x0020_Date>
    <Facility_x0020_Address xmlns="859f7ad6-93f6-4205-b62b-a17f28acbbac">The Millyard Chester Rd Rossett Wrexham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41695462-CF88-4EEB-99E1-4D2B9883E82D}">
  <ds:schemaRefs>
    <ds:schemaRef ds:uri="http://schemas.microsoft.com/sharepoint/events"/>
  </ds:schemaRefs>
</ds:datastoreItem>
</file>

<file path=customXml/itemProps2.xml><?xml version="1.0" encoding="utf-8"?>
<ds:datastoreItem xmlns:ds="http://schemas.openxmlformats.org/officeDocument/2006/customXml" ds:itemID="{DA786193-38BC-45FE-A27E-5067633C47E2}"/>
</file>

<file path=customXml/itemProps3.xml><?xml version="1.0" encoding="utf-8"?>
<ds:datastoreItem xmlns:ds="http://schemas.openxmlformats.org/officeDocument/2006/customXml" ds:itemID="{E6073802-35F9-4376-B404-070C4A85C2F8}">
  <ds:schemaRefs>
    <ds:schemaRef ds:uri="http://schemas.microsoft.com/sharepoint/v3/contenttype/forms"/>
  </ds:schemaRefs>
</ds:datastoreItem>
</file>

<file path=customXml/itemProps4.xml><?xml version="1.0" encoding="utf-8"?>
<ds:datastoreItem xmlns:ds="http://schemas.openxmlformats.org/officeDocument/2006/customXml" ds:itemID="{0A89C57B-C2BB-4486-BB96-B8CE5E6E3285}">
  <ds:schemaRefs>
    <ds:schemaRef ds:uri="Microsoft.SharePoint.Taxonomy.ContentTypeSync"/>
  </ds:schemaRefs>
</ds:datastoreItem>
</file>

<file path=customXml/itemProps5.xml><?xml version="1.0" encoding="utf-8"?>
<ds:datastoreItem xmlns:ds="http://schemas.openxmlformats.org/officeDocument/2006/customXml" ds:itemID="{EB722071-C81D-45EB-A211-81D1BB84178A}">
  <ds:schemaRefs>
    <ds:schemaRef ds:uri="http://schemas.openxmlformats.org/officeDocument/2006/bibliography"/>
  </ds:schemaRefs>
</ds:datastoreItem>
</file>

<file path=customXml/itemProps6.xml><?xml version="1.0" encoding="utf-8"?>
<ds:datastoreItem xmlns:ds="http://schemas.openxmlformats.org/officeDocument/2006/customXml" ds:itemID="{E14F8792-CFAB-436B-88C6-E486125B0B80}">
  <ds:schemaRefs>
    <ds:schemaRef ds:uri="http://schemas.microsoft.com/office/2006/metadata/properties"/>
    <ds:schemaRef ds:uri="http://schemas.microsoft.com/office/infopath/2007/PartnerControls"/>
    <ds:schemaRef ds:uri="http://schemas.microsoft.com/sharepoint/v4"/>
    <ds:schemaRef ds:uri="859f7ad6-93f6-4205-b62b-a17f28acbbac"/>
    <ds:schemaRef ds:uri="9be56660-2c31-41ef-bc00-23e72f632f2a"/>
  </ds:schemaRefs>
</ds:datastoreItem>
</file>

<file path=customXml/itemProps7.xml><?xml version="1.0" encoding="utf-8"?>
<ds:datastoreItem xmlns:ds="http://schemas.openxmlformats.org/officeDocument/2006/customXml" ds:itemID="{62C569E0-18F4-47AF-B406-BAC6E3698C1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Duly Made Letter (Admin Variation - Single permit)</Template>
  <TotalTime>1</TotalTime>
  <Pages>2</Pages>
  <Words>619</Words>
  <Characters>3530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203_08_SD07 Application is duly made</vt:lpstr>
    </vt:vector>
  </TitlesOfParts>
  <Company>Environment Agency</Company>
  <LinksUpToDate>false</LinksUpToDate>
  <CharactersWithSpaces>4141</CharactersWithSpaces>
  <SharedDoc>false</SharedDoc>
  <HLinks>
    <vt:vector size="30" baseType="variant">
      <vt:variant>
        <vt:i4>6553603</vt:i4>
      </vt:variant>
      <vt:variant>
        <vt:i4>6</vt:i4>
      </vt:variant>
      <vt:variant>
        <vt:i4>0</vt:i4>
      </vt:variant>
      <vt:variant>
        <vt:i4>5</vt:i4>
      </vt:variant>
      <vt:variant>
        <vt:lpwstr>mailto:permitreceiptcentre@naturalresourceswales.gov.uk</vt:lpwstr>
      </vt:variant>
      <vt:variant>
        <vt:lpwstr/>
      </vt:variant>
      <vt:variant>
        <vt:i4>6160453</vt:i4>
      </vt:variant>
      <vt:variant>
        <vt:i4>3</vt:i4>
      </vt:variant>
      <vt:variant>
        <vt:i4>0</vt:i4>
      </vt:variant>
      <vt:variant>
        <vt:i4>5</vt:i4>
      </vt:variant>
      <vt:variant>
        <vt:lpwstr>https://gov.wales/planning-and-environment-decisions-wales/contact-us</vt:lpwstr>
      </vt:variant>
      <vt:variant>
        <vt:lpwstr>section-85293</vt:lpwstr>
      </vt:variant>
      <vt:variant>
        <vt:i4>2162760</vt:i4>
      </vt:variant>
      <vt:variant>
        <vt:i4>0</vt:i4>
      </vt:variant>
      <vt:variant>
        <vt:i4>0</vt:i4>
      </vt:variant>
      <vt:variant>
        <vt:i4>5</vt:i4>
      </vt:variant>
      <vt:variant>
        <vt:lpwstr>mailto:PEDW.Casework@gov.wales</vt:lpwstr>
      </vt:variant>
      <vt:variant>
        <vt:lpwstr/>
      </vt:variant>
      <vt:variant>
        <vt:i4>3932192</vt:i4>
      </vt:variant>
      <vt:variant>
        <vt:i4>20</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17</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Marc.Campbell</dc:creator>
  <cp:keywords>application, duly made</cp:keywords>
  <dc:description>203_08_SD07 version 3_x000d_
Issue date: 03/10/2011</dc:description>
  <cp:lastModifiedBy>Campbell, Marc</cp:lastModifiedBy>
  <cp:revision>2</cp:revision>
  <cp:lastPrinted>2005-03-10T18:24:00Z</cp:lastPrinted>
  <dcterms:created xsi:type="dcterms:W3CDTF">2023-04-17T13:29:00Z</dcterms:created>
  <dcterms:modified xsi:type="dcterms:W3CDTF">2023-04-17T13:29:00Z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haredWithUsers">
    <vt:lpwstr/>
  </property>
  <property fmtid="{D5CDD505-2E9C-101B-9397-08002B2CF9AE}" pid="4" name="_dlc_DocId">
    <vt:lpwstr>REGU-495-26800</vt:lpwstr>
  </property>
  <property fmtid="{D5CDD505-2E9C-101B-9397-08002B2CF9AE}" pid="5" name="_dlc_DocIdItemGuid">
    <vt:lpwstr>8d2b115c-a15e-4457-b379-872e748b1f50</vt:lpwstr>
  </property>
  <property fmtid="{D5CDD505-2E9C-101B-9397-08002B2CF9AE}" pid="6" name="_dlc_DocIdUrl">
    <vt:lpwstr>https://cyfoethnaturiolcymru.sharepoint.com/teams/Regulatory/wip/_layouts/15/DocIdRedir.aspx?ID=REGU-495-26800, REGU-495-26800</vt:lpwstr>
  </property>
  <property fmtid="{D5CDD505-2E9C-101B-9397-08002B2CF9AE}" pid="7" name="ContentTypeId">
    <vt:lpwstr>0x01010067EB80C5FE939D4A9B3D8BA62129B7F50102009A572A858F042E43B70198AD05EA8761</vt:lpwstr>
  </property>
  <property fmtid="{D5CDD505-2E9C-101B-9397-08002B2CF9AE}" pid="8" name="MediaServiceImageTags">
    <vt:lpwstr/>
  </property>
</Properties>
</file>