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5113DD" w:rsidRDefault="005E4D39" w:rsidP="00247885">
      <w:pPr>
        <w:pStyle w:val="coverLicenceHolder"/>
        <w:pBdr>
          <w:top w:val="single" w:sz="4" w:space="25" w:color="auto"/>
        </w:pBdr>
        <w:spacing w:line="312" w:lineRule="auto"/>
        <w:rPr>
          <w:color w:val="000000" w:themeColor="text1"/>
        </w:rPr>
      </w:pPr>
    </w:p>
    <w:p w14:paraId="6FAAE7E8" w14:textId="3DB59001" w:rsidR="005E4D39" w:rsidRPr="005113DD" w:rsidRDefault="00007710" w:rsidP="00375876">
      <w:pPr>
        <w:pStyle w:val="coverLicenceHolder"/>
        <w:pBdr>
          <w:top w:val="single" w:sz="4" w:space="25" w:color="auto"/>
        </w:pBdr>
        <w:spacing w:line="276" w:lineRule="auto"/>
        <w:contextualSpacing/>
        <w:rPr>
          <w:color w:val="000000" w:themeColor="text1"/>
        </w:rPr>
      </w:pPr>
      <w:r w:rsidRPr="005113DD">
        <w:rPr>
          <w:color w:val="000000" w:themeColor="text1"/>
        </w:rPr>
        <w:fldChar w:fldCharType="begin"/>
      </w:r>
      <w:r w:rsidRPr="005113DD">
        <w:rPr>
          <w:color w:val="000000" w:themeColor="text1"/>
        </w:rPr>
        <w:instrText xml:space="preserve"> MERGEFIELD Site_name </w:instrText>
      </w:r>
      <w:r w:rsidRPr="005113DD">
        <w:rPr>
          <w:color w:val="000000" w:themeColor="text1"/>
        </w:rPr>
        <w:fldChar w:fldCharType="separate"/>
      </w:r>
      <w:r w:rsidR="005113DD" w:rsidRPr="005113DD">
        <w:rPr>
          <w:noProof/>
          <w:color w:val="000000" w:themeColor="text1"/>
        </w:rPr>
        <w:t>CSO 11, Adjacent to Junction of Mumbles Rd</w:t>
      </w:r>
      <w:r w:rsidRPr="005113DD">
        <w:rPr>
          <w:color w:val="000000" w:themeColor="text1"/>
        </w:rPr>
        <w:fldChar w:fldCharType="end"/>
      </w:r>
    </w:p>
    <w:p w14:paraId="21BA8756" w14:textId="292061E4" w:rsidR="00007710" w:rsidRPr="005113DD" w:rsidRDefault="00007710" w:rsidP="00375876">
      <w:pPr>
        <w:pStyle w:val="coverLicenceHolder"/>
        <w:pBdr>
          <w:top w:val="single" w:sz="4" w:space="25" w:color="auto"/>
        </w:pBdr>
        <w:spacing w:line="276" w:lineRule="auto"/>
        <w:contextualSpacing/>
        <w:rPr>
          <w:color w:val="000000" w:themeColor="text1"/>
        </w:rPr>
      </w:pPr>
      <w:r w:rsidRPr="005113DD">
        <w:rPr>
          <w:color w:val="000000" w:themeColor="text1"/>
        </w:rPr>
        <w:fldChar w:fldCharType="begin"/>
      </w:r>
      <w:r w:rsidRPr="005113DD">
        <w:rPr>
          <w:color w:val="000000" w:themeColor="text1"/>
        </w:rPr>
        <w:instrText xml:space="preserve"> MERGEFIELD DSI_ADD2 </w:instrText>
      </w:r>
      <w:r w:rsidRPr="005113DD">
        <w:rPr>
          <w:color w:val="000000" w:themeColor="text1"/>
        </w:rPr>
        <w:fldChar w:fldCharType="separate"/>
      </w:r>
      <w:r w:rsidR="005113DD" w:rsidRPr="005113DD">
        <w:rPr>
          <w:noProof/>
          <w:color w:val="000000" w:themeColor="text1"/>
        </w:rPr>
        <w:t>Outside No. 48 Norton Road</w:t>
      </w:r>
      <w:r w:rsidRPr="005113DD">
        <w:rPr>
          <w:color w:val="000000" w:themeColor="text1"/>
        </w:rPr>
        <w:fldChar w:fldCharType="end"/>
      </w:r>
    </w:p>
    <w:p w14:paraId="0E0D1983" w14:textId="268B1AFB" w:rsidR="00007710" w:rsidRPr="005113DD" w:rsidRDefault="00007710" w:rsidP="00375876">
      <w:pPr>
        <w:pStyle w:val="coverLicenceHolder"/>
        <w:pBdr>
          <w:top w:val="single" w:sz="4" w:space="25" w:color="auto"/>
        </w:pBdr>
        <w:spacing w:line="276" w:lineRule="auto"/>
        <w:contextualSpacing/>
        <w:rPr>
          <w:color w:val="000000" w:themeColor="text1"/>
        </w:rPr>
      </w:pPr>
      <w:r w:rsidRPr="005113DD">
        <w:rPr>
          <w:color w:val="000000" w:themeColor="text1"/>
        </w:rPr>
        <w:fldChar w:fldCharType="begin"/>
      </w:r>
      <w:r w:rsidRPr="005113DD">
        <w:rPr>
          <w:color w:val="000000" w:themeColor="text1"/>
        </w:rPr>
        <w:instrText xml:space="preserve"> MERGEFIELD DSI_ADD3 </w:instrText>
      </w:r>
      <w:r w:rsidRPr="005113DD">
        <w:rPr>
          <w:color w:val="000000" w:themeColor="text1"/>
        </w:rPr>
        <w:fldChar w:fldCharType="separate"/>
      </w:r>
      <w:r w:rsidR="005113DD" w:rsidRPr="005113DD">
        <w:rPr>
          <w:noProof/>
          <w:color w:val="000000" w:themeColor="text1"/>
        </w:rPr>
        <w:t>Mumbles</w:t>
      </w:r>
      <w:r w:rsidRPr="005113DD">
        <w:rPr>
          <w:color w:val="000000" w:themeColor="text1"/>
        </w:rPr>
        <w:fldChar w:fldCharType="end"/>
      </w:r>
    </w:p>
    <w:p w14:paraId="1D8AFC8E" w14:textId="43F8C8A5" w:rsidR="00007710" w:rsidRPr="005113DD" w:rsidRDefault="00007710" w:rsidP="00375876">
      <w:pPr>
        <w:pStyle w:val="coverLicenceHolder"/>
        <w:pBdr>
          <w:top w:val="single" w:sz="4" w:space="25" w:color="auto"/>
        </w:pBdr>
        <w:spacing w:line="276" w:lineRule="auto"/>
        <w:contextualSpacing/>
        <w:rPr>
          <w:color w:val="000000" w:themeColor="text1"/>
        </w:rPr>
      </w:pPr>
      <w:r w:rsidRPr="005113DD">
        <w:rPr>
          <w:color w:val="000000" w:themeColor="text1"/>
        </w:rPr>
        <w:fldChar w:fldCharType="begin"/>
      </w:r>
      <w:r w:rsidRPr="005113DD">
        <w:rPr>
          <w:color w:val="000000" w:themeColor="text1"/>
        </w:rPr>
        <w:instrText xml:space="preserve"> MERGEFIELD DSI_ADD4 </w:instrText>
      </w:r>
      <w:r w:rsidRPr="005113DD">
        <w:rPr>
          <w:color w:val="000000" w:themeColor="text1"/>
        </w:rPr>
        <w:fldChar w:fldCharType="separate"/>
      </w:r>
      <w:r w:rsidR="005113DD" w:rsidRPr="005113DD">
        <w:rPr>
          <w:noProof/>
          <w:color w:val="000000" w:themeColor="text1"/>
        </w:rPr>
        <w:t>Swansea</w:t>
      </w:r>
      <w:r w:rsidRPr="005113DD">
        <w:rPr>
          <w:color w:val="000000" w:themeColor="text1"/>
        </w:rPr>
        <w:fldChar w:fldCharType="end"/>
      </w:r>
    </w:p>
    <w:p w14:paraId="7840B434" w14:textId="41E66746" w:rsidR="00007710" w:rsidRPr="005113DD" w:rsidRDefault="00007710" w:rsidP="00375876">
      <w:pPr>
        <w:pStyle w:val="coverLicenceHolder"/>
        <w:pBdr>
          <w:top w:val="single" w:sz="4" w:space="25" w:color="auto"/>
        </w:pBdr>
        <w:spacing w:line="276" w:lineRule="auto"/>
        <w:contextualSpacing/>
        <w:rPr>
          <w:color w:val="000000" w:themeColor="text1"/>
        </w:rPr>
      </w:pPr>
      <w:r w:rsidRPr="005113DD">
        <w:rPr>
          <w:color w:val="000000" w:themeColor="text1"/>
        </w:rPr>
        <w:fldChar w:fldCharType="begin"/>
      </w:r>
      <w:r w:rsidRPr="005113DD">
        <w:rPr>
          <w:color w:val="000000" w:themeColor="text1"/>
        </w:rPr>
        <w:instrText xml:space="preserve"> MERGEFIELD DSI_POST_CODE </w:instrText>
      </w:r>
      <w:r w:rsidRPr="005113DD">
        <w:rPr>
          <w:color w:val="000000" w:themeColor="text1"/>
        </w:rPr>
        <w:fldChar w:fldCharType="separate"/>
      </w:r>
      <w:r w:rsidR="005113DD" w:rsidRPr="005113DD">
        <w:rPr>
          <w:noProof/>
          <w:color w:val="000000" w:themeColor="text1"/>
        </w:rPr>
        <w:t>SA3 5TQ</w:t>
      </w:r>
      <w:r w:rsidRPr="005113DD">
        <w:rPr>
          <w:color w:val="000000" w:themeColor="text1"/>
        </w:rPr>
        <w:fldChar w:fldCharType="end"/>
      </w:r>
    </w:p>
    <w:p w14:paraId="7F78AD66" w14:textId="77777777" w:rsidR="005E4D39" w:rsidRPr="005113DD"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5113DD" w:rsidRDefault="005E4D39" w:rsidP="00247885">
      <w:pPr>
        <w:pStyle w:val="coverLicenceHolder"/>
        <w:pBdr>
          <w:top w:val="single" w:sz="4" w:space="25" w:color="auto"/>
        </w:pBdr>
        <w:spacing w:before="120" w:line="270" w:lineRule="exact"/>
        <w:rPr>
          <w:rFonts w:cs="Arial"/>
          <w:color w:val="000000" w:themeColor="text1"/>
          <w:szCs w:val="24"/>
        </w:rPr>
      </w:pPr>
      <w:r w:rsidRPr="005113DD">
        <w:rPr>
          <w:rFonts w:cs="Arial"/>
          <w:color w:val="000000" w:themeColor="text1"/>
          <w:szCs w:val="24"/>
        </w:rPr>
        <w:t>Variation application number</w:t>
      </w:r>
    </w:p>
    <w:p w14:paraId="1B3F41FD" w14:textId="79C9FC91" w:rsidR="005B4A71" w:rsidRPr="005113DD" w:rsidRDefault="004C0162" w:rsidP="00D46ED1">
      <w:pPr>
        <w:pStyle w:val="coverAuthNos"/>
        <w:spacing w:before="60" w:line="276" w:lineRule="auto"/>
        <w:rPr>
          <w:rFonts w:cs="Arial"/>
          <w:color w:val="000000" w:themeColor="text1"/>
          <w:sz w:val="24"/>
          <w:szCs w:val="24"/>
          <w:lang w:eastAsia="en-GB"/>
        </w:rPr>
      </w:pPr>
      <w:r w:rsidRPr="005113DD">
        <w:rPr>
          <w:rFonts w:cs="Arial"/>
          <w:color w:val="000000" w:themeColor="text1"/>
          <w:sz w:val="24"/>
          <w:szCs w:val="24"/>
          <w:lang w:eastAsia="en-GB"/>
        </w:rPr>
        <w:fldChar w:fldCharType="begin"/>
      </w:r>
      <w:r w:rsidRPr="005113DD">
        <w:rPr>
          <w:rFonts w:cs="Arial"/>
          <w:color w:val="000000" w:themeColor="text1"/>
          <w:sz w:val="24"/>
          <w:szCs w:val="24"/>
          <w:lang w:eastAsia="en-GB"/>
        </w:rPr>
        <w:instrText xml:space="preserve"> MERGEFIELD PAN </w:instrText>
      </w:r>
      <w:r w:rsidRPr="005113DD">
        <w:rPr>
          <w:rFonts w:cs="Arial"/>
          <w:color w:val="000000" w:themeColor="text1"/>
          <w:sz w:val="24"/>
          <w:szCs w:val="24"/>
          <w:lang w:eastAsia="en-GB"/>
        </w:rPr>
        <w:fldChar w:fldCharType="separate"/>
      </w:r>
      <w:r w:rsidR="005113DD" w:rsidRPr="005113DD">
        <w:rPr>
          <w:rFonts w:cs="Arial"/>
          <w:noProof/>
          <w:color w:val="000000" w:themeColor="text1"/>
          <w:sz w:val="24"/>
          <w:szCs w:val="24"/>
          <w:lang w:eastAsia="en-GB"/>
        </w:rPr>
        <w:t>PAN-020539</w:t>
      </w:r>
      <w:r w:rsidRPr="005113DD">
        <w:rPr>
          <w:rFonts w:cs="Arial"/>
          <w:color w:val="000000" w:themeColor="text1"/>
          <w:sz w:val="24"/>
          <w:szCs w:val="24"/>
          <w:lang w:eastAsia="en-GB"/>
        </w:rPr>
        <w:fldChar w:fldCharType="end"/>
      </w:r>
    </w:p>
    <w:p w14:paraId="3794E75F" w14:textId="508BB8D9" w:rsidR="005E4D39" w:rsidRPr="005113DD" w:rsidRDefault="005E4D39" w:rsidP="00D46ED1">
      <w:pPr>
        <w:pStyle w:val="coverAuthNos"/>
        <w:spacing w:before="480" w:line="276" w:lineRule="auto"/>
        <w:rPr>
          <w:color w:val="000000" w:themeColor="text1"/>
          <w:sz w:val="24"/>
          <w:szCs w:val="24"/>
          <w:lang w:val="de-DE"/>
        </w:rPr>
      </w:pPr>
      <w:r w:rsidRPr="005113DD">
        <w:rPr>
          <w:color w:val="000000" w:themeColor="text1"/>
          <w:sz w:val="24"/>
          <w:szCs w:val="24"/>
          <w:lang w:val="de-DE"/>
        </w:rPr>
        <w:t>Permit number</w:t>
      </w:r>
    </w:p>
    <w:p w14:paraId="667CFDE7" w14:textId="797C1E63" w:rsidR="005E4D39" w:rsidRPr="005113DD" w:rsidRDefault="00007710" w:rsidP="00D46ED1">
      <w:pPr>
        <w:spacing w:before="60"/>
        <w:ind w:left="3249" w:firstLine="720"/>
        <w:rPr>
          <w:color w:val="000000" w:themeColor="text1"/>
          <w:sz w:val="24"/>
          <w:lang w:val="de-DE"/>
        </w:rPr>
      </w:pPr>
      <w:r w:rsidRPr="005113DD">
        <w:rPr>
          <w:rFonts w:ascii="Arial" w:hAnsi="Arial"/>
          <w:color w:val="000000" w:themeColor="text1"/>
          <w:sz w:val="24"/>
          <w:lang w:val="de-DE"/>
        </w:rPr>
        <w:fldChar w:fldCharType="begin"/>
      </w:r>
      <w:r w:rsidRPr="005113DD">
        <w:rPr>
          <w:rFonts w:ascii="Arial" w:hAnsi="Arial"/>
          <w:color w:val="000000" w:themeColor="text1"/>
          <w:sz w:val="24"/>
          <w:lang w:val="de-DE"/>
        </w:rPr>
        <w:instrText xml:space="preserve"> MERGEFIELD Permit_number </w:instrText>
      </w:r>
      <w:r w:rsidRPr="005113DD">
        <w:rPr>
          <w:rFonts w:ascii="Arial" w:hAnsi="Arial"/>
          <w:color w:val="000000" w:themeColor="text1"/>
          <w:sz w:val="24"/>
          <w:lang w:val="de-DE"/>
        </w:rPr>
        <w:fldChar w:fldCharType="separate"/>
      </w:r>
      <w:r w:rsidR="005113DD" w:rsidRPr="005113DD">
        <w:rPr>
          <w:rFonts w:ascii="Arial" w:hAnsi="Arial"/>
          <w:noProof/>
          <w:color w:val="000000" w:themeColor="text1"/>
          <w:sz w:val="24"/>
          <w:lang w:val="de-DE"/>
        </w:rPr>
        <w:t>BP0237405</w:t>
      </w:r>
      <w:r w:rsidRPr="005113DD">
        <w:rPr>
          <w:rFonts w:ascii="Arial" w:hAnsi="Arial"/>
          <w:color w:val="000000" w:themeColor="text1"/>
          <w:sz w:val="24"/>
          <w:lang w:val="de-DE"/>
        </w:rPr>
        <w:fldChar w:fldCharType="end"/>
      </w:r>
      <w:r w:rsidR="005E4D39" w:rsidRPr="005113DD">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10E5DB14" w:rsidR="00007710" w:rsidRPr="005113DD" w:rsidRDefault="00007710" w:rsidP="00247885">
      <w:pPr>
        <w:pStyle w:val="Heading1nonum"/>
        <w:spacing w:before="80" w:after="0" w:line="312" w:lineRule="auto"/>
        <w:jc w:val="center"/>
        <w:rPr>
          <w:color w:val="000000" w:themeColor="text1"/>
        </w:rPr>
      </w:pPr>
      <w:r w:rsidRPr="005113DD">
        <w:rPr>
          <w:color w:val="000000" w:themeColor="text1"/>
        </w:rPr>
        <w:lastRenderedPageBreak/>
        <w:fldChar w:fldCharType="begin"/>
      </w:r>
      <w:r w:rsidRPr="005113DD">
        <w:rPr>
          <w:color w:val="000000" w:themeColor="text1"/>
        </w:rPr>
        <w:instrText xml:space="preserve"> MERGEFIELD Site_name </w:instrText>
      </w:r>
      <w:r w:rsidRPr="005113DD">
        <w:rPr>
          <w:color w:val="000000" w:themeColor="text1"/>
        </w:rPr>
        <w:fldChar w:fldCharType="separate"/>
      </w:r>
      <w:r w:rsidR="005113DD" w:rsidRPr="005113DD">
        <w:rPr>
          <w:noProof/>
          <w:color w:val="000000" w:themeColor="text1"/>
        </w:rPr>
        <w:t>CSO 11, Adjacent to Junction of Mumbles Rd</w:t>
      </w:r>
      <w:r w:rsidRPr="005113DD">
        <w:rPr>
          <w:color w:val="000000" w:themeColor="text1"/>
        </w:rPr>
        <w:fldChar w:fldCharType="end"/>
      </w:r>
    </w:p>
    <w:p w14:paraId="2A7AD8B6" w14:textId="0D5AC50C" w:rsidR="005E4D39" w:rsidRPr="005113DD" w:rsidRDefault="005E4D39" w:rsidP="00247885">
      <w:pPr>
        <w:pStyle w:val="Heading1nonum"/>
        <w:spacing w:before="80" w:after="0" w:line="312" w:lineRule="auto"/>
        <w:jc w:val="center"/>
        <w:rPr>
          <w:color w:val="000000" w:themeColor="text1"/>
        </w:rPr>
      </w:pPr>
      <w:r w:rsidRPr="005113DD">
        <w:rPr>
          <w:color w:val="000000" w:themeColor="text1"/>
        </w:rPr>
        <w:t xml:space="preserve">Permit Number </w:t>
      </w:r>
      <w:r w:rsidR="00007710" w:rsidRPr="005113DD">
        <w:rPr>
          <w:color w:val="000000" w:themeColor="text1"/>
        </w:rPr>
        <w:fldChar w:fldCharType="begin"/>
      </w:r>
      <w:r w:rsidR="00007710" w:rsidRPr="005113DD">
        <w:rPr>
          <w:color w:val="000000" w:themeColor="text1"/>
        </w:rPr>
        <w:instrText xml:space="preserve"> MERGEFIELD Permit_number </w:instrText>
      </w:r>
      <w:r w:rsidR="00007710" w:rsidRPr="005113DD">
        <w:rPr>
          <w:color w:val="000000" w:themeColor="text1"/>
        </w:rPr>
        <w:fldChar w:fldCharType="separate"/>
      </w:r>
      <w:r w:rsidR="005113DD" w:rsidRPr="005113DD">
        <w:rPr>
          <w:noProof/>
          <w:color w:val="000000" w:themeColor="text1"/>
        </w:rPr>
        <w:t>BP0237405</w:t>
      </w:r>
      <w:r w:rsidR="00007710" w:rsidRPr="005113DD">
        <w:rPr>
          <w:color w:val="000000" w:themeColor="text1"/>
        </w:rPr>
        <w:fldChar w:fldCharType="end"/>
      </w:r>
    </w:p>
    <w:p w14:paraId="45D88320" w14:textId="77777777" w:rsidR="005E4D39" w:rsidRPr="005113DD" w:rsidRDefault="005E4D39" w:rsidP="00247885">
      <w:pPr>
        <w:pStyle w:val="Heading1nonum"/>
        <w:spacing w:line="312" w:lineRule="auto"/>
        <w:rPr>
          <w:color w:val="000000" w:themeColor="text1"/>
        </w:rPr>
      </w:pPr>
      <w:r w:rsidRPr="005113DD">
        <w:rPr>
          <w:color w:val="000000" w:themeColor="text1"/>
        </w:rPr>
        <w:t>Introductory note</w:t>
      </w:r>
    </w:p>
    <w:p w14:paraId="2C3D7CFD" w14:textId="77777777" w:rsidR="009204D3" w:rsidRPr="009204D3" w:rsidRDefault="009204D3"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4DF0B2E7" w14:textId="77777777" w:rsidR="009204D3" w:rsidRPr="009204D3" w:rsidRDefault="009204D3" w:rsidP="009204D3">
      <w:pPr>
        <w:rPr>
          <w:rFonts w:ascii="Arial" w:hAnsi="Arial"/>
          <w:sz w:val="22"/>
          <w:szCs w:val="22"/>
        </w:rPr>
      </w:pPr>
      <w:r w:rsidRPr="009204D3">
        <w:rPr>
          <w:rFonts w:ascii="Arial" w:hAnsi="Arial"/>
          <w:sz w:val="22"/>
          <w:szCs w:val="22"/>
        </w:rPr>
        <w:t xml:space="preserve">The main features of the permit are as follows.  </w:t>
      </w:r>
    </w:p>
    <w:p w14:paraId="260C1C37" w14:textId="7C7DD31D" w:rsidR="009204D3" w:rsidRPr="005113DD" w:rsidRDefault="009204D3" w:rsidP="009204D3">
      <w:pPr>
        <w:rPr>
          <w:rFonts w:ascii="Arial" w:hAnsi="Arial"/>
          <w:color w:val="000000" w:themeColor="text1"/>
          <w:sz w:val="22"/>
          <w:szCs w:val="22"/>
        </w:rPr>
      </w:pPr>
      <w:r w:rsidRPr="005113DD">
        <w:rPr>
          <w:rFonts w:ascii="Arial" w:hAnsi="Arial"/>
          <w:color w:val="000000" w:themeColor="text1"/>
          <w:sz w:val="22"/>
          <w:szCs w:val="22"/>
        </w:rPr>
        <w:t>The permit has been varied to include</w:t>
      </w:r>
      <w:r w:rsidR="005113DD" w:rsidRPr="005113DD">
        <w:rPr>
          <w:rFonts w:ascii="Arial" w:hAnsi="Arial"/>
          <w:color w:val="000000" w:themeColor="text1"/>
          <w:sz w:val="22"/>
          <w:szCs w:val="22"/>
        </w:rPr>
        <w:t xml:space="preserve"> a spill trigger limit.</w:t>
      </w:r>
    </w:p>
    <w:p w14:paraId="39A32AB8" w14:textId="7437B61B" w:rsidR="009204D3" w:rsidRPr="005113DD" w:rsidRDefault="009204D3" w:rsidP="009204D3">
      <w:pPr>
        <w:tabs>
          <w:tab w:val="left" w:pos="709"/>
        </w:tabs>
        <w:rPr>
          <w:rFonts w:ascii="Arial" w:hAnsi="Arial" w:cs="Arial"/>
          <w:color w:val="000000" w:themeColor="text1"/>
          <w:sz w:val="22"/>
          <w:szCs w:val="22"/>
        </w:rPr>
      </w:pPr>
      <w:r w:rsidRPr="005113DD">
        <w:rPr>
          <w:rFonts w:ascii="Arial" w:hAnsi="Arial" w:cs="Arial"/>
          <w:color w:val="000000" w:themeColor="text1"/>
          <w:sz w:val="22"/>
          <w:szCs w:val="22"/>
        </w:rPr>
        <w:t xml:space="preserve">As per table S3.1 in the permit below, 5 or more significant spills in </w:t>
      </w:r>
      <w:proofErr w:type="gramStart"/>
      <w:r w:rsidRPr="005113DD">
        <w:rPr>
          <w:rFonts w:ascii="Arial" w:hAnsi="Arial" w:cs="Arial"/>
          <w:color w:val="000000" w:themeColor="text1"/>
          <w:sz w:val="22"/>
          <w:szCs w:val="22"/>
        </w:rPr>
        <w:t>any one</w:t>
      </w:r>
      <w:proofErr w:type="gramEnd"/>
      <w:r w:rsidRPr="005113DD">
        <w:rPr>
          <w:rFonts w:ascii="Arial" w:hAnsi="Arial" w:cs="Arial"/>
          <w:color w:val="000000" w:themeColor="text1"/>
          <w:sz w:val="22"/>
          <w:szCs w:val="22"/>
        </w:rPr>
        <w:t xml:space="preserve"> bathing season will trigger an investigation by the water company. </w:t>
      </w:r>
    </w:p>
    <w:p w14:paraId="4FA2DE43" w14:textId="25EC1647" w:rsidR="005113DD" w:rsidRPr="005113DD" w:rsidRDefault="005113DD" w:rsidP="009204D3">
      <w:pPr>
        <w:tabs>
          <w:tab w:val="left" w:pos="709"/>
        </w:tabs>
        <w:rPr>
          <w:rFonts w:ascii="Arial" w:hAnsi="Arial" w:cs="Arial"/>
          <w:color w:val="000000" w:themeColor="text1"/>
          <w:sz w:val="22"/>
          <w:szCs w:val="22"/>
        </w:rPr>
      </w:pPr>
      <w:r w:rsidRPr="005113DD">
        <w:rPr>
          <w:rFonts w:ascii="Arial" w:hAnsi="Arial" w:cs="Arial"/>
          <w:color w:val="000000" w:themeColor="text1"/>
          <w:sz w:val="22"/>
          <w:szCs w:val="22"/>
        </w:rPr>
        <w:t>The registered office has also been updated.</w:t>
      </w:r>
    </w:p>
    <w:p w14:paraId="45AE5688" w14:textId="77777777" w:rsidR="009204D3" w:rsidRPr="009204D3" w:rsidRDefault="009204D3"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7DC3E2D7" w14:textId="77777777" w:rsidR="005E4D39" w:rsidRDefault="005E4D39"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5E4D39" w14:paraId="2C0F0BED" w14:textId="77777777" w:rsidTr="009204D3">
        <w:trPr>
          <w:cantSplit/>
        </w:trPr>
        <w:tc>
          <w:tcPr>
            <w:tcW w:w="94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204D3">
        <w:tc>
          <w:tcPr>
            <w:tcW w:w="37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113DD" w14:paraId="4B9EDAEB" w14:textId="77777777" w:rsidTr="009204D3">
        <w:tc>
          <w:tcPr>
            <w:tcW w:w="3700" w:type="dxa"/>
            <w:tcBorders>
              <w:top w:val="single" w:sz="6" w:space="0" w:color="auto"/>
              <w:left w:val="nil"/>
              <w:bottom w:val="single" w:sz="6" w:space="0" w:color="auto"/>
              <w:right w:val="nil"/>
            </w:tcBorders>
            <w:vAlign w:val="center"/>
          </w:tcPr>
          <w:p w14:paraId="230786E5" w14:textId="77777777" w:rsidR="005113DD"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Regulator initiated variation</w:t>
            </w:r>
          </w:p>
          <w:p w14:paraId="6DD5E95E" w14:textId="121D4155" w:rsidR="005113DD"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Application BP0237405/V002</w:t>
            </w:r>
          </w:p>
        </w:tc>
        <w:tc>
          <w:tcPr>
            <w:tcW w:w="2078" w:type="dxa"/>
            <w:tcBorders>
              <w:top w:val="single" w:sz="6" w:space="0" w:color="auto"/>
              <w:left w:val="nil"/>
              <w:bottom w:val="single" w:sz="6" w:space="0" w:color="auto"/>
              <w:right w:val="nil"/>
            </w:tcBorders>
            <w:vAlign w:val="center"/>
          </w:tcPr>
          <w:p w14:paraId="709A4109" w14:textId="77777777" w:rsidR="005113DD"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Duly Made</w:t>
            </w:r>
          </w:p>
          <w:p w14:paraId="4266AAA4" w14:textId="207369ED" w:rsidR="005113DD"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25/10/2016</w:t>
            </w:r>
          </w:p>
        </w:tc>
        <w:tc>
          <w:tcPr>
            <w:tcW w:w="3622" w:type="dxa"/>
            <w:tcBorders>
              <w:top w:val="single" w:sz="6" w:space="0" w:color="auto"/>
              <w:left w:val="nil"/>
              <w:bottom w:val="single" w:sz="6" w:space="0" w:color="auto"/>
              <w:right w:val="nil"/>
            </w:tcBorders>
            <w:vAlign w:val="center"/>
          </w:tcPr>
          <w:p w14:paraId="77AD3A34" w14:textId="744E0913" w:rsidR="005113DD"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AMP programme EDM variation.</w:t>
            </w:r>
          </w:p>
        </w:tc>
      </w:tr>
      <w:tr w:rsidR="005E4D39" w14:paraId="14A7F518" w14:textId="77777777" w:rsidTr="009204D3">
        <w:tc>
          <w:tcPr>
            <w:tcW w:w="3700" w:type="dxa"/>
            <w:tcBorders>
              <w:top w:val="single" w:sz="6" w:space="0" w:color="auto"/>
              <w:left w:val="nil"/>
              <w:bottom w:val="single" w:sz="6" w:space="0" w:color="auto"/>
              <w:right w:val="nil"/>
            </w:tcBorders>
            <w:vAlign w:val="center"/>
          </w:tcPr>
          <w:p w14:paraId="6663155C" w14:textId="77777777" w:rsidR="005E4D39"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Variation Issued</w:t>
            </w:r>
          </w:p>
          <w:p w14:paraId="1FC70FA7" w14:textId="6B41159E" w:rsidR="005113DD"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BP0237405</w:t>
            </w:r>
          </w:p>
        </w:tc>
        <w:tc>
          <w:tcPr>
            <w:tcW w:w="2078" w:type="dxa"/>
            <w:tcBorders>
              <w:top w:val="single" w:sz="6" w:space="0" w:color="auto"/>
              <w:left w:val="nil"/>
              <w:bottom w:val="single" w:sz="6" w:space="0" w:color="auto"/>
              <w:right w:val="nil"/>
            </w:tcBorders>
            <w:vAlign w:val="center"/>
          </w:tcPr>
          <w:p w14:paraId="32B04246" w14:textId="79AA7D58" w:rsidR="005E4D39"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24/05/2017</w:t>
            </w:r>
          </w:p>
        </w:tc>
        <w:tc>
          <w:tcPr>
            <w:tcW w:w="3622" w:type="dxa"/>
            <w:tcBorders>
              <w:top w:val="single" w:sz="6" w:space="0" w:color="auto"/>
              <w:left w:val="nil"/>
              <w:bottom w:val="single" w:sz="6" w:space="0" w:color="auto"/>
              <w:right w:val="nil"/>
            </w:tcBorders>
            <w:vAlign w:val="center"/>
          </w:tcPr>
          <w:p w14:paraId="2EEB51A5" w14:textId="51229C07" w:rsidR="005E4D39"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Varied permit issued to Dŵr Cymru Cyfyngedig.</w:t>
            </w:r>
          </w:p>
        </w:tc>
      </w:tr>
      <w:tr w:rsidR="005E4D39" w14:paraId="78209211" w14:textId="77777777" w:rsidTr="009204D3">
        <w:tc>
          <w:tcPr>
            <w:tcW w:w="3700" w:type="dxa"/>
            <w:tcBorders>
              <w:top w:val="single" w:sz="6" w:space="0" w:color="auto"/>
              <w:left w:val="nil"/>
              <w:bottom w:val="single" w:sz="6" w:space="0" w:color="auto"/>
              <w:right w:val="nil"/>
            </w:tcBorders>
            <w:vAlign w:val="center"/>
          </w:tcPr>
          <w:p w14:paraId="14759A34" w14:textId="77777777" w:rsidR="005113DD" w:rsidRPr="005113DD" w:rsidRDefault="005113DD" w:rsidP="005113DD">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V</w:t>
            </w:r>
            <w:r w:rsidR="005E4D39" w:rsidRPr="005113DD">
              <w:rPr>
                <w:rFonts w:ascii="Arial" w:hAnsi="Arial" w:cs="Arial"/>
                <w:color w:val="000000" w:themeColor="text1"/>
                <w:sz w:val="22"/>
                <w:szCs w:val="22"/>
              </w:rPr>
              <w:t>ariation</w:t>
            </w:r>
            <w:r w:rsidRPr="005113DD">
              <w:rPr>
                <w:rFonts w:ascii="Arial" w:hAnsi="Arial" w:cs="Arial"/>
                <w:color w:val="000000" w:themeColor="text1"/>
                <w:sz w:val="22"/>
                <w:szCs w:val="22"/>
              </w:rPr>
              <w:t xml:space="preserve"> </w:t>
            </w:r>
            <w:r w:rsidR="005E4D39" w:rsidRPr="005113DD">
              <w:rPr>
                <w:rFonts w:ascii="Arial" w:hAnsi="Arial" w:cs="Arial"/>
                <w:color w:val="000000" w:themeColor="text1"/>
                <w:sz w:val="22"/>
                <w:szCs w:val="22"/>
              </w:rPr>
              <w:t>Application</w:t>
            </w:r>
          </w:p>
          <w:p w14:paraId="60A04AF6" w14:textId="1782EAC7" w:rsidR="005E4D39" w:rsidRPr="005113DD" w:rsidRDefault="004C0162" w:rsidP="005113DD">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fldChar w:fldCharType="begin"/>
            </w:r>
            <w:r w:rsidRPr="005113DD">
              <w:rPr>
                <w:rFonts w:ascii="Arial" w:hAnsi="Arial" w:cs="Arial"/>
                <w:color w:val="000000" w:themeColor="text1"/>
                <w:sz w:val="22"/>
                <w:szCs w:val="22"/>
              </w:rPr>
              <w:instrText xml:space="preserve"> MERGEFIELD PAN </w:instrText>
            </w:r>
            <w:r w:rsidRPr="005113DD">
              <w:rPr>
                <w:rFonts w:ascii="Arial" w:hAnsi="Arial" w:cs="Arial"/>
                <w:color w:val="000000" w:themeColor="text1"/>
                <w:sz w:val="22"/>
                <w:szCs w:val="22"/>
              </w:rPr>
              <w:fldChar w:fldCharType="separate"/>
            </w:r>
            <w:r w:rsidR="005113DD" w:rsidRPr="005113DD">
              <w:rPr>
                <w:rFonts w:ascii="Arial" w:hAnsi="Arial" w:cs="Arial"/>
                <w:noProof/>
                <w:color w:val="000000" w:themeColor="text1"/>
                <w:sz w:val="22"/>
                <w:szCs w:val="22"/>
              </w:rPr>
              <w:t>PAN-020539</w:t>
            </w:r>
            <w:r w:rsidRPr="005113DD">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vAlign w:val="center"/>
          </w:tcPr>
          <w:p w14:paraId="00689FE1" w14:textId="77777777" w:rsidR="005E4D39" w:rsidRPr="005113DD" w:rsidRDefault="005E4D39"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Duly Made</w:t>
            </w:r>
          </w:p>
          <w:p w14:paraId="48CA2C6A" w14:textId="55519B65" w:rsidR="005E4D39"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22/03/2023</w:t>
            </w:r>
          </w:p>
        </w:tc>
        <w:tc>
          <w:tcPr>
            <w:tcW w:w="3622" w:type="dxa"/>
            <w:tcBorders>
              <w:top w:val="single" w:sz="6" w:space="0" w:color="auto"/>
              <w:left w:val="nil"/>
              <w:bottom w:val="single" w:sz="6" w:space="0" w:color="auto"/>
              <w:right w:val="nil"/>
            </w:tcBorders>
            <w:vAlign w:val="center"/>
          </w:tcPr>
          <w:p w14:paraId="0F16C8C3" w14:textId="478769CF" w:rsidR="005E4D39" w:rsidRPr="005113DD" w:rsidRDefault="005113DD" w:rsidP="00D46ED1">
            <w:pPr>
              <w:pStyle w:val="Tablebody"/>
              <w:spacing w:line="276" w:lineRule="auto"/>
              <w:rPr>
                <w:rFonts w:ascii="Arial" w:hAnsi="Arial" w:cs="Arial"/>
                <w:color w:val="000000" w:themeColor="text1"/>
                <w:sz w:val="22"/>
                <w:szCs w:val="22"/>
              </w:rPr>
            </w:pPr>
            <w:r w:rsidRPr="005113DD">
              <w:rPr>
                <w:rFonts w:ascii="Arial" w:hAnsi="Arial" w:cs="Arial"/>
                <w:color w:val="000000" w:themeColor="text1"/>
                <w:sz w:val="22"/>
                <w:szCs w:val="22"/>
              </w:rPr>
              <w:t>The</w:t>
            </w:r>
            <w:r w:rsidR="00A85C15" w:rsidRPr="005113DD">
              <w:rPr>
                <w:rFonts w:ascii="Arial" w:hAnsi="Arial" w:cs="Arial"/>
                <w:color w:val="000000" w:themeColor="text1"/>
                <w:sz w:val="22"/>
                <w:szCs w:val="22"/>
              </w:rPr>
              <w:t xml:space="preserve"> addition of spill triggers.</w:t>
            </w:r>
          </w:p>
        </w:tc>
      </w:tr>
      <w:tr w:rsidR="005E4D39" w14:paraId="6482E8CC" w14:textId="77777777" w:rsidTr="009204D3">
        <w:tc>
          <w:tcPr>
            <w:tcW w:w="3700" w:type="dxa"/>
            <w:tcBorders>
              <w:top w:val="single" w:sz="6" w:space="0" w:color="auto"/>
              <w:left w:val="nil"/>
              <w:bottom w:val="single" w:sz="6" w:space="0" w:color="auto"/>
              <w:right w:val="nil"/>
            </w:tcBorders>
            <w:vAlign w:val="center"/>
          </w:tcPr>
          <w:p w14:paraId="14907CFB" w14:textId="77777777" w:rsidR="005E4D39" w:rsidRPr="00032662" w:rsidRDefault="005E4D39" w:rsidP="00D46ED1">
            <w:pPr>
              <w:pStyle w:val="Tablebody"/>
              <w:spacing w:line="276" w:lineRule="auto"/>
              <w:rPr>
                <w:rFonts w:ascii="Arial" w:hAnsi="Arial" w:cs="Arial"/>
                <w:color w:val="000000" w:themeColor="text1"/>
                <w:sz w:val="22"/>
                <w:szCs w:val="22"/>
              </w:rPr>
            </w:pPr>
            <w:r w:rsidRPr="00032662">
              <w:rPr>
                <w:rFonts w:ascii="Arial" w:hAnsi="Arial" w:cs="Arial"/>
                <w:color w:val="000000" w:themeColor="text1"/>
                <w:sz w:val="22"/>
                <w:szCs w:val="22"/>
              </w:rPr>
              <w:t>Variation Issued</w:t>
            </w:r>
          </w:p>
          <w:p w14:paraId="061764C1" w14:textId="14594CE1" w:rsidR="005E4D39" w:rsidRPr="00032662" w:rsidRDefault="00007710" w:rsidP="00D46ED1">
            <w:pPr>
              <w:pStyle w:val="Tablebody"/>
              <w:spacing w:line="276" w:lineRule="auto"/>
              <w:rPr>
                <w:rFonts w:ascii="Arial" w:hAnsi="Arial" w:cs="Arial"/>
                <w:color w:val="000000" w:themeColor="text1"/>
                <w:sz w:val="22"/>
                <w:szCs w:val="22"/>
              </w:rPr>
            </w:pPr>
            <w:r w:rsidRPr="00032662">
              <w:rPr>
                <w:rFonts w:ascii="Arial" w:hAnsi="Arial" w:cs="Arial"/>
                <w:color w:val="000000" w:themeColor="text1"/>
                <w:sz w:val="22"/>
                <w:szCs w:val="22"/>
              </w:rPr>
              <w:fldChar w:fldCharType="begin"/>
            </w:r>
            <w:r w:rsidRPr="00032662">
              <w:rPr>
                <w:rFonts w:ascii="Arial" w:hAnsi="Arial" w:cs="Arial"/>
                <w:color w:val="000000" w:themeColor="text1"/>
                <w:sz w:val="22"/>
                <w:szCs w:val="22"/>
              </w:rPr>
              <w:instrText xml:space="preserve"> MERGEFIELD Permit_number </w:instrText>
            </w:r>
            <w:r w:rsidRPr="00032662">
              <w:rPr>
                <w:rFonts w:ascii="Arial" w:hAnsi="Arial" w:cs="Arial"/>
                <w:color w:val="000000" w:themeColor="text1"/>
                <w:sz w:val="22"/>
                <w:szCs w:val="22"/>
              </w:rPr>
              <w:fldChar w:fldCharType="separate"/>
            </w:r>
            <w:r w:rsidR="005113DD" w:rsidRPr="00032662">
              <w:rPr>
                <w:rFonts w:ascii="Arial" w:hAnsi="Arial" w:cs="Arial"/>
                <w:noProof/>
                <w:color w:val="000000" w:themeColor="text1"/>
                <w:sz w:val="22"/>
                <w:szCs w:val="22"/>
              </w:rPr>
              <w:t>BP0237405</w:t>
            </w:r>
            <w:r w:rsidRPr="00032662">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vAlign w:val="center"/>
          </w:tcPr>
          <w:p w14:paraId="4A810319" w14:textId="4715A501" w:rsidR="005E4D39" w:rsidRPr="00032662" w:rsidRDefault="00032662" w:rsidP="00D46ED1">
            <w:pPr>
              <w:pStyle w:val="Tablebody"/>
              <w:spacing w:line="276" w:lineRule="auto"/>
              <w:rPr>
                <w:rFonts w:ascii="Arial" w:hAnsi="Arial" w:cs="Arial"/>
                <w:color w:val="000000" w:themeColor="text1"/>
                <w:sz w:val="22"/>
                <w:szCs w:val="22"/>
              </w:rPr>
            </w:pPr>
            <w:r w:rsidRPr="00032662">
              <w:rPr>
                <w:rFonts w:ascii="Arial" w:hAnsi="Arial" w:cs="Arial"/>
                <w:color w:val="000000" w:themeColor="text1"/>
                <w:sz w:val="22"/>
                <w:szCs w:val="22"/>
              </w:rPr>
              <w:t>03/05/2023</w:t>
            </w:r>
          </w:p>
        </w:tc>
        <w:tc>
          <w:tcPr>
            <w:tcW w:w="3622"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5113DD" w:rsidRDefault="005E4D39" w:rsidP="00D46ED1">
      <w:pPr>
        <w:pStyle w:val="Data"/>
        <w:spacing w:line="276" w:lineRule="auto"/>
        <w:rPr>
          <w:rStyle w:val="change"/>
          <w:rFonts w:cs="Arial"/>
          <w:color w:val="000000" w:themeColor="text1"/>
          <w:sz w:val="22"/>
          <w:szCs w:val="22"/>
        </w:rPr>
      </w:pPr>
    </w:p>
    <w:p w14:paraId="43AC21A2" w14:textId="368F4BC9" w:rsidR="005E4D39" w:rsidRPr="005113DD" w:rsidRDefault="009D76A0" w:rsidP="00D46ED1">
      <w:pPr>
        <w:pStyle w:val="Heading3nonum"/>
        <w:spacing w:before="0" w:line="276" w:lineRule="auto"/>
        <w:ind w:right="1701"/>
        <w:rPr>
          <w:rFonts w:cs="Arial"/>
          <w:color w:val="000000" w:themeColor="text1"/>
          <w:sz w:val="22"/>
          <w:szCs w:val="22"/>
        </w:rPr>
      </w:pPr>
      <w:r w:rsidRPr="005113DD">
        <w:rPr>
          <w:rFonts w:cs="Arial"/>
          <w:color w:val="000000" w:themeColor="text1"/>
          <w:sz w:val="22"/>
          <w:szCs w:val="22"/>
        </w:rPr>
        <w:t>P</w:t>
      </w:r>
      <w:r w:rsidR="005E4D39" w:rsidRPr="005113DD">
        <w:rPr>
          <w:rFonts w:cs="Arial"/>
          <w:color w:val="000000" w:themeColor="text1"/>
          <w:sz w:val="22"/>
          <w:szCs w:val="22"/>
        </w:rPr>
        <w:t>ermit number</w:t>
      </w:r>
    </w:p>
    <w:p w14:paraId="4CE76381" w14:textId="79EA1C33" w:rsidR="005E4D39" w:rsidRPr="005113DD" w:rsidRDefault="00007710" w:rsidP="00D46ED1">
      <w:pPr>
        <w:pStyle w:val="Data"/>
        <w:spacing w:line="276" w:lineRule="auto"/>
        <w:rPr>
          <w:rFonts w:cs="Arial"/>
          <w:color w:val="000000" w:themeColor="text1"/>
          <w:sz w:val="22"/>
          <w:szCs w:val="22"/>
        </w:rPr>
      </w:pPr>
      <w:r w:rsidRPr="005113DD">
        <w:rPr>
          <w:rFonts w:cs="Arial"/>
          <w:color w:val="000000" w:themeColor="text1"/>
          <w:sz w:val="22"/>
          <w:szCs w:val="22"/>
        </w:rPr>
        <w:fldChar w:fldCharType="begin"/>
      </w:r>
      <w:r w:rsidRPr="005113DD">
        <w:rPr>
          <w:rFonts w:cs="Arial"/>
          <w:color w:val="000000" w:themeColor="text1"/>
          <w:sz w:val="22"/>
          <w:szCs w:val="22"/>
        </w:rPr>
        <w:instrText xml:space="preserve"> MERGEFIELD Permit_number </w:instrText>
      </w:r>
      <w:r w:rsidRPr="005113DD">
        <w:rPr>
          <w:rFonts w:cs="Arial"/>
          <w:color w:val="000000" w:themeColor="text1"/>
          <w:sz w:val="22"/>
          <w:szCs w:val="22"/>
        </w:rPr>
        <w:fldChar w:fldCharType="separate"/>
      </w:r>
      <w:r w:rsidR="005113DD" w:rsidRPr="005113DD">
        <w:rPr>
          <w:rFonts w:cs="Arial"/>
          <w:noProof/>
          <w:color w:val="000000" w:themeColor="text1"/>
          <w:sz w:val="22"/>
          <w:szCs w:val="22"/>
        </w:rPr>
        <w:t>BP0237405</w:t>
      </w:r>
      <w:r w:rsidRPr="005113DD">
        <w:rPr>
          <w:rFonts w:cs="Arial"/>
          <w:color w:val="000000" w:themeColor="text1"/>
          <w:sz w:val="22"/>
          <w:szCs w:val="22"/>
        </w:rPr>
        <w:fldChar w:fldCharType="end"/>
      </w:r>
    </w:p>
    <w:p w14:paraId="562E6E4C" w14:textId="77777777" w:rsidR="00007710" w:rsidRPr="005113DD" w:rsidRDefault="00007710" w:rsidP="00D46ED1">
      <w:pPr>
        <w:pStyle w:val="Data"/>
        <w:spacing w:line="276" w:lineRule="auto"/>
        <w:rPr>
          <w:rStyle w:val="change"/>
          <w:rFonts w:cs="Arial"/>
          <w:color w:val="000000" w:themeColor="text1"/>
          <w:sz w:val="22"/>
          <w:szCs w:val="22"/>
        </w:rPr>
      </w:pPr>
    </w:p>
    <w:p w14:paraId="63E1190A" w14:textId="6C4A94D4" w:rsidR="005E4D39" w:rsidRPr="005113DD" w:rsidRDefault="009D76A0" w:rsidP="00D46ED1">
      <w:pPr>
        <w:pStyle w:val="Data"/>
        <w:spacing w:line="276" w:lineRule="auto"/>
        <w:rPr>
          <w:rStyle w:val="change"/>
          <w:rFonts w:cs="Arial"/>
          <w:b w:val="0"/>
          <w:color w:val="000000" w:themeColor="text1"/>
          <w:sz w:val="22"/>
          <w:szCs w:val="22"/>
        </w:rPr>
      </w:pPr>
      <w:bookmarkStart w:id="3" w:name="_Hlk13917238"/>
      <w:r w:rsidRPr="005113DD">
        <w:rPr>
          <w:rStyle w:val="change"/>
          <w:rFonts w:cs="Arial"/>
          <w:b w:val="0"/>
          <w:color w:val="000000" w:themeColor="text1"/>
          <w:sz w:val="22"/>
          <w:szCs w:val="22"/>
        </w:rPr>
        <w:t>I</w:t>
      </w:r>
      <w:r w:rsidR="00A161CE" w:rsidRPr="005113DD">
        <w:rPr>
          <w:rStyle w:val="change"/>
          <w:rFonts w:cs="Arial"/>
          <w:b w:val="0"/>
          <w:color w:val="000000" w:themeColor="text1"/>
          <w:sz w:val="22"/>
          <w:szCs w:val="22"/>
        </w:rPr>
        <w:t>ssued to</w:t>
      </w:r>
    </w:p>
    <w:p w14:paraId="4D8A71EB" w14:textId="77777777" w:rsidR="005E4D39" w:rsidRPr="005113DD" w:rsidRDefault="005E4D39" w:rsidP="00D46ED1">
      <w:pPr>
        <w:pStyle w:val="Data"/>
        <w:spacing w:line="276" w:lineRule="auto"/>
        <w:rPr>
          <w:b w:val="0"/>
          <w:color w:val="000000" w:themeColor="text1"/>
          <w:sz w:val="22"/>
        </w:rPr>
      </w:pPr>
      <w:r w:rsidRPr="005113DD">
        <w:rPr>
          <w:color w:val="000000" w:themeColor="text1"/>
          <w:sz w:val="22"/>
          <w:szCs w:val="22"/>
        </w:rPr>
        <w:t>D</w:t>
      </w:r>
      <w:r w:rsidRPr="005113DD">
        <w:rPr>
          <w:rFonts w:cs="Arial"/>
          <w:color w:val="000000" w:themeColor="text1"/>
          <w:sz w:val="22"/>
          <w:szCs w:val="22"/>
        </w:rPr>
        <w:t>ŵ</w:t>
      </w:r>
      <w:r w:rsidRPr="005113DD">
        <w:rPr>
          <w:color w:val="000000" w:themeColor="text1"/>
          <w:sz w:val="22"/>
          <w:szCs w:val="22"/>
        </w:rPr>
        <w:t>r Cymru Cyfyngedig</w:t>
      </w:r>
      <w:r w:rsidRPr="005113DD">
        <w:rPr>
          <w:color w:val="000000" w:themeColor="text1"/>
          <w:sz w:val="22"/>
        </w:rPr>
        <w:t xml:space="preserve"> </w:t>
      </w:r>
      <w:r w:rsidRPr="005113DD">
        <w:rPr>
          <w:b w:val="0"/>
          <w:color w:val="000000" w:themeColor="text1"/>
          <w:sz w:val="22"/>
        </w:rPr>
        <w:t>(“the operator</w:t>
      </w:r>
      <w:r w:rsidRPr="005113DD">
        <w:rPr>
          <w:b w:val="0"/>
          <w:color w:val="000000" w:themeColor="text1"/>
          <w:sz w:val="22"/>
          <w:szCs w:val="22"/>
        </w:rPr>
        <w:t>”)</w:t>
      </w:r>
    </w:p>
    <w:p w14:paraId="534123AE" w14:textId="77777777" w:rsidR="005E4D39" w:rsidRPr="005113DD" w:rsidRDefault="005E4D39" w:rsidP="00D46ED1">
      <w:pPr>
        <w:pStyle w:val="Heading3nonum"/>
        <w:spacing w:before="0" w:line="276" w:lineRule="auto"/>
        <w:rPr>
          <w:rFonts w:cs="Arial"/>
          <w:color w:val="000000" w:themeColor="text1"/>
          <w:sz w:val="22"/>
          <w:szCs w:val="22"/>
        </w:rPr>
      </w:pPr>
    </w:p>
    <w:p w14:paraId="0502A5DA" w14:textId="77777777" w:rsidR="005E4D39" w:rsidRPr="005113DD" w:rsidRDefault="005E4D39" w:rsidP="00C445F8">
      <w:pPr>
        <w:pStyle w:val="Heading3nonum"/>
        <w:spacing w:before="0" w:line="276" w:lineRule="auto"/>
        <w:rPr>
          <w:rStyle w:val="change"/>
          <w:i/>
          <w:color w:val="000000" w:themeColor="text1"/>
          <w:sz w:val="22"/>
          <w:szCs w:val="22"/>
        </w:rPr>
      </w:pPr>
      <w:r w:rsidRPr="005113DD">
        <w:rPr>
          <w:color w:val="000000" w:themeColor="text1"/>
          <w:sz w:val="22"/>
        </w:rPr>
        <w:t>whose registered office is</w:t>
      </w:r>
      <w:bookmarkStart w:id="4" w:name="InstallationAddress21"/>
    </w:p>
    <w:bookmarkEnd w:id="3"/>
    <w:bookmarkEnd w:id="4"/>
    <w:p w14:paraId="5CCBB44F" w14:textId="77777777" w:rsidR="00C445F8" w:rsidRPr="005113DD" w:rsidRDefault="00C445F8" w:rsidP="00C445F8">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t>Linea</w:t>
      </w:r>
    </w:p>
    <w:p w14:paraId="0DD11092" w14:textId="77777777" w:rsidR="00C445F8" w:rsidRPr="005113DD" w:rsidRDefault="00C445F8" w:rsidP="00C445F8">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t>Fortran Road</w:t>
      </w:r>
    </w:p>
    <w:p w14:paraId="28756AA9" w14:textId="77777777" w:rsidR="00C445F8" w:rsidRPr="005113DD" w:rsidRDefault="00C445F8" w:rsidP="00C445F8">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t>St Mellons</w:t>
      </w:r>
    </w:p>
    <w:p w14:paraId="3B89A305" w14:textId="77777777" w:rsidR="00C445F8" w:rsidRPr="005113DD" w:rsidRDefault="00C445F8" w:rsidP="00C445F8">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t>Cardiff</w:t>
      </w:r>
    </w:p>
    <w:p w14:paraId="38BFDBA1" w14:textId="56F312C4" w:rsidR="005E4D39" w:rsidRPr="005113DD" w:rsidRDefault="00C445F8" w:rsidP="00C445F8">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t>CF3 0LT</w:t>
      </w:r>
    </w:p>
    <w:p w14:paraId="4623DD58" w14:textId="77777777" w:rsidR="00C445F8" w:rsidRPr="005113DD" w:rsidRDefault="00C445F8" w:rsidP="00C445F8">
      <w:pPr>
        <w:pStyle w:val="Data"/>
        <w:spacing w:line="276" w:lineRule="auto"/>
        <w:rPr>
          <w:rStyle w:val="change"/>
          <w:rFonts w:cs="Arial"/>
          <w:color w:val="000000" w:themeColor="text1"/>
          <w:sz w:val="22"/>
          <w:szCs w:val="22"/>
        </w:rPr>
      </w:pPr>
    </w:p>
    <w:p w14:paraId="335973C0" w14:textId="77777777" w:rsidR="005E4D39" w:rsidRPr="005113DD" w:rsidRDefault="005E4D39" w:rsidP="00C445F8">
      <w:pPr>
        <w:pStyle w:val="Heading3nonum"/>
        <w:spacing w:before="0" w:line="276" w:lineRule="auto"/>
        <w:rPr>
          <w:rFonts w:cs="Arial"/>
          <w:color w:val="000000" w:themeColor="text1"/>
          <w:sz w:val="22"/>
          <w:szCs w:val="22"/>
        </w:rPr>
      </w:pPr>
      <w:r w:rsidRPr="005113DD">
        <w:rPr>
          <w:rFonts w:cs="Arial"/>
          <w:color w:val="000000" w:themeColor="text1"/>
          <w:sz w:val="22"/>
          <w:szCs w:val="22"/>
        </w:rPr>
        <w:t>company registration number</w:t>
      </w:r>
      <w:r w:rsidRPr="005113DD">
        <w:rPr>
          <w:rFonts w:cs="Arial"/>
          <w:b/>
          <w:color w:val="000000" w:themeColor="text1"/>
          <w:sz w:val="22"/>
          <w:szCs w:val="22"/>
        </w:rPr>
        <w:t xml:space="preserve"> </w:t>
      </w:r>
      <w:r w:rsidRPr="005113DD">
        <w:rPr>
          <w:b/>
          <w:color w:val="000000" w:themeColor="text1"/>
          <w:sz w:val="22"/>
          <w:szCs w:val="22"/>
        </w:rPr>
        <w:t>02366777</w:t>
      </w:r>
    </w:p>
    <w:p w14:paraId="09BA5270" w14:textId="77777777" w:rsidR="005E4D39" w:rsidRPr="005113DD" w:rsidRDefault="005E4D39" w:rsidP="00D46ED1">
      <w:pPr>
        <w:pStyle w:val="Data"/>
        <w:spacing w:line="276" w:lineRule="auto"/>
        <w:ind w:right="1701"/>
        <w:rPr>
          <w:b w:val="0"/>
          <w:color w:val="000000" w:themeColor="text1"/>
          <w:sz w:val="22"/>
          <w:szCs w:val="22"/>
        </w:rPr>
      </w:pPr>
    </w:p>
    <w:p w14:paraId="4BF94351" w14:textId="77777777" w:rsidR="005E4D39" w:rsidRPr="005113DD" w:rsidRDefault="005E4D39" w:rsidP="00D46ED1">
      <w:pPr>
        <w:pStyle w:val="Data"/>
        <w:spacing w:line="276" w:lineRule="auto"/>
        <w:ind w:right="23"/>
        <w:rPr>
          <w:rStyle w:val="change"/>
          <w:rFonts w:cs="Arial"/>
          <w:b w:val="0"/>
          <w:color w:val="000000" w:themeColor="text1"/>
          <w:sz w:val="22"/>
          <w:szCs w:val="22"/>
        </w:rPr>
      </w:pPr>
      <w:r w:rsidRPr="005113DD">
        <w:rPr>
          <w:b w:val="0"/>
          <w:color w:val="000000" w:themeColor="text1"/>
          <w:sz w:val="22"/>
          <w:szCs w:val="22"/>
        </w:rPr>
        <w:t xml:space="preserve">to operate </w:t>
      </w:r>
      <w:r w:rsidRPr="005113DD">
        <w:rPr>
          <w:rFonts w:cs="Arial"/>
          <w:b w:val="0"/>
          <w:color w:val="000000" w:themeColor="text1"/>
          <w:sz w:val="22"/>
          <w:szCs w:val="22"/>
        </w:rPr>
        <w:t>a water discharge activity</w:t>
      </w:r>
      <w:r w:rsidRPr="005113DD">
        <w:rPr>
          <w:b w:val="0"/>
          <w:color w:val="000000" w:themeColor="text1"/>
          <w:sz w:val="22"/>
          <w:szCs w:val="22"/>
        </w:rPr>
        <w:t xml:space="preserve"> at</w:t>
      </w:r>
    </w:p>
    <w:p w14:paraId="602682B7" w14:textId="22BE2D30" w:rsidR="005E4D39" w:rsidRPr="005113DD" w:rsidRDefault="00007710" w:rsidP="00D46ED1">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fldChar w:fldCharType="begin"/>
      </w:r>
      <w:r w:rsidRPr="005113DD">
        <w:rPr>
          <w:rStyle w:val="change"/>
          <w:rFonts w:cs="Arial"/>
          <w:color w:val="000000" w:themeColor="text1"/>
          <w:sz w:val="22"/>
          <w:szCs w:val="22"/>
        </w:rPr>
        <w:instrText xml:space="preserve"> MERGEFIELD Site_name </w:instrText>
      </w:r>
      <w:r w:rsidRPr="005113DD">
        <w:rPr>
          <w:rStyle w:val="change"/>
          <w:rFonts w:cs="Arial"/>
          <w:color w:val="000000" w:themeColor="text1"/>
          <w:sz w:val="22"/>
          <w:szCs w:val="22"/>
        </w:rPr>
        <w:fldChar w:fldCharType="separate"/>
      </w:r>
      <w:r w:rsidR="005113DD" w:rsidRPr="005113DD">
        <w:rPr>
          <w:rStyle w:val="change"/>
          <w:rFonts w:cs="Arial"/>
          <w:noProof/>
          <w:color w:val="000000" w:themeColor="text1"/>
          <w:sz w:val="22"/>
          <w:szCs w:val="22"/>
        </w:rPr>
        <w:t>CSO 11, Adjacent to Junction of Mumbles Rd</w:t>
      </w:r>
      <w:r w:rsidRPr="005113DD">
        <w:rPr>
          <w:rStyle w:val="change"/>
          <w:rFonts w:cs="Arial"/>
          <w:color w:val="000000" w:themeColor="text1"/>
          <w:sz w:val="22"/>
          <w:szCs w:val="22"/>
        </w:rPr>
        <w:fldChar w:fldCharType="end"/>
      </w:r>
    </w:p>
    <w:p w14:paraId="0FA82C9D" w14:textId="59086669" w:rsidR="00007710" w:rsidRPr="005113DD" w:rsidRDefault="00007710" w:rsidP="00D46ED1">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fldChar w:fldCharType="begin"/>
      </w:r>
      <w:r w:rsidRPr="005113DD">
        <w:rPr>
          <w:rStyle w:val="change"/>
          <w:rFonts w:cs="Arial"/>
          <w:color w:val="000000" w:themeColor="text1"/>
          <w:sz w:val="22"/>
          <w:szCs w:val="22"/>
        </w:rPr>
        <w:instrText xml:space="preserve"> MERGEFIELD DSI_ADD2 </w:instrText>
      </w:r>
      <w:r w:rsidRPr="005113DD">
        <w:rPr>
          <w:rStyle w:val="change"/>
          <w:rFonts w:cs="Arial"/>
          <w:color w:val="000000" w:themeColor="text1"/>
          <w:sz w:val="22"/>
          <w:szCs w:val="22"/>
        </w:rPr>
        <w:fldChar w:fldCharType="separate"/>
      </w:r>
      <w:r w:rsidR="005113DD" w:rsidRPr="005113DD">
        <w:rPr>
          <w:rStyle w:val="change"/>
          <w:rFonts w:cs="Arial"/>
          <w:noProof/>
          <w:color w:val="000000" w:themeColor="text1"/>
          <w:sz w:val="22"/>
          <w:szCs w:val="22"/>
        </w:rPr>
        <w:t>Outside No. 48 Norton Road</w:t>
      </w:r>
      <w:r w:rsidRPr="005113DD">
        <w:rPr>
          <w:rStyle w:val="change"/>
          <w:rFonts w:cs="Arial"/>
          <w:color w:val="000000" w:themeColor="text1"/>
          <w:sz w:val="22"/>
          <w:szCs w:val="22"/>
        </w:rPr>
        <w:fldChar w:fldCharType="end"/>
      </w:r>
    </w:p>
    <w:p w14:paraId="46F1EC6F" w14:textId="4AE1E90E" w:rsidR="00007710" w:rsidRPr="005113DD" w:rsidRDefault="00007710" w:rsidP="00D46ED1">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fldChar w:fldCharType="begin"/>
      </w:r>
      <w:r w:rsidRPr="005113DD">
        <w:rPr>
          <w:rStyle w:val="change"/>
          <w:rFonts w:cs="Arial"/>
          <w:color w:val="000000" w:themeColor="text1"/>
          <w:sz w:val="22"/>
          <w:szCs w:val="22"/>
        </w:rPr>
        <w:instrText xml:space="preserve"> MERGEFIELD DSI_ADD3 </w:instrText>
      </w:r>
      <w:r w:rsidRPr="005113DD">
        <w:rPr>
          <w:rStyle w:val="change"/>
          <w:rFonts w:cs="Arial"/>
          <w:color w:val="000000" w:themeColor="text1"/>
          <w:sz w:val="22"/>
          <w:szCs w:val="22"/>
        </w:rPr>
        <w:fldChar w:fldCharType="separate"/>
      </w:r>
      <w:r w:rsidR="005113DD" w:rsidRPr="005113DD">
        <w:rPr>
          <w:rStyle w:val="change"/>
          <w:rFonts w:cs="Arial"/>
          <w:noProof/>
          <w:color w:val="000000" w:themeColor="text1"/>
          <w:sz w:val="22"/>
          <w:szCs w:val="22"/>
        </w:rPr>
        <w:t>Mumbles</w:t>
      </w:r>
      <w:r w:rsidRPr="005113DD">
        <w:rPr>
          <w:rStyle w:val="change"/>
          <w:rFonts w:cs="Arial"/>
          <w:color w:val="000000" w:themeColor="text1"/>
          <w:sz w:val="22"/>
          <w:szCs w:val="22"/>
        </w:rPr>
        <w:fldChar w:fldCharType="end"/>
      </w:r>
    </w:p>
    <w:p w14:paraId="2B396478" w14:textId="4C8E7B76" w:rsidR="00007710" w:rsidRPr="005113DD" w:rsidRDefault="00007710" w:rsidP="00D46ED1">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fldChar w:fldCharType="begin"/>
      </w:r>
      <w:r w:rsidRPr="005113DD">
        <w:rPr>
          <w:rStyle w:val="change"/>
          <w:rFonts w:cs="Arial"/>
          <w:color w:val="000000" w:themeColor="text1"/>
          <w:sz w:val="22"/>
          <w:szCs w:val="22"/>
        </w:rPr>
        <w:instrText xml:space="preserve"> MERGEFIELD DSI_ADD4 </w:instrText>
      </w:r>
      <w:r w:rsidRPr="005113DD">
        <w:rPr>
          <w:rStyle w:val="change"/>
          <w:rFonts w:cs="Arial"/>
          <w:color w:val="000000" w:themeColor="text1"/>
          <w:sz w:val="22"/>
          <w:szCs w:val="22"/>
        </w:rPr>
        <w:fldChar w:fldCharType="separate"/>
      </w:r>
      <w:r w:rsidR="005113DD" w:rsidRPr="005113DD">
        <w:rPr>
          <w:rStyle w:val="change"/>
          <w:rFonts w:cs="Arial"/>
          <w:noProof/>
          <w:color w:val="000000" w:themeColor="text1"/>
          <w:sz w:val="22"/>
          <w:szCs w:val="22"/>
        </w:rPr>
        <w:t>Swansea</w:t>
      </w:r>
      <w:r w:rsidRPr="005113DD">
        <w:rPr>
          <w:rStyle w:val="change"/>
          <w:rFonts w:cs="Arial"/>
          <w:color w:val="000000" w:themeColor="text1"/>
          <w:sz w:val="22"/>
          <w:szCs w:val="22"/>
        </w:rPr>
        <w:fldChar w:fldCharType="end"/>
      </w:r>
    </w:p>
    <w:p w14:paraId="659A8DF7" w14:textId="3691AC79" w:rsidR="00007710" w:rsidRPr="005113DD" w:rsidRDefault="00007710" w:rsidP="00D46ED1">
      <w:pPr>
        <w:pStyle w:val="Data"/>
        <w:spacing w:line="276" w:lineRule="auto"/>
        <w:rPr>
          <w:rStyle w:val="change"/>
          <w:rFonts w:cs="Arial"/>
          <w:color w:val="000000" w:themeColor="text1"/>
          <w:sz w:val="22"/>
          <w:szCs w:val="22"/>
        </w:rPr>
      </w:pPr>
      <w:r w:rsidRPr="005113DD">
        <w:rPr>
          <w:rStyle w:val="change"/>
          <w:rFonts w:cs="Arial"/>
          <w:color w:val="000000" w:themeColor="text1"/>
          <w:sz w:val="22"/>
          <w:szCs w:val="22"/>
        </w:rPr>
        <w:fldChar w:fldCharType="begin"/>
      </w:r>
      <w:r w:rsidRPr="005113DD">
        <w:rPr>
          <w:rStyle w:val="change"/>
          <w:rFonts w:cs="Arial"/>
          <w:color w:val="000000" w:themeColor="text1"/>
          <w:sz w:val="22"/>
          <w:szCs w:val="22"/>
        </w:rPr>
        <w:instrText xml:space="preserve"> MERGEFIELD DSI_POST_CODE </w:instrText>
      </w:r>
      <w:r w:rsidRPr="005113DD">
        <w:rPr>
          <w:rStyle w:val="change"/>
          <w:rFonts w:cs="Arial"/>
          <w:color w:val="000000" w:themeColor="text1"/>
          <w:sz w:val="22"/>
          <w:szCs w:val="22"/>
        </w:rPr>
        <w:fldChar w:fldCharType="separate"/>
      </w:r>
      <w:r w:rsidR="005113DD" w:rsidRPr="005113DD">
        <w:rPr>
          <w:rStyle w:val="change"/>
          <w:rFonts w:cs="Arial"/>
          <w:noProof/>
          <w:color w:val="000000" w:themeColor="text1"/>
          <w:sz w:val="22"/>
          <w:szCs w:val="22"/>
        </w:rPr>
        <w:t>SA3 5TQ</w:t>
      </w:r>
      <w:r w:rsidRPr="005113DD">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07258749"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032662">
        <w:rPr>
          <w:rFonts w:cs="Arial"/>
          <w:color w:val="000000" w:themeColor="text1"/>
          <w:sz w:val="22"/>
          <w:szCs w:val="22"/>
        </w:rPr>
        <w:t xml:space="preserve">om </w:t>
      </w:r>
      <w:r w:rsidR="00032662" w:rsidRPr="00032662">
        <w:rPr>
          <w:rFonts w:cs="Arial"/>
          <w:color w:val="000000" w:themeColor="text1"/>
          <w:sz w:val="22"/>
          <w:szCs w:val="22"/>
        </w:rPr>
        <w:t>03/05/2023</w:t>
      </w:r>
      <w:r w:rsidRPr="00032662">
        <w:rPr>
          <w:rFonts w:cs="Arial"/>
          <w:color w:val="000000" w:themeColor="text1"/>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53419895" w:rsidR="005E4D39" w:rsidRPr="00032662" w:rsidRDefault="00032662" w:rsidP="009F0CC0">
            <w:pPr>
              <w:pStyle w:val="Heading3nonum"/>
              <w:spacing w:before="0"/>
              <w:ind w:right="-135"/>
              <w:jc w:val="center"/>
              <w:rPr>
                <w:rFonts w:cs="Arial"/>
                <w:b/>
                <w:color w:val="000000" w:themeColor="text1"/>
                <w:sz w:val="22"/>
                <w:szCs w:val="22"/>
              </w:rPr>
            </w:pPr>
            <w:r w:rsidRPr="00032662">
              <w:rPr>
                <w:rFonts w:cs="Arial"/>
                <w:b/>
                <w:color w:val="000000" w:themeColor="text1"/>
                <w:sz w:val="22"/>
                <w:szCs w:val="22"/>
              </w:rPr>
              <w:t xml:space="preserve">Emma </w:t>
            </w:r>
            <w:r w:rsidR="00A85974">
              <w:rPr>
                <w:rFonts w:cs="Arial"/>
                <w:b/>
                <w:color w:val="000000" w:themeColor="text1"/>
                <w:sz w:val="22"/>
                <w:szCs w:val="22"/>
              </w:rPr>
              <w:t>Jones</w:t>
            </w:r>
          </w:p>
        </w:tc>
        <w:tc>
          <w:tcPr>
            <w:tcW w:w="2437" w:type="dxa"/>
            <w:vAlign w:val="center"/>
          </w:tcPr>
          <w:p w14:paraId="09235BD7" w14:textId="2E43BD9B" w:rsidR="005E4D39" w:rsidRPr="00032662" w:rsidRDefault="00032662" w:rsidP="009F0CC0">
            <w:pPr>
              <w:pStyle w:val="Heading3nonum"/>
              <w:spacing w:before="0"/>
              <w:ind w:right="34"/>
              <w:jc w:val="center"/>
              <w:rPr>
                <w:rFonts w:cs="Arial"/>
                <w:b/>
                <w:color w:val="000000" w:themeColor="text1"/>
                <w:sz w:val="22"/>
                <w:szCs w:val="22"/>
              </w:rPr>
            </w:pPr>
            <w:r w:rsidRPr="00032662">
              <w:rPr>
                <w:rFonts w:cs="Arial"/>
                <w:b/>
                <w:color w:val="000000" w:themeColor="text1"/>
                <w:sz w:val="22"/>
                <w:szCs w:val="22"/>
              </w:rPr>
              <w:t>03/05/2023</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EA4FD17" w14:textId="397D1F87" w:rsidR="005E4D39" w:rsidRDefault="00ED3E53" w:rsidP="00247885">
      <w:pPr>
        <w:pStyle w:val="Heading3nonum"/>
        <w:rPr>
          <w:rFonts w:eastAsia="Times New Roman" w:cs="Arial"/>
          <w:color w:val="auto"/>
          <w:sz w:val="22"/>
          <w:szCs w:val="22"/>
        </w:rPr>
      </w:pPr>
      <w:r w:rsidRPr="00ED3E53">
        <w:rPr>
          <w:rFonts w:eastAsia="Times New Roman" w:cs="Arial"/>
          <w:color w:val="auto"/>
          <w:sz w:val="22"/>
          <w:szCs w:val="22"/>
        </w:rPr>
        <w:t>The following conditions were varied as a result of the application made by the operator</w:t>
      </w:r>
      <w:r>
        <w:rPr>
          <w:rFonts w:eastAsia="Times New Roman" w:cs="Arial"/>
          <w:color w:val="auto"/>
          <w:sz w:val="22"/>
          <w:szCs w:val="22"/>
        </w:rPr>
        <w:t>.</w:t>
      </w:r>
    </w:p>
    <w:p w14:paraId="5F47F3C4" w14:textId="7265AECB" w:rsidR="001B5671" w:rsidRDefault="001B5671" w:rsidP="00247885">
      <w:pPr>
        <w:pStyle w:val="Heading3nonum"/>
        <w:rPr>
          <w:rFonts w:eastAsia="Times New Roman" w:cs="Arial"/>
          <w:color w:val="auto"/>
          <w:sz w:val="22"/>
          <w:szCs w:val="22"/>
        </w:rPr>
      </w:pPr>
      <w:r>
        <w:rPr>
          <w:rFonts w:eastAsia="Times New Roman" w:cs="Arial"/>
          <w:color w:val="auto"/>
          <w:sz w:val="22"/>
          <w:szCs w:val="22"/>
        </w:rPr>
        <w:t>Added: 3.1</w:t>
      </w:r>
      <w:r w:rsidR="0007457A">
        <w:rPr>
          <w:rFonts w:eastAsia="Times New Roman" w:cs="Arial"/>
          <w:color w:val="auto"/>
          <w:sz w:val="22"/>
          <w:szCs w:val="22"/>
        </w:rPr>
        <w:t xml:space="preserve"> -</w:t>
      </w:r>
      <w:r>
        <w:rPr>
          <w:rFonts w:eastAsia="Times New Roman" w:cs="Arial"/>
          <w:color w:val="auto"/>
          <w:sz w:val="22"/>
          <w:szCs w:val="22"/>
        </w:rPr>
        <w:t xml:space="preserve"> Emissions to water.</w:t>
      </w:r>
    </w:p>
    <w:p w14:paraId="7EAF0DEE" w14:textId="4CF12D22" w:rsidR="001B5671" w:rsidRDefault="003B3B36" w:rsidP="00247885">
      <w:pPr>
        <w:pStyle w:val="Heading3nonum"/>
        <w:rPr>
          <w:rFonts w:eastAsia="Times New Roman" w:cs="Arial"/>
          <w:color w:val="auto"/>
          <w:sz w:val="22"/>
          <w:szCs w:val="22"/>
        </w:rPr>
      </w:pPr>
      <w:r>
        <w:rPr>
          <w:rFonts w:eastAsia="Times New Roman" w:cs="Arial"/>
          <w:color w:val="auto"/>
          <w:sz w:val="22"/>
          <w:szCs w:val="22"/>
        </w:rPr>
        <w:t>Modified</w:t>
      </w:r>
      <w:r w:rsidR="001B5671">
        <w:rPr>
          <w:rFonts w:eastAsia="Times New Roman" w:cs="Arial"/>
          <w:color w:val="auto"/>
          <w:sz w:val="22"/>
          <w:szCs w:val="22"/>
        </w:rPr>
        <w:t xml:space="preserve">: </w:t>
      </w:r>
      <w:r w:rsidR="002E6444">
        <w:rPr>
          <w:rFonts w:eastAsia="Times New Roman" w:cs="Arial"/>
          <w:color w:val="auto"/>
          <w:sz w:val="22"/>
          <w:szCs w:val="22"/>
        </w:rPr>
        <w:t xml:space="preserve">2.3.1, Schedule </w:t>
      </w:r>
      <w:r w:rsidR="0007457A">
        <w:rPr>
          <w:rFonts w:eastAsia="Times New Roman" w:cs="Arial"/>
          <w:color w:val="auto"/>
          <w:sz w:val="22"/>
          <w:szCs w:val="22"/>
        </w:rPr>
        <w:t>5, Schedule 7.</w:t>
      </w:r>
    </w:p>
    <w:p w14:paraId="43649C54" w14:textId="1E318738" w:rsidR="002E6444" w:rsidRDefault="003B3B36" w:rsidP="00247885">
      <w:pPr>
        <w:pStyle w:val="Heading3nonum"/>
        <w:rPr>
          <w:rFonts w:eastAsia="Times New Roman" w:cs="Arial"/>
          <w:color w:val="auto"/>
          <w:sz w:val="22"/>
          <w:szCs w:val="22"/>
        </w:rPr>
      </w:pPr>
      <w:r>
        <w:rPr>
          <w:rFonts w:eastAsia="Times New Roman" w:cs="Arial"/>
          <w:color w:val="auto"/>
          <w:sz w:val="22"/>
          <w:szCs w:val="22"/>
        </w:rPr>
        <w:t>Modified</w:t>
      </w:r>
      <w:r w:rsidR="002E6444">
        <w:rPr>
          <w:rFonts w:eastAsia="Times New Roman" w:cs="Arial"/>
          <w:color w:val="auto"/>
          <w:sz w:val="22"/>
          <w:szCs w:val="22"/>
        </w:rPr>
        <w:t xml:space="preserve"> Table</w:t>
      </w:r>
      <w:r w:rsidR="0007457A">
        <w:rPr>
          <w:rFonts w:eastAsia="Times New Roman" w:cs="Arial"/>
          <w:color w:val="auto"/>
          <w:sz w:val="22"/>
          <w:szCs w:val="22"/>
        </w:rPr>
        <w:t>s</w:t>
      </w:r>
      <w:r w:rsidR="002E6444">
        <w:rPr>
          <w:rFonts w:eastAsia="Times New Roman" w:cs="Arial"/>
          <w:color w:val="auto"/>
          <w:sz w:val="22"/>
          <w:szCs w:val="22"/>
        </w:rPr>
        <w:t>: S3.1, S3.2, S3.3, S3.4, S4.1, S4.2</w:t>
      </w:r>
    </w:p>
    <w:p w14:paraId="6D1D20F2" w14:textId="73EA05F3" w:rsidR="003B3B36" w:rsidRDefault="003B3B36" w:rsidP="00247885">
      <w:pPr>
        <w:pStyle w:val="Heading3nonum"/>
        <w:rPr>
          <w:rFonts w:eastAsia="Times New Roman" w:cs="Arial"/>
          <w:color w:val="auto"/>
          <w:sz w:val="22"/>
          <w:szCs w:val="22"/>
        </w:rPr>
      </w:pPr>
      <w:r>
        <w:rPr>
          <w:rFonts w:eastAsia="Times New Roman" w:cs="Arial"/>
          <w:color w:val="auto"/>
          <w:sz w:val="22"/>
          <w:szCs w:val="22"/>
        </w:rPr>
        <w:t>Removed: 2.4</w:t>
      </w:r>
    </w:p>
    <w:p w14:paraId="19E674A2" w14:textId="77777777" w:rsidR="00ED3E53" w:rsidRPr="00F742D1" w:rsidRDefault="00ED3E53"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6D4BC8" w14:textId="77777777" w:rsidR="0037099C" w:rsidRDefault="005E4D39" w:rsidP="005E4D39">
      <w:pPr>
        <w:pStyle w:val="Heading3nonum"/>
        <w:rPr>
          <w:rFonts w:cs="Arial"/>
          <w:color w:val="auto"/>
          <w:sz w:val="22"/>
          <w:szCs w:val="22"/>
        </w:rPr>
        <w:sectPr w:rsidR="0037099C"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5113DD" w:rsidRDefault="001043E4" w:rsidP="00D46ED1">
      <w:pPr>
        <w:spacing w:before="0" w:after="0"/>
        <w:ind w:left="1276"/>
        <w:rPr>
          <w:rStyle w:val="Bold"/>
          <w:b w:val="0"/>
          <w:color w:val="000000" w:themeColor="text1"/>
          <w:sz w:val="22"/>
          <w:szCs w:val="22"/>
        </w:rPr>
      </w:pPr>
      <w:r w:rsidRPr="00A161CE">
        <w:rPr>
          <w:rStyle w:val="Bold"/>
          <w:b w:val="0"/>
          <w:sz w:val="22"/>
          <w:szCs w:val="22"/>
        </w:rPr>
        <w:t>P</w:t>
      </w:r>
      <w:r w:rsidRPr="005113DD">
        <w:rPr>
          <w:rStyle w:val="Bold"/>
          <w:b w:val="0"/>
          <w:color w:val="000000" w:themeColor="text1"/>
          <w:sz w:val="22"/>
          <w:szCs w:val="22"/>
        </w:rPr>
        <w:t>ermit number</w:t>
      </w:r>
    </w:p>
    <w:p w14:paraId="17A71510" w14:textId="77149550" w:rsidR="00247885" w:rsidRPr="005113DD" w:rsidRDefault="00007710" w:rsidP="00D46ED1">
      <w:pPr>
        <w:pStyle w:val="Data"/>
        <w:spacing w:line="276" w:lineRule="auto"/>
        <w:ind w:firstLine="1276"/>
        <w:rPr>
          <w:rFonts w:cs="Arial"/>
          <w:color w:val="000000" w:themeColor="text1"/>
          <w:sz w:val="22"/>
          <w:szCs w:val="22"/>
        </w:rPr>
      </w:pPr>
      <w:r w:rsidRPr="005113DD">
        <w:rPr>
          <w:rFonts w:cs="Arial"/>
          <w:color w:val="000000" w:themeColor="text1"/>
          <w:sz w:val="22"/>
          <w:szCs w:val="22"/>
        </w:rPr>
        <w:fldChar w:fldCharType="begin"/>
      </w:r>
      <w:r w:rsidRPr="005113DD">
        <w:rPr>
          <w:rFonts w:cs="Arial"/>
          <w:color w:val="000000" w:themeColor="text1"/>
          <w:sz w:val="22"/>
          <w:szCs w:val="22"/>
        </w:rPr>
        <w:instrText xml:space="preserve"> MERGEFIELD Permit_number </w:instrText>
      </w:r>
      <w:r w:rsidRPr="005113DD">
        <w:rPr>
          <w:rFonts w:cs="Arial"/>
          <w:color w:val="000000" w:themeColor="text1"/>
          <w:sz w:val="22"/>
          <w:szCs w:val="22"/>
        </w:rPr>
        <w:fldChar w:fldCharType="separate"/>
      </w:r>
      <w:r w:rsidR="005113DD" w:rsidRPr="005113DD">
        <w:rPr>
          <w:rFonts w:cs="Arial"/>
          <w:noProof/>
          <w:color w:val="000000" w:themeColor="text1"/>
          <w:sz w:val="22"/>
          <w:szCs w:val="22"/>
        </w:rPr>
        <w:t>BP0237405</w:t>
      </w:r>
      <w:r w:rsidRPr="005113DD">
        <w:rPr>
          <w:rFonts w:cs="Arial"/>
          <w:color w:val="000000" w:themeColor="text1"/>
          <w:sz w:val="22"/>
          <w:szCs w:val="22"/>
        </w:rPr>
        <w:fldChar w:fldCharType="end"/>
      </w:r>
    </w:p>
    <w:p w14:paraId="442EAADC" w14:textId="77777777" w:rsidR="00007710" w:rsidRPr="005113DD" w:rsidRDefault="00007710" w:rsidP="00D46ED1">
      <w:pPr>
        <w:pStyle w:val="Data"/>
        <w:spacing w:line="276" w:lineRule="auto"/>
        <w:ind w:firstLine="1276"/>
        <w:rPr>
          <w:rFonts w:cs="Arial"/>
          <w:color w:val="000000" w:themeColor="text1"/>
          <w:sz w:val="22"/>
          <w:szCs w:val="22"/>
        </w:rPr>
      </w:pPr>
    </w:p>
    <w:p w14:paraId="7FDFC18D" w14:textId="52684954" w:rsidR="00874BB4" w:rsidRPr="0049139F" w:rsidRDefault="00874BB4" w:rsidP="00D46ED1">
      <w:pPr>
        <w:pStyle w:val="Heading3nonum"/>
        <w:spacing w:before="0" w:line="276" w:lineRule="auto"/>
        <w:ind w:left="1276"/>
        <w:rPr>
          <w:color w:val="FF0000"/>
          <w:sz w:val="22"/>
          <w:szCs w:val="22"/>
        </w:rPr>
      </w:pPr>
      <w:r w:rsidRPr="005113DD">
        <w:rPr>
          <w:color w:val="000000" w:themeColor="text1"/>
          <w:sz w:val="22"/>
          <w:szCs w:val="22"/>
        </w:rPr>
        <w:t xml:space="preserve">This is the consolidated permit referred to in the variation and consolidation notice for application </w:t>
      </w:r>
      <w:r w:rsidR="004C0162" w:rsidRPr="005113DD">
        <w:rPr>
          <w:color w:val="000000" w:themeColor="text1"/>
          <w:sz w:val="22"/>
          <w:szCs w:val="22"/>
        </w:rPr>
        <w:fldChar w:fldCharType="begin"/>
      </w:r>
      <w:r w:rsidR="004C0162" w:rsidRPr="005113DD">
        <w:rPr>
          <w:color w:val="000000" w:themeColor="text1"/>
          <w:sz w:val="22"/>
          <w:szCs w:val="22"/>
        </w:rPr>
        <w:instrText xml:space="preserve"> MERGEFIELD PAN </w:instrText>
      </w:r>
      <w:r w:rsidR="004C0162" w:rsidRPr="005113DD">
        <w:rPr>
          <w:color w:val="000000" w:themeColor="text1"/>
          <w:sz w:val="22"/>
          <w:szCs w:val="22"/>
        </w:rPr>
        <w:fldChar w:fldCharType="separate"/>
      </w:r>
      <w:r w:rsidR="005113DD" w:rsidRPr="005113DD">
        <w:rPr>
          <w:noProof/>
          <w:color w:val="000000" w:themeColor="text1"/>
          <w:sz w:val="22"/>
          <w:szCs w:val="22"/>
        </w:rPr>
        <w:t>PAN-020539</w:t>
      </w:r>
      <w:r w:rsidR="004C0162" w:rsidRPr="005113DD">
        <w:rPr>
          <w:color w:val="000000" w:themeColor="text1"/>
          <w:sz w:val="22"/>
          <w:szCs w:val="22"/>
        </w:rPr>
        <w:fldChar w:fldCharType="end"/>
      </w:r>
      <w:r w:rsidR="005B4A71" w:rsidRPr="005113DD">
        <w:rPr>
          <w:color w:val="000000" w:themeColor="text1"/>
          <w:sz w:val="22"/>
          <w:szCs w:val="22"/>
        </w:rPr>
        <w:t xml:space="preserve"> </w:t>
      </w:r>
      <w:r w:rsidRPr="005113DD">
        <w:rPr>
          <w:color w:val="000000" w:themeColor="text1"/>
          <w:sz w:val="22"/>
          <w:szCs w:val="22"/>
        </w:rPr>
        <w:t>author</w:t>
      </w:r>
      <w:r w:rsidRPr="0049139F">
        <w:rPr>
          <w:sz w:val="22"/>
          <w:szCs w:val="22"/>
        </w:rPr>
        <w:t>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B81CC58"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6D893DEF"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4519DE4E"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0C722025"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14CD9B73" w14:textId="5EA963AC" w:rsidR="009F0CC0"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2361A244" w14:textId="77777777" w:rsidR="00C445F8" w:rsidRDefault="00C445F8" w:rsidP="00C445F8">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Pr="005113DD" w:rsidRDefault="009F0CC0" w:rsidP="00D46ED1">
      <w:pPr>
        <w:spacing w:before="0" w:after="0"/>
        <w:ind w:left="1276" w:right="284"/>
        <w:rPr>
          <w:color w:val="000000" w:themeColor="text1"/>
          <w:sz w:val="22"/>
          <w:szCs w:val="22"/>
        </w:rPr>
      </w:pPr>
    </w:p>
    <w:p w14:paraId="50604806" w14:textId="0D1069B0" w:rsidR="00247885" w:rsidRPr="005113DD" w:rsidRDefault="001043E4" w:rsidP="00D46ED1">
      <w:pPr>
        <w:spacing w:before="0" w:after="0"/>
        <w:ind w:left="1276" w:right="284"/>
        <w:rPr>
          <w:rStyle w:val="Red"/>
          <w:color w:val="000000" w:themeColor="text1"/>
          <w:sz w:val="22"/>
          <w:szCs w:val="22"/>
        </w:rPr>
      </w:pPr>
      <w:r w:rsidRPr="005113DD">
        <w:rPr>
          <w:color w:val="000000" w:themeColor="text1"/>
          <w:sz w:val="22"/>
          <w:szCs w:val="22"/>
        </w:rPr>
        <w:t xml:space="preserve">to operate </w:t>
      </w:r>
      <w:r w:rsidR="00247885" w:rsidRPr="005113DD">
        <w:rPr>
          <w:rStyle w:val="Red"/>
          <w:color w:val="000000" w:themeColor="text1"/>
          <w:sz w:val="22"/>
          <w:szCs w:val="22"/>
        </w:rPr>
        <w:t>a water discharge activity</w:t>
      </w:r>
      <w:r w:rsidRPr="005113DD">
        <w:rPr>
          <w:rStyle w:val="Red"/>
          <w:color w:val="000000" w:themeColor="text1"/>
          <w:sz w:val="22"/>
          <w:szCs w:val="22"/>
        </w:rPr>
        <w:t xml:space="preserve"> at</w:t>
      </w:r>
    </w:p>
    <w:p w14:paraId="404B0174" w14:textId="2A3BE389" w:rsidR="00247885" w:rsidRPr="005113DD" w:rsidRDefault="00B63E56" w:rsidP="00D46ED1">
      <w:pPr>
        <w:pStyle w:val="Heading3nonum"/>
        <w:spacing w:before="0" w:line="276" w:lineRule="auto"/>
        <w:ind w:firstLine="1276"/>
        <w:rPr>
          <w:rStyle w:val="change"/>
          <w:rFonts w:cs="Arial"/>
          <w:b/>
          <w:color w:val="000000" w:themeColor="text1"/>
          <w:sz w:val="22"/>
          <w:szCs w:val="22"/>
        </w:rPr>
      </w:pPr>
      <w:r w:rsidRPr="005113DD">
        <w:rPr>
          <w:rStyle w:val="change"/>
          <w:rFonts w:cs="Arial"/>
          <w:b/>
          <w:color w:val="000000" w:themeColor="text1"/>
          <w:sz w:val="22"/>
          <w:szCs w:val="22"/>
        </w:rPr>
        <w:fldChar w:fldCharType="begin"/>
      </w:r>
      <w:r w:rsidRPr="005113DD">
        <w:rPr>
          <w:rStyle w:val="change"/>
          <w:rFonts w:cs="Arial"/>
          <w:b/>
          <w:color w:val="000000" w:themeColor="text1"/>
          <w:sz w:val="22"/>
          <w:szCs w:val="22"/>
        </w:rPr>
        <w:instrText xml:space="preserve"> MERGEFIELD Site_name </w:instrText>
      </w:r>
      <w:r w:rsidRPr="005113DD">
        <w:rPr>
          <w:rStyle w:val="change"/>
          <w:rFonts w:cs="Arial"/>
          <w:b/>
          <w:color w:val="000000" w:themeColor="text1"/>
          <w:sz w:val="22"/>
          <w:szCs w:val="22"/>
        </w:rPr>
        <w:fldChar w:fldCharType="separate"/>
      </w:r>
      <w:r w:rsidR="005113DD" w:rsidRPr="005113DD">
        <w:rPr>
          <w:rStyle w:val="change"/>
          <w:rFonts w:cs="Arial"/>
          <w:b/>
          <w:noProof/>
          <w:color w:val="000000" w:themeColor="text1"/>
          <w:sz w:val="22"/>
          <w:szCs w:val="22"/>
        </w:rPr>
        <w:t>CSO 11, Adjacent to Junction of Mumbles Rd</w:t>
      </w:r>
      <w:r w:rsidRPr="005113DD">
        <w:rPr>
          <w:rStyle w:val="change"/>
          <w:rFonts w:cs="Arial"/>
          <w:b/>
          <w:color w:val="000000" w:themeColor="text1"/>
          <w:sz w:val="22"/>
          <w:szCs w:val="22"/>
        </w:rPr>
        <w:fldChar w:fldCharType="end"/>
      </w:r>
    </w:p>
    <w:p w14:paraId="25874363" w14:textId="672011A6" w:rsidR="00B63E56" w:rsidRPr="005113DD" w:rsidRDefault="00B63E56" w:rsidP="00D46ED1">
      <w:pPr>
        <w:pStyle w:val="Heading3nonum"/>
        <w:spacing w:before="0" w:line="276" w:lineRule="auto"/>
        <w:ind w:firstLine="1276"/>
        <w:rPr>
          <w:rStyle w:val="change"/>
          <w:rFonts w:cs="Arial"/>
          <w:b/>
          <w:color w:val="000000" w:themeColor="text1"/>
          <w:sz w:val="22"/>
          <w:szCs w:val="22"/>
        </w:rPr>
      </w:pPr>
      <w:r w:rsidRPr="005113DD">
        <w:rPr>
          <w:rStyle w:val="change"/>
          <w:rFonts w:cs="Arial"/>
          <w:b/>
          <w:color w:val="000000" w:themeColor="text1"/>
          <w:sz w:val="22"/>
          <w:szCs w:val="22"/>
        </w:rPr>
        <w:fldChar w:fldCharType="begin"/>
      </w:r>
      <w:r w:rsidRPr="005113DD">
        <w:rPr>
          <w:rStyle w:val="change"/>
          <w:rFonts w:cs="Arial"/>
          <w:b/>
          <w:color w:val="000000" w:themeColor="text1"/>
          <w:sz w:val="22"/>
          <w:szCs w:val="22"/>
        </w:rPr>
        <w:instrText xml:space="preserve"> MERGEFIELD DSI_ADD2 </w:instrText>
      </w:r>
      <w:r w:rsidRPr="005113DD">
        <w:rPr>
          <w:rStyle w:val="change"/>
          <w:rFonts w:cs="Arial"/>
          <w:b/>
          <w:color w:val="000000" w:themeColor="text1"/>
          <w:sz w:val="22"/>
          <w:szCs w:val="22"/>
        </w:rPr>
        <w:fldChar w:fldCharType="separate"/>
      </w:r>
      <w:r w:rsidR="005113DD" w:rsidRPr="005113DD">
        <w:rPr>
          <w:rStyle w:val="change"/>
          <w:rFonts w:cs="Arial"/>
          <w:b/>
          <w:noProof/>
          <w:color w:val="000000" w:themeColor="text1"/>
          <w:sz w:val="22"/>
          <w:szCs w:val="22"/>
        </w:rPr>
        <w:t>Outside No. 48 Norton Road</w:t>
      </w:r>
      <w:r w:rsidRPr="005113DD">
        <w:rPr>
          <w:rStyle w:val="change"/>
          <w:rFonts w:cs="Arial"/>
          <w:b/>
          <w:color w:val="000000" w:themeColor="text1"/>
          <w:sz w:val="22"/>
          <w:szCs w:val="22"/>
        </w:rPr>
        <w:fldChar w:fldCharType="end"/>
      </w:r>
    </w:p>
    <w:p w14:paraId="496AE504" w14:textId="153F5622" w:rsidR="00B63E56" w:rsidRPr="005113DD" w:rsidRDefault="00B63E56" w:rsidP="00D46ED1">
      <w:pPr>
        <w:pStyle w:val="Heading3nonum"/>
        <w:spacing w:before="0" w:line="276" w:lineRule="auto"/>
        <w:ind w:firstLine="1276"/>
        <w:rPr>
          <w:rStyle w:val="change"/>
          <w:rFonts w:cs="Arial"/>
          <w:b/>
          <w:color w:val="000000" w:themeColor="text1"/>
          <w:sz w:val="22"/>
          <w:szCs w:val="22"/>
        </w:rPr>
      </w:pPr>
      <w:r w:rsidRPr="005113DD">
        <w:rPr>
          <w:rStyle w:val="change"/>
          <w:rFonts w:cs="Arial"/>
          <w:b/>
          <w:color w:val="000000" w:themeColor="text1"/>
          <w:sz w:val="22"/>
          <w:szCs w:val="22"/>
        </w:rPr>
        <w:fldChar w:fldCharType="begin"/>
      </w:r>
      <w:r w:rsidRPr="005113DD">
        <w:rPr>
          <w:rStyle w:val="change"/>
          <w:rFonts w:cs="Arial"/>
          <w:b/>
          <w:color w:val="000000" w:themeColor="text1"/>
          <w:sz w:val="22"/>
          <w:szCs w:val="22"/>
        </w:rPr>
        <w:instrText xml:space="preserve"> MERGEFIELD DSI_ADD3 </w:instrText>
      </w:r>
      <w:r w:rsidRPr="005113DD">
        <w:rPr>
          <w:rStyle w:val="change"/>
          <w:rFonts w:cs="Arial"/>
          <w:b/>
          <w:color w:val="000000" w:themeColor="text1"/>
          <w:sz w:val="22"/>
          <w:szCs w:val="22"/>
        </w:rPr>
        <w:fldChar w:fldCharType="separate"/>
      </w:r>
      <w:r w:rsidR="005113DD" w:rsidRPr="005113DD">
        <w:rPr>
          <w:rStyle w:val="change"/>
          <w:rFonts w:cs="Arial"/>
          <w:b/>
          <w:noProof/>
          <w:color w:val="000000" w:themeColor="text1"/>
          <w:sz w:val="22"/>
          <w:szCs w:val="22"/>
        </w:rPr>
        <w:t>Mumbles</w:t>
      </w:r>
      <w:r w:rsidRPr="005113DD">
        <w:rPr>
          <w:rStyle w:val="change"/>
          <w:rFonts w:cs="Arial"/>
          <w:b/>
          <w:color w:val="000000" w:themeColor="text1"/>
          <w:sz w:val="22"/>
          <w:szCs w:val="22"/>
        </w:rPr>
        <w:fldChar w:fldCharType="end"/>
      </w:r>
    </w:p>
    <w:p w14:paraId="22F3B456" w14:textId="0D8A7E89" w:rsidR="00B63E56" w:rsidRPr="005113DD" w:rsidRDefault="00B63E56" w:rsidP="00D46ED1">
      <w:pPr>
        <w:pStyle w:val="Heading3nonum"/>
        <w:spacing w:before="0" w:line="276" w:lineRule="auto"/>
        <w:ind w:firstLine="1276"/>
        <w:rPr>
          <w:rStyle w:val="change"/>
          <w:rFonts w:cs="Arial"/>
          <w:b/>
          <w:color w:val="000000" w:themeColor="text1"/>
          <w:sz w:val="22"/>
          <w:szCs w:val="22"/>
        </w:rPr>
      </w:pPr>
      <w:r w:rsidRPr="005113DD">
        <w:rPr>
          <w:rStyle w:val="change"/>
          <w:rFonts w:cs="Arial"/>
          <w:b/>
          <w:color w:val="000000" w:themeColor="text1"/>
          <w:sz w:val="22"/>
          <w:szCs w:val="22"/>
        </w:rPr>
        <w:fldChar w:fldCharType="begin"/>
      </w:r>
      <w:r w:rsidRPr="005113DD">
        <w:rPr>
          <w:rStyle w:val="change"/>
          <w:rFonts w:cs="Arial"/>
          <w:b/>
          <w:color w:val="000000" w:themeColor="text1"/>
          <w:sz w:val="22"/>
          <w:szCs w:val="22"/>
        </w:rPr>
        <w:instrText xml:space="preserve"> MERGEFIELD DSI_ADD4 </w:instrText>
      </w:r>
      <w:r w:rsidRPr="005113DD">
        <w:rPr>
          <w:rStyle w:val="change"/>
          <w:rFonts w:cs="Arial"/>
          <w:b/>
          <w:color w:val="000000" w:themeColor="text1"/>
          <w:sz w:val="22"/>
          <w:szCs w:val="22"/>
        </w:rPr>
        <w:fldChar w:fldCharType="separate"/>
      </w:r>
      <w:r w:rsidR="005113DD" w:rsidRPr="005113DD">
        <w:rPr>
          <w:rStyle w:val="change"/>
          <w:rFonts w:cs="Arial"/>
          <w:b/>
          <w:noProof/>
          <w:color w:val="000000" w:themeColor="text1"/>
          <w:sz w:val="22"/>
          <w:szCs w:val="22"/>
        </w:rPr>
        <w:t>Swansea</w:t>
      </w:r>
      <w:r w:rsidRPr="005113DD">
        <w:rPr>
          <w:rStyle w:val="change"/>
          <w:rFonts w:cs="Arial"/>
          <w:b/>
          <w:color w:val="000000" w:themeColor="text1"/>
          <w:sz w:val="22"/>
          <w:szCs w:val="22"/>
        </w:rPr>
        <w:fldChar w:fldCharType="end"/>
      </w:r>
    </w:p>
    <w:p w14:paraId="22D676EC" w14:textId="4389C722" w:rsidR="00B63E56" w:rsidRPr="005113DD" w:rsidRDefault="00B63E56" w:rsidP="00D46ED1">
      <w:pPr>
        <w:pStyle w:val="Heading3nonum"/>
        <w:spacing w:before="0" w:line="276" w:lineRule="auto"/>
        <w:ind w:firstLine="1276"/>
        <w:rPr>
          <w:rStyle w:val="change"/>
          <w:rFonts w:cs="Arial"/>
          <w:b/>
          <w:color w:val="000000" w:themeColor="text1"/>
          <w:sz w:val="22"/>
          <w:szCs w:val="22"/>
        </w:rPr>
      </w:pPr>
      <w:r w:rsidRPr="005113DD">
        <w:rPr>
          <w:rStyle w:val="change"/>
          <w:rFonts w:cs="Arial"/>
          <w:b/>
          <w:color w:val="000000" w:themeColor="text1"/>
          <w:sz w:val="22"/>
          <w:szCs w:val="22"/>
        </w:rPr>
        <w:fldChar w:fldCharType="begin"/>
      </w:r>
      <w:r w:rsidRPr="005113DD">
        <w:rPr>
          <w:rStyle w:val="change"/>
          <w:rFonts w:cs="Arial"/>
          <w:b/>
          <w:color w:val="000000" w:themeColor="text1"/>
          <w:sz w:val="22"/>
          <w:szCs w:val="22"/>
        </w:rPr>
        <w:instrText xml:space="preserve"> MERGEFIELD DSI_POST_CODE </w:instrText>
      </w:r>
      <w:r w:rsidRPr="005113DD">
        <w:rPr>
          <w:rStyle w:val="change"/>
          <w:rFonts w:cs="Arial"/>
          <w:b/>
          <w:color w:val="000000" w:themeColor="text1"/>
          <w:sz w:val="22"/>
          <w:szCs w:val="22"/>
        </w:rPr>
        <w:fldChar w:fldCharType="separate"/>
      </w:r>
      <w:r w:rsidR="005113DD" w:rsidRPr="005113DD">
        <w:rPr>
          <w:rStyle w:val="change"/>
          <w:rFonts w:cs="Arial"/>
          <w:b/>
          <w:noProof/>
          <w:color w:val="000000" w:themeColor="text1"/>
          <w:sz w:val="22"/>
          <w:szCs w:val="22"/>
        </w:rPr>
        <w:t>SA3 5TQ</w:t>
      </w:r>
      <w:r w:rsidRPr="005113DD">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1003D52C" w:rsidR="00462713" w:rsidRPr="00CF7F95" w:rsidRDefault="00CF7F95" w:rsidP="00C445F8">
            <w:pPr>
              <w:pStyle w:val="Heading3nonum"/>
              <w:spacing w:before="0"/>
              <w:jc w:val="center"/>
              <w:rPr>
                <w:color w:val="000000" w:themeColor="text1"/>
                <w:sz w:val="22"/>
                <w:szCs w:val="22"/>
              </w:rPr>
            </w:pPr>
            <w:r w:rsidRPr="00CF7F95">
              <w:rPr>
                <w:b/>
                <w:color w:val="000000" w:themeColor="text1"/>
                <w:sz w:val="22"/>
                <w:szCs w:val="22"/>
              </w:rPr>
              <w:t>Emma Jones</w:t>
            </w:r>
          </w:p>
        </w:tc>
        <w:tc>
          <w:tcPr>
            <w:tcW w:w="2551" w:type="dxa"/>
            <w:vAlign w:val="center"/>
          </w:tcPr>
          <w:p w14:paraId="02ACA1F1" w14:textId="62A70E92" w:rsidR="00462713" w:rsidRPr="00CF7F95" w:rsidRDefault="00CF7F95" w:rsidP="00462713">
            <w:pPr>
              <w:pStyle w:val="Heading3nonum"/>
              <w:spacing w:before="0" w:line="240" w:lineRule="auto"/>
              <w:jc w:val="center"/>
              <w:rPr>
                <w:b/>
                <w:color w:val="000000" w:themeColor="text1"/>
                <w:sz w:val="22"/>
                <w:szCs w:val="22"/>
              </w:rPr>
            </w:pPr>
            <w:r w:rsidRPr="00CF7F95">
              <w:rPr>
                <w:b/>
                <w:color w:val="000000" w:themeColor="text1"/>
                <w:sz w:val="22"/>
                <w:szCs w:val="22"/>
              </w:rPr>
              <w:t>03/05/2023</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58AE6270" w:rsidR="000848DA" w:rsidRPr="00953D7B" w:rsidRDefault="000848DA" w:rsidP="00953D7B">
      <w:pPr>
        <w:pStyle w:val="Bullet1"/>
        <w:ind w:right="686"/>
        <w:rPr>
          <w:sz w:val="18"/>
          <w:szCs w:val="18"/>
        </w:rPr>
      </w:pPr>
      <w:bookmarkStart w:id="6" w:name="_Ref373938830"/>
      <w:r w:rsidRPr="00953D7B">
        <w:rPr>
          <w:sz w:val="18"/>
          <w:szCs w:val="18"/>
        </w:rPr>
        <w:t>The operator shall manage and operate the activit</w:t>
      </w:r>
      <w:r w:rsidR="00B343E4" w:rsidRPr="00953D7B">
        <w:rPr>
          <w:rStyle w:val="Red"/>
          <w:color w:val="auto"/>
          <w:sz w:val="18"/>
          <w:szCs w:val="18"/>
        </w:rPr>
        <w:t>y</w:t>
      </w:r>
      <w:r w:rsidRPr="00953D7B">
        <w:rPr>
          <w:sz w:val="18"/>
          <w:szCs w:val="18"/>
        </w:rPr>
        <w:t>:</w:t>
      </w:r>
      <w:bookmarkEnd w:id="5"/>
      <w:bookmarkEnd w:id="6"/>
    </w:p>
    <w:p w14:paraId="36864144" w14:textId="77777777" w:rsidR="000848DA" w:rsidRPr="00F42B24" w:rsidRDefault="000848DA"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F1ADF54" w14:textId="77777777" w:rsidR="00953D7B" w:rsidRDefault="000848DA"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875E454" w14:textId="7E6DB8DC" w:rsidR="00953D7B" w:rsidRDefault="000848DA" w:rsidP="00953D7B">
      <w:pPr>
        <w:pStyle w:val="Bullet1"/>
        <w:tabs>
          <w:tab w:val="num" w:pos="1134"/>
        </w:tabs>
        <w:ind w:right="686"/>
        <w:rPr>
          <w:sz w:val="18"/>
          <w:szCs w:val="18"/>
        </w:rPr>
      </w:pPr>
      <w:r w:rsidRPr="00953D7B">
        <w:rPr>
          <w:sz w:val="18"/>
          <w:szCs w:val="18"/>
        </w:rPr>
        <w:t xml:space="preserve">Records demonstrating compliance with condition </w:t>
      </w:r>
      <w:r w:rsidR="005D7DE8" w:rsidRPr="00953D7B">
        <w:rPr>
          <w:sz w:val="18"/>
          <w:szCs w:val="18"/>
        </w:rPr>
        <w:t>1.1.1</w:t>
      </w:r>
      <w:r w:rsidRPr="00953D7B">
        <w:rPr>
          <w:sz w:val="18"/>
          <w:szCs w:val="18"/>
        </w:rPr>
        <w:t xml:space="preserve"> shall be maintained. </w:t>
      </w:r>
    </w:p>
    <w:p w14:paraId="5259CB41" w14:textId="07C328B8" w:rsidR="00953D7B" w:rsidRPr="00953D7B" w:rsidRDefault="00953D7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6B17424" w:rsidR="000848DA" w:rsidRPr="00247885" w:rsidRDefault="000848DA" w:rsidP="00953D7B">
      <w:pPr>
        <w:pStyle w:val="Bullet0"/>
        <w:ind w:right="686"/>
      </w:pPr>
      <w:r w:rsidRPr="00247885">
        <w:t>Permitted activities</w:t>
      </w:r>
    </w:p>
    <w:p w14:paraId="1F4B76AF" w14:textId="43EC70BB" w:rsidR="00953D7B" w:rsidRPr="00953D7B" w:rsidRDefault="000152F0" w:rsidP="00953D7B">
      <w:pPr>
        <w:pStyle w:val="Bullet1"/>
        <w:ind w:right="686"/>
      </w:pPr>
      <w:r w:rsidRPr="00953D7B">
        <w:rPr>
          <w:sz w:val="18"/>
          <w:szCs w:val="18"/>
        </w:rPr>
        <w:t xml:space="preserve">  </w:t>
      </w:r>
      <w:r w:rsidR="00B343E4" w:rsidRPr="00953D7B">
        <w:rPr>
          <w:sz w:val="18"/>
          <w:szCs w:val="18"/>
        </w:rPr>
        <w:t>The only activit</w:t>
      </w:r>
      <w:r w:rsidR="00247885" w:rsidRPr="00953D7B">
        <w:rPr>
          <w:rStyle w:val="Red"/>
          <w:color w:val="auto"/>
          <w:sz w:val="18"/>
          <w:szCs w:val="18"/>
        </w:rPr>
        <w:t>y</w:t>
      </w:r>
      <w:r w:rsidR="00B343E4" w:rsidRPr="00953D7B">
        <w:rPr>
          <w:sz w:val="18"/>
          <w:szCs w:val="18"/>
        </w:rPr>
        <w:t xml:space="preserve"> authorised by the permit </w:t>
      </w:r>
      <w:r w:rsidR="00B343E4" w:rsidRPr="00953D7B">
        <w:rPr>
          <w:rStyle w:val="Red"/>
          <w:color w:val="auto"/>
          <w:sz w:val="18"/>
          <w:szCs w:val="18"/>
        </w:rPr>
        <w:t>is</w:t>
      </w:r>
      <w:r w:rsidR="00B343E4" w:rsidRPr="00953D7B">
        <w:rPr>
          <w:sz w:val="18"/>
          <w:szCs w:val="18"/>
        </w:rPr>
        <w:t xml:space="preserve"> the activit</w:t>
      </w:r>
      <w:r w:rsidR="00247885" w:rsidRPr="00953D7B">
        <w:rPr>
          <w:rStyle w:val="Red"/>
          <w:color w:val="auto"/>
          <w:sz w:val="18"/>
          <w:szCs w:val="18"/>
        </w:rPr>
        <w:t>y</w:t>
      </w:r>
      <w:r w:rsidR="00B343E4" w:rsidRPr="00953D7B">
        <w:rPr>
          <w:sz w:val="18"/>
          <w:szCs w:val="18"/>
        </w:rPr>
        <w:t xml:space="preserve"> specified in schedule 1 table S1.1.</w:t>
      </w:r>
    </w:p>
    <w:p w14:paraId="60AD7D0A" w14:textId="40548222" w:rsidR="00953D7B" w:rsidRPr="00001ECF" w:rsidRDefault="00001ECF" w:rsidP="00001ECF">
      <w:pPr>
        <w:pStyle w:val="Bullet0"/>
        <w:ind w:right="686"/>
      </w:pPr>
      <w:r>
        <w:t>The Site</w:t>
      </w:r>
    </w:p>
    <w:p w14:paraId="0E43A96B" w14:textId="77777777" w:rsidR="00900ED2" w:rsidRPr="00247885" w:rsidRDefault="00900ED2" w:rsidP="00165075">
      <w:pPr>
        <w:pStyle w:val="Bullet1"/>
        <w:tabs>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6B983F7F" w:rsidR="008725B1" w:rsidRPr="00247885" w:rsidRDefault="000848DA" w:rsidP="00001ECF">
      <w:pPr>
        <w:pStyle w:val="Bullet0"/>
        <w:ind w:right="686"/>
      </w:pPr>
      <w:r w:rsidRPr="00247885">
        <w:t>Operating techniques</w:t>
      </w:r>
    </w:p>
    <w:p w14:paraId="79F1DB7D" w14:textId="5C8D736E" w:rsidR="00AE3212" w:rsidRPr="00001ECF" w:rsidRDefault="009F0CC0" w:rsidP="00001ECF">
      <w:pPr>
        <w:pStyle w:val="Bullet1"/>
        <w:rPr>
          <w:sz w:val="18"/>
          <w:szCs w:val="18"/>
        </w:rPr>
      </w:pPr>
      <w:r w:rsidRPr="00001ECF">
        <w:rPr>
          <w:sz w:val="18"/>
          <w:szCs w:val="18"/>
        </w:rPr>
        <w:t>For the discharge</w:t>
      </w:r>
      <w:r w:rsidR="00AE3212" w:rsidRPr="00001ECF">
        <w:rPr>
          <w:sz w:val="18"/>
          <w:szCs w:val="18"/>
        </w:rPr>
        <w:t xml:space="preserve"> specified in table S3.3:</w:t>
      </w:r>
    </w:p>
    <w:p w14:paraId="4E7E37A8" w14:textId="557BEF7C" w:rsidR="004F23A3" w:rsidRPr="00247885" w:rsidRDefault="00AE3212"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2AECF9D6" w:rsidR="004F23A3" w:rsidRPr="00247885" w:rsidRDefault="004F23A3" w:rsidP="00D97A92">
      <w:pPr>
        <w:pStyle w:val="aBullet"/>
        <w:numPr>
          <w:ilvl w:val="0"/>
          <w:numId w:val="19"/>
        </w:numPr>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1CE0422B" w:rsidR="004F23A3" w:rsidRDefault="004F23A3"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25CA7B" w14:textId="77777777" w:rsidR="00EC41A4" w:rsidRDefault="00E75B27" w:rsidP="00EC41A4">
      <w:pPr>
        <w:pStyle w:val="Bullet"/>
        <w:keepNext/>
        <w:ind w:hanging="113"/>
        <w:rPr>
          <w:sz w:val="36"/>
          <w:szCs w:val="36"/>
        </w:rPr>
      </w:pPr>
      <w:r w:rsidRPr="00F42B24">
        <w:rPr>
          <w:sz w:val="36"/>
          <w:szCs w:val="36"/>
        </w:rPr>
        <w:t>E</w:t>
      </w:r>
      <w:r w:rsidR="000848DA" w:rsidRPr="00F42B24">
        <w:rPr>
          <w:sz w:val="36"/>
          <w:szCs w:val="36"/>
        </w:rPr>
        <w:t>missions and monitoring</w:t>
      </w:r>
    </w:p>
    <w:p w14:paraId="0BA392D5" w14:textId="2CCDB1AB" w:rsidR="00EC41A4" w:rsidRPr="00B525E9" w:rsidRDefault="00EC41A4" w:rsidP="00EC41A4">
      <w:pPr>
        <w:pStyle w:val="Bullet0"/>
        <w:keepNext/>
        <w:rPr>
          <w:szCs w:val="28"/>
        </w:rPr>
      </w:pPr>
      <w:r w:rsidRPr="00B525E9">
        <w:rPr>
          <w:rFonts w:ascii="Arial" w:eastAsia="Times New Roman" w:hAnsi="Arial"/>
          <w:szCs w:val="28"/>
        </w:rPr>
        <w:t>Emissions to water</w:t>
      </w:r>
    </w:p>
    <w:p w14:paraId="1D44A39D" w14:textId="6D59D360" w:rsidR="00EC41A4" w:rsidRPr="00B525E9" w:rsidRDefault="00621C1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00EC41A4" w:rsidRPr="00B525E9">
        <w:rPr>
          <w:rFonts w:ascii="Arial" w:hAnsi="Arial"/>
          <w:bCs/>
          <w:sz w:val="18"/>
          <w:szCs w:val="18"/>
        </w:rPr>
        <w:t>The limits given in schedule 3 table S3.1 shall not be exceeded.</w:t>
      </w:r>
    </w:p>
    <w:p w14:paraId="1ECBB7E4" w14:textId="77777777" w:rsidR="00E343B7" w:rsidRPr="00E343B7" w:rsidRDefault="00E343B7" w:rsidP="00E343B7">
      <w:pPr>
        <w:numPr>
          <w:ilvl w:val="2"/>
          <w:numId w:val="12"/>
        </w:numPr>
        <w:tabs>
          <w:tab w:val="left" w:pos="1134"/>
        </w:tabs>
        <w:rPr>
          <w:rFonts w:ascii="Arial" w:eastAsiaTheme="majorEastAsia" w:hAnsi="Arial" w:cstheme="majorBidi"/>
          <w:bCs/>
          <w:sz w:val="18"/>
          <w:szCs w:val="18"/>
        </w:rPr>
      </w:pPr>
      <w:bookmarkStart w:id="7" w:name="_Hlk102986341"/>
      <w:bookmarkStart w:id="8" w:name="_Hlk18572752"/>
      <w:r w:rsidRPr="00E343B7">
        <w:rPr>
          <w:rFonts w:ascii="Arial" w:eastAsiaTheme="majorEastAsia" w:hAnsi="Arial" w:cstheme="majorBidi"/>
          <w:bCs/>
          <w:sz w:val="18"/>
          <w:szCs w:val="18"/>
        </w:rPr>
        <w:t>Effective from the date of installation of EDM monitoring equipment at the site:</w:t>
      </w:r>
    </w:p>
    <w:p w14:paraId="085A63CC" w14:textId="77777777" w:rsidR="00E343B7" w:rsidRPr="00E343B7" w:rsidRDefault="00E343B7"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EB344E8"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0E6729D0"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26BBC683"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0CBB610A"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0B86811F"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bookmarkEnd w:id="7"/>
    <w:p w14:paraId="34EF6F03" w14:textId="7B86E6BB" w:rsidR="00EC41A4" w:rsidRPr="009B0F1E" w:rsidRDefault="00EC41A4" w:rsidP="00EC41A4">
      <w:pPr>
        <w:pStyle w:val="Bullet0"/>
        <w:tabs>
          <w:tab w:val="num" w:pos="680"/>
        </w:tabs>
        <w:rPr>
          <w:rFonts w:ascii="Arial" w:eastAsia="Times New Roman" w:hAnsi="Arial"/>
        </w:rPr>
      </w:pPr>
      <w:r w:rsidRPr="009B0F1E">
        <w:rPr>
          <w:rFonts w:ascii="Arial" w:eastAsia="Times New Roman" w:hAnsi="Arial"/>
        </w:rPr>
        <w:t xml:space="preserve">Monitoring </w:t>
      </w:r>
    </w:p>
    <w:bookmarkEnd w:id="8"/>
    <w:p w14:paraId="4B04A904" w14:textId="50D20CA9" w:rsidR="001B756F" w:rsidRPr="009B0F1E" w:rsidRDefault="001B756F"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CD4DCCB" w14:textId="77777777" w:rsidR="001B756F" w:rsidRPr="009B0F1E" w:rsidRDefault="001B756F"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3C179033" w14:textId="77777777" w:rsidR="001B756F" w:rsidRPr="009B0F1E" w:rsidRDefault="001B756F"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1B18B12" w14:textId="3A996758" w:rsidR="001B756F" w:rsidRPr="00E65E75" w:rsidRDefault="001B756F"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sidR="00A44BC3">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83000B6" w14:textId="00CC01BB" w:rsidR="001B756F" w:rsidRPr="009B0F1E" w:rsidRDefault="001B756F"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00DF6FE3" w:rsidRPr="00DF6FE3">
        <w:rPr>
          <w:rFonts w:ascii="Arial" w:hAnsi="Arial" w:cs="Arial"/>
          <w:sz w:val="18"/>
          <w:szCs w:val="18"/>
        </w:rPr>
        <w:t>The o</w:t>
      </w:r>
      <w:r w:rsidRPr="00DF6FE3">
        <w:rPr>
          <w:rFonts w:ascii="Arial" w:hAnsi="Arial" w:cs="Arial"/>
          <w:sz w:val="18"/>
          <w:szCs w:val="18"/>
        </w:rPr>
        <w:t xml:space="preserve">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12F67DE8" w14:textId="77777777" w:rsidR="00953D7B" w:rsidRDefault="00DE4B72" w:rsidP="00953D7B">
      <w:pPr>
        <w:pStyle w:val="Bullet"/>
        <w:ind w:hanging="113"/>
        <w:rPr>
          <w:sz w:val="36"/>
          <w:szCs w:val="36"/>
        </w:rPr>
      </w:pPr>
      <w:r w:rsidRPr="00F42B24">
        <w:rPr>
          <w:sz w:val="36"/>
          <w:szCs w:val="36"/>
        </w:rPr>
        <w:t>I</w:t>
      </w:r>
      <w:r w:rsidR="00AE3212" w:rsidRPr="00F42B24">
        <w:rPr>
          <w:sz w:val="36"/>
          <w:szCs w:val="36"/>
        </w:rPr>
        <w:t>nformation</w:t>
      </w:r>
    </w:p>
    <w:p w14:paraId="42B13B7E" w14:textId="25AA57C9" w:rsidR="00AE3212" w:rsidRPr="00953D7B" w:rsidRDefault="00AE3212" w:rsidP="00953D7B">
      <w:pPr>
        <w:pStyle w:val="Bullet0"/>
        <w:rPr>
          <w:szCs w:val="28"/>
        </w:rPr>
      </w:pPr>
      <w:r w:rsidRPr="00953D7B">
        <w:rPr>
          <w:szCs w:val="28"/>
        </w:rPr>
        <w:t>Records</w:t>
      </w:r>
    </w:p>
    <w:p w14:paraId="24442A51" w14:textId="4587F684" w:rsidR="00AE3212" w:rsidRPr="00E7223B" w:rsidRDefault="00AE3212" w:rsidP="00E7223B">
      <w:pPr>
        <w:pStyle w:val="Bullet1"/>
        <w:rPr>
          <w:sz w:val="18"/>
          <w:szCs w:val="18"/>
        </w:rPr>
      </w:pPr>
      <w:r w:rsidRPr="00E7223B">
        <w:rPr>
          <w:sz w:val="18"/>
          <w:szCs w:val="18"/>
        </w:rPr>
        <w:t xml:space="preserve">All records required to be made by </w:t>
      </w:r>
      <w:r w:rsidR="009A6E55" w:rsidRPr="00E7223B">
        <w:rPr>
          <w:sz w:val="18"/>
          <w:szCs w:val="18"/>
        </w:rPr>
        <w:t>schedule 3, 4 and 5 to this permit</w:t>
      </w:r>
      <w:r w:rsidR="00366286" w:rsidRPr="00E7223B">
        <w:rPr>
          <w:sz w:val="18"/>
          <w:szCs w:val="18"/>
        </w:rPr>
        <w:t xml:space="preserve"> shall</w:t>
      </w:r>
      <w:r w:rsidRPr="00E7223B">
        <w:rPr>
          <w:sz w:val="18"/>
          <w:szCs w:val="18"/>
        </w:rPr>
        <w:t>:</w:t>
      </w:r>
    </w:p>
    <w:p w14:paraId="66181B39" w14:textId="77777777" w:rsidR="00AE3212" w:rsidRPr="00F42B24" w:rsidRDefault="00AE3212"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8BCE665" w14:textId="77777777" w:rsidR="00E35108" w:rsidRDefault="00AE3212" w:rsidP="00D97A92">
      <w:pPr>
        <w:pStyle w:val="aBullet"/>
        <w:numPr>
          <w:ilvl w:val="1"/>
          <w:numId w:val="13"/>
        </w:numPr>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62FAE545" w:rsidR="00AE3212" w:rsidRDefault="00AE3212" w:rsidP="00953D7B">
      <w:pPr>
        <w:pStyle w:val="Bullet0"/>
      </w:pPr>
      <w:r>
        <w:t>Reporting</w:t>
      </w:r>
    </w:p>
    <w:p w14:paraId="23EF6B98"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0338C709" w:rsidR="00AE3212" w:rsidRDefault="00AE3212" w:rsidP="00953D7B">
      <w:pPr>
        <w:pStyle w:val="Bullet0"/>
        <w:keepNext/>
      </w:pPr>
      <w:r>
        <w:t>Notifications</w:t>
      </w:r>
    </w:p>
    <w:p w14:paraId="6409647B"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D97A92">
      <w:pPr>
        <w:pStyle w:val="aBullet"/>
        <w:numPr>
          <w:ilvl w:val="0"/>
          <w:numId w:val="16"/>
        </w:numPr>
        <w:ind w:left="1701" w:hanging="567"/>
        <w:rPr>
          <w:sz w:val="18"/>
          <w:szCs w:val="18"/>
        </w:rPr>
      </w:pPr>
      <w:r w:rsidRPr="00524681">
        <w:rPr>
          <w:sz w:val="18"/>
          <w:szCs w:val="18"/>
        </w:rPr>
        <w:t>any change in the operator’s name or address; and</w:t>
      </w:r>
    </w:p>
    <w:p w14:paraId="2449B83F" w14:textId="24218E94" w:rsidR="00AE3212" w:rsidRPr="009B0F1E" w:rsidRDefault="00AE3212"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B2E104B" w14:textId="57CD8F28" w:rsidR="00AE3212" w:rsidRPr="009B0F1E" w:rsidRDefault="00AE3212" w:rsidP="00953D7B">
      <w:pPr>
        <w:pStyle w:val="Bullet0"/>
      </w:pPr>
      <w:r w:rsidRPr="009B0F1E">
        <w:t>Interpretation</w:t>
      </w:r>
    </w:p>
    <w:p w14:paraId="7133EB0E" w14:textId="7AF42883" w:rsidR="00AE3212" w:rsidRPr="00872CB6" w:rsidRDefault="00AE3212" w:rsidP="00872CB6">
      <w:pPr>
        <w:pStyle w:val="Bullet1"/>
        <w:rPr>
          <w:sz w:val="18"/>
          <w:szCs w:val="18"/>
        </w:rPr>
      </w:pPr>
      <w:r w:rsidRPr="00872CB6">
        <w:rPr>
          <w:sz w:val="18"/>
          <w:szCs w:val="18"/>
        </w:rPr>
        <w:t>In this permit the expressions listed in schedule 6 shall have the meaning given in that schedule.</w:t>
      </w:r>
    </w:p>
    <w:p w14:paraId="6FCD61CF" w14:textId="4E6585AE" w:rsidR="008B037D"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r w:rsidR="008B037D">
        <w:rPr>
          <w:sz w:val="18"/>
          <w:szCs w:val="18"/>
        </w:rP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bookmarkStart w:id="9" w:name="_Hlk20127673"/>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bookmarkEnd w:id="9"/>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9FB61D4" w14:textId="76F25CE4" w:rsidR="00EC41A4" w:rsidRPr="00872CB6" w:rsidRDefault="00926B5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C41A4" w:rsidRPr="00EC41A4" w14:paraId="39CCC47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4F662"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C41A4" w:rsidRPr="00EC41A4" w14:paraId="6FCDFCB7" w14:textId="77777777" w:rsidTr="005113DD">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9481D" w14:textId="19424374" w:rsidR="00EC41A4" w:rsidRPr="009B0F1E" w:rsidRDefault="0093728A" w:rsidP="00EC41A4">
            <w:pPr>
              <w:spacing w:before="60" w:after="60" w:line="240" w:lineRule="auto"/>
              <w:rPr>
                <w:rFonts w:ascii="Arial" w:hAnsi="Arial"/>
                <w:sz w:val="18"/>
                <w:szCs w:val="18"/>
                <w:lang w:eastAsia="en-GB"/>
              </w:rPr>
            </w:pPr>
            <w:r>
              <w:rPr>
                <w:rFonts w:ascii="Arial" w:hAnsi="Arial"/>
                <w:sz w:val="18"/>
                <w:szCs w:val="18"/>
                <w:lang w:eastAsia="en-GB"/>
              </w:rPr>
              <w:t>Effluent</w:t>
            </w:r>
            <w:r w:rsidR="00EC41A4" w:rsidRPr="009B0F1E">
              <w:rPr>
                <w:rFonts w:ascii="Arial" w:hAnsi="Arial"/>
                <w:sz w:val="18"/>
                <w:szCs w:val="18"/>
                <w:lang w:eastAsia="en-GB"/>
              </w:rPr>
              <w:t xml:space="preserve"> and discharge point</w:t>
            </w:r>
          </w:p>
        </w:tc>
        <w:tc>
          <w:tcPr>
            <w:tcW w:w="841" w:type="pct"/>
          </w:tcPr>
          <w:p w14:paraId="367086A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15EABA45"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68F8975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3D3FB1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6548A8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4544453"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EC41A4" w:rsidRPr="00EC41A4" w14:paraId="0FFF583D" w14:textId="77777777" w:rsidTr="005113DD">
        <w:trPr>
          <w:cantSplit/>
        </w:trPr>
        <w:tc>
          <w:tcPr>
            <w:tcW w:w="711" w:type="pct"/>
            <w:vMerge w:val="restart"/>
          </w:tcPr>
          <w:p w14:paraId="4C64ED25" w14:textId="29FE9125" w:rsidR="00EC41A4" w:rsidRPr="0062330E" w:rsidRDefault="00EC41A4"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62330E" w:rsidRPr="0062330E">
              <w:rPr>
                <w:rFonts w:ascii="Arial" w:hAnsi="Arial"/>
                <w:sz w:val="18"/>
                <w:szCs w:val="18"/>
                <w:lang w:eastAsia="en-GB"/>
              </w:rPr>
              <w:t>POINT OF DIS</w:t>
            </w:r>
            <w:r w:rsidR="00954992">
              <w:rPr>
                <w:rFonts w:ascii="Arial" w:hAnsi="Arial"/>
                <w:sz w:val="18"/>
                <w:szCs w:val="18"/>
                <w:lang w:eastAsia="en-GB"/>
              </w:rPr>
              <w:t>CH</w:t>
            </w:r>
            <w:r w:rsidR="0062330E" w:rsidRPr="0062330E">
              <w:rPr>
                <w:rFonts w:ascii="Arial" w:hAnsi="Arial"/>
                <w:sz w:val="18"/>
                <w:szCs w:val="18"/>
                <w:lang w:eastAsia="en-GB"/>
              </w:rPr>
              <w:t>ARGE</w:t>
            </w:r>
          </w:p>
          <w:p w14:paraId="56EA773C" w14:textId="77777777" w:rsidR="00EC41A4" w:rsidRPr="0062330E" w:rsidRDefault="00EC41A4" w:rsidP="00EC41A4">
            <w:pPr>
              <w:spacing w:before="60" w:after="60" w:line="240" w:lineRule="auto"/>
              <w:rPr>
                <w:rFonts w:ascii="Arial" w:hAnsi="Arial"/>
                <w:sz w:val="18"/>
                <w:szCs w:val="18"/>
                <w:lang w:eastAsia="en-GB"/>
              </w:rPr>
            </w:pPr>
          </w:p>
          <w:p w14:paraId="7BED2DFB" w14:textId="77777777" w:rsidR="00EC41A4" w:rsidRPr="0062330E" w:rsidRDefault="00EC41A4" w:rsidP="00EC41A4">
            <w:pPr>
              <w:spacing w:before="60" w:after="60" w:line="240" w:lineRule="auto"/>
              <w:rPr>
                <w:rFonts w:ascii="Arial" w:hAnsi="Arial"/>
                <w:sz w:val="18"/>
                <w:szCs w:val="18"/>
                <w:lang w:eastAsia="en-GB"/>
              </w:rPr>
            </w:pPr>
          </w:p>
        </w:tc>
        <w:tc>
          <w:tcPr>
            <w:tcW w:w="841" w:type="pct"/>
          </w:tcPr>
          <w:p w14:paraId="5509F9AF" w14:textId="4AE27D41"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7ABC8005" w14:textId="77777777" w:rsidR="00EC41A4" w:rsidRPr="0062330E" w:rsidRDefault="00EC41A4" w:rsidP="00EC41A4">
            <w:pPr>
              <w:spacing w:before="60" w:after="60" w:line="240" w:lineRule="auto"/>
              <w:rPr>
                <w:rFonts w:ascii="Arial" w:hAnsi="Arial"/>
                <w:sz w:val="18"/>
                <w:szCs w:val="18"/>
                <w:lang w:eastAsia="en-GB"/>
              </w:rPr>
            </w:pPr>
          </w:p>
        </w:tc>
        <w:tc>
          <w:tcPr>
            <w:tcW w:w="608" w:type="pct"/>
          </w:tcPr>
          <w:p w14:paraId="2C882AA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D9967E" w14:textId="77777777" w:rsidR="00EC41A4" w:rsidRPr="0062330E" w:rsidRDefault="00EC41A4" w:rsidP="00EC41A4">
            <w:pPr>
              <w:spacing w:before="60" w:after="60" w:line="240" w:lineRule="auto"/>
              <w:rPr>
                <w:rFonts w:ascii="Arial" w:hAnsi="Arial"/>
                <w:sz w:val="18"/>
                <w:szCs w:val="18"/>
                <w:lang w:eastAsia="en-GB"/>
              </w:rPr>
            </w:pPr>
          </w:p>
          <w:p w14:paraId="7C6F5EB3" w14:textId="77777777" w:rsidR="00EC41A4" w:rsidRPr="0062330E" w:rsidRDefault="00EC41A4" w:rsidP="00EC41A4">
            <w:pPr>
              <w:spacing w:before="60" w:after="60" w:line="240" w:lineRule="auto"/>
              <w:rPr>
                <w:rFonts w:ascii="Arial" w:hAnsi="Arial"/>
                <w:sz w:val="18"/>
                <w:szCs w:val="18"/>
                <w:lang w:eastAsia="en-GB"/>
              </w:rPr>
            </w:pPr>
          </w:p>
        </w:tc>
        <w:tc>
          <w:tcPr>
            <w:tcW w:w="646" w:type="pct"/>
          </w:tcPr>
          <w:p w14:paraId="5790EDD7"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E0131D6" w14:textId="77777777" w:rsidR="00EC41A4" w:rsidRPr="0062330E" w:rsidRDefault="00EC41A4" w:rsidP="00EC41A4">
            <w:pPr>
              <w:spacing w:before="60" w:after="60" w:line="240" w:lineRule="auto"/>
              <w:rPr>
                <w:rFonts w:ascii="Arial" w:hAnsi="Arial"/>
                <w:sz w:val="18"/>
                <w:szCs w:val="18"/>
                <w:lang w:eastAsia="en-GB"/>
              </w:rPr>
            </w:pPr>
          </w:p>
          <w:p w14:paraId="3EE1CBB0" w14:textId="77777777" w:rsidR="00EC41A4" w:rsidRPr="0062330E" w:rsidRDefault="00EC41A4" w:rsidP="00EC41A4">
            <w:pPr>
              <w:spacing w:before="60" w:after="60" w:line="240" w:lineRule="auto"/>
              <w:rPr>
                <w:rFonts w:ascii="Arial" w:hAnsi="Arial"/>
                <w:sz w:val="18"/>
                <w:szCs w:val="18"/>
                <w:lang w:eastAsia="en-GB"/>
              </w:rPr>
            </w:pPr>
          </w:p>
        </w:tc>
        <w:tc>
          <w:tcPr>
            <w:tcW w:w="518" w:type="pct"/>
          </w:tcPr>
          <w:p w14:paraId="774FFCF8"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A8B4B9" w14:textId="77777777" w:rsidR="00EC41A4" w:rsidRPr="0062330E" w:rsidRDefault="00EC41A4" w:rsidP="00EC41A4">
            <w:pPr>
              <w:spacing w:before="60" w:after="60" w:line="240" w:lineRule="auto"/>
              <w:rPr>
                <w:rFonts w:ascii="Arial" w:hAnsi="Arial"/>
                <w:sz w:val="18"/>
                <w:szCs w:val="18"/>
                <w:lang w:eastAsia="en-GB"/>
              </w:rPr>
            </w:pPr>
          </w:p>
          <w:p w14:paraId="2D29F626" w14:textId="77777777" w:rsidR="00EC41A4" w:rsidRPr="0062330E" w:rsidRDefault="00EC41A4" w:rsidP="00EC41A4">
            <w:pPr>
              <w:spacing w:before="60" w:after="60" w:line="240" w:lineRule="auto"/>
              <w:rPr>
                <w:rFonts w:ascii="Arial" w:hAnsi="Arial"/>
                <w:sz w:val="18"/>
                <w:szCs w:val="18"/>
                <w:lang w:eastAsia="en-GB"/>
              </w:rPr>
            </w:pPr>
          </w:p>
        </w:tc>
        <w:tc>
          <w:tcPr>
            <w:tcW w:w="633" w:type="pct"/>
          </w:tcPr>
          <w:p w14:paraId="3DD4DA95"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9D26A9C"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50AC68" w14:textId="77777777" w:rsidR="00EC41A4" w:rsidRPr="0062330E" w:rsidRDefault="00EC41A4" w:rsidP="00EC41A4">
            <w:pPr>
              <w:spacing w:before="60" w:after="60" w:line="240" w:lineRule="auto"/>
              <w:rPr>
                <w:rFonts w:ascii="Arial" w:hAnsi="Arial"/>
                <w:sz w:val="18"/>
                <w:szCs w:val="18"/>
                <w:lang w:eastAsia="en-GB"/>
              </w:rPr>
            </w:pPr>
          </w:p>
          <w:p w14:paraId="19F2BB12" w14:textId="77777777" w:rsidR="00EC41A4" w:rsidRPr="0062330E" w:rsidRDefault="00EC41A4" w:rsidP="00EC41A4">
            <w:pPr>
              <w:spacing w:before="60" w:after="60" w:line="240" w:lineRule="auto"/>
              <w:rPr>
                <w:rFonts w:ascii="Arial" w:hAnsi="Arial"/>
                <w:sz w:val="18"/>
                <w:szCs w:val="18"/>
                <w:lang w:eastAsia="en-GB"/>
              </w:rPr>
            </w:pPr>
          </w:p>
        </w:tc>
      </w:tr>
      <w:tr w:rsidR="00A85C15" w:rsidRPr="00EC41A4" w14:paraId="19465CD2" w14:textId="77777777" w:rsidTr="005113DD">
        <w:trPr>
          <w:cantSplit/>
        </w:trPr>
        <w:tc>
          <w:tcPr>
            <w:tcW w:w="711" w:type="pct"/>
            <w:vMerge/>
          </w:tcPr>
          <w:p w14:paraId="51E8E690"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6EE20A4F" w14:textId="3A09111B" w:rsidR="008E274E" w:rsidRPr="005113DD" w:rsidRDefault="00A85C15" w:rsidP="005113DD">
            <w:pPr>
              <w:spacing w:before="60" w:after="60" w:line="240" w:lineRule="auto"/>
              <w:rPr>
                <w:rFonts w:ascii="Arial" w:hAnsi="Arial"/>
                <w:color w:val="000000" w:themeColor="text1"/>
                <w:sz w:val="18"/>
                <w:szCs w:val="18"/>
                <w:lang w:eastAsia="en-GB"/>
              </w:rPr>
            </w:pPr>
            <w:r w:rsidRPr="005113DD">
              <w:rPr>
                <w:rFonts w:ascii="Arial" w:hAnsi="Arial" w:cs="Arial"/>
                <w:color w:val="000000" w:themeColor="text1"/>
                <w:sz w:val="18"/>
                <w:szCs w:val="18"/>
                <w:lang w:eastAsia="en-GB"/>
              </w:rPr>
              <w:t>Block</w:t>
            </w:r>
            <w:r w:rsidR="00A229CB" w:rsidRPr="005113DD">
              <w:rPr>
                <w:rFonts w:ascii="Arial" w:hAnsi="Arial" w:cs="Arial"/>
                <w:color w:val="000000" w:themeColor="text1"/>
                <w:sz w:val="18"/>
                <w:szCs w:val="18"/>
                <w:lang w:eastAsia="en-GB"/>
              </w:rPr>
              <w:t>-</w:t>
            </w:r>
            <w:r w:rsidRPr="005113DD">
              <w:rPr>
                <w:rFonts w:ascii="Arial" w:hAnsi="Arial" w:cs="Arial"/>
                <w:color w:val="000000" w:themeColor="text1"/>
                <w:sz w:val="18"/>
                <w:szCs w:val="18"/>
                <w:lang w:eastAsia="en-GB"/>
              </w:rPr>
              <w:t>counted  significant spills</w:t>
            </w:r>
          </w:p>
        </w:tc>
        <w:tc>
          <w:tcPr>
            <w:tcW w:w="608" w:type="pct"/>
          </w:tcPr>
          <w:p w14:paraId="70B27D65" w14:textId="0ADA934E" w:rsidR="00A85C15" w:rsidRPr="005113DD" w:rsidRDefault="00A85C15" w:rsidP="00A85C15">
            <w:pPr>
              <w:spacing w:before="60" w:after="60" w:line="240" w:lineRule="auto"/>
              <w:rPr>
                <w:rFonts w:ascii="Arial" w:hAnsi="Arial"/>
                <w:color w:val="000000" w:themeColor="text1"/>
                <w:sz w:val="18"/>
                <w:szCs w:val="18"/>
                <w:lang w:eastAsia="en-GB"/>
              </w:rPr>
            </w:pPr>
            <w:r w:rsidRPr="005113DD">
              <w:rPr>
                <w:rFonts w:ascii="Arial" w:hAnsi="Arial" w:cs="Arial"/>
                <w:color w:val="000000" w:themeColor="text1"/>
                <w:sz w:val="18"/>
                <w:szCs w:val="18"/>
                <w:lang w:eastAsia="en-GB"/>
              </w:rPr>
              <w:t>5 spills</w:t>
            </w:r>
          </w:p>
        </w:tc>
        <w:tc>
          <w:tcPr>
            <w:tcW w:w="646" w:type="pct"/>
          </w:tcPr>
          <w:p w14:paraId="0A817FE9" w14:textId="214ED136" w:rsidR="00A85C15" w:rsidRPr="005113DD" w:rsidRDefault="00A85C15" w:rsidP="00A85C15">
            <w:pPr>
              <w:spacing w:before="60" w:after="60" w:line="240" w:lineRule="auto"/>
              <w:ind w:left="105"/>
              <w:rPr>
                <w:rFonts w:ascii="Arial" w:hAnsi="Arial"/>
                <w:color w:val="000000" w:themeColor="text1"/>
                <w:sz w:val="18"/>
                <w:szCs w:val="18"/>
                <w:lang w:eastAsia="en-GB"/>
              </w:rPr>
            </w:pPr>
            <w:r w:rsidRPr="005113DD">
              <w:rPr>
                <w:rFonts w:ascii="Arial" w:hAnsi="Arial" w:cs="Arial"/>
                <w:color w:val="000000" w:themeColor="text1"/>
                <w:sz w:val="18"/>
                <w:szCs w:val="18"/>
                <w:lang w:eastAsia="en-GB"/>
              </w:rPr>
              <w:t>15</w:t>
            </w:r>
            <w:r w:rsidRPr="005113DD">
              <w:rPr>
                <w:rFonts w:ascii="Arial" w:hAnsi="Arial" w:cs="Arial"/>
                <w:color w:val="000000" w:themeColor="text1"/>
                <w:sz w:val="18"/>
                <w:szCs w:val="18"/>
                <w:vertAlign w:val="superscript"/>
                <w:lang w:eastAsia="en-GB"/>
              </w:rPr>
              <w:t>th</w:t>
            </w:r>
            <w:r w:rsidRPr="005113DD">
              <w:rPr>
                <w:rFonts w:ascii="Arial" w:hAnsi="Arial" w:cs="Arial"/>
                <w:color w:val="000000" w:themeColor="text1"/>
                <w:sz w:val="18"/>
                <w:szCs w:val="18"/>
                <w:lang w:eastAsia="en-GB"/>
              </w:rPr>
              <w:t xml:space="preserve"> May to 30</w:t>
            </w:r>
            <w:r w:rsidRPr="005113DD">
              <w:rPr>
                <w:rFonts w:ascii="Arial" w:hAnsi="Arial" w:cs="Arial"/>
                <w:color w:val="000000" w:themeColor="text1"/>
                <w:sz w:val="18"/>
                <w:szCs w:val="18"/>
                <w:vertAlign w:val="superscript"/>
                <w:lang w:eastAsia="en-GB"/>
              </w:rPr>
              <w:t>th</w:t>
            </w:r>
            <w:r w:rsidRPr="005113DD">
              <w:rPr>
                <w:rFonts w:ascii="Arial" w:hAnsi="Arial" w:cs="Arial"/>
                <w:color w:val="000000" w:themeColor="text1"/>
                <w:sz w:val="18"/>
                <w:szCs w:val="18"/>
                <w:lang w:eastAsia="en-GB"/>
              </w:rPr>
              <w:t xml:space="preserve"> September inclusive</w:t>
            </w:r>
          </w:p>
        </w:tc>
        <w:tc>
          <w:tcPr>
            <w:tcW w:w="518" w:type="pct"/>
          </w:tcPr>
          <w:p w14:paraId="2514B6A2" w14:textId="533C0559" w:rsidR="00A85C15" w:rsidRPr="005113DD" w:rsidRDefault="00A85C15" w:rsidP="00A85C15">
            <w:pPr>
              <w:spacing w:before="60" w:after="60" w:line="240" w:lineRule="auto"/>
              <w:rPr>
                <w:rFonts w:ascii="Arial" w:hAnsi="Arial"/>
                <w:color w:val="000000" w:themeColor="text1"/>
                <w:sz w:val="18"/>
                <w:szCs w:val="18"/>
                <w:lang w:eastAsia="en-GB"/>
              </w:rPr>
            </w:pPr>
            <w:r w:rsidRPr="005113DD">
              <w:rPr>
                <w:rFonts w:ascii="Arial" w:hAnsi="Arial" w:cs="Arial"/>
                <w:color w:val="000000" w:themeColor="text1"/>
                <w:sz w:val="18"/>
                <w:szCs w:val="18"/>
                <w:lang w:eastAsia="en-GB"/>
              </w:rPr>
              <w:t>N/A</w:t>
            </w:r>
          </w:p>
        </w:tc>
        <w:tc>
          <w:tcPr>
            <w:tcW w:w="633" w:type="pct"/>
          </w:tcPr>
          <w:p w14:paraId="26AF260B" w14:textId="3D2B73C6" w:rsidR="00A85C15" w:rsidRPr="005113DD" w:rsidRDefault="00A85C15" w:rsidP="00A85C15">
            <w:pPr>
              <w:spacing w:before="60" w:after="60" w:line="240" w:lineRule="auto"/>
              <w:rPr>
                <w:rFonts w:ascii="Arial" w:hAnsi="Arial"/>
                <w:color w:val="000000" w:themeColor="text1"/>
                <w:sz w:val="18"/>
                <w:szCs w:val="18"/>
                <w:lang w:eastAsia="en-GB"/>
              </w:rPr>
            </w:pPr>
            <w:r w:rsidRPr="005113DD">
              <w:rPr>
                <w:rFonts w:ascii="Arial" w:hAnsi="Arial"/>
                <w:color w:val="000000" w:themeColor="text1"/>
                <w:sz w:val="18"/>
                <w:szCs w:val="18"/>
                <w:lang w:eastAsia="en-GB"/>
              </w:rPr>
              <w:t>15 minutes</w:t>
            </w:r>
          </w:p>
        </w:tc>
        <w:tc>
          <w:tcPr>
            <w:tcW w:w="1043" w:type="pct"/>
          </w:tcPr>
          <w:p w14:paraId="28532886" w14:textId="331F5F11" w:rsidR="00A85C15" w:rsidRPr="005113DD" w:rsidRDefault="00A85C15" w:rsidP="00A85C15">
            <w:pPr>
              <w:spacing w:before="60" w:after="60" w:line="240" w:lineRule="auto"/>
              <w:rPr>
                <w:rFonts w:ascii="Arial" w:hAnsi="Arial"/>
                <w:color w:val="000000" w:themeColor="text1"/>
                <w:sz w:val="18"/>
                <w:szCs w:val="18"/>
                <w:lang w:eastAsia="en-GB"/>
              </w:rPr>
            </w:pPr>
            <w:r w:rsidRPr="005113DD">
              <w:rPr>
                <w:rFonts w:ascii="Arial" w:hAnsi="Arial" w:cs="Arial"/>
                <w:color w:val="000000" w:themeColor="text1"/>
                <w:sz w:val="18"/>
                <w:szCs w:val="18"/>
                <w:lang w:eastAsia="en-GB"/>
              </w:rPr>
              <w:t xml:space="preserve">Condition 3.1.2 applies - </w:t>
            </w:r>
            <w:r w:rsidRPr="005113DD">
              <w:rPr>
                <w:rFonts w:ascii="Arial" w:hAnsi="Arial"/>
                <w:color w:val="000000" w:themeColor="text1"/>
                <w:sz w:val="18"/>
                <w:szCs w:val="18"/>
                <w:lang w:eastAsia="en-GB"/>
              </w:rPr>
              <w:t>the spills threshold is a trigger for investigation only and not a statistic for use in compliance of asset</w:t>
            </w:r>
          </w:p>
        </w:tc>
      </w:tr>
      <w:tr w:rsidR="00A85C15" w:rsidRPr="00EC41A4" w14:paraId="78C178EE" w14:textId="77777777" w:rsidTr="005113DD">
        <w:trPr>
          <w:cantSplit/>
        </w:trPr>
        <w:tc>
          <w:tcPr>
            <w:tcW w:w="711" w:type="pct"/>
            <w:vMerge/>
          </w:tcPr>
          <w:p w14:paraId="3B63AA59"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798AEBCD" w14:textId="583B69B1" w:rsidR="008E274E" w:rsidRPr="005113DD" w:rsidRDefault="00A85C15" w:rsidP="005113DD">
            <w:pPr>
              <w:spacing w:before="60" w:after="60" w:line="240" w:lineRule="auto"/>
              <w:rPr>
                <w:rFonts w:ascii="Arial" w:hAnsi="Arial" w:cs="Arial"/>
                <w:color w:val="000000" w:themeColor="text1"/>
                <w:sz w:val="18"/>
                <w:szCs w:val="18"/>
                <w:lang w:eastAsia="en-GB"/>
              </w:rPr>
            </w:pPr>
            <w:r w:rsidRPr="005113DD">
              <w:rPr>
                <w:rFonts w:ascii="Arial" w:hAnsi="Arial" w:cs="Arial"/>
                <w:color w:val="000000" w:themeColor="text1"/>
                <w:sz w:val="18"/>
                <w:szCs w:val="18"/>
                <w:lang w:eastAsia="en-GB"/>
              </w:rPr>
              <w:t>Block</w:t>
            </w:r>
            <w:r w:rsidR="00A229CB" w:rsidRPr="005113DD">
              <w:rPr>
                <w:rFonts w:ascii="Arial" w:hAnsi="Arial" w:cs="Arial"/>
                <w:color w:val="000000" w:themeColor="text1"/>
                <w:sz w:val="18"/>
                <w:szCs w:val="18"/>
                <w:lang w:eastAsia="en-GB"/>
              </w:rPr>
              <w:t>-</w:t>
            </w:r>
            <w:r w:rsidRPr="005113DD">
              <w:rPr>
                <w:rFonts w:ascii="Arial" w:hAnsi="Arial" w:cs="Arial"/>
                <w:color w:val="000000" w:themeColor="text1"/>
                <w:sz w:val="18"/>
                <w:szCs w:val="18"/>
                <w:lang w:eastAsia="en-GB"/>
              </w:rPr>
              <w:t>counted spills</w:t>
            </w:r>
          </w:p>
        </w:tc>
        <w:tc>
          <w:tcPr>
            <w:tcW w:w="608" w:type="pct"/>
          </w:tcPr>
          <w:p w14:paraId="6184FEA6" w14:textId="52DB78CA" w:rsidR="00A85C15" w:rsidRPr="005113DD"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5113DD">
              <w:rPr>
                <w:rFonts w:ascii="Arial" w:hAnsi="Arial" w:cs="Arial"/>
                <w:color w:val="000000" w:themeColor="text1"/>
                <w:sz w:val="18"/>
                <w:szCs w:val="18"/>
                <w:lang w:eastAsia="en-GB"/>
              </w:rPr>
              <w:t>N/A</w:t>
            </w:r>
          </w:p>
        </w:tc>
        <w:tc>
          <w:tcPr>
            <w:tcW w:w="646" w:type="pct"/>
          </w:tcPr>
          <w:p w14:paraId="462A04CA" w14:textId="7D1DA491" w:rsidR="00A85C15" w:rsidRPr="005113DD"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5113DD">
              <w:rPr>
                <w:rFonts w:ascii="Arial" w:hAnsi="Arial" w:cs="Arial"/>
                <w:color w:val="000000" w:themeColor="text1"/>
                <w:sz w:val="18"/>
                <w:szCs w:val="18"/>
                <w:lang w:eastAsia="en-GB"/>
              </w:rPr>
              <w:t>15</w:t>
            </w:r>
            <w:r w:rsidRPr="005113DD">
              <w:rPr>
                <w:rFonts w:ascii="Arial" w:hAnsi="Arial" w:cs="Arial"/>
                <w:color w:val="000000" w:themeColor="text1"/>
                <w:sz w:val="18"/>
                <w:szCs w:val="18"/>
                <w:vertAlign w:val="superscript"/>
                <w:lang w:eastAsia="en-GB"/>
              </w:rPr>
              <w:t>th</w:t>
            </w:r>
            <w:r w:rsidRPr="005113DD">
              <w:rPr>
                <w:rFonts w:ascii="Arial" w:hAnsi="Arial" w:cs="Arial"/>
                <w:color w:val="000000" w:themeColor="text1"/>
                <w:sz w:val="18"/>
                <w:szCs w:val="18"/>
                <w:lang w:eastAsia="en-GB"/>
              </w:rPr>
              <w:t xml:space="preserve"> May to 30</w:t>
            </w:r>
            <w:r w:rsidRPr="005113DD">
              <w:rPr>
                <w:rFonts w:ascii="Arial" w:hAnsi="Arial" w:cs="Arial"/>
                <w:color w:val="000000" w:themeColor="text1"/>
                <w:sz w:val="18"/>
                <w:szCs w:val="18"/>
                <w:vertAlign w:val="superscript"/>
                <w:lang w:eastAsia="en-GB"/>
              </w:rPr>
              <w:t>th</w:t>
            </w:r>
            <w:r w:rsidRPr="005113DD">
              <w:rPr>
                <w:rFonts w:ascii="Arial" w:hAnsi="Arial" w:cs="Arial"/>
                <w:color w:val="000000" w:themeColor="text1"/>
                <w:sz w:val="18"/>
                <w:szCs w:val="18"/>
                <w:lang w:eastAsia="en-GB"/>
              </w:rPr>
              <w:t xml:space="preserve"> September inclusive</w:t>
            </w:r>
          </w:p>
        </w:tc>
        <w:tc>
          <w:tcPr>
            <w:tcW w:w="518" w:type="pct"/>
          </w:tcPr>
          <w:p w14:paraId="55069518" w14:textId="1871631C" w:rsidR="00A85C15" w:rsidRPr="005113DD" w:rsidRDefault="00A85C15" w:rsidP="00A85C15">
            <w:pPr>
              <w:spacing w:before="60" w:after="60" w:line="240" w:lineRule="auto"/>
              <w:rPr>
                <w:rFonts w:ascii="Arial" w:hAnsi="Arial" w:cs="Arial"/>
                <w:color w:val="000000" w:themeColor="text1"/>
                <w:sz w:val="18"/>
                <w:szCs w:val="18"/>
                <w:lang w:eastAsia="en-GB"/>
              </w:rPr>
            </w:pPr>
            <w:r w:rsidRPr="005113DD">
              <w:rPr>
                <w:rFonts w:ascii="Arial" w:hAnsi="Arial" w:cs="Arial"/>
                <w:color w:val="000000" w:themeColor="text1"/>
                <w:sz w:val="18"/>
                <w:szCs w:val="18"/>
                <w:lang w:eastAsia="en-GB"/>
              </w:rPr>
              <w:t>N/A</w:t>
            </w:r>
          </w:p>
        </w:tc>
        <w:tc>
          <w:tcPr>
            <w:tcW w:w="633" w:type="pct"/>
          </w:tcPr>
          <w:p w14:paraId="7892A025" w14:textId="376D1214" w:rsidR="00A85C15" w:rsidRPr="005113DD" w:rsidRDefault="00A85C15" w:rsidP="00A85C15">
            <w:pPr>
              <w:spacing w:before="60" w:after="60" w:line="240" w:lineRule="auto"/>
              <w:rPr>
                <w:rFonts w:ascii="Arial" w:hAnsi="Arial"/>
                <w:color w:val="000000" w:themeColor="text1"/>
                <w:sz w:val="18"/>
                <w:szCs w:val="18"/>
                <w:lang w:eastAsia="en-GB"/>
              </w:rPr>
            </w:pPr>
            <w:r w:rsidRPr="005113DD">
              <w:rPr>
                <w:rFonts w:ascii="Arial" w:hAnsi="Arial"/>
                <w:color w:val="000000" w:themeColor="text1"/>
                <w:sz w:val="18"/>
                <w:szCs w:val="18"/>
                <w:lang w:eastAsia="en-GB"/>
              </w:rPr>
              <w:t>15 minutes</w:t>
            </w:r>
          </w:p>
        </w:tc>
        <w:tc>
          <w:tcPr>
            <w:tcW w:w="1043" w:type="pct"/>
          </w:tcPr>
          <w:p w14:paraId="2C1690E5" w14:textId="43910D7F" w:rsidR="00A85C15" w:rsidRPr="005113DD" w:rsidRDefault="00A85C15" w:rsidP="00A85C15">
            <w:pPr>
              <w:spacing w:before="60" w:after="60" w:line="240" w:lineRule="auto"/>
              <w:rPr>
                <w:rFonts w:ascii="Arial" w:hAnsi="Arial" w:cs="Arial"/>
                <w:color w:val="000000" w:themeColor="text1"/>
                <w:sz w:val="18"/>
                <w:szCs w:val="18"/>
                <w:lang w:eastAsia="en-GB"/>
              </w:rPr>
            </w:pPr>
            <w:r w:rsidRPr="005113DD">
              <w:rPr>
                <w:rFonts w:ascii="Arial" w:hAnsi="Arial" w:cs="Arial"/>
                <w:color w:val="000000" w:themeColor="text1"/>
                <w:sz w:val="18"/>
                <w:szCs w:val="18"/>
                <w:lang w:eastAsia="en-GB"/>
              </w:rPr>
              <w:t>N/A</w:t>
            </w:r>
          </w:p>
        </w:tc>
      </w:tr>
      <w:tr w:rsidR="00EC41A4" w:rsidRPr="00EC41A4" w14:paraId="1BEBCFE2" w14:textId="77777777" w:rsidTr="005113DD">
        <w:trPr>
          <w:cantSplit/>
        </w:trPr>
        <w:tc>
          <w:tcPr>
            <w:tcW w:w="711" w:type="pct"/>
            <w:vMerge/>
          </w:tcPr>
          <w:p w14:paraId="684BF3B8"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44D1D909" w14:textId="4FDD6706"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sidR="00A229CB">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18001BD"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6CF96D6" w14:textId="27A69A56"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4DA6E27"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C0A2E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B36AF3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EC41A4" w:rsidRPr="00EC41A4" w14:paraId="6AAE7563" w14:textId="77777777" w:rsidTr="005113DD">
        <w:trPr>
          <w:cantSplit/>
        </w:trPr>
        <w:tc>
          <w:tcPr>
            <w:tcW w:w="711" w:type="pct"/>
            <w:vMerge/>
          </w:tcPr>
          <w:p w14:paraId="4092C5DA"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59BD113D" w14:textId="7EA68604"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454B3138"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0AC05EF"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26CA4CD"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CFB136D"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7253D5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B09B56C" w14:textId="3062C0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37EE202D" w:rsidR="003E7111" w:rsidRPr="005113DD" w:rsidRDefault="005113DD" w:rsidP="000A07C9">
            <w:pPr>
              <w:pStyle w:val="TableText"/>
              <w:rPr>
                <w:rStyle w:val="Blue"/>
                <w:color w:val="000000" w:themeColor="text1"/>
                <w:sz w:val="18"/>
                <w:szCs w:val="18"/>
              </w:rPr>
            </w:pPr>
            <w:r w:rsidRPr="005113DD">
              <w:rPr>
                <w:rStyle w:val="Blue"/>
                <w:color w:val="000000" w:themeColor="text1"/>
                <w:sz w:val="18"/>
                <w:szCs w:val="18"/>
              </w:rPr>
              <w:t>SS 61483 88809</w:t>
            </w:r>
          </w:p>
        </w:tc>
        <w:tc>
          <w:tcPr>
            <w:tcW w:w="1327" w:type="pct"/>
          </w:tcPr>
          <w:p w14:paraId="26E69153" w14:textId="2040622A" w:rsidR="003E7111" w:rsidRPr="005113DD" w:rsidRDefault="005113DD" w:rsidP="000A07C9">
            <w:pPr>
              <w:pStyle w:val="TableText"/>
              <w:rPr>
                <w:rStyle w:val="Blue"/>
                <w:color w:val="000000" w:themeColor="text1"/>
                <w:sz w:val="18"/>
                <w:szCs w:val="18"/>
              </w:rPr>
            </w:pPr>
            <w:r w:rsidRPr="005113DD">
              <w:rPr>
                <w:rStyle w:val="Blue"/>
                <w:color w:val="000000" w:themeColor="text1"/>
                <w:sz w:val="18"/>
                <w:szCs w:val="18"/>
              </w:rPr>
              <w:t>Swansea Bay</w:t>
            </w:r>
          </w:p>
        </w:tc>
      </w:tr>
    </w:tbl>
    <w:p w14:paraId="36900674"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2233"/>
        <w:gridCol w:w="1700"/>
        <w:gridCol w:w="1323"/>
        <w:gridCol w:w="1752"/>
        <w:gridCol w:w="1753"/>
      </w:tblGrid>
      <w:tr w:rsidR="00D944CB" w:rsidRPr="004921D8" w14:paraId="501D792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BA50E2" w:rsidRPr="004921D8" w14:paraId="2D661C1E" w14:textId="77777777" w:rsidTr="005113DD">
        <w:trPr>
          <w:cnfStyle w:val="100000000000" w:firstRow="1" w:lastRow="0" w:firstColumn="0" w:lastColumn="0" w:oddVBand="0" w:evenVBand="0" w:oddHBand="0" w:evenHBand="0" w:firstRowFirstColumn="0" w:firstRowLastColumn="0" w:lastRowFirstColumn="0" w:lastRowLastColumn="0"/>
          <w:tblHeader/>
        </w:trPr>
        <w:tc>
          <w:tcPr>
            <w:tcW w:w="2233" w:type="dxa"/>
          </w:tcPr>
          <w:p w14:paraId="15BD3A37" w14:textId="77777777" w:rsidR="00BA50E2" w:rsidRPr="004921D8" w:rsidRDefault="00BA50E2" w:rsidP="00D7792E">
            <w:pPr>
              <w:pStyle w:val="TableText"/>
              <w:rPr>
                <w:sz w:val="18"/>
                <w:szCs w:val="18"/>
              </w:rPr>
            </w:pPr>
            <w:r>
              <w:rPr>
                <w:sz w:val="18"/>
                <w:szCs w:val="18"/>
              </w:rPr>
              <w:t>Effluent and discharge point</w:t>
            </w:r>
            <w:r w:rsidRPr="004921D8">
              <w:rPr>
                <w:sz w:val="18"/>
                <w:szCs w:val="18"/>
              </w:rPr>
              <w:t xml:space="preserve"> </w:t>
            </w:r>
          </w:p>
        </w:tc>
        <w:tc>
          <w:tcPr>
            <w:tcW w:w="1700" w:type="dxa"/>
          </w:tcPr>
          <w:p w14:paraId="176F052F" w14:textId="77777777" w:rsidR="00BA50E2" w:rsidRPr="004921D8" w:rsidRDefault="00BA50E2" w:rsidP="000A07C9">
            <w:pPr>
              <w:pStyle w:val="TableText"/>
              <w:rPr>
                <w:sz w:val="18"/>
                <w:szCs w:val="18"/>
              </w:rPr>
            </w:pPr>
            <w:r w:rsidRPr="004921D8">
              <w:rPr>
                <w:sz w:val="18"/>
                <w:szCs w:val="18"/>
              </w:rPr>
              <w:t>Description of discharge</w:t>
            </w:r>
          </w:p>
        </w:tc>
        <w:tc>
          <w:tcPr>
            <w:tcW w:w="1323" w:type="dxa"/>
          </w:tcPr>
          <w:p w14:paraId="19268E34" w14:textId="77777777" w:rsidR="00BA50E2" w:rsidRPr="004921D8" w:rsidRDefault="00BA50E2" w:rsidP="000A07C9">
            <w:pPr>
              <w:pStyle w:val="TableText"/>
              <w:rPr>
                <w:sz w:val="18"/>
                <w:szCs w:val="18"/>
              </w:rPr>
            </w:pPr>
            <w:r w:rsidRPr="004921D8">
              <w:rPr>
                <w:sz w:val="18"/>
                <w:szCs w:val="18"/>
              </w:rPr>
              <w:t>Overflow setting l/s</w:t>
            </w:r>
          </w:p>
        </w:tc>
        <w:tc>
          <w:tcPr>
            <w:tcW w:w="1752" w:type="dxa"/>
          </w:tcPr>
          <w:p w14:paraId="772A2838" w14:textId="77777777" w:rsidR="00BA50E2" w:rsidRPr="00950A72" w:rsidRDefault="00BA50E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564F70B" w14:textId="307120F3" w:rsidR="00BA50E2" w:rsidRPr="004921D8" w:rsidRDefault="00BA50E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A50E2" w:rsidRPr="004921D8" w14:paraId="5DC8B870" w14:textId="77777777" w:rsidTr="005113DD">
        <w:tc>
          <w:tcPr>
            <w:tcW w:w="2233" w:type="dxa"/>
          </w:tcPr>
          <w:p w14:paraId="41516A70" w14:textId="77777777" w:rsidR="00BA50E2" w:rsidRPr="005113DD" w:rsidRDefault="00BA50E2" w:rsidP="00D46ED1">
            <w:pPr>
              <w:pStyle w:val="TableText"/>
              <w:rPr>
                <w:rStyle w:val="Blue"/>
                <w:rFonts w:cstheme="minorHAnsi"/>
                <w:color w:val="000000" w:themeColor="text1"/>
                <w:sz w:val="18"/>
                <w:szCs w:val="18"/>
              </w:rPr>
            </w:pPr>
            <w:r w:rsidRPr="005113DD">
              <w:rPr>
                <w:rStyle w:val="Blue"/>
                <w:rFonts w:cstheme="minorHAnsi"/>
                <w:color w:val="000000" w:themeColor="text1"/>
                <w:sz w:val="18"/>
                <w:szCs w:val="18"/>
              </w:rPr>
              <w:t>Storm sewage via POINT OF DISCHARGE</w:t>
            </w:r>
          </w:p>
        </w:tc>
        <w:tc>
          <w:tcPr>
            <w:tcW w:w="1700" w:type="dxa"/>
          </w:tcPr>
          <w:p w14:paraId="6B6D25B9" w14:textId="77777777" w:rsidR="00BA50E2" w:rsidRPr="005113DD" w:rsidRDefault="00BA50E2" w:rsidP="000A07C9">
            <w:pPr>
              <w:pStyle w:val="TableText"/>
              <w:rPr>
                <w:rStyle w:val="Blue"/>
                <w:rFonts w:cstheme="minorHAnsi"/>
                <w:color w:val="000000" w:themeColor="text1"/>
                <w:sz w:val="18"/>
                <w:szCs w:val="18"/>
              </w:rPr>
            </w:pPr>
            <w:r w:rsidRPr="005113DD">
              <w:rPr>
                <w:rStyle w:val="Blue"/>
                <w:rFonts w:cstheme="minorHAnsi"/>
                <w:color w:val="000000" w:themeColor="text1"/>
                <w:sz w:val="18"/>
                <w:szCs w:val="18"/>
              </w:rPr>
              <w:t>Storm sewage</w:t>
            </w:r>
          </w:p>
        </w:tc>
        <w:tc>
          <w:tcPr>
            <w:tcW w:w="1323" w:type="dxa"/>
          </w:tcPr>
          <w:p w14:paraId="554D1EA5" w14:textId="2ECA6775" w:rsidR="00BA50E2" w:rsidRPr="005113DD" w:rsidRDefault="005113DD" w:rsidP="00D46ED1">
            <w:pPr>
              <w:pStyle w:val="TableText"/>
              <w:rPr>
                <w:rFonts w:cstheme="minorHAnsi"/>
                <w:color w:val="000000" w:themeColor="text1"/>
              </w:rPr>
            </w:pPr>
            <w:r w:rsidRPr="005113DD">
              <w:rPr>
                <w:rStyle w:val="Blue"/>
                <w:color w:val="000000" w:themeColor="text1"/>
                <w:sz w:val="18"/>
                <w:szCs w:val="18"/>
              </w:rPr>
              <w:t>210</w:t>
            </w:r>
          </w:p>
          <w:p w14:paraId="0A9D8446" w14:textId="7BB1CC3E" w:rsidR="00BA50E2" w:rsidRPr="005113DD" w:rsidRDefault="00BA50E2" w:rsidP="004912F8">
            <w:pPr>
              <w:pStyle w:val="NormalWeb"/>
              <w:rPr>
                <w:rStyle w:val="Blue"/>
                <w:rFonts w:asciiTheme="minorHAnsi" w:hAnsiTheme="minorHAnsi" w:cstheme="minorHAnsi"/>
                <w:color w:val="000000" w:themeColor="text1"/>
              </w:rPr>
            </w:pPr>
            <w:r w:rsidRPr="005113DD">
              <w:rPr>
                <w:rFonts w:asciiTheme="minorHAnsi" w:hAnsiTheme="minorHAnsi" w:cstheme="minorHAnsi"/>
                <w:color w:val="000000" w:themeColor="text1"/>
              </w:rPr>
              <w:t xml:space="preserve"> </w:t>
            </w:r>
          </w:p>
        </w:tc>
        <w:tc>
          <w:tcPr>
            <w:tcW w:w="1752" w:type="dxa"/>
          </w:tcPr>
          <w:p w14:paraId="23D9FAA4" w14:textId="00F4CCA5" w:rsidR="00BA50E2" w:rsidRPr="005113DD" w:rsidRDefault="00BA50E2" w:rsidP="005113DD">
            <w:pPr>
              <w:pStyle w:val="TableText"/>
              <w:rPr>
                <w:rStyle w:val="Pink"/>
                <w:rFonts w:cstheme="minorHAnsi"/>
                <w:i/>
                <w:iCs/>
                <w:color w:val="000000" w:themeColor="text1"/>
                <w:sz w:val="18"/>
                <w:szCs w:val="18"/>
              </w:rPr>
            </w:pPr>
            <w:r w:rsidRPr="005113DD">
              <w:rPr>
                <w:rStyle w:val="Blue"/>
                <w:rFonts w:cstheme="minorHAnsi"/>
                <w:color w:val="000000" w:themeColor="text1"/>
                <w:sz w:val="18"/>
                <w:szCs w:val="18"/>
              </w:rPr>
              <w:t xml:space="preserve">No greater than </w:t>
            </w:r>
            <w:r w:rsidR="00014561">
              <w:rPr>
                <w:rStyle w:val="Blue"/>
                <w:rFonts w:cstheme="minorHAnsi"/>
                <w:color w:val="000000" w:themeColor="text1"/>
                <w:sz w:val="18"/>
                <w:szCs w:val="18"/>
              </w:rPr>
              <w:t>10</w:t>
            </w:r>
            <w:r w:rsidRPr="005113DD">
              <w:rPr>
                <w:rStyle w:val="Blue"/>
                <w:rFonts w:cstheme="minorHAnsi"/>
                <w:color w:val="000000" w:themeColor="text1"/>
                <w:sz w:val="18"/>
                <w:szCs w:val="18"/>
              </w:rPr>
              <w:t xml:space="preserve"> mm in more than </w:t>
            </w:r>
            <w:r w:rsidR="00014561">
              <w:rPr>
                <w:rStyle w:val="Blue"/>
                <w:rFonts w:cstheme="minorHAnsi"/>
                <w:color w:val="000000" w:themeColor="text1"/>
                <w:sz w:val="18"/>
                <w:szCs w:val="18"/>
              </w:rPr>
              <w:t>2</w:t>
            </w:r>
            <w:r w:rsidRPr="005113DD">
              <w:rPr>
                <w:rStyle w:val="Blue"/>
                <w:rFonts w:cstheme="minorHAnsi"/>
                <w:color w:val="000000" w:themeColor="text1"/>
                <w:sz w:val="18"/>
                <w:szCs w:val="18"/>
              </w:rPr>
              <w:t xml:space="preserve"> </w:t>
            </w:r>
            <w:proofErr w:type="gramStart"/>
            <w:r w:rsidRPr="005113DD">
              <w:rPr>
                <w:rStyle w:val="Blue"/>
                <w:rFonts w:cstheme="minorHAnsi"/>
                <w:color w:val="000000" w:themeColor="text1"/>
                <w:sz w:val="18"/>
                <w:szCs w:val="18"/>
              </w:rPr>
              <w:t>dimension</w:t>
            </w:r>
            <w:proofErr w:type="gramEnd"/>
          </w:p>
        </w:tc>
        <w:tc>
          <w:tcPr>
            <w:tcW w:w="1753" w:type="dxa"/>
          </w:tcPr>
          <w:p w14:paraId="16EB592C" w14:textId="621E5C10" w:rsidR="008E274E" w:rsidRPr="005113DD" w:rsidRDefault="00BA50E2" w:rsidP="005113DD">
            <w:pPr>
              <w:pStyle w:val="TableText"/>
              <w:rPr>
                <w:rStyle w:val="Blue"/>
                <w:rFonts w:cstheme="minorHAnsi"/>
                <w:color w:val="000000" w:themeColor="text1"/>
                <w:sz w:val="18"/>
                <w:szCs w:val="18"/>
              </w:rPr>
            </w:pPr>
            <w:r w:rsidRPr="005113DD">
              <w:rPr>
                <w:rStyle w:val="Blue"/>
                <w:rFonts w:cstheme="minorHAnsi"/>
                <w:color w:val="000000" w:themeColor="text1"/>
                <w:sz w:val="18"/>
                <w:szCs w:val="18"/>
              </w:rPr>
              <w:t xml:space="preserve">10mm </w:t>
            </w:r>
            <w:r w:rsidRPr="005113DD">
              <w:rPr>
                <w:rStyle w:val="Pink"/>
                <w:rFonts w:cstheme="minorHAnsi"/>
                <w:color w:val="000000" w:themeColor="text1"/>
                <w:sz w:val="18"/>
                <w:szCs w:val="18"/>
              </w:rPr>
              <w:t>bar screen</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234"/>
        <w:gridCol w:w="2499"/>
        <w:gridCol w:w="1899"/>
        <w:gridCol w:w="2169"/>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5113DD">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079"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32"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5113DD">
        <w:trPr>
          <w:cantSplit/>
        </w:trPr>
        <w:tc>
          <w:tcPr>
            <w:tcW w:w="1269"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420" w:type="pct"/>
          </w:tcPr>
          <w:p w14:paraId="2DF2DC39" w14:textId="77777777" w:rsidR="00E831A6" w:rsidRPr="005113DD" w:rsidRDefault="00E831A6" w:rsidP="000A07C9">
            <w:pPr>
              <w:pStyle w:val="TableText"/>
              <w:rPr>
                <w:rStyle w:val="Blue"/>
                <w:rFonts w:ascii="Arial" w:hAnsi="Arial"/>
                <w:color w:val="000000" w:themeColor="text1"/>
                <w:sz w:val="18"/>
                <w:szCs w:val="18"/>
              </w:rPr>
            </w:pPr>
            <w:r w:rsidRPr="005113DD">
              <w:rPr>
                <w:rStyle w:val="Blue"/>
                <w:color w:val="000000" w:themeColor="text1"/>
                <w:sz w:val="18"/>
                <w:szCs w:val="18"/>
              </w:rPr>
              <w:t xml:space="preserve">Effluent sampling </w:t>
            </w:r>
          </w:p>
        </w:tc>
        <w:tc>
          <w:tcPr>
            <w:tcW w:w="1079" w:type="pct"/>
          </w:tcPr>
          <w:p w14:paraId="58F749CD" w14:textId="1D9CE5E9" w:rsidR="00E831A6" w:rsidRPr="005113DD" w:rsidRDefault="005113DD" w:rsidP="000A07C9">
            <w:pPr>
              <w:pStyle w:val="TableText"/>
              <w:rPr>
                <w:rStyle w:val="Blue"/>
                <w:color w:val="000000" w:themeColor="text1"/>
                <w:sz w:val="18"/>
                <w:szCs w:val="18"/>
              </w:rPr>
            </w:pPr>
            <w:r w:rsidRPr="005113DD">
              <w:rPr>
                <w:rStyle w:val="Blue"/>
                <w:color w:val="000000" w:themeColor="text1"/>
                <w:sz w:val="18"/>
                <w:szCs w:val="18"/>
              </w:rPr>
              <w:t>SS 61208 88725</w:t>
            </w:r>
          </w:p>
        </w:tc>
        <w:tc>
          <w:tcPr>
            <w:tcW w:w="1232" w:type="pct"/>
            <w:vMerge w:val="restart"/>
          </w:tcPr>
          <w:p w14:paraId="21D7282C" w14:textId="77777777" w:rsidR="00E831A6" w:rsidRPr="005113DD" w:rsidRDefault="00E831A6" w:rsidP="0045495C">
            <w:pPr>
              <w:pStyle w:val="TableText"/>
              <w:rPr>
                <w:rStyle w:val="Blue"/>
                <w:color w:val="000000" w:themeColor="text1"/>
                <w:sz w:val="18"/>
                <w:szCs w:val="18"/>
              </w:rPr>
            </w:pPr>
            <w:r w:rsidRPr="005113DD">
              <w:rPr>
                <w:rStyle w:val="Blue"/>
                <w:color w:val="000000" w:themeColor="text1"/>
                <w:sz w:val="18"/>
                <w:szCs w:val="18"/>
              </w:rPr>
              <w:t>POINT OF OVERFLOW</w:t>
            </w:r>
          </w:p>
        </w:tc>
      </w:tr>
      <w:tr w:rsidR="00E831A6" w:rsidRPr="004921D8" w14:paraId="469231D0" w14:textId="77777777" w:rsidTr="005113DD">
        <w:trPr>
          <w:cantSplit/>
        </w:trPr>
        <w:tc>
          <w:tcPr>
            <w:tcW w:w="1269"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5113DD" w:rsidRDefault="00E831A6" w:rsidP="00164190">
            <w:pPr>
              <w:pStyle w:val="TableText"/>
              <w:rPr>
                <w:rStyle w:val="Blue"/>
                <w:rFonts w:ascii="Arial" w:hAnsi="Arial"/>
                <w:color w:val="000000" w:themeColor="text1"/>
                <w:sz w:val="18"/>
                <w:szCs w:val="18"/>
              </w:rPr>
            </w:pPr>
            <w:r w:rsidRPr="005113DD">
              <w:rPr>
                <w:rStyle w:val="Blue"/>
                <w:color w:val="000000" w:themeColor="text1"/>
                <w:sz w:val="18"/>
                <w:szCs w:val="18"/>
              </w:rPr>
              <w:t xml:space="preserve">Event duration monitoring </w:t>
            </w:r>
          </w:p>
        </w:tc>
        <w:tc>
          <w:tcPr>
            <w:tcW w:w="1079" w:type="pct"/>
          </w:tcPr>
          <w:p w14:paraId="30ACD109" w14:textId="0DB45E5F" w:rsidR="00E831A6" w:rsidRPr="005113DD" w:rsidRDefault="005113DD" w:rsidP="000A07C9">
            <w:pPr>
              <w:pStyle w:val="TableText"/>
              <w:rPr>
                <w:rStyle w:val="Blue"/>
                <w:color w:val="000000" w:themeColor="text1"/>
                <w:sz w:val="18"/>
                <w:szCs w:val="18"/>
              </w:rPr>
            </w:pPr>
            <w:r w:rsidRPr="005113DD">
              <w:rPr>
                <w:rStyle w:val="Blue"/>
                <w:color w:val="000000" w:themeColor="text1"/>
                <w:sz w:val="18"/>
                <w:szCs w:val="18"/>
              </w:rPr>
              <w:t>SS 61208 88725</w:t>
            </w:r>
          </w:p>
        </w:tc>
        <w:tc>
          <w:tcPr>
            <w:tcW w:w="1232" w:type="pct"/>
            <w:vMerge/>
          </w:tcPr>
          <w:p w14:paraId="70DC1803" w14:textId="77777777" w:rsidR="00E831A6" w:rsidRPr="005113DD" w:rsidRDefault="00E831A6" w:rsidP="00164190">
            <w:pPr>
              <w:pStyle w:val="TableText"/>
              <w:rPr>
                <w:rStyle w:val="Blue"/>
                <w:rFonts w:ascii="Arial" w:hAnsi="Arial"/>
                <w:color w:val="000000" w:themeColor="text1"/>
                <w:sz w:val="18"/>
                <w:szCs w:val="18"/>
              </w:rPr>
            </w:pPr>
          </w:p>
        </w:tc>
      </w:tr>
    </w:tbl>
    <w:p w14:paraId="718DC2D0" w14:textId="77777777" w:rsidR="00A4341F" w:rsidRPr="000A07C9" w:rsidRDefault="00A4341F" w:rsidP="00E46E9B">
      <w:pPr>
        <w:ind w:left="567"/>
      </w:pPr>
    </w:p>
    <w:p w14:paraId="489605AA" w14:textId="77777777" w:rsidR="00C07B32" w:rsidRDefault="00C07B32">
      <w:pPr>
        <w:spacing w:before="0" w:after="0" w:line="240" w:lineRule="auto"/>
        <w:rPr>
          <w:rFonts w:asciiTheme="majorHAnsi" w:eastAsiaTheme="majorEastAsia" w:hAnsiTheme="majorHAnsi" w:cstheme="majorBidi"/>
          <w:b/>
          <w:bCs/>
          <w:sz w:val="36"/>
          <w:szCs w:val="28"/>
        </w:rPr>
      </w:pPr>
      <w:r>
        <w:br w:type="page"/>
      </w:r>
    </w:p>
    <w:p w14:paraId="6677A5FD" w14:textId="1D75BB10" w:rsidR="00926B5E" w:rsidRDefault="00926B5E" w:rsidP="00A9057C">
      <w:pPr>
        <w:pStyle w:val="Heading1"/>
        <w:ind w:left="567"/>
      </w:pPr>
      <w:r>
        <w:lastRenderedPageBreak/>
        <w:t xml:space="preserve">Schedule 4 </w:t>
      </w:r>
      <w:r w:rsidRPr="00926B5E">
        <w:t>–</w:t>
      </w:r>
      <w:r>
        <w:t xml:space="preserve"> Reporting</w:t>
      </w:r>
    </w:p>
    <w:p w14:paraId="40756935" w14:textId="77777777" w:rsidR="00C07B32" w:rsidRPr="00C00112" w:rsidRDefault="00C07B3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E343B7" w:rsidRPr="00C00112" w14:paraId="7039138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C3C3BE" w14:textId="77777777" w:rsidR="00E343B7" w:rsidRPr="00C00112" w:rsidRDefault="00E343B7" w:rsidP="00131E2C">
            <w:pPr>
              <w:spacing w:before="60" w:after="60"/>
              <w:rPr>
                <w:rFonts w:ascii="Arial" w:hAnsi="Arial"/>
                <w:sz w:val="18"/>
                <w:szCs w:val="18"/>
              </w:rPr>
            </w:pPr>
            <w:bookmarkStart w:id="10" w:name="_Hlk102986369"/>
            <w:r w:rsidRPr="00C00112">
              <w:rPr>
                <w:rFonts w:ascii="Arial" w:hAnsi="Arial"/>
                <w:sz w:val="18"/>
                <w:szCs w:val="18"/>
              </w:rPr>
              <w:t>Table S4.1 Reporting of monitoring data</w:t>
            </w:r>
          </w:p>
        </w:tc>
      </w:tr>
      <w:tr w:rsidR="00E343B7" w:rsidRPr="00C00112" w14:paraId="0732207D" w14:textId="77777777" w:rsidTr="00030C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AF3B7F"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58A50FA"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651587E"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9BCB329"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Period begins</w:t>
            </w:r>
          </w:p>
        </w:tc>
      </w:tr>
      <w:tr w:rsidR="00030CEE" w:rsidRPr="00C00112" w14:paraId="07ABCF61" w14:textId="77777777" w:rsidTr="00030CEE">
        <w:trPr>
          <w:cantSplit/>
          <w:trHeight w:val="1061"/>
        </w:trPr>
        <w:tc>
          <w:tcPr>
            <w:tcW w:w="1568" w:type="pct"/>
          </w:tcPr>
          <w:p w14:paraId="25CC8474" w14:textId="18929C9F" w:rsidR="00030CEE" w:rsidRPr="00D544EF" w:rsidRDefault="00030CEE" w:rsidP="005113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320210A9"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40CBC3C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B44A1A6" w14:textId="64222A9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FA4EBE" w14:textId="46FEB1CE"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 </w:t>
            </w:r>
          </w:p>
        </w:tc>
      </w:tr>
      <w:tr w:rsidR="00030CEE" w:rsidRPr="00C00112" w14:paraId="782F2D29" w14:textId="77777777" w:rsidTr="00030CEE">
        <w:trPr>
          <w:cantSplit/>
        </w:trPr>
        <w:tc>
          <w:tcPr>
            <w:tcW w:w="1568" w:type="pct"/>
          </w:tcPr>
          <w:p w14:paraId="4E8DC710" w14:textId="06D2C2F5" w:rsidR="00030CEE" w:rsidRPr="00D544EF" w:rsidRDefault="00030CEE" w:rsidP="005113DD">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301AA208"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4DE1A54D"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E72C2E2" w14:textId="648F681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AB2821" w14:textId="27DC0217"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w:t>
            </w:r>
          </w:p>
        </w:tc>
      </w:tr>
      <w:tr w:rsidR="00030CEE" w:rsidRPr="00C00112" w14:paraId="73E47349" w14:textId="77777777" w:rsidTr="00030CEE">
        <w:trPr>
          <w:cantSplit/>
        </w:trPr>
        <w:tc>
          <w:tcPr>
            <w:tcW w:w="1568" w:type="pct"/>
          </w:tcPr>
          <w:p w14:paraId="0D1F72E6" w14:textId="51369C07" w:rsidR="00030CEE" w:rsidRPr="00D544EF" w:rsidRDefault="00030CEE" w:rsidP="005113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8795DC"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DF63216"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94E04F4" w14:textId="38EC384E"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120D6FC" w14:textId="74DC9A71"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w:t>
            </w:r>
          </w:p>
        </w:tc>
      </w:tr>
      <w:tr w:rsidR="00030CEE" w:rsidRPr="00C00112" w14:paraId="229385BE" w14:textId="77777777" w:rsidTr="00030CEE">
        <w:trPr>
          <w:cantSplit/>
        </w:trPr>
        <w:tc>
          <w:tcPr>
            <w:tcW w:w="1568" w:type="pct"/>
          </w:tcPr>
          <w:p w14:paraId="05380A7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51F6C98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2FDAD0B4"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ACB9E32" w14:textId="7885469B"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080A700" w14:textId="13C502F8"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04D892F8" w14:textId="77777777" w:rsidTr="00030CEE">
        <w:trPr>
          <w:cantSplit/>
        </w:trPr>
        <w:tc>
          <w:tcPr>
            <w:tcW w:w="1568" w:type="pct"/>
          </w:tcPr>
          <w:p w14:paraId="107E7C3B" w14:textId="77777777" w:rsidR="00030CEE" w:rsidRPr="0054680E" w:rsidRDefault="00030CEE" w:rsidP="00030CE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F708B5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5905AFE9"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205BA7" w14:textId="4A3A505D"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68F6FF" w14:textId="759C7D9E"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51610331" w14:textId="77777777" w:rsidTr="00030CEE">
        <w:trPr>
          <w:cantSplit/>
        </w:trPr>
        <w:tc>
          <w:tcPr>
            <w:tcW w:w="1568" w:type="pct"/>
          </w:tcPr>
          <w:p w14:paraId="038AF12A" w14:textId="77777777" w:rsidR="00030CEE" w:rsidRPr="00D544EF" w:rsidRDefault="00030CEE" w:rsidP="00030CE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4528D29"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AF8B2F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84BEB68" w14:textId="01F60E90"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92CA20" w14:textId="3433C317"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20C85C82" w14:textId="77777777" w:rsidTr="00030CEE">
        <w:trPr>
          <w:cantSplit/>
        </w:trPr>
        <w:tc>
          <w:tcPr>
            <w:tcW w:w="1568" w:type="pct"/>
          </w:tcPr>
          <w:p w14:paraId="11C45947"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4A1B08A"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39FE7D5E" w14:textId="09288644"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31C53D1" w14:textId="6E82DA4D"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As specified by Natural Resources Wales</w:t>
            </w:r>
          </w:p>
        </w:tc>
      </w:tr>
      <w:tr w:rsidR="00030CEE" w:rsidRPr="00C00112" w14:paraId="1783B74C" w14:textId="77777777" w:rsidTr="00030CEE">
        <w:trPr>
          <w:cantSplit/>
        </w:trPr>
        <w:tc>
          <w:tcPr>
            <w:tcW w:w="1568" w:type="pct"/>
          </w:tcPr>
          <w:p w14:paraId="0C38E26D" w14:textId="65F7F45B" w:rsidR="00030CEE" w:rsidRPr="00D544EF" w:rsidRDefault="00030CEE" w:rsidP="005113DD">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7D531DAD"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1CD29FFA"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235F55D1" w14:textId="574FFC5B"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B6BF431" w14:textId="4371CB1B" w:rsidR="00030CEE" w:rsidRPr="005113DD" w:rsidRDefault="00030CEE" w:rsidP="00030CEE">
            <w:pPr>
              <w:spacing w:before="60" w:after="60"/>
              <w:rPr>
                <w:rFonts w:ascii="Arial" w:hAnsi="Arial" w:cs="Arial"/>
                <w:color w:val="000000" w:themeColor="text1"/>
                <w:sz w:val="18"/>
                <w:szCs w:val="18"/>
              </w:rPr>
            </w:pPr>
            <w:r w:rsidRPr="005113DD">
              <w:rPr>
                <w:rFonts w:ascii="Arial" w:hAnsi="Arial" w:cs="Arial"/>
                <w:color w:val="000000" w:themeColor="text1"/>
                <w:sz w:val="18"/>
                <w:szCs w:val="18"/>
              </w:rPr>
              <w:t>15</w:t>
            </w:r>
            <w:r w:rsidRPr="005113DD">
              <w:rPr>
                <w:rFonts w:ascii="Arial" w:hAnsi="Arial" w:cs="Arial"/>
                <w:color w:val="000000" w:themeColor="text1"/>
                <w:sz w:val="18"/>
                <w:szCs w:val="18"/>
                <w:vertAlign w:val="superscript"/>
              </w:rPr>
              <w:t>th</w:t>
            </w:r>
            <w:r w:rsidRPr="005113DD">
              <w:rPr>
                <w:rFonts w:ascii="Arial" w:hAnsi="Arial" w:cs="Arial"/>
                <w:color w:val="000000" w:themeColor="text1"/>
                <w:sz w:val="18"/>
                <w:szCs w:val="18"/>
              </w:rPr>
              <w:t xml:space="preserve"> May</w:t>
            </w:r>
          </w:p>
        </w:tc>
      </w:tr>
      <w:tr w:rsidR="00030CEE" w:rsidRPr="00C00112" w14:paraId="4CE1BE00" w14:textId="77777777" w:rsidTr="00030CEE">
        <w:trPr>
          <w:cantSplit/>
        </w:trPr>
        <w:tc>
          <w:tcPr>
            <w:tcW w:w="1568" w:type="pct"/>
          </w:tcPr>
          <w:p w14:paraId="4507D8EC" w14:textId="746F2C35" w:rsidR="00030CEE" w:rsidRPr="00D544EF" w:rsidRDefault="00030CEE" w:rsidP="005113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5919A5AF"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34D7B6E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42FD54B9" w14:textId="52911390"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BA826B6" w14:textId="7078102D" w:rsidR="00030CEE" w:rsidRPr="005113DD" w:rsidRDefault="00030CEE" w:rsidP="00030CEE">
            <w:pPr>
              <w:spacing w:before="60" w:after="60"/>
              <w:rPr>
                <w:rFonts w:ascii="Arial" w:hAnsi="Arial" w:cs="Arial"/>
                <w:color w:val="000000" w:themeColor="text1"/>
                <w:sz w:val="18"/>
                <w:szCs w:val="18"/>
              </w:rPr>
            </w:pPr>
            <w:r w:rsidRPr="005113DD">
              <w:rPr>
                <w:rFonts w:ascii="Arial" w:hAnsi="Arial" w:cs="Arial"/>
                <w:color w:val="000000" w:themeColor="text1"/>
                <w:sz w:val="18"/>
                <w:szCs w:val="18"/>
              </w:rPr>
              <w:t>15</w:t>
            </w:r>
            <w:r w:rsidRPr="005113DD">
              <w:rPr>
                <w:rFonts w:ascii="Arial" w:hAnsi="Arial" w:cs="Arial"/>
                <w:color w:val="000000" w:themeColor="text1"/>
                <w:sz w:val="18"/>
                <w:szCs w:val="18"/>
                <w:vertAlign w:val="superscript"/>
              </w:rPr>
              <w:t>th</w:t>
            </w:r>
            <w:r w:rsidRPr="005113DD">
              <w:rPr>
                <w:rFonts w:ascii="Arial" w:hAnsi="Arial" w:cs="Arial"/>
                <w:color w:val="000000" w:themeColor="text1"/>
                <w:sz w:val="18"/>
                <w:szCs w:val="18"/>
              </w:rPr>
              <w:t xml:space="preserve"> May</w:t>
            </w:r>
          </w:p>
        </w:tc>
      </w:tr>
      <w:tr w:rsidR="00030CEE" w:rsidRPr="00C00112" w14:paraId="67A2F251" w14:textId="77777777" w:rsidTr="00030CEE">
        <w:trPr>
          <w:cantSplit/>
        </w:trPr>
        <w:tc>
          <w:tcPr>
            <w:tcW w:w="1568" w:type="pct"/>
          </w:tcPr>
          <w:p w14:paraId="22A88937" w14:textId="69CD647C" w:rsidR="00030CEE" w:rsidRPr="0062330E" w:rsidRDefault="00030CEE" w:rsidP="005113DD">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36A4C79E" w14:textId="77777777" w:rsidR="00030CEE" w:rsidRPr="00C00112" w:rsidRDefault="00030CEE" w:rsidP="00030CEE">
            <w:pPr>
              <w:spacing w:before="60" w:after="60"/>
              <w:rPr>
                <w:rFonts w:ascii="Arial" w:hAnsi="Arial" w:cs="Arial"/>
                <w:color w:val="0000FF"/>
                <w:sz w:val="18"/>
                <w:szCs w:val="18"/>
              </w:rPr>
            </w:pPr>
          </w:p>
        </w:tc>
        <w:tc>
          <w:tcPr>
            <w:tcW w:w="1363" w:type="pct"/>
          </w:tcPr>
          <w:p w14:paraId="6A8ABA8F" w14:textId="76C4249F" w:rsidR="00030CEE" w:rsidRPr="00B4085B" w:rsidRDefault="00030CEE" w:rsidP="00030CEE">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723E8B2" w14:textId="34A8D79D" w:rsidR="00030CEE" w:rsidRPr="005113DD" w:rsidRDefault="00030CEE" w:rsidP="00030CEE">
            <w:pPr>
              <w:spacing w:before="60" w:after="60"/>
              <w:rPr>
                <w:rFonts w:ascii="Arial" w:hAnsi="Arial" w:cs="Arial"/>
                <w:color w:val="000000" w:themeColor="text1"/>
                <w:sz w:val="18"/>
                <w:szCs w:val="18"/>
              </w:rPr>
            </w:pPr>
            <w:r w:rsidRPr="005113DD">
              <w:rPr>
                <w:rFonts w:ascii="Arial" w:hAnsi="Arial" w:cs="Arial"/>
                <w:color w:val="000000" w:themeColor="text1"/>
                <w:sz w:val="18"/>
                <w:szCs w:val="18"/>
              </w:rPr>
              <w:t>15</w:t>
            </w:r>
            <w:r w:rsidRPr="005113DD">
              <w:rPr>
                <w:rFonts w:ascii="Arial" w:hAnsi="Arial" w:cs="Arial"/>
                <w:color w:val="000000" w:themeColor="text1"/>
                <w:sz w:val="18"/>
                <w:szCs w:val="18"/>
                <w:vertAlign w:val="superscript"/>
              </w:rPr>
              <w:t>th</w:t>
            </w:r>
            <w:r w:rsidRPr="005113DD">
              <w:rPr>
                <w:rFonts w:ascii="Arial" w:hAnsi="Arial" w:cs="Arial"/>
                <w:color w:val="000000" w:themeColor="text1"/>
                <w:sz w:val="18"/>
                <w:szCs w:val="18"/>
              </w:rPr>
              <w:t xml:space="preserve"> May</w:t>
            </w:r>
          </w:p>
        </w:tc>
      </w:tr>
      <w:tr w:rsidR="00030CEE" w:rsidRPr="00C00112" w14:paraId="7B97DC9D" w14:textId="77777777" w:rsidTr="00030CEE">
        <w:trPr>
          <w:cantSplit/>
        </w:trPr>
        <w:tc>
          <w:tcPr>
            <w:tcW w:w="1568" w:type="pct"/>
          </w:tcPr>
          <w:p w14:paraId="65D6A4E5" w14:textId="0997DC58" w:rsidR="00030CEE" w:rsidRPr="0062330E" w:rsidRDefault="00030CEE" w:rsidP="005113DD">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7680CD1D" w14:textId="77777777" w:rsidR="00030CEE" w:rsidRPr="00C00112" w:rsidRDefault="00030CEE" w:rsidP="00030CEE">
            <w:pPr>
              <w:spacing w:before="60" w:after="60"/>
              <w:rPr>
                <w:rFonts w:ascii="Arial" w:hAnsi="Arial" w:cs="Arial"/>
                <w:color w:val="0000FF"/>
                <w:sz w:val="18"/>
                <w:szCs w:val="18"/>
              </w:rPr>
            </w:pPr>
          </w:p>
        </w:tc>
        <w:tc>
          <w:tcPr>
            <w:tcW w:w="1363" w:type="pct"/>
          </w:tcPr>
          <w:p w14:paraId="4649CF44" w14:textId="1F5433E1" w:rsidR="00030CEE" w:rsidRPr="00B4085B" w:rsidRDefault="00030CEE" w:rsidP="00030CEE">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8A135C1" w14:textId="6EF2A18D" w:rsidR="00030CEE" w:rsidRPr="008E274E" w:rsidRDefault="00030CEE" w:rsidP="00030CEE">
            <w:pPr>
              <w:spacing w:before="60" w:after="60"/>
              <w:rPr>
                <w:rFonts w:ascii="Arial" w:hAnsi="Arial" w:cs="Arial"/>
                <w:color w:val="0000FF" w:themeColor="accent3"/>
                <w:sz w:val="18"/>
                <w:szCs w:val="18"/>
              </w:rPr>
            </w:pPr>
            <w:r w:rsidRPr="005113DD">
              <w:rPr>
                <w:rFonts w:ascii="Arial" w:hAnsi="Arial" w:cs="Arial"/>
                <w:color w:val="000000" w:themeColor="text1"/>
                <w:sz w:val="18"/>
                <w:szCs w:val="18"/>
              </w:rPr>
              <w:t>15</w:t>
            </w:r>
            <w:r w:rsidRPr="005113DD">
              <w:rPr>
                <w:rFonts w:ascii="Arial" w:hAnsi="Arial" w:cs="Arial"/>
                <w:color w:val="000000" w:themeColor="text1"/>
                <w:sz w:val="18"/>
                <w:szCs w:val="18"/>
                <w:vertAlign w:val="superscript"/>
              </w:rPr>
              <w:t>th</w:t>
            </w:r>
            <w:r w:rsidRPr="005113DD">
              <w:rPr>
                <w:rFonts w:ascii="Arial" w:hAnsi="Arial" w:cs="Arial"/>
                <w:color w:val="000000" w:themeColor="text1"/>
                <w:sz w:val="18"/>
                <w:szCs w:val="18"/>
              </w:rPr>
              <w:t xml:space="preserve"> May</w:t>
            </w:r>
          </w:p>
        </w:tc>
      </w:tr>
      <w:bookmarkEnd w:id="10"/>
    </w:tbl>
    <w:p w14:paraId="78F60898"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43B7" w:rsidRPr="00C25946" w14:paraId="2121E0D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A85DC3" w14:textId="77777777" w:rsidR="00E343B7" w:rsidRPr="004921D8" w:rsidRDefault="00E343B7" w:rsidP="00131E2C">
            <w:pPr>
              <w:pStyle w:val="TableText"/>
              <w:rPr>
                <w:sz w:val="18"/>
                <w:szCs w:val="18"/>
              </w:rPr>
            </w:pPr>
            <w:bookmarkStart w:id="11" w:name="_Hlk102986383"/>
            <w:r w:rsidRPr="004921D8">
              <w:rPr>
                <w:sz w:val="18"/>
                <w:szCs w:val="18"/>
              </w:rPr>
              <w:t>Table S4.2 Reporting forms</w:t>
            </w:r>
          </w:p>
        </w:tc>
      </w:tr>
      <w:tr w:rsidR="00E343B7" w:rsidRPr="00C25946" w14:paraId="0B7213F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BBCAF6" w14:textId="77777777" w:rsidR="00E343B7" w:rsidRPr="004921D8" w:rsidRDefault="00E343B7" w:rsidP="00131E2C">
            <w:pPr>
              <w:pStyle w:val="TableText"/>
              <w:rPr>
                <w:sz w:val="18"/>
                <w:szCs w:val="18"/>
              </w:rPr>
            </w:pPr>
            <w:r w:rsidRPr="004921D8">
              <w:rPr>
                <w:sz w:val="18"/>
                <w:szCs w:val="18"/>
              </w:rPr>
              <w:t>Parameter</w:t>
            </w:r>
          </w:p>
        </w:tc>
        <w:tc>
          <w:tcPr>
            <w:tcW w:w="3123" w:type="pct"/>
          </w:tcPr>
          <w:p w14:paraId="5E6608F2" w14:textId="77777777" w:rsidR="00E343B7" w:rsidRPr="004921D8" w:rsidRDefault="00E343B7" w:rsidP="00131E2C">
            <w:pPr>
              <w:pStyle w:val="TableText"/>
              <w:rPr>
                <w:sz w:val="18"/>
                <w:szCs w:val="18"/>
              </w:rPr>
            </w:pPr>
            <w:r w:rsidRPr="004921D8">
              <w:rPr>
                <w:sz w:val="18"/>
                <w:szCs w:val="18"/>
              </w:rPr>
              <w:t>Reporting format</w:t>
            </w:r>
          </w:p>
        </w:tc>
      </w:tr>
      <w:tr w:rsidR="00E343B7" w:rsidRPr="00C25946" w14:paraId="609CA6E5" w14:textId="77777777" w:rsidTr="00131E2C">
        <w:trPr>
          <w:cantSplit/>
        </w:trPr>
        <w:tc>
          <w:tcPr>
            <w:tcW w:w="1877" w:type="pct"/>
          </w:tcPr>
          <w:p w14:paraId="3275B637" w14:textId="77777777" w:rsidR="00E343B7" w:rsidRPr="00950A72" w:rsidRDefault="00E343B7"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8DC25A2" w14:textId="20E2CC9B" w:rsidR="00E343B7" w:rsidRPr="00950A72" w:rsidRDefault="00E343B7"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B037D" w:rsidRPr="00C25946" w14:paraId="79338CA0" w14:textId="77777777" w:rsidTr="00131E2C">
        <w:trPr>
          <w:cantSplit/>
        </w:trPr>
        <w:tc>
          <w:tcPr>
            <w:tcW w:w="1877" w:type="pct"/>
          </w:tcPr>
          <w:p w14:paraId="5838ACE7" w14:textId="04C6303F" w:rsidR="008B037D" w:rsidRPr="00950A72" w:rsidRDefault="008B037D" w:rsidP="005113D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14E0571" w14:textId="7C3CBC1B" w:rsidR="008B037D" w:rsidRPr="008B037D" w:rsidRDefault="008B037D" w:rsidP="008B037D">
            <w:pPr>
              <w:pStyle w:val="TableText"/>
              <w:rPr>
                <w:rStyle w:val="Pink"/>
                <w:color w:val="auto"/>
                <w:sz w:val="18"/>
                <w:szCs w:val="18"/>
              </w:rPr>
            </w:pPr>
            <w:r w:rsidRPr="008B037D">
              <w:rPr>
                <w:rStyle w:val="Pink"/>
                <w:rFonts w:ascii="Arial" w:hAnsi="Arial" w:cs="Arial"/>
                <w:color w:val="000000" w:themeColor="text1"/>
                <w:sz w:val="18"/>
                <w:szCs w:val="18"/>
              </w:rPr>
              <w:t>Annu</w:t>
            </w:r>
            <w:r w:rsidRPr="005113DD">
              <w:rPr>
                <w:rStyle w:val="Pink"/>
                <w:rFonts w:ascii="Arial" w:hAnsi="Arial" w:cs="Arial"/>
                <w:color w:val="000000" w:themeColor="text1"/>
                <w:sz w:val="18"/>
                <w:szCs w:val="18"/>
              </w:rPr>
              <w:t>al and bathing water sum</w:t>
            </w:r>
            <w:r w:rsidRPr="008B037D">
              <w:rPr>
                <w:rStyle w:val="Pink"/>
                <w:rFonts w:ascii="Arial" w:hAnsi="Arial" w:cs="Arial"/>
                <w:color w:val="000000" w:themeColor="text1"/>
                <w:sz w:val="18"/>
                <w:szCs w:val="18"/>
              </w:rPr>
              <w:t xml:space="preserve">mary report or other form as agreed in writing by Natural Resources Wales </w:t>
            </w:r>
          </w:p>
        </w:tc>
      </w:tr>
      <w:tr w:rsidR="008B037D" w:rsidRPr="00C25946" w14:paraId="4394C909" w14:textId="77777777" w:rsidTr="00131E2C">
        <w:trPr>
          <w:cantSplit/>
        </w:trPr>
        <w:tc>
          <w:tcPr>
            <w:tcW w:w="1877" w:type="pct"/>
          </w:tcPr>
          <w:p w14:paraId="49A6C864"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E627E52"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B037D" w:rsidRPr="00C25946" w14:paraId="7074CAC0" w14:textId="77777777" w:rsidTr="00131E2C">
        <w:trPr>
          <w:cantSplit/>
        </w:trPr>
        <w:tc>
          <w:tcPr>
            <w:tcW w:w="1877" w:type="pct"/>
          </w:tcPr>
          <w:p w14:paraId="3DF12F6B" w14:textId="77777777" w:rsidR="008B037D" w:rsidRPr="00950A72" w:rsidRDefault="008B037D" w:rsidP="008B037D">
            <w:pPr>
              <w:pStyle w:val="TableText"/>
              <w:rPr>
                <w:rStyle w:val="Blue"/>
                <w:color w:val="auto"/>
                <w:sz w:val="18"/>
                <w:szCs w:val="18"/>
              </w:rPr>
            </w:pPr>
            <w:r w:rsidRPr="00950A72">
              <w:rPr>
                <w:rStyle w:val="Blue"/>
                <w:color w:val="auto"/>
                <w:sz w:val="18"/>
                <w:szCs w:val="18"/>
              </w:rPr>
              <w:t>Event recorder status</w:t>
            </w:r>
          </w:p>
          <w:p w14:paraId="68B4EAD8" w14:textId="77777777" w:rsidR="008B037D" w:rsidRPr="00950A72" w:rsidRDefault="008B037D" w:rsidP="008B037D">
            <w:pPr>
              <w:pStyle w:val="TableText"/>
              <w:rPr>
                <w:rStyle w:val="Blue"/>
                <w:color w:val="auto"/>
                <w:sz w:val="18"/>
                <w:szCs w:val="18"/>
              </w:rPr>
            </w:pPr>
          </w:p>
        </w:tc>
        <w:tc>
          <w:tcPr>
            <w:tcW w:w="3123" w:type="pct"/>
          </w:tcPr>
          <w:p w14:paraId="7FA24B8A" w14:textId="77777777" w:rsidR="008B037D" w:rsidRPr="00950A72" w:rsidRDefault="008B037D" w:rsidP="008B037D">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1038DCA1" w14:textId="77777777" w:rsidR="008B037D" w:rsidRPr="00950A72" w:rsidRDefault="008B037D" w:rsidP="008B037D">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B037D" w:rsidRPr="00C25946" w14:paraId="65F5D05D" w14:textId="77777777" w:rsidTr="00131E2C">
        <w:trPr>
          <w:cantSplit/>
        </w:trPr>
        <w:tc>
          <w:tcPr>
            <w:tcW w:w="1877" w:type="pct"/>
          </w:tcPr>
          <w:p w14:paraId="4B9325C7" w14:textId="77777777" w:rsidR="008B037D" w:rsidRPr="0054680E" w:rsidRDefault="008B037D" w:rsidP="008B037D">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71D3136" w14:textId="77777777" w:rsidR="008B037D" w:rsidRPr="0054680E" w:rsidRDefault="008B037D" w:rsidP="008B037D">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B037D" w:rsidRPr="00C25946" w14:paraId="5B733C58" w14:textId="77777777" w:rsidTr="00131E2C">
        <w:trPr>
          <w:cantSplit/>
        </w:trPr>
        <w:tc>
          <w:tcPr>
            <w:tcW w:w="1877" w:type="pct"/>
          </w:tcPr>
          <w:p w14:paraId="22476145" w14:textId="77777777" w:rsidR="008B037D" w:rsidRPr="0054680E" w:rsidRDefault="008B037D" w:rsidP="008B037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76B539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62BA16A9" w14:textId="77777777" w:rsidTr="00131E2C">
        <w:trPr>
          <w:cantSplit/>
        </w:trPr>
        <w:tc>
          <w:tcPr>
            <w:tcW w:w="1877" w:type="pct"/>
          </w:tcPr>
          <w:p w14:paraId="6EDEF068" w14:textId="77777777" w:rsidR="008B037D" w:rsidRPr="0054680E" w:rsidRDefault="008B037D" w:rsidP="008B037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9B9A9F5"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5FBF6B85" w14:textId="77777777" w:rsidTr="00131E2C">
        <w:trPr>
          <w:cantSplit/>
        </w:trPr>
        <w:tc>
          <w:tcPr>
            <w:tcW w:w="1877" w:type="pct"/>
          </w:tcPr>
          <w:p w14:paraId="18043893" w14:textId="77777777" w:rsidR="008B037D" w:rsidRPr="0054680E" w:rsidRDefault="008B037D" w:rsidP="008B037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4FB1772"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0D20FACB" w14:textId="77777777" w:rsidTr="00131E2C">
        <w:trPr>
          <w:cantSplit/>
        </w:trPr>
        <w:tc>
          <w:tcPr>
            <w:tcW w:w="1877" w:type="pct"/>
          </w:tcPr>
          <w:p w14:paraId="4D8CB7F0" w14:textId="77777777" w:rsidR="008B037D" w:rsidRPr="0054680E" w:rsidRDefault="008B037D" w:rsidP="008B037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A795E3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bookmarkEnd w:id="11"/>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5C2ECD9D" w:rsidR="00926B5E" w:rsidRPr="005113DD" w:rsidRDefault="00007710" w:rsidP="00926B5E">
            <w:pPr>
              <w:pStyle w:val="TableText"/>
              <w:rPr>
                <w:color w:val="000000" w:themeColor="text1"/>
              </w:rPr>
            </w:pPr>
            <w:r w:rsidRPr="005113DD">
              <w:rPr>
                <w:color w:val="000000" w:themeColor="text1"/>
              </w:rPr>
              <w:fldChar w:fldCharType="begin"/>
            </w:r>
            <w:r w:rsidRPr="005113DD">
              <w:rPr>
                <w:color w:val="000000" w:themeColor="text1"/>
              </w:rPr>
              <w:instrText xml:space="preserve"> MERGEFIELD Permit_number </w:instrText>
            </w:r>
            <w:r w:rsidRPr="005113DD">
              <w:rPr>
                <w:color w:val="000000" w:themeColor="text1"/>
              </w:rPr>
              <w:fldChar w:fldCharType="separate"/>
            </w:r>
            <w:r w:rsidR="005113DD" w:rsidRPr="005113DD">
              <w:rPr>
                <w:noProof/>
                <w:color w:val="000000" w:themeColor="text1"/>
              </w:rPr>
              <w:t>BP0237405</w:t>
            </w:r>
            <w:r w:rsidRPr="005113DD">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5113DD" w:rsidRDefault="00950A72" w:rsidP="00926B5E">
            <w:pPr>
              <w:pStyle w:val="TableText"/>
              <w:rPr>
                <w:color w:val="000000" w:themeColor="text1"/>
              </w:rPr>
            </w:pPr>
            <w:r w:rsidRPr="005113DD">
              <w:rPr>
                <w:color w:val="000000" w:themeColor="text1"/>
              </w:rPr>
              <w:t>D</w:t>
            </w:r>
            <w:r w:rsidRPr="005113DD">
              <w:rPr>
                <w:rFonts w:cstheme="minorHAnsi"/>
                <w:color w:val="000000" w:themeColor="text1"/>
              </w:rPr>
              <w:t>ŵ</w:t>
            </w:r>
            <w:r w:rsidRPr="005113DD">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34F30AAC" w:rsidR="00926B5E" w:rsidRPr="005113DD" w:rsidRDefault="00007710" w:rsidP="00926B5E">
            <w:pPr>
              <w:pStyle w:val="TableText"/>
              <w:rPr>
                <w:color w:val="000000" w:themeColor="text1"/>
              </w:rPr>
            </w:pPr>
            <w:r w:rsidRPr="005113DD">
              <w:rPr>
                <w:color w:val="000000" w:themeColor="text1"/>
              </w:rPr>
              <w:fldChar w:fldCharType="begin"/>
            </w:r>
            <w:r w:rsidRPr="005113DD">
              <w:rPr>
                <w:color w:val="000000" w:themeColor="text1"/>
              </w:rPr>
              <w:instrText xml:space="preserve"> MERGEFIELD Site_name </w:instrText>
            </w:r>
            <w:r w:rsidRPr="005113DD">
              <w:rPr>
                <w:color w:val="000000" w:themeColor="text1"/>
              </w:rPr>
              <w:fldChar w:fldCharType="separate"/>
            </w:r>
            <w:r w:rsidR="005113DD" w:rsidRPr="005113DD">
              <w:rPr>
                <w:noProof/>
                <w:color w:val="000000" w:themeColor="text1"/>
              </w:rPr>
              <w:t>CSO 11, Adjacent to Junction of Mumbles Rd</w:t>
            </w:r>
            <w:r w:rsidRPr="005113DD">
              <w:rPr>
                <w:color w:val="000000" w:themeColor="text1"/>
              </w:rPr>
              <w:fldChar w:fldCharType="end"/>
            </w:r>
            <w:r w:rsidRPr="005113DD">
              <w:rPr>
                <w:color w:val="000000" w:themeColor="text1"/>
              </w:rPr>
              <w:t xml:space="preserve">, </w:t>
            </w:r>
            <w:r w:rsidRPr="005113DD">
              <w:rPr>
                <w:color w:val="000000" w:themeColor="text1"/>
              </w:rPr>
              <w:fldChar w:fldCharType="begin"/>
            </w:r>
            <w:r w:rsidRPr="005113DD">
              <w:rPr>
                <w:color w:val="000000" w:themeColor="text1"/>
              </w:rPr>
              <w:instrText xml:space="preserve"> MERGEFIELD DSI_ADD2 </w:instrText>
            </w:r>
            <w:r w:rsidRPr="005113DD">
              <w:rPr>
                <w:color w:val="000000" w:themeColor="text1"/>
              </w:rPr>
              <w:fldChar w:fldCharType="separate"/>
            </w:r>
            <w:r w:rsidR="005113DD" w:rsidRPr="005113DD">
              <w:rPr>
                <w:noProof/>
                <w:color w:val="000000" w:themeColor="text1"/>
              </w:rPr>
              <w:t>Outside No. 48 Norton Road</w:t>
            </w:r>
            <w:r w:rsidRPr="005113DD">
              <w:rPr>
                <w:color w:val="000000" w:themeColor="text1"/>
              </w:rPr>
              <w:fldChar w:fldCharType="end"/>
            </w:r>
            <w:r w:rsidRPr="005113DD">
              <w:rPr>
                <w:color w:val="000000" w:themeColor="text1"/>
              </w:rPr>
              <w:t xml:space="preserve">, </w:t>
            </w:r>
            <w:r w:rsidRPr="005113DD">
              <w:rPr>
                <w:color w:val="000000" w:themeColor="text1"/>
              </w:rPr>
              <w:fldChar w:fldCharType="begin"/>
            </w:r>
            <w:r w:rsidRPr="005113DD">
              <w:rPr>
                <w:color w:val="000000" w:themeColor="text1"/>
              </w:rPr>
              <w:instrText xml:space="preserve"> MERGEFIELD DSI_ADD3 </w:instrText>
            </w:r>
            <w:r w:rsidRPr="005113DD">
              <w:rPr>
                <w:color w:val="000000" w:themeColor="text1"/>
              </w:rPr>
              <w:fldChar w:fldCharType="separate"/>
            </w:r>
            <w:r w:rsidR="005113DD" w:rsidRPr="005113DD">
              <w:rPr>
                <w:noProof/>
                <w:color w:val="000000" w:themeColor="text1"/>
              </w:rPr>
              <w:t>Mumbles</w:t>
            </w:r>
            <w:r w:rsidRPr="005113DD">
              <w:rPr>
                <w:color w:val="000000" w:themeColor="text1"/>
              </w:rPr>
              <w:fldChar w:fldCharType="end"/>
            </w:r>
            <w:r w:rsidRPr="005113DD">
              <w:rPr>
                <w:color w:val="000000" w:themeColor="text1"/>
              </w:rPr>
              <w:t xml:space="preserve">, </w:t>
            </w:r>
            <w:r w:rsidRPr="005113DD">
              <w:rPr>
                <w:color w:val="000000" w:themeColor="text1"/>
              </w:rPr>
              <w:fldChar w:fldCharType="begin"/>
            </w:r>
            <w:r w:rsidRPr="005113DD">
              <w:rPr>
                <w:color w:val="000000" w:themeColor="text1"/>
              </w:rPr>
              <w:instrText xml:space="preserve"> MERGEFIELD DSI_ADD4 </w:instrText>
            </w:r>
            <w:r w:rsidRPr="005113DD">
              <w:rPr>
                <w:color w:val="000000" w:themeColor="text1"/>
              </w:rPr>
              <w:fldChar w:fldCharType="separate"/>
            </w:r>
            <w:r w:rsidR="005113DD" w:rsidRPr="005113DD">
              <w:rPr>
                <w:noProof/>
                <w:color w:val="000000" w:themeColor="text1"/>
              </w:rPr>
              <w:t>Swansea</w:t>
            </w:r>
            <w:r w:rsidRPr="005113DD">
              <w:rPr>
                <w:color w:val="000000" w:themeColor="text1"/>
              </w:rPr>
              <w:fldChar w:fldCharType="end"/>
            </w:r>
            <w:r w:rsidRPr="005113DD">
              <w:rPr>
                <w:color w:val="000000" w:themeColor="text1"/>
              </w:rPr>
              <w:t xml:space="preserve">, </w:t>
            </w:r>
            <w:r w:rsidRPr="005113DD">
              <w:rPr>
                <w:color w:val="000000" w:themeColor="text1"/>
              </w:rPr>
              <w:fldChar w:fldCharType="begin"/>
            </w:r>
            <w:r w:rsidRPr="005113DD">
              <w:rPr>
                <w:color w:val="000000" w:themeColor="text1"/>
              </w:rPr>
              <w:instrText xml:space="preserve"> MERGEFIELD DSI_POST_CODE </w:instrText>
            </w:r>
            <w:r w:rsidRPr="005113DD">
              <w:rPr>
                <w:color w:val="000000" w:themeColor="text1"/>
              </w:rPr>
              <w:fldChar w:fldCharType="separate"/>
            </w:r>
            <w:r w:rsidR="005113DD" w:rsidRPr="005113DD">
              <w:rPr>
                <w:noProof/>
                <w:color w:val="000000" w:themeColor="text1"/>
              </w:rPr>
              <w:t>SA3 5TQ</w:t>
            </w:r>
            <w:r w:rsidRPr="005113DD">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E215616" w:rsidR="00926B5E" w:rsidRPr="0062330E" w:rsidRDefault="00C07B3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2E6620" w:rsidRDefault="00926B5E" w:rsidP="00A9057C">
      <w:pPr>
        <w:pStyle w:val="Heading2"/>
        <w:ind w:left="567"/>
        <w:rPr>
          <w:sz w:val="36"/>
          <w:szCs w:val="36"/>
        </w:rPr>
      </w:pPr>
      <w:r w:rsidRPr="002E6620">
        <w:rPr>
          <w:sz w:val="36"/>
          <w:szCs w:val="36"/>
        </w:rPr>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DF7B4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sidR="00A229CB">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2"/>
      <w:bookmarkEnd w:id="13"/>
    </w:p>
    <w:p w14:paraId="450FD273" w14:textId="77777777" w:rsidR="00950A72" w:rsidRPr="00950A72" w:rsidRDefault="00950A72" w:rsidP="00950A72">
      <w:pPr>
        <w:pStyle w:val="BodyTextIndent"/>
        <w:tabs>
          <w:tab w:val="left" w:pos="1418"/>
        </w:tabs>
        <w:ind w:left="567"/>
        <w:rPr>
          <w:sz w:val="18"/>
          <w:szCs w:val="18"/>
        </w:rPr>
      </w:pPr>
      <w:bookmarkStart w:id="14" w:name="_Hlk13661209"/>
      <w:r w:rsidRPr="00950A72">
        <w:rPr>
          <w:rFonts w:ascii="Arial" w:hAnsi="Arial" w:cs="Arial"/>
          <w:sz w:val="18"/>
          <w:szCs w:val="18"/>
        </w:rPr>
        <w:t>“SOAF” means Storm Overflow Assessment Framework.</w:t>
      </w:r>
    </w:p>
    <w:bookmarkEnd w:id="14"/>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55919AF4" w:rsidR="00926B5E" w:rsidRDefault="005113DD" w:rsidP="00A9057C">
      <w:pPr>
        <w:pStyle w:val="Heading1"/>
        <w:ind w:left="567"/>
      </w:pPr>
      <w:r w:rsidRPr="005113DD">
        <w:rPr>
          <w:b w:val="0"/>
          <w:noProof/>
          <w:sz w:val="28"/>
        </w:rPr>
        <w:lastRenderedPageBreak/>
        <w:drawing>
          <wp:anchor distT="0" distB="0" distL="114300" distR="114300" simplePos="0" relativeHeight="251661824" behindDoc="0" locked="0" layoutInCell="1" allowOverlap="1" wp14:anchorId="0FF2399B" wp14:editId="64F514E9">
            <wp:simplePos x="0" y="0"/>
            <wp:positionH relativeFrom="column">
              <wp:posOffset>253827</wp:posOffset>
            </wp:positionH>
            <wp:positionV relativeFrom="paragraph">
              <wp:posOffset>457085</wp:posOffset>
            </wp:positionV>
            <wp:extent cx="5468620" cy="5374005"/>
            <wp:effectExtent l="0" t="0" r="0" b="0"/>
            <wp:wrapTight wrapText="bothSides">
              <wp:wrapPolygon edited="0">
                <wp:start x="0" y="0"/>
                <wp:lineTo x="0" y="21516"/>
                <wp:lineTo x="21520" y="21516"/>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935"/>
                    <a:stretch/>
                  </pic:blipFill>
                  <pic:spPr bwMode="auto">
                    <a:xfrm>
                      <a:off x="0" y="0"/>
                      <a:ext cx="5468620" cy="5374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E3C81D3" w14:textId="4279464E"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01654">
        <w:rPr>
          <w:rFonts w:ascii="Arial" w:hAnsi="Arial"/>
          <w:szCs w:val="20"/>
        </w:rPr>
        <w:t>2</w:t>
      </w:r>
      <w:r w:rsidR="006B6B42">
        <w:rPr>
          <w:rFonts w:ascii="Arial" w:hAnsi="Arial"/>
          <w:szCs w:val="20"/>
        </w:rPr>
        <w:t>3</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37099C">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A1D93" w14:textId="77777777" w:rsidR="00A45C23" w:rsidRDefault="00A45C23" w:rsidP="00FF16FF">
      <w:pPr>
        <w:spacing w:before="0" w:after="0" w:line="240" w:lineRule="auto"/>
      </w:pPr>
      <w:r>
        <w:separator/>
      </w:r>
    </w:p>
  </w:endnote>
  <w:endnote w:type="continuationSeparator" w:id="0">
    <w:p w14:paraId="22DCF852" w14:textId="77777777" w:rsidR="00A45C23" w:rsidRDefault="00A45C2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B1AE" w14:textId="5D37D2D1" w:rsidR="0037099C" w:rsidRPr="0037099C" w:rsidRDefault="0037099C" w:rsidP="0037099C">
    <w:pPr>
      <w:spacing w:before="0" w:after="0" w:line="240" w:lineRule="auto"/>
      <w:rPr>
        <w:rFonts w:ascii="Arial" w:hAnsi="Arial"/>
        <w:sz w:val="16"/>
      </w:rPr>
    </w:pPr>
    <w:r w:rsidRPr="0037099C">
      <w:rPr>
        <w:rFonts w:ascii="Arial" w:hAnsi="Arial"/>
        <w:sz w:val="16"/>
      </w:rPr>
      <w:t xml:space="preserve">Variation </w:t>
    </w:r>
    <w:r w:rsidR="00030CEE">
      <w:rPr>
        <w:rFonts w:ascii="Arial" w:hAnsi="Arial"/>
        <w:sz w:val="16"/>
      </w:rPr>
      <w:t>a</w:t>
    </w:r>
    <w:r w:rsidRPr="0037099C">
      <w:rPr>
        <w:rFonts w:ascii="Arial" w:hAnsi="Arial"/>
        <w:sz w:val="16"/>
      </w:rPr>
      <w:t>pplication:</w:t>
    </w:r>
  </w:p>
  <w:p w14:paraId="2EC03D0C" w14:textId="71564E2D" w:rsidR="0037099C" w:rsidRPr="0037099C" w:rsidRDefault="005113DD" w:rsidP="0037099C">
    <w:pPr>
      <w:spacing w:before="0" w:after="0" w:line="240" w:lineRule="auto"/>
      <w:rPr>
        <w:rFonts w:ascii="Arial" w:hAnsi="Arial"/>
        <w:sz w:val="16"/>
      </w:rPr>
    </w:pPr>
    <w:r>
      <w:rPr>
        <w:rFonts w:ascii="Arial" w:hAnsi="Arial"/>
        <w:color w:val="000000" w:themeColor="text1"/>
        <w:sz w:val="16"/>
      </w:rPr>
      <w:t>PAN-020539</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roman  \* MERGEFORMAT </w:instrText>
    </w:r>
    <w:r w:rsidR="0037099C" w:rsidRPr="0037099C">
      <w:rPr>
        <w:rFonts w:ascii="Arial" w:hAnsi="Arial"/>
        <w:sz w:val="16"/>
      </w:rPr>
      <w:fldChar w:fldCharType="separate"/>
    </w:r>
    <w:r w:rsidR="0037099C" w:rsidRPr="0037099C">
      <w:rPr>
        <w:rFonts w:ascii="Arial" w:hAnsi="Arial"/>
        <w:sz w:val="16"/>
      </w:rPr>
      <w:t>ii</w:t>
    </w:r>
    <w:r w:rsidR="0037099C"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AE99" w14:textId="77777777" w:rsidR="0037099C" w:rsidRPr="005113DD" w:rsidRDefault="0037099C" w:rsidP="0037099C">
    <w:pPr>
      <w:spacing w:before="0" w:after="0" w:line="240" w:lineRule="auto"/>
      <w:rPr>
        <w:rFonts w:ascii="Arial" w:hAnsi="Arial"/>
        <w:color w:val="000000" w:themeColor="text1"/>
        <w:sz w:val="16"/>
      </w:rPr>
    </w:pPr>
    <w:r w:rsidRPr="005113DD">
      <w:rPr>
        <w:rFonts w:ascii="Arial" w:hAnsi="Arial"/>
        <w:color w:val="000000" w:themeColor="text1"/>
        <w:sz w:val="16"/>
      </w:rPr>
      <w:t>Permit number:</w:t>
    </w:r>
  </w:p>
  <w:p w14:paraId="14E8F21C" w14:textId="6FFF3DE5" w:rsidR="0037099C" w:rsidRPr="0037099C" w:rsidRDefault="005113DD" w:rsidP="0037099C">
    <w:pPr>
      <w:spacing w:before="0" w:after="0" w:line="240" w:lineRule="auto"/>
      <w:rPr>
        <w:rFonts w:ascii="Arial" w:hAnsi="Arial"/>
        <w:sz w:val="16"/>
      </w:rPr>
    </w:pPr>
    <w:r w:rsidRPr="005113DD">
      <w:rPr>
        <w:rFonts w:ascii="Arial" w:hAnsi="Arial"/>
        <w:color w:val="000000" w:themeColor="text1"/>
        <w:sz w:val="16"/>
      </w:rPr>
      <w:t>BP0237405</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Arabic  \* MERGEFORMAT </w:instrText>
    </w:r>
    <w:r w:rsidR="0037099C" w:rsidRPr="0037099C">
      <w:rPr>
        <w:rFonts w:ascii="Arial" w:hAnsi="Arial"/>
        <w:sz w:val="16"/>
      </w:rPr>
      <w:fldChar w:fldCharType="separate"/>
    </w:r>
    <w:r w:rsidR="0037099C" w:rsidRPr="0037099C">
      <w:rPr>
        <w:rFonts w:ascii="Arial" w:hAnsi="Arial"/>
        <w:sz w:val="16"/>
      </w:rPr>
      <w:t>1</w:t>
    </w:r>
    <w:r w:rsidR="0037099C" w:rsidRPr="0037099C">
      <w:rPr>
        <w:rFonts w:ascii="Arial" w:hAnsi="Arial"/>
        <w:sz w:val="16"/>
      </w:rPr>
      <w:fldChar w:fldCharType="end"/>
    </w:r>
    <w:r w:rsidR="0037099C" w:rsidRPr="0037099C">
      <w:rPr>
        <w:rFonts w:ascii="Arial" w:hAnsi="Arial"/>
        <w:sz w:val="16"/>
      </w:rPr>
      <w:t xml:space="preserve"> of </w:t>
    </w:r>
    <w:r w:rsidR="0037099C" w:rsidRPr="0037099C">
      <w:rPr>
        <w:rFonts w:ascii="Arial" w:hAnsi="Arial"/>
        <w:sz w:val="16"/>
      </w:rPr>
      <w:fldChar w:fldCharType="begin"/>
    </w:r>
    <w:r w:rsidR="0037099C" w:rsidRPr="0037099C">
      <w:rPr>
        <w:rFonts w:ascii="Arial" w:hAnsi="Arial"/>
        <w:sz w:val="16"/>
      </w:rPr>
      <w:instrText xml:space="preserve"> SECTIONPAGES  \* Arabic  \* MERGEFORMAT </w:instrText>
    </w:r>
    <w:r w:rsidR="0037099C" w:rsidRPr="0037099C">
      <w:rPr>
        <w:rFonts w:ascii="Arial" w:hAnsi="Arial"/>
        <w:sz w:val="16"/>
      </w:rPr>
      <w:fldChar w:fldCharType="separate"/>
    </w:r>
    <w:r w:rsidR="00CF7F95">
      <w:rPr>
        <w:rFonts w:ascii="Arial" w:hAnsi="Arial"/>
        <w:noProof/>
        <w:sz w:val="16"/>
      </w:rPr>
      <w:t>13</w:t>
    </w:r>
    <w:r w:rsidR="0037099C"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D7C3D" w14:textId="77777777" w:rsidR="00A45C23" w:rsidRDefault="00A45C23" w:rsidP="00FF16FF">
      <w:pPr>
        <w:spacing w:before="0" w:after="0" w:line="240" w:lineRule="auto"/>
      </w:pPr>
      <w:r>
        <w:separator/>
      </w:r>
    </w:p>
  </w:footnote>
  <w:footnote w:type="continuationSeparator" w:id="0">
    <w:p w14:paraId="42F1814F" w14:textId="77777777" w:rsidR="00A45C23" w:rsidRDefault="00A45C2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C445F8" w:rsidRDefault="00C445F8">
    <w:pPr>
      <w:pStyle w:val="Header"/>
    </w:pPr>
  </w:p>
  <w:p w14:paraId="5FADC38E" w14:textId="77777777" w:rsidR="00C445F8" w:rsidRDefault="00C44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D8802AB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abstractNum w:abstractNumId="10"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561"/>
    <w:rsid w:val="00014C54"/>
    <w:rsid w:val="000150BB"/>
    <w:rsid w:val="000152F0"/>
    <w:rsid w:val="00015B11"/>
    <w:rsid w:val="00027249"/>
    <w:rsid w:val="00030CEE"/>
    <w:rsid w:val="00031911"/>
    <w:rsid w:val="00032662"/>
    <w:rsid w:val="00033714"/>
    <w:rsid w:val="00034488"/>
    <w:rsid w:val="00037BF8"/>
    <w:rsid w:val="00042C41"/>
    <w:rsid w:val="00044839"/>
    <w:rsid w:val="0004623D"/>
    <w:rsid w:val="00046ABB"/>
    <w:rsid w:val="0005121B"/>
    <w:rsid w:val="0005471E"/>
    <w:rsid w:val="00054D22"/>
    <w:rsid w:val="00071EE3"/>
    <w:rsid w:val="0007457A"/>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072C"/>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5671"/>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2E6444"/>
    <w:rsid w:val="002E6620"/>
    <w:rsid w:val="003011B5"/>
    <w:rsid w:val="0030424F"/>
    <w:rsid w:val="00310BA3"/>
    <w:rsid w:val="00312866"/>
    <w:rsid w:val="00320E84"/>
    <w:rsid w:val="0032230A"/>
    <w:rsid w:val="0032249D"/>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B3B36"/>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870"/>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13DD"/>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B6B42"/>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37D"/>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74E"/>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4992"/>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45C23"/>
    <w:rsid w:val="00A545FB"/>
    <w:rsid w:val="00A60B94"/>
    <w:rsid w:val="00A651DA"/>
    <w:rsid w:val="00A71CD9"/>
    <w:rsid w:val="00A72C71"/>
    <w:rsid w:val="00A76D1D"/>
    <w:rsid w:val="00A77D5E"/>
    <w:rsid w:val="00A77F43"/>
    <w:rsid w:val="00A83917"/>
    <w:rsid w:val="00A85974"/>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CF7F95"/>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3E53"/>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REGU-193-13532056</_dlc_DocId>
    <_dlc_DocIdUrl xmlns="9be56660-2c31-41ef-bc00-23e72f632f2a">
      <Url>https://cyfoethnaturiolcymru.sharepoint.com/teams/Regulatory/Permitting/_layouts/15/DocIdRedir.aspx?ID=REGU-193-13532056</Url>
      <Description>REGU-193-13532056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11, Adjacent to Junction of Mumbles Road</Site_x0020_Name>
    <Internal_x002f_External xmlns="859f7ad6-93f6-4205-b62b-a17f28acbbac">Outgoing document</Internal_x002f_External>
    <Post_x0020_code xmlns="859f7ad6-93f6-4205-b62b-a17f28acbbac">SA3 5TQ</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2023-05-02T23:00:00+00:00</Document_x0020_Date>
    <Facility_x0020_Address xmlns="859f7ad6-93f6-4205-b62b-a17f28acbbac">Outside No. 48 Norton Road, Mumbles,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9be56660-2c31-41ef-bc00-23e72f632f2a"/>
    <ds:schemaRef ds:uri="http://schemas.microsoft.com/office/infopath/2007/PartnerControls"/>
    <ds:schemaRef ds:uri="http://schemas.microsoft.com/office/2006/metadata/properties"/>
    <ds:schemaRef ds:uri="005db27c-c37f-4c3b-898d-3fee1249b087"/>
    <ds:schemaRef ds:uri="http://schemas.openxmlformats.org/package/2006/metadata/core-properties"/>
    <ds:schemaRef ds:uri="http://schemas.microsoft.com/office/2006/documentManagement/types"/>
    <ds:schemaRef ds:uri="http://purl.org/dc/terms/"/>
    <ds:schemaRef ds:uri="http://schemas.microsoft.com/sharepoint/v4"/>
    <ds:schemaRef ds:uri="976c396e-0f13-4de6-8381-592a969a477d"/>
    <ds:schemaRef ds:uri="http://purl.org/dc/elements/1.1/"/>
    <ds:schemaRef ds:uri="6e121689-de5b-41b9-a751-bfeda7fa2b07"/>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6.xml><?xml version="1.0" encoding="utf-8"?>
<ds:datastoreItem xmlns:ds="http://schemas.openxmlformats.org/officeDocument/2006/customXml" ds:itemID="{16E5ECB3-8D58-43F8-9BE2-DCF387DD7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30</TotalTime>
  <Pages>17</Pages>
  <Words>3386</Words>
  <Characters>19092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03/05/2023)</dc:title>
  <dc:subject/>
  <dc:creator>Dulson, Emma</dc:creator>
  <cp:lastModifiedBy>emma.dulson</cp:lastModifiedBy>
  <cp:revision>13</cp:revision>
  <dcterms:created xsi:type="dcterms:W3CDTF">2023-04-17T07:38:00Z</dcterms:created>
  <dcterms:modified xsi:type="dcterms:W3CDTF">2023-05-03T10:15:00Z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3b245d70-f7ed-4f3b-a3fe-de3ecb2074f7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