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2FF71" w14:textId="293E2E33" w:rsidR="00822546" w:rsidRPr="000373F5" w:rsidRDefault="00822546">
      <w:pPr>
        <w:rPr>
          <w:rFonts w:cs="Arial"/>
        </w:rPr>
      </w:pPr>
      <w:r w:rsidRPr="000373F5">
        <w:rPr>
          <w:rFonts w:cs="Arial"/>
        </w:rPr>
        <w:t>Permit boundary</w:t>
      </w:r>
    </w:p>
    <w:p w14:paraId="0B5861D1" w14:textId="028C9DAE" w:rsidR="006352ED" w:rsidRDefault="00822546">
      <w:r w:rsidRPr="00822546">
        <w:rPr>
          <w:noProof/>
        </w:rPr>
        <w:drawing>
          <wp:inline distT="0" distB="0" distL="0" distR="0" wp14:anchorId="4B641BA1" wp14:editId="44841F50">
            <wp:extent cx="7695300" cy="5324475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701101" cy="5328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52ED">
        <w:br w:type="page"/>
      </w:r>
    </w:p>
    <w:p w14:paraId="2CFFF4CA" w14:textId="44688D55" w:rsidR="00822546" w:rsidRDefault="00822546">
      <w:r w:rsidRPr="00822546">
        <w:rPr>
          <w:noProof/>
        </w:rPr>
        <w:lastRenderedPageBreak/>
        <w:drawing>
          <wp:inline distT="0" distB="0" distL="0" distR="0" wp14:anchorId="66E1D90D" wp14:editId="73EA88E7">
            <wp:extent cx="8863330" cy="5502910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0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27542" w14:textId="77777777" w:rsidR="005D46CC" w:rsidRDefault="005D46CC" w:rsidP="005D46CC">
      <w:pPr>
        <w:rPr>
          <w:rFonts w:cs="Arial"/>
        </w:rPr>
      </w:pPr>
      <w:r w:rsidRPr="006352ED">
        <w:rPr>
          <w:rFonts w:cs="Arial"/>
        </w:rPr>
        <w:t xml:space="preserve">Site location plan supplied in application </w:t>
      </w:r>
    </w:p>
    <w:p w14:paraId="3469597E" w14:textId="77777777" w:rsidR="005D46CC" w:rsidRPr="006352ED" w:rsidRDefault="005D46CC" w:rsidP="005D46CC">
      <w:pPr>
        <w:rPr>
          <w:rFonts w:cs="Arial"/>
        </w:rPr>
      </w:pPr>
      <w:r w:rsidRPr="005D46CC">
        <w:rPr>
          <w:rFonts w:cs="Arial"/>
          <w:noProof/>
        </w:rPr>
        <w:lastRenderedPageBreak/>
        <w:drawing>
          <wp:inline distT="0" distB="0" distL="0" distR="0" wp14:anchorId="489AFB8F" wp14:editId="7CB16D0B">
            <wp:extent cx="7372350" cy="5197441"/>
            <wp:effectExtent l="0" t="0" r="0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379802" cy="5202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AE95C" w14:textId="213940CE" w:rsidR="00822546" w:rsidRPr="000373F5" w:rsidRDefault="00822546">
      <w:pPr>
        <w:rPr>
          <w:rFonts w:cs="Arial"/>
        </w:rPr>
      </w:pPr>
      <w:r w:rsidRPr="000373F5">
        <w:rPr>
          <w:rFonts w:cs="Arial"/>
        </w:rPr>
        <w:t>SAC, SPA, Ramsar, SSSI within 2km of the site:</w:t>
      </w:r>
    </w:p>
    <w:p w14:paraId="2C77DD54" w14:textId="3B08D5D4" w:rsidR="00822546" w:rsidRDefault="00822546">
      <w:r w:rsidRPr="00822546">
        <w:rPr>
          <w:noProof/>
        </w:rPr>
        <w:lastRenderedPageBreak/>
        <w:drawing>
          <wp:inline distT="0" distB="0" distL="0" distR="0" wp14:anchorId="3E85AB44" wp14:editId="290835E8">
            <wp:extent cx="6039693" cy="523948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39693" cy="5239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DF0C7" w14:textId="27E4D512" w:rsidR="00BA39FC" w:rsidRDefault="00C96D23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0A531E9" wp14:editId="7BAFC2CB">
                <wp:simplePos x="0" y="0"/>
                <wp:positionH relativeFrom="column">
                  <wp:posOffset>6181725</wp:posOffset>
                </wp:positionH>
                <wp:positionV relativeFrom="paragraph">
                  <wp:posOffset>1352550</wp:posOffset>
                </wp:positionV>
                <wp:extent cx="2562225" cy="20764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207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B175CE" w14:textId="701DCCE5" w:rsidR="00B83273" w:rsidRPr="00B83273" w:rsidRDefault="00B83273" w:rsidP="00B83273">
                            <w:pPr>
                              <w:rPr>
                                <w:rFonts w:cs="Arial"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B83273">
                              <w:rPr>
                                <w:rFonts w:cs="Arial"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Left: </w:t>
                            </w:r>
                            <w:proofErr w:type="spellStart"/>
                            <w:r w:rsidRPr="00B83273">
                              <w:rPr>
                                <w:rFonts w:cs="Arial"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Caerwys</w:t>
                            </w:r>
                            <w:proofErr w:type="spellEnd"/>
                            <w:r w:rsidRPr="00B83273">
                              <w:rPr>
                                <w:rFonts w:cs="Arial"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Tufa SSSI (approx. 160 meters at nearest points)</w:t>
                            </w:r>
                          </w:p>
                          <w:p w14:paraId="424A5D0F" w14:textId="77777777" w:rsidR="00B83273" w:rsidRPr="00B83273" w:rsidRDefault="00B83273" w:rsidP="00B83273">
                            <w:pPr>
                              <w:rPr>
                                <w:rFonts w:cs="Arial"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22013E66" w14:textId="39E0E9A2" w:rsidR="00B83273" w:rsidRPr="00B83273" w:rsidRDefault="00B83273" w:rsidP="00B83273">
                            <w:pPr>
                              <w:rPr>
                                <w:rFonts w:cs="Arial"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B83273">
                              <w:rPr>
                                <w:rFonts w:cs="Arial"/>
                                <w:sz w:val="24"/>
                                <w:szCs w:val="24"/>
                              </w:rPr>
                              <w:t xml:space="preserve">Top: </w:t>
                            </w:r>
                            <w:proofErr w:type="spellStart"/>
                            <w:r w:rsidRPr="00B83273">
                              <w:rPr>
                                <w:rFonts w:cs="Arial"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Coed</w:t>
                            </w:r>
                            <w:proofErr w:type="spellEnd"/>
                            <w:r w:rsidRPr="00B83273">
                              <w:rPr>
                                <w:rFonts w:cs="Arial"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B83273">
                              <w:rPr>
                                <w:rFonts w:cs="Arial"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Trefraith</w:t>
                            </w:r>
                            <w:proofErr w:type="spellEnd"/>
                            <w:r w:rsidRPr="00B83273">
                              <w:rPr>
                                <w:rFonts w:cs="Arial"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SSSI (approx. 1,0250 meters at nearest points)</w:t>
                            </w:r>
                          </w:p>
                          <w:p w14:paraId="046FB5E2" w14:textId="77777777" w:rsidR="00B83273" w:rsidRPr="00B83273" w:rsidRDefault="00B83273" w:rsidP="00B83273">
                            <w:pPr>
                              <w:rPr>
                                <w:rFonts w:cs="Arial"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24C38B60" w14:textId="77777777" w:rsidR="00B83273" w:rsidRPr="00B83273" w:rsidRDefault="00B83273" w:rsidP="00B83273">
                            <w:pPr>
                              <w:rPr>
                                <w:rFonts w:cs="Arial"/>
                                <w:sz w:val="24"/>
                                <w:szCs w:val="24"/>
                              </w:rPr>
                            </w:pPr>
                            <w:r w:rsidRPr="00B83273">
                              <w:rPr>
                                <w:rFonts w:cs="Arial"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Right: </w:t>
                            </w:r>
                            <w:proofErr w:type="spellStart"/>
                            <w:r w:rsidRPr="00B83273">
                              <w:rPr>
                                <w:rFonts w:cs="Arial"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Ddol</w:t>
                            </w:r>
                            <w:proofErr w:type="spellEnd"/>
                            <w:r w:rsidRPr="00B83273">
                              <w:rPr>
                                <w:rFonts w:cs="Arial"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B83273">
                              <w:rPr>
                                <w:rFonts w:cs="Arial"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>Uchaf</w:t>
                            </w:r>
                            <w:proofErr w:type="spellEnd"/>
                            <w:r w:rsidRPr="00B83273">
                              <w:rPr>
                                <w:rFonts w:cs="Arial"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SSSI (approx. 1,530 meters at nearest points)</w:t>
                            </w:r>
                          </w:p>
                          <w:p w14:paraId="4E6BD78C" w14:textId="4DB79FA5" w:rsidR="00C96D23" w:rsidRDefault="00C96D2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A531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86.75pt;margin-top:106.5pt;width:201.75pt;height:163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">
                <v:textbox>
                  <w:txbxContent>
                    <w:p w14:paraId="3BB175CE" w14:textId="701DCCE5" w:rsidR="00B83273" w:rsidRPr="00B83273" w:rsidRDefault="00B83273" w:rsidP="00B83273">
                      <w:pPr>
                        <w:rPr>
                          <w:rFonts w:cs="Arial"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B83273">
                        <w:rPr>
                          <w:rFonts w:cs="Arial"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 xml:space="preserve">Left: </w:t>
                      </w:r>
                      <w:proofErr w:type="spellStart"/>
                      <w:r w:rsidRPr="00B83273">
                        <w:rPr>
                          <w:rFonts w:cs="Arial"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Caerwys</w:t>
                      </w:r>
                      <w:proofErr w:type="spellEnd"/>
                      <w:r w:rsidRPr="00B83273">
                        <w:rPr>
                          <w:rFonts w:cs="Arial"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 xml:space="preserve"> Tufa SSSI (approx. 160 meters at nearest points)</w:t>
                      </w:r>
                    </w:p>
                    <w:p w14:paraId="424A5D0F" w14:textId="77777777" w:rsidR="00B83273" w:rsidRPr="00B83273" w:rsidRDefault="00B83273" w:rsidP="00B83273">
                      <w:pPr>
                        <w:rPr>
                          <w:rFonts w:cs="Arial"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22013E66" w14:textId="39E0E9A2" w:rsidR="00B83273" w:rsidRPr="00B83273" w:rsidRDefault="00B83273" w:rsidP="00B83273">
                      <w:pPr>
                        <w:rPr>
                          <w:rFonts w:cs="Arial"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B83273">
                        <w:rPr>
                          <w:rFonts w:cs="Arial"/>
                          <w:sz w:val="24"/>
                          <w:szCs w:val="24"/>
                        </w:rPr>
                        <w:t xml:space="preserve">Top: </w:t>
                      </w:r>
                      <w:proofErr w:type="spellStart"/>
                      <w:r w:rsidRPr="00B83273">
                        <w:rPr>
                          <w:rFonts w:cs="Arial"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Coed</w:t>
                      </w:r>
                      <w:proofErr w:type="spellEnd"/>
                      <w:r w:rsidRPr="00B83273">
                        <w:rPr>
                          <w:rFonts w:cs="Arial"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B83273">
                        <w:rPr>
                          <w:rFonts w:cs="Arial"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Trefraith</w:t>
                      </w:r>
                      <w:proofErr w:type="spellEnd"/>
                      <w:r w:rsidRPr="00B83273">
                        <w:rPr>
                          <w:rFonts w:cs="Arial"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 xml:space="preserve"> SSSI (approx. 1,0250 meters at nearest points)</w:t>
                      </w:r>
                    </w:p>
                    <w:p w14:paraId="046FB5E2" w14:textId="77777777" w:rsidR="00B83273" w:rsidRPr="00B83273" w:rsidRDefault="00B83273" w:rsidP="00B83273">
                      <w:pPr>
                        <w:rPr>
                          <w:rFonts w:cs="Arial"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24C38B60" w14:textId="77777777" w:rsidR="00B83273" w:rsidRPr="00B83273" w:rsidRDefault="00B83273" w:rsidP="00B83273">
                      <w:pPr>
                        <w:rPr>
                          <w:rFonts w:cs="Arial"/>
                          <w:sz w:val="24"/>
                          <w:szCs w:val="24"/>
                        </w:rPr>
                      </w:pPr>
                      <w:r w:rsidRPr="00B83273">
                        <w:rPr>
                          <w:rFonts w:cs="Arial"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 xml:space="preserve">Right: </w:t>
                      </w:r>
                      <w:proofErr w:type="spellStart"/>
                      <w:r w:rsidRPr="00B83273">
                        <w:rPr>
                          <w:rFonts w:cs="Arial"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Ddol</w:t>
                      </w:r>
                      <w:proofErr w:type="spellEnd"/>
                      <w:r w:rsidRPr="00B83273">
                        <w:rPr>
                          <w:rFonts w:cs="Arial"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B83273">
                        <w:rPr>
                          <w:rFonts w:cs="Arial"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>Uchaf</w:t>
                      </w:r>
                      <w:proofErr w:type="spellEnd"/>
                      <w:r w:rsidRPr="00B83273">
                        <w:rPr>
                          <w:rFonts w:cs="Arial"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  <w:t xml:space="preserve"> SSSI (approx. 1,530 meters at nearest points)</w:t>
                      </w:r>
                    </w:p>
                    <w:p w14:paraId="4E6BD78C" w14:textId="4DB79FA5" w:rsidR="00C96D23" w:rsidRDefault="00C96D23"/>
                  </w:txbxContent>
                </v:textbox>
                <w10:wrap type="square"/>
              </v:shape>
            </w:pict>
          </mc:Fallback>
        </mc:AlternateContent>
      </w:r>
      <w:r w:rsidR="00822546" w:rsidRPr="00822546">
        <w:rPr>
          <w:noProof/>
        </w:rPr>
        <w:drawing>
          <wp:inline distT="0" distB="0" distL="0" distR="0" wp14:anchorId="0A799B2E" wp14:editId="7642EE4D">
            <wp:extent cx="5973009" cy="5563376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73009" cy="5563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79EC">
        <w:t xml:space="preserve"> </w:t>
      </w:r>
      <w:r w:rsidR="00BA39FC">
        <w:br w:type="page"/>
      </w:r>
    </w:p>
    <w:p w14:paraId="4BBCD252" w14:textId="7F266545" w:rsidR="00FD79EC" w:rsidRPr="00285027" w:rsidRDefault="00BA39FC" w:rsidP="00C96D23">
      <w:pPr>
        <w:rPr>
          <w:rFonts w:cs="Arial"/>
          <w:color w:val="000000"/>
          <w:shd w:val="clear" w:color="auto" w:fill="FFFFFF"/>
        </w:rPr>
      </w:pPr>
      <w:r w:rsidRPr="00285027">
        <w:rPr>
          <w:rFonts w:cs="Arial"/>
          <w:color w:val="000000"/>
          <w:shd w:val="clear" w:color="auto" w:fill="FFFFFF"/>
        </w:rPr>
        <w:lastRenderedPageBreak/>
        <w:t>Aquifer Designation (Superficial)</w:t>
      </w:r>
    </w:p>
    <w:p w14:paraId="31F2B740" w14:textId="77777777" w:rsidR="00285027" w:rsidRDefault="00BA39FC" w:rsidP="00285027">
      <w:pPr>
        <w:rPr>
          <w:rFonts w:cs="Arial"/>
          <w:color w:val="000000"/>
          <w:shd w:val="clear" w:color="auto" w:fill="FFFFFF"/>
        </w:rPr>
      </w:pPr>
      <w:r w:rsidRPr="00BA39FC">
        <w:rPr>
          <w:noProof/>
        </w:rPr>
        <w:drawing>
          <wp:inline distT="0" distB="0" distL="0" distR="0" wp14:anchorId="14D84462" wp14:editId="1973C6FB">
            <wp:extent cx="7486650" cy="49911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487392" cy="499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85027" w:rsidRPr="00285027">
        <w:rPr>
          <w:rFonts w:cs="Arial"/>
          <w:color w:val="000000"/>
          <w:shd w:val="clear" w:color="auto" w:fill="FFFFFF"/>
        </w:rPr>
        <w:t xml:space="preserve"> </w:t>
      </w:r>
    </w:p>
    <w:p w14:paraId="562A5396" w14:textId="09A5452F" w:rsidR="00BA39FC" w:rsidRDefault="00285027">
      <w:r>
        <w:rPr>
          <w:rFonts w:cs="Arial"/>
          <w:color w:val="000000"/>
          <w:shd w:val="clear" w:color="auto" w:fill="FFFFFF"/>
        </w:rPr>
        <w:t xml:space="preserve">No </w:t>
      </w:r>
      <w:r w:rsidRPr="00285027">
        <w:rPr>
          <w:rFonts w:cs="Arial"/>
          <w:color w:val="000000"/>
          <w:shd w:val="clear" w:color="auto" w:fill="FFFFFF"/>
        </w:rPr>
        <w:t>Source Protection Zone</w:t>
      </w:r>
      <w:r w:rsidR="00BA39FC">
        <w:br w:type="page"/>
      </w:r>
    </w:p>
    <w:p w14:paraId="0DD22A70" w14:textId="4C6B6E66" w:rsidR="00BA39FC" w:rsidRPr="00285027" w:rsidRDefault="00BA39FC" w:rsidP="00C96D23">
      <w:pPr>
        <w:rPr>
          <w:rFonts w:cs="Arial"/>
        </w:rPr>
      </w:pPr>
      <w:r w:rsidRPr="00285027">
        <w:rPr>
          <w:rFonts w:cs="Arial"/>
        </w:rPr>
        <w:lastRenderedPageBreak/>
        <w:t>Aquifer Designation (Bedrock)</w:t>
      </w:r>
    </w:p>
    <w:p w14:paraId="50772FAC" w14:textId="73475CAF" w:rsidR="00BA39FC" w:rsidRDefault="00BA39FC" w:rsidP="00C96D23">
      <w:r w:rsidRPr="00BA39FC">
        <w:rPr>
          <w:noProof/>
        </w:rPr>
        <w:drawing>
          <wp:inline distT="0" distB="0" distL="0" distR="0" wp14:anchorId="7EA74517" wp14:editId="7FE23618">
            <wp:extent cx="8543925" cy="50505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547948" cy="5052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FDEE4" w14:textId="76207062" w:rsidR="00C315FC" w:rsidRDefault="00285027">
      <w:pPr>
        <w:rPr>
          <w:rFonts w:cs="Arial"/>
          <w:color w:val="000000"/>
          <w:shd w:val="clear" w:color="auto" w:fill="FFFFFF"/>
        </w:rPr>
      </w:pPr>
      <w:r>
        <w:rPr>
          <w:rFonts w:cs="Arial"/>
          <w:color w:val="000000"/>
          <w:shd w:val="clear" w:color="auto" w:fill="FFFFFF"/>
        </w:rPr>
        <w:t xml:space="preserve">No </w:t>
      </w:r>
      <w:r w:rsidRPr="00285027">
        <w:rPr>
          <w:rFonts w:cs="Arial"/>
          <w:color w:val="000000"/>
          <w:shd w:val="clear" w:color="auto" w:fill="FFFFFF"/>
        </w:rPr>
        <w:t>Source Protection Zone</w:t>
      </w:r>
      <w:r w:rsidR="00C315FC">
        <w:rPr>
          <w:rFonts w:cs="Arial"/>
          <w:color w:val="000000"/>
          <w:shd w:val="clear" w:color="auto" w:fill="FFFFFF"/>
        </w:rPr>
        <w:br w:type="page"/>
      </w:r>
    </w:p>
    <w:p w14:paraId="391D0D3E" w14:textId="36EF1DA7" w:rsidR="00285027" w:rsidRDefault="001460C5" w:rsidP="00C96D23">
      <w:pPr>
        <w:rPr>
          <w:rFonts w:cs="Arial"/>
        </w:rPr>
      </w:pPr>
      <w:r w:rsidRPr="00C315FC">
        <w:rPr>
          <w:rFonts w:cs="Arial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666645FA" wp14:editId="7F512FD1">
            <wp:simplePos x="0" y="0"/>
            <wp:positionH relativeFrom="column">
              <wp:posOffset>4762500</wp:posOffset>
            </wp:positionH>
            <wp:positionV relativeFrom="paragraph">
              <wp:posOffset>-381000</wp:posOffset>
            </wp:positionV>
            <wp:extent cx="4610743" cy="1952898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0743" cy="19528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60C5">
        <w:rPr>
          <w:rFonts w:cs="Arial"/>
          <w:noProof/>
        </w:rPr>
        <w:drawing>
          <wp:anchor distT="0" distB="0" distL="114300" distR="114300" simplePos="0" relativeHeight="251661312" behindDoc="1" locked="0" layoutInCell="1" allowOverlap="1" wp14:anchorId="49C70759" wp14:editId="0AA89DC4">
            <wp:simplePos x="0" y="0"/>
            <wp:positionH relativeFrom="column">
              <wp:posOffset>0</wp:posOffset>
            </wp:positionH>
            <wp:positionV relativeFrom="paragraph">
              <wp:posOffset>209550</wp:posOffset>
            </wp:positionV>
            <wp:extent cx="8538845" cy="5731510"/>
            <wp:effectExtent l="0" t="0" r="0" b="25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3884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15FC">
        <w:rPr>
          <w:rFonts w:cs="Arial"/>
        </w:rPr>
        <w:t>Flood risk</w:t>
      </w:r>
    </w:p>
    <w:p w14:paraId="2CDD4AF1" w14:textId="5E775B4E" w:rsidR="00C315FC" w:rsidRDefault="00C315FC" w:rsidP="00C96D23">
      <w:pPr>
        <w:rPr>
          <w:rFonts w:cs="Arial"/>
        </w:rPr>
      </w:pPr>
    </w:p>
    <w:p w14:paraId="347B57C0" w14:textId="207BFEE4" w:rsidR="00FD44EB" w:rsidRDefault="00FD44EB">
      <w:pPr>
        <w:rPr>
          <w:rFonts w:cs="Arial"/>
        </w:rPr>
      </w:pPr>
      <w:r>
        <w:rPr>
          <w:rFonts w:cs="Arial"/>
        </w:rPr>
        <w:br w:type="page"/>
      </w:r>
    </w:p>
    <w:p w14:paraId="4FEE4798" w14:textId="3A9B296A" w:rsidR="001460C5" w:rsidRDefault="00FD44EB" w:rsidP="00C96D23">
      <w:pPr>
        <w:rPr>
          <w:rFonts w:cs="Arial"/>
        </w:rPr>
      </w:pPr>
      <w:r>
        <w:rPr>
          <w:rFonts w:cs="Arial"/>
        </w:rPr>
        <w:lastRenderedPageBreak/>
        <w:t>Surface water</w:t>
      </w:r>
    </w:p>
    <w:p w14:paraId="6D90979B" w14:textId="09A87074" w:rsidR="009E78D8" w:rsidRDefault="00FD44EB" w:rsidP="00C96D23">
      <w:pPr>
        <w:rPr>
          <w:rFonts w:cs="Arial"/>
        </w:rPr>
      </w:pPr>
      <w:r w:rsidRPr="00FD44EB">
        <w:rPr>
          <w:rFonts w:cs="Arial"/>
          <w:noProof/>
        </w:rPr>
        <w:drawing>
          <wp:inline distT="0" distB="0" distL="0" distR="0" wp14:anchorId="20B8FFE2" wp14:editId="5684F3E8">
            <wp:extent cx="6800850" cy="521976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804896" cy="5222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07440" w14:textId="25F4D1AB" w:rsidR="00FD44EB" w:rsidRDefault="009E78D8" w:rsidP="00C96D23">
      <w:pPr>
        <w:rPr>
          <w:rFonts w:cs="Arial"/>
        </w:rPr>
      </w:pPr>
      <w:r>
        <w:rPr>
          <w:rFonts w:cs="Arial"/>
        </w:rPr>
        <w:t>Protected species/habitats</w:t>
      </w:r>
    </w:p>
    <w:p w14:paraId="3C1C4372" w14:textId="26AB24E6" w:rsidR="003C1B79" w:rsidRDefault="003C1B79" w:rsidP="00C96D23">
      <w:pPr>
        <w:rPr>
          <w:rFonts w:cs="Arial"/>
        </w:rPr>
      </w:pPr>
      <w:r w:rsidRPr="003C1B79">
        <w:rPr>
          <w:rFonts w:cs="Arial"/>
          <w:noProof/>
        </w:rPr>
        <w:lastRenderedPageBreak/>
        <w:drawing>
          <wp:inline distT="0" distB="0" distL="0" distR="0" wp14:anchorId="1F91FE0B" wp14:editId="08BE2DA5">
            <wp:extent cx="8029575" cy="495362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039605" cy="4959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09E02" w14:textId="77777777" w:rsidR="003C1B79" w:rsidRDefault="003C1B79">
      <w:pPr>
        <w:rPr>
          <w:rFonts w:cs="Arial"/>
        </w:rPr>
      </w:pPr>
      <w:r>
        <w:rPr>
          <w:rFonts w:cs="Arial"/>
        </w:rPr>
        <w:br w:type="page"/>
      </w:r>
    </w:p>
    <w:p w14:paraId="0EB36300" w14:textId="02E9B9FC" w:rsidR="003C1B79" w:rsidRDefault="003C1B79" w:rsidP="00C96D23">
      <w:pPr>
        <w:rPr>
          <w:rFonts w:cs="Arial"/>
        </w:rPr>
      </w:pPr>
      <w:r w:rsidRPr="003C1B79">
        <w:rPr>
          <w:rFonts w:cs="Arial"/>
        </w:rPr>
        <w:lastRenderedPageBreak/>
        <w:t>Ancient Woodland Inventory 2011</w:t>
      </w:r>
    </w:p>
    <w:p w14:paraId="10188C9C" w14:textId="5A5FBCE2" w:rsidR="003C1B79" w:rsidRDefault="003C1B79" w:rsidP="00C96D23">
      <w:pPr>
        <w:rPr>
          <w:rFonts w:cs="Arial"/>
        </w:rPr>
      </w:pPr>
      <w:r w:rsidRPr="003C1B79">
        <w:rPr>
          <w:rFonts w:cs="Arial"/>
          <w:noProof/>
        </w:rPr>
        <w:drawing>
          <wp:inline distT="0" distB="0" distL="0" distR="0" wp14:anchorId="0092754F" wp14:editId="49B16A5B">
            <wp:extent cx="8382000" cy="5268325"/>
            <wp:effectExtent l="0" t="0" r="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388081" cy="52721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E0597" w14:textId="11873563" w:rsidR="003C1B79" w:rsidRDefault="003C1B79" w:rsidP="00C96D23">
      <w:pPr>
        <w:rPr>
          <w:rFonts w:cs="Arial"/>
        </w:rPr>
      </w:pPr>
      <w:r w:rsidRPr="003C1B79">
        <w:rPr>
          <w:rFonts w:cs="Arial"/>
        </w:rPr>
        <w:t>Areas of Outstanding Natural Beauty</w:t>
      </w:r>
    </w:p>
    <w:p w14:paraId="0B17E172" w14:textId="1F25232B" w:rsidR="003C1B79" w:rsidRDefault="003C1B79" w:rsidP="00C96D23">
      <w:pPr>
        <w:rPr>
          <w:rFonts w:cs="Arial"/>
        </w:rPr>
      </w:pPr>
      <w:r w:rsidRPr="003C1B79">
        <w:rPr>
          <w:rFonts w:cs="Arial"/>
          <w:noProof/>
        </w:rPr>
        <w:lastRenderedPageBreak/>
        <w:drawing>
          <wp:inline distT="0" distB="0" distL="0" distR="0" wp14:anchorId="6A207BF3" wp14:editId="597E5649">
            <wp:extent cx="8077200" cy="520811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084921" cy="521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2F904" w14:textId="78B7D344" w:rsidR="003C1B79" w:rsidRDefault="003C1B79" w:rsidP="00C96D23">
      <w:pPr>
        <w:rPr>
          <w:rFonts w:cs="Arial"/>
        </w:rPr>
      </w:pPr>
      <w:r w:rsidRPr="003C1B79">
        <w:rPr>
          <w:rFonts w:cs="Arial"/>
        </w:rPr>
        <w:t>Local Wildlife Sites (SINCs)</w:t>
      </w:r>
    </w:p>
    <w:p w14:paraId="3F30D043" w14:textId="38373E77" w:rsidR="003C1B79" w:rsidRPr="00285027" w:rsidRDefault="003C1B79" w:rsidP="00C96D23">
      <w:pPr>
        <w:rPr>
          <w:rFonts w:cs="Arial"/>
        </w:rPr>
      </w:pPr>
      <w:r w:rsidRPr="003C1B79">
        <w:rPr>
          <w:rFonts w:cs="Arial"/>
          <w:noProof/>
        </w:rPr>
        <w:lastRenderedPageBreak/>
        <w:drawing>
          <wp:inline distT="0" distB="0" distL="0" distR="0" wp14:anchorId="3A643E36" wp14:editId="78299B05">
            <wp:extent cx="8181975" cy="5356532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188244" cy="5360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C1B79" w:rsidRPr="00285027" w:rsidSect="0082254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546"/>
    <w:rsid w:val="000373F5"/>
    <w:rsid w:val="001460C5"/>
    <w:rsid w:val="00285027"/>
    <w:rsid w:val="003C1B79"/>
    <w:rsid w:val="004B1AA0"/>
    <w:rsid w:val="005D46CC"/>
    <w:rsid w:val="006352ED"/>
    <w:rsid w:val="00822546"/>
    <w:rsid w:val="009E78D8"/>
    <w:rsid w:val="00B44976"/>
    <w:rsid w:val="00B83273"/>
    <w:rsid w:val="00BA39FC"/>
    <w:rsid w:val="00C315FC"/>
    <w:rsid w:val="00C96D23"/>
    <w:rsid w:val="00D33240"/>
    <w:rsid w:val="00FD44EB"/>
    <w:rsid w:val="00FD7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C4B68"/>
  <w15:chartTrackingRefBased/>
  <w15:docId w15:val="{3F86BA18-4EE8-40FA-A009-7A48D1E7D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3273"/>
    <w:pPr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5" ma:contentTypeDescription="Permitting &amp; Compliance Word Document" ma:contentTypeScope="" ma:versionID="3683fec6260e60b42e5f01defd56462f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40ceb564f1d7ef5bc79336a585a7b7f1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REGU-204-2747652</_dlc_DocId>
    <_dlc_DocIdUrl xmlns="9be56660-2c31-41ef-bc00-23e72f632f2a">
      <Url>https://cyfoethnaturiolcymru.sharepoint.com/teams/Regulatory/Permitting/_layouts/15/DocIdRedir.aspx?ID=REGU-204-2747652</Url>
      <Description>REGU-204-2747652</Description>
    </_dlc_DocIdUrl>
    <Site_x0020_Name xmlns="859f7ad6-93f6-4205-b62b-a17f28acbbac">EAWML 900021 - Maes Mynan Quarry</Site_x0020_Name>
    <Internal_x002f_External xmlns="859f7ad6-93f6-4205-b62b-a17f28acbbac">Internal document</Internal_x002f_External>
    <Post_x0020_code xmlns="859f7ad6-93f6-4205-b62b-a17f28acbbac">CH7 5UB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Mr Colin D'oyley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2023-05-15T23:00:00+00:00</Document_x0020_Date>
    <Facility_x0020_Address xmlns="859f7ad6-93f6-4205-b62b-a17f28acbbac">Maes Maynan Quarry,  Denbigh Road, Afonwen, Mold, Clwyd, CH7 5UB,</Facility_x0020_Address>
    <Environment_x0020_Sub_x0020_Folder xmlns="859f7ad6-93f6-4205-b62b-a17f28acbbac">Licence variation</Environment_x0020_Sub_x0020_Folder>
    <Customer_x0020_Name xmlns="859f7ad6-93f6-4205-b62b-a17f28acbbac">Breedon Trading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DE1949CF-595D-4F41-9692-10543BE1A9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345001D-63AD-4133-9CE7-CF45CBAF076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F41C19C-6EED-4FC6-8FA4-80FB2A6A336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F0794-A6AF-4111-BC2F-C51A72C1638A}"/>
</file>

<file path=customXml/itemProps5.xml><?xml version="1.0" encoding="utf-8"?>
<ds:datastoreItem xmlns:ds="http://schemas.openxmlformats.org/officeDocument/2006/customXml" ds:itemID="{F22A328B-A33D-414E-A801-EBBB2D527B39}"/>
</file>

<file path=customXml/itemProps6.xml><?xml version="1.0" encoding="utf-8"?>
<ds:datastoreItem xmlns:ds="http://schemas.openxmlformats.org/officeDocument/2006/customXml" ds:itemID="{17F054A1-7CEE-4C41-AA08-0BF0650EF6B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5</cp:revision>
  <dcterms:created xsi:type="dcterms:W3CDTF">2023-04-27T14:25:00Z</dcterms:created>
  <dcterms:modified xsi:type="dcterms:W3CDTF">2023-05-02T13:42:00Z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39df32b8-a0b9-4fc0-9887-4507cc1b22ee</vt:lpwstr>
  </property>
  <property fmtid="{D5CDD505-2E9C-101B-9397-08002B2CF9AE}" pid="4" name="MediaServiceImageTags">
    <vt:lpwstr/>
  </property>
  <property fmtid="{D5CDD505-2E9C-101B-9397-08002B2CF9AE}" pid="5" name="lcf76f155ced4ddcb4097134ff3c332f">
    <vt:lpwstr/>
  </property>
  <property fmtid="{D5CDD505-2E9C-101B-9397-08002B2CF9AE}" pid="6" name="TaxCatchAll">
    <vt:lpwstr/>
  </property>
</Properties>
</file>