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54085" w14:textId="77777777" w:rsidR="00213404" w:rsidRDefault="00213404" w:rsidP="004E241B">
      <w:pPr>
        <w:pStyle w:val="Default"/>
        <w:jc w:val="center"/>
      </w:pPr>
    </w:p>
    <w:p w14:paraId="0E48F38E" w14:textId="383326FC" w:rsidR="00213404" w:rsidRPr="00213404" w:rsidRDefault="00213404" w:rsidP="004E241B">
      <w:pPr>
        <w:pStyle w:val="Default"/>
        <w:jc w:val="center"/>
        <w:rPr>
          <w:rFonts w:asciiTheme="minorHAnsi" w:hAnsiTheme="minorHAnsi" w:cstheme="minorHAnsi"/>
          <w:b/>
          <w:bCs/>
          <w:sz w:val="22"/>
          <w:szCs w:val="22"/>
        </w:rPr>
      </w:pPr>
      <w:r w:rsidRPr="00213404">
        <w:rPr>
          <w:rFonts w:asciiTheme="minorHAnsi" w:hAnsiTheme="minorHAnsi" w:cstheme="minorHAnsi"/>
          <w:b/>
          <w:bCs/>
          <w:sz w:val="22"/>
          <w:szCs w:val="22"/>
        </w:rPr>
        <w:t>Background Information Note:</w:t>
      </w:r>
    </w:p>
    <w:p w14:paraId="1D6B7235" w14:textId="77777777" w:rsidR="00213404" w:rsidRPr="00213404" w:rsidRDefault="00213404" w:rsidP="00213404">
      <w:pPr>
        <w:pStyle w:val="Default"/>
        <w:rPr>
          <w:rFonts w:asciiTheme="minorHAnsi" w:hAnsiTheme="minorHAnsi" w:cstheme="minorHAnsi"/>
          <w:sz w:val="22"/>
          <w:szCs w:val="22"/>
        </w:rPr>
      </w:pPr>
    </w:p>
    <w:p w14:paraId="1FB43BC5" w14:textId="01F9B76E" w:rsidR="00213404" w:rsidRPr="00213404" w:rsidRDefault="00213404" w:rsidP="00213404">
      <w:pPr>
        <w:pStyle w:val="Default"/>
        <w:jc w:val="center"/>
        <w:rPr>
          <w:rFonts w:asciiTheme="minorHAnsi" w:hAnsiTheme="minorHAnsi" w:cstheme="minorHAnsi"/>
          <w:sz w:val="22"/>
          <w:szCs w:val="22"/>
        </w:rPr>
      </w:pPr>
      <w:r w:rsidRPr="00213404">
        <w:rPr>
          <w:rFonts w:asciiTheme="minorHAnsi" w:hAnsiTheme="minorHAnsi" w:cstheme="minorHAnsi"/>
          <w:b/>
          <w:bCs/>
          <w:sz w:val="22"/>
          <w:szCs w:val="22"/>
        </w:rPr>
        <w:t xml:space="preserve">Llyn Padarn and Llwyn Y </w:t>
      </w:r>
      <w:proofErr w:type="spellStart"/>
      <w:r w:rsidRPr="00213404">
        <w:rPr>
          <w:rFonts w:asciiTheme="minorHAnsi" w:hAnsiTheme="minorHAnsi" w:cstheme="minorHAnsi"/>
          <w:b/>
          <w:bCs/>
          <w:sz w:val="22"/>
          <w:szCs w:val="22"/>
        </w:rPr>
        <w:t>Coed</w:t>
      </w:r>
      <w:proofErr w:type="spellEnd"/>
      <w:r w:rsidRPr="00213404">
        <w:rPr>
          <w:rFonts w:asciiTheme="minorHAnsi" w:hAnsiTheme="minorHAnsi" w:cstheme="minorHAnsi"/>
          <w:b/>
          <w:bCs/>
          <w:sz w:val="22"/>
          <w:szCs w:val="22"/>
        </w:rPr>
        <w:t xml:space="preserve"> Sites of Special Scientific Interest</w:t>
      </w:r>
    </w:p>
    <w:p w14:paraId="1BFE4283" w14:textId="417D3EE7" w:rsidR="004E241B" w:rsidRDefault="00213404" w:rsidP="004E241B">
      <w:pPr>
        <w:jc w:val="center"/>
        <w:rPr>
          <w:rFonts w:cstheme="minorHAnsi"/>
          <w:b/>
          <w:bCs/>
          <w:sz w:val="22"/>
          <w:szCs w:val="22"/>
        </w:rPr>
      </w:pPr>
      <w:r w:rsidRPr="00213404">
        <w:rPr>
          <w:rFonts w:cstheme="minorHAnsi"/>
          <w:b/>
          <w:bCs/>
          <w:sz w:val="22"/>
          <w:szCs w:val="22"/>
        </w:rPr>
        <w:t xml:space="preserve">Dinorwig to Pentir 400kV buried electricity cable replacement scheme – </w:t>
      </w:r>
      <w:r w:rsidR="00DC4EB2" w:rsidRPr="00213404">
        <w:rPr>
          <w:rFonts w:cstheme="minorHAnsi"/>
          <w:b/>
          <w:bCs/>
          <w:sz w:val="22"/>
          <w:szCs w:val="22"/>
        </w:rPr>
        <w:t>Dinorwig – Pentir 400kV (A4086 Section)</w:t>
      </w:r>
    </w:p>
    <w:p w14:paraId="3B45B329" w14:textId="78D503E2" w:rsidR="004E241B" w:rsidRPr="004E241B" w:rsidRDefault="004E241B" w:rsidP="004E241B">
      <w:pPr>
        <w:jc w:val="both"/>
        <w:rPr>
          <w:rFonts w:cstheme="minorHAnsi"/>
          <w:sz w:val="22"/>
          <w:szCs w:val="22"/>
        </w:rPr>
      </w:pPr>
      <w:r w:rsidRPr="004E241B">
        <w:rPr>
          <w:rFonts w:cstheme="minorHAnsi"/>
          <w:sz w:val="22"/>
          <w:szCs w:val="22"/>
        </w:rPr>
        <w:t xml:space="preserve">The purpose of this note is to provide NRW with background information on </w:t>
      </w:r>
      <w:r>
        <w:rPr>
          <w:rFonts w:cstheme="minorHAnsi"/>
          <w:sz w:val="22"/>
          <w:szCs w:val="22"/>
        </w:rPr>
        <w:t>the Dinorwig to Pentir 400kV buried electricity cable replacement scheme (A4086 Section)</w:t>
      </w:r>
      <w:r w:rsidRPr="004E241B">
        <w:rPr>
          <w:rFonts w:cstheme="minorHAnsi"/>
          <w:sz w:val="22"/>
          <w:szCs w:val="22"/>
        </w:rPr>
        <w:t xml:space="preserve"> that National Grid Electricity Transmission (‘National Grid’) proposes to undertake </w:t>
      </w:r>
      <w:r w:rsidR="00914263">
        <w:rPr>
          <w:rFonts w:cstheme="minorHAnsi"/>
          <w:sz w:val="22"/>
          <w:szCs w:val="22"/>
        </w:rPr>
        <w:t>near to</w:t>
      </w:r>
      <w:r w:rsidRPr="004E241B">
        <w:rPr>
          <w:rFonts w:cstheme="minorHAnsi"/>
          <w:sz w:val="22"/>
          <w:szCs w:val="22"/>
        </w:rPr>
        <w:t xml:space="preserve"> and adjacent to the Llyn Padarn SSSI and</w:t>
      </w:r>
      <w:r>
        <w:rPr>
          <w:rFonts w:cstheme="minorHAnsi"/>
          <w:sz w:val="22"/>
          <w:szCs w:val="22"/>
        </w:rPr>
        <w:t xml:space="preserve"> Llwyn Y</w:t>
      </w:r>
      <w:r w:rsidRPr="004E241B">
        <w:rPr>
          <w:rFonts w:cstheme="minorHAnsi"/>
          <w:sz w:val="22"/>
          <w:szCs w:val="22"/>
        </w:rPr>
        <w:t xml:space="preserve"> </w:t>
      </w:r>
      <w:proofErr w:type="spellStart"/>
      <w:r w:rsidRPr="004E241B">
        <w:rPr>
          <w:rFonts w:cstheme="minorHAnsi"/>
          <w:sz w:val="22"/>
          <w:szCs w:val="22"/>
        </w:rPr>
        <w:t>Coed</w:t>
      </w:r>
      <w:proofErr w:type="spellEnd"/>
      <w:r w:rsidRPr="004E241B">
        <w:rPr>
          <w:rFonts w:cstheme="minorHAnsi"/>
          <w:sz w:val="22"/>
          <w:szCs w:val="22"/>
        </w:rPr>
        <w:t xml:space="preserve"> SSSI.</w:t>
      </w:r>
    </w:p>
    <w:p w14:paraId="32C50578" w14:textId="51CD7F95" w:rsidR="004E241B" w:rsidRDefault="004E241B" w:rsidP="004E241B">
      <w:pPr>
        <w:jc w:val="both"/>
        <w:rPr>
          <w:rFonts w:cstheme="minorHAnsi"/>
          <w:sz w:val="22"/>
          <w:szCs w:val="22"/>
        </w:rPr>
      </w:pPr>
      <w:r w:rsidRPr="004E241B">
        <w:rPr>
          <w:rFonts w:cstheme="minorHAnsi"/>
          <w:sz w:val="22"/>
          <w:szCs w:val="22"/>
        </w:rPr>
        <w:t xml:space="preserve">National Grid is a ‘public body’ in respect of Section 28G of the Wildlife and Countryside Act 1981 (as amended). </w:t>
      </w:r>
      <w:r>
        <w:rPr>
          <w:rFonts w:cstheme="minorHAnsi"/>
          <w:sz w:val="22"/>
          <w:szCs w:val="22"/>
        </w:rPr>
        <w:t>Morgan S</w:t>
      </w:r>
      <w:r w:rsidR="00914263">
        <w:rPr>
          <w:rFonts w:cstheme="minorHAnsi"/>
          <w:sz w:val="22"/>
          <w:szCs w:val="22"/>
        </w:rPr>
        <w:t>i</w:t>
      </w:r>
      <w:r>
        <w:rPr>
          <w:rFonts w:cstheme="minorHAnsi"/>
          <w:sz w:val="22"/>
          <w:szCs w:val="22"/>
        </w:rPr>
        <w:t>ndall</w:t>
      </w:r>
      <w:r w:rsidRPr="004E241B">
        <w:rPr>
          <w:rFonts w:cstheme="minorHAnsi"/>
          <w:sz w:val="22"/>
          <w:szCs w:val="22"/>
        </w:rPr>
        <w:t xml:space="preserve"> therefore </w:t>
      </w:r>
      <w:r w:rsidR="0019654F">
        <w:rPr>
          <w:rFonts w:cstheme="minorHAnsi"/>
          <w:sz w:val="22"/>
          <w:szCs w:val="22"/>
        </w:rPr>
        <w:t>have</w:t>
      </w:r>
      <w:r w:rsidRPr="004E241B">
        <w:rPr>
          <w:rFonts w:cstheme="minorHAnsi"/>
          <w:sz w:val="22"/>
          <w:szCs w:val="22"/>
        </w:rPr>
        <w:t xml:space="preserve"> </w:t>
      </w:r>
      <w:r w:rsidR="0019654F" w:rsidRPr="004E241B">
        <w:rPr>
          <w:rFonts w:cstheme="minorHAnsi"/>
          <w:sz w:val="22"/>
          <w:szCs w:val="22"/>
        </w:rPr>
        <w:t>notifi</w:t>
      </w:r>
      <w:r w:rsidR="0019654F">
        <w:rPr>
          <w:rFonts w:cstheme="minorHAnsi"/>
          <w:sz w:val="22"/>
          <w:szCs w:val="22"/>
        </w:rPr>
        <w:t>ed</w:t>
      </w:r>
      <w:r w:rsidRPr="004E241B">
        <w:rPr>
          <w:rFonts w:cstheme="minorHAnsi"/>
          <w:sz w:val="22"/>
          <w:szCs w:val="22"/>
        </w:rPr>
        <w:t xml:space="preserve"> Natural Resources Wales of our intention to undertake operations </w:t>
      </w:r>
      <w:r w:rsidR="00914263">
        <w:rPr>
          <w:rFonts w:cstheme="minorHAnsi"/>
          <w:sz w:val="22"/>
          <w:szCs w:val="22"/>
        </w:rPr>
        <w:t>near to</w:t>
      </w:r>
      <w:r w:rsidR="00914263" w:rsidRPr="004E241B">
        <w:rPr>
          <w:rFonts w:cstheme="minorHAnsi"/>
          <w:sz w:val="22"/>
          <w:szCs w:val="22"/>
        </w:rPr>
        <w:t xml:space="preserve"> and adjacent to </w:t>
      </w:r>
      <w:r w:rsidRPr="004E241B">
        <w:rPr>
          <w:rFonts w:cstheme="minorHAnsi"/>
          <w:sz w:val="22"/>
          <w:szCs w:val="22"/>
        </w:rPr>
        <w:t xml:space="preserve">Llyn Padarn SSSI and </w:t>
      </w:r>
      <w:r w:rsidR="00914263">
        <w:rPr>
          <w:rFonts w:cstheme="minorHAnsi"/>
          <w:sz w:val="22"/>
          <w:szCs w:val="22"/>
        </w:rPr>
        <w:t xml:space="preserve">Llwyn Y </w:t>
      </w:r>
      <w:proofErr w:type="spellStart"/>
      <w:r w:rsidR="00914263">
        <w:rPr>
          <w:rFonts w:cstheme="minorHAnsi"/>
          <w:sz w:val="22"/>
          <w:szCs w:val="22"/>
        </w:rPr>
        <w:t>Coed</w:t>
      </w:r>
      <w:proofErr w:type="spellEnd"/>
      <w:r w:rsidRPr="004E241B">
        <w:rPr>
          <w:rFonts w:cstheme="minorHAnsi"/>
          <w:sz w:val="22"/>
          <w:szCs w:val="22"/>
        </w:rPr>
        <w:t xml:space="preserve"> SSSI that ‘are likely’ to damage its flora or fauna.</w:t>
      </w:r>
    </w:p>
    <w:p w14:paraId="2839CF2A" w14:textId="785E3AEE" w:rsidR="004E241B" w:rsidRPr="004E241B" w:rsidRDefault="004E241B" w:rsidP="004E241B">
      <w:pPr>
        <w:rPr>
          <w:rFonts w:cstheme="minorHAnsi"/>
          <w:b/>
          <w:bCs/>
          <w:sz w:val="22"/>
          <w:szCs w:val="22"/>
        </w:rPr>
      </w:pPr>
      <w:r w:rsidRPr="00213404">
        <w:rPr>
          <w:rFonts w:cstheme="minorHAnsi"/>
          <w:b/>
          <w:bCs/>
          <w:sz w:val="22"/>
          <w:szCs w:val="22"/>
        </w:rPr>
        <w:t>Non-Technical Summary</w:t>
      </w:r>
    </w:p>
    <w:p w14:paraId="647A8EAB" w14:textId="390E87D1" w:rsidR="00DC4EB2" w:rsidRPr="00DC4EB2" w:rsidRDefault="00DC4EB2" w:rsidP="00914263">
      <w:pPr>
        <w:jc w:val="both"/>
        <w:rPr>
          <w:sz w:val="22"/>
          <w:szCs w:val="22"/>
        </w:rPr>
      </w:pPr>
      <w:r w:rsidRPr="00DC4EB2">
        <w:rPr>
          <w:sz w:val="22"/>
          <w:szCs w:val="22"/>
        </w:rPr>
        <w:t xml:space="preserve">Morgan Sindall on behalf of National Grid </w:t>
      </w:r>
      <w:proofErr w:type="gramStart"/>
      <w:r w:rsidRPr="00DC4EB2">
        <w:rPr>
          <w:sz w:val="22"/>
          <w:szCs w:val="22"/>
        </w:rPr>
        <w:t>are</w:t>
      </w:r>
      <w:proofErr w:type="gramEnd"/>
      <w:r w:rsidRPr="00DC4EB2">
        <w:rPr>
          <w:sz w:val="22"/>
          <w:szCs w:val="22"/>
        </w:rPr>
        <w:t xml:space="preserve"> installing a new underground electricity cable to connect the hydroelectric power station at Llanberis to the national grid node at Pentir.</w:t>
      </w:r>
    </w:p>
    <w:p w14:paraId="7D7D418D" w14:textId="1F0130DD" w:rsidR="00DC4EB2" w:rsidRDefault="00DC4EB2" w:rsidP="00914263">
      <w:pPr>
        <w:jc w:val="both"/>
        <w:rPr>
          <w:sz w:val="22"/>
          <w:szCs w:val="22"/>
        </w:rPr>
      </w:pPr>
      <w:r w:rsidRPr="00DC4EB2">
        <w:rPr>
          <w:sz w:val="22"/>
          <w:szCs w:val="22"/>
        </w:rPr>
        <w:t>Part of the route for the new cable will be installed within the A</w:t>
      </w:r>
      <w:proofErr w:type="gramStart"/>
      <w:r w:rsidRPr="00DC4EB2">
        <w:rPr>
          <w:sz w:val="22"/>
          <w:szCs w:val="22"/>
        </w:rPr>
        <w:t>4086  along</w:t>
      </w:r>
      <w:proofErr w:type="gramEnd"/>
      <w:r w:rsidRPr="00DC4EB2">
        <w:rPr>
          <w:sz w:val="22"/>
          <w:szCs w:val="22"/>
        </w:rPr>
        <w:t xml:space="preserve"> a section between Llanberis and Craig </w:t>
      </w:r>
      <w:proofErr w:type="spellStart"/>
      <w:r w:rsidRPr="00DC4EB2">
        <w:rPr>
          <w:sz w:val="22"/>
          <w:szCs w:val="22"/>
        </w:rPr>
        <w:t>yr</w:t>
      </w:r>
      <w:proofErr w:type="spellEnd"/>
      <w:r w:rsidRPr="00DC4EB2">
        <w:rPr>
          <w:sz w:val="22"/>
          <w:szCs w:val="22"/>
        </w:rPr>
        <w:t xml:space="preserve"> </w:t>
      </w:r>
      <w:proofErr w:type="spellStart"/>
      <w:r w:rsidRPr="00DC4EB2">
        <w:rPr>
          <w:sz w:val="22"/>
          <w:szCs w:val="22"/>
        </w:rPr>
        <w:t>Undeb</w:t>
      </w:r>
      <w:proofErr w:type="spellEnd"/>
      <w:r w:rsidRPr="00DC4EB2">
        <w:rPr>
          <w:sz w:val="22"/>
          <w:szCs w:val="22"/>
        </w:rPr>
        <w:t xml:space="preserve"> to the north. The road runs alongside Llyn Padarn</w:t>
      </w:r>
      <w:r w:rsidR="00B61E42">
        <w:rPr>
          <w:sz w:val="22"/>
          <w:szCs w:val="22"/>
        </w:rPr>
        <w:t xml:space="preserve"> and Llwyn Y </w:t>
      </w:r>
      <w:proofErr w:type="spellStart"/>
      <w:r w:rsidR="00B61E42">
        <w:rPr>
          <w:sz w:val="22"/>
          <w:szCs w:val="22"/>
        </w:rPr>
        <w:t>Coed</w:t>
      </w:r>
      <w:proofErr w:type="spellEnd"/>
      <w:r w:rsidRPr="00DC4EB2">
        <w:rPr>
          <w:sz w:val="22"/>
          <w:szCs w:val="22"/>
        </w:rPr>
        <w:t xml:space="preserve">, </w:t>
      </w:r>
      <w:r w:rsidR="00B61E42">
        <w:rPr>
          <w:sz w:val="22"/>
          <w:szCs w:val="22"/>
        </w:rPr>
        <w:t xml:space="preserve">both </w:t>
      </w:r>
      <w:r w:rsidR="00B61E42" w:rsidRPr="00DC4EB2">
        <w:rPr>
          <w:sz w:val="22"/>
          <w:szCs w:val="22"/>
        </w:rPr>
        <w:t>site</w:t>
      </w:r>
      <w:r w:rsidR="00B61E42">
        <w:rPr>
          <w:sz w:val="22"/>
          <w:szCs w:val="22"/>
        </w:rPr>
        <w:t>s</w:t>
      </w:r>
      <w:r w:rsidRPr="00DC4EB2">
        <w:rPr>
          <w:sz w:val="22"/>
          <w:szCs w:val="22"/>
        </w:rPr>
        <w:t xml:space="preserve"> of special scientific interest. The lake is sensitive to silt.</w:t>
      </w:r>
    </w:p>
    <w:p w14:paraId="04C88D38" w14:textId="3F35E984" w:rsidR="00B61E42" w:rsidRDefault="00B61E42" w:rsidP="00914263">
      <w:pPr>
        <w:autoSpaceDE w:val="0"/>
        <w:autoSpaceDN w:val="0"/>
        <w:adjustRightInd w:val="0"/>
        <w:jc w:val="both"/>
        <w:rPr>
          <w:rFonts w:ascii="Calibri" w:hAnsi="Calibri" w:cs="Calibri"/>
          <w:sz w:val="22"/>
          <w:szCs w:val="22"/>
        </w:rPr>
      </w:pPr>
      <w:r>
        <w:rPr>
          <w:rFonts w:ascii="Calibri" w:hAnsi="Calibri" w:cs="Calibri"/>
          <w:sz w:val="22"/>
          <w:szCs w:val="22"/>
        </w:rPr>
        <w:t xml:space="preserve">The need for SSSI Assent is driven by the proximity of the proposed cable routes to the Llyn Padarn and Llwyn y </w:t>
      </w:r>
      <w:proofErr w:type="spellStart"/>
      <w:r>
        <w:rPr>
          <w:rFonts w:ascii="Calibri" w:hAnsi="Calibri" w:cs="Calibri"/>
          <w:sz w:val="22"/>
          <w:szCs w:val="22"/>
        </w:rPr>
        <w:t>Coed</w:t>
      </w:r>
      <w:proofErr w:type="spellEnd"/>
      <w:r>
        <w:rPr>
          <w:rFonts w:ascii="Calibri" w:hAnsi="Calibri" w:cs="Calibri"/>
          <w:sz w:val="22"/>
          <w:szCs w:val="22"/>
        </w:rPr>
        <w:t xml:space="preserve"> Sites of Special Scientific Interest. As the route proceeds north along the A4244 there are no other designated sites within 50m of the route (Figure 1). Llwyn </w:t>
      </w:r>
      <w:r w:rsidR="00914263">
        <w:rPr>
          <w:rFonts w:ascii="Calibri" w:hAnsi="Calibri" w:cs="Calibri"/>
          <w:sz w:val="22"/>
          <w:szCs w:val="22"/>
        </w:rPr>
        <w:t>Y</w:t>
      </w:r>
      <w:r>
        <w:rPr>
          <w:rFonts w:ascii="Calibri" w:hAnsi="Calibri" w:cs="Calibri"/>
          <w:sz w:val="22"/>
          <w:szCs w:val="22"/>
        </w:rPr>
        <w:t xml:space="preserve"> </w:t>
      </w:r>
      <w:proofErr w:type="spellStart"/>
      <w:r>
        <w:rPr>
          <w:rFonts w:ascii="Calibri" w:hAnsi="Calibri" w:cs="Calibri"/>
          <w:sz w:val="22"/>
          <w:szCs w:val="22"/>
        </w:rPr>
        <w:t>Coed</w:t>
      </w:r>
      <w:proofErr w:type="spellEnd"/>
      <w:r>
        <w:rPr>
          <w:rFonts w:ascii="Calibri" w:hAnsi="Calibri" w:cs="Calibri"/>
          <w:sz w:val="22"/>
          <w:szCs w:val="22"/>
        </w:rPr>
        <w:t xml:space="preserve"> SSSI is designated for its mosses, </w:t>
      </w:r>
      <w:proofErr w:type="gramStart"/>
      <w:r>
        <w:rPr>
          <w:rFonts w:ascii="Calibri" w:hAnsi="Calibri" w:cs="Calibri"/>
          <w:sz w:val="22"/>
          <w:szCs w:val="22"/>
        </w:rPr>
        <w:t>liverworts</w:t>
      </w:r>
      <w:proofErr w:type="gramEnd"/>
      <w:r>
        <w:rPr>
          <w:rFonts w:ascii="Calibri" w:hAnsi="Calibri" w:cs="Calibri"/>
          <w:sz w:val="22"/>
          <w:szCs w:val="22"/>
        </w:rPr>
        <w:t xml:space="preserve"> and ferns. There are no impact pathways to these features and so this SSSI is not considered further. </w:t>
      </w:r>
    </w:p>
    <w:tbl>
      <w:tblPr>
        <w:tblW w:w="5000" w:type="pct"/>
        <w:tblLayout w:type="fixed"/>
        <w:tblCellMar>
          <w:left w:w="0" w:type="dxa"/>
          <w:right w:w="0" w:type="dxa"/>
        </w:tblCellMar>
        <w:tblLook w:val="04A0" w:firstRow="1" w:lastRow="0" w:firstColumn="1" w:lastColumn="0" w:noHBand="0" w:noVBand="1"/>
      </w:tblPr>
      <w:tblGrid>
        <w:gridCol w:w="9026"/>
      </w:tblGrid>
      <w:tr w:rsidR="00B61E42" w:rsidRPr="00B021B0" w14:paraId="3E0CDF05" w14:textId="77777777" w:rsidTr="002A7C1B">
        <w:tc>
          <w:tcPr>
            <w:tcW w:w="5000" w:type="pct"/>
            <w:noWrap/>
          </w:tcPr>
          <w:p w14:paraId="73F5F6E0" w14:textId="09944555" w:rsidR="00B61E42" w:rsidRPr="00B021B0" w:rsidRDefault="00B61E42" w:rsidP="002A7C1B">
            <w:pPr>
              <w:pStyle w:val="Caption"/>
              <w:rPr>
                <w:rFonts w:ascii="Calibri" w:hAnsi="Calibri" w:cs="Calibri"/>
                <w:sz w:val="22"/>
                <w:szCs w:val="22"/>
              </w:rPr>
            </w:pPr>
            <w:r w:rsidRPr="00B021B0">
              <w:rPr>
                <w:rFonts w:ascii="Calibri" w:hAnsi="Calibri" w:cs="Calibri"/>
                <w:sz w:val="22"/>
                <w:szCs w:val="22"/>
              </w:rPr>
              <w:t>Figure</w:t>
            </w:r>
            <w:r w:rsidRPr="00B021B0">
              <w:rPr>
                <w:rFonts w:ascii="Calibri" w:hAnsi="Calibri" w:cs="Calibri"/>
                <w:noProof/>
                <w:sz w:val="22"/>
                <w:szCs w:val="22"/>
              </w:rPr>
              <w:t>:</w:t>
            </w:r>
            <w:r w:rsidRPr="00B021B0">
              <w:rPr>
                <w:rFonts w:ascii="Calibri" w:hAnsi="Calibri" w:cs="Calibri"/>
                <w:sz w:val="22"/>
                <w:szCs w:val="22"/>
              </w:rPr>
              <w:t xml:space="preserve"> Cable route in proximity to SSSIs</w:t>
            </w:r>
          </w:p>
        </w:tc>
      </w:tr>
      <w:tr w:rsidR="00B61E42" w:rsidRPr="00B46530" w14:paraId="0B8541FC" w14:textId="77777777" w:rsidTr="002A7C1B">
        <w:tc>
          <w:tcPr>
            <w:tcW w:w="5000" w:type="pct"/>
            <w:noWrap/>
          </w:tcPr>
          <w:p w14:paraId="0ED48F2C" w14:textId="168FB8DA" w:rsidR="00B61E42" w:rsidRPr="00B46530" w:rsidRDefault="00B61E42" w:rsidP="002A7C1B">
            <w:pPr>
              <w:pStyle w:val="GraphicLeft"/>
            </w:pPr>
            <w:r>
              <w:rPr>
                <w:noProof/>
              </w:rPr>
              <w:drawing>
                <wp:inline distT="0" distB="0" distL="0" distR="0" wp14:anchorId="369B0405" wp14:editId="7B90C025">
                  <wp:extent cx="4076939" cy="3067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a:ext>
                            </a:extLst>
                          </a:blip>
                          <a:srcRect/>
                          <a:stretch>
                            <a:fillRect/>
                          </a:stretch>
                        </pic:blipFill>
                        <pic:spPr bwMode="auto">
                          <a:xfrm>
                            <a:off x="0" y="0"/>
                            <a:ext cx="4118447" cy="3098276"/>
                          </a:xfrm>
                          <a:prstGeom prst="rect">
                            <a:avLst/>
                          </a:prstGeom>
                          <a:noFill/>
                          <a:ln>
                            <a:noFill/>
                          </a:ln>
                        </pic:spPr>
                      </pic:pic>
                    </a:graphicData>
                  </a:graphic>
                </wp:inline>
              </w:drawing>
            </w:r>
          </w:p>
        </w:tc>
      </w:tr>
    </w:tbl>
    <w:p w14:paraId="147D94D6" w14:textId="4F93B767" w:rsidR="00464E10" w:rsidRDefault="00464E10" w:rsidP="00464E10">
      <w:pPr>
        <w:rPr>
          <w:rFonts w:ascii="Calibri" w:hAnsi="Calibri" w:cs="Calibri"/>
          <w:b/>
          <w:sz w:val="22"/>
          <w:szCs w:val="22"/>
        </w:rPr>
      </w:pPr>
      <w:r w:rsidRPr="005B7271">
        <w:rPr>
          <w:rFonts w:ascii="Calibri" w:hAnsi="Calibri" w:cs="Calibri"/>
          <w:b/>
          <w:sz w:val="22"/>
          <w:szCs w:val="22"/>
        </w:rPr>
        <w:lastRenderedPageBreak/>
        <w:t>Receptors</w:t>
      </w:r>
    </w:p>
    <w:p w14:paraId="70EFCE72" w14:textId="314F4FC5" w:rsidR="00294E2D" w:rsidRPr="00294E2D" w:rsidRDefault="00294E2D" w:rsidP="00464E10">
      <w:pPr>
        <w:rPr>
          <w:rFonts w:ascii="Calibri" w:hAnsi="Calibri" w:cs="Calibri"/>
          <w:b/>
          <w:sz w:val="22"/>
          <w:szCs w:val="22"/>
          <w:u w:val="single"/>
        </w:rPr>
      </w:pPr>
      <w:r w:rsidRPr="00294E2D">
        <w:rPr>
          <w:rFonts w:ascii="Calibri" w:hAnsi="Calibri" w:cs="Calibri"/>
          <w:b/>
          <w:sz w:val="22"/>
          <w:szCs w:val="22"/>
          <w:u w:val="single"/>
        </w:rPr>
        <w:t>Llyn Padarn SSSI</w:t>
      </w:r>
    </w:p>
    <w:p w14:paraId="52DD6F67" w14:textId="168292DC" w:rsidR="00B61E42" w:rsidRDefault="00464E10" w:rsidP="00914263">
      <w:pPr>
        <w:autoSpaceDE w:val="0"/>
        <w:autoSpaceDN w:val="0"/>
        <w:adjustRightInd w:val="0"/>
        <w:jc w:val="both"/>
        <w:rPr>
          <w:rFonts w:ascii="Calibri" w:hAnsi="Calibri" w:cs="Calibri"/>
          <w:sz w:val="22"/>
          <w:szCs w:val="22"/>
        </w:rPr>
      </w:pPr>
      <w:r>
        <w:rPr>
          <w:rFonts w:ascii="Calibri" w:hAnsi="Calibri" w:cs="Calibri"/>
          <w:sz w:val="22"/>
          <w:szCs w:val="22"/>
        </w:rPr>
        <w:t>The cable route passes alongside Llyn Padarn. This lake is designated as a site of special scientific interest because of the genetically distinct race of Arctic Char that live in the lake as well as aquatic plants. Arctic Char and other salmonid fish species present within the lake are sensitive to suspended sediment entering the lake.</w:t>
      </w:r>
      <w:r w:rsidR="00294E2D">
        <w:rPr>
          <w:rFonts w:ascii="Calibri" w:hAnsi="Calibri" w:cs="Calibri"/>
          <w:sz w:val="22"/>
          <w:szCs w:val="22"/>
        </w:rPr>
        <w:t xml:space="preserve"> </w:t>
      </w:r>
      <w:r w:rsidR="00294E2D" w:rsidRPr="00294E2D">
        <w:rPr>
          <w:rFonts w:ascii="Calibri" w:hAnsi="Calibri" w:cs="Calibri"/>
          <w:sz w:val="22"/>
          <w:szCs w:val="22"/>
        </w:rPr>
        <w:t>Spawning in Llyn Padarn occurs locally in shallow, marginal waters, notably along Afon y Bala.</w:t>
      </w:r>
      <w:r>
        <w:rPr>
          <w:rFonts w:ascii="Calibri" w:hAnsi="Calibri" w:cs="Calibri"/>
          <w:sz w:val="22"/>
          <w:szCs w:val="22"/>
        </w:rPr>
        <w:t xml:space="preserve"> The lake is also an important amenity to the local community. </w:t>
      </w:r>
      <w:r w:rsidRPr="0026637C">
        <w:rPr>
          <w:rFonts w:ascii="Calibri" w:hAnsi="Calibri" w:cs="Calibri"/>
          <w:sz w:val="22"/>
          <w:szCs w:val="22"/>
        </w:rPr>
        <w:t>Llyn Padarn has now been designated as Wales's only freshwater bathing lake and the results of samples taken by Natural Resources Wales there in 2015 have reached the highest "excellent" standard.</w:t>
      </w:r>
      <w:r>
        <w:rPr>
          <w:rFonts w:ascii="Calibri" w:hAnsi="Calibri" w:cs="Calibri"/>
          <w:sz w:val="22"/>
          <w:szCs w:val="22"/>
        </w:rPr>
        <w:t xml:space="preserve"> </w:t>
      </w:r>
    </w:p>
    <w:p w14:paraId="2A48B5B3" w14:textId="2E0D5691" w:rsidR="00294E2D" w:rsidRPr="00294E2D" w:rsidRDefault="00294E2D" w:rsidP="00464E10">
      <w:pPr>
        <w:autoSpaceDE w:val="0"/>
        <w:autoSpaceDN w:val="0"/>
        <w:adjustRightInd w:val="0"/>
        <w:rPr>
          <w:rFonts w:ascii="Calibri" w:hAnsi="Calibri" w:cs="Calibri"/>
          <w:sz w:val="22"/>
          <w:szCs w:val="22"/>
          <w:u w:val="single"/>
        </w:rPr>
      </w:pPr>
      <w:r w:rsidRPr="00294E2D">
        <w:rPr>
          <w:b/>
          <w:bCs/>
          <w:sz w:val="22"/>
          <w:szCs w:val="22"/>
          <w:u w:val="single"/>
        </w:rPr>
        <w:t xml:space="preserve">Llwyn Y </w:t>
      </w:r>
      <w:proofErr w:type="spellStart"/>
      <w:r w:rsidRPr="00294E2D">
        <w:rPr>
          <w:b/>
          <w:bCs/>
          <w:sz w:val="22"/>
          <w:szCs w:val="22"/>
          <w:u w:val="single"/>
        </w:rPr>
        <w:t>Coed</w:t>
      </w:r>
      <w:proofErr w:type="spellEnd"/>
      <w:r w:rsidRPr="00294E2D">
        <w:rPr>
          <w:b/>
          <w:bCs/>
          <w:sz w:val="22"/>
          <w:szCs w:val="22"/>
          <w:u w:val="single"/>
        </w:rPr>
        <w:t xml:space="preserve"> SSSI</w:t>
      </w:r>
    </w:p>
    <w:p w14:paraId="667064CE" w14:textId="14A35BA5" w:rsidR="00294E2D" w:rsidRPr="00A60199" w:rsidRDefault="00294E2D" w:rsidP="00914263">
      <w:pPr>
        <w:autoSpaceDE w:val="0"/>
        <w:autoSpaceDN w:val="0"/>
        <w:adjustRightInd w:val="0"/>
        <w:jc w:val="both"/>
        <w:rPr>
          <w:rFonts w:ascii="Calibri" w:hAnsi="Calibri" w:cs="Calibri"/>
          <w:sz w:val="22"/>
          <w:szCs w:val="22"/>
        </w:rPr>
      </w:pPr>
      <w:r w:rsidRPr="00294E2D">
        <w:rPr>
          <w:rFonts w:ascii="Calibri" w:hAnsi="Calibri" w:cs="Calibri"/>
          <w:sz w:val="22"/>
          <w:szCs w:val="22"/>
        </w:rPr>
        <w:t xml:space="preserve">The cable route passes </w:t>
      </w:r>
      <w:r>
        <w:rPr>
          <w:rFonts w:ascii="Calibri" w:hAnsi="Calibri" w:cs="Calibri"/>
          <w:sz w:val="22"/>
          <w:szCs w:val="22"/>
        </w:rPr>
        <w:t>adjacent to</w:t>
      </w:r>
      <w:r w:rsidRPr="00294E2D">
        <w:rPr>
          <w:rFonts w:ascii="Calibri" w:hAnsi="Calibri" w:cs="Calibri"/>
          <w:sz w:val="22"/>
          <w:szCs w:val="22"/>
        </w:rPr>
        <w:t xml:space="preserve"> Ll</w:t>
      </w:r>
      <w:r>
        <w:rPr>
          <w:rFonts w:ascii="Calibri" w:hAnsi="Calibri" w:cs="Calibri"/>
          <w:sz w:val="22"/>
          <w:szCs w:val="22"/>
        </w:rPr>
        <w:t xml:space="preserve">wyn Y </w:t>
      </w:r>
      <w:proofErr w:type="spellStart"/>
      <w:r>
        <w:rPr>
          <w:rFonts w:ascii="Calibri" w:hAnsi="Calibri" w:cs="Calibri"/>
          <w:sz w:val="22"/>
          <w:szCs w:val="22"/>
        </w:rPr>
        <w:t>Coed</w:t>
      </w:r>
      <w:proofErr w:type="spellEnd"/>
      <w:r>
        <w:rPr>
          <w:rFonts w:ascii="Calibri" w:hAnsi="Calibri" w:cs="Calibri"/>
          <w:sz w:val="22"/>
          <w:szCs w:val="22"/>
        </w:rPr>
        <w:t xml:space="preserve"> near to Craig </w:t>
      </w:r>
      <w:proofErr w:type="spellStart"/>
      <w:r>
        <w:rPr>
          <w:rFonts w:ascii="Calibri" w:hAnsi="Calibri" w:cs="Calibri"/>
          <w:sz w:val="22"/>
          <w:szCs w:val="22"/>
        </w:rPr>
        <w:t>Yr</w:t>
      </w:r>
      <w:proofErr w:type="spellEnd"/>
      <w:r>
        <w:rPr>
          <w:rFonts w:ascii="Calibri" w:hAnsi="Calibri" w:cs="Calibri"/>
          <w:sz w:val="22"/>
          <w:szCs w:val="22"/>
        </w:rPr>
        <w:t xml:space="preserve"> </w:t>
      </w:r>
      <w:proofErr w:type="spellStart"/>
      <w:proofErr w:type="gramStart"/>
      <w:r>
        <w:rPr>
          <w:rFonts w:ascii="Calibri" w:hAnsi="Calibri" w:cs="Calibri"/>
          <w:sz w:val="22"/>
          <w:szCs w:val="22"/>
        </w:rPr>
        <w:t>Undeb</w:t>
      </w:r>
      <w:proofErr w:type="spellEnd"/>
      <w:r>
        <w:rPr>
          <w:rFonts w:ascii="Calibri" w:hAnsi="Calibri" w:cs="Calibri"/>
          <w:sz w:val="22"/>
          <w:szCs w:val="22"/>
        </w:rPr>
        <w:t xml:space="preserve"> </w:t>
      </w:r>
      <w:r w:rsidRPr="00294E2D">
        <w:rPr>
          <w:rFonts w:ascii="Calibri" w:hAnsi="Calibri" w:cs="Calibri"/>
          <w:sz w:val="22"/>
          <w:szCs w:val="22"/>
        </w:rPr>
        <w:t>.</w:t>
      </w:r>
      <w:proofErr w:type="gramEnd"/>
      <w:r w:rsidRPr="00294E2D">
        <w:rPr>
          <w:rFonts w:ascii="Calibri" w:hAnsi="Calibri" w:cs="Calibri"/>
          <w:sz w:val="22"/>
          <w:szCs w:val="22"/>
        </w:rPr>
        <w:t xml:space="preserve"> </w:t>
      </w:r>
      <w:r>
        <w:rPr>
          <w:rFonts w:ascii="Calibri" w:hAnsi="Calibri" w:cs="Calibri"/>
          <w:sz w:val="22"/>
          <w:szCs w:val="22"/>
        </w:rPr>
        <w:t xml:space="preserve">Llwyn </w:t>
      </w:r>
      <w:r w:rsidR="00914263">
        <w:rPr>
          <w:rFonts w:ascii="Calibri" w:hAnsi="Calibri" w:cs="Calibri"/>
          <w:sz w:val="22"/>
          <w:szCs w:val="22"/>
        </w:rPr>
        <w:t>Y</w:t>
      </w:r>
      <w:r>
        <w:rPr>
          <w:rFonts w:ascii="Calibri" w:hAnsi="Calibri" w:cs="Calibri"/>
          <w:sz w:val="22"/>
          <w:szCs w:val="22"/>
        </w:rPr>
        <w:t xml:space="preserve"> </w:t>
      </w:r>
      <w:proofErr w:type="spellStart"/>
      <w:r>
        <w:rPr>
          <w:rFonts w:ascii="Calibri" w:hAnsi="Calibri" w:cs="Calibri"/>
          <w:sz w:val="22"/>
          <w:szCs w:val="22"/>
        </w:rPr>
        <w:t>Coed</w:t>
      </w:r>
      <w:proofErr w:type="spellEnd"/>
      <w:r>
        <w:rPr>
          <w:rFonts w:ascii="Calibri" w:hAnsi="Calibri" w:cs="Calibri"/>
          <w:sz w:val="22"/>
          <w:szCs w:val="22"/>
        </w:rPr>
        <w:t xml:space="preserve"> SSSI is designated for its mosses, </w:t>
      </w:r>
      <w:proofErr w:type="gramStart"/>
      <w:r>
        <w:rPr>
          <w:rFonts w:ascii="Calibri" w:hAnsi="Calibri" w:cs="Calibri"/>
          <w:sz w:val="22"/>
          <w:szCs w:val="22"/>
        </w:rPr>
        <w:t>liverworts</w:t>
      </w:r>
      <w:proofErr w:type="gramEnd"/>
      <w:r>
        <w:rPr>
          <w:rFonts w:ascii="Calibri" w:hAnsi="Calibri" w:cs="Calibri"/>
          <w:sz w:val="22"/>
          <w:szCs w:val="22"/>
        </w:rPr>
        <w:t xml:space="preserve"> and ferns. There are no impact pathways to these features and so this SSSI is not considered further. </w:t>
      </w:r>
    </w:p>
    <w:p w14:paraId="017E6E75" w14:textId="53AFAB85" w:rsidR="00294E2D" w:rsidRPr="00294E2D" w:rsidRDefault="00294E2D" w:rsidP="00464E10">
      <w:pPr>
        <w:autoSpaceDE w:val="0"/>
        <w:autoSpaceDN w:val="0"/>
        <w:adjustRightInd w:val="0"/>
        <w:rPr>
          <w:rFonts w:ascii="Calibri" w:hAnsi="Calibri" w:cs="Calibri"/>
          <w:b/>
          <w:bCs/>
          <w:sz w:val="22"/>
          <w:szCs w:val="22"/>
        </w:rPr>
      </w:pPr>
      <w:r w:rsidRPr="00294E2D">
        <w:rPr>
          <w:rFonts w:ascii="Calibri" w:hAnsi="Calibri" w:cs="Calibri"/>
          <w:b/>
          <w:bCs/>
          <w:sz w:val="22"/>
          <w:szCs w:val="22"/>
        </w:rPr>
        <w:t>Measures to prevent potential damage to the interests of the SSSIs</w:t>
      </w:r>
    </w:p>
    <w:p w14:paraId="42CF9D0D" w14:textId="720D35C4" w:rsidR="00466F11" w:rsidRDefault="00A60199" w:rsidP="00914263">
      <w:pPr>
        <w:autoSpaceDE w:val="0"/>
        <w:autoSpaceDN w:val="0"/>
        <w:adjustRightInd w:val="0"/>
        <w:jc w:val="both"/>
        <w:rPr>
          <w:rFonts w:ascii="Calibri" w:hAnsi="Calibri" w:cs="Calibri"/>
          <w:sz w:val="22"/>
          <w:szCs w:val="22"/>
        </w:rPr>
      </w:pPr>
      <w:r w:rsidRPr="00A60199">
        <w:rPr>
          <w:rFonts w:ascii="Calibri" w:hAnsi="Calibri" w:cs="Calibri"/>
          <w:sz w:val="22"/>
          <w:szCs w:val="22"/>
        </w:rPr>
        <w:t xml:space="preserve">The Llyn Padarn SSSI is designated for Arctic charr (lake dwelling), geological interest at the northern lake shore, and aquatic plant species. The </w:t>
      </w:r>
      <w:r>
        <w:rPr>
          <w:rFonts w:ascii="Calibri" w:hAnsi="Calibri" w:cs="Calibri"/>
          <w:sz w:val="22"/>
          <w:szCs w:val="22"/>
        </w:rPr>
        <w:t>cable ducting installation works</w:t>
      </w:r>
      <w:r w:rsidRPr="00A60199">
        <w:rPr>
          <w:rFonts w:ascii="Calibri" w:hAnsi="Calibri" w:cs="Calibri"/>
          <w:sz w:val="22"/>
          <w:szCs w:val="22"/>
        </w:rPr>
        <w:t xml:space="preserve"> are not within the </w:t>
      </w:r>
      <w:proofErr w:type="gramStart"/>
      <w:r>
        <w:rPr>
          <w:rFonts w:ascii="Calibri" w:hAnsi="Calibri" w:cs="Calibri"/>
          <w:sz w:val="22"/>
          <w:szCs w:val="22"/>
        </w:rPr>
        <w:t>SSSI  boundary</w:t>
      </w:r>
      <w:proofErr w:type="gramEnd"/>
      <w:r w:rsidRPr="00A60199">
        <w:rPr>
          <w:rFonts w:ascii="Calibri" w:hAnsi="Calibri" w:cs="Calibri"/>
          <w:sz w:val="22"/>
          <w:szCs w:val="22"/>
        </w:rPr>
        <w:t xml:space="preserve">, rather they are approximately </w:t>
      </w:r>
      <w:r>
        <w:rPr>
          <w:rFonts w:ascii="Calibri" w:hAnsi="Calibri" w:cs="Calibri"/>
          <w:sz w:val="22"/>
          <w:szCs w:val="22"/>
        </w:rPr>
        <w:t>2</w:t>
      </w:r>
      <w:r w:rsidRPr="00A60199">
        <w:rPr>
          <w:rFonts w:ascii="Calibri" w:hAnsi="Calibri" w:cs="Calibri"/>
          <w:sz w:val="22"/>
          <w:szCs w:val="22"/>
        </w:rPr>
        <w:t>0</w:t>
      </w:r>
      <w:r>
        <w:rPr>
          <w:rFonts w:ascii="Calibri" w:hAnsi="Calibri" w:cs="Calibri"/>
          <w:sz w:val="22"/>
          <w:szCs w:val="22"/>
        </w:rPr>
        <w:t xml:space="preserve"> - 50</w:t>
      </w:r>
      <w:r w:rsidRPr="00A60199">
        <w:rPr>
          <w:rFonts w:ascii="Calibri" w:hAnsi="Calibri" w:cs="Calibri"/>
          <w:sz w:val="22"/>
          <w:szCs w:val="22"/>
        </w:rPr>
        <w:t>m from the</w:t>
      </w:r>
      <w:r w:rsidR="009C7BAB">
        <w:rPr>
          <w:rFonts w:ascii="Calibri" w:hAnsi="Calibri" w:cs="Calibri"/>
          <w:sz w:val="22"/>
          <w:szCs w:val="22"/>
        </w:rPr>
        <w:t xml:space="preserve"> nearest</w:t>
      </w:r>
      <w:r w:rsidRPr="00A60199">
        <w:rPr>
          <w:rFonts w:ascii="Calibri" w:hAnsi="Calibri" w:cs="Calibri"/>
          <w:sz w:val="22"/>
          <w:szCs w:val="22"/>
        </w:rPr>
        <w:t xml:space="preserve"> lake edge and so will not directly affect aquatic flora or </w:t>
      </w:r>
      <w:r w:rsidRPr="00B72BFA">
        <w:rPr>
          <w:rFonts w:ascii="Calibri" w:hAnsi="Calibri" w:cs="Calibri"/>
          <w:sz w:val="22"/>
          <w:szCs w:val="22"/>
        </w:rPr>
        <w:t>fauna.</w:t>
      </w:r>
      <w:r w:rsidRPr="00A60199">
        <w:rPr>
          <w:rFonts w:ascii="Calibri" w:hAnsi="Calibri" w:cs="Calibri"/>
          <w:sz w:val="22"/>
          <w:szCs w:val="22"/>
        </w:rPr>
        <w:t xml:space="preserve"> </w:t>
      </w:r>
      <w:r w:rsidR="00466F11" w:rsidRPr="00D82132">
        <w:rPr>
          <w:i/>
          <w:iCs/>
        </w:rPr>
        <w:t>The field</w:t>
      </w:r>
      <w:r w:rsidR="00131C7F" w:rsidRPr="00D82132">
        <w:rPr>
          <w:i/>
          <w:iCs/>
        </w:rPr>
        <w:t xml:space="preserve"> </w:t>
      </w:r>
      <w:r w:rsidR="00B72BFA" w:rsidRPr="00D82132">
        <w:rPr>
          <w:i/>
          <w:iCs/>
        </w:rPr>
        <w:t>‘</w:t>
      </w:r>
      <w:proofErr w:type="spellStart"/>
      <w:r w:rsidR="00B72BFA" w:rsidRPr="00D82132">
        <w:rPr>
          <w:i/>
          <w:iCs/>
        </w:rPr>
        <w:t>Caer</w:t>
      </w:r>
      <w:proofErr w:type="spellEnd"/>
      <w:r w:rsidR="00B72BFA" w:rsidRPr="00D82132">
        <w:rPr>
          <w:i/>
          <w:iCs/>
        </w:rPr>
        <w:t xml:space="preserve"> </w:t>
      </w:r>
      <w:proofErr w:type="spellStart"/>
      <w:r w:rsidR="00B72BFA" w:rsidRPr="00D82132">
        <w:rPr>
          <w:i/>
          <w:iCs/>
        </w:rPr>
        <w:t>Ddol</w:t>
      </w:r>
      <w:proofErr w:type="spellEnd"/>
      <w:r w:rsidR="00B72BFA" w:rsidRPr="00D82132">
        <w:rPr>
          <w:i/>
          <w:iCs/>
        </w:rPr>
        <w:t>’</w:t>
      </w:r>
      <w:r w:rsidR="00466F11" w:rsidRPr="00D82132">
        <w:rPr>
          <w:i/>
          <w:iCs/>
        </w:rPr>
        <w:t xml:space="preserve"> </w:t>
      </w:r>
      <w:r w:rsidR="00C9192F" w:rsidRPr="00D82132">
        <w:rPr>
          <w:i/>
          <w:iCs/>
        </w:rPr>
        <w:t>adjacent to</w:t>
      </w:r>
      <w:r w:rsidR="00131C7F" w:rsidRPr="00D82132">
        <w:rPr>
          <w:i/>
          <w:iCs/>
        </w:rPr>
        <w:t xml:space="preserve"> where</w:t>
      </w:r>
      <w:r w:rsidR="00C9192F" w:rsidRPr="00D82132">
        <w:rPr>
          <w:i/>
          <w:iCs/>
        </w:rPr>
        <w:t xml:space="preserve"> </w:t>
      </w:r>
      <w:r w:rsidR="00131C7F" w:rsidRPr="00D82132">
        <w:rPr>
          <w:i/>
          <w:iCs/>
        </w:rPr>
        <w:t>Joint Bay 2/3</w:t>
      </w:r>
      <w:r w:rsidR="00466F11" w:rsidRPr="00D82132">
        <w:rPr>
          <w:i/>
          <w:iCs/>
        </w:rPr>
        <w:t xml:space="preserve"> is to be located has recently been shown to support a rich assemblage of grassland fungi at a level indicating it would be likely to qualify as SSSI under grassland fungi SSSI selection criteria. Disturbance, </w:t>
      </w:r>
      <w:proofErr w:type="gramStart"/>
      <w:r w:rsidR="00466F11" w:rsidRPr="00D82132">
        <w:rPr>
          <w:i/>
          <w:iCs/>
        </w:rPr>
        <w:t>compression</w:t>
      </w:r>
      <w:proofErr w:type="gramEnd"/>
      <w:r w:rsidR="00466F11" w:rsidRPr="00D82132">
        <w:rPr>
          <w:i/>
          <w:iCs/>
        </w:rPr>
        <w:t xml:space="preserve"> or pollution of the ground is likely to damage this interest</w:t>
      </w:r>
      <w:r w:rsidR="00B72BFA" w:rsidRPr="00D82132">
        <w:rPr>
          <w:i/>
          <w:iCs/>
        </w:rPr>
        <w:t>.</w:t>
      </w:r>
    </w:p>
    <w:p w14:paraId="49EEFAA4" w14:textId="7F217D44" w:rsidR="00A60199" w:rsidRPr="00A60199" w:rsidRDefault="00A60199" w:rsidP="00914263">
      <w:pPr>
        <w:autoSpaceDE w:val="0"/>
        <w:autoSpaceDN w:val="0"/>
        <w:adjustRightInd w:val="0"/>
        <w:jc w:val="both"/>
        <w:rPr>
          <w:rFonts w:ascii="Calibri" w:hAnsi="Calibri" w:cs="Calibri"/>
          <w:sz w:val="22"/>
          <w:szCs w:val="22"/>
        </w:rPr>
      </w:pPr>
      <w:r w:rsidRPr="00A60199">
        <w:rPr>
          <w:rFonts w:ascii="Calibri" w:hAnsi="Calibri" w:cs="Calibri"/>
          <w:sz w:val="22"/>
          <w:szCs w:val="22"/>
        </w:rPr>
        <w:t>Indirect effects will be controlled by following the Guidance for Pollution Prevention Works and maintenance in or near water (GPP5</w:t>
      </w:r>
      <w:r>
        <w:rPr>
          <w:rFonts w:ascii="Calibri" w:hAnsi="Calibri" w:cs="Calibri"/>
          <w:sz w:val="22"/>
          <w:szCs w:val="22"/>
        </w:rPr>
        <w:t xml:space="preserve"> &amp; PPG6</w:t>
      </w:r>
      <w:r w:rsidRPr="00A60199">
        <w:rPr>
          <w:rFonts w:ascii="Calibri" w:hAnsi="Calibri" w:cs="Calibri"/>
          <w:sz w:val="22"/>
          <w:szCs w:val="22"/>
        </w:rPr>
        <w:t>).</w:t>
      </w:r>
    </w:p>
    <w:p w14:paraId="05F7BB93" w14:textId="1D10EA5D" w:rsidR="00294E2D" w:rsidRPr="00464E10" w:rsidRDefault="00A60199" w:rsidP="00914263">
      <w:pPr>
        <w:autoSpaceDE w:val="0"/>
        <w:autoSpaceDN w:val="0"/>
        <w:adjustRightInd w:val="0"/>
        <w:jc w:val="both"/>
        <w:rPr>
          <w:rFonts w:ascii="Calibri" w:hAnsi="Calibri" w:cs="Calibri"/>
          <w:sz w:val="22"/>
          <w:szCs w:val="22"/>
        </w:rPr>
      </w:pPr>
      <w:r w:rsidRPr="00A60199">
        <w:rPr>
          <w:rFonts w:ascii="Calibri" w:hAnsi="Calibri" w:cs="Calibri"/>
          <w:sz w:val="22"/>
          <w:szCs w:val="22"/>
        </w:rPr>
        <w:t>Any</w:t>
      </w:r>
      <w:r>
        <w:rPr>
          <w:rFonts w:ascii="Calibri" w:hAnsi="Calibri" w:cs="Calibri"/>
          <w:sz w:val="22"/>
          <w:szCs w:val="22"/>
        </w:rPr>
        <w:t xml:space="preserve"> temporary dewatering</w:t>
      </w:r>
      <w:r w:rsidRPr="00A60199">
        <w:rPr>
          <w:rFonts w:ascii="Calibri" w:hAnsi="Calibri" w:cs="Calibri"/>
          <w:sz w:val="22"/>
          <w:szCs w:val="22"/>
        </w:rPr>
        <w:t xml:space="preserve"> activities will be overseen by the Morgan Sindall Environmental Advisor</w:t>
      </w:r>
      <w:r>
        <w:rPr>
          <w:rFonts w:ascii="Calibri" w:hAnsi="Calibri" w:cs="Calibri"/>
          <w:sz w:val="22"/>
          <w:szCs w:val="22"/>
        </w:rPr>
        <w:t xml:space="preserve"> or nominated substitute</w:t>
      </w:r>
      <w:r w:rsidRPr="00A60199">
        <w:rPr>
          <w:rFonts w:ascii="Calibri" w:hAnsi="Calibri" w:cs="Calibri"/>
          <w:sz w:val="22"/>
          <w:szCs w:val="22"/>
        </w:rPr>
        <w:t>. Any pumping</w:t>
      </w:r>
      <w:r>
        <w:rPr>
          <w:rFonts w:ascii="Calibri" w:hAnsi="Calibri" w:cs="Calibri"/>
          <w:sz w:val="22"/>
          <w:szCs w:val="22"/>
        </w:rPr>
        <w:t xml:space="preserve"> </w:t>
      </w:r>
      <w:r w:rsidRPr="00A60199">
        <w:rPr>
          <w:rFonts w:ascii="Calibri" w:hAnsi="Calibri" w:cs="Calibri"/>
          <w:sz w:val="22"/>
          <w:szCs w:val="22"/>
        </w:rPr>
        <w:t>for dewatering of excavations will be controlled by the issue of a permit to pump and controls put in place to prevent silt entering any nearby water courses. Silt mitigation such as silt curtains and / or straw bales may be required. Morgan Sindall Environmental Advisor to review silt mitigation management prior to and during the works. Inclement weather to be assessed prior to works. Regular weather forecast reviews will be undertaken.</w:t>
      </w:r>
    </w:p>
    <w:p w14:paraId="76DCED03" w14:textId="66BBE576" w:rsidR="00464E10" w:rsidRDefault="00464E10" w:rsidP="00464E10">
      <w:pPr>
        <w:autoSpaceDE w:val="0"/>
        <w:autoSpaceDN w:val="0"/>
        <w:adjustRightInd w:val="0"/>
        <w:rPr>
          <w:rFonts w:ascii="Calibri" w:hAnsi="Calibri" w:cs="Calibri"/>
          <w:b/>
          <w:bCs/>
          <w:color w:val="FF0000"/>
          <w:sz w:val="22"/>
          <w:szCs w:val="22"/>
        </w:rPr>
      </w:pPr>
      <w:r w:rsidRPr="00FA0136">
        <w:rPr>
          <w:rFonts w:ascii="Calibri" w:hAnsi="Calibri" w:cs="Calibri"/>
          <w:b/>
          <w:bCs/>
          <w:color w:val="FF0000"/>
          <w:sz w:val="22"/>
          <w:szCs w:val="22"/>
        </w:rPr>
        <w:t>The operation to install the new</w:t>
      </w:r>
      <w:r w:rsidR="005117E0">
        <w:rPr>
          <w:rFonts w:ascii="Calibri" w:hAnsi="Calibri" w:cs="Calibri"/>
          <w:b/>
          <w:bCs/>
          <w:color w:val="FF0000"/>
          <w:sz w:val="22"/>
          <w:szCs w:val="22"/>
        </w:rPr>
        <w:t xml:space="preserve"> HV cable</w:t>
      </w:r>
      <w:r w:rsidRPr="00FA0136">
        <w:rPr>
          <w:rFonts w:ascii="Calibri" w:hAnsi="Calibri" w:cs="Calibri"/>
          <w:b/>
          <w:bCs/>
          <w:color w:val="FF0000"/>
          <w:sz w:val="22"/>
          <w:szCs w:val="22"/>
        </w:rPr>
        <w:t xml:space="preserve"> </w:t>
      </w:r>
      <w:r w:rsidR="00EE2529" w:rsidRPr="00FA0136">
        <w:rPr>
          <w:rFonts w:ascii="Calibri" w:hAnsi="Calibri" w:cs="Calibri"/>
          <w:b/>
          <w:bCs/>
          <w:color w:val="FF0000"/>
          <w:sz w:val="22"/>
          <w:szCs w:val="22"/>
        </w:rPr>
        <w:t>joint bays</w:t>
      </w:r>
      <w:r w:rsidRPr="00FA0136">
        <w:rPr>
          <w:rFonts w:ascii="Calibri" w:hAnsi="Calibri" w:cs="Calibri"/>
          <w:b/>
          <w:bCs/>
          <w:color w:val="FF0000"/>
          <w:sz w:val="22"/>
          <w:szCs w:val="22"/>
        </w:rPr>
        <w:t xml:space="preserve"> will comprise the following sequence of works:</w:t>
      </w:r>
    </w:p>
    <w:p w14:paraId="3B31D755" w14:textId="77777777" w:rsidR="00BA4DA7" w:rsidRDefault="001B03E8" w:rsidP="00BA4DA7">
      <w:r>
        <w:t>Due to the nature of the cable route, most of the joint-bays will be in or near the carriageways</w:t>
      </w:r>
      <w:r w:rsidR="009B2795">
        <w:t xml:space="preserve"> of the A4086 &amp; A4244</w:t>
      </w:r>
      <w:r>
        <w:t>.</w:t>
      </w:r>
      <w:r w:rsidR="009B2795">
        <w:t xml:space="preserve"> </w:t>
      </w:r>
      <w:r w:rsidR="00BA4DA7">
        <w:t>This will constrain the available working area when it comes to installation of joint bays.</w:t>
      </w:r>
    </w:p>
    <w:p w14:paraId="11A295DA" w14:textId="65D43BC0" w:rsidR="001B03E8" w:rsidRDefault="00BA4DA7" w:rsidP="001B03E8">
      <w:r>
        <w:t>T</w:t>
      </w:r>
      <w:r w:rsidR="00043DA7">
        <w:t xml:space="preserve">here are </w:t>
      </w:r>
      <w:proofErr w:type="gramStart"/>
      <w:r w:rsidR="00043DA7">
        <w:t>a number of</w:t>
      </w:r>
      <w:proofErr w:type="gramEnd"/>
      <w:r w:rsidR="00043DA7">
        <w:t xml:space="preserve"> joint bays that have been positioned </w:t>
      </w:r>
      <w:r w:rsidR="00F86396">
        <w:t>in agricultural field parcels</w:t>
      </w:r>
      <w:r w:rsidR="003C2850">
        <w:t xml:space="preserve"> along both carriageways including</w:t>
      </w:r>
      <w:r w:rsidR="00F86396">
        <w:t xml:space="preserve"> </w:t>
      </w:r>
      <w:r>
        <w:t xml:space="preserve">Padarn Country Park. </w:t>
      </w:r>
    </w:p>
    <w:p w14:paraId="4226BC31" w14:textId="77777777" w:rsidR="001B03E8" w:rsidRDefault="001B03E8" w:rsidP="001B03E8">
      <w:r>
        <w:t>Each cable is 140mm in diameter and with a 2,500mm2, the cable weighs 37kg per metre.</w:t>
      </w:r>
    </w:p>
    <w:p w14:paraId="630E77CB" w14:textId="694293F6" w:rsidR="001B03E8" w:rsidRDefault="001B03E8" w:rsidP="001B03E8">
      <w:r>
        <w:t>Each phase needs to be separated from the others to meet the electrical characteristics of the cable system design and therefore the joints cannot be laid near the others.</w:t>
      </w:r>
    </w:p>
    <w:p w14:paraId="3D169856" w14:textId="1A6B815F" w:rsidR="001B03E8" w:rsidRDefault="001B03E8" w:rsidP="001B03E8">
      <w:r>
        <w:t>Therefore, we make the three joints off in a delta-formation in the bay, to maximise separation, whist keeping the bay down to a minimal footprint.</w:t>
      </w:r>
    </w:p>
    <w:p w14:paraId="26DF032B" w14:textId="749570AE" w:rsidR="001B03E8" w:rsidRDefault="001B03E8" w:rsidP="001B03E8">
      <w:r>
        <w:lastRenderedPageBreak/>
        <w:t>Each bay slab to support the joints will therefore be approximately 1</w:t>
      </w:r>
      <w:r w:rsidR="00F96C73">
        <w:t>5</w:t>
      </w:r>
      <w:r>
        <w:t xml:space="preserve">m long and </w:t>
      </w:r>
      <w:r w:rsidR="00F96C73">
        <w:t>2</w:t>
      </w:r>
      <w:r>
        <w:t xml:space="preserve">.5m wide.  </w:t>
      </w:r>
    </w:p>
    <w:p w14:paraId="54895FFD" w14:textId="77777777" w:rsidR="001B03E8" w:rsidRDefault="001B03E8" w:rsidP="001B03E8">
      <w:r>
        <w:t>Each side of the bay, we need to “snake” the cables.  The reason we do this is to create mechanical “locking bends”.  This in turn ensures that the thrust forces generated as the cable expands under load, is not transferred into the joint and in time, causing the joint to fail.  Each one of these lead-in sections is approximately 8m long.</w:t>
      </w:r>
    </w:p>
    <w:p w14:paraId="35343ECF" w14:textId="2C83DDCE" w:rsidR="001B03E8" w:rsidRDefault="001B03E8" w:rsidP="001B03E8">
      <w:r>
        <w:t>As a result of the constraints of the footprint in the highways</w:t>
      </w:r>
      <w:r w:rsidR="00696BED">
        <w:t xml:space="preserve"> and Padarn</w:t>
      </w:r>
      <w:r w:rsidR="0025569A">
        <w:t xml:space="preserve"> Country</w:t>
      </w:r>
      <w:r w:rsidR="00696BED">
        <w:t xml:space="preserve"> Park</w:t>
      </w:r>
      <w:r>
        <w:t>, we will excavate the bays with vertical walls.  We will install a concrete slab to support the joints.  A set of hydraulic frames will be installed to prevent collapse.  We then install a scaffold tent to enclose the bay, which gives the required working environment for jointing operations to commence.</w:t>
      </w:r>
    </w:p>
    <w:p w14:paraId="305A5322" w14:textId="5A5131D6" w:rsidR="001B03E8" w:rsidRDefault="001B03E8" w:rsidP="001B03E8">
      <w:r>
        <w:t>Another constraint we must manage and mitigate, is that we keep the joint bay both clean and dry.  Water ingress into the cables would be catastrophic.  We therefore</w:t>
      </w:r>
      <w:r w:rsidR="002C49E5">
        <w:t xml:space="preserve"> intend to</w:t>
      </w:r>
      <w:r>
        <w:t xml:space="preserve"> install sumps in each bay and run pumps to remove any water ingress.  In extreme cases, we would install a false floor to the bay, significantly increasing the “sump” capacity, to maintain suitable working conditions.</w:t>
      </w:r>
    </w:p>
    <w:p w14:paraId="14340137" w14:textId="77777777" w:rsidR="001B03E8" w:rsidRDefault="001B03E8" w:rsidP="001B03E8">
      <w:r>
        <w:t>It’s worth noting, the two main sources of water ingress in the joint bay will be from rainwater run-off from the road, or groundwater ingress.  The joint-bay slab will be concrete, not CBS and therefore no risk of cementitious leachate to contaminate the collected water.</w:t>
      </w:r>
    </w:p>
    <w:p w14:paraId="2A1F67DC" w14:textId="77777777" w:rsidR="001B03E8" w:rsidRDefault="001B03E8" w:rsidP="001B03E8">
      <w:r>
        <w:t>Each bay will require the following approximate time in the programme:</w:t>
      </w:r>
    </w:p>
    <w:p w14:paraId="11E02456" w14:textId="7AA8FA28" w:rsidR="001B03E8" w:rsidRDefault="001B03E8" w:rsidP="001B03E8">
      <w:r>
        <w:t>Excavate, install shoring, pour slab, install earth mats and scaffold – 3 weeks</w:t>
      </w:r>
    </w:p>
    <w:p w14:paraId="3F91D561" w14:textId="1E1CD53F" w:rsidR="00064D2D" w:rsidRDefault="00064D2D" w:rsidP="001B03E8">
      <w:r>
        <w:t>Install cables – 1 week</w:t>
      </w:r>
    </w:p>
    <w:p w14:paraId="5EDEC0AC" w14:textId="77777777" w:rsidR="001B03E8" w:rsidRDefault="001B03E8" w:rsidP="001B03E8">
      <w:r>
        <w:t>Carry out jointing of the cables – 3 weeks</w:t>
      </w:r>
    </w:p>
    <w:p w14:paraId="229260A0" w14:textId="77777777" w:rsidR="001B03E8" w:rsidRDefault="001B03E8" w:rsidP="001B03E8">
      <w:r>
        <w:t>Strike scaffold and remove shoring – 1 week</w:t>
      </w:r>
    </w:p>
    <w:p w14:paraId="33827FB7" w14:textId="4E99AC6E" w:rsidR="005117E0" w:rsidRPr="001B03E8" w:rsidRDefault="001B03E8" w:rsidP="001B03E8">
      <w:r>
        <w:t>Backfill and reinstate – 1 week</w:t>
      </w:r>
    </w:p>
    <w:p w14:paraId="78B96996" w14:textId="3B2E34E5" w:rsidR="00DC4EB2" w:rsidRPr="00FF3C5D" w:rsidRDefault="00DC4EB2" w:rsidP="00914263">
      <w:pPr>
        <w:jc w:val="both"/>
        <w:rPr>
          <w:sz w:val="22"/>
          <w:szCs w:val="22"/>
        </w:rPr>
      </w:pPr>
      <w:r w:rsidRPr="00FF3C5D">
        <w:rPr>
          <w:sz w:val="22"/>
          <w:szCs w:val="22"/>
        </w:rPr>
        <w:t xml:space="preserve">The </w:t>
      </w:r>
      <w:r w:rsidR="005117E0" w:rsidRPr="00FF3C5D">
        <w:rPr>
          <w:sz w:val="22"/>
          <w:szCs w:val="22"/>
        </w:rPr>
        <w:t>joint bays</w:t>
      </w:r>
      <w:r w:rsidRPr="00FF3C5D">
        <w:rPr>
          <w:sz w:val="22"/>
          <w:szCs w:val="22"/>
        </w:rPr>
        <w:t xml:space="preserve"> </w:t>
      </w:r>
      <w:r w:rsidR="00715AB6" w:rsidRPr="00FF3C5D">
        <w:rPr>
          <w:sz w:val="22"/>
          <w:szCs w:val="22"/>
        </w:rPr>
        <w:t>will require</w:t>
      </w:r>
      <w:r w:rsidRPr="00FF3C5D">
        <w:rPr>
          <w:sz w:val="22"/>
          <w:szCs w:val="22"/>
        </w:rPr>
        <w:t xml:space="preserve"> dewatering should rainfall start to fill the excavation</w:t>
      </w:r>
      <w:r w:rsidR="00780F50" w:rsidRPr="00FF3C5D">
        <w:rPr>
          <w:sz w:val="22"/>
          <w:szCs w:val="22"/>
        </w:rPr>
        <w:t>s</w:t>
      </w:r>
      <w:r w:rsidRPr="00FF3C5D">
        <w:rPr>
          <w:sz w:val="22"/>
          <w:szCs w:val="22"/>
        </w:rPr>
        <w:t xml:space="preserve"> or groundwater levels are high and excavations beneath the groundwater level are required. Any dewatering will be discharged via the highway drainage system which discharges to the adjacent land via a drainage ditch and then soaks into the surrounding land. </w:t>
      </w:r>
    </w:p>
    <w:p w14:paraId="648FFAC9" w14:textId="4EE746BA" w:rsidR="00DC4EB2" w:rsidRPr="00FF3C5D" w:rsidRDefault="00DC4EB2" w:rsidP="00914263">
      <w:pPr>
        <w:jc w:val="both"/>
        <w:rPr>
          <w:sz w:val="22"/>
          <w:szCs w:val="22"/>
        </w:rPr>
      </w:pPr>
      <w:proofErr w:type="gramStart"/>
      <w:r w:rsidRPr="00FF3C5D">
        <w:rPr>
          <w:sz w:val="22"/>
          <w:szCs w:val="22"/>
        </w:rPr>
        <w:t>A number of</w:t>
      </w:r>
      <w:proofErr w:type="gramEnd"/>
      <w:r w:rsidRPr="00FF3C5D">
        <w:rPr>
          <w:sz w:val="22"/>
          <w:szCs w:val="22"/>
        </w:rPr>
        <w:t xml:space="preserve"> mitigation measures have been developed to reduce the risk of any sediment laden water entering the lake directly:</w:t>
      </w:r>
    </w:p>
    <w:p w14:paraId="14F4ABDD" w14:textId="36F0EA99" w:rsidR="00064D2D" w:rsidRPr="00FF3C5D" w:rsidRDefault="00064D2D" w:rsidP="00914263">
      <w:pPr>
        <w:numPr>
          <w:ilvl w:val="0"/>
          <w:numId w:val="34"/>
        </w:numPr>
        <w:autoSpaceDE w:val="0"/>
        <w:autoSpaceDN w:val="0"/>
        <w:adjustRightInd w:val="0"/>
        <w:spacing w:before="0" w:after="0" w:line="240" w:lineRule="auto"/>
        <w:jc w:val="both"/>
        <w:rPr>
          <w:rFonts w:ascii="Calibri" w:hAnsi="Calibri" w:cs="Calibri"/>
          <w:sz w:val="22"/>
          <w:szCs w:val="22"/>
        </w:rPr>
      </w:pPr>
      <w:r w:rsidRPr="00FF3C5D">
        <w:rPr>
          <w:rFonts w:ascii="Calibri" w:hAnsi="Calibri" w:cs="Calibri"/>
          <w:sz w:val="22"/>
          <w:szCs w:val="22"/>
        </w:rPr>
        <w:t>Joint bays shall be excavated/constructed using clutched trench sheets to minimise ground/rainwater ingress.</w:t>
      </w:r>
    </w:p>
    <w:p w14:paraId="5364C13E" w14:textId="7C598129" w:rsidR="00064D2D" w:rsidRPr="00FF3C5D" w:rsidRDefault="00064D2D" w:rsidP="00914263">
      <w:pPr>
        <w:numPr>
          <w:ilvl w:val="0"/>
          <w:numId w:val="34"/>
        </w:numPr>
        <w:autoSpaceDE w:val="0"/>
        <w:autoSpaceDN w:val="0"/>
        <w:adjustRightInd w:val="0"/>
        <w:spacing w:before="0" w:after="0" w:line="240" w:lineRule="auto"/>
        <w:jc w:val="both"/>
        <w:rPr>
          <w:rFonts w:ascii="Calibri" w:hAnsi="Calibri" w:cs="Calibri"/>
          <w:sz w:val="22"/>
          <w:szCs w:val="22"/>
        </w:rPr>
      </w:pPr>
      <w:r w:rsidRPr="00FF3C5D">
        <w:rPr>
          <w:rFonts w:ascii="Calibri" w:hAnsi="Calibri" w:cs="Calibri"/>
          <w:sz w:val="22"/>
          <w:szCs w:val="22"/>
        </w:rPr>
        <w:t>Base of joint bay shall be cast against trench sheets to minimise groundwater entering excavation.</w:t>
      </w:r>
    </w:p>
    <w:p w14:paraId="0DD66928" w14:textId="532D892F" w:rsidR="00DC4EB2" w:rsidRPr="006514E8" w:rsidRDefault="00DC4EB2" w:rsidP="00914263">
      <w:pPr>
        <w:numPr>
          <w:ilvl w:val="0"/>
          <w:numId w:val="34"/>
        </w:numPr>
        <w:autoSpaceDE w:val="0"/>
        <w:autoSpaceDN w:val="0"/>
        <w:adjustRightInd w:val="0"/>
        <w:spacing w:before="0" w:after="0" w:line="240" w:lineRule="auto"/>
        <w:jc w:val="both"/>
        <w:rPr>
          <w:rFonts w:ascii="Calibri" w:hAnsi="Calibri" w:cs="Calibri"/>
          <w:sz w:val="22"/>
          <w:szCs w:val="22"/>
        </w:rPr>
      </w:pPr>
      <w:r w:rsidRPr="00FF3C5D">
        <w:rPr>
          <w:rFonts w:ascii="Calibri" w:hAnsi="Calibri" w:cs="Calibri"/>
          <w:sz w:val="22"/>
          <w:szCs w:val="22"/>
        </w:rPr>
        <w:t>Water will be pumped out of the excavation</w:t>
      </w:r>
      <w:r w:rsidR="006C28FD" w:rsidRPr="00FF3C5D">
        <w:rPr>
          <w:rFonts w:ascii="Calibri" w:hAnsi="Calibri" w:cs="Calibri"/>
          <w:sz w:val="22"/>
          <w:szCs w:val="22"/>
        </w:rPr>
        <w:t>s</w:t>
      </w:r>
      <w:r w:rsidRPr="00FF3C5D">
        <w:rPr>
          <w:rFonts w:ascii="Calibri" w:hAnsi="Calibri" w:cs="Calibri"/>
          <w:sz w:val="22"/>
          <w:szCs w:val="22"/>
        </w:rPr>
        <w:t xml:space="preserve"> and discharged to the highway drainage system. The highway drainage system discharges to adjacent land and water soaks into the ground. The drainage system has been designed to cope with storm conditions collecting run off from the entire </w:t>
      </w:r>
      <w:r w:rsidRPr="006514E8">
        <w:rPr>
          <w:rFonts w:ascii="Calibri" w:hAnsi="Calibri" w:cs="Calibri"/>
          <w:sz w:val="22"/>
          <w:szCs w:val="22"/>
        </w:rPr>
        <w:t xml:space="preserve">highway surface. The small volumes of water required to be discharged from the excavation will be a small fraction of the capacity of the drainage system. </w:t>
      </w:r>
      <w:r w:rsidR="00A60199" w:rsidRPr="006514E8">
        <w:rPr>
          <w:rFonts w:ascii="Calibri" w:hAnsi="Calibri" w:cs="Calibri"/>
          <w:sz w:val="22"/>
          <w:szCs w:val="22"/>
        </w:rPr>
        <w:t xml:space="preserve">All dewatering activities will be in line with </w:t>
      </w:r>
      <w:proofErr w:type="gramStart"/>
      <w:r w:rsidR="00A60199" w:rsidRPr="006514E8">
        <w:rPr>
          <w:rFonts w:ascii="Calibri" w:hAnsi="Calibri" w:cs="Calibri"/>
          <w:sz w:val="22"/>
          <w:szCs w:val="22"/>
        </w:rPr>
        <w:t>GPP5</w:t>
      </w:r>
      <w:proofErr w:type="gramEnd"/>
      <w:r w:rsidR="00A60199" w:rsidRPr="006514E8">
        <w:rPr>
          <w:rFonts w:ascii="Calibri" w:hAnsi="Calibri" w:cs="Calibri"/>
          <w:sz w:val="22"/>
          <w:szCs w:val="22"/>
        </w:rPr>
        <w:t xml:space="preserve"> and all discharge locations shall be inspected by the </w:t>
      </w:r>
      <w:r w:rsidR="00F80B1C" w:rsidRPr="006514E8">
        <w:rPr>
          <w:rFonts w:ascii="Calibri" w:hAnsi="Calibri" w:cs="Calibri"/>
          <w:sz w:val="22"/>
          <w:szCs w:val="22"/>
        </w:rPr>
        <w:t xml:space="preserve">supervisor </w:t>
      </w:r>
      <w:r w:rsidR="00A60199" w:rsidRPr="006514E8">
        <w:rPr>
          <w:rFonts w:ascii="Calibri" w:hAnsi="Calibri" w:cs="Calibri"/>
          <w:sz w:val="22"/>
          <w:szCs w:val="22"/>
        </w:rPr>
        <w:t>who the nominated person in the work team will be.</w:t>
      </w:r>
    </w:p>
    <w:p w14:paraId="758CE40B" w14:textId="678D8514" w:rsidR="00DC4EB2" w:rsidRPr="006514E8" w:rsidRDefault="00DC4EB2" w:rsidP="00914263">
      <w:pPr>
        <w:numPr>
          <w:ilvl w:val="0"/>
          <w:numId w:val="34"/>
        </w:numPr>
        <w:autoSpaceDE w:val="0"/>
        <w:autoSpaceDN w:val="0"/>
        <w:adjustRightInd w:val="0"/>
        <w:spacing w:before="0" w:after="0" w:line="240" w:lineRule="auto"/>
        <w:jc w:val="both"/>
        <w:rPr>
          <w:rFonts w:ascii="Calibri" w:hAnsi="Calibri" w:cs="Calibri"/>
          <w:sz w:val="22"/>
          <w:szCs w:val="22"/>
        </w:rPr>
      </w:pPr>
      <w:r w:rsidRPr="006514E8">
        <w:rPr>
          <w:rFonts w:ascii="Calibri" w:hAnsi="Calibri" w:cs="Calibri"/>
          <w:sz w:val="22"/>
          <w:szCs w:val="22"/>
        </w:rPr>
        <w:t>Inspection of the highway gully system has highlighted that the drainage system is completely silted up in places. It is proposed that these gullies will be clea</w:t>
      </w:r>
      <w:r w:rsidR="007C1C15" w:rsidRPr="006514E8">
        <w:rPr>
          <w:rFonts w:ascii="Calibri" w:hAnsi="Calibri" w:cs="Calibri"/>
          <w:sz w:val="22"/>
          <w:szCs w:val="22"/>
        </w:rPr>
        <w:t>ned and proven</w:t>
      </w:r>
      <w:r w:rsidRPr="006514E8">
        <w:rPr>
          <w:rFonts w:ascii="Calibri" w:hAnsi="Calibri" w:cs="Calibri"/>
          <w:sz w:val="22"/>
          <w:szCs w:val="22"/>
        </w:rPr>
        <w:t xml:space="preserve"> using a gully sucker in advance of the works to clear the drainage system. This will maximise the capacity</w:t>
      </w:r>
      <w:r w:rsidRPr="00FF3C5D">
        <w:rPr>
          <w:rFonts w:ascii="Calibri" w:hAnsi="Calibri" w:cs="Calibri"/>
          <w:sz w:val="22"/>
          <w:szCs w:val="22"/>
        </w:rPr>
        <w:t xml:space="preserve"> </w:t>
      </w:r>
      <w:r w:rsidRPr="006514E8">
        <w:rPr>
          <w:rFonts w:ascii="Calibri" w:hAnsi="Calibri" w:cs="Calibri"/>
          <w:sz w:val="22"/>
          <w:szCs w:val="22"/>
        </w:rPr>
        <w:lastRenderedPageBreak/>
        <w:t>of the highway drainage system to drop any sediment out.</w:t>
      </w:r>
      <w:r w:rsidR="007C1C15" w:rsidRPr="006514E8">
        <w:rPr>
          <w:rFonts w:ascii="Calibri" w:hAnsi="Calibri" w:cs="Calibri"/>
          <w:sz w:val="22"/>
          <w:szCs w:val="22"/>
        </w:rPr>
        <w:t xml:space="preserve"> In addition, sediment matts may be used to cover gullies to reduce sediment entering the gully network.</w:t>
      </w:r>
    </w:p>
    <w:p w14:paraId="391562E5" w14:textId="14429730" w:rsidR="00DC4EB2" w:rsidRPr="006514E8" w:rsidRDefault="00DC4EB2" w:rsidP="00914263">
      <w:pPr>
        <w:numPr>
          <w:ilvl w:val="0"/>
          <w:numId w:val="34"/>
        </w:numPr>
        <w:autoSpaceDE w:val="0"/>
        <w:autoSpaceDN w:val="0"/>
        <w:adjustRightInd w:val="0"/>
        <w:spacing w:before="0" w:after="0" w:line="240" w:lineRule="auto"/>
        <w:jc w:val="both"/>
        <w:rPr>
          <w:rFonts w:ascii="Calibri" w:hAnsi="Calibri" w:cs="Calibri"/>
          <w:sz w:val="22"/>
          <w:szCs w:val="22"/>
        </w:rPr>
      </w:pPr>
      <w:r w:rsidRPr="006514E8">
        <w:rPr>
          <w:rFonts w:ascii="Calibri" w:hAnsi="Calibri" w:cs="Calibri"/>
          <w:sz w:val="22"/>
          <w:szCs w:val="22"/>
        </w:rPr>
        <w:t>A</w:t>
      </w:r>
      <w:r w:rsidR="007C1C15" w:rsidRPr="006514E8">
        <w:rPr>
          <w:rFonts w:ascii="Calibri" w:hAnsi="Calibri" w:cs="Calibri"/>
          <w:sz w:val="22"/>
          <w:szCs w:val="22"/>
        </w:rPr>
        <w:t xml:space="preserve"> Green Rhino</w:t>
      </w:r>
      <w:r w:rsidRPr="006514E8">
        <w:rPr>
          <w:rFonts w:ascii="Calibri" w:hAnsi="Calibri" w:cs="Calibri"/>
          <w:sz w:val="22"/>
          <w:szCs w:val="22"/>
        </w:rPr>
        <w:t xml:space="preserve"> filtration sock</w:t>
      </w:r>
      <w:r w:rsidR="007C1C15" w:rsidRPr="006514E8">
        <w:rPr>
          <w:rFonts w:ascii="Calibri" w:hAnsi="Calibri" w:cs="Calibri"/>
          <w:sz w:val="22"/>
          <w:szCs w:val="22"/>
        </w:rPr>
        <w:t xml:space="preserve"> (Hydrocarbon indicator)</w:t>
      </w:r>
      <w:r w:rsidRPr="006514E8">
        <w:rPr>
          <w:rFonts w:ascii="Calibri" w:hAnsi="Calibri" w:cs="Calibri"/>
          <w:sz w:val="22"/>
          <w:szCs w:val="22"/>
        </w:rPr>
        <w:t xml:space="preserve"> will be placed over the discharge end of the pipe to trap sand and silt particles prior to it entering the highway drainage system.</w:t>
      </w:r>
      <w:r w:rsidR="00A60199" w:rsidRPr="006514E8">
        <w:rPr>
          <w:rFonts w:ascii="Calibri" w:hAnsi="Calibri" w:cs="Calibri"/>
          <w:sz w:val="22"/>
          <w:szCs w:val="22"/>
        </w:rPr>
        <w:t xml:space="preserve"> The pumps will always be manned, and records of all de-watering activities recorded where they will be communicated to the ECoW and / or Morgan Sindall environmental on site at the end of each working day.</w:t>
      </w:r>
    </w:p>
    <w:p w14:paraId="047FD06C" w14:textId="77777777" w:rsidR="00DC4EB2" w:rsidRPr="006514E8" w:rsidRDefault="00DC4EB2" w:rsidP="00914263">
      <w:pPr>
        <w:numPr>
          <w:ilvl w:val="0"/>
          <w:numId w:val="34"/>
        </w:numPr>
        <w:autoSpaceDE w:val="0"/>
        <w:autoSpaceDN w:val="0"/>
        <w:adjustRightInd w:val="0"/>
        <w:spacing w:before="0" w:after="0" w:line="240" w:lineRule="auto"/>
        <w:jc w:val="both"/>
        <w:rPr>
          <w:rFonts w:ascii="Calibri" w:hAnsi="Calibri" w:cs="Calibri"/>
          <w:sz w:val="22"/>
          <w:szCs w:val="22"/>
        </w:rPr>
      </w:pPr>
      <w:r w:rsidRPr="006514E8">
        <w:rPr>
          <w:rFonts w:ascii="Calibri" w:hAnsi="Calibri" w:cs="Calibri"/>
          <w:sz w:val="22"/>
          <w:szCs w:val="22"/>
        </w:rPr>
        <w:t xml:space="preserve">The highway drainage system discharges to ditches which will allow water to infiltrate through the underlying sediments. </w:t>
      </w:r>
    </w:p>
    <w:p w14:paraId="366B81EC" w14:textId="449BF0EF" w:rsidR="00DC4EB2" w:rsidRPr="006514E8" w:rsidRDefault="00DC4EB2" w:rsidP="00914263">
      <w:pPr>
        <w:numPr>
          <w:ilvl w:val="0"/>
          <w:numId w:val="34"/>
        </w:numPr>
        <w:autoSpaceDE w:val="0"/>
        <w:autoSpaceDN w:val="0"/>
        <w:adjustRightInd w:val="0"/>
        <w:spacing w:before="0" w:after="0" w:line="240" w:lineRule="auto"/>
        <w:jc w:val="both"/>
        <w:rPr>
          <w:rFonts w:ascii="Calibri" w:hAnsi="Calibri" w:cs="Calibri"/>
          <w:sz w:val="22"/>
          <w:szCs w:val="22"/>
        </w:rPr>
      </w:pPr>
      <w:r w:rsidRPr="006514E8">
        <w:rPr>
          <w:rFonts w:ascii="Calibri" w:hAnsi="Calibri" w:cs="Calibri"/>
          <w:sz w:val="22"/>
          <w:szCs w:val="22"/>
        </w:rPr>
        <w:t>Should any visual evidence of oil or other hydrocarbons be found within any excavation, any dewatering required will be collected and removed from the work site</w:t>
      </w:r>
      <w:r w:rsidR="007C1C15" w:rsidRPr="006514E8">
        <w:rPr>
          <w:rFonts w:ascii="Calibri" w:hAnsi="Calibri" w:cs="Calibri"/>
          <w:sz w:val="22"/>
          <w:szCs w:val="22"/>
        </w:rPr>
        <w:t xml:space="preserve"> using a licensed waste carrier</w:t>
      </w:r>
      <w:r w:rsidRPr="006514E8">
        <w:rPr>
          <w:rFonts w:ascii="Calibri" w:hAnsi="Calibri" w:cs="Calibri"/>
          <w:sz w:val="22"/>
          <w:szCs w:val="22"/>
        </w:rPr>
        <w:t xml:space="preserve">. </w:t>
      </w:r>
    </w:p>
    <w:p w14:paraId="55640789" w14:textId="77777777" w:rsidR="00DC4EB2" w:rsidRPr="006514E8" w:rsidRDefault="00DC4EB2" w:rsidP="00914263">
      <w:pPr>
        <w:numPr>
          <w:ilvl w:val="0"/>
          <w:numId w:val="34"/>
        </w:numPr>
        <w:autoSpaceDE w:val="0"/>
        <w:autoSpaceDN w:val="0"/>
        <w:adjustRightInd w:val="0"/>
        <w:spacing w:before="0" w:after="0" w:line="240" w:lineRule="auto"/>
        <w:jc w:val="both"/>
        <w:rPr>
          <w:rFonts w:ascii="Calibri" w:hAnsi="Calibri" w:cs="Calibri"/>
          <w:sz w:val="22"/>
          <w:szCs w:val="22"/>
        </w:rPr>
      </w:pPr>
      <w:r w:rsidRPr="006514E8">
        <w:rPr>
          <w:rFonts w:ascii="Calibri" w:hAnsi="Calibri" w:cs="Calibri"/>
          <w:sz w:val="22"/>
          <w:szCs w:val="22"/>
        </w:rPr>
        <w:t xml:space="preserve">Should any excavation require dewatering a watching brief will be maintained at the discharge point to ensure that no over land flow can reach the lake shore. If over land flow is seen all pumping activities will stop. </w:t>
      </w:r>
    </w:p>
    <w:p w14:paraId="096A4252" w14:textId="1D5A3A70" w:rsidR="00DC4EB2" w:rsidRPr="006514E8" w:rsidRDefault="00DC4EB2" w:rsidP="00914263">
      <w:pPr>
        <w:numPr>
          <w:ilvl w:val="0"/>
          <w:numId w:val="34"/>
        </w:numPr>
        <w:autoSpaceDE w:val="0"/>
        <w:autoSpaceDN w:val="0"/>
        <w:adjustRightInd w:val="0"/>
        <w:spacing w:before="0" w:after="0" w:line="240" w:lineRule="auto"/>
        <w:jc w:val="both"/>
        <w:rPr>
          <w:rFonts w:ascii="Calibri" w:hAnsi="Calibri" w:cs="Calibri"/>
          <w:sz w:val="22"/>
          <w:szCs w:val="22"/>
        </w:rPr>
      </w:pPr>
      <w:r w:rsidRPr="006514E8">
        <w:rPr>
          <w:rFonts w:ascii="Calibri" w:hAnsi="Calibri" w:cs="Calibri"/>
          <w:sz w:val="22"/>
          <w:szCs w:val="22"/>
        </w:rPr>
        <w:t>Sandbags will be used to channel surface water away from the excavation to minimise the volume of dewatering required</w:t>
      </w:r>
      <w:r w:rsidR="007C1C15" w:rsidRPr="006514E8">
        <w:rPr>
          <w:rFonts w:ascii="Calibri" w:hAnsi="Calibri" w:cs="Calibri"/>
          <w:sz w:val="22"/>
          <w:szCs w:val="22"/>
        </w:rPr>
        <w:t xml:space="preserve"> from open excavations</w:t>
      </w:r>
      <w:r w:rsidRPr="006514E8">
        <w:rPr>
          <w:rFonts w:ascii="Calibri" w:hAnsi="Calibri" w:cs="Calibri"/>
          <w:sz w:val="22"/>
          <w:szCs w:val="22"/>
        </w:rPr>
        <w:t xml:space="preserve">. </w:t>
      </w:r>
    </w:p>
    <w:p w14:paraId="4C7EF744" w14:textId="77777777" w:rsidR="00DC4EB2" w:rsidRPr="006514E8" w:rsidRDefault="00DC4EB2" w:rsidP="00914263">
      <w:pPr>
        <w:numPr>
          <w:ilvl w:val="0"/>
          <w:numId w:val="34"/>
        </w:numPr>
        <w:autoSpaceDE w:val="0"/>
        <w:autoSpaceDN w:val="0"/>
        <w:adjustRightInd w:val="0"/>
        <w:spacing w:before="0" w:after="0" w:line="240" w:lineRule="auto"/>
        <w:jc w:val="both"/>
        <w:rPr>
          <w:rFonts w:ascii="Calibri" w:hAnsi="Calibri" w:cs="Calibri"/>
          <w:sz w:val="22"/>
          <w:szCs w:val="22"/>
        </w:rPr>
      </w:pPr>
      <w:r w:rsidRPr="006514E8">
        <w:rPr>
          <w:rFonts w:ascii="Calibri" w:hAnsi="Calibri" w:cs="Calibri"/>
          <w:sz w:val="22"/>
          <w:szCs w:val="22"/>
        </w:rPr>
        <w:t>A supply of intermediate bulk containers will be kept on hand in case dewatering to the highway system becomes impossible due to over land flow towards the lake.</w:t>
      </w:r>
    </w:p>
    <w:p w14:paraId="3DE0BD60" w14:textId="59AED292" w:rsidR="00DC4EB2" w:rsidRPr="006514E8" w:rsidRDefault="00DC4EB2" w:rsidP="00914263">
      <w:pPr>
        <w:numPr>
          <w:ilvl w:val="0"/>
          <w:numId w:val="34"/>
        </w:numPr>
        <w:autoSpaceDE w:val="0"/>
        <w:autoSpaceDN w:val="0"/>
        <w:adjustRightInd w:val="0"/>
        <w:spacing w:before="0" w:after="0" w:line="240" w:lineRule="auto"/>
        <w:jc w:val="both"/>
        <w:rPr>
          <w:rFonts w:ascii="Calibri" w:hAnsi="Calibri" w:cs="Calibri"/>
          <w:sz w:val="22"/>
          <w:szCs w:val="22"/>
        </w:rPr>
      </w:pPr>
      <w:r w:rsidRPr="006514E8">
        <w:rPr>
          <w:rFonts w:ascii="Calibri" w:hAnsi="Calibri" w:cs="Calibri"/>
          <w:sz w:val="22"/>
          <w:szCs w:val="22"/>
        </w:rPr>
        <w:t>A road bowser will be mobilised to site should this become necessary to cope with large volumes of water.</w:t>
      </w:r>
    </w:p>
    <w:p w14:paraId="4C32DA84" w14:textId="771FE0A8" w:rsidR="009C7BE6" w:rsidRPr="006514E8" w:rsidRDefault="00DC4EB2" w:rsidP="00914263">
      <w:pPr>
        <w:jc w:val="both"/>
        <w:rPr>
          <w:sz w:val="22"/>
          <w:szCs w:val="22"/>
        </w:rPr>
      </w:pPr>
      <w:r w:rsidRPr="006514E8">
        <w:rPr>
          <w:sz w:val="22"/>
          <w:szCs w:val="22"/>
        </w:rPr>
        <w:t xml:space="preserve">With these mitigation measures it is considered unlikely that </w:t>
      </w:r>
      <w:r w:rsidR="00BB1D7D" w:rsidRPr="006514E8">
        <w:rPr>
          <w:sz w:val="22"/>
          <w:szCs w:val="22"/>
        </w:rPr>
        <w:t>the lake will be adversely affected.</w:t>
      </w:r>
    </w:p>
    <w:p w14:paraId="33B94777" w14:textId="5BA7550F" w:rsidR="009C7BE6" w:rsidRPr="009C7BE6" w:rsidRDefault="009C7BE6" w:rsidP="00914263">
      <w:pPr>
        <w:jc w:val="both"/>
        <w:rPr>
          <w:sz w:val="22"/>
          <w:szCs w:val="22"/>
        </w:rPr>
      </w:pPr>
      <w:r w:rsidRPr="006514E8">
        <w:rPr>
          <w:sz w:val="22"/>
          <w:szCs w:val="22"/>
        </w:rPr>
        <w:t>The enclosed Morgan Sindall RAMS provide more detail on the measures to be taken at site during the works.</w:t>
      </w:r>
    </w:p>
    <w:p w14:paraId="61AA68DD" w14:textId="77777777" w:rsidR="004A16FF" w:rsidRDefault="004A16FF" w:rsidP="00260028">
      <w:pPr>
        <w:jc w:val="both"/>
        <w:rPr>
          <w:sz w:val="22"/>
          <w:szCs w:val="22"/>
        </w:rPr>
      </w:pPr>
    </w:p>
    <w:p w14:paraId="685B416B" w14:textId="77777777" w:rsidR="004A16FF" w:rsidRDefault="004A16FF" w:rsidP="00260028">
      <w:pPr>
        <w:jc w:val="both"/>
        <w:rPr>
          <w:sz w:val="22"/>
          <w:szCs w:val="22"/>
        </w:rPr>
      </w:pPr>
    </w:p>
    <w:p w14:paraId="0D480A1C" w14:textId="77777777" w:rsidR="004A16FF" w:rsidRDefault="004A16FF" w:rsidP="00260028">
      <w:pPr>
        <w:jc w:val="both"/>
        <w:rPr>
          <w:sz w:val="22"/>
          <w:szCs w:val="22"/>
        </w:rPr>
      </w:pPr>
    </w:p>
    <w:p w14:paraId="05F95451" w14:textId="77777777" w:rsidR="004A16FF" w:rsidRDefault="004A16FF" w:rsidP="00260028">
      <w:pPr>
        <w:jc w:val="both"/>
        <w:rPr>
          <w:sz w:val="22"/>
          <w:szCs w:val="22"/>
        </w:rPr>
      </w:pPr>
    </w:p>
    <w:p w14:paraId="118C8F6E" w14:textId="77777777" w:rsidR="004A16FF" w:rsidRDefault="004A16FF" w:rsidP="00260028">
      <w:pPr>
        <w:jc w:val="both"/>
        <w:rPr>
          <w:sz w:val="22"/>
          <w:szCs w:val="22"/>
        </w:rPr>
      </w:pPr>
    </w:p>
    <w:p w14:paraId="0A66F46B" w14:textId="77777777" w:rsidR="004A16FF" w:rsidRDefault="004A16FF" w:rsidP="00260028">
      <w:pPr>
        <w:jc w:val="both"/>
        <w:rPr>
          <w:sz w:val="22"/>
          <w:szCs w:val="22"/>
        </w:rPr>
      </w:pPr>
    </w:p>
    <w:p w14:paraId="7409C9DE" w14:textId="77777777" w:rsidR="004A16FF" w:rsidRDefault="004A16FF" w:rsidP="00260028">
      <w:pPr>
        <w:jc w:val="both"/>
        <w:rPr>
          <w:sz w:val="22"/>
          <w:szCs w:val="22"/>
        </w:rPr>
      </w:pPr>
    </w:p>
    <w:p w14:paraId="24EBA4BC" w14:textId="77777777" w:rsidR="004A16FF" w:rsidRDefault="004A16FF" w:rsidP="00260028">
      <w:pPr>
        <w:jc w:val="both"/>
        <w:rPr>
          <w:sz w:val="22"/>
          <w:szCs w:val="22"/>
        </w:rPr>
      </w:pPr>
    </w:p>
    <w:p w14:paraId="69C773D4" w14:textId="7F1B8B12" w:rsidR="004B412D" w:rsidRDefault="009C7BE6" w:rsidP="00260028">
      <w:pPr>
        <w:jc w:val="both"/>
        <w:rPr>
          <w:sz w:val="22"/>
          <w:szCs w:val="22"/>
        </w:rPr>
      </w:pPr>
      <w:r w:rsidRPr="009C7BE6">
        <w:rPr>
          <w:sz w:val="22"/>
          <w:szCs w:val="22"/>
        </w:rPr>
        <w:t>Plans and photographs to show the location of proposed</w:t>
      </w:r>
      <w:r>
        <w:rPr>
          <w:sz w:val="22"/>
          <w:szCs w:val="22"/>
        </w:rPr>
        <w:t xml:space="preserve"> dewatering</w:t>
      </w:r>
      <w:r w:rsidRPr="009C7BE6">
        <w:rPr>
          <w:sz w:val="22"/>
          <w:szCs w:val="22"/>
        </w:rPr>
        <w:t xml:space="preserve"> </w:t>
      </w:r>
      <w:r>
        <w:rPr>
          <w:sz w:val="22"/>
          <w:szCs w:val="22"/>
        </w:rPr>
        <w:t>discharge locations</w:t>
      </w:r>
      <w:r w:rsidRPr="009C7BE6">
        <w:rPr>
          <w:sz w:val="22"/>
          <w:szCs w:val="22"/>
        </w:rPr>
        <w:t xml:space="preserve"> are given below.</w:t>
      </w:r>
    </w:p>
    <w:tbl>
      <w:tblPr>
        <w:tblStyle w:val="GridTable1Light-Accent1"/>
        <w:tblW w:w="9351" w:type="dxa"/>
        <w:tblLook w:val="04A0" w:firstRow="1" w:lastRow="0" w:firstColumn="1" w:lastColumn="0" w:noHBand="0" w:noVBand="1"/>
      </w:tblPr>
      <w:tblGrid>
        <w:gridCol w:w="1038"/>
        <w:gridCol w:w="1139"/>
        <w:gridCol w:w="5646"/>
        <w:gridCol w:w="1528"/>
      </w:tblGrid>
      <w:tr w:rsidR="00E82DB3" w14:paraId="2845CB12" w14:textId="77777777" w:rsidTr="007844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shd w:val="clear" w:color="auto" w:fill="D9E2F3" w:themeFill="accent1" w:themeFillTint="33"/>
          </w:tcPr>
          <w:p w14:paraId="722A58C6" w14:textId="4C667D83" w:rsidR="009C7BE6" w:rsidRDefault="009C7BE6" w:rsidP="009C7BE6">
            <w:pPr>
              <w:rPr>
                <w:sz w:val="22"/>
                <w:szCs w:val="22"/>
              </w:rPr>
            </w:pPr>
            <w:r>
              <w:rPr>
                <w:sz w:val="22"/>
                <w:szCs w:val="22"/>
              </w:rPr>
              <w:t>Map Ref</w:t>
            </w:r>
          </w:p>
        </w:tc>
        <w:tc>
          <w:tcPr>
            <w:tcW w:w="1843" w:type="dxa"/>
            <w:shd w:val="clear" w:color="auto" w:fill="D9E2F3" w:themeFill="accent1" w:themeFillTint="33"/>
          </w:tcPr>
          <w:p w14:paraId="5D9C8F13" w14:textId="00EC7BC3" w:rsidR="009C7BE6" w:rsidRDefault="009C7BE6" w:rsidP="009C7BE6">
            <w:pPr>
              <w:cnfStyle w:val="100000000000" w:firstRow="1" w:lastRow="0" w:firstColumn="0" w:lastColumn="0" w:oddVBand="0" w:evenVBand="0" w:oddHBand="0" w:evenHBand="0" w:firstRowFirstColumn="0" w:firstRowLastColumn="0" w:lastRowFirstColumn="0" w:lastRowLastColumn="0"/>
              <w:rPr>
                <w:sz w:val="22"/>
                <w:szCs w:val="22"/>
              </w:rPr>
            </w:pPr>
            <w:r>
              <w:rPr>
                <w:sz w:val="22"/>
                <w:szCs w:val="22"/>
              </w:rPr>
              <w:t>Discharge Location</w:t>
            </w:r>
          </w:p>
        </w:tc>
        <w:tc>
          <w:tcPr>
            <w:tcW w:w="2835" w:type="dxa"/>
            <w:shd w:val="clear" w:color="auto" w:fill="D9E2F3" w:themeFill="accent1" w:themeFillTint="33"/>
          </w:tcPr>
          <w:p w14:paraId="5A29C283" w14:textId="0FA47EFF" w:rsidR="009C7BE6" w:rsidRDefault="009C7BE6" w:rsidP="009C7BE6">
            <w:pPr>
              <w:cnfStyle w:val="100000000000" w:firstRow="1" w:lastRow="0" w:firstColumn="0" w:lastColumn="0" w:oddVBand="0" w:evenVBand="0" w:oddHBand="0" w:evenHBand="0" w:firstRowFirstColumn="0" w:firstRowLastColumn="0" w:lastRowFirstColumn="0" w:lastRowLastColumn="0"/>
              <w:rPr>
                <w:sz w:val="22"/>
                <w:szCs w:val="22"/>
              </w:rPr>
            </w:pPr>
            <w:r>
              <w:rPr>
                <w:sz w:val="22"/>
                <w:szCs w:val="22"/>
              </w:rPr>
              <w:t>Location</w:t>
            </w:r>
          </w:p>
        </w:tc>
        <w:tc>
          <w:tcPr>
            <w:tcW w:w="3402" w:type="dxa"/>
            <w:shd w:val="clear" w:color="auto" w:fill="D9E2F3" w:themeFill="accent1" w:themeFillTint="33"/>
          </w:tcPr>
          <w:p w14:paraId="0F180A0A" w14:textId="5456A108" w:rsidR="009C7BE6" w:rsidRDefault="009C7BE6" w:rsidP="009C7BE6">
            <w:pPr>
              <w:cnfStyle w:val="100000000000" w:firstRow="1" w:lastRow="0" w:firstColumn="0" w:lastColumn="0" w:oddVBand="0" w:evenVBand="0" w:oddHBand="0" w:evenHBand="0" w:firstRowFirstColumn="0" w:firstRowLastColumn="0" w:lastRowFirstColumn="0" w:lastRowLastColumn="0"/>
              <w:rPr>
                <w:sz w:val="22"/>
                <w:szCs w:val="22"/>
              </w:rPr>
            </w:pPr>
            <w:r>
              <w:rPr>
                <w:sz w:val="22"/>
                <w:szCs w:val="22"/>
              </w:rPr>
              <w:t>Comments</w:t>
            </w:r>
          </w:p>
        </w:tc>
      </w:tr>
      <w:tr w:rsidR="00525D4F" w14:paraId="7E03CA76" w14:textId="77777777" w:rsidTr="00AB6EC1">
        <w:tc>
          <w:tcPr>
            <w:cnfStyle w:val="001000000000" w:firstRow="0" w:lastRow="0" w:firstColumn="1" w:lastColumn="0" w:oddVBand="0" w:evenVBand="0" w:oddHBand="0" w:evenHBand="0" w:firstRowFirstColumn="0" w:firstRowLastColumn="0" w:lastRowFirstColumn="0" w:lastRowLastColumn="0"/>
            <w:tcW w:w="1271" w:type="dxa"/>
          </w:tcPr>
          <w:p w14:paraId="188C362D" w14:textId="232FFB19" w:rsidR="009C7BE6" w:rsidRPr="00932385" w:rsidRDefault="005F7ED6" w:rsidP="009C7BE6">
            <w:r w:rsidRPr="00932385">
              <w:t xml:space="preserve">Joint Bay </w:t>
            </w:r>
            <w:r w:rsidR="00F70904" w:rsidRPr="00932385">
              <w:t>1</w:t>
            </w:r>
            <w:r w:rsidRPr="00932385">
              <w:t>/</w:t>
            </w:r>
            <w:r w:rsidR="00F70904" w:rsidRPr="00932385">
              <w:t>2</w:t>
            </w:r>
            <w:r w:rsidR="00AB6EC1" w:rsidRPr="00932385">
              <w:t xml:space="preserve"> – Discharge </w:t>
            </w:r>
            <w:r w:rsidR="00EF570E" w:rsidRPr="00932385">
              <w:t>1</w:t>
            </w:r>
          </w:p>
        </w:tc>
        <w:tc>
          <w:tcPr>
            <w:tcW w:w="1843" w:type="dxa"/>
          </w:tcPr>
          <w:p w14:paraId="56071E82" w14:textId="02C9FCF1" w:rsidR="00930E86" w:rsidRPr="00932385" w:rsidRDefault="00C12C27" w:rsidP="009C7BE6">
            <w:pPr>
              <w:cnfStyle w:val="000000000000" w:firstRow="0" w:lastRow="0" w:firstColumn="0" w:lastColumn="0" w:oddVBand="0" w:evenVBand="0" w:oddHBand="0" w:evenHBand="0" w:firstRowFirstColumn="0" w:firstRowLastColumn="0" w:lastRowFirstColumn="0" w:lastRowLastColumn="0"/>
            </w:pPr>
            <w:r w:rsidRPr="00932385">
              <w:t>SH 59042 59934</w:t>
            </w:r>
          </w:p>
        </w:tc>
        <w:tc>
          <w:tcPr>
            <w:tcW w:w="2835" w:type="dxa"/>
          </w:tcPr>
          <w:p w14:paraId="6A2A49F9" w14:textId="433787EA" w:rsidR="009C7BE6" w:rsidRPr="00932385" w:rsidRDefault="008D1A5E" w:rsidP="009C7BE6">
            <w:pPr>
              <w:cnfStyle w:val="000000000000" w:firstRow="0" w:lastRow="0" w:firstColumn="0" w:lastColumn="0" w:oddVBand="0" w:evenVBand="0" w:oddHBand="0" w:evenHBand="0" w:firstRowFirstColumn="0" w:firstRowLastColumn="0" w:lastRowFirstColumn="0" w:lastRowLastColumn="0"/>
            </w:pPr>
            <w:r w:rsidRPr="00932385">
              <w:t>Dinorwig</w:t>
            </w:r>
            <w:r w:rsidR="00930E86" w:rsidRPr="00932385">
              <w:t xml:space="preserve"> Electric Mountain, Llanberis, Gwynedd, Wales, LL55 </w:t>
            </w:r>
            <w:r w:rsidR="007F6306" w:rsidRPr="00932385">
              <w:t>3EU</w:t>
            </w:r>
            <w:r w:rsidR="00930E86" w:rsidRPr="00932385">
              <w:t>, United Kingdom</w:t>
            </w:r>
          </w:p>
        </w:tc>
        <w:tc>
          <w:tcPr>
            <w:tcW w:w="3402" w:type="dxa"/>
          </w:tcPr>
          <w:p w14:paraId="7364D31C" w14:textId="3D505E2E" w:rsidR="009C7BE6" w:rsidRDefault="009C7BE6" w:rsidP="00C12C27">
            <w:pPr>
              <w:pStyle w:val="Default"/>
              <w:cnfStyle w:val="000000000000" w:firstRow="0" w:lastRow="0" w:firstColumn="0" w:lastColumn="0" w:oddVBand="0" w:evenVBand="0" w:oddHBand="0" w:evenHBand="0" w:firstRowFirstColumn="0" w:firstRowLastColumn="0" w:lastRowFirstColumn="0" w:lastRowLastColumn="0"/>
              <w:rPr>
                <w:sz w:val="22"/>
                <w:szCs w:val="22"/>
              </w:rPr>
            </w:pPr>
            <w:r w:rsidRPr="00DB6FBA">
              <w:rPr>
                <w:sz w:val="20"/>
                <w:szCs w:val="20"/>
              </w:rPr>
              <w:t xml:space="preserve">Outside the SSSI. Approximately </w:t>
            </w:r>
            <w:r w:rsidR="00930E86" w:rsidRPr="00DB6FBA">
              <w:rPr>
                <w:sz w:val="20"/>
                <w:szCs w:val="20"/>
              </w:rPr>
              <w:t>7</w:t>
            </w:r>
            <w:r w:rsidRPr="00DB6FBA">
              <w:rPr>
                <w:sz w:val="20"/>
                <w:szCs w:val="20"/>
              </w:rPr>
              <w:t xml:space="preserve">5m outside </w:t>
            </w:r>
            <w:proofErr w:type="spellStart"/>
            <w:r w:rsidR="000868AE" w:rsidRPr="00DB6FBA">
              <w:rPr>
                <w:sz w:val="20"/>
                <w:szCs w:val="20"/>
              </w:rPr>
              <w:t>Coed</w:t>
            </w:r>
            <w:proofErr w:type="spellEnd"/>
            <w:r w:rsidR="000868AE" w:rsidRPr="00DB6FBA">
              <w:rPr>
                <w:sz w:val="20"/>
                <w:szCs w:val="20"/>
              </w:rPr>
              <w:t xml:space="preserve"> Dinorwig</w:t>
            </w:r>
            <w:r w:rsidRPr="00DB6FBA">
              <w:rPr>
                <w:sz w:val="20"/>
                <w:szCs w:val="20"/>
              </w:rPr>
              <w:t xml:space="preserve"> SSSI. Assent</w:t>
            </w:r>
            <w:r w:rsidR="00D252DE" w:rsidRPr="00DB6FBA">
              <w:rPr>
                <w:sz w:val="20"/>
                <w:szCs w:val="20"/>
              </w:rPr>
              <w:t xml:space="preserve"> may</w:t>
            </w:r>
            <w:r w:rsidRPr="00DB6FBA">
              <w:rPr>
                <w:sz w:val="20"/>
                <w:szCs w:val="20"/>
              </w:rPr>
              <w:t xml:space="preserve"> not</w:t>
            </w:r>
            <w:r w:rsidR="00D252DE" w:rsidRPr="00DB6FBA">
              <w:rPr>
                <w:sz w:val="20"/>
                <w:szCs w:val="20"/>
              </w:rPr>
              <w:t xml:space="preserve"> be</w:t>
            </w:r>
            <w:r w:rsidRPr="00DB6FBA">
              <w:rPr>
                <w:sz w:val="20"/>
                <w:szCs w:val="20"/>
              </w:rPr>
              <w:t xml:space="preserve"> </w:t>
            </w:r>
            <w:r w:rsidRPr="00DB6FBA">
              <w:rPr>
                <w:sz w:val="20"/>
                <w:szCs w:val="20"/>
              </w:rPr>
              <w:lastRenderedPageBreak/>
              <w:t>required but included for awareness</w:t>
            </w:r>
            <w:r w:rsidR="00930E86" w:rsidRPr="00DB6FBA">
              <w:rPr>
                <w:sz w:val="20"/>
                <w:szCs w:val="20"/>
              </w:rPr>
              <w:t>. Bespoke Environmental Permit for dewatering activities</w:t>
            </w:r>
            <w:r w:rsidR="00B317D2" w:rsidRPr="00DB6FBA">
              <w:rPr>
                <w:sz w:val="20"/>
                <w:szCs w:val="20"/>
              </w:rPr>
              <w:t xml:space="preserve"> tbs</w:t>
            </w:r>
            <w:r w:rsidR="00DB6FBA" w:rsidRPr="00DB6FBA">
              <w:rPr>
                <w:sz w:val="20"/>
                <w:szCs w:val="20"/>
              </w:rPr>
              <w:t xml:space="preserve"> </w:t>
            </w:r>
            <w:r w:rsidR="00930E86" w:rsidRPr="00DB6FBA">
              <w:rPr>
                <w:sz w:val="20"/>
                <w:szCs w:val="20"/>
              </w:rPr>
              <w:t>to NRW</w:t>
            </w:r>
            <w:r w:rsidR="00DB6FBA" w:rsidRPr="00DB6FBA">
              <w:rPr>
                <w:sz w:val="20"/>
                <w:szCs w:val="20"/>
              </w:rPr>
              <w:t xml:space="preserve"> by</w:t>
            </w:r>
            <w:r w:rsidR="005E3500" w:rsidRPr="00DB6FBA">
              <w:rPr>
                <w:sz w:val="20"/>
                <w:szCs w:val="20"/>
              </w:rPr>
              <w:t xml:space="preserve"> </w:t>
            </w:r>
            <w:r w:rsidR="00DB6FBA" w:rsidRPr="00DB6FBA">
              <w:rPr>
                <w:sz w:val="20"/>
                <w:szCs w:val="20"/>
              </w:rPr>
              <w:t>October</w:t>
            </w:r>
            <w:r w:rsidR="005E3500" w:rsidRPr="00DB6FBA">
              <w:rPr>
                <w:sz w:val="20"/>
                <w:szCs w:val="20"/>
              </w:rPr>
              <w:t xml:space="preserve"> 202</w:t>
            </w:r>
            <w:r w:rsidR="00DB6FBA" w:rsidRPr="00DB6FBA">
              <w:rPr>
                <w:sz w:val="20"/>
                <w:szCs w:val="20"/>
              </w:rPr>
              <w:t>2</w:t>
            </w:r>
            <w:r w:rsidR="00930E86" w:rsidRPr="00DB6FBA">
              <w:rPr>
                <w:sz w:val="20"/>
                <w:szCs w:val="20"/>
              </w:rPr>
              <w:t>.</w:t>
            </w:r>
          </w:p>
        </w:tc>
      </w:tr>
      <w:tr w:rsidR="00525D4F" w14:paraId="23E64A77" w14:textId="77777777" w:rsidTr="0008666D">
        <w:trPr>
          <w:trHeight w:val="4532"/>
        </w:trPr>
        <w:tc>
          <w:tcPr>
            <w:cnfStyle w:val="001000000000" w:firstRow="0" w:lastRow="0" w:firstColumn="1" w:lastColumn="0" w:oddVBand="0" w:evenVBand="0" w:oddHBand="0" w:evenHBand="0" w:firstRowFirstColumn="0" w:firstRowLastColumn="0" w:lastRowFirstColumn="0" w:lastRowLastColumn="0"/>
            <w:tcW w:w="1271" w:type="dxa"/>
          </w:tcPr>
          <w:p w14:paraId="2DD4B43F" w14:textId="77777777" w:rsidR="009C7BE6" w:rsidRDefault="009C7BE6" w:rsidP="009C7BE6">
            <w:pPr>
              <w:rPr>
                <w:b w:val="0"/>
                <w:bCs w:val="0"/>
                <w:sz w:val="22"/>
                <w:szCs w:val="22"/>
              </w:rPr>
            </w:pPr>
          </w:p>
          <w:p w14:paraId="122B86DB" w14:textId="346E5424" w:rsidR="004B412D" w:rsidRDefault="004B412D" w:rsidP="009C7BE6">
            <w:pPr>
              <w:rPr>
                <w:b w:val="0"/>
                <w:bCs w:val="0"/>
                <w:sz w:val="22"/>
                <w:szCs w:val="22"/>
              </w:rPr>
            </w:pPr>
          </w:p>
          <w:p w14:paraId="2043E5D8" w14:textId="77777777" w:rsidR="004B412D" w:rsidRDefault="004B412D" w:rsidP="009C7BE6">
            <w:pPr>
              <w:rPr>
                <w:b w:val="0"/>
                <w:bCs w:val="0"/>
                <w:sz w:val="22"/>
                <w:szCs w:val="22"/>
              </w:rPr>
            </w:pPr>
          </w:p>
          <w:p w14:paraId="7D8417EA" w14:textId="002A8CF5" w:rsidR="004B412D" w:rsidRDefault="004B412D" w:rsidP="009C7BE6">
            <w:pPr>
              <w:rPr>
                <w:b w:val="0"/>
                <w:bCs w:val="0"/>
                <w:sz w:val="22"/>
                <w:szCs w:val="22"/>
              </w:rPr>
            </w:pPr>
          </w:p>
          <w:p w14:paraId="5AA7EF6F" w14:textId="30755547" w:rsidR="004B412D" w:rsidRDefault="004B412D" w:rsidP="009C7BE6">
            <w:pPr>
              <w:rPr>
                <w:b w:val="0"/>
                <w:bCs w:val="0"/>
                <w:sz w:val="22"/>
                <w:szCs w:val="22"/>
              </w:rPr>
            </w:pPr>
          </w:p>
          <w:p w14:paraId="00DAD37B" w14:textId="77777777" w:rsidR="004B412D" w:rsidRDefault="004B412D" w:rsidP="009C7BE6">
            <w:pPr>
              <w:rPr>
                <w:b w:val="0"/>
                <w:bCs w:val="0"/>
                <w:sz w:val="22"/>
                <w:szCs w:val="22"/>
              </w:rPr>
            </w:pPr>
          </w:p>
          <w:p w14:paraId="3B6C76EA" w14:textId="77777777" w:rsidR="004B412D" w:rsidRDefault="004B412D" w:rsidP="009C7BE6">
            <w:pPr>
              <w:rPr>
                <w:b w:val="0"/>
                <w:bCs w:val="0"/>
                <w:sz w:val="22"/>
                <w:szCs w:val="22"/>
              </w:rPr>
            </w:pPr>
          </w:p>
          <w:p w14:paraId="5A4244EA" w14:textId="77777777" w:rsidR="004B412D" w:rsidRDefault="004B412D" w:rsidP="009C7BE6">
            <w:pPr>
              <w:rPr>
                <w:b w:val="0"/>
                <w:bCs w:val="0"/>
                <w:sz w:val="22"/>
                <w:szCs w:val="22"/>
              </w:rPr>
            </w:pPr>
          </w:p>
          <w:p w14:paraId="1DEEA39F" w14:textId="77777777" w:rsidR="004B412D" w:rsidRDefault="004B412D" w:rsidP="009C7BE6">
            <w:pPr>
              <w:rPr>
                <w:b w:val="0"/>
                <w:bCs w:val="0"/>
                <w:sz w:val="22"/>
                <w:szCs w:val="22"/>
              </w:rPr>
            </w:pPr>
          </w:p>
          <w:p w14:paraId="2E81A2B0" w14:textId="77777777" w:rsidR="004B412D" w:rsidRDefault="004B412D" w:rsidP="009C7BE6">
            <w:pPr>
              <w:rPr>
                <w:b w:val="0"/>
                <w:bCs w:val="0"/>
                <w:sz w:val="22"/>
                <w:szCs w:val="22"/>
              </w:rPr>
            </w:pPr>
          </w:p>
          <w:p w14:paraId="79F92704" w14:textId="77777777" w:rsidR="004B412D" w:rsidRDefault="004B412D" w:rsidP="009C7BE6">
            <w:pPr>
              <w:rPr>
                <w:b w:val="0"/>
                <w:bCs w:val="0"/>
                <w:sz w:val="22"/>
                <w:szCs w:val="22"/>
              </w:rPr>
            </w:pPr>
          </w:p>
          <w:p w14:paraId="727B0348" w14:textId="665ABA2A" w:rsidR="004B412D" w:rsidRDefault="004B412D" w:rsidP="009C7BE6">
            <w:pPr>
              <w:rPr>
                <w:sz w:val="22"/>
                <w:szCs w:val="22"/>
              </w:rPr>
            </w:pPr>
          </w:p>
        </w:tc>
        <w:tc>
          <w:tcPr>
            <w:tcW w:w="1843" w:type="dxa"/>
          </w:tcPr>
          <w:p w14:paraId="7439C914" w14:textId="594C75F3" w:rsidR="009C7BE6" w:rsidRDefault="009C7BE6" w:rsidP="009C7BE6">
            <w:pPr>
              <w:cnfStyle w:val="000000000000" w:firstRow="0" w:lastRow="0" w:firstColumn="0" w:lastColumn="0" w:oddVBand="0" w:evenVBand="0" w:oddHBand="0" w:evenHBand="0" w:firstRowFirstColumn="0" w:firstRowLastColumn="0" w:lastRowFirstColumn="0" w:lastRowLastColumn="0"/>
              <w:rPr>
                <w:sz w:val="22"/>
                <w:szCs w:val="22"/>
              </w:rPr>
            </w:pPr>
          </w:p>
        </w:tc>
        <w:tc>
          <w:tcPr>
            <w:tcW w:w="2835" w:type="dxa"/>
          </w:tcPr>
          <w:p w14:paraId="67E40211" w14:textId="6555CC28" w:rsidR="009C7BE6" w:rsidRDefault="00DD760C" w:rsidP="009C7BE6">
            <w:pPr>
              <w:cnfStyle w:val="000000000000" w:firstRow="0" w:lastRow="0" w:firstColumn="0" w:lastColumn="0" w:oddVBand="0" w:evenVBand="0" w:oddHBand="0" w:evenHBand="0" w:firstRowFirstColumn="0" w:firstRowLastColumn="0" w:lastRowFirstColumn="0" w:lastRowLastColumn="0"/>
              <w:rPr>
                <w:sz w:val="22"/>
                <w:szCs w:val="22"/>
              </w:rPr>
            </w:pPr>
            <w:r>
              <w:rPr>
                <w:noProof/>
              </w:rPr>
              <w:drawing>
                <wp:anchor distT="0" distB="0" distL="114300" distR="114300" simplePos="0" relativeHeight="251668480" behindDoc="0" locked="0" layoutInCell="1" allowOverlap="1" wp14:anchorId="1293ED34" wp14:editId="0F524EDC">
                  <wp:simplePos x="0" y="0"/>
                  <wp:positionH relativeFrom="column">
                    <wp:posOffset>-1958975</wp:posOffset>
                  </wp:positionH>
                  <wp:positionV relativeFrom="paragraph">
                    <wp:posOffset>148082</wp:posOffset>
                  </wp:positionV>
                  <wp:extent cx="5731510" cy="2771140"/>
                  <wp:effectExtent l="0" t="0" r="254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771140"/>
                          </a:xfrm>
                          <a:prstGeom prst="rect">
                            <a:avLst/>
                          </a:prstGeom>
                        </pic:spPr>
                      </pic:pic>
                    </a:graphicData>
                  </a:graphic>
                </wp:anchor>
              </w:drawing>
            </w:r>
          </w:p>
        </w:tc>
        <w:tc>
          <w:tcPr>
            <w:tcW w:w="3402" w:type="dxa"/>
          </w:tcPr>
          <w:p w14:paraId="3130457B" w14:textId="00E9E3A7" w:rsidR="009C7BE6" w:rsidRDefault="009C7BE6" w:rsidP="009C7BE6">
            <w:pPr>
              <w:cnfStyle w:val="000000000000" w:firstRow="0" w:lastRow="0" w:firstColumn="0" w:lastColumn="0" w:oddVBand="0" w:evenVBand="0" w:oddHBand="0" w:evenHBand="0" w:firstRowFirstColumn="0" w:firstRowLastColumn="0" w:lastRowFirstColumn="0" w:lastRowLastColumn="0"/>
              <w:rPr>
                <w:sz w:val="22"/>
                <w:szCs w:val="22"/>
              </w:rPr>
            </w:pPr>
          </w:p>
        </w:tc>
      </w:tr>
      <w:tr w:rsidR="00525D4F" w14:paraId="4A24B604" w14:textId="77777777" w:rsidTr="00AB6EC1">
        <w:tc>
          <w:tcPr>
            <w:cnfStyle w:val="001000000000" w:firstRow="0" w:lastRow="0" w:firstColumn="1" w:lastColumn="0" w:oddVBand="0" w:evenVBand="0" w:oddHBand="0" w:evenHBand="0" w:firstRowFirstColumn="0" w:firstRowLastColumn="0" w:lastRowFirstColumn="0" w:lastRowLastColumn="0"/>
            <w:tcW w:w="1271" w:type="dxa"/>
          </w:tcPr>
          <w:p w14:paraId="54C37558" w14:textId="1599B13C" w:rsidR="00172449" w:rsidRPr="003C17C4" w:rsidRDefault="00172449" w:rsidP="00172449">
            <w:r w:rsidRPr="003C17C4">
              <w:t xml:space="preserve">Joint Bay 2/3 – Discharge </w:t>
            </w:r>
            <w:r w:rsidR="003C17C4">
              <w:t>2</w:t>
            </w:r>
          </w:p>
        </w:tc>
        <w:tc>
          <w:tcPr>
            <w:tcW w:w="1843" w:type="dxa"/>
          </w:tcPr>
          <w:p w14:paraId="6979A10F" w14:textId="101FC8AE" w:rsidR="00172449" w:rsidRPr="003C17C4" w:rsidRDefault="003C17C4" w:rsidP="00172449">
            <w:pPr>
              <w:cnfStyle w:val="000000000000" w:firstRow="0" w:lastRow="0" w:firstColumn="0" w:lastColumn="0" w:oddVBand="0" w:evenVBand="0" w:oddHBand="0" w:evenHBand="0" w:firstRowFirstColumn="0" w:firstRowLastColumn="0" w:lastRowFirstColumn="0" w:lastRowLastColumn="0"/>
            </w:pPr>
            <w:r w:rsidRPr="003C17C4">
              <w:t>SH 58077 60165</w:t>
            </w:r>
          </w:p>
        </w:tc>
        <w:tc>
          <w:tcPr>
            <w:tcW w:w="2835" w:type="dxa"/>
          </w:tcPr>
          <w:p w14:paraId="7A24B275" w14:textId="33FCA26A" w:rsidR="00172449" w:rsidRPr="003C17C4" w:rsidRDefault="00172449" w:rsidP="00172449">
            <w:pPr>
              <w:cnfStyle w:val="000000000000" w:firstRow="0" w:lastRow="0" w:firstColumn="0" w:lastColumn="0" w:oddVBand="0" w:evenVBand="0" w:oddHBand="0" w:evenHBand="0" w:firstRowFirstColumn="0" w:firstRowLastColumn="0" w:lastRowFirstColumn="0" w:lastRowLastColumn="0"/>
            </w:pPr>
            <w:r w:rsidRPr="003C17C4">
              <w:t>Llanberis Electric Mountain carpark, A4086, Llanberis, Gwynedd, Wales, LL55 4TA, United Kingdom</w:t>
            </w:r>
          </w:p>
        </w:tc>
        <w:tc>
          <w:tcPr>
            <w:tcW w:w="3402" w:type="dxa"/>
          </w:tcPr>
          <w:p w14:paraId="7DEF8051" w14:textId="4DE9CA12" w:rsidR="00172449" w:rsidRPr="00617727" w:rsidRDefault="00172449" w:rsidP="00172449">
            <w:pPr>
              <w:pStyle w:val="Default"/>
              <w:cnfStyle w:val="000000000000" w:firstRow="0" w:lastRow="0" w:firstColumn="0" w:lastColumn="0" w:oddVBand="0" w:evenVBand="0" w:oddHBand="0" w:evenHBand="0" w:firstRowFirstColumn="0" w:firstRowLastColumn="0" w:lastRowFirstColumn="0" w:lastRowLastColumn="0"/>
              <w:rPr>
                <w:sz w:val="20"/>
                <w:szCs w:val="20"/>
              </w:rPr>
            </w:pPr>
            <w:r w:rsidRPr="00617727">
              <w:rPr>
                <w:sz w:val="20"/>
                <w:szCs w:val="20"/>
              </w:rPr>
              <w:t xml:space="preserve">Outside the SSSI. Approximately 75m outside the Llyn Padarn SSSI. Works are within </w:t>
            </w:r>
            <w:proofErr w:type="spellStart"/>
            <w:r w:rsidR="00DB6FBA" w:rsidRPr="00617727">
              <w:rPr>
                <w:sz w:val="20"/>
                <w:szCs w:val="20"/>
              </w:rPr>
              <w:t>Caer</w:t>
            </w:r>
            <w:proofErr w:type="spellEnd"/>
            <w:r w:rsidR="00DB6FBA" w:rsidRPr="00617727">
              <w:rPr>
                <w:sz w:val="20"/>
                <w:szCs w:val="20"/>
              </w:rPr>
              <w:t xml:space="preserve"> </w:t>
            </w:r>
            <w:proofErr w:type="spellStart"/>
            <w:r w:rsidR="00DB6FBA" w:rsidRPr="00617727">
              <w:rPr>
                <w:sz w:val="20"/>
                <w:szCs w:val="20"/>
              </w:rPr>
              <w:t>Ddol</w:t>
            </w:r>
            <w:proofErr w:type="spellEnd"/>
            <w:r w:rsidRPr="00617727">
              <w:rPr>
                <w:sz w:val="20"/>
                <w:szCs w:val="20"/>
              </w:rPr>
              <w:t xml:space="preserve">. </w:t>
            </w:r>
          </w:p>
          <w:p w14:paraId="6CDF35ED" w14:textId="16165001" w:rsidR="00172449" w:rsidRPr="003C17C4" w:rsidRDefault="00172449" w:rsidP="00172449">
            <w:pPr>
              <w:cnfStyle w:val="000000000000" w:firstRow="0" w:lastRow="0" w:firstColumn="0" w:lastColumn="0" w:oddVBand="0" w:evenVBand="0" w:oddHBand="0" w:evenHBand="0" w:firstRowFirstColumn="0" w:firstRowLastColumn="0" w:lastRowFirstColumn="0" w:lastRowLastColumn="0"/>
            </w:pPr>
            <w:r w:rsidRPr="00617727">
              <w:t xml:space="preserve">Assent may not be required but included for awareness. </w:t>
            </w:r>
            <w:r w:rsidR="00617727" w:rsidRPr="00DB6FBA">
              <w:t>Bespoke Environmental Permit for dewatering activities tbs to NRW by October 2022.</w:t>
            </w:r>
          </w:p>
        </w:tc>
      </w:tr>
      <w:tr w:rsidR="00525D4F" w14:paraId="5B518386" w14:textId="77777777" w:rsidTr="00AB6EC1">
        <w:tc>
          <w:tcPr>
            <w:cnfStyle w:val="001000000000" w:firstRow="0" w:lastRow="0" w:firstColumn="1" w:lastColumn="0" w:oddVBand="0" w:evenVBand="0" w:oddHBand="0" w:evenHBand="0" w:firstRowFirstColumn="0" w:firstRowLastColumn="0" w:lastRowFirstColumn="0" w:lastRowLastColumn="0"/>
            <w:tcW w:w="1271" w:type="dxa"/>
          </w:tcPr>
          <w:p w14:paraId="63EB0F5B" w14:textId="028F8DAF" w:rsidR="009C7BE6" w:rsidRDefault="009C7BE6" w:rsidP="009C7BE6">
            <w:pPr>
              <w:rPr>
                <w:b w:val="0"/>
                <w:bCs w:val="0"/>
                <w:sz w:val="22"/>
                <w:szCs w:val="22"/>
              </w:rPr>
            </w:pPr>
          </w:p>
          <w:p w14:paraId="1436756F" w14:textId="77777777" w:rsidR="002306F7" w:rsidRDefault="002306F7" w:rsidP="009C7BE6">
            <w:pPr>
              <w:rPr>
                <w:b w:val="0"/>
                <w:bCs w:val="0"/>
                <w:sz w:val="22"/>
                <w:szCs w:val="22"/>
              </w:rPr>
            </w:pPr>
          </w:p>
          <w:p w14:paraId="2C3597EC" w14:textId="77777777" w:rsidR="002306F7" w:rsidRDefault="002306F7" w:rsidP="009C7BE6">
            <w:pPr>
              <w:rPr>
                <w:b w:val="0"/>
                <w:bCs w:val="0"/>
                <w:sz w:val="22"/>
                <w:szCs w:val="22"/>
              </w:rPr>
            </w:pPr>
          </w:p>
          <w:p w14:paraId="13E95CDF" w14:textId="009B1EA8" w:rsidR="002306F7" w:rsidRDefault="002306F7" w:rsidP="009C7BE6">
            <w:pPr>
              <w:rPr>
                <w:b w:val="0"/>
                <w:bCs w:val="0"/>
                <w:sz w:val="22"/>
                <w:szCs w:val="22"/>
              </w:rPr>
            </w:pPr>
          </w:p>
          <w:p w14:paraId="61827A34" w14:textId="53465B08" w:rsidR="002306F7" w:rsidRDefault="002306F7" w:rsidP="009C7BE6">
            <w:pPr>
              <w:rPr>
                <w:b w:val="0"/>
                <w:bCs w:val="0"/>
                <w:sz w:val="22"/>
                <w:szCs w:val="22"/>
              </w:rPr>
            </w:pPr>
          </w:p>
          <w:p w14:paraId="6CD1A69A" w14:textId="2E7ADD36" w:rsidR="002306F7" w:rsidRDefault="002306F7" w:rsidP="009C7BE6">
            <w:pPr>
              <w:rPr>
                <w:b w:val="0"/>
                <w:bCs w:val="0"/>
                <w:sz w:val="22"/>
                <w:szCs w:val="22"/>
              </w:rPr>
            </w:pPr>
          </w:p>
          <w:p w14:paraId="61977CD9" w14:textId="2E92D6BD" w:rsidR="002306F7" w:rsidRDefault="002306F7" w:rsidP="009C7BE6">
            <w:pPr>
              <w:rPr>
                <w:b w:val="0"/>
                <w:bCs w:val="0"/>
                <w:sz w:val="22"/>
                <w:szCs w:val="22"/>
              </w:rPr>
            </w:pPr>
          </w:p>
          <w:p w14:paraId="7D678719" w14:textId="1B5C473D" w:rsidR="002306F7" w:rsidRDefault="002306F7" w:rsidP="002306F7">
            <w:pPr>
              <w:rPr>
                <w:sz w:val="22"/>
                <w:szCs w:val="22"/>
              </w:rPr>
            </w:pPr>
          </w:p>
        </w:tc>
        <w:tc>
          <w:tcPr>
            <w:tcW w:w="1843" w:type="dxa"/>
          </w:tcPr>
          <w:p w14:paraId="07B6CD83" w14:textId="77777777" w:rsidR="009C7BE6" w:rsidRDefault="009C7BE6" w:rsidP="009C7BE6">
            <w:pPr>
              <w:cnfStyle w:val="000000000000" w:firstRow="0" w:lastRow="0" w:firstColumn="0" w:lastColumn="0" w:oddVBand="0" w:evenVBand="0" w:oddHBand="0" w:evenHBand="0" w:firstRowFirstColumn="0" w:firstRowLastColumn="0" w:lastRowFirstColumn="0" w:lastRowLastColumn="0"/>
              <w:rPr>
                <w:sz w:val="22"/>
                <w:szCs w:val="22"/>
              </w:rPr>
            </w:pPr>
          </w:p>
        </w:tc>
        <w:tc>
          <w:tcPr>
            <w:tcW w:w="2835" w:type="dxa"/>
          </w:tcPr>
          <w:p w14:paraId="40122A00" w14:textId="53EA8F8F" w:rsidR="009C7BE6" w:rsidRDefault="00DD760C" w:rsidP="009C7BE6">
            <w:pPr>
              <w:cnfStyle w:val="000000000000" w:firstRow="0" w:lastRow="0" w:firstColumn="0" w:lastColumn="0" w:oddVBand="0" w:evenVBand="0" w:oddHBand="0" w:evenHBand="0" w:firstRowFirstColumn="0" w:firstRowLastColumn="0" w:lastRowFirstColumn="0" w:lastRowLastColumn="0"/>
              <w:rPr>
                <w:sz w:val="22"/>
                <w:szCs w:val="22"/>
              </w:rPr>
            </w:pPr>
            <w:r>
              <w:rPr>
                <w:noProof/>
              </w:rPr>
              <w:drawing>
                <wp:anchor distT="0" distB="0" distL="114300" distR="114300" simplePos="0" relativeHeight="251667456" behindDoc="0" locked="0" layoutInCell="1" allowOverlap="1" wp14:anchorId="043AE9FC" wp14:editId="49D45692">
                  <wp:simplePos x="0" y="0"/>
                  <wp:positionH relativeFrom="column">
                    <wp:posOffset>-2060956</wp:posOffset>
                  </wp:positionH>
                  <wp:positionV relativeFrom="paragraph">
                    <wp:posOffset>88469</wp:posOffset>
                  </wp:positionV>
                  <wp:extent cx="5856766" cy="3029803"/>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856766" cy="3029803"/>
                          </a:xfrm>
                          <a:prstGeom prst="rect">
                            <a:avLst/>
                          </a:prstGeom>
                        </pic:spPr>
                      </pic:pic>
                    </a:graphicData>
                  </a:graphic>
                  <wp14:sizeRelH relativeFrom="margin">
                    <wp14:pctWidth>0</wp14:pctWidth>
                  </wp14:sizeRelH>
                  <wp14:sizeRelV relativeFrom="margin">
                    <wp14:pctHeight>0</wp14:pctHeight>
                  </wp14:sizeRelV>
                </wp:anchor>
              </w:drawing>
            </w:r>
          </w:p>
          <w:p w14:paraId="61507B6F" w14:textId="77777777" w:rsidR="00DD760C" w:rsidRDefault="00DD760C" w:rsidP="009C7BE6">
            <w:pPr>
              <w:cnfStyle w:val="000000000000" w:firstRow="0" w:lastRow="0" w:firstColumn="0" w:lastColumn="0" w:oddVBand="0" w:evenVBand="0" w:oddHBand="0" w:evenHBand="0" w:firstRowFirstColumn="0" w:firstRowLastColumn="0" w:lastRowFirstColumn="0" w:lastRowLastColumn="0"/>
              <w:rPr>
                <w:sz w:val="22"/>
                <w:szCs w:val="22"/>
              </w:rPr>
            </w:pPr>
          </w:p>
          <w:p w14:paraId="71A8C875" w14:textId="77777777" w:rsidR="00DD760C" w:rsidRDefault="00DD760C" w:rsidP="009C7BE6">
            <w:pPr>
              <w:cnfStyle w:val="000000000000" w:firstRow="0" w:lastRow="0" w:firstColumn="0" w:lastColumn="0" w:oddVBand="0" w:evenVBand="0" w:oddHBand="0" w:evenHBand="0" w:firstRowFirstColumn="0" w:firstRowLastColumn="0" w:lastRowFirstColumn="0" w:lastRowLastColumn="0"/>
              <w:rPr>
                <w:sz w:val="22"/>
                <w:szCs w:val="22"/>
              </w:rPr>
            </w:pPr>
          </w:p>
          <w:p w14:paraId="0A359433" w14:textId="77777777" w:rsidR="00DD760C" w:rsidRDefault="00DD760C" w:rsidP="009C7BE6">
            <w:pPr>
              <w:cnfStyle w:val="000000000000" w:firstRow="0" w:lastRow="0" w:firstColumn="0" w:lastColumn="0" w:oddVBand="0" w:evenVBand="0" w:oddHBand="0" w:evenHBand="0" w:firstRowFirstColumn="0" w:firstRowLastColumn="0" w:lastRowFirstColumn="0" w:lastRowLastColumn="0"/>
              <w:rPr>
                <w:sz w:val="22"/>
                <w:szCs w:val="22"/>
              </w:rPr>
            </w:pPr>
          </w:p>
          <w:p w14:paraId="76741169" w14:textId="77777777" w:rsidR="00DD760C" w:rsidRDefault="00DD760C" w:rsidP="009C7BE6">
            <w:pPr>
              <w:cnfStyle w:val="000000000000" w:firstRow="0" w:lastRow="0" w:firstColumn="0" w:lastColumn="0" w:oddVBand="0" w:evenVBand="0" w:oddHBand="0" w:evenHBand="0" w:firstRowFirstColumn="0" w:firstRowLastColumn="0" w:lastRowFirstColumn="0" w:lastRowLastColumn="0"/>
              <w:rPr>
                <w:sz w:val="22"/>
                <w:szCs w:val="22"/>
              </w:rPr>
            </w:pPr>
          </w:p>
          <w:p w14:paraId="165DACE5" w14:textId="77777777" w:rsidR="00DD760C" w:rsidRDefault="00DD760C" w:rsidP="009C7BE6">
            <w:pPr>
              <w:cnfStyle w:val="000000000000" w:firstRow="0" w:lastRow="0" w:firstColumn="0" w:lastColumn="0" w:oddVBand="0" w:evenVBand="0" w:oddHBand="0" w:evenHBand="0" w:firstRowFirstColumn="0" w:firstRowLastColumn="0" w:lastRowFirstColumn="0" w:lastRowLastColumn="0"/>
              <w:rPr>
                <w:sz w:val="22"/>
                <w:szCs w:val="22"/>
              </w:rPr>
            </w:pPr>
          </w:p>
          <w:p w14:paraId="04C7AA5A" w14:textId="77777777" w:rsidR="00DD760C" w:rsidRDefault="00DD760C" w:rsidP="009C7BE6">
            <w:pPr>
              <w:cnfStyle w:val="000000000000" w:firstRow="0" w:lastRow="0" w:firstColumn="0" w:lastColumn="0" w:oddVBand="0" w:evenVBand="0" w:oddHBand="0" w:evenHBand="0" w:firstRowFirstColumn="0" w:firstRowLastColumn="0" w:lastRowFirstColumn="0" w:lastRowLastColumn="0"/>
              <w:rPr>
                <w:sz w:val="22"/>
                <w:szCs w:val="22"/>
              </w:rPr>
            </w:pPr>
          </w:p>
          <w:p w14:paraId="5747E4C8" w14:textId="77777777" w:rsidR="00DD760C" w:rsidRDefault="00DD760C" w:rsidP="009C7BE6">
            <w:pPr>
              <w:cnfStyle w:val="000000000000" w:firstRow="0" w:lastRow="0" w:firstColumn="0" w:lastColumn="0" w:oddVBand="0" w:evenVBand="0" w:oddHBand="0" w:evenHBand="0" w:firstRowFirstColumn="0" w:firstRowLastColumn="0" w:lastRowFirstColumn="0" w:lastRowLastColumn="0"/>
              <w:rPr>
                <w:sz w:val="22"/>
                <w:szCs w:val="22"/>
              </w:rPr>
            </w:pPr>
          </w:p>
          <w:p w14:paraId="0F493DA7" w14:textId="77777777" w:rsidR="00DD760C" w:rsidRDefault="00DD760C" w:rsidP="009C7BE6">
            <w:pPr>
              <w:cnfStyle w:val="000000000000" w:firstRow="0" w:lastRow="0" w:firstColumn="0" w:lastColumn="0" w:oddVBand="0" w:evenVBand="0" w:oddHBand="0" w:evenHBand="0" w:firstRowFirstColumn="0" w:firstRowLastColumn="0" w:lastRowFirstColumn="0" w:lastRowLastColumn="0"/>
              <w:rPr>
                <w:sz w:val="22"/>
                <w:szCs w:val="22"/>
              </w:rPr>
            </w:pPr>
          </w:p>
          <w:p w14:paraId="26BED62F" w14:textId="77777777" w:rsidR="00DD760C" w:rsidRDefault="00DD760C" w:rsidP="009C7BE6">
            <w:pPr>
              <w:cnfStyle w:val="000000000000" w:firstRow="0" w:lastRow="0" w:firstColumn="0" w:lastColumn="0" w:oddVBand="0" w:evenVBand="0" w:oddHBand="0" w:evenHBand="0" w:firstRowFirstColumn="0" w:firstRowLastColumn="0" w:lastRowFirstColumn="0" w:lastRowLastColumn="0"/>
              <w:rPr>
                <w:sz w:val="22"/>
                <w:szCs w:val="22"/>
              </w:rPr>
            </w:pPr>
          </w:p>
          <w:p w14:paraId="5D669014" w14:textId="77777777" w:rsidR="00DD760C" w:rsidRDefault="00DD760C" w:rsidP="009C7BE6">
            <w:pPr>
              <w:cnfStyle w:val="000000000000" w:firstRow="0" w:lastRow="0" w:firstColumn="0" w:lastColumn="0" w:oddVBand="0" w:evenVBand="0" w:oddHBand="0" w:evenHBand="0" w:firstRowFirstColumn="0" w:firstRowLastColumn="0" w:lastRowFirstColumn="0" w:lastRowLastColumn="0"/>
              <w:rPr>
                <w:sz w:val="22"/>
                <w:szCs w:val="22"/>
              </w:rPr>
            </w:pPr>
          </w:p>
          <w:p w14:paraId="487552C2" w14:textId="77777777" w:rsidR="00DD760C" w:rsidRDefault="00DD760C" w:rsidP="009C7BE6">
            <w:pPr>
              <w:cnfStyle w:val="000000000000" w:firstRow="0" w:lastRow="0" w:firstColumn="0" w:lastColumn="0" w:oddVBand="0" w:evenVBand="0" w:oddHBand="0" w:evenHBand="0" w:firstRowFirstColumn="0" w:firstRowLastColumn="0" w:lastRowFirstColumn="0" w:lastRowLastColumn="0"/>
              <w:rPr>
                <w:sz w:val="22"/>
                <w:szCs w:val="22"/>
              </w:rPr>
            </w:pPr>
          </w:p>
          <w:p w14:paraId="0AF6BEC9" w14:textId="42B22D01" w:rsidR="00DD760C" w:rsidRDefault="00DD760C" w:rsidP="009C7BE6">
            <w:pPr>
              <w:cnfStyle w:val="000000000000" w:firstRow="0" w:lastRow="0" w:firstColumn="0" w:lastColumn="0" w:oddVBand="0" w:evenVBand="0" w:oddHBand="0" w:evenHBand="0" w:firstRowFirstColumn="0" w:firstRowLastColumn="0" w:lastRowFirstColumn="0" w:lastRowLastColumn="0"/>
              <w:rPr>
                <w:sz w:val="22"/>
                <w:szCs w:val="22"/>
              </w:rPr>
            </w:pPr>
          </w:p>
        </w:tc>
        <w:tc>
          <w:tcPr>
            <w:tcW w:w="3402" w:type="dxa"/>
          </w:tcPr>
          <w:p w14:paraId="5A4A37A4" w14:textId="77777777" w:rsidR="00DD760C" w:rsidRDefault="00DD760C" w:rsidP="009C7BE6">
            <w:pPr>
              <w:cnfStyle w:val="000000000000" w:firstRow="0" w:lastRow="0" w:firstColumn="0" w:lastColumn="0" w:oddVBand="0" w:evenVBand="0" w:oddHBand="0" w:evenHBand="0" w:firstRowFirstColumn="0" w:firstRowLastColumn="0" w:lastRowFirstColumn="0" w:lastRowLastColumn="0"/>
              <w:rPr>
                <w:noProof/>
              </w:rPr>
            </w:pPr>
          </w:p>
          <w:p w14:paraId="33267914" w14:textId="19CFCCA5" w:rsidR="009C7BE6" w:rsidRDefault="009C7BE6" w:rsidP="009C7BE6">
            <w:pPr>
              <w:cnfStyle w:val="000000000000" w:firstRow="0" w:lastRow="0" w:firstColumn="0" w:lastColumn="0" w:oddVBand="0" w:evenVBand="0" w:oddHBand="0" w:evenHBand="0" w:firstRowFirstColumn="0" w:firstRowLastColumn="0" w:lastRowFirstColumn="0" w:lastRowLastColumn="0"/>
              <w:rPr>
                <w:sz w:val="22"/>
                <w:szCs w:val="22"/>
              </w:rPr>
            </w:pPr>
          </w:p>
          <w:p w14:paraId="1D5FA3DA" w14:textId="77777777" w:rsidR="00DD760C" w:rsidRDefault="00DD760C" w:rsidP="009C7BE6">
            <w:pPr>
              <w:cnfStyle w:val="000000000000" w:firstRow="0" w:lastRow="0" w:firstColumn="0" w:lastColumn="0" w:oddVBand="0" w:evenVBand="0" w:oddHBand="0" w:evenHBand="0" w:firstRowFirstColumn="0" w:firstRowLastColumn="0" w:lastRowFirstColumn="0" w:lastRowLastColumn="0"/>
              <w:rPr>
                <w:sz w:val="22"/>
                <w:szCs w:val="22"/>
              </w:rPr>
            </w:pPr>
          </w:p>
          <w:p w14:paraId="7FF52E4A" w14:textId="77777777" w:rsidR="00DD760C" w:rsidRDefault="00DD760C" w:rsidP="009C7BE6">
            <w:pPr>
              <w:cnfStyle w:val="000000000000" w:firstRow="0" w:lastRow="0" w:firstColumn="0" w:lastColumn="0" w:oddVBand="0" w:evenVBand="0" w:oddHBand="0" w:evenHBand="0" w:firstRowFirstColumn="0" w:firstRowLastColumn="0" w:lastRowFirstColumn="0" w:lastRowLastColumn="0"/>
              <w:rPr>
                <w:sz w:val="22"/>
                <w:szCs w:val="22"/>
              </w:rPr>
            </w:pPr>
          </w:p>
          <w:p w14:paraId="528398CF" w14:textId="77777777" w:rsidR="00DD760C" w:rsidRDefault="00DD760C" w:rsidP="009C7BE6">
            <w:pPr>
              <w:cnfStyle w:val="000000000000" w:firstRow="0" w:lastRow="0" w:firstColumn="0" w:lastColumn="0" w:oddVBand="0" w:evenVBand="0" w:oddHBand="0" w:evenHBand="0" w:firstRowFirstColumn="0" w:firstRowLastColumn="0" w:lastRowFirstColumn="0" w:lastRowLastColumn="0"/>
              <w:rPr>
                <w:sz w:val="22"/>
                <w:szCs w:val="22"/>
              </w:rPr>
            </w:pPr>
          </w:p>
          <w:p w14:paraId="5501B38C" w14:textId="77777777" w:rsidR="00DD760C" w:rsidRDefault="00DD760C" w:rsidP="009C7BE6">
            <w:pPr>
              <w:cnfStyle w:val="000000000000" w:firstRow="0" w:lastRow="0" w:firstColumn="0" w:lastColumn="0" w:oddVBand="0" w:evenVBand="0" w:oddHBand="0" w:evenHBand="0" w:firstRowFirstColumn="0" w:firstRowLastColumn="0" w:lastRowFirstColumn="0" w:lastRowLastColumn="0"/>
              <w:rPr>
                <w:sz w:val="22"/>
                <w:szCs w:val="22"/>
              </w:rPr>
            </w:pPr>
          </w:p>
          <w:p w14:paraId="086BF372" w14:textId="77777777" w:rsidR="00DD760C" w:rsidRDefault="00DD760C" w:rsidP="009C7BE6">
            <w:pPr>
              <w:cnfStyle w:val="000000000000" w:firstRow="0" w:lastRow="0" w:firstColumn="0" w:lastColumn="0" w:oddVBand="0" w:evenVBand="0" w:oddHBand="0" w:evenHBand="0" w:firstRowFirstColumn="0" w:firstRowLastColumn="0" w:lastRowFirstColumn="0" w:lastRowLastColumn="0"/>
              <w:rPr>
                <w:sz w:val="22"/>
                <w:szCs w:val="22"/>
              </w:rPr>
            </w:pPr>
          </w:p>
          <w:p w14:paraId="7B8BFE80" w14:textId="77777777" w:rsidR="00DD760C" w:rsidRDefault="00DD760C" w:rsidP="009C7BE6">
            <w:pPr>
              <w:cnfStyle w:val="000000000000" w:firstRow="0" w:lastRow="0" w:firstColumn="0" w:lastColumn="0" w:oddVBand="0" w:evenVBand="0" w:oddHBand="0" w:evenHBand="0" w:firstRowFirstColumn="0" w:firstRowLastColumn="0" w:lastRowFirstColumn="0" w:lastRowLastColumn="0"/>
              <w:rPr>
                <w:sz w:val="22"/>
                <w:szCs w:val="22"/>
              </w:rPr>
            </w:pPr>
          </w:p>
          <w:p w14:paraId="16F2539C" w14:textId="77777777" w:rsidR="00DD760C" w:rsidRDefault="00DD760C" w:rsidP="009C7BE6">
            <w:pPr>
              <w:cnfStyle w:val="000000000000" w:firstRow="0" w:lastRow="0" w:firstColumn="0" w:lastColumn="0" w:oddVBand="0" w:evenVBand="0" w:oddHBand="0" w:evenHBand="0" w:firstRowFirstColumn="0" w:firstRowLastColumn="0" w:lastRowFirstColumn="0" w:lastRowLastColumn="0"/>
              <w:rPr>
                <w:sz w:val="22"/>
                <w:szCs w:val="22"/>
              </w:rPr>
            </w:pPr>
          </w:p>
          <w:p w14:paraId="2D5933D4" w14:textId="77777777" w:rsidR="00DD760C" w:rsidRDefault="00DD760C" w:rsidP="009C7BE6">
            <w:pPr>
              <w:cnfStyle w:val="000000000000" w:firstRow="0" w:lastRow="0" w:firstColumn="0" w:lastColumn="0" w:oddVBand="0" w:evenVBand="0" w:oddHBand="0" w:evenHBand="0" w:firstRowFirstColumn="0" w:firstRowLastColumn="0" w:lastRowFirstColumn="0" w:lastRowLastColumn="0"/>
              <w:rPr>
                <w:sz w:val="22"/>
                <w:szCs w:val="22"/>
              </w:rPr>
            </w:pPr>
          </w:p>
          <w:p w14:paraId="19D25367" w14:textId="77777777" w:rsidR="00DD760C" w:rsidRDefault="00DD760C" w:rsidP="009C7BE6">
            <w:pPr>
              <w:cnfStyle w:val="000000000000" w:firstRow="0" w:lastRow="0" w:firstColumn="0" w:lastColumn="0" w:oddVBand="0" w:evenVBand="0" w:oddHBand="0" w:evenHBand="0" w:firstRowFirstColumn="0" w:firstRowLastColumn="0" w:lastRowFirstColumn="0" w:lastRowLastColumn="0"/>
              <w:rPr>
                <w:sz w:val="22"/>
                <w:szCs w:val="22"/>
              </w:rPr>
            </w:pPr>
          </w:p>
          <w:p w14:paraId="3701CE3B" w14:textId="522613CC" w:rsidR="00DD760C" w:rsidRDefault="00DD760C" w:rsidP="009C7BE6">
            <w:pPr>
              <w:cnfStyle w:val="000000000000" w:firstRow="0" w:lastRow="0" w:firstColumn="0" w:lastColumn="0" w:oddVBand="0" w:evenVBand="0" w:oddHBand="0" w:evenHBand="0" w:firstRowFirstColumn="0" w:firstRowLastColumn="0" w:lastRowFirstColumn="0" w:lastRowLastColumn="0"/>
              <w:rPr>
                <w:sz w:val="22"/>
                <w:szCs w:val="22"/>
              </w:rPr>
            </w:pPr>
          </w:p>
        </w:tc>
      </w:tr>
      <w:tr w:rsidR="00525D4F" w14:paraId="5ACE474D" w14:textId="77777777" w:rsidTr="00AB6EC1">
        <w:tc>
          <w:tcPr>
            <w:cnfStyle w:val="001000000000" w:firstRow="0" w:lastRow="0" w:firstColumn="1" w:lastColumn="0" w:oddVBand="0" w:evenVBand="0" w:oddHBand="0" w:evenHBand="0" w:firstRowFirstColumn="0" w:firstRowLastColumn="0" w:lastRowFirstColumn="0" w:lastRowLastColumn="0"/>
            <w:tcW w:w="1271" w:type="dxa"/>
          </w:tcPr>
          <w:p w14:paraId="612FA091" w14:textId="1A6FC1C8" w:rsidR="009C7BE6" w:rsidRPr="003C17C4" w:rsidRDefault="003C17C4" w:rsidP="009C7BE6">
            <w:r w:rsidRPr="003C17C4">
              <w:lastRenderedPageBreak/>
              <w:t>Joint Bay 3/4 – Discharge 3</w:t>
            </w:r>
          </w:p>
        </w:tc>
        <w:tc>
          <w:tcPr>
            <w:tcW w:w="1843" w:type="dxa"/>
          </w:tcPr>
          <w:p w14:paraId="7B2FC24C" w14:textId="3C5E3844" w:rsidR="002306F7" w:rsidRPr="003C17C4" w:rsidRDefault="00847CC8" w:rsidP="002306F7">
            <w:pPr>
              <w:cnfStyle w:val="000000000000" w:firstRow="0" w:lastRow="0" w:firstColumn="0" w:lastColumn="0" w:oddVBand="0" w:evenVBand="0" w:oddHBand="0" w:evenHBand="0" w:firstRowFirstColumn="0" w:firstRowLastColumn="0" w:lastRowFirstColumn="0" w:lastRowLastColumn="0"/>
            </w:pPr>
            <w:r w:rsidRPr="00847CC8">
              <w:t>SH 57455 60728</w:t>
            </w:r>
          </w:p>
        </w:tc>
        <w:tc>
          <w:tcPr>
            <w:tcW w:w="2835" w:type="dxa"/>
          </w:tcPr>
          <w:p w14:paraId="723DE5D4" w14:textId="23E41F4C" w:rsidR="009C7BE6" w:rsidRPr="003C17C4" w:rsidRDefault="00D249D9" w:rsidP="009C7BE6">
            <w:pPr>
              <w:cnfStyle w:val="000000000000" w:firstRow="0" w:lastRow="0" w:firstColumn="0" w:lastColumn="0" w:oddVBand="0" w:evenVBand="0" w:oddHBand="0" w:evenHBand="0" w:firstRowFirstColumn="0" w:firstRowLastColumn="0" w:lastRowFirstColumn="0" w:lastRowLastColumn="0"/>
            </w:pPr>
            <w:r w:rsidRPr="00D249D9">
              <w:t xml:space="preserve">A4086, </w:t>
            </w:r>
            <w:proofErr w:type="spellStart"/>
            <w:r w:rsidRPr="00D249D9">
              <w:t>Clegir</w:t>
            </w:r>
            <w:proofErr w:type="spellEnd"/>
            <w:r w:rsidRPr="00D249D9">
              <w:t>, Llanberis, Gwynedd, Wales, LL55 4EL</w:t>
            </w:r>
          </w:p>
        </w:tc>
        <w:tc>
          <w:tcPr>
            <w:tcW w:w="3402" w:type="dxa"/>
          </w:tcPr>
          <w:p w14:paraId="557C3292" w14:textId="5F0D09ED" w:rsidR="002306F7" w:rsidRPr="003C17C4" w:rsidRDefault="002306F7" w:rsidP="002306F7">
            <w:pPr>
              <w:pStyle w:val="Default"/>
              <w:cnfStyle w:val="000000000000" w:firstRow="0" w:lastRow="0" w:firstColumn="0" w:lastColumn="0" w:oddVBand="0" w:evenVBand="0" w:oddHBand="0" w:evenHBand="0" w:firstRowFirstColumn="0" w:firstRowLastColumn="0" w:lastRowFirstColumn="0" w:lastRowLastColumn="0"/>
              <w:rPr>
                <w:sz w:val="20"/>
                <w:szCs w:val="20"/>
              </w:rPr>
            </w:pPr>
            <w:r w:rsidRPr="003C17C4">
              <w:rPr>
                <w:sz w:val="20"/>
                <w:szCs w:val="20"/>
              </w:rPr>
              <w:t xml:space="preserve">Outside the SSSI. Approximately 35m outside </w:t>
            </w:r>
            <w:proofErr w:type="spellStart"/>
            <w:r w:rsidR="005A6CCD">
              <w:rPr>
                <w:sz w:val="20"/>
                <w:szCs w:val="20"/>
              </w:rPr>
              <w:t>Coed</w:t>
            </w:r>
            <w:proofErr w:type="spellEnd"/>
            <w:r w:rsidR="005A6CCD">
              <w:rPr>
                <w:sz w:val="20"/>
                <w:szCs w:val="20"/>
              </w:rPr>
              <w:t xml:space="preserve"> Doctor LWS</w:t>
            </w:r>
            <w:r w:rsidRPr="003C17C4">
              <w:rPr>
                <w:sz w:val="20"/>
                <w:szCs w:val="20"/>
              </w:rPr>
              <w:t>. Works are within</w:t>
            </w:r>
            <w:r w:rsidR="005A6CCD">
              <w:rPr>
                <w:sz w:val="20"/>
                <w:szCs w:val="20"/>
              </w:rPr>
              <w:t xml:space="preserve"> verge of</w:t>
            </w:r>
            <w:r w:rsidRPr="003C17C4">
              <w:rPr>
                <w:sz w:val="20"/>
                <w:szCs w:val="20"/>
              </w:rPr>
              <w:t xml:space="preserve"> A4086. </w:t>
            </w:r>
          </w:p>
          <w:p w14:paraId="4BA6D88C" w14:textId="0EB788B7" w:rsidR="009C7BE6" w:rsidRPr="003C17C4" w:rsidRDefault="00D252DE" w:rsidP="002306F7">
            <w:pPr>
              <w:cnfStyle w:val="000000000000" w:firstRow="0" w:lastRow="0" w:firstColumn="0" w:lastColumn="0" w:oddVBand="0" w:evenVBand="0" w:oddHBand="0" w:evenHBand="0" w:firstRowFirstColumn="0" w:firstRowLastColumn="0" w:lastRowFirstColumn="0" w:lastRowLastColumn="0"/>
            </w:pPr>
            <w:r w:rsidRPr="003C17C4">
              <w:t xml:space="preserve">Assent may not be required </w:t>
            </w:r>
            <w:r w:rsidR="002306F7" w:rsidRPr="003C17C4">
              <w:t xml:space="preserve">but included for awareness. </w:t>
            </w:r>
            <w:r w:rsidR="00DB6FBA" w:rsidRPr="00DB6FBA">
              <w:t>Bespoke Environmental Permit for dewatering activities tbs to NRW by October 2022.</w:t>
            </w:r>
          </w:p>
        </w:tc>
      </w:tr>
      <w:tr w:rsidR="00525D4F" w14:paraId="26939988" w14:textId="77777777" w:rsidTr="00C12E6C">
        <w:trPr>
          <w:trHeight w:val="4313"/>
        </w:trPr>
        <w:tc>
          <w:tcPr>
            <w:cnfStyle w:val="001000000000" w:firstRow="0" w:lastRow="0" w:firstColumn="1" w:lastColumn="0" w:oddVBand="0" w:evenVBand="0" w:oddHBand="0" w:evenHBand="0" w:firstRowFirstColumn="0" w:firstRowLastColumn="0" w:lastRowFirstColumn="0" w:lastRowLastColumn="0"/>
            <w:tcW w:w="1271" w:type="dxa"/>
          </w:tcPr>
          <w:p w14:paraId="51D02A1F" w14:textId="481D2415" w:rsidR="009C7BE6" w:rsidRDefault="009C7BE6" w:rsidP="009C7BE6">
            <w:pPr>
              <w:rPr>
                <w:b w:val="0"/>
                <w:bCs w:val="0"/>
                <w:sz w:val="22"/>
                <w:szCs w:val="22"/>
              </w:rPr>
            </w:pPr>
          </w:p>
          <w:p w14:paraId="48FE2808" w14:textId="77777777" w:rsidR="002306F7" w:rsidRDefault="002306F7" w:rsidP="009C7BE6">
            <w:pPr>
              <w:rPr>
                <w:b w:val="0"/>
                <w:bCs w:val="0"/>
                <w:sz w:val="22"/>
                <w:szCs w:val="22"/>
              </w:rPr>
            </w:pPr>
          </w:p>
          <w:p w14:paraId="532F11E2" w14:textId="77777777" w:rsidR="002306F7" w:rsidRDefault="002306F7" w:rsidP="009C7BE6">
            <w:pPr>
              <w:rPr>
                <w:b w:val="0"/>
                <w:bCs w:val="0"/>
                <w:sz w:val="22"/>
                <w:szCs w:val="22"/>
              </w:rPr>
            </w:pPr>
          </w:p>
          <w:p w14:paraId="2781927C" w14:textId="77777777" w:rsidR="002306F7" w:rsidRDefault="002306F7" w:rsidP="009C7BE6">
            <w:pPr>
              <w:rPr>
                <w:b w:val="0"/>
                <w:bCs w:val="0"/>
                <w:sz w:val="22"/>
                <w:szCs w:val="22"/>
              </w:rPr>
            </w:pPr>
          </w:p>
          <w:p w14:paraId="39850462" w14:textId="77777777" w:rsidR="002306F7" w:rsidRDefault="002306F7" w:rsidP="009C7BE6">
            <w:pPr>
              <w:rPr>
                <w:b w:val="0"/>
                <w:bCs w:val="0"/>
                <w:sz w:val="22"/>
                <w:szCs w:val="22"/>
              </w:rPr>
            </w:pPr>
          </w:p>
          <w:p w14:paraId="60C50D28" w14:textId="77777777" w:rsidR="002306F7" w:rsidRDefault="002306F7" w:rsidP="009C7BE6">
            <w:pPr>
              <w:rPr>
                <w:b w:val="0"/>
                <w:bCs w:val="0"/>
                <w:sz w:val="22"/>
                <w:szCs w:val="22"/>
              </w:rPr>
            </w:pPr>
          </w:p>
          <w:p w14:paraId="67C09F3F" w14:textId="77777777" w:rsidR="002306F7" w:rsidRDefault="002306F7" w:rsidP="009C7BE6">
            <w:pPr>
              <w:rPr>
                <w:b w:val="0"/>
                <w:bCs w:val="0"/>
                <w:sz w:val="22"/>
                <w:szCs w:val="22"/>
              </w:rPr>
            </w:pPr>
          </w:p>
          <w:p w14:paraId="12610D42" w14:textId="77777777" w:rsidR="002306F7" w:rsidRDefault="002306F7" w:rsidP="009C7BE6">
            <w:pPr>
              <w:rPr>
                <w:b w:val="0"/>
                <w:bCs w:val="0"/>
                <w:sz w:val="22"/>
                <w:szCs w:val="22"/>
              </w:rPr>
            </w:pPr>
          </w:p>
          <w:p w14:paraId="17CDBE2E" w14:textId="77777777" w:rsidR="002306F7" w:rsidRDefault="002306F7" w:rsidP="009C7BE6">
            <w:pPr>
              <w:rPr>
                <w:b w:val="0"/>
                <w:bCs w:val="0"/>
                <w:sz w:val="22"/>
                <w:szCs w:val="22"/>
              </w:rPr>
            </w:pPr>
          </w:p>
          <w:p w14:paraId="35C298DF" w14:textId="77777777" w:rsidR="002306F7" w:rsidRDefault="002306F7" w:rsidP="009C7BE6">
            <w:pPr>
              <w:rPr>
                <w:b w:val="0"/>
                <w:bCs w:val="0"/>
                <w:sz w:val="22"/>
                <w:szCs w:val="22"/>
              </w:rPr>
            </w:pPr>
          </w:p>
          <w:p w14:paraId="36924A03" w14:textId="5787EBF0" w:rsidR="002306F7" w:rsidRDefault="002306F7" w:rsidP="009C7BE6">
            <w:pPr>
              <w:rPr>
                <w:sz w:val="22"/>
                <w:szCs w:val="22"/>
              </w:rPr>
            </w:pPr>
          </w:p>
        </w:tc>
        <w:tc>
          <w:tcPr>
            <w:tcW w:w="1843" w:type="dxa"/>
          </w:tcPr>
          <w:p w14:paraId="252E244A" w14:textId="77777777" w:rsidR="009C7BE6" w:rsidRDefault="009C7BE6" w:rsidP="009C7BE6">
            <w:pPr>
              <w:cnfStyle w:val="000000000000" w:firstRow="0" w:lastRow="0" w:firstColumn="0" w:lastColumn="0" w:oddVBand="0" w:evenVBand="0" w:oddHBand="0" w:evenHBand="0" w:firstRowFirstColumn="0" w:firstRowLastColumn="0" w:lastRowFirstColumn="0" w:lastRowLastColumn="0"/>
              <w:rPr>
                <w:sz w:val="22"/>
                <w:szCs w:val="22"/>
              </w:rPr>
            </w:pPr>
          </w:p>
        </w:tc>
        <w:tc>
          <w:tcPr>
            <w:tcW w:w="2835" w:type="dxa"/>
          </w:tcPr>
          <w:p w14:paraId="7633047E" w14:textId="6EA51CA2" w:rsidR="009C7BE6" w:rsidRDefault="00C12E6C" w:rsidP="009C7BE6">
            <w:pPr>
              <w:cnfStyle w:val="000000000000" w:firstRow="0" w:lastRow="0" w:firstColumn="0" w:lastColumn="0" w:oddVBand="0" w:evenVBand="0" w:oddHBand="0" w:evenHBand="0" w:firstRowFirstColumn="0" w:firstRowLastColumn="0" w:lastRowFirstColumn="0" w:lastRowLastColumn="0"/>
              <w:rPr>
                <w:sz w:val="22"/>
                <w:szCs w:val="22"/>
              </w:rPr>
            </w:pPr>
            <w:r>
              <w:rPr>
                <w:noProof/>
              </w:rPr>
              <w:drawing>
                <wp:anchor distT="0" distB="0" distL="114300" distR="114300" simplePos="0" relativeHeight="251669504" behindDoc="0" locked="0" layoutInCell="1" allowOverlap="1" wp14:anchorId="1F6DC8E6" wp14:editId="113504F5">
                  <wp:simplePos x="0" y="0"/>
                  <wp:positionH relativeFrom="column">
                    <wp:posOffset>-1980565</wp:posOffset>
                  </wp:positionH>
                  <wp:positionV relativeFrom="paragraph">
                    <wp:posOffset>236163</wp:posOffset>
                  </wp:positionV>
                  <wp:extent cx="5731510" cy="2508250"/>
                  <wp:effectExtent l="0" t="0" r="2540" b="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508250"/>
                          </a:xfrm>
                          <a:prstGeom prst="rect">
                            <a:avLst/>
                          </a:prstGeom>
                        </pic:spPr>
                      </pic:pic>
                    </a:graphicData>
                  </a:graphic>
                  <wp14:sizeRelH relativeFrom="margin">
                    <wp14:pctWidth>0</wp14:pctWidth>
                  </wp14:sizeRelH>
                  <wp14:sizeRelV relativeFrom="margin">
                    <wp14:pctHeight>0</wp14:pctHeight>
                  </wp14:sizeRelV>
                </wp:anchor>
              </w:drawing>
            </w:r>
          </w:p>
        </w:tc>
        <w:tc>
          <w:tcPr>
            <w:tcW w:w="3402" w:type="dxa"/>
          </w:tcPr>
          <w:p w14:paraId="1E405F45" w14:textId="696BFBBB" w:rsidR="009C7BE6" w:rsidRDefault="009C7BE6" w:rsidP="009C7BE6">
            <w:pPr>
              <w:cnfStyle w:val="000000000000" w:firstRow="0" w:lastRow="0" w:firstColumn="0" w:lastColumn="0" w:oddVBand="0" w:evenVBand="0" w:oddHBand="0" w:evenHBand="0" w:firstRowFirstColumn="0" w:firstRowLastColumn="0" w:lastRowFirstColumn="0" w:lastRowLastColumn="0"/>
              <w:rPr>
                <w:sz w:val="22"/>
                <w:szCs w:val="22"/>
              </w:rPr>
            </w:pPr>
          </w:p>
        </w:tc>
      </w:tr>
      <w:tr w:rsidR="00525D4F" w14:paraId="2F4BE3B8" w14:textId="77777777" w:rsidTr="00AB6EC1">
        <w:tc>
          <w:tcPr>
            <w:cnfStyle w:val="001000000000" w:firstRow="0" w:lastRow="0" w:firstColumn="1" w:lastColumn="0" w:oddVBand="0" w:evenVBand="0" w:oddHBand="0" w:evenHBand="0" w:firstRowFirstColumn="0" w:firstRowLastColumn="0" w:lastRowFirstColumn="0" w:lastRowLastColumn="0"/>
            <w:tcW w:w="1271" w:type="dxa"/>
          </w:tcPr>
          <w:p w14:paraId="4F155903" w14:textId="77777777" w:rsidR="00E82DB3" w:rsidRDefault="00631091" w:rsidP="002306F7">
            <w:pPr>
              <w:rPr>
                <w:b w:val="0"/>
                <w:bCs w:val="0"/>
              </w:rPr>
            </w:pPr>
            <w:r w:rsidRPr="003C17C4">
              <w:lastRenderedPageBreak/>
              <w:t xml:space="preserve">Joint Bay </w:t>
            </w:r>
            <w:r>
              <w:t>4</w:t>
            </w:r>
            <w:r w:rsidRPr="003C17C4">
              <w:t>/</w:t>
            </w:r>
            <w:r>
              <w:t>5</w:t>
            </w:r>
            <w:r w:rsidRPr="003C17C4">
              <w:t xml:space="preserve"> – </w:t>
            </w:r>
            <w:r w:rsidR="00E82DB3">
              <w:t xml:space="preserve">Circuit 3 </w:t>
            </w:r>
          </w:p>
          <w:p w14:paraId="0775CA7B" w14:textId="4218DE4F" w:rsidR="002306F7" w:rsidRDefault="00631091" w:rsidP="002306F7">
            <w:pPr>
              <w:rPr>
                <w:sz w:val="22"/>
                <w:szCs w:val="22"/>
              </w:rPr>
            </w:pPr>
            <w:r w:rsidRPr="003C17C4">
              <w:t xml:space="preserve">Discharge </w:t>
            </w:r>
            <w:r>
              <w:t>4</w:t>
            </w:r>
          </w:p>
        </w:tc>
        <w:tc>
          <w:tcPr>
            <w:tcW w:w="1843" w:type="dxa"/>
          </w:tcPr>
          <w:p w14:paraId="4CE57C84" w14:textId="740BD275" w:rsidR="002306F7" w:rsidRDefault="0025473B" w:rsidP="002306F7">
            <w:pPr>
              <w:cnfStyle w:val="000000000000" w:firstRow="0" w:lastRow="0" w:firstColumn="0" w:lastColumn="0" w:oddVBand="0" w:evenVBand="0" w:oddHBand="0" w:evenHBand="0" w:firstRowFirstColumn="0" w:firstRowLastColumn="0" w:lastRowFirstColumn="0" w:lastRowLastColumn="0"/>
              <w:rPr>
                <w:sz w:val="22"/>
                <w:szCs w:val="22"/>
              </w:rPr>
            </w:pPr>
            <w:r w:rsidRPr="0025473B">
              <w:rPr>
                <w:sz w:val="22"/>
                <w:szCs w:val="22"/>
              </w:rPr>
              <w:t>SH 56935 61127</w:t>
            </w:r>
          </w:p>
        </w:tc>
        <w:tc>
          <w:tcPr>
            <w:tcW w:w="2835" w:type="dxa"/>
          </w:tcPr>
          <w:p w14:paraId="1AE6B7C3" w14:textId="794786B8" w:rsidR="002306F7" w:rsidRDefault="002306F7" w:rsidP="002306F7">
            <w:pPr>
              <w:cnfStyle w:val="000000000000" w:firstRow="0" w:lastRow="0" w:firstColumn="0" w:lastColumn="0" w:oddVBand="0" w:evenVBand="0" w:oddHBand="0" w:evenHBand="0" w:firstRowFirstColumn="0" w:firstRowLastColumn="0" w:lastRowFirstColumn="0" w:lastRowLastColumn="0"/>
              <w:rPr>
                <w:sz w:val="22"/>
                <w:szCs w:val="22"/>
              </w:rPr>
            </w:pPr>
            <w:r w:rsidRPr="002306F7">
              <w:rPr>
                <w:sz w:val="22"/>
                <w:szCs w:val="22"/>
              </w:rPr>
              <w:t>A4086, Llanberis, Gwynedd, Wales, LL55 4BY, United Kingdom</w:t>
            </w:r>
          </w:p>
        </w:tc>
        <w:tc>
          <w:tcPr>
            <w:tcW w:w="3402" w:type="dxa"/>
          </w:tcPr>
          <w:p w14:paraId="039E3D51" w14:textId="6AFF4B6A" w:rsidR="002306F7" w:rsidRDefault="002306F7" w:rsidP="002306F7">
            <w:pPr>
              <w:pStyle w:val="Default"/>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Outside the SSSI. Approximately </w:t>
            </w:r>
            <w:r w:rsidR="00FD2AE3">
              <w:rPr>
                <w:sz w:val="20"/>
                <w:szCs w:val="20"/>
              </w:rPr>
              <w:t>1</w:t>
            </w:r>
            <w:r w:rsidR="002C2091">
              <w:rPr>
                <w:sz w:val="20"/>
                <w:szCs w:val="20"/>
              </w:rPr>
              <w:t>3</w:t>
            </w:r>
            <w:r w:rsidR="00FD2AE3">
              <w:rPr>
                <w:sz w:val="20"/>
                <w:szCs w:val="20"/>
              </w:rPr>
              <w:t>0</w:t>
            </w:r>
            <w:r>
              <w:rPr>
                <w:sz w:val="20"/>
                <w:szCs w:val="20"/>
              </w:rPr>
              <w:t>m outside the Llyn Padarn SSSI. Works are within A4086</w:t>
            </w:r>
            <w:r w:rsidR="002C2091">
              <w:rPr>
                <w:sz w:val="20"/>
                <w:szCs w:val="20"/>
              </w:rPr>
              <w:t xml:space="preserve"> between Pen Gilfach LWS &amp; </w:t>
            </w:r>
            <w:r w:rsidR="004064EA">
              <w:rPr>
                <w:sz w:val="20"/>
                <w:szCs w:val="20"/>
              </w:rPr>
              <w:t xml:space="preserve">Glyn Rhonwy Quarries Woodland </w:t>
            </w:r>
            <w:proofErr w:type="spellStart"/>
            <w:r w:rsidR="004064EA">
              <w:rPr>
                <w:sz w:val="20"/>
                <w:szCs w:val="20"/>
              </w:rPr>
              <w:t>Mosiac</w:t>
            </w:r>
            <w:proofErr w:type="spellEnd"/>
            <w:r w:rsidR="004064EA">
              <w:rPr>
                <w:sz w:val="20"/>
                <w:szCs w:val="20"/>
              </w:rPr>
              <w:t xml:space="preserve"> LWS.</w:t>
            </w:r>
          </w:p>
          <w:p w14:paraId="20246538" w14:textId="6E4A85B8" w:rsidR="002306F7" w:rsidRDefault="00D252DE" w:rsidP="002306F7">
            <w:pPr>
              <w:cnfStyle w:val="000000000000" w:firstRow="0" w:lastRow="0" w:firstColumn="0" w:lastColumn="0" w:oddVBand="0" w:evenVBand="0" w:oddHBand="0" w:evenHBand="0" w:firstRowFirstColumn="0" w:firstRowLastColumn="0" w:lastRowFirstColumn="0" w:lastRowLastColumn="0"/>
              <w:rPr>
                <w:sz w:val="22"/>
                <w:szCs w:val="22"/>
              </w:rPr>
            </w:pPr>
            <w:r>
              <w:t xml:space="preserve">Assent may not be required </w:t>
            </w:r>
            <w:r w:rsidR="002306F7">
              <w:t xml:space="preserve">but included for awareness. </w:t>
            </w:r>
            <w:r w:rsidR="00D249D9" w:rsidRPr="00DB6FBA">
              <w:t>Bespoke Environmental Permit for dewatering activities tbs to NRW by October 2022.</w:t>
            </w:r>
          </w:p>
        </w:tc>
      </w:tr>
      <w:tr w:rsidR="00525D4F" w14:paraId="5031A515" w14:textId="77777777" w:rsidTr="006473CA">
        <w:trPr>
          <w:trHeight w:val="558"/>
        </w:trPr>
        <w:tc>
          <w:tcPr>
            <w:cnfStyle w:val="001000000000" w:firstRow="0" w:lastRow="0" w:firstColumn="1" w:lastColumn="0" w:oddVBand="0" w:evenVBand="0" w:oddHBand="0" w:evenHBand="0" w:firstRowFirstColumn="0" w:firstRowLastColumn="0" w:lastRowFirstColumn="0" w:lastRowLastColumn="0"/>
            <w:tcW w:w="1271" w:type="dxa"/>
          </w:tcPr>
          <w:p w14:paraId="6B0FA851" w14:textId="77777777" w:rsidR="00E168FD" w:rsidRDefault="00E168FD" w:rsidP="002306F7">
            <w:pPr>
              <w:rPr>
                <w:b w:val="0"/>
                <w:bCs w:val="0"/>
                <w:sz w:val="22"/>
                <w:szCs w:val="22"/>
              </w:rPr>
            </w:pPr>
          </w:p>
          <w:p w14:paraId="2475551E" w14:textId="77777777" w:rsidR="00E168FD" w:rsidRDefault="00E168FD" w:rsidP="002306F7">
            <w:pPr>
              <w:rPr>
                <w:b w:val="0"/>
                <w:bCs w:val="0"/>
                <w:sz w:val="22"/>
                <w:szCs w:val="22"/>
              </w:rPr>
            </w:pPr>
          </w:p>
          <w:p w14:paraId="2AE8E18E" w14:textId="77777777" w:rsidR="00E168FD" w:rsidRDefault="00E168FD" w:rsidP="002306F7">
            <w:pPr>
              <w:rPr>
                <w:b w:val="0"/>
                <w:bCs w:val="0"/>
                <w:sz w:val="22"/>
                <w:szCs w:val="22"/>
              </w:rPr>
            </w:pPr>
          </w:p>
          <w:p w14:paraId="01E6953C" w14:textId="77777777" w:rsidR="00E168FD" w:rsidRDefault="00E168FD" w:rsidP="002306F7">
            <w:pPr>
              <w:rPr>
                <w:b w:val="0"/>
                <w:bCs w:val="0"/>
                <w:sz w:val="22"/>
                <w:szCs w:val="22"/>
              </w:rPr>
            </w:pPr>
          </w:p>
          <w:p w14:paraId="1055ED14" w14:textId="4B464DBD" w:rsidR="00E168FD" w:rsidRDefault="00E168FD" w:rsidP="002306F7">
            <w:pPr>
              <w:rPr>
                <w:b w:val="0"/>
                <w:bCs w:val="0"/>
                <w:sz w:val="22"/>
                <w:szCs w:val="22"/>
              </w:rPr>
            </w:pPr>
          </w:p>
          <w:p w14:paraId="5E284625" w14:textId="77777777" w:rsidR="00E168FD" w:rsidRDefault="00E168FD" w:rsidP="002306F7">
            <w:pPr>
              <w:rPr>
                <w:b w:val="0"/>
                <w:bCs w:val="0"/>
                <w:sz w:val="22"/>
                <w:szCs w:val="22"/>
              </w:rPr>
            </w:pPr>
          </w:p>
          <w:p w14:paraId="12D43782" w14:textId="07CE5847" w:rsidR="00E168FD" w:rsidRDefault="00E168FD" w:rsidP="002306F7">
            <w:pPr>
              <w:rPr>
                <w:sz w:val="22"/>
                <w:szCs w:val="22"/>
              </w:rPr>
            </w:pPr>
          </w:p>
          <w:p w14:paraId="121D63CD" w14:textId="0C8A784E" w:rsidR="00366C1B" w:rsidRDefault="00366C1B" w:rsidP="002306F7">
            <w:pPr>
              <w:rPr>
                <w:sz w:val="22"/>
                <w:szCs w:val="22"/>
              </w:rPr>
            </w:pPr>
          </w:p>
          <w:p w14:paraId="37361118" w14:textId="77777777" w:rsidR="00366C1B" w:rsidRDefault="00366C1B" w:rsidP="002306F7">
            <w:pPr>
              <w:rPr>
                <w:b w:val="0"/>
                <w:bCs w:val="0"/>
                <w:sz w:val="22"/>
                <w:szCs w:val="22"/>
              </w:rPr>
            </w:pPr>
          </w:p>
          <w:p w14:paraId="3184BEAD" w14:textId="3584F259" w:rsidR="00E168FD" w:rsidRDefault="00E168FD" w:rsidP="00E168FD">
            <w:pPr>
              <w:rPr>
                <w:sz w:val="22"/>
                <w:szCs w:val="22"/>
              </w:rPr>
            </w:pPr>
          </w:p>
        </w:tc>
        <w:tc>
          <w:tcPr>
            <w:tcW w:w="1843" w:type="dxa"/>
          </w:tcPr>
          <w:p w14:paraId="1E2A7D78" w14:textId="1858995E" w:rsidR="00366C1B" w:rsidRDefault="00366C1B" w:rsidP="002306F7">
            <w:pPr>
              <w:cnfStyle w:val="000000000000" w:firstRow="0" w:lastRow="0" w:firstColumn="0" w:lastColumn="0" w:oddVBand="0" w:evenVBand="0" w:oddHBand="0" w:evenHBand="0" w:firstRowFirstColumn="0" w:firstRowLastColumn="0" w:lastRowFirstColumn="0" w:lastRowLastColumn="0"/>
              <w:rPr>
                <w:sz w:val="22"/>
                <w:szCs w:val="22"/>
              </w:rPr>
            </w:pPr>
            <w:r>
              <w:rPr>
                <w:noProof/>
              </w:rPr>
              <w:drawing>
                <wp:anchor distT="0" distB="0" distL="114300" distR="114300" simplePos="0" relativeHeight="251670528" behindDoc="0" locked="0" layoutInCell="1" allowOverlap="1" wp14:anchorId="12820FE0" wp14:editId="38935B96">
                  <wp:simplePos x="0" y="0"/>
                  <wp:positionH relativeFrom="column">
                    <wp:posOffset>-774230</wp:posOffset>
                  </wp:positionH>
                  <wp:positionV relativeFrom="paragraph">
                    <wp:posOffset>17689</wp:posOffset>
                  </wp:positionV>
                  <wp:extent cx="5807122" cy="2566431"/>
                  <wp:effectExtent l="0" t="0" r="3175" b="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807122" cy="2566431"/>
                          </a:xfrm>
                          <a:prstGeom prst="rect">
                            <a:avLst/>
                          </a:prstGeom>
                        </pic:spPr>
                      </pic:pic>
                    </a:graphicData>
                  </a:graphic>
                  <wp14:sizeRelH relativeFrom="margin">
                    <wp14:pctWidth>0</wp14:pctWidth>
                  </wp14:sizeRelH>
                  <wp14:sizeRelV relativeFrom="margin">
                    <wp14:pctHeight>0</wp14:pctHeight>
                  </wp14:sizeRelV>
                </wp:anchor>
              </w:drawing>
            </w:r>
          </w:p>
          <w:p w14:paraId="4C93B2D6" w14:textId="37C33A59" w:rsidR="00E168FD" w:rsidRPr="002306F7" w:rsidRDefault="00E168FD" w:rsidP="002306F7">
            <w:pPr>
              <w:cnfStyle w:val="000000000000" w:firstRow="0" w:lastRow="0" w:firstColumn="0" w:lastColumn="0" w:oddVBand="0" w:evenVBand="0" w:oddHBand="0" w:evenHBand="0" w:firstRowFirstColumn="0" w:firstRowLastColumn="0" w:lastRowFirstColumn="0" w:lastRowLastColumn="0"/>
              <w:rPr>
                <w:sz w:val="22"/>
                <w:szCs w:val="22"/>
              </w:rPr>
            </w:pPr>
          </w:p>
        </w:tc>
        <w:tc>
          <w:tcPr>
            <w:tcW w:w="2835" w:type="dxa"/>
          </w:tcPr>
          <w:p w14:paraId="59409A3A" w14:textId="0C247B3C" w:rsidR="00E168FD" w:rsidRPr="002306F7" w:rsidRDefault="00E168FD" w:rsidP="002306F7">
            <w:pPr>
              <w:cnfStyle w:val="000000000000" w:firstRow="0" w:lastRow="0" w:firstColumn="0" w:lastColumn="0" w:oddVBand="0" w:evenVBand="0" w:oddHBand="0" w:evenHBand="0" w:firstRowFirstColumn="0" w:firstRowLastColumn="0" w:lastRowFirstColumn="0" w:lastRowLastColumn="0"/>
              <w:rPr>
                <w:sz w:val="22"/>
                <w:szCs w:val="22"/>
              </w:rPr>
            </w:pPr>
          </w:p>
        </w:tc>
        <w:tc>
          <w:tcPr>
            <w:tcW w:w="3402" w:type="dxa"/>
          </w:tcPr>
          <w:p w14:paraId="20D78089" w14:textId="391FE9C9" w:rsidR="00E168FD" w:rsidRDefault="00E168FD" w:rsidP="002306F7">
            <w:pPr>
              <w:pStyle w:val="Default"/>
              <w:cnfStyle w:val="000000000000" w:firstRow="0" w:lastRow="0" w:firstColumn="0" w:lastColumn="0" w:oddVBand="0" w:evenVBand="0" w:oddHBand="0" w:evenHBand="0" w:firstRowFirstColumn="0" w:firstRowLastColumn="0" w:lastRowFirstColumn="0" w:lastRowLastColumn="0"/>
              <w:rPr>
                <w:sz w:val="20"/>
                <w:szCs w:val="20"/>
              </w:rPr>
            </w:pPr>
          </w:p>
          <w:p w14:paraId="264EED11" w14:textId="77777777" w:rsidR="00366C1B" w:rsidRDefault="00366C1B" w:rsidP="002306F7">
            <w:pPr>
              <w:pStyle w:val="Default"/>
              <w:cnfStyle w:val="000000000000" w:firstRow="0" w:lastRow="0" w:firstColumn="0" w:lastColumn="0" w:oddVBand="0" w:evenVBand="0" w:oddHBand="0" w:evenHBand="0" w:firstRowFirstColumn="0" w:firstRowLastColumn="0" w:lastRowFirstColumn="0" w:lastRowLastColumn="0"/>
              <w:rPr>
                <w:sz w:val="20"/>
                <w:szCs w:val="20"/>
              </w:rPr>
            </w:pPr>
          </w:p>
          <w:p w14:paraId="63FFB687" w14:textId="77777777" w:rsidR="00366C1B" w:rsidRDefault="00366C1B" w:rsidP="002306F7">
            <w:pPr>
              <w:pStyle w:val="Default"/>
              <w:cnfStyle w:val="000000000000" w:firstRow="0" w:lastRow="0" w:firstColumn="0" w:lastColumn="0" w:oddVBand="0" w:evenVBand="0" w:oddHBand="0" w:evenHBand="0" w:firstRowFirstColumn="0" w:firstRowLastColumn="0" w:lastRowFirstColumn="0" w:lastRowLastColumn="0"/>
              <w:rPr>
                <w:sz w:val="20"/>
                <w:szCs w:val="20"/>
              </w:rPr>
            </w:pPr>
          </w:p>
          <w:p w14:paraId="7BE3797F" w14:textId="77777777" w:rsidR="00366C1B" w:rsidRDefault="00366C1B" w:rsidP="002306F7">
            <w:pPr>
              <w:pStyle w:val="Default"/>
              <w:cnfStyle w:val="000000000000" w:firstRow="0" w:lastRow="0" w:firstColumn="0" w:lastColumn="0" w:oddVBand="0" w:evenVBand="0" w:oddHBand="0" w:evenHBand="0" w:firstRowFirstColumn="0" w:firstRowLastColumn="0" w:lastRowFirstColumn="0" w:lastRowLastColumn="0"/>
              <w:rPr>
                <w:sz w:val="20"/>
                <w:szCs w:val="20"/>
              </w:rPr>
            </w:pPr>
          </w:p>
          <w:p w14:paraId="318E7EF1" w14:textId="77777777" w:rsidR="00366C1B" w:rsidRDefault="00366C1B" w:rsidP="002306F7">
            <w:pPr>
              <w:pStyle w:val="Default"/>
              <w:cnfStyle w:val="000000000000" w:firstRow="0" w:lastRow="0" w:firstColumn="0" w:lastColumn="0" w:oddVBand="0" w:evenVBand="0" w:oddHBand="0" w:evenHBand="0" w:firstRowFirstColumn="0" w:firstRowLastColumn="0" w:lastRowFirstColumn="0" w:lastRowLastColumn="0"/>
              <w:rPr>
                <w:sz w:val="20"/>
                <w:szCs w:val="20"/>
              </w:rPr>
            </w:pPr>
          </w:p>
          <w:p w14:paraId="5ADBC083" w14:textId="77777777" w:rsidR="00366C1B" w:rsidRDefault="00366C1B" w:rsidP="002306F7">
            <w:pPr>
              <w:pStyle w:val="Default"/>
              <w:cnfStyle w:val="000000000000" w:firstRow="0" w:lastRow="0" w:firstColumn="0" w:lastColumn="0" w:oddVBand="0" w:evenVBand="0" w:oddHBand="0" w:evenHBand="0" w:firstRowFirstColumn="0" w:firstRowLastColumn="0" w:lastRowFirstColumn="0" w:lastRowLastColumn="0"/>
              <w:rPr>
                <w:sz w:val="20"/>
                <w:szCs w:val="20"/>
              </w:rPr>
            </w:pPr>
          </w:p>
          <w:p w14:paraId="1E697EC9" w14:textId="42A8A557" w:rsidR="00366C1B" w:rsidRDefault="00366C1B" w:rsidP="002306F7">
            <w:pPr>
              <w:pStyle w:val="Default"/>
              <w:cnfStyle w:val="000000000000" w:firstRow="0" w:lastRow="0" w:firstColumn="0" w:lastColumn="0" w:oddVBand="0" w:evenVBand="0" w:oddHBand="0" w:evenHBand="0" w:firstRowFirstColumn="0" w:firstRowLastColumn="0" w:lastRowFirstColumn="0" w:lastRowLastColumn="0"/>
              <w:rPr>
                <w:sz w:val="20"/>
                <w:szCs w:val="20"/>
              </w:rPr>
            </w:pPr>
          </w:p>
        </w:tc>
      </w:tr>
      <w:tr w:rsidR="00525D4F" w14:paraId="68021C14" w14:textId="77777777" w:rsidTr="00AB6EC1">
        <w:tc>
          <w:tcPr>
            <w:cnfStyle w:val="001000000000" w:firstRow="0" w:lastRow="0" w:firstColumn="1" w:lastColumn="0" w:oddVBand="0" w:evenVBand="0" w:oddHBand="0" w:evenHBand="0" w:firstRowFirstColumn="0" w:firstRowLastColumn="0" w:lastRowFirstColumn="0" w:lastRowLastColumn="0"/>
            <w:tcW w:w="1271" w:type="dxa"/>
          </w:tcPr>
          <w:p w14:paraId="6FB14EEF" w14:textId="73003001" w:rsidR="00E168FD" w:rsidRDefault="00E168FD" w:rsidP="002306F7">
            <w:pPr>
              <w:rPr>
                <w:sz w:val="22"/>
                <w:szCs w:val="22"/>
              </w:rPr>
            </w:pPr>
          </w:p>
        </w:tc>
        <w:tc>
          <w:tcPr>
            <w:tcW w:w="1843" w:type="dxa"/>
          </w:tcPr>
          <w:p w14:paraId="002E1679" w14:textId="5B43319C" w:rsidR="00E168FD" w:rsidRPr="002306F7" w:rsidRDefault="00E168FD" w:rsidP="002306F7">
            <w:pPr>
              <w:cnfStyle w:val="000000000000" w:firstRow="0" w:lastRow="0" w:firstColumn="0" w:lastColumn="0" w:oddVBand="0" w:evenVBand="0" w:oddHBand="0" w:evenHBand="0" w:firstRowFirstColumn="0" w:firstRowLastColumn="0" w:lastRowFirstColumn="0" w:lastRowLastColumn="0"/>
              <w:rPr>
                <w:sz w:val="22"/>
                <w:szCs w:val="22"/>
              </w:rPr>
            </w:pPr>
          </w:p>
        </w:tc>
        <w:tc>
          <w:tcPr>
            <w:tcW w:w="2835" w:type="dxa"/>
          </w:tcPr>
          <w:p w14:paraId="0320C5F3" w14:textId="0C6B55F8" w:rsidR="00E168FD" w:rsidRPr="002306F7" w:rsidRDefault="00E168FD" w:rsidP="002306F7">
            <w:pPr>
              <w:cnfStyle w:val="000000000000" w:firstRow="0" w:lastRow="0" w:firstColumn="0" w:lastColumn="0" w:oddVBand="0" w:evenVBand="0" w:oddHBand="0" w:evenHBand="0" w:firstRowFirstColumn="0" w:firstRowLastColumn="0" w:lastRowFirstColumn="0" w:lastRowLastColumn="0"/>
              <w:rPr>
                <w:sz w:val="22"/>
                <w:szCs w:val="22"/>
              </w:rPr>
            </w:pPr>
          </w:p>
        </w:tc>
        <w:tc>
          <w:tcPr>
            <w:tcW w:w="3402" w:type="dxa"/>
          </w:tcPr>
          <w:p w14:paraId="1B56B247" w14:textId="1659C1C5" w:rsidR="00E168FD" w:rsidRDefault="00E168FD" w:rsidP="00E168FD">
            <w:pPr>
              <w:pStyle w:val="Default"/>
              <w:cnfStyle w:val="000000000000" w:firstRow="0" w:lastRow="0" w:firstColumn="0" w:lastColumn="0" w:oddVBand="0" w:evenVBand="0" w:oddHBand="0" w:evenHBand="0" w:firstRowFirstColumn="0" w:firstRowLastColumn="0" w:lastRowFirstColumn="0" w:lastRowLastColumn="0"/>
              <w:rPr>
                <w:sz w:val="20"/>
                <w:szCs w:val="20"/>
              </w:rPr>
            </w:pPr>
          </w:p>
        </w:tc>
      </w:tr>
      <w:tr w:rsidR="009F5211" w14:paraId="38CC9B6F" w14:textId="77777777" w:rsidTr="00AB6EC1">
        <w:tc>
          <w:tcPr>
            <w:cnfStyle w:val="001000000000" w:firstRow="0" w:lastRow="0" w:firstColumn="1" w:lastColumn="0" w:oddVBand="0" w:evenVBand="0" w:oddHBand="0" w:evenHBand="0" w:firstRowFirstColumn="0" w:firstRowLastColumn="0" w:lastRowFirstColumn="0" w:lastRowLastColumn="0"/>
            <w:tcW w:w="1271" w:type="dxa"/>
          </w:tcPr>
          <w:p w14:paraId="29333BB3" w14:textId="77777777" w:rsidR="00C7278C" w:rsidRPr="00E36515" w:rsidRDefault="00F6427D" w:rsidP="00E168FD">
            <w:pPr>
              <w:rPr>
                <w:b w:val="0"/>
                <w:bCs w:val="0"/>
              </w:rPr>
            </w:pPr>
            <w:r w:rsidRPr="00E36515">
              <w:t xml:space="preserve">Joint Bay </w:t>
            </w:r>
            <w:r w:rsidR="00C7278C" w:rsidRPr="00E36515">
              <w:t>4</w:t>
            </w:r>
            <w:r w:rsidRPr="00E36515">
              <w:t>/</w:t>
            </w:r>
            <w:r w:rsidR="00C7278C" w:rsidRPr="00E36515">
              <w:t>5</w:t>
            </w:r>
            <w:r w:rsidRPr="00E36515">
              <w:t xml:space="preserve"> –</w:t>
            </w:r>
            <w:r w:rsidR="00C7278C" w:rsidRPr="00E36515">
              <w:t xml:space="preserve"> Circuit 2</w:t>
            </w:r>
          </w:p>
          <w:p w14:paraId="1E0FC0EB" w14:textId="675E56C2" w:rsidR="006322FF" w:rsidRPr="00E36515" w:rsidRDefault="00F6427D" w:rsidP="00E168FD">
            <w:pPr>
              <w:rPr>
                <w:b w:val="0"/>
                <w:bCs w:val="0"/>
              </w:rPr>
            </w:pPr>
            <w:r w:rsidRPr="00E36515">
              <w:t xml:space="preserve"> Discharge 5</w:t>
            </w:r>
          </w:p>
          <w:p w14:paraId="1CFE12C9" w14:textId="77777777" w:rsidR="006322FF" w:rsidRPr="00E36515" w:rsidRDefault="006322FF" w:rsidP="00E168FD">
            <w:pPr>
              <w:rPr>
                <w:b w:val="0"/>
                <w:bCs w:val="0"/>
              </w:rPr>
            </w:pPr>
          </w:p>
          <w:p w14:paraId="12CF0478" w14:textId="6321A684" w:rsidR="00F6427D" w:rsidRPr="00E36515" w:rsidRDefault="00F6427D" w:rsidP="00E168FD"/>
        </w:tc>
        <w:tc>
          <w:tcPr>
            <w:tcW w:w="1843" w:type="dxa"/>
          </w:tcPr>
          <w:p w14:paraId="2AEB3AE6" w14:textId="451897DF" w:rsidR="006322FF" w:rsidRPr="00E36515" w:rsidRDefault="00E36515" w:rsidP="002306F7">
            <w:pPr>
              <w:cnfStyle w:val="000000000000" w:firstRow="0" w:lastRow="0" w:firstColumn="0" w:lastColumn="0" w:oddVBand="0" w:evenVBand="0" w:oddHBand="0" w:evenHBand="0" w:firstRowFirstColumn="0" w:firstRowLastColumn="0" w:lastRowFirstColumn="0" w:lastRowLastColumn="0"/>
            </w:pPr>
            <w:r w:rsidRPr="00E36515">
              <w:t>SH 56741 61218</w:t>
            </w:r>
          </w:p>
        </w:tc>
        <w:tc>
          <w:tcPr>
            <w:tcW w:w="2835" w:type="dxa"/>
          </w:tcPr>
          <w:p w14:paraId="1D3F5216" w14:textId="18F4A16C" w:rsidR="006322FF" w:rsidRPr="00E36515" w:rsidRDefault="009A037B" w:rsidP="002306F7">
            <w:pPr>
              <w:cnfStyle w:val="000000000000" w:firstRow="0" w:lastRow="0" w:firstColumn="0" w:lastColumn="0" w:oddVBand="0" w:evenVBand="0" w:oddHBand="0" w:evenHBand="0" w:firstRowFirstColumn="0" w:firstRowLastColumn="0" w:lastRowFirstColumn="0" w:lastRowLastColumn="0"/>
            </w:pPr>
            <w:r w:rsidRPr="00E36515">
              <w:t>A4086, Llanberis, Gwynedd, Wales, LL55 4BY, United Kingdom</w:t>
            </w:r>
          </w:p>
        </w:tc>
        <w:tc>
          <w:tcPr>
            <w:tcW w:w="3402" w:type="dxa"/>
          </w:tcPr>
          <w:p w14:paraId="17A07A3B" w14:textId="13348DCF" w:rsidR="009A037B" w:rsidRPr="00E36515" w:rsidRDefault="009A037B" w:rsidP="009A037B">
            <w:pPr>
              <w:pStyle w:val="Default"/>
              <w:cnfStyle w:val="000000000000" w:firstRow="0" w:lastRow="0" w:firstColumn="0" w:lastColumn="0" w:oddVBand="0" w:evenVBand="0" w:oddHBand="0" w:evenHBand="0" w:firstRowFirstColumn="0" w:firstRowLastColumn="0" w:lastRowFirstColumn="0" w:lastRowLastColumn="0"/>
              <w:rPr>
                <w:sz w:val="20"/>
                <w:szCs w:val="20"/>
              </w:rPr>
            </w:pPr>
            <w:r w:rsidRPr="00E36515">
              <w:rPr>
                <w:sz w:val="20"/>
                <w:szCs w:val="20"/>
              </w:rPr>
              <w:t xml:space="preserve">Outside the SSSI. Approximately 130m outside the Llyn Padarn SSSI. Works are within A4086 between Pen Gilfach LWS &amp; </w:t>
            </w:r>
            <w:r w:rsidR="008810EC">
              <w:rPr>
                <w:sz w:val="20"/>
                <w:szCs w:val="20"/>
              </w:rPr>
              <w:t xml:space="preserve">Llwyn </w:t>
            </w:r>
            <w:proofErr w:type="spellStart"/>
            <w:r w:rsidR="008810EC">
              <w:rPr>
                <w:sz w:val="20"/>
                <w:szCs w:val="20"/>
              </w:rPr>
              <w:t>Coed</w:t>
            </w:r>
            <w:proofErr w:type="spellEnd"/>
            <w:r w:rsidR="008810EC">
              <w:rPr>
                <w:sz w:val="20"/>
                <w:szCs w:val="20"/>
              </w:rPr>
              <w:t xml:space="preserve"> </w:t>
            </w:r>
            <w:r w:rsidR="00A250EF">
              <w:rPr>
                <w:sz w:val="20"/>
                <w:szCs w:val="20"/>
              </w:rPr>
              <w:t>Heath</w:t>
            </w:r>
            <w:r w:rsidRPr="00E36515">
              <w:rPr>
                <w:sz w:val="20"/>
                <w:szCs w:val="20"/>
              </w:rPr>
              <w:t xml:space="preserve"> LWS.</w:t>
            </w:r>
          </w:p>
          <w:p w14:paraId="213CE93D" w14:textId="027DD951" w:rsidR="006322FF" w:rsidRPr="00E36515" w:rsidRDefault="009A037B" w:rsidP="009A037B">
            <w:pPr>
              <w:pStyle w:val="Default"/>
              <w:cnfStyle w:val="000000000000" w:firstRow="0" w:lastRow="0" w:firstColumn="0" w:lastColumn="0" w:oddVBand="0" w:evenVBand="0" w:oddHBand="0" w:evenHBand="0" w:firstRowFirstColumn="0" w:firstRowLastColumn="0" w:lastRowFirstColumn="0" w:lastRowLastColumn="0"/>
              <w:rPr>
                <w:sz w:val="20"/>
                <w:szCs w:val="20"/>
              </w:rPr>
            </w:pPr>
            <w:r w:rsidRPr="00E36515">
              <w:rPr>
                <w:sz w:val="20"/>
                <w:szCs w:val="20"/>
              </w:rPr>
              <w:lastRenderedPageBreak/>
              <w:t>Assent may not be required but included for awareness. Bespoke Environmental Permit for dewatering activities tbs to NRW by October 2022.</w:t>
            </w:r>
          </w:p>
        </w:tc>
      </w:tr>
      <w:tr w:rsidR="009F5211" w14:paraId="6FF9F3C0" w14:textId="77777777" w:rsidTr="00AB6EC1">
        <w:tc>
          <w:tcPr>
            <w:cnfStyle w:val="001000000000" w:firstRow="0" w:lastRow="0" w:firstColumn="1" w:lastColumn="0" w:oddVBand="0" w:evenVBand="0" w:oddHBand="0" w:evenHBand="0" w:firstRowFirstColumn="0" w:firstRowLastColumn="0" w:lastRowFirstColumn="0" w:lastRowLastColumn="0"/>
            <w:tcW w:w="1271" w:type="dxa"/>
          </w:tcPr>
          <w:p w14:paraId="6DE3B725" w14:textId="77777777" w:rsidR="00F6427D" w:rsidRDefault="00F6427D" w:rsidP="00E168FD">
            <w:pPr>
              <w:rPr>
                <w:sz w:val="22"/>
                <w:szCs w:val="22"/>
              </w:rPr>
            </w:pPr>
          </w:p>
          <w:p w14:paraId="1B8D11C4" w14:textId="77777777" w:rsidR="00F6427D" w:rsidRDefault="00F6427D" w:rsidP="00E168FD">
            <w:pPr>
              <w:rPr>
                <w:sz w:val="22"/>
                <w:szCs w:val="22"/>
              </w:rPr>
            </w:pPr>
          </w:p>
          <w:p w14:paraId="2DA470CF" w14:textId="77777777" w:rsidR="00F6427D" w:rsidRDefault="00F6427D" w:rsidP="00E168FD">
            <w:pPr>
              <w:rPr>
                <w:sz w:val="22"/>
                <w:szCs w:val="22"/>
              </w:rPr>
            </w:pPr>
          </w:p>
          <w:p w14:paraId="4671CC02" w14:textId="77777777" w:rsidR="00F6427D" w:rsidRDefault="00F6427D" w:rsidP="00E168FD">
            <w:pPr>
              <w:rPr>
                <w:sz w:val="22"/>
                <w:szCs w:val="22"/>
              </w:rPr>
            </w:pPr>
          </w:p>
          <w:p w14:paraId="6951A88B" w14:textId="77777777" w:rsidR="00F6427D" w:rsidRDefault="00F6427D" w:rsidP="00E168FD">
            <w:pPr>
              <w:rPr>
                <w:sz w:val="22"/>
                <w:szCs w:val="22"/>
              </w:rPr>
            </w:pPr>
          </w:p>
          <w:p w14:paraId="4CFD7CFC" w14:textId="77777777" w:rsidR="00F6427D" w:rsidRDefault="00F6427D" w:rsidP="00E168FD">
            <w:pPr>
              <w:rPr>
                <w:sz w:val="22"/>
                <w:szCs w:val="22"/>
              </w:rPr>
            </w:pPr>
          </w:p>
          <w:p w14:paraId="1C7E7FB5" w14:textId="77777777" w:rsidR="00F6427D" w:rsidRDefault="00F6427D" w:rsidP="00E168FD">
            <w:pPr>
              <w:rPr>
                <w:sz w:val="22"/>
                <w:szCs w:val="22"/>
              </w:rPr>
            </w:pPr>
          </w:p>
          <w:p w14:paraId="675E36CF" w14:textId="77777777" w:rsidR="00F6427D" w:rsidRDefault="00F6427D" w:rsidP="00E168FD">
            <w:pPr>
              <w:rPr>
                <w:sz w:val="22"/>
                <w:szCs w:val="22"/>
              </w:rPr>
            </w:pPr>
          </w:p>
          <w:p w14:paraId="00899C4E" w14:textId="77777777" w:rsidR="00F6427D" w:rsidRDefault="00F6427D" w:rsidP="00E168FD">
            <w:pPr>
              <w:rPr>
                <w:sz w:val="22"/>
                <w:szCs w:val="22"/>
              </w:rPr>
            </w:pPr>
          </w:p>
          <w:p w14:paraId="4A121565" w14:textId="24698E6C" w:rsidR="00F6427D" w:rsidRDefault="00F6427D" w:rsidP="00E168FD">
            <w:pPr>
              <w:rPr>
                <w:b w:val="0"/>
                <w:bCs w:val="0"/>
                <w:sz w:val="22"/>
                <w:szCs w:val="22"/>
              </w:rPr>
            </w:pPr>
          </w:p>
        </w:tc>
        <w:tc>
          <w:tcPr>
            <w:tcW w:w="1843" w:type="dxa"/>
          </w:tcPr>
          <w:p w14:paraId="32CBAB05" w14:textId="77777777" w:rsidR="00F6427D" w:rsidRPr="00E168FD" w:rsidRDefault="00F6427D" w:rsidP="002306F7">
            <w:pPr>
              <w:cnfStyle w:val="000000000000" w:firstRow="0" w:lastRow="0" w:firstColumn="0" w:lastColumn="0" w:oddVBand="0" w:evenVBand="0" w:oddHBand="0" w:evenHBand="0" w:firstRowFirstColumn="0" w:firstRowLastColumn="0" w:lastRowFirstColumn="0" w:lastRowLastColumn="0"/>
              <w:rPr>
                <w:sz w:val="22"/>
                <w:szCs w:val="22"/>
              </w:rPr>
            </w:pPr>
          </w:p>
        </w:tc>
        <w:tc>
          <w:tcPr>
            <w:tcW w:w="2835" w:type="dxa"/>
          </w:tcPr>
          <w:p w14:paraId="4A6CA4CD" w14:textId="20CC56BB" w:rsidR="00F6427D" w:rsidRPr="00E168FD" w:rsidRDefault="001001BA" w:rsidP="002306F7">
            <w:pPr>
              <w:cnfStyle w:val="000000000000" w:firstRow="0" w:lastRow="0" w:firstColumn="0" w:lastColumn="0" w:oddVBand="0" w:evenVBand="0" w:oddHBand="0" w:evenHBand="0" w:firstRowFirstColumn="0" w:firstRowLastColumn="0" w:lastRowFirstColumn="0" w:lastRowLastColumn="0"/>
              <w:rPr>
                <w:sz w:val="22"/>
                <w:szCs w:val="22"/>
              </w:rPr>
            </w:pPr>
            <w:r>
              <w:rPr>
                <w:noProof/>
              </w:rPr>
              <w:drawing>
                <wp:anchor distT="0" distB="0" distL="114300" distR="114300" simplePos="0" relativeHeight="251671552" behindDoc="0" locked="0" layoutInCell="1" allowOverlap="1" wp14:anchorId="0B6FC900" wp14:editId="3079AEFD">
                  <wp:simplePos x="0" y="0"/>
                  <wp:positionH relativeFrom="column">
                    <wp:posOffset>-1911321</wp:posOffset>
                  </wp:positionH>
                  <wp:positionV relativeFrom="paragraph">
                    <wp:posOffset>75565</wp:posOffset>
                  </wp:positionV>
                  <wp:extent cx="5731510" cy="2493645"/>
                  <wp:effectExtent l="0" t="0" r="2540" b="1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493645"/>
                          </a:xfrm>
                          <a:prstGeom prst="rect">
                            <a:avLst/>
                          </a:prstGeom>
                        </pic:spPr>
                      </pic:pic>
                    </a:graphicData>
                  </a:graphic>
                </wp:anchor>
              </w:drawing>
            </w:r>
          </w:p>
        </w:tc>
        <w:tc>
          <w:tcPr>
            <w:tcW w:w="3402" w:type="dxa"/>
          </w:tcPr>
          <w:p w14:paraId="44FB18F9" w14:textId="1656F39C" w:rsidR="00F6427D" w:rsidRPr="00E168FD" w:rsidRDefault="00F6427D" w:rsidP="00E168FD">
            <w:pPr>
              <w:pStyle w:val="Default"/>
              <w:cnfStyle w:val="000000000000" w:firstRow="0" w:lastRow="0" w:firstColumn="0" w:lastColumn="0" w:oddVBand="0" w:evenVBand="0" w:oddHBand="0" w:evenHBand="0" w:firstRowFirstColumn="0" w:firstRowLastColumn="0" w:lastRowFirstColumn="0" w:lastRowLastColumn="0"/>
              <w:rPr>
                <w:sz w:val="20"/>
                <w:szCs w:val="20"/>
              </w:rPr>
            </w:pPr>
          </w:p>
        </w:tc>
      </w:tr>
      <w:tr w:rsidR="00525D4F" w14:paraId="1B59E0A8" w14:textId="77777777" w:rsidTr="00AB6EC1">
        <w:tc>
          <w:tcPr>
            <w:cnfStyle w:val="001000000000" w:firstRow="0" w:lastRow="0" w:firstColumn="1" w:lastColumn="0" w:oddVBand="0" w:evenVBand="0" w:oddHBand="0" w:evenHBand="0" w:firstRowFirstColumn="0" w:firstRowLastColumn="0" w:lastRowFirstColumn="0" w:lastRowLastColumn="0"/>
            <w:tcW w:w="1271" w:type="dxa"/>
          </w:tcPr>
          <w:p w14:paraId="5E229881" w14:textId="32417CD0" w:rsidR="007B0E86" w:rsidRPr="00DC4C4E" w:rsidRDefault="0026632B" w:rsidP="0026632B">
            <w:pPr>
              <w:rPr>
                <w:b w:val="0"/>
                <w:bCs w:val="0"/>
              </w:rPr>
            </w:pPr>
            <w:r w:rsidRPr="00DC4C4E">
              <w:t>Joint Bay</w:t>
            </w:r>
            <w:r w:rsidR="002D7270" w:rsidRPr="00DC4C4E">
              <w:t>’s</w:t>
            </w:r>
            <w:r w:rsidRPr="00DC4C4E">
              <w:t xml:space="preserve"> </w:t>
            </w:r>
            <w:r w:rsidR="00276582" w:rsidRPr="00DC4C4E">
              <w:t>5</w:t>
            </w:r>
            <w:r w:rsidRPr="00DC4C4E">
              <w:t>/</w:t>
            </w:r>
            <w:r w:rsidR="00276582" w:rsidRPr="00DC4C4E">
              <w:t>6</w:t>
            </w:r>
            <w:r w:rsidR="007B0E86" w:rsidRPr="00DC4C4E">
              <w:t xml:space="preserve"> Circuit 3</w:t>
            </w:r>
            <w:r w:rsidRPr="00DC4C4E">
              <w:t xml:space="preserve"> – </w:t>
            </w:r>
            <w:r w:rsidR="007B0E86" w:rsidRPr="00DC4C4E">
              <w:t>5</w:t>
            </w:r>
            <w:r w:rsidR="002D7270" w:rsidRPr="00DC4C4E">
              <w:t>/</w:t>
            </w:r>
            <w:r w:rsidR="007B0E86" w:rsidRPr="00DC4C4E">
              <w:t>6</w:t>
            </w:r>
            <w:r w:rsidR="002D7270" w:rsidRPr="00DC4C4E">
              <w:t xml:space="preserve"> </w:t>
            </w:r>
            <w:r w:rsidR="007B0E86" w:rsidRPr="00DC4C4E">
              <w:t>Circuit 2</w:t>
            </w:r>
          </w:p>
          <w:p w14:paraId="2E089505" w14:textId="153645DB" w:rsidR="0026632B" w:rsidRPr="00DC4C4E" w:rsidRDefault="007B0E86" w:rsidP="0026632B">
            <w:pPr>
              <w:rPr>
                <w:b w:val="0"/>
                <w:bCs w:val="0"/>
              </w:rPr>
            </w:pPr>
            <w:r w:rsidRPr="00DC4C4E">
              <w:t xml:space="preserve"> </w:t>
            </w:r>
            <w:r w:rsidR="0026632B" w:rsidRPr="00DC4C4E">
              <w:t>Discharge 6</w:t>
            </w:r>
          </w:p>
          <w:p w14:paraId="61C550FC" w14:textId="6497C90B" w:rsidR="00E168FD" w:rsidRPr="00DC4C4E" w:rsidRDefault="00E168FD" w:rsidP="00E168FD"/>
        </w:tc>
        <w:tc>
          <w:tcPr>
            <w:tcW w:w="1843" w:type="dxa"/>
          </w:tcPr>
          <w:p w14:paraId="00580579" w14:textId="77777777" w:rsidR="00E168FD" w:rsidRPr="00DC4C4E" w:rsidRDefault="007911AE" w:rsidP="002306F7">
            <w:pPr>
              <w:cnfStyle w:val="000000000000" w:firstRow="0" w:lastRow="0" w:firstColumn="0" w:lastColumn="0" w:oddVBand="0" w:evenVBand="0" w:oddHBand="0" w:evenHBand="0" w:firstRowFirstColumn="0" w:firstRowLastColumn="0" w:lastRowFirstColumn="0" w:lastRowLastColumn="0"/>
            </w:pPr>
            <w:r w:rsidRPr="00DC4C4E">
              <w:t>SH 56401 61634</w:t>
            </w:r>
          </w:p>
          <w:p w14:paraId="69C0AB36" w14:textId="69E71BBC" w:rsidR="007911AE" w:rsidRPr="00DC4C4E" w:rsidRDefault="00CF64E1" w:rsidP="002306F7">
            <w:pPr>
              <w:cnfStyle w:val="000000000000" w:firstRow="0" w:lastRow="0" w:firstColumn="0" w:lastColumn="0" w:oddVBand="0" w:evenVBand="0" w:oddHBand="0" w:evenHBand="0" w:firstRowFirstColumn="0" w:firstRowLastColumn="0" w:lastRowFirstColumn="0" w:lastRowLastColumn="0"/>
            </w:pPr>
            <w:r w:rsidRPr="00DC4C4E">
              <w:t>SH 56353 61693</w:t>
            </w:r>
          </w:p>
        </w:tc>
        <w:tc>
          <w:tcPr>
            <w:tcW w:w="2835" w:type="dxa"/>
          </w:tcPr>
          <w:p w14:paraId="1F752464" w14:textId="463EE305" w:rsidR="00E168FD" w:rsidRPr="00DC4C4E" w:rsidRDefault="00687B2A" w:rsidP="002306F7">
            <w:pPr>
              <w:cnfStyle w:val="000000000000" w:firstRow="0" w:lastRow="0" w:firstColumn="0" w:lastColumn="0" w:oddVBand="0" w:evenVBand="0" w:oddHBand="0" w:evenHBand="0" w:firstRowFirstColumn="0" w:firstRowLastColumn="0" w:lastRowFirstColumn="0" w:lastRowLastColumn="0"/>
            </w:pPr>
            <w:r w:rsidRPr="00DC4C4E">
              <w:t>A4086, Llanberis, Gwynedd, Wales, LL55 4BY, United Kingdom</w:t>
            </w:r>
          </w:p>
        </w:tc>
        <w:tc>
          <w:tcPr>
            <w:tcW w:w="3402" w:type="dxa"/>
          </w:tcPr>
          <w:p w14:paraId="04FB9D72" w14:textId="554A0887" w:rsidR="00A250EF" w:rsidRPr="00DC4C4E" w:rsidRDefault="00A250EF" w:rsidP="00A250EF">
            <w:pPr>
              <w:pStyle w:val="Default"/>
              <w:cnfStyle w:val="000000000000" w:firstRow="0" w:lastRow="0" w:firstColumn="0" w:lastColumn="0" w:oddVBand="0" w:evenVBand="0" w:oddHBand="0" w:evenHBand="0" w:firstRowFirstColumn="0" w:firstRowLastColumn="0" w:lastRowFirstColumn="0" w:lastRowLastColumn="0"/>
              <w:rPr>
                <w:sz w:val="20"/>
                <w:szCs w:val="20"/>
              </w:rPr>
            </w:pPr>
            <w:r w:rsidRPr="00DC4C4E">
              <w:rPr>
                <w:sz w:val="20"/>
                <w:szCs w:val="20"/>
              </w:rPr>
              <w:t xml:space="preserve">Outside the SSSI. Approximately 130m outside the Llyn Padarn SSSI. Works are within A4086 between Pen Gilfach LWS &amp; Llwyn </w:t>
            </w:r>
            <w:proofErr w:type="spellStart"/>
            <w:r w:rsidRPr="00DC4C4E">
              <w:rPr>
                <w:sz w:val="20"/>
                <w:szCs w:val="20"/>
              </w:rPr>
              <w:t>Coed</w:t>
            </w:r>
            <w:proofErr w:type="spellEnd"/>
            <w:r w:rsidRPr="00DC4C4E">
              <w:rPr>
                <w:sz w:val="20"/>
                <w:szCs w:val="20"/>
              </w:rPr>
              <w:t xml:space="preserve"> Heath LWS.</w:t>
            </w:r>
          </w:p>
          <w:p w14:paraId="6C01C7C6" w14:textId="43D3DFE7" w:rsidR="00E168FD" w:rsidRPr="00DC4C4E" w:rsidRDefault="00A250EF" w:rsidP="00A250EF">
            <w:pPr>
              <w:pStyle w:val="Default"/>
              <w:cnfStyle w:val="000000000000" w:firstRow="0" w:lastRow="0" w:firstColumn="0" w:lastColumn="0" w:oddVBand="0" w:evenVBand="0" w:oddHBand="0" w:evenHBand="0" w:firstRowFirstColumn="0" w:firstRowLastColumn="0" w:lastRowFirstColumn="0" w:lastRowLastColumn="0"/>
              <w:rPr>
                <w:sz w:val="20"/>
                <w:szCs w:val="20"/>
              </w:rPr>
            </w:pPr>
            <w:r w:rsidRPr="00DC4C4E">
              <w:rPr>
                <w:sz w:val="20"/>
                <w:szCs w:val="20"/>
              </w:rPr>
              <w:t>Assent may not be required but included for awareness. Bespoke Environmental Permit for dewatering activities tbs to NRW by October 2022.</w:t>
            </w:r>
          </w:p>
        </w:tc>
      </w:tr>
      <w:tr w:rsidR="00525D4F" w14:paraId="1BAF9638" w14:textId="77777777" w:rsidTr="00AB6EC1">
        <w:tc>
          <w:tcPr>
            <w:cnfStyle w:val="001000000000" w:firstRow="0" w:lastRow="0" w:firstColumn="1" w:lastColumn="0" w:oddVBand="0" w:evenVBand="0" w:oddHBand="0" w:evenHBand="0" w:firstRowFirstColumn="0" w:firstRowLastColumn="0" w:lastRowFirstColumn="0" w:lastRowLastColumn="0"/>
            <w:tcW w:w="1271" w:type="dxa"/>
          </w:tcPr>
          <w:p w14:paraId="5F1C0574" w14:textId="77777777" w:rsidR="00E168FD" w:rsidRDefault="00E168FD" w:rsidP="002306F7">
            <w:pPr>
              <w:rPr>
                <w:sz w:val="22"/>
                <w:szCs w:val="22"/>
              </w:rPr>
            </w:pPr>
          </w:p>
          <w:p w14:paraId="0E6F1382" w14:textId="77777777" w:rsidR="00E168FD" w:rsidRDefault="00E168FD" w:rsidP="002306F7">
            <w:pPr>
              <w:rPr>
                <w:sz w:val="22"/>
                <w:szCs w:val="22"/>
              </w:rPr>
            </w:pPr>
          </w:p>
          <w:p w14:paraId="3FFAAB49" w14:textId="77777777" w:rsidR="00E168FD" w:rsidRDefault="00E168FD" w:rsidP="002306F7">
            <w:pPr>
              <w:rPr>
                <w:sz w:val="22"/>
                <w:szCs w:val="22"/>
              </w:rPr>
            </w:pPr>
          </w:p>
          <w:p w14:paraId="5DC42955" w14:textId="77777777" w:rsidR="00E168FD" w:rsidRDefault="00E168FD" w:rsidP="002306F7">
            <w:pPr>
              <w:rPr>
                <w:sz w:val="22"/>
                <w:szCs w:val="22"/>
              </w:rPr>
            </w:pPr>
          </w:p>
          <w:p w14:paraId="4879CE15" w14:textId="77777777" w:rsidR="00E168FD" w:rsidRDefault="00E168FD" w:rsidP="002306F7">
            <w:pPr>
              <w:rPr>
                <w:sz w:val="22"/>
                <w:szCs w:val="22"/>
              </w:rPr>
            </w:pPr>
          </w:p>
          <w:p w14:paraId="593E8EB5" w14:textId="77777777" w:rsidR="00E168FD" w:rsidRDefault="00E168FD" w:rsidP="002306F7">
            <w:pPr>
              <w:rPr>
                <w:sz w:val="22"/>
                <w:szCs w:val="22"/>
              </w:rPr>
            </w:pPr>
          </w:p>
          <w:p w14:paraId="1F0A986C" w14:textId="77777777" w:rsidR="00E168FD" w:rsidRDefault="00E168FD" w:rsidP="002306F7">
            <w:pPr>
              <w:rPr>
                <w:sz w:val="22"/>
                <w:szCs w:val="22"/>
              </w:rPr>
            </w:pPr>
          </w:p>
          <w:p w14:paraId="59147A45" w14:textId="77777777" w:rsidR="00E168FD" w:rsidRDefault="00E168FD" w:rsidP="002306F7">
            <w:pPr>
              <w:rPr>
                <w:sz w:val="22"/>
                <w:szCs w:val="22"/>
              </w:rPr>
            </w:pPr>
          </w:p>
          <w:p w14:paraId="7977493A" w14:textId="77777777" w:rsidR="00E168FD" w:rsidRDefault="00E168FD" w:rsidP="002306F7">
            <w:pPr>
              <w:rPr>
                <w:sz w:val="22"/>
                <w:szCs w:val="22"/>
              </w:rPr>
            </w:pPr>
          </w:p>
          <w:p w14:paraId="0D5C604B" w14:textId="77777777" w:rsidR="00E168FD" w:rsidRDefault="00E168FD" w:rsidP="002306F7">
            <w:pPr>
              <w:rPr>
                <w:sz w:val="22"/>
                <w:szCs w:val="22"/>
              </w:rPr>
            </w:pPr>
          </w:p>
          <w:p w14:paraId="2B160817" w14:textId="70411F58" w:rsidR="00E168FD" w:rsidRDefault="00E168FD" w:rsidP="002306F7">
            <w:pPr>
              <w:rPr>
                <w:b w:val="0"/>
                <w:bCs w:val="0"/>
                <w:sz w:val="22"/>
                <w:szCs w:val="22"/>
              </w:rPr>
            </w:pPr>
          </w:p>
        </w:tc>
        <w:tc>
          <w:tcPr>
            <w:tcW w:w="1843" w:type="dxa"/>
          </w:tcPr>
          <w:p w14:paraId="07412A75" w14:textId="10517DA8" w:rsidR="00E168FD" w:rsidRPr="002306F7" w:rsidRDefault="00E168FD" w:rsidP="002306F7">
            <w:pPr>
              <w:cnfStyle w:val="000000000000" w:firstRow="0" w:lastRow="0" w:firstColumn="0" w:lastColumn="0" w:oddVBand="0" w:evenVBand="0" w:oddHBand="0" w:evenHBand="0" w:firstRowFirstColumn="0" w:firstRowLastColumn="0" w:lastRowFirstColumn="0" w:lastRowLastColumn="0"/>
              <w:rPr>
                <w:sz w:val="22"/>
                <w:szCs w:val="22"/>
              </w:rPr>
            </w:pPr>
          </w:p>
        </w:tc>
        <w:tc>
          <w:tcPr>
            <w:tcW w:w="2835" w:type="dxa"/>
          </w:tcPr>
          <w:p w14:paraId="6A0684A5" w14:textId="7D373A59" w:rsidR="00E168FD" w:rsidRDefault="00CB3938" w:rsidP="002306F7">
            <w:pPr>
              <w:cnfStyle w:val="000000000000" w:firstRow="0" w:lastRow="0" w:firstColumn="0" w:lastColumn="0" w:oddVBand="0" w:evenVBand="0" w:oddHBand="0" w:evenHBand="0" w:firstRowFirstColumn="0" w:firstRowLastColumn="0" w:lastRowFirstColumn="0" w:lastRowLastColumn="0"/>
              <w:rPr>
                <w:noProof/>
              </w:rPr>
            </w:pPr>
            <w:r>
              <w:rPr>
                <w:noProof/>
              </w:rPr>
              <w:drawing>
                <wp:anchor distT="0" distB="0" distL="114300" distR="114300" simplePos="0" relativeHeight="251672576" behindDoc="0" locked="0" layoutInCell="1" allowOverlap="1" wp14:anchorId="129C1688" wp14:editId="5CC71B48">
                  <wp:simplePos x="0" y="0"/>
                  <wp:positionH relativeFrom="column">
                    <wp:posOffset>-1951629</wp:posOffset>
                  </wp:positionH>
                  <wp:positionV relativeFrom="paragraph">
                    <wp:posOffset>38431</wp:posOffset>
                  </wp:positionV>
                  <wp:extent cx="5731510" cy="2537460"/>
                  <wp:effectExtent l="0" t="0" r="254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537460"/>
                          </a:xfrm>
                          <a:prstGeom prst="rect">
                            <a:avLst/>
                          </a:prstGeom>
                        </pic:spPr>
                      </pic:pic>
                    </a:graphicData>
                  </a:graphic>
                </wp:anchor>
              </w:drawing>
            </w:r>
          </w:p>
        </w:tc>
        <w:tc>
          <w:tcPr>
            <w:tcW w:w="3402" w:type="dxa"/>
          </w:tcPr>
          <w:p w14:paraId="171BAC59" w14:textId="33BD38C2" w:rsidR="00E168FD" w:rsidRDefault="00E168FD" w:rsidP="002306F7">
            <w:pPr>
              <w:pStyle w:val="Default"/>
              <w:cnfStyle w:val="000000000000" w:firstRow="0" w:lastRow="0" w:firstColumn="0" w:lastColumn="0" w:oddVBand="0" w:evenVBand="0" w:oddHBand="0" w:evenHBand="0" w:firstRowFirstColumn="0" w:firstRowLastColumn="0" w:lastRowFirstColumn="0" w:lastRowLastColumn="0"/>
              <w:rPr>
                <w:sz w:val="20"/>
                <w:szCs w:val="20"/>
              </w:rPr>
            </w:pPr>
          </w:p>
        </w:tc>
      </w:tr>
      <w:tr w:rsidR="00964408" w14:paraId="30C857B0" w14:textId="77777777" w:rsidTr="00525D4F">
        <w:trPr>
          <w:trHeight w:val="1542"/>
        </w:trPr>
        <w:tc>
          <w:tcPr>
            <w:cnfStyle w:val="001000000000" w:firstRow="0" w:lastRow="0" w:firstColumn="1" w:lastColumn="0" w:oddVBand="0" w:evenVBand="0" w:oddHBand="0" w:evenHBand="0" w:firstRowFirstColumn="0" w:firstRowLastColumn="0" w:lastRowFirstColumn="0" w:lastRowLastColumn="0"/>
            <w:tcW w:w="1271" w:type="dxa"/>
          </w:tcPr>
          <w:p w14:paraId="7F9809D0" w14:textId="77777777" w:rsidR="00964408" w:rsidRPr="00DC4C4E" w:rsidRDefault="00964408" w:rsidP="00964408">
            <w:pPr>
              <w:rPr>
                <w:b w:val="0"/>
                <w:bCs w:val="0"/>
              </w:rPr>
            </w:pPr>
            <w:r w:rsidRPr="00DC4C4E">
              <w:t>Joint Bay 6/7 – Circuit 3</w:t>
            </w:r>
          </w:p>
          <w:p w14:paraId="1C86887B" w14:textId="444AAB3D" w:rsidR="00964408" w:rsidRPr="00DC4C4E" w:rsidRDefault="00964408" w:rsidP="00964408">
            <w:pPr>
              <w:rPr>
                <w:b w:val="0"/>
                <w:bCs w:val="0"/>
              </w:rPr>
            </w:pPr>
            <w:r w:rsidRPr="00DC4C4E">
              <w:t>Discharge 7</w:t>
            </w:r>
          </w:p>
          <w:p w14:paraId="70ABD8E7" w14:textId="77777777" w:rsidR="00964408" w:rsidRPr="00DC4C4E" w:rsidRDefault="00964408" w:rsidP="00964408">
            <w:pPr>
              <w:rPr>
                <w:b w:val="0"/>
                <w:bCs w:val="0"/>
              </w:rPr>
            </w:pPr>
          </w:p>
          <w:p w14:paraId="0725B865" w14:textId="77777777" w:rsidR="00964408" w:rsidRPr="00DC4C4E" w:rsidRDefault="00964408" w:rsidP="00964408">
            <w:pPr>
              <w:rPr>
                <w:b w:val="0"/>
                <w:bCs w:val="0"/>
              </w:rPr>
            </w:pPr>
          </w:p>
          <w:p w14:paraId="6DA48A4B" w14:textId="4BAB8B00" w:rsidR="00964408" w:rsidRPr="00DC4C4E" w:rsidRDefault="00964408" w:rsidP="00964408"/>
        </w:tc>
        <w:tc>
          <w:tcPr>
            <w:tcW w:w="1843" w:type="dxa"/>
          </w:tcPr>
          <w:p w14:paraId="5C5A503D" w14:textId="5C11F7AF" w:rsidR="00964408" w:rsidRPr="00DC4C4E" w:rsidRDefault="00CF64E1" w:rsidP="00964408">
            <w:pPr>
              <w:cnfStyle w:val="000000000000" w:firstRow="0" w:lastRow="0" w:firstColumn="0" w:lastColumn="0" w:oddVBand="0" w:evenVBand="0" w:oddHBand="0" w:evenHBand="0" w:firstRowFirstColumn="0" w:firstRowLastColumn="0" w:lastRowFirstColumn="0" w:lastRowLastColumn="0"/>
            </w:pPr>
            <w:r w:rsidRPr="00DC4C4E">
              <w:t>SH 55798 62145</w:t>
            </w:r>
          </w:p>
        </w:tc>
        <w:tc>
          <w:tcPr>
            <w:tcW w:w="2835" w:type="dxa"/>
          </w:tcPr>
          <w:p w14:paraId="0FC50AB5" w14:textId="22C2AE31" w:rsidR="00964408" w:rsidRPr="00DC4C4E" w:rsidRDefault="00964408" w:rsidP="00964408">
            <w:pPr>
              <w:cnfStyle w:val="000000000000" w:firstRow="0" w:lastRow="0" w:firstColumn="0" w:lastColumn="0" w:oddVBand="0" w:evenVBand="0" w:oddHBand="0" w:evenHBand="0" w:firstRowFirstColumn="0" w:firstRowLastColumn="0" w:lastRowFirstColumn="0" w:lastRowLastColumn="0"/>
              <w:rPr>
                <w:noProof/>
              </w:rPr>
            </w:pPr>
            <w:r w:rsidRPr="00DC4C4E">
              <w:t>A4086, Llanberis, Gwynedd, Wales, LL55 4BY, United Kingdom</w:t>
            </w:r>
          </w:p>
        </w:tc>
        <w:tc>
          <w:tcPr>
            <w:tcW w:w="3402" w:type="dxa"/>
          </w:tcPr>
          <w:p w14:paraId="21A160D3" w14:textId="3AAF52CC" w:rsidR="00964408" w:rsidRPr="00DC4C4E" w:rsidRDefault="00964408" w:rsidP="00964408">
            <w:pPr>
              <w:pStyle w:val="Default"/>
              <w:cnfStyle w:val="000000000000" w:firstRow="0" w:lastRow="0" w:firstColumn="0" w:lastColumn="0" w:oddVBand="0" w:evenVBand="0" w:oddHBand="0" w:evenHBand="0" w:firstRowFirstColumn="0" w:firstRowLastColumn="0" w:lastRowFirstColumn="0" w:lastRowLastColumn="0"/>
              <w:rPr>
                <w:sz w:val="20"/>
                <w:szCs w:val="20"/>
              </w:rPr>
            </w:pPr>
            <w:r w:rsidRPr="00DC4C4E">
              <w:rPr>
                <w:sz w:val="20"/>
                <w:szCs w:val="20"/>
              </w:rPr>
              <w:t xml:space="preserve">Outside the SSSI. Approximately 200m outside the Llyn Padarn SSSI &amp; 100m </w:t>
            </w:r>
            <w:r w:rsidR="0031764F" w:rsidRPr="00DC4C4E">
              <w:rPr>
                <w:sz w:val="20"/>
                <w:szCs w:val="20"/>
              </w:rPr>
              <w:t xml:space="preserve">outside Llwyn Y </w:t>
            </w:r>
            <w:proofErr w:type="spellStart"/>
            <w:r w:rsidR="0031764F" w:rsidRPr="00DC4C4E">
              <w:rPr>
                <w:sz w:val="20"/>
                <w:szCs w:val="20"/>
              </w:rPr>
              <w:t>Coed</w:t>
            </w:r>
            <w:proofErr w:type="spellEnd"/>
            <w:r w:rsidR="0031764F" w:rsidRPr="00DC4C4E">
              <w:rPr>
                <w:sz w:val="20"/>
                <w:szCs w:val="20"/>
              </w:rPr>
              <w:t xml:space="preserve"> SSSI</w:t>
            </w:r>
            <w:r w:rsidRPr="00DC4C4E">
              <w:rPr>
                <w:sz w:val="20"/>
                <w:szCs w:val="20"/>
              </w:rPr>
              <w:t>. Works are within</w:t>
            </w:r>
            <w:r w:rsidR="0031764F" w:rsidRPr="00DC4C4E">
              <w:rPr>
                <w:sz w:val="20"/>
                <w:szCs w:val="20"/>
              </w:rPr>
              <w:t xml:space="preserve"> field </w:t>
            </w:r>
            <w:r w:rsidR="00985C12" w:rsidRPr="00DC4C4E">
              <w:rPr>
                <w:sz w:val="20"/>
                <w:szCs w:val="20"/>
              </w:rPr>
              <w:t>parcel adjacent to</w:t>
            </w:r>
            <w:r w:rsidRPr="00DC4C4E">
              <w:rPr>
                <w:sz w:val="20"/>
                <w:szCs w:val="20"/>
              </w:rPr>
              <w:t xml:space="preserve"> A4086.</w:t>
            </w:r>
          </w:p>
          <w:p w14:paraId="1D5259B8" w14:textId="77777777" w:rsidR="00964408" w:rsidRPr="00DC4C4E" w:rsidRDefault="00964408" w:rsidP="00964408">
            <w:pPr>
              <w:pStyle w:val="Default"/>
              <w:cnfStyle w:val="000000000000" w:firstRow="0" w:lastRow="0" w:firstColumn="0" w:lastColumn="0" w:oddVBand="0" w:evenVBand="0" w:oddHBand="0" w:evenHBand="0" w:firstRowFirstColumn="0" w:firstRowLastColumn="0" w:lastRowFirstColumn="0" w:lastRowLastColumn="0"/>
              <w:rPr>
                <w:sz w:val="20"/>
                <w:szCs w:val="20"/>
              </w:rPr>
            </w:pPr>
            <w:r w:rsidRPr="00DC4C4E">
              <w:rPr>
                <w:sz w:val="20"/>
                <w:szCs w:val="20"/>
              </w:rPr>
              <w:t>Assent may not be required but included for awareness. Bespoke Environmental Permit for dewatering activities tbs to NRW by October 2022.</w:t>
            </w:r>
          </w:p>
          <w:p w14:paraId="15386D5D" w14:textId="4471A082" w:rsidR="00985C12" w:rsidRPr="00DC4C4E" w:rsidRDefault="00985C12" w:rsidP="00964408">
            <w:pPr>
              <w:pStyle w:val="Default"/>
              <w:cnfStyle w:val="000000000000" w:firstRow="0" w:lastRow="0" w:firstColumn="0" w:lastColumn="0" w:oddVBand="0" w:evenVBand="0" w:oddHBand="0" w:evenHBand="0" w:firstRowFirstColumn="0" w:firstRowLastColumn="0" w:lastRowFirstColumn="0" w:lastRowLastColumn="0"/>
              <w:rPr>
                <w:i/>
                <w:iCs/>
                <w:sz w:val="20"/>
                <w:szCs w:val="20"/>
              </w:rPr>
            </w:pPr>
            <w:r w:rsidRPr="00DC4C4E">
              <w:rPr>
                <w:i/>
                <w:iCs/>
                <w:color w:val="FF0000"/>
                <w:sz w:val="20"/>
                <w:szCs w:val="20"/>
              </w:rPr>
              <w:t xml:space="preserve">Discharge </w:t>
            </w:r>
            <w:r w:rsidR="00A054BA" w:rsidRPr="00DC4C4E">
              <w:rPr>
                <w:i/>
                <w:iCs/>
                <w:color w:val="FF0000"/>
                <w:sz w:val="20"/>
                <w:szCs w:val="20"/>
              </w:rPr>
              <w:t>location already permitted under previous permit.</w:t>
            </w:r>
          </w:p>
        </w:tc>
      </w:tr>
      <w:tr w:rsidR="00525D4F" w14:paraId="5C0ADF64" w14:textId="77777777" w:rsidTr="00AB6EC1">
        <w:tc>
          <w:tcPr>
            <w:cnfStyle w:val="001000000000" w:firstRow="0" w:lastRow="0" w:firstColumn="1" w:lastColumn="0" w:oddVBand="0" w:evenVBand="0" w:oddHBand="0" w:evenHBand="0" w:firstRowFirstColumn="0" w:firstRowLastColumn="0" w:lastRowFirstColumn="0" w:lastRowLastColumn="0"/>
            <w:tcW w:w="1271" w:type="dxa"/>
          </w:tcPr>
          <w:p w14:paraId="0DBA9ACB" w14:textId="77777777" w:rsidR="00E168FD" w:rsidRDefault="00E168FD" w:rsidP="002306F7">
            <w:pPr>
              <w:rPr>
                <w:sz w:val="22"/>
                <w:szCs w:val="22"/>
              </w:rPr>
            </w:pPr>
          </w:p>
        </w:tc>
        <w:tc>
          <w:tcPr>
            <w:tcW w:w="1843" w:type="dxa"/>
          </w:tcPr>
          <w:p w14:paraId="4AD11352" w14:textId="31391152" w:rsidR="00E168FD" w:rsidRPr="002306F7" w:rsidRDefault="00E168FD" w:rsidP="002306F7">
            <w:pPr>
              <w:cnfStyle w:val="000000000000" w:firstRow="0" w:lastRow="0" w:firstColumn="0" w:lastColumn="0" w:oddVBand="0" w:evenVBand="0" w:oddHBand="0" w:evenHBand="0" w:firstRowFirstColumn="0" w:firstRowLastColumn="0" w:lastRowFirstColumn="0" w:lastRowLastColumn="0"/>
              <w:rPr>
                <w:sz w:val="22"/>
                <w:szCs w:val="22"/>
              </w:rPr>
            </w:pPr>
          </w:p>
        </w:tc>
        <w:tc>
          <w:tcPr>
            <w:tcW w:w="2835" w:type="dxa"/>
          </w:tcPr>
          <w:p w14:paraId="51DF05C2" w14:textId="7A29A740" w:rsidR="00E168FD" w:rsidRDefault="00E168FD" w:rsidP="002306F7">
            <w:pPr>
              <w:cnfStyle w:val="000000000000" w:firstRow="0" w:lastRow="0" w:firstColumn="0" w:lastColumn="0" w:oddVBand="0" w:evenVBand="0" w:oddHBand="0" w:evenHBand="0" w:firstRowFirstColumn="0" w:firstRowLastColumn="0" w:lastRowFirstColumn="0" w:lastRowLastColumn="0"/>
              <w:rPr>
                <w:noProof/>
              </w:rPr>
            </w:pPr>
          </w:p>
        </w:tc>
        <w:tc>
          <w:tcPr>
            <w:tcW w:w="3402" w:type="dxa"/>
          </w:tcPr>
          <w:p w14:paraId="60102327" w14:textId="2B0248E6" w:rsidR="00E168FD" w:rsidRDefault="004826DE" w:rsidP="002306F7">
            <w:pPr>
              <w:pStyle w:val="Default"/>
              <w:cnfStyle w:val="000000000000" w:firstRow="0" w:lastRow="0" w:firstColumn="0" w:lastColumn="0" w:oddVBand="0" w:evenVBand="0" w:oddHBand="0" w:evenHBand="0" w:firstRowFirstColumn="0" w:firstRowLastColumn="0" w:lastRowFirstColumn="0" w:lastRowLastColumn="0"/>
              <w:rPr>
                <w:sz w:val="20"/>
                <w:szCs w:val="20"/>
              </w:rPr>
            </w:pPr>
            <w:r>
              <w:rPr>
                <w:noProof/>
              </w:rPr>
              <w:drawing>
                <wp:anchor distT="0" distB="0" distL="114300" distR="114300" simplePos="0" relativeHeight="251673600" behindDoc="0" locked="0" layoutInCell="1" allowOverlap="1" wp14:anchorId="67A8D3F0" wp14:editId="13BE1059">
                  <wp:simplePos x="0" y="0"/>
                  <wp:positionH relativeFrom="column">
                    <wp:posOffset>-3720171</wp:posOffset>
                  </wp:positionH>
                  <wp:positionV relativeFrom="paragraph">
                    <wp:posOffset>42545</wp:posOffset>
                  </wp:positionV>
                  <wp:extent cx="5506872" cy="2716829"/>
                  <wp:effectExtent l="0" t="0" r="0" b="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506872" cy="2716829"/>
                          </a:xfrm>
                          <a:prstGeom prst="rect">
                            <a:avLst/>
                          </a:prstGeom>
                        </pic:spPr>
                      </pic:pic>
                    </a:graphicData>
                  </a:graphic>
                  <wp14:sizeRelH relativeFrom="margin">
                    <wp14:pctWidth>0</wp14:pctWidth>
                  </wp14:sizeRelH>
                  <wp14:sizeRelV relativeFrom="margin">
                    <wp14:pctHeight>0</wp14:pctHeight>
                  </wp14:sizeRelV>
                </wp:anchor>
              </w:drawing>
            </w:r>
          </w:p>
          <w:p w14:paraId="2FEDA80A" w14:textId="77777777" w:rsidR="000C2C43" w:rsidRDefault="000C2C43" w:rsidP="002306F7">
            <w:pPr>
              <w:pStyle w:val="Default"/>
              <w:cnfStyle w:val="000000000000" w:firstRow="0" w:lastRow="0" w:firstColumn="0" w:lastColumn="0" w:oddVBand="0" w:evenVBand="0" w:oddHBand="0" w:evenHBand="0" w:firstRowFirstColumn="0" w:firstRowLastColumn="0" w:lastRowFirstColumn="0" w:lastRowLastColumn="0"/>
              <w:rPr>
                <w:sz w:val="20"/>
                <w:szCs w:val="20"/>
              </w:rPr>
            </w:pPr>
          </w:p>
          <w:p w14:paraId="7D57A5B5" w14:textId="77777777" w:rsidR="000C2C43" w:rsidRDefault="000C2C43" w:rsidP="002306F7">
            <w:pPr>
              <w:pStyle w:val="Default"/>
              <w:cnfStyle w:val="000000000000" w:firstRow="0" w:lastRow="0" w:firstColumn="0" w:lastColumn="0" w:oddVBand="0" w:evenVBand="0" w:oddHBand="0" w:evenHBand="0" w:firstRowFirstColumn="0" w:firstRowLastColumn="0" w:lastRowFirstColumn="0" w:lastRowLastColumn="0"/>
              <w:rPr>
                <w:sz w:val="20"/>
                <w:szCs w:val="20"/>
              </w:rPr>
            </w:pPr>
          </w:p>
          <w:p w14:paraId="241D9A10" w14:textId="77777777" w:rsidR="000C2C43" w:rsidRDefault="000C2C43" w:rsidP="002306F7">
            <w:pPr>
              <w:pStyle w:val="Default"/>
              <w:cnfStyle w:val="000000000000" w:firstRow="0" w:lastRow="0" w:firstColumn="0" w:lastColumn="0" w:oddVBand="0" w:evenVBand="0" w:oddHBand="0" w:evenHBand="0" w:firstRowFirstColumn="0" w:firstRowLastColumn="0" w:lastRowFirstColumn="0" w:lastRowLastColumn="0"/>
              <w:rPr>
                <w:sz w:val="20"/>
                <w:szCs w:val="20"/>
              </w:rPr>
            </w:pPr>
          </w:p>
          <w:p w14:paraId="4EBD480E" w14:textId="77777777" w:rsidR="000C2C43" w:rsidRDefault="000C2C43" w:rsidP="002306F7">
            <w:pPr>
              <w:pStyle w:val="Default"/>
              <w:cnfStyle w:val="000000000000" w:firstRow="0" w:lastRow="0" w:firstColumn="0" w:lastColumn="0" w:oddVBand="0" w:evenVBand="0" w:oddHBand="0" w:evenHBand="0" w:firstRowFirstColumn="0" w:firstRowLastColumn="0" w:lastRowFirstColumn="0" w:lastRowLastColumn="0"/>
              <w:rPr>
                <w:sz w:val="20"/>
                <w:szCs w:val="20"/>
              </w:rPr>
            </w:pPr>
          </w:p>
          <w:p w14:paraId="71B7179A" w14:textId="77777777" w:rsidR="000C2C43" w:rsidRDefault="000C2C43" w:rsidP="002306F7">
            <w:pPr>
              <w:pStyle w:val="Default"/>
              <w:cnfStyle w:val="000000000000" w:firstRow="0" w:lastRow="0" w:firstColumn="0" w:lastColumn="0" w:oddVBand="0" w:evenVBand="0" w:oddHBand="0" w:evenHBand="0" w:firstRowFirstColumn="0" w:firstRowLastColumn="0" w:lastRowFirstColumn="0" w:lastRowLastColumn="0"/>
              <w:rPr>
                <w:sz w:val="20"/>
                <w:szCs w:val="20"/>
              </w:rPr>
            </w:pPr>
          </w:p>
          <w:p w14:paraId="6D5B13B9" w14:textId="77777777" w:rsidR="000C2C43" w:rsidRDefault="000C2C43" w:rsidP="002306F7">
            <w:pPr>
              <w:pStyle w:val="Default"/>
              <w:cnfStyle w:val="000000000000" w:firstRow="0" w:lastRow="0" w:firstColumn="0" w:lastColumn="0" w:oddVBand="0" w:evenVBand="0" w:oddHBand="0" w:evenHBand="0" w:firstRowFirstColumn="0" w:firstRowLastColumn="0" w:lastRowFirstColumn="0" w:lastRowLastColumn="0"/>
              <w:rPr>
                <w:sz w:val="20"/>
                <w:szCs w:val="20"/>
              </w:rPr>
            </w:pPr>
          </w:p>
          <w:p w14:paraId="48266DA7" w14:textId="77777777" w:rsidR="000C2C43" w:rsidRDefault="000C2C43" w:rsidP="002306F7">
            <w:pPr>
              <w:pStyle w:val="Default"/>
              <w:cnfStyle w:val="000000000000" w:firstRow="0" w:lastRow="0" w:firstColumn="0" w:lastColumn="0" w:oddVBand="0" w:evenVBand="0" w:oddHBand="0" w:evenHBand="0" w:firstRowFirstColumn="0" w:firstRowLastColumn="0" w:lastRowFirstColumn="0" w:lastRowLastColumn="0"/>
              <w:rPr>
                <w:sz w:val="20"/>
                <w:szCs w:val="20"/>
              </w:rPr>
            </w:pPr>
          </w:p>
          <w:p w14:paraId="6CE177C1" w14:textId="77777777" w:rsidR="000C2C43" w:rsidRDefault="000C2C43" w:rsidP="002306F7">
            <w:pPr>
              <w:pStyle w:val="Default"/>
              <w:cnfStyle w:val="000000000000" w:firstRow="0" w:lastRow="0" w:firstColumn="0" w:lastColumn="0" w:oddVBand="0" w:evenVBand="0" w:oddHBand="0" w:evenHBand="0" w:firstRowFirstColumn="0" w:firstRowLastColumn="0" w:lastRowFirstColumn="0" w:lastRowLastColumn="0"/>
              <w:rPr>
                <w:sz w:val="20"/>
                <w:szCs w:val="20"/>
              </w:rPr>
            </w:pPr>
          </w:p>
          <w:p w14:paraId="684F38DF" w14:textId="77777777" w:rsidR="000C2C43" w:rsidRDefault="000C2C43" w:rsidP="002306F7">
            <w:pPr>
              <w:pStyle w:val="Default"/>
              <w:cnfStyle w:val="000000000000" w:firstRow="0" w:lastRow="0" w:firstColumn="0" w:lastColumn="0" w:oddVBand="0" w:evenVBand="0" w:oddHBand="0" w:evenHBand="0" w:firstRowFirstColumn="0" w:firstRowLastColumn="0" w:lastRowFirstColumn="0" w:lastRowLastColumn="0"/>
              <w:rPr>
                <w:sz w:val="20"/>
                <w:szCs w:val="20"/>
              </w:rPr>
            </w:pPr>
          </w:p>
          <w:p w14:paraId="0476BF2C" w14:textId="77777777" w:rsidR="000C2C43" w:rsidRDefault="000C2C43" w:rsidP="002306F7">
            <w:pPr>
              <w:pStyle w:val="Default"/>
              <w:cnfStyle w:val="000000000000" w:firstRow="0" w:lastRow="0" w:firstColumn="0" w:lastColumn="0" w:oddVBand="0" w:evenVBand="0" w:oddHBand="0" w:evenHBand="0" w:firstRowFirstColumn="0" w:firstRowLastColumn="0" w:lastRowFirstColumn="0" w:lastRowLastColumn="0"/>
              <w:rPr>
                <w:sz w:val="20"/>
                <w:szCs w:val="20"/>
              </w:rPr>
            </w:pPr>
          </w:p>
          <w:p w14:paraId="7B1D1B10" w14:textId="77777777" w:rsidR="000C2C43" w:rsidRDefault="000C2C43" w:rsidP="002306F7">
            <w:pPr>
              <w:pStyle w:val="Default"/>
              <w:cnfStyle w:val="000000000000" w:firstRow="0" w:lastRow="0" w:firstColumn="0" w:lastColumn="0" w:oddVBand="0" w:evenVBand="0" w:oddHBand="0" w:evenHBand="0" w:firstRowFirstColumn="0" w:firstRowLastColumn="0" w:lastRowFirstColumn="0" w:lastRowLastColumn="0"/>
              <w:rPr>
                <w:sz w:val="20"/>
                <w:szCs w:val="20"/>
              </w:rPr>
            </w:pPr>
          </w:p>
          <w:p w14:paraId="031FDCF6" w14:textId="77777777" w:rsidR="000C2C43" w:rsidRDefault="000C2C43" w:rsidP="002306F7">
            <w:pPr>
              <w:pStyle w:val="Default"/>
              <w:cnfStyle w:val="000000000000" w:firstRow="0" w:lastRow="0" w:firstColumn="0" w:lastColumn="0" w:oddVBand="0" w:evenVBand="0" w:oddHBand="0" w:evenHBand="0" w:firstRowFirstColumn="0" w:firstRowLastColumn="0" w:lastRowFirstColumn="0" w:lastRowLastColumn="0"/>
              <w:rPr>
                <w:sz w:val="20"/>
                <w:szCs w:val="20"/>
              </w:rPr>
            </w:pPr>
          </w:p>
          <w:p w14:paraId="7631CE4D" w14:textId="77777777" w:rsidR="000C2C43" w:rsidRDefault="000C2C43" w:rsidP="002306F7">
            <w:pPr>
              <w:pStyle w:val="Default"/>
              <w:cnfStyle w:val="000000000000" w:firstRow="0" w:lastRow="0" w:firstColumn="0" w:lastColumn="0" w:oddVBand="0" w:evenVBand="0" w:oddHBand="0" w:evenHBand="0" w:firstRowFirstColumn="0" w:firstRowLastColumn="0" w:lastRowFirstColumn="0" w:lastRowLastColumn="0"/>
              <w:rPr>
                <w:sz w:val="20"/>
                <w:szCs w:val="20"/>
              </w:rPr>
            </w:pPr>
          </w:p>
          <w:p w14:paraId="5C3469E3" w14:textId="77777777" w:rsidR="000C2C43" w:rsidRDefault="000C2C43" w:rsidP="002306F7">
            <w:pPr>
              <w:pStyle w:val="Default"/>
              <w:cnfStyle w:val="000000000000" w:firstRow="0" w:lastRow="0" w:firstColumn="0" w:lastColumn="0" w:oddVBand="0" w:evenVBand="0" w:oddHBand="0" w:evenHBand="0" w:firstRowFirstColumn="0" w:firstRowLastColumn="0" w:lastRowFirstColumn="0" w:lastRowLastColumn="0"/>
              <w:rPr>
                <w:sz w:val="20"/>
                <w:szCs w:val="20"/>
              </w:rPr>
            </w:pPr>
          </w:p>
          <w:p w14:paraId="5DD597F9" w14:textId="77777777" w:rsidR="000C2C43" w:rsidRDefault="000C2C43" w:rsidP="002306F7">
            <w:pPr>
              <w:pStyle w:val="Default"/>
              <w:cnfStyle w:val="000000000000" w:firstRow="0" w:lastRow="0" w:firstColumn="0" w:lastColumn="0" w:oddVBand="0" w:evenVBand="0" w:oddHBand="0" w:evenHBand="0" w:firstRowFirstColumn="0" w:firstRowLastColumn="0" w:lastRowFirstColumn="0" w:lastRowLastColumn="0"/>
              <w:rPr>
                <w:sz w:val="20"/>
                <w:szCs w:val="20"/>
              </w:rPr>
            </w:pPr>
          </w:p>
          <w:p w14:paraId="7579BDBE" w14:textId="77777777" w:rsidR="000C2C43" w:rsidRDefault="000C2C43" w:rsidP="002306F7">
            <w:pPr>
              <w:pStyle w:val="Default"/>
              <w:cnfStyle w:val="000000000000" w:firstRow="0" w:lastRow="0" w:firstColumn="0" w:lastColumn="0" w:oddVBand="0" w:evenVBand="0" w:oddHBand="0" w:evenHBand="0" w:firstRowFirstColumn="0" w:firstRowLastColumn="0" w:lastRowFirstColumn="0" w:lastRowLastColumn="0"/>
              <w:rPr>
                <w:sz w:val="20"/>
                <w:szCs w:val="20"/>
              </w:rPr>
            </w:pPr>
          </w:p>
          <w:p w14:paraId="73ECBC90" w14:textId="66340A3D" w:rsidR="000C2C43" w:rsidRDefault="000C2C43" w:rsidP="002306F7">
            <w:pPr>
              <w:pStyle w:val="Default"/>
              <w:cnfStyle w:val="000000000000" w:firstRow="0" w:lastRow="0" w:firstColumn="0" w:lastColumn="0" w:oddVBand="0" w:evenVBand="0" w:oddHBand="0" w:evenHBand="0" w:firstRowFirstColumn="0" w:firstRowLastColumn="0" w:lastRowFirstColumn="0" w:lastRowLastColumn="0"/>
              <w:rPr>
                <w:sz w:val="20"/>
                <w:szCs w:val="20"/>
              </w:rPr>
            </w:pPr>
          </w:p>
        </w:tc>
      </w:tr>
      <w:tr w:rsidR="00525D4F" w14:paraId="591A1417" w14:textId="77777777" w:rsidTr="00AB6EC1">
        <w:tc>
          <w:tcPr>
            <w:cnfStyle w:val="001000000000" w:firstRow="0" w:lastRow="0" w:firstColumn="1" w:lastColumn="0" w:oddVBand="0" w:evenVBand="0" w:oddHBand="0" w:evenHBand="0" w:firstRowFirstColumn="0" w:firstRowLastColumn="0" w:lastRowFirstColumn="0" w:lastRowLastColumn="0"/>
            <w:tcW w:w="1271" w:type="dxa"/>
          </w:tcPr>
          <w:p w14:paraId="49B2FAD3" w14:textId="69667E65" w:rsidR="00204E81" w:rsidRPr="00DC4C4E" w:rsidRDefault="00204E81" w:rsidP="00204E81">
            <w:pPr>
              <w:rPr>
                <w:b w:val="0"/>
                <w:bCs w:val="0"/>
              </w:rPr>
            </w:pPr>
            <w:r w:rsidRPr="00DC4C4E">
              <w:lastRenderedPageBreak/>
              <w:t>Joint Bay 6/7 – Circuit 2</w:t>
            </w:r>
          </w:p>
          <w:p w14:paraId="724D525B" w14:textId="0F659134" w:rsidR="00204E81" w:rsidRPr="00DC4C4E" w:rsidRDefault="00204E81" w:rsidP="00204E81">
            <w:pPr>
              <w:rPr>
                <w:b w:val="0"/>
                <w:bCs w:val="0"/>
              </w:rPr>
            </w:pPr>
            <w:r w:rsidRPr="00DC4C4E">
              <w:t>Discharge 8</w:t>
            </w:r>
          </w:p>
          <w:p w14:paraId="7008D39C" w14:textId="260284F2" w:rsidR="00E168FD" w:rsidRPr="00DC4C4E" w:rsidRDefault="00E168FD" w:rsidP="002306F7"/>
        </w:tc>
        <w:tc>
          <w:tcPr>
            <w:tcW w:w="1843" w:type="dxa"/>
          </w:tcPr>
          <w:p w14:paraId="1DAAF2E6" w14:textId="69F59E29" w:rsidR="00E168FD" w:rsidRPr="00DC4C4E" w:rsidRDefault="00DC4C4E" w:rsidP="002306F7">
            <w:pPr>
              <w:cnfStyle w:val="000000000000" w:firstRow="0" w:lastRow="0" w:firstColumn="0" w:lastColumn="0" w:oddVBand="0" w:evenVBand="0" w:oddHBand="0" w:evenHBand="0" w:firstRowFirstColumn="0" w:firstRowLastColumn="0" w:lastRowFirstColumn="0" w:lastRowLastColumn="0"/>
            </w:pPr>
            <w:r w:rsidRPr="00DC4C4E">
              <w:t>SH 55643 62204</w:t>
            </w:r>
          </w:p>
        </w:tc>
        <w:tc>
          <w:tcPr>
            <w:tcW w:w="2835" w:type="dxa"/>
          </w:tcPr>
          <w:p w14:paraId="42351255" w14:textId="0D99FCCC" w:rsidR="00E168FD" w:rsidRPr="00DC4C4E" w:rsidRDefault="00874828" w:rsidP="002306F7">
            <w:pPr>
              <w:cnfStyle w:val="000000000000" w:firstRow="0" w:lastRow="0" w:firstColumn="0" w:lastColumn="0" w:oddVBand="0" w:evenVBand="0" w:oddHBand="0" w:evenHBand="0" w:firstRowFirstColumn="0" w:firstRowLastColumn="0" w:lastRowFirstColumn="0" w:lastRowLastColumn="0"/>
              <w:rPr>
                <w:noProof/>
              </w:rPr>
            </w:pPr>
            <w:r w:rsidRPr="00DC4C4E">
              <w:rPr>
                <w:noProof/>
              </w:rPr>
              <w:t>Hafod Wen, A4086, Clegir, Llanberis, Gwynedd, Wales, LL55 4EL, United Kingdom</w:t>
            </w:r>
          </w:p>
        </w:tc>
        <w:tc>
          <w:tcPr>
            <w:tcW w:w="3402" w:type="dxa"/>
          </w:tcPr>
          <w:p w14:paraId="27EF8B03" w14:textId="732FD305" w:rsidR="00A87252" w:rsidRPr="00DC4C4E" w:rsidRDefault="00A87252" w:rsidP="00A87252">
            <w:pPr>
              <w:pStyle w:val="Default"/>
              <w:cnfStyle w:val="000000000000" w:firstRow="0" w:lastRow="0" w:firstColumn="0" w:lastColumn="0" w:oddVBand="0" w:evenVBand="0" w:oddHBand="0" w:evenHBand="0" w:firstRowFirstColumn="0" w:firstRowLastColumn="0" w:lastRowFirstColumn="0" w:lastRowLastColumn="0"/>
              <w:rPr>
                <w:sz w:val="20"/>
                <w:szCs w:val="20"/>
              </w:rPr>
            </w:pPr>
            <w:r w:rsidRPr="00DC4C4E">
              <w:rPr>
                <w:sz w:val="20"/>
                <w:szCs w:val="20"/>
              </w:rPr>
              <w:t xml:space="preserve">Outside the SSSI. Approximately </w:t>
            </w:r>
            <w:r w:rsidR="006D6006" w:rsidRPr="00DC4C4E">
              <w:rPr>
                <w:sz w:val="20"/>
                <w:szCs w:val="20"/>
              </w:rPr>
              <w:t>5</w:t>
            </w:r>
            <w:r w:rsidRPr="00DC4C4E">
              <w:rPr>
                <w:sz w:val="20"/>
                <w:szCs w:val="20"/>
              </w:rPr>
              <w:t>0m outside Ll</w:t>
            </w:r>
            <w:r w:rsidR="006D6006" w:rsidRPr="00DC4C4E">
              <w:rPr>
                <w:sz w:val="20"/>
                <w:szCs w:val="20"/>
              </w:rPr>
              <w:t>w</w:t>
            </w:r>
            <w:r w:rsidRPr="00DC4C4E">
              <w:rPr>
                <w:sz w:val="20"/>
                <w:szCs w:val="20"/>
              </w:rPr>
              <w:t>yn</w:t>
            </w:r>
            <w:r w:rsidR="006D6006" w:rsidRPr="00DC4C4E">
              <w:rPr>
                <w:sz w:val="20"/>
                <w:szCs w:val="20"/>
              </w:rPr>
              <w:t xml:space="preserve"> Y </w:t>
            </w:r>
            <w:proofErr w:type="spellStart"/>
            <w:r w:rsidR="006D6006" w:rsidRPr="00DC4C4E">
              <w:rPr>
                <w:sz w:val="20"/>
                <w:szCs w:val="20"/>
              </w:rPr>
              <w:t>Coed</w:t>
            </w:r>
            <w:proofErr w:type="spellEnd"/>
            <w:r w:rsidRPr="00DC4C4E">
              <w:rPr>
                <w:sz w:val="20"/>
                <w:szCs w:val="20"/>
              </w:rPr>
              <w:t xml:space="preserve"> SSSI. Works are within</w:t>
            </w:r>
            <w:r w:rsidR="00D97EE4" w:rsidRPr="00DC4C4E">
              <w:rPr>
                <w:sz w:val="20"/>
                <w:szCs w:val="20"/>
              </w:rPr>
              <w:t xml:space="preserve"> field parcel opposite</w:t>
            </w:r>
            <w:r w:rsidRPr="00DC4C4E">
              <w:rPr>
                <w:sz w:val="20"/>
                <w:szCs w:val="20"/>
              </w:rPr>
              <w:t xml:space="preserve"> A4086 between Llwyn </w:t>
            </w:r>
            <w:proofErr w:type="spellStart"/>
            <w:r w:rsidRPr="00DC4C4E">
              <w:rPr>
                <w:sz w:val="20"/>
                <w:szCs w:val="20"/>
              </w:rPr>
              <w:t>Coed</w:t>
            </w:r>
            <w:proofErr w:type="spellEnd"/>
            <w:r w:rsidRPr="00DC4C4E">
              <w:rPr>
                <w:sz w:val="20"/>
                <w:szCs w:val="20"/>
              </w:rPr>
              <w:t xml:space="preserve"> Heath LWS</w:t>
            </w:r>
            <w:r w:rsidR="0032292A" w:rsidRPr="00DC4C4E">
              <w:rPr>
                <w:sz w:val="20"/>
                <w:szCs w:val="20"/>
              </w:rPr>
              <w:t xml:space="preserve"> &amp; Pen Y Llyn LWS</w:t>
            </w:r>
            <w:r w:rsidRPr="00DC4C4E">
              <w:rPr>
                <w:sz w:val="20"/>
                <w:szCs w:val="20"/>
              </w:rPr>
              <w:t>.</w:t>
            </w:r>
          </w:p>
          <w:p w14:paraId="090D2A3D" w14:textId="2BB4AAD0" w:rsidR="00E168FD" w:rsidRPr="00DC4C4E" w:rsidRDefault="00A87252" w:rsidP="00A87252">
            <w:pPr>
              <w:pStyle w:val="Default"/>
              <w:cnfStyle w:val="000000000000" w:firstRow="0" w:lastRow="0" w:firstColumn="0" w:lastColumn="0" w:oddVBand="0" w:evenVBand="0" w:oddHBand="0" w:evenHBand="0" w:firstRowFirstColumn="0" w:firstRowLastColumn="0" w:lastRowFirstColumn="0" w:lastRowLastColumn="0"/>
              <w:rPr>
                <w:sz w:val="20"/>
                <w:szCs w:val="20"/>
              </w:rPr>
            </w:pPr>
            <w:r w:rsidRPr="00DC4C4E">
              <w:rPr>
                <w:sz w:val="20"/>
                <w:szCs w:val="20"/>
              </w:rPr>
              <w:t>Assent may not be required but included for awareness. Bespoke Environmental Permit for dewatering activities tbs to NRW by October 2022.</w:t>
            </w:r>
          </w:p>
        </w:tc>
      </w:tr>
      <w:tr w:rsidR="00525D4F" w14:paraId="019A0BFA" w14:textId="77777777" w:rsidTr="00BD4F13">
        <w:trPr>
          <w:trHeight w:val="558"/>
        </w:trPr>
        <w:tc>
          <w:tcPr>
            <w:cnfStyle w:val="001000000000" w:firstRow="0" w:lastRow="0" w:firstColumn="1" w:lastColumn="0" w:oddVBand="0" w:evenVBand="0" w:oddHBand="0" w:evenHBand="0" w:firstRowFirstColumn="0" w:firstRowLastColumn="0" w:lastRowFirstColumn="0" w:lastRowLastColumn="0"/>
            <w:tcW w:w="1271" w:type="dxa"/>
          </w:tcPr>
          <w:p w14:paraId="1967231D" w14:textId="1928B175" w:rsidR="00E168FD" w:rsidRDefault="00E168FD" w:rsidP="002306F7">
            <w:pPr>
              <w:rPr>
                <w:b w:val="0"/>
                <w:bCs w:val="0"/>
                <w:sz w:val="22"/>
                <w:szCs w:val="22"/>
              </w:rPr>
            </w:pPr>
          </w:p>
          <w:p w14:paraId="2E421FF5" w14:textId="7F320886" w:rsidR="00874828" w:rsidRDefault="00874828" w:rsidP="002306F7">
            <w:pPr>
              <w:rPr>
                <w:b w:val="0"/>
                <w:bCs w:val="0"/>
                <w:sz w:val="22"/>
                <w:szCs w:val="22"/>
              </w:rPr>
            </w:pPr>
          </w:p>
          <w:p w14:paraId="1ABDBE42" w14:textId="3FBBF833" w:rsidR="00874828" w:rsidRDefault="00874828" w:rsidP="002306F7">
            <w:pPr>
              <w:rPr>
                <w:b w:val="0"/>
                <w:bCs w:val="0"/>
                <w:sz w:val="22"/>
                <w:szCs w:val="22"/>
              </w:rPr>
            </w:pPr>
          </w:p>
          <w:p w14:paraId="2264E3AB" w14:textId="6A8F3673" w:rsidR="00874828" w:rsidRDefault="00874828" w:rsidP="002306F7">
            <w:pPr>
              <w:rPr>
                <w:b w:val="0"/>
                <w:bCs w:val="0"/>
                <w:sz w:val="22"/>
                <w:szCs w:val="22"/>
              </w:rPr>
            </w:pPr>
          </w:p>
          <w:p w14:paraId="061D33FE" w14:textId="4612E450" w:rsidR="00874828" w:rsidRDefault="00874828" w:rsidP="002306F7">
            <w:pPr>
              <w:rPr>
                <w:b w:val="0"/>
                <w:bCs w:val="0"/>
                <w:sz w:val="22"/>
                <w:szCs w:val="22"/>
              </w:rPr>
            </w:pPr>
          </w:p>
          <w:p w14:paraId="705F5F8E" w14:textId="55BD7348" w:rsidR="00874828" w:rsidRDefault="00874828" w:rsidP="002306F7">
            <w:pPr>
              <w:rPr>
                <w:b w:val="0"/>
                <w:bCs w:val="0"/>
                <w:sz w:val="22"/>
                <w:szCs w:val="22"/>
              </w:rPr>
            </w:pPr>
          </w:p>
          <w:p w14:paraId="0F5359FB" w14:textId="59325C33" w:rsidR="00874828" w:rsidRDefault="00874828" w:rsidP="002306F7">
            <w:pPr>
              <w:rPr>
                <w:b w:val="0"/>
                <w:bCs w:val="0"/>
                <w:sz w:val="22"/>
                <w:szCs w:val="22"/>
              </w:rPr>
            </w:pPr>
          </w:p>
          <w:p w14:paraId="6F10D7EE" w14:textId="0AF39397" w:rsidR="00874828" w:rsidRDefault="00874828" w:rsidP="002306F7">
            <w:pPr>
              <w:rPr>
                <w:sz w:val="22"/>
                <w:szCs w:val="22"/>
              </w:rPr>
            </w:pPr>
          </w:p>
          <w:p w14:paraId="43E86AA1" w14:textId="464F8C96" w:rsidR="005E3500" w:rsidRDefault="005E3500" w:rsidP="002306F7">
            <w:pPr>
              <w:rPr>
                <w:sz w:val="22"/>
                <w:szCs w:val="22"/>
              </w:rPr>
            </w:pPr>
          </w:p>
          <w:p w14:paraId="74D1381F" w14:textId="1962F11B" w:rsidR="005E3500" w:rsidRDefault="005E3500" w:rsidP="002306F7">
            <w:pPr>
              <w:rPr>
                <w:sz w:val="22"/>
                <w:szCs w:val="22"/>
              </w:rPr>
            </w:pPr>
          </w:p>
          <w:p w14:paraId="6799CD92" w14:textId="0BAFB71F" w:rsidR="00874828" w:rsidRDefault="00874828" w:rsidP="002306F7">
            <w:pPr>
              <w:rPr>
                <w:sz w:val="22"/>
                <w:szCs w:val="22"/>
              </w:rPr>
            </w:pPr>
          </w:p>
        </w:tc>
        <w:tc>
          <w:tcPr>
            <w:tcW w:w="1843" w:type="dxa"/>
          </w:tcPr>
          <w:p w14:paraId="12704185" w14:textId="77777777" w:rsidR="00E168FD" w:rsidRPr="002306F7" w:rsidRDefault="00E168FD" w:rsidP="002306F7">
            <w:pPr>
              <w:cnfStyle w:val="000000000000" w:firstRow="0" w:lastRow="0" w:firstColumn="0" w:lastColumn="0" w:oddVBand="0" w:evenVBand="0" w:oddHBand="0" w:evenHBand="0" w:firstRowFirstColumn="0" w:firstRowLastColumn="0" w:lastRowFirstColumn="0" w:lastRowLastColumn="0"/>
              <w:rPr>
                <w:sz w:val="22"/>
                <w:szCs w:val="22"/>
              </w:rPr>
            </w:pPr>
          </w:p>
        </w:tc>
        <w:tc>
          <w:tcPr>
            <w:tcW w:w="2835" w:type="dxa"/>
          </w:tcPr>
          <w:p w14:paraId="778E38DF" w14:textId="2B6E267C" w:rsidR="00E168FD" w:rsidRDefault="004826DE" w:rsidP="002306F7">
            <w:pPr>
              <w:cnfStyle w:val="000000000000" w:firstRow="0" w:lastRow="0" w:firstColumn="0" w:lastColumn="0" w:oddVBand="0" w:evenVBand="0" w:oddHBand="0" w:evenHBand="0" w:firstRowFirstColumn="0" w:firstRowLastColumn="0" w:lastRowFirstColumn="0" w:lastRowLastColumn="0"/>
              <w:rPr>
                <w:noProof/>
              </w:rPr>
            </w:pPr>
            <w:r>
              <w:rPr>
                <w:noProof/>
              </w:rPr>
              <w:drawing>
                <wp:anchor distT="0" distB="0" distL="114300" distR="114300" simplePos="0" relativeHeight="251674624" behindDoc="0" locked="0" layoutInCell="1" allowOverlap="1" wp14:anchorId="1BE82EE7" wp14:editId="24E912A3">
                  <wp:simplePos x="0" y="0"/>
                  <wp:positionH relativeFrom="column">
                    <wp:posOffset>-1985749</wp:posOffset>
                  </wp:positionH>
                  <wp:positionV relativeFrom="paragraph">
                    <wp:posOffset>128886</wp:posOffset>
                  </wp:positionV>
                  <wp:extent cx="5731510" cy="2507615"/>
                  <wp:effectExtent l="0" t="0" r="2540" b="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507615"/>
                          </a:xfrm>
                          <a:prstGeom prst="rect">
                            <a:avLst/>
                          </a:prstGeom>
                        </pic:spPr>
                      </pic:pic>
                    </a:graphicData>
                  </a:graphic>
                </wp:anchor>
              </w:drawing>
            </w:r>
          </w:p>
        </w:tc>
        <w:tc>
          <w:tcPr>
            <w:tcW w:w="3402" w:type="dxa"/>
          </w:tcPr>
          <w:p w14:paraId="2628ADA3" w14:textId="4A7952E6" w:rsidR="00E168FD" w:rsidRDefault="00E168FD" w:rsidP="002306F7">
            <w:pPr>
              <w:pStyle w:val="Default"/>
              <w:cnfStyle w:val="000000000000" w:firstRow="0" w:lastRow="0" w:firstColumn="0" w:lastColumn="0" w:oddVBand="0" w:evenVBand="0" w:oddHBand="0" w:evenHBand="0" w:firstRowFirstColumn="0" w:firstRowLastColumn="0" w:lastRowFirstColumn="0" w:lastRowLastColumn="0"/>
              <w:rPr>
                <w:sz w:val="20"/>
                <w:szCs w:val="20"/>
              </w:rPr>
            </w:pPr>
          </w:p>
        </w:tc>
      </w:tr>
      <w:tr w:rsidR="00FA2D87" w14:paraId="6EC0C2A5" w14:textId="77777777" w:rsidTr="00AB6EC1">
        <w:tc>
          <w:tcPr>
            <w:cnfStyle w:val="001000000000" w:firstRow="0" w:lastRow="0" w:firstColumn="1" w:lastColumn="0" w:oddVBand="0" w:evenVBand="0" w:oddHBand="0" w:evenHBand="0" w:firstRowFirstColumn="0" w:firstRowLastColumn="0" w:lastRowFirstColumn="0" w:lastRowLastColumn="0"/>
            <w:tcW w:w="1271" w:type="dxa"/>
          </w:tcPr>
          <w:p w14:paraId="0C021A6D" w14:textId="7DC36EB3" w:rsidR="00FA2D87" w:rsidRPr="00C1511E" w:rsidRDefault="00FA2D87" w:rsidP="00FA2D87">
            <w:pPr>
              <w:rPr>
                <w:b w:val="0"/>
                <w:bCs w:val="0"/>
              </w:rPr>
            </w:pPr>
            <w:r w:rsidRPr="00C1511E">
              <w:t>Joint Bay 7/8 – Circuit 2</w:t>
            </w:r>
          </w:p>
          <w:p w14:paraId="47BC8484" w14:textId="3CD4A090" w:rsidR="00FA2D87" w:rsidRPr="00C1511E" w:rsidRDefault="00FA2D87" w:rsidP="00FA2D87">
            <w:pPr>
              <w:rPr>
                <w:b w:val="0"/>
                <w:bCs w:val="0"/>
              </w:rPr>
            </w:pPr>
            <w:r w:rsidRPr="00C1511E">
              <w:t>Discharge 9</w:t>
            </w:r>
          </w:p>
          <w:p w14:paraId="14F4FA8E" w14:textId="62B76018" w:rsidR="00FA2D87" w:rsidRPr="00C1511E" w:rsidRDefault="00FA2D87" w:rsidP="00FA2D87">
            <w:pPr>
              <w:rPr>
                <w:b w:val="0"/>
                <w:bCs w:val="0"/>
              </w:rPr>
            </w:pPr>
          </w:p>
        </w:tc>
        <w:tc>
          <w:tcPr>
            <w:tcW w:w="1843" w:type="dxa"/>
          </w:tcPr>
          <w:p w14:paraId="153CE0EC" w14:textId="45CDD8F1" w:rsidR="00FA2D87" w:rsidRPr="00C1511E" w:rsidRDefault="00C1511E" w:rsidP="00FA2D87">
            <w:pPr>
              <w:cnfStyle w:val="000000000000" w:firstRow="0" w:lastRow="0" w:firstColumn="0" w:lastColumn="0" w:oddVBand="0" w:evenVBand="0" w:oddHBand="0" w:evenHBand="0" w:firstRowFirstColumn="0" w:firstRowLastColumn="0" w:lastRowFirstColumn="0" w:lastRowLastColumn="0"/>
            </w:pPr>
            <w:r w:rsidRPr="00C1511E">
              <w:t>SH 55098 62912</w:t>
            </w:r>
          </w:p>
        </w:tc>
        <w:tc>
          <w:tcPr>
            <w:tcW w:w="2835" w:type="dxa"/>
          </w:tcPr>
          <w:p w14:paraId="1DE3197E" w14:textId="2396B4E1" w:rsidR="00001E90" w:rsidRPr="00C1511E" w:rsidRDefault="00001E90" w:rsidP="00001E90">
            <w:pPr>
              <w:cnfStyle w:val="000000000000" w:firstRow="0" w:lastRow="0" w:firstColumn="0" w:lastColumn="0" w:oddVBand="0" w:evenVBand="0" w:oddHBand="0" w:evenHBand="0" w:firstRowFirstColumn="0" w:firstRowLastColumn="0" w:lastRowFirstColumn="0" w:lastRowLastColumn="0"/>
              <w:rPr>
                <w:noProof/>
              </w:rPr>
            </w:pPr>
            <w:r w:rsidRPr="00C1511E">
              <w:rPr>
                <w:noProof/>
              </w:rPr>
              <w:t>A4086, Llanrug, Cwm-y-glo, Gwynedd, Wales, LL55 4FD, United Kingdom</w:t>
            </w:r>
          </w:p>
          <w:p w14:paraId="5B8D6E36" w14:textId="7208D606" w:rsidR="00FA2D87" w:rsidRPr="00C1511E" w:rsidRDefault="00FA2D87" w:rsidP="00001E90">
            <w:pPr>
              <w:cnfStyle w:val="000000000000" w:firstRow="0" w:lastRow="0" w:firstColumn="0" w:lastColumn="0" w:oddVBand="0" w:evenVBand="0" w:oddHBand="0" w:evenHBand="0" w:firstRowFirstColumn="0" w:firstRowLastColumn="0" w:lastRowFirstColumn="0" w:lastRowLastColumn="0"/>
              <w:rPr>
                <w:noProof/>
              </w:rPr>
            </w:pPr>
          </w:p>
        </w:tc>
        <w:tc>
          <w:tcPr>
            <w:tcW w:w="3402" w:type="dxa"/>
          </w:tcPr>
          <w:p w14:paraId="7279CE8F" w14:textId="2ADE01E0" w:rsidR="004D0769" w:rsidRPr="00C1511E" w:rsidRDefault="004D0769" w:rsidP="004D0769">
            <w:pPr>
              <w:pStyle w:val="Default"/>
              <w:cnfStyle w:val="000000000000" w:firstRow="0" w:lastRow="0" w:firstColumn="0" w:lastColumn="0" w:oddVBand="0" w:evenVBand="0" w:oddHBand="0" w:evenHBand="0" w:firstRowFirstColumn="0" w:firstRowLastColumn="0" w:lastRowFirstColumn="0" w:lastRowLastColumn="0"/>
              <w:rPr>
                <w:sz w:val="20"/>
                <w:szCs w:val="20"/>
              </w:rPr>
            </w:pPr>
            <w:r w:rsidRPr="00C1511E">
              <w:rPr>
                <w:sz w:val="20"/>
                <w:szCs w:val="20"/>
              </w:rPr>
              <w:t xml:space="preserve">Outside the SSSI. Works are within field parcel opposite A4086 between </w:t>
            </w:r>
            <w:r w:rsidR="008523D1" w:rsidRPr="00C1511E">
              <w:rPr>
                <w:sz w:val="20"/>
                <w:szCs w:val="20"/>
              </w:rPr>
              <w:t xml:space="preserve">Pen Y </w:t>
            </w:r>
            <w:proofErr w:type="spellStart"/>
            <w:r w:rsidR="008523D1" w:rsidRPr="00C1511E">
              <w:rPr>
                <w:sz w:val="20"/>
                <w:szCs w:val="20"/>
              </w:rPr>
              <w:t>Gaer</w:t>
            </w:r>
            <w:proofErr w:type="spellEnd"/>
            <w:r w:rsidRPr="00C1511E">
              <w:rPr>
                <w:sz w:val="20"/>
                <w:szCs w:val="20"/>
              </w:rPr>
              <w:t xml:space="preserve"> LWS &amp; </w:t>
            </w:r>
            <w:r w:rsidR="008523D1" w:rsidRPr="00C1511E">
              <w:rPr>
                <w:sz w:val="20"/>
                <w:szCs w:val="20"/>
              </w:rPr>
              <w:t>Afon Rhythallt</w:t>
            </w:r>
            <w:r w:rsidRPr="00C1511E">
              <w:rPr>
                <w:sz w:val="20"/>
                <w:szCs w:val="20"/>
              </w:rPr>
              <w:t xml:space="preserve"> LWS.</w:t>
            </w:r>
          </w:p>
          <w:p w14:paraId="5BC9FB76" w14:textId="45F62FCF" w:rsidR="00FA2D87" w:rsidRPr="00C1511E" w:rsidRDefault="004D0769" w:rsidP="004D0769">
            <w:pPr>
              <w:pStyle w:val="Default"/>
              <w:cnfStyle w:val="000000000000" w:firstRow="0" w:lastRow="0" w:firstColumn="0" w:lastColumn="0" w:oddVBand="0" w:evenVBand="0" w:oddHBand="0" w:evenHBand="0" w:firstRowFirstColumn="0" w:firstRowLastColumn="0" w:lastRowFirstColumn="0" w:lastRowLastColumn="0"/>
              <w:rPr>
                <w:noProof/>
                <w:sz w:val="20"/>
                <w:szCs w:val="20"/>
              </w:rPr>
            </w:pPr>
            <w:r w:rsidRPr="00C1511E">
              <w:rPr>
                <w:sz w:val="20"/>
                <w:szCs w:val="20"/>
              </w:rPr>
              <w:t xml:space="preserve">Assent may not be required but included for awareness. Bespoke Environmental </w:t>
            </w:r>
            <w:r w:rsidRPr="00C1511E">
              <w:rPr>
                <w:sz w:val="20"/>
                <w:szCs w:val="20"/>
              </w:rPr>
              <w:lastRenderedPageBreak/>
              <w:t>Permit for dewatering activities tbs to NRW by October 2022.</w:t>
            </w:r>
          </w:p>
        </w:tc>
      </w:tr>
      <w:tr w:rsidR="00525D4F" w14:paraId="04E5FB6B" w14:textId="77777777" w:rsidTr="00AB6EC1">
        <w:tc>
          <w:tcPr>
            <w:cnfStyle w:val="001000000000" w:firstRow="0" w:lastRow="0" w:firstColumn="1" w:lastColumn="0" w:oddVBand="0" w:evenVBand="0" w:oddHBand="0" w:evenHBand="0" w:firstRowFirstColumn="0" w:firstRowLastColumn="0" w:lastRowFirstColumn="0" w:lastRowLastColumn="0"/>
            <w:tcW w:w="1271" w:type="dxa"/>
          </w:tcPr>
          <w:p w14:paraId="1FFA6B04" w14:textId="2DA34564" w:rsidR="00874828" w:rsidRDefault="00874828" w:rsidP="002306F7">
            <w:pPr>
              <w:rPr>
                <w:b w:val="0"/>
                <w:bCs w:val="0"/>
                <w:sz w:val="22"/>
                <w:szCs w:val="22"/>
              </w:rPr>
            </w:pPr>
          </w:p>
          <w:p w14:paraId="3BBEA60E" w14:textId="1B6ECACC" w:rsidR="00874828" w:rsidRDefault="00874828" w:rsidP="002306F7">
            <w:pPr>
              <w:rPr>
                <w:b w:val="0"/>
                <w:bCs w:val="0"/>
                <w:sz w:val="22"/>
                <w:szCs w:val="22"/>
              </w:rPr>
            </w:pPr>
          </w:p>
          <w:p w14:paraId="27C9184D" w14:textId="2FEE6E48" w:rsidR="00874828" w:rsidRDefault="009C4452" w:rsidP="002306F7">
            <w:pPr>
              <w:rPr>
                <w:b w:val="0"/>
                <w:bCs w:val="0"/>
                <w:sz w:val="22"/>
                <w:szCs w:val="22"/>
              </w:rPr>
            </w:pPr>
            <w:r>
              <w:rPr>
                <w:noProof/>
              </w:rPr>
              <w:drawing>
                <wp:anchor distT="0" distB="0" distL="114300" distR="114300" simplePos="0" relativeHeight="251675648" behindDoc="0" locked="0" layoutInCell="1" allowOverlap="1" wp14:anchorId="50323026" wp14:editId="6C1A3A45">
                  <wp:simplePos x="0" y="0"/>
                  <wp:positionH relativeFrom="column">
                    <wp:posOffset>-497</wp:posOffset>
                  </wp:positionH>
                  <wp:positionV relativeFrom="paragraph">
                    <wp:posOffset>-423545</wp:posOffset>
                  </wp:positionV>
                  <wp:extent cx="5581650" cy="2459983"/>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581650" cy="2459983"/>
                          </a:xfrm>
                          <a:prstGeom prst="rect">
                            <a:avLst/>
                          </a:prstGeom>
                        </pic:spPr>
                      </pic:pic>
                    </a:graphicData>
                  </a:graphic>
                  <wp14:sizeRelH relativeFrom="margin">
                    <wp14:pctWidth>0</wp14:pctWidth>
                  </wp14:sizeRelH>
                  <wp14:sizeRelV relativeFrom="margin">
                    <wp14:pctHeight>0</wp14:pctHeight>
                  </wp14:sizeRelV>
                </wp:anchor>
              </w:drawing>
            </w:r>
          </w:p>
          <w:p w14:paraId="2B700218" w14:textId="77777777" w:rsidR="00874828" w:rsidRDefault="00874828" w:rsidP="002306F7">
            <w:pPr>
              <w:rPr>
                <w:b w:val="0"/>
                <w:bCs w:val="0"/>
                <w:sz w:val="22"/>
                <w:szCs w:val="22"/>
              </w:rPr>
            </w:pPr>
          </w:p>
          <w:p w14:paraId="26855466" w14:textId="58A03E6D" w:rsidR="00874828" w:rsidRDefault="00874828" w:rsidP="002306F7">
            <w:pPr>
              <w:rPr>
                <w:b w:val="0"/>
                <w:bCs w:val="0"/>
                <w:sz w:val="22"/>
                <w:szCs w:val="22"/>
              </w:rPr>
            </w:pPr>
          </w:p>
          <w:p w14:paraId="763E6061" w14:textId="77777777" w:rsidR="00874828" w:rsidRDefault="00874828" w:rsidP="002306F7">
            <w:pPr>
              <w:rPr>
                <w:b w:val="0"/>
                <w:bCs w:val="0"/>
                <w:sz w:val="22"/>
                <w:szCs w:val="22"/>
              </w:rPr>
            </w:pPr>
          </w:p>
          <w:p w14:paraId="0C8D79FA" w14:textId="77777777" w:rsidR="00874828" w:rsidRDefault="00874828" w:rsidP="002306F7">
            <w:pPr>
              <w:rPr>
                <w:b w:val="0"/>
                <w:bCs w:val="0"/>
                <w:sz w:val="22"/>
                <w:szCs w:val="22"/>
              </w:rPr>
            </w:pPr>
          </w:p>
          <w:p w14:paraId="028C1D12" w14:textId="77777777" w:rsidR="00874828" w:rsidRDefault="00874828" w:rsidP="002306F7">
            <w:pPr>
              <w:rPr>
                <w:b w:val="0"/>
                <w:bCs w:val="0"/>
                <w:sz w:val="22"/>
                <w:szCs w:val="22"/>
              </w:rPr>
            </w:pPr>
          </w:p>
          <w:p w14:paraId="4CFEA096" w14:textId="77777777" w:rsidR="00874828" w:rsidRDefault="00874828" w:rsidP="002306F7">
            <w:pPr>
              <w:rPr>
                <w:b w:val="0"/>
                <w:bCs w:val="0"/>
                <w:sz w:val="22"/>
                <w:szCs w:val="22"/>
              </w:rPr>
            </w:pPr>
          </w:p>
          <w:p w14:paraId="59FAF572" w14:textId="43F60D63" w:rsidR="00874828" w:rsidRPr="00874828" w:rsidRDefault="00874828" w:rsidP="002306F7">
            <w:pPr>
              <w:rPr>
                <w:sz w:val="22"/>
                <w:szCs w:val="22"/>
              </w:rPr>
            </w:pPr>
          </w:p>
        </w:tc>
        <w:tc>
          <w:tcPr>
            <w:tcW w:w="1843" w:type="dxa"/>
          </w:tcPr>
          <w:p w14:paraId="0BA7046A" w14:textId="5ED5BD05" w:rsidR="00874828" w:rsidRPr="00874828" w:rsidRDefault="00874828" w:rsidP="002306F7">
            <w:pPr>
              <w:cnfStyle w:val="000000000000" w:firstRow="0" w:lastRow="0" w:firstColumn="0" w:lastColumn="0" w:oddVBand="0" w:evenVBand="0" w:oddHBand="0" w:evenHBand="0" w:firstRowFirstColumn="0" w:firstRowLastColumn="0" w:lastRowFirstColumn="0" w:lastRowLastColumn="0"/>
              <w:rPr>
                <w:sz w:val="22"/>
                <w:szCs w:val="22"/>
              </w:rPr>
            </w:pPr>
          </w:p>
        </w:tc>
        <w:tc>
          <w:tcPr>
            <w:tcW w:w="2835" w:type="dxa"/>
          </w:tcPr>
          <w:p w14:paraId="2160FC80" w14:textId="0750CA89" w:rsidR="00874828" w:rsidRPr="00874828" w:rsidRDefault="00874828" w:rsidP="002306F7">
            <w:pPr>
              <w:cnfStyle w:val="000000000000" w:firstRow="0" w:lastRow="0" w:firstColumn="0" w:lastColumn="0" w:oddVBand="0" w:evenVBand="0" w:oddHBand="0" w:evenHBand="0" w:firstRowFirstColumn="0" w:firstRowLastColumn="0" w:lastRowFirstColumn="0" w:lastRowLastColumn="0"/>
              <w:rPr>
                <w:noProof/>
              </w:rPr>
            </w:pPr>
          </w:p>
        </w:tc>
        <w:tc>
          <w:tcPr>
            <w:tcW w:w="3402" w:type="dxa"/>
          </w:tcPr>
          <w:p w14:paraId="20C37180" w14:textId="7FEAFBD6" w:rsidR="00874828" w:rsidRPr="00E168FD" w:rsidRDefault="00874828" w:rsidP="00874828">
            <w:pPr>
              <w:pStyle w:val="Default"/>
              <w:cnfStyle w:val="000000000000" w:firstRow="0" w:lastRow="0" w:firstColumn="0" w:lastColumn="0" w:oddVBand="0" w:evenVBand="0" w:oddHBand="0" w:evenHBand="0" w:firstRowFirstColumn="0" w:firstRowLastColumn="0" w:lastRowFirstColumn="0" w:lastRowLastColumn="0"/>
              <w:rPr>
                <w:sz w:val="20"/>
                <w:szCs w:val="20"/>
              </w:rPr>
            </w:pPr>
          </w:p>
        </w:tc>
      </w:tr>
      <w:tr w:rsidR="00525D4F" w14:paraId="14C41C95" w14:textId="77777777" w:rsidTr="00AB6EC1">
        <w:tc>
          <w:tcPr>
            <w:cnfStyle w:val="001000000000" w:firstRow="0" w:lastRow="0" w:firstColumn="1" w:lastColumn="0" w:oddVBand="0" w:evenVBand="0" w:oddHBand="0" w:evenHBand="0" w:firstRowFirstColumn="0" w:firstRowLastColumn="0" w:lastRowFirstColumn="0" w:lastRowLastColumn="0"/>
            <w:tcW w:w="1271" w:type="dxa"/>
          </w:tcPr>
          <w:p w14:paraId="270566B3" w14:textId="14100F4D" w:rsidR="00E95BA7" w:rsidRDefault="00E95BA7" w:rsidP="00E95BA7">
            <w:pPr>
              <w:rPr>
                <w:b w:val="0"/>
                <w:bCs w:val="0"/>
              </w:rPr>
            </w:pPr>
            <w:r w:rsidRPr="003C17C4">
              <w:t xml:space="preserve">Joint Bay </w:t>
            </w:r>
            <w:r>
              <w:t>7</w:t>
            </w:r>
            <w:r w:rsidRPr="003C17C4">
              <w:t>/</w:t>
            </w:r>
            <w:r>
              <w:t>8</w:t>
            </w:r>
            <w:r w:rsidRPr="003C17C4">
              <w:t xml:space="preserve"> – </w:t>
            </w:r>
            <w:r>
              <w:t xml:space="preserve">Circuit </w:t>
            </w:r>
            <w:r w:rsidR="00E86391">
              <w:t>3</w:t>
            </w:r>
          </w:p>
          <w:p w14:paraId="15419A93" w14:textId="6C79255A" w:rsidR="00E95BA7" w:rsidRDefault="00E95BA7" w:rsidP="00E95BA7">
            <w:pPr>
              <w:rPr>
                <w:b w:val="0"/>
                <w:bCs w:val="0"/>
                <w:sz w:val="22"/>
                <w:szCs w:val="22"/>
              </w:rPr>
            </w:pPr>
            <w:r w:rsidRPr="003C17C4">
              <w:t xml:space="preserve">Discharge </w:t>
            </w:r>
            <w:r>
              <w:t>10</w:t>
            </w:r>
          </w:p>
          <w:p w14:paraId="703B5E93" w14:textId="41C7BF5F" w:rsidR="00874828" w:rsidRDefault="00874828" w:rsidP="002306F7">
            <w:pPr>
              <w:rPr>
                <w:b w:val="0"/>
                <w:bCs w:val="0"/>
                <w:sz w:val="22"/>
                <w:szCs w:val="22"/>
              </w:rPr>
            </w:pPr>
          </w:p>
        </w:tc>
        <w:tc>
          <w:tcPr>
            <w:tcW w:w="1843" w:type="dxa"/>
          </w:tcPr>
          <w:p w14:paraId="30A81421" w14:textId="69E9A0AB" w:rsidR="00874828" w:rsidRPr="00874828" w:rsidRDefault="00F70F14" w:rsidP="002306F7">
            <w:pPr>
              <w:cnfStyle w:val="000000000000" w:firstRow="0" w:lastRow="0" w:firstColumn="0" w:lastColumn="0" w:oddVBand="0" w:evenVBand="0" w:oddHBand="0" w:evenHBand="0" w:firstRowFirstColumn="0" w:firstRowLastColumn="0" w:lastRowFirstColumn="0" w:lastRowLastColumn="0"/>
              <w:rPr>
                <w:sz w:val="22"/>
                <w:szCs w:val="22"/>
              </w:rPr>
            </w:pPr>
            <w:r w:rsidRPr="00F70F14">
              <w:rPr>
                <w:sz w:val="22"/>
                <w:szCs w:val="22"/>
              </w:rPr>
              <w:t>SH 55938 62928</w:t>
            </w:r>
          </w:p>
        </w:tc>
        <w:tc>
          <w:tcPr>
            <w:tcW w:w="2835" w:type="dxa"/>
          </w:tcPr>
          <w:p w14:paraId="3B191107" w14:textId="10328E29" w:rsidR="00874828" w:rsidRPr="00874828" w:rsidRDefault="00916AB3" w:rsidP="00874828">
            <w:pPr>
              <w:cnfStyle w:val="000000000000" w:firstRow="0" w:lastRow="0" w:firstColumn="0" w:lastColumn="0" w:oddVBand="0" w:evenVBand="0" w:oddHBand="0" w:evenHBand="0" w:firstRowFirstColumn="0" w:firstRowLastColumn="0" w:lastRowFirstColumn="0" w:lastRowLastColumn="0"/>
              <w:rPr>
                <w:noProof/>
              </w:rPr>
            </w:pPr>
            <w:r w:rsidRPr="00916AB3">
              <w:rPr>
                <w:noProof/>
              </w:rPr>
              <w:t>A4244, Clwt-y-bont, Llanddeiniolen, Brynrefail, Gwynedd, Wales, LL55 3PD</w:t>
            </w:r>
          </w:p>
        </w:tc>
        <w:tc>
          <w:tcPr>
            <w:tcW w:w="3402" w:type="dxa"/>
          </w:tcPr>
          <w:p w14:paraId="2A04F71B" w14:textId="7FAC8E6F" w:rsidR="009D16F1" w:rsidRPr="00C1511E" w:rsidRDefault="009D16F1" w:rsidP="009D16F1">
            <w:pPr>
              <w:pStyle w:val="Default"/>
              <w:cnfStyle w:val="000000000000" w:firstRow="0" w:lastRow="0" w:firstColumn="0" w:lastColumn="0" w:oddVBand="0" w:evenVBand="0" w:oddHBand="0" w:evenHBand="0" w:firstRowFirstColumn="0" w:firstRowLastColumn="0" w:lastRowFirstColumn="0" w:lastRowLastColumn="0"/>
              <w:rPr>
                <w:sz w:val="20"/>
                <w:szCs w:val="20"/>
              </w:rPr>
            </w:pPr>
            <w:r w:rsidRPr="00C1511E">
              <w:rPr>
                <w:sz w:val="20"/>
                <w:szCs w:val="20"/>
              </w:rPr>
              <w:t>Outside the SSSI. Works are within field parcel opposite A4</w:t>
            </w:r>
            <w:r>
              <w:rPr>
                <w:sz w:val="20"/>
                <w:szCs w:val="20"/>
              </w:rPr>
              <w:t>244</w:t>
            </w:r>
            <w:r w:rsidRPr="00C1511E">
              <w:rPr>
                <w:sz w:val="20"/>
                <w:szCs w:val="20"/>
              </w:rPr>
              <w:t xml:space="preserve"> between </w:t>
            </w:r>
            <w:proofErr w:type="spellStart"/>
            <w:r w:rsidR="002B0E3A">
              <w:rPr>
                <w:sz w:val="20"/>
                <w:szCs w:val="20"/>
              </w:rPr>
              <w:t>Clwt</w:t>
            </w:r>
            <w:proofErr w:type="spellEnd"/>
            <w:r w:rsidR="002B0E3A">
              <w:rPr>
                <w:sz w:val="20"/>
                <w:szCs w:val="20"/>
              </w:rPr>
              <w:t xml:space="preserve"> y </w:t>
            </w:r>
            <w:proofErr w:type="spellStart"/>
            <w:r w:rsidR="002B0E3A">
              <w:rPr>
                <w:sz w:val="20"/>
                <w:szCs w:val="20"/>
              </w:rPr>
              <w:t>Bont</w:t>
            </w:r>
            <w:proofErr w:type="spellEnd"/>
            <w:r w:rsidRPr="00C1511E">
              <w:rPr>
                <w:sz w:val="20"/>
                <w:szCs w:val="20"/>
              </w:rPr>
              <w:t xml:space="preserve"> LWS &amp; Afon Rhythallt LWS.</w:t>
            </w:r>
          </w:p>
          <w:p w14:paraId="4BAF079E" w14:textId="1B8893C3" w:rsidR="00874828" w:rsidRPr="00E168FD" w:rsidRDefault="009D16F1" w:rsidP="009D16F1">
            <w:pPr>
              <w:pStyle w:val="Default"/>
              <w:cnfStyle w:val="000000000000" w:firstRow="0" w:lastRow="0" w:firstColumn="0" w:lastColumn="0" w:oddVBand="0" w:evenVBand="0" w:oddHBand="0" w:evenHBand="0" w:firstRowFirstColumn="0" w:firstRowLastColumn="0" w:lastRowFirstColumn="0" w:lastRowLastColumn="0"/>
              <w:rPr>
                <w:sz w:val="20"/>
                <w:szCs w:val="20"/>
              </w:rPr>
            </w:pPr>
            <w:r w:rsidRPr="00C1511E">
              <w:rPr>
                <w:sz w:val="20"/>
                <w:szCs w:val="20"/>
              </w:rPr>
              <w:t>Assent may not be required but included for awareness. Bespoke Environmental Permit for dewatering activities tbs to NRW by October 2022.</w:t>
            </w:r>
          </w:p>
        </w:tc>
      </w:tr>
      <w:tr w:rsidR="00525D4F" w14:paraId="49AF55D6" w14:textId="77777777" w:rsidTr="00AB6EC1">
        <w:tc>
          <w:tcPr>
            <w:cnfStyle w:val="001000000000" w:firstRow="0" w:lastRow="0" w:firstColumn="1" w:lastColumn="0" w:oddVBand="0" w:evenVBand="0" w:oddHBand="0" w:evenHBand="0" w:firstRowFirstColumn="0" w:firstRowLastColumn="0" w:lastRowFirstColumn="0" w:lastRowLastColumn="0"/>
            <w:tcW w:w="1271" w:type="dxa"/>
          </w:tcPr>
          <w:p w14:paraId="3909DB43" w14:textId="77777777" w:rsidR="00874828" w:rsidRDefault="00874828" w:rsidP="002306F7">
            <w:pPr>
              <w:rPr>
                <w:sz w:val="22"/>
                <w:szCs w:val="22"/>
              </w:rPr>
            </w:pPr>
          </w:p>
          <w:p w14:paraId="4A135B21" w14:textId="77777777" w:rsidR="00874828" w:rsidRDefault="00874828" w:rsidP="002306F7">
            <w:pPr>
              <w:rPr>
                <w:sz w:val="22"/>
                <w:szCs w:val="22"/>
              </w:rPr>
            </w:pPr>
          </w:p>
          <w:p w14:paraId="6B665CDC" w14:textId="77777777" w:rsidR="00874828" w:rsidRDefault="00874828" w:rsidP="002306F7">
            <w:pPr>
              <w:rPr>
                <w:sz w:val="22"/>
                <w:szCs w:val="22"/>
              </w:rPr>
            </w:pPr>
          </w:p>
          <w:p w14:paraId="5569422F" w14:textId="644263B4" w:rsidR="00874828" w:rsidRDefault="00874828" w:rsidP="002306F7">
            <w:pPr>
              <w:rPr>
                <w:sz w:val="22"/>
                <w:szCs w:val="22"/>
              </w:rPr>
            </w:pPr>
          </w:p>
          <w:p w14:paraId="6966DFC1" w14:textId="727362CB" w:rsidR="00874828" w:rsidRDefault="00874828" w:rsidP="002306F7">
            <w:pPr>
              <w:rPr>
                <w:sz w:val="22"/>
                <w:szCs w:val="22"/>
              </w:rPr>
            </w:pPr>
          </w:p>
          <w:p w14:paraId="45540429" w14:textId="77777777" w:rsidR="00874828" w:rsidRDefault="00874828" w:rsidP="002306F7">
            <w:pPr>
              <w:rPr>
                <w:sz w:val="22"/>
                <w:szCs w:val="22"/>
              </w:rPr>
            </w:pPr>
          </w:p>
          <w:p w14:paraId="3666342F" w14:textId="77777777" w:rsidR="00874828" w:rsidRDefault="00874828" w:rsidP="002306F7">
            <w:pPr>
              <w:rPr>
                <w:sz w:val="22"/>
                <w:szCs w:val="22"/>
              </w:rPr>
            </w:pPr>
          </w:p>
          <w:p w14:paraId="5952484B" w14:textId="77777777" w:rsidR="00874828" w:rsidRDefault="00874828" w:rsidP="002306F7">
            <w:pPr>
              <w:rPr>
                <w:sz w:val="22"/>
                <w:szCs w:val="22"/>
              </w:rPr>
            </w:pPr>
          </w:p>
          <w:p w14:paraId="225E39BD" w14:textId="77777777" w:rsidR="00874828" w:rsidRDefault="00874828" w:rsidP="002306F7">
            <w:pPr>
              <w:rPr>
                <w:sz w:val="22"/>
                <w:szCs w:val="22"/>
              </w:rPr>
            </w:pPr>
          </w:p>
          <w:p w14:paraId="0AD3F7D5" w14:textId="4732E3BA" w:rsidR="00874828" w:rsidRDefault="00874828" w:rsidP="002306F7">
            <w:pPr>
              <w:rPr>
                <w:b w:val="0"/>
                <w:bCs w:val="0"/>
                <w:sz w:val="22"/>
                <w:szCs w:val="22"/>
              </w:rPr>
            </w:pPr>
          </w:p>
        </w:tc>
        <w:tc>
          <w:tcPr>
            <w:tcW w:w="1843" w:type="dxa"/>
          </w:tcPr>
          <w:p w14:paraId="00D761CD" w14:textId="77777777" w:rsidR="00874828" w:rsidRPr="00874828" w:rsidRDefault="00874828" w:rsidP="002306F7">
            <w:pPr>
              <w:cnfStyle w:val="000000000000" w:firstRow="0" w:lastRow="0" w:firstColumn="0" w:lastColumn="0" w:oddVBand="0" w:evenVBand="0" w:oddHBand="0" w:evenHBand="0" w:firstRowFirstColumn="0" w:firstRowLastColumn="0" w:lastRowFirstColumn="0" w:lastRowLastColumn="0"/>
              <w:rPr>
                <w:sz w:val="22"/>
                <w:szCs w:val="22"/>
              </w:rPr>
            </w:pPr>
          </w:p>
        </w:tc>
        <w:tc>
          <w:tcPr>
            <w:tcW w:w="2835" w:type="dxa"/>
          </w:tcPr>
          <w:p w14:paraId="61CFAA85" w14:textId="23E6CC8C" w:rsidR="00874828" w:rsidRPr="00874828" w:rsidRDefault="00DD760C" w:rsidP="002306F7">
            <w:pPr>
              <w:cnfStyle w:val="000000000000" w:firstRow="0" w:lastRow="0" w:firstColumn="0" w:lastColumn="0" w:oddVBand="0" w:evenVBand="0" w:oddHBand="0" w:evenHBand="0" w:firstRowFirstColumn="0" w:firstRowLastColumn="0" w:lastRowFirstColumn="0" w:lastRowLastColumn="0"/>
              <w:rPr>
                <w:noProof/>
              </w:rPr>
            </w:pPr>
            <w:r>
              <w:rPr>
                <w:noProof/>
              </w:rPr>
              <w:drawing>
                <wp:anchor distT="0" distB="0" distL="114300" distR="114300" simplePos="0" relativeHeight="251676672" behindDoc="0" locked="0" layoutInCell="1" allowOverlap="1" wp14:anchorId="5D33CF71" wp14:editId="156DC0BE">
                  <wp:simplePos x="0" y="0"/>
                  <wp:positionH relativeFrom="column">
                    <wp:posOffset>-1981200</wp:posOffset>
                  </wp:positionH>
                  <wp:positionV relativeFrom="paragraph">
                    <wp:posOffset>80188</wp:posOffset>
                  </wp:positionV>
                  <wp:extent cx="5843950" cy="2504365"/>
                  <wp:effectExtent l="0" t="0" r="4445"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843950" cy="2504365"/>
                          </a:xfrm>
                          <a:prstGeom prst="rect">
                            <a:avLst/>
                          </a:prstGeom>
                        </pic:spPr>
                      </pic:pic>
                    </a:graphicData>
                  </a:graphic>
                  <wp14:sizeRelH relativeFrom="margin">
                    <wp14:pctWidth>0</wp14:pctWidth>
                  </wp14:sizeRelH>
                  <wp14:sizeRelV relativeFrom="margin">
                    <wp14:pctHeight>0</wp14:pctHeight>
                  </wp14:sizeRelV>
                </wp:anchor>
              </w:drawing>
            </w:r>
          </w:p>
        </w:tc>
        <w:tc>
          <w:tcPr>
            <w:tcW w:w="3402" w:type="dxa"/>
          </w:tcPr>
          <w:p w14:paraId="76CDA13B" w14:textId="6E415265" w:rsidR="00874828" w:rsidRPr="00E168FD" w:rsidRDefault="00874828" w:rsidP="00874828">
            <w:pPr>
              <w:pStyle w:val="Default"/>
              <w:cnfStyle w:val="000000000000" w:firstRow="0" w:lastRow="0" w:firstColumn="0" w:lastColumn="0" w:oddVBand="0" w:evenVBand="0" w:oddHBand="0" w:evenHBand="0" w:firstRowFirstColumn="0" w:firstRowLastColumn="0" w:lastRowFirstColumn="0" w:lastRowLastColumn="0"/>
              <w:rPr>
                <w:sz w:val="20"/>
                <w:szCs w:val="20"/>
              </w:rPr>
            </w:pPr>
          </w:p>
        </w:tc>
      </w:tr>
      <w:tr w:rsidR="00F3657C" w14:paraId="4D0B0B29" w14:textId="77777777" w:rsidTr="00AB6EC1">
        <w:tc>
          <w:tcPr>
            <w:cnfStyle w:val="001000000000" w:firstRow="0" w:lastRow="0" w:firstColumn="1" w:lastColumn="0" w:oddVBand="0" w:evenVBand="0" w:oddHBand="0" w:evenHBand="0" w:firstRowFirstColumn="0" w:firstRowLastColumn="0" w:lastRowFirstColumn="0" w:lastRowLastColumn="0"/>
            <w:tcW w:w="1271" w:type="dxa"/>
          </w:tcPr>
          <w:p w14:paraId="7AE5AD19" w14:textId="6E49800F" w:rsidR="00F3657C" w:rsidRDefault="00F3657C" w:rsidP="00F3657C">
            <w:pPr>
              <w:rPr>
                <w:b w:val="0"/>
                <w:bCs w:val="0"/>
              </w:rPr>
            </w:pPr>
            <w:r w:rsidRPr="003C17C4">
              <w:t xml:space="preserve">Joint Bay </w:t>
            </w:r>
            <w:r>
              <w:t>8</w:t>
            </w:r>
            <w:r w:rsidRPr="003C17C4">
              <w:t>/</w:t>
            </w:r>
            <w:r>
              <w:t>9</w:t>
            </w:r>
            <w:r w:rsidRPr="003C17C4">
              <w:t xml:space="preserve"> – </w:t>
            </w:r>
            <w:r>
              <w:t>Circuit 3</w:t>
            </w:r>
          </w:p>
          <w:p w14:paraId="582E82A1" w14:textId="0C67D0A1" w:rsidR="00F3657C" w:rsidRDefault="00F3657C" w:rsidP="00F3657C">
            <w:pPr>
              <w:rPr>
                <w:b w:val="0"/>
                <w:bCs w:val="0"/>
                <w:sz w:val="22"/>
                <w:szCs w:val="22"/>
              </w:rPr>
            </w:pPr>
            <w:r w:rsidRPr="003C17C4">
              <w:t xml:space="preserve">Discharge </w:t>
            </w:r>
            <w:r>
              <w:t>11</w:t>
            </w:r>
          </w:p>
          <w:p w14:paraId="26A99C81" w14:textId="3E597376" w:rsidR="00F3657C" w:rsidRDefault="00F3657C" w:rsidP="00F3657C">
            <w:pPr>
              <w:rPr>
                <w:sz w:val="22"/>
                <w:szCs w:val="22"/>
              </w:rPr>
            </w:pPr>
          </w:p>
        </w:tc>
        <w:tc>
          <w:tcPr>
            <w:tcW w:w="1843" w:type="dxa"/>
          </w:tcPr>
          <w:p w14:paraId="53E5C0DA" w14:textId="49EEA225" w:rsidR="00F3657C" w:rsidRPr="00874828" w:rsidRDefault="00F3657C" w:rsidP="00F3657C">
            <w:pPr>
              <w:cnfStyle w:val="000000000000" w:firstRow="0" w:lastRow="0" w:firstColumn="0" w:lastColumn="0" w:oddVBand="0" w:evenVBand="0" w:oddHBand="0" w:evenHBand="0" w:firstRowFirstColumn="0" w:firstRowLastColumn="0" w:lastRowFirstColumn="0" w:lastRowLastColumn="0"/>
              <w:rPr>
                <w:sz w:val="22"/>
                <w:szCs w:val="22"/>
              </w:rPr>
            </w:pPr>
            <w:r w:rsidRPr="00F4519D">
              <w:rPr>
                <w:sz w:val="22"/>
                <w:szCs w:val="22"/>
              </w:rPr>
              <w:t>SH 56089 63193</w:t>
            </w:r>
          </w:p>
        </w:tc>
        <w:tc>
          <w:tcPr>
            <w:tcW w:w="2835" w:type="dxa"/>
          </w:tcPr>
          <w:p w14:paraId="302449AE" w14:textId="4AC8A9B5" w:rsidR="00F3657C" w:rsidRDefault="00F3657C" w:rsidP="00F3657C">
            <w:pPr>
              <w:cnfStyle w:val="000000000000" w:firstRow="0" w:lastRow="0" w:firstColumn="0" w:lastColumn="0" w:oddVBand="0" w:evenVBand="0" w:oddHBand="0" w:evenHBand="0" w:firstRowFirstColumn="0" w:firstRowLastColumn="0" w:lastRowFirstColumn="0" w:lastRowLastColumn="0"/>
              <w:rPr>
                <w:noProof/>
              </w:rPr>
            </w:pPr>
            <w:r w:rsidRPr="009B6B77">
              <w:rPr>
                <w:noProof/>
              </w:rPr>
              <w:t>A4244, Clwt-y-bont, Llanddeiniolen, Brynrefail, Gwynedd, Wales, LL55 3PD,</w:t>
            </w:r>
          </w:p>
        </w:tc>
        <w:tc>
          <w:tcPr>
            <w:tcW w:w="3402" w:type="dxa"/>
          </w:tcPr>
          <w:p w14:paraId="0E0F3B44" w14:textId="77777777" w:rsidR="00F3657C" w:rsidRDefault="00F3657C" w:rsidP="00F3657C">
            <w:pPr>
              <w:pStyle w:val="Default"/>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Outside the SSSI</w:t>
            </w:r>
          </w:p>
          <w:p w14:paraId="796165AF" w14:textId="77777777" w:rsidR="00F3657C" w:rsidRDefault="00F3657C" w:rsidP="00F3657C">
            <w:pPr>
              <w:pStyle w:val="Default"/>
              <w:cnfStyle w:val="000000000000" w:firstRow="0" w:lastRow="0" w:firstColumn="0" w:lastColumn="0" w:oddVBand="0" w:evenVBand="0" w:oddHBand="0" w:evenHBand="0" w:firstRowFirstColumn="0" w:firstRowLastColumn="0" w:lastRowFirstColumn="0" w:lastRowLastColumn="0"/>
              <w:rPr>
                <w:sz w:val="20"/>
                <w:szCs w:val="20"/>
              </w:rPr>
            </w:pPr>
            <w:proofErr w:type="spellStart"/>
            <w:r>
              <w:rPr>
                <w:sz w:val="20"/>
                <w:szCs w:val="20"/>
              </w:rPr>
              <w:t>Clwt</w:t>
            </w:r>
            <w:proofErr w:type="spellEnd"/>
            <w:r>
              <w:rPr>
                <w:sz w:val="20"/>
                <w:szCs w:val="20"/>
              </w:rPr>
              <w:t xml:space="preserve"> Y </w:t>
            </w:r>
            <w:proofErr w:type="spellStart"/>
            <w:r>
              <w:rPr>
                <w:sz w:val="20"/>
                <w:szCs w:val="20"/>
              </w:rPr>
              <w:t>Bont</w:t>
            </w:r>
            <w:proofErr w:type="spellEnd"/>
            <w:r>
              <w:rPr>
                <w:sz w:val="20"/>
                <w:szCs w:val="20"/>
              </w:rPr>
              <w:t xml:space="preserve"> to the east</w:t>
            </w:r>
          </w:p>
          <w:p w14:paraId="7B2B73EB" w14:textId="497E30C4" w:rsidR="00F3657C" w:rsidRPr="00E168FD" w:rsidRDefault="00F3657C" w:rsidP="00F3657C">
            <w:pPr>
              <w:pStyle w:val="Default"/>
              <w:cnfStyle w:val="000000000000" w:firstRow="0" w:lastRow="0" w:firstColumn="0" w:lastColumn="0" w:oddVBand="0" w:evenVBand="0" w:oddHBand="0" w:evenHBand="0" w:firstRowFirstColumn="0" w:firstRowLastColumn="0" w:lastRowFirstColumn="0" w:lastRowLastColumn="0"/>
              <w:rPr>
                <w:sz w:val="20"/>
                <w:szCs w:val="20"/>
              </w:rPr>
            </w:pPr>
            <w:proofErr w:type="spellStart"/>
            <w:r>
              <w:rPr>
                <w:sz w:val="20"/>
                <w:szCs w:val="20"/>
              </w:rPr>
              <w:t>Gors</w:t>
            </w:r>
            <w:proofErr w:type="spellEnd"/>
            <w:r>
              <w:rPr>
                <w:sz w:val="20"/>
                <w:szCs w:val="20"/>
              </w:rPr>
              <w:t xml:space="preserve"> LWS to the west</w:t>
            </w:r>
          </w:p>
        </w:tc>
      </w:tr>
      <w:tr w:rsidR="00F3657C" w14:paraId="0DD00020" w14:textId="77777777" w:rsidTr="00AB6EC1">
        <w:tc>
          <w:tcPr>
            <w:cnfStyle w:val="001000000000" w:firstRow="0" w:lastRow="0" w:firstColumn="1" w:lastColumn="0" w:oddVBand="0" w:evenVBand="0" w:oddHBand="0" w:evenHBand="0" w:firstRowFirstColumn="0" w:firstRowLastColumn="0" w:lastRowFirstColumn="0" w:lastRowLastColumn="0"/>
            <w:tcW w:w="1271" w:type="dxa"/>
          </w:tcPr>
          <w:p w14:paraId="32E5F834" w14:textId="77777777" w:rsidR="00F3657C" w:rsidRDefault="00F3657C" w:rsidP="00F3657C">
            <w:pPr>
              <w:rPr>
                <w:b w:val="0"/>
                <w:bCs w:val="0"/>
                <w:sz w:val="22"/>
                <w:szCs w:val="22"/>
              </w:rPr>
            </w:pPr>
          </w:p>
          <w:p w14:paraId="48044AFA" w14:textId="77777777" w:rsidR="00F3657C" w:rsidRDefault="00F3657C" w:rsidP="00F3657C">
            <w:pPr>
              <w:rPr>
                <w:b w:val="0"/>
                <w:bCs w:val="0"/>
                <w:sz w:val="22"/>
                <w:szCs w:val="22"/>
              </w:rPr>
            </w:pPr>
          </w:p>
          <w:p w14:paraId="60F127B1" w14:textId="77777777" w:rsidR="00F3657C" w:rsidRDefault="00F3657C" w:rsidP="00F3657C">
            <w:pPr>
              <w:rPr>
                <w:b w:val="0"/>
                <w:bCs w:val="0"/>
                <w:sz w:val="22"/>
                <w:szCs w:val="22"/>
              </w:rPr>
            </w:pPr>
          </w:p>
          <w:p w14:paraId="15BC1C76" w14:textId="77777777" w:rsidR="00F3657C" w:rsidRDefault="00F3657C" w:rsidP="00F3657C">
            <w:pPr>
              <w:rPr>
                <w:b w:val="0"/>
                <w:bCs w:val="0"/>
                <w:sz w:val="22"/>
                <w:szCs w:val="22"/>
              </w:rPr>
            </w:pPr>
          </w:p>
          <w:p w14:paraId="282456BF" w14:textId="53C31BC2" w:rsidR="00F3657C" w:rsidRDefault="00F3657C" w:rsidP="00F3657C">
            <w:pPr>
              <w:rPr>
                <w:sz w:val="22"/>
                <w:szCs w:val="22"/>
              </w:rPr>
            </w:pPr>
          </w:p>
        </w:tc>
        <w:tc>
          <w:tcPr>
            <w:tcW w:w="1843" w:type="dxa"/>
          </w:tcPr>
          <w:p w14:paraId="1520B176" w14:textId="3E56CCCD" w:rsidR="00F3657C" w:rsidRPr="00874828" w:rsidRDefault="00F3657C" w:rsidP="00F3657C">
            <w:pPr>
              <w:cnfStyle w:val="000000000000" w:firstRow="0" w:lastRow="0" w:firstColumn="0" w:lastColumn="0" w:oddVBand="0" w:evenVBand="0" w:oddHBand="0" w:evenHBand="0" w:firstRowFirstColumn="0" w:firstRowLastColumn="0" w:lastRowFirstColumn="0" w:lastRowLastColumn="0"/>
              <w:rPr>
                <w:sz w:val="22"/>
                <w:szCs w:val="22"/>
              </w:rPr>
            </w:pPr>
          </w:p>
        </w:tc>
        <w:tc>
          <w:tcPr>
            <w:tcW w:w="2835" w:type="dxa"/>
          </w:tcPr>
          <w:p w14:paraId="2244A7B4" w14:textId="08AF3AF4" w:rsidR="00F3657C" w:rsidRDefault="00F3657C" w:rsidP="00F3657C">
            <w:pPr>
              <w:cnfStyle w:val="000000000000" w:firstRow="0" w:lastRow="0" w:firstColumn="0" w:lastColumn="0" w:oddVBand="0" w:evenVBand="0" w:oddHBand="0" w:evenHBand="0" w:firstRowFirstColumn="0" w:firstRowLastColumn="0" w:lastRowFirstColumn="0" w:lastRowLastColumn="0"/>
              <w:rPr>
                <w:noProof/>
              </w:rPr>
            </w:pPr>
            <w:r>
              <w:rPr>
                <w:noProof/>
              </w:rPr>
              <w:drawing>
                <wp:anchor distT="0" distB="0" distL="114300" distR="114300" simplePos="0" relativeHeight="251697152" behindDoc="0" locked="0" layoutInCell="1" allowOverlap="1" wp14:anchorId="7101B321" wp14:editId="177591B5">
                  <wp:simplePos x="0" y="0"/>
                  <wp:positionH relativeFrom="column">
                    <wp:posOffset>-2033049</wp:posOffset>
                  </wp:positionH>
                  <wp:positionV relativeFrom="paragraph">
                    <wp:posOffset>-267639</wp:posOffset>
                  </wp:positionV>
                  <wp:extent cx="5812176" cy="2719347"/>
                  <wp:effectExtent l="0" t="0" r="0" b="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812176" cy="2719347"/>
                          </a:xfrm>
                          <a:prstGeom prst="rect">
                            <a:avLst/>
                          </a:prstGeom>
                        </pic:spPr>
                      </pic:pic>
                    </a:graphicData>
                  </a:graphic>
                  <wp14:sizeRelH relativeFrom="margin">
                    <wp14:pctWidth>0</wp14:pctWidth>
                  </wp14:sizeRelH>
                  <wp14:sizeRelV relativeFrom="margin">
                    <wp14:pctHeight>0</wp14:pctHeight>
                  </wp14:sizeRelV>
                </wp:anchor>
              </w:drawing>
            </w:r>
          </w:p>
        </w:tc>
        <w:tc>
          <w:tcPr>
            <w:tcW w:w="3402" w:type="dxa"/>
          </w:tcPr>
          <w:p w14:paraId="3EE261D5" w14:textId="15735EA8" w:rsidR="00F3657C" w:rsidRPr="00E168FD" w:rsidRDefault="00F3657C" w:rsidP="00F3657C">
            <w:pPr>
              <w:pStyle w:val="Default"/>
              <w:cnfStyle w:val="000000000000" w:firstRow="0" w:lastRow="0" w:firstColumn="0" w:lastColumn="0" w:oddVBand="0" w:evenVBand="0" w:oddHBand="0" w:evenHBand="0" w:firstRowFirstColumn="0" w:firstRowLastColumn="0" w:lastRowFirstColumn="0" w:lastRowLastColumn="0"/>
              <w:rPr>
                <w:sz w:val="20"/>
                <w:szCs w:val="20"/>
              </w:rPr>
            </w:pPr>
          </w:p>
        </w:tc>
      </w:tr>
      <w:tr w:rsidR="00F3657C" w14:paraId="7E178D05" w14:textId="77777777" w:rsidTr="00AB6EC1">
        <w:tc>
          <w:tcPr>
            <w:cnfStyle w:val="001000000000" w:firstRow="0" w:lastRow="0" w:firstColumn="1" w:lastColumn="0" w:oddVBand="0" w:evenVBand="0" w:oddHBand="0" w:evenHBand="0" w:firstRowFirstColumn="0" w:firstRowLastColumn="0" w:lastRowFirstColumn="0" w:lastRowLastColumn="0"/>
            <w:tcW w:w="1271" w:type="dxa"/>
          </w:tcPr>
          <w:p w14:paraId="4DA821C9" w14:textId="320F6496" w:rsidR="00F3657C" w:rsidRDefault="00F3657C" w:rsidP="00F3657C">
            <w:pPr>
              <w:rPr>
                <w:b w:val="0"/>
                <w:bCs w:val="0"/>
              </w:rPr>
            </w:pPr>
            <w:r w:rsidRPr="003C17C4">
              <w:t xml:space="preserve">Joint Bay </w:t>
            </w:r>
            <w:r>
              <w:t>9</w:t>
            </w:r>
            <w:r w:rsidRPr="003C17C4">
              <w:t>/</w:t>
            </w:r>
            <w:r>
              <w:t>10</w:t>
            </w:r>
            <w:r w:rsidRPr="003C17C4">
              <w:t xml:space="preserve"> – </w:t>
            </w:r>
            <w:r>
              <w:t>Circuit 3</w:t>
            </w:r>
          </w:p>
          <w:p w14:paraId="4624F5EF" w14:textId="77E6E95F" w:rsidR="00F3657C" w:rsidRDefault="00F3657C" w:rsidP="00F3657C">
            <w:pPr>
              <w:rPr>
                <w:b w:val="0"/>
                <w:bCs w:val="0"/>
                <w:sz w:val="22"/>
                <w:szCs w:val="22"/>
              </w:rPr>
            </w:pPr>
            <w:r w:rsidRPr="003C17C4">
              <w:t xml:space="preserve">Discharge </w:t>
            </w:r>
            <w:r>
              <w:t>12</w:t>
            </w:r>
          </w:p>
          <w:p w14:paraId="25D38D7B" w14:textId="496F4B4A" w:rsidR="00F3657C" w:rsidRDefault="00F3657C" w:rsidP="00F3657C">
            <w:pPr>
              <w:rPr>
                <w:b w:val="0"/>
                <w:bCs w:val="0"/>
                <w:sz w:val="22"/>
                <w:szCs w:val="22"/>
              </w:rPr>
            </w:pPr>
          </w:p>
        </w:tc>
        <w:tc>
          <w:tcPr>
            <w:tcW w:w="1843" w:type="dxa"/>
          </w:tcPr>
          <w:p w14:paraId="30E8989F" w14:textId="12D3F959" w:rsidR="00F3657C" w:rsidRDefault="00F3657C" w:rsidP="00F3657C">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 </w:t>
            </w:r>
            <w:r w:rsidRPr="00F37FDE">
              <w:rPr>
                <w:sz w:val="22"/>
                <w:szCs w:val="22"/>
              </w:rPr>
              <w:t>SH 56459 63702</w:t>
            </w:r>
          </w:p>
          <w:p w14:paraId="3FE75BC2" w14:textId="77777777" w:rsidR="00F3657C" w:rsidRPr="00F4519D" w:rsidRDefault="00F3657C" w:rsidP="00F3657C">
            <w:pPr>
              <w:cnfStyle w:val="000000000000" w:firstRow="0" w:lastRow="0" w:firstColumn="0" w:lastColumn="0" w:oddVBand="0" w:evenVBand="0" w:oddHBand="0" w:evenHBand="0" w:firstRowFirstColumn="0" w:firstRowLastColumn="0" w:lastRowFirstColumn="0" w:lastRowLastColumn="0"/>
              <w:rPr>
                <w:sz w:val="22"/>
                <w:szCs w:val="22"/>
              </w:rPr>
            </w:pPr>
          </w:p>
        </w:tc>
        <w:tc>
          <w:tcPr>
            <w:tcW w:w="2835" w:type="dxa"/>
          </w:tcPr>
          <w:p w14:paraId="5E6BA62E" w14:textId="1D4DDE07" w:rsidR="00F3657C" w:rsidRDefault="00F3657C" w:rsidP="00F3657C">
            <w:pPr>
              <w:cnfStyle w:val="000000000000" w:firstRow="0" w:lastRow="0" w:firstColumn="0" w:lastColumn="0" w:oddVBand="0" w:evenVBand="0" w:oddHBand="0" w:evenHBand="0" w:firstRowFirstColumn="0" w:firstRowLastColumn="0" w:lastRowFirstColumn="0" w:lastRowLastColumn="0"/>
            </w:pPr>
            <w:r w:rsidRPr="00FF1CBC">
              <w:t xml:space="preserve">Cooling Station, A4244, </w:t>
            </w:r>
            <w:proofErr w:type="spellStart"/>
            <w:r w:rsidRPr="00FF1CBC">
              <w:t>Clwt</w:t>
            </w:r>
            <w:proofErr w:type="spellEnd"/>
            <w:r w:rsidRPr="00FF1CBC">
              <w:t>-y-</w:t>
            </w:r>
            <w:proofErr w:type="spellStart"/>
            <w:r w:rsidRPr="00FF1CBC">
              <w:t>bont</w:t>
            </w:r>
            <w:proofErr w:type="spellEnd"/>
            <w:r w:rsidRPr="00FF1CBC">
              <w:t xml:space="preserve">, </w:t>
            </w:r>
            <w:proofErr w:type="spellStart"/>
            <w:r w:rsidRPr="00FF1CBC">
              <w:t>Llanddeiniolen</w:t>
            </w:r>
            <w:proofErr w:type="spellEnd"/>
            <w:r w:rsidRPr="00FF1CBC">
              <w:t>, Brynrefail, Gwynedd, LL55 3PD</w:t>
            </w:r>
          </w:p>
          <w:p w14:paraId="29B80489" w14:textId="77777777" w:rsidR="00F3657C" w:rsidRPr="009B6B77" w:rsidRDefault="00F3657C" w:rsidP="00F3657C">
            <w:pPr>
              <w:cnfStyle w:val="000000000000" w:firstRow="0" w:lastRow="0" w:firstColumn="0" w:lastColumn="0" w:oddVBand="0" w:evenVBand="0" w:oddHBand="0" w:evenHBand="0" w:firstRowFirstColumn="0" w:firstRowLastColumn="0" w:lastRowFirstColumn="0" w:lastRowLastColumn="0"/>
              <w:rPr>
                <w:noProof/>
              </w:rPr>
            </w:pPr>
          </w:p>
        </w:tc>
        <w:tc>
          <w:tcPr>
            <w:tcW w:w="3402" w:type="dxa"/>
          </w:tcPr>
          <w:p w14:paraId="59BCDF0B" w14:textId="77777777" w:rsidR="00F3657C" w:rsidRDefault="00F3657C" w:rsidP="00F3657C">
            <w:pPr>
              <w:cnfStyle w:val="000000000000" w:firstRow="0" w:lastRow="0" w:firstColumn="0" w:lastColumn="0" w:oddVBand="0" w:evenVBand="0" w:oddHBand="0" w:evenHBand="0" w:firstRowFirstColumn="0" w:firstRowLastColumn="0" w:lastRowFirstColumn="0" w:lastRowLastColumn="0"/>
            </w:pPr>
            <w:r>
              <w:t>Outside of SSSI</w:t>
            </w:r>
          </w:p>
          <w:p w14:paraId="5D458F57" w14:textId="77777777" w:rsidR="00F3657C" w:rsidRDefault="00F3657C" w:rsidP="00F3657C">
            <w:pPr>
              <w:cnfStyle w:val="000000000000" w:firstRow="0" w:lastRow="0" w:firstColumn="0" w:lastColumn="0" w:oddVBand="0" w:evenVBand="0" w:oddHBand="0" w:evenHBand="0" w:firstRowFirstColumn="0" w:firstRowLastColumn="0" w:lastRowFirstColumn="0" w:lastRowLastColumn="0"/>
            </w:pPr>
            <w:proofErr w:type="spellStart"/>
            <w:r>
              <w:t>Rhiwen</w:t>
            </w:r>
            <w:proofErr w:type="spellEnd"/>
            <w:r>
              <w:t xml:space="preserve"> LWS to the east</w:t>
            </w:r>
          </w:p>
          <w:p w14:paraId="5098D2EC" w14:textId="098C616A" w:rsidR="00F3657C" w:rsidRPr="00FF1CBC" w:rsidRDefault="00F3657C" w:rsidP="00F3657C">
            <w:pPr>
              <w:cnfStyle w:val="000000000000" w:firstRow="0" w:lastRow="0" w:firstColumn="0" w:lastColumn="0" w:oddVBand="0" w:evenVBand="0" w:oddHBand="0" w:evenHBand="0" w:firstRowFirstColumn="0" w:firstRowLastColumn="0" w:lastRowFirstColumn="0" w:lastRowLastColumn="0"/>
              <w:rPr>
                <w:sz w:val="22"/>
                <w:szCs w:val="22"/>
              </w:rPr>
            </w:pPr>
            <w:proofErr w:type="spellStart"/>
            <w:r>
              <w:t>Deniol</w:t>
            </w:r>
            <w:proofErr w:type="spellEnd"/>
            <w:r>
              <w:t xml:space="preserve"> House LWS to the west</w:t>
            </w:r>
          </w:p>
          <w:p w14:paraId="1392B432" w14:textId="77777777" w:rsidR="00F3657C" w:rsidRDefault="00F3657C" w:rsidP="00F3657C">
            <w:pPr>
              <w:pStyle w:val="Default"/>
              <w:cnfStyle w:val="000000000000" w:firstRow="0" w:lastRow="0" w:firstColumn="0" w:lastColumn="0" w:oddVBand="0" w:evenVBand="0" w:oddHBand="0" w:evenHBand="0" w:firstRowFirstColumn="0" w:firstRowLastColumn="0" w:lastRowFirstColumn="0" w:lastRowLastColumn="0"/>
              <w:rPr>
                <w:sz w:val="20"/>
                <w:szCs w:val="20"/>
              </w:rPr>
            </w:pPr>
          </w:p>
        </w:tc>
      </w:tr>
      <w:tr w:rsidR="00F3657C" w14:paraId="1CDA9802" w14:textId="77777777" w:rsidTr="00A56B1A">
        <w:trPr>
          <w:trHeight w:val="4032"/>
        </w:trPr>
        <w:tc>
          <w:tcPr>
            <w:cnfStyle w:val="001000000000" w:firstRow="0" w:lastRow="0" w:firstColumn="1" w:lastColumn="0" w:oddVBand="0" w:evenVBand="0" w:oddHBand="0" w:evenHBand="0" w:firstRowFirstColumn="0" w:firstRowLastColumn="0" w:lastRowFirstColumn="0" w:lastRowLastColumn="0"/>
            <w:tcW w:w="1271" w:type="dxa"/>
          </w:tcPr>
          <w:p w14:paraId="41EA2FCC" w14:textId="67F226B3" w:rsidR="00F3657C" w:rsidRDefault="00F3657C" w:rsidP="00F3657C">
            <w:pPr>
              <w:rPr>
                <w:b w:val="0"/>
                <w:bCs w:val="0"/>
                <w:sz w:val="22"/>
                <w:szCs w:val="22"/>
              </w:rPr>
            </w:pPr>
          </w:p>
        </w:tc>
        <w:tc>
          <w:tcPr>
            <w:tcW w:w="1843" w:type="dxa"/>
          </w:tcPr>
          <w:p w14:paraId="50386ADE" w14:textId="77777777" w:rsidR="00F3657C" w:rsidRPr="00F4519D" w:rsidRDefault="00F3657C" w:rsidP="00F3657C">
            <w:pPr>
              <w:cnfStyle w:val="000000000000" w:firstRow="0" w:lastRow="0" w:firstColumn="0" w:lastColumn="0" w:oddVBand="0" w:evenVBand="0" w:oddHBand="0" w:evenHBand="0" w:firstRowFirstColumn="0" w:firstRowLastColumn="0" w:lastRowFirstColumn="0" w:lastRowLastColumn="0"/>
              <w:rPr>
                <w:sz w:val="22"/>
                <w:szCs w:val="22"/>
              </w:rPr>
            </w:pPr>
          </w:p>
        </w:tc>
        <w:tc>
          <w:tcPr>
            <w:tcW w:w="2835" w:type="dxa"/>
          </w:tcPr>
          <w:p w14:paraId="1F68A49C" w14:textId="4F27543A" w:rsidR="00F3657C" w:rsidRPr="009B6B77" w:rsidRDefault="00F3657C" w:rsidP="00F3657C">
            <w:pPr>
              <w:cnfStyle w:val="000000000000" w:firstRow="0" w:lastRow="0" w:firstColumn="0" w:lastColumn="0" w:oddVBand="0" w:evenVBand="0" w:oddHBand="0" w:evenHBand="0" w:firstRowFirstColumn="0" w:firstRowLastColumn="0" w:lastRowFirstColumn="0" w:lastRowLastColumn="0"/>
              <w:rPr>
                <w:noProof/>
              </w:rPr>
            </w:pPr>
            <w:r>
              <w:rPr>
                <w:noProof/>
              </w:rPr>
              <w:drawing>
                <wp:anchor distT="0" distB="0" distL="114300" distR="114300" simplePos="0" relativeHeight="251688960" behindDoc="0" locked="0" layoutInCell="1" allowOverlap="1" wp14:anchorId="142A30CB" wp14:editId="7D84C745">
                  <wp:simplePos x="0" y="0"/>
                  <wp:positionH relativeFrom="margin">
                    <wp:posOffset>-2035782</wp:posOffset>
                  </wp:positionH>
                  <wp:positionV relativeFrom="paragraph">
                    <wp:posOffset>11596</wp:posOffset>
                  </wp:positionV>
                  <wp:extent cx="5731510" cy="2529840"/>
                  <wp:effectExtent l="0" t="0" r="254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529840"/>
                          </a:xfrm>
                          <a:prstGeom prst="rect">
                            <a:avLst/>
                          </a:prstGeom>
                        </pic:spPr>
                      </pic:pic>
                    </a:graphicData>
                  </a:graphic>
                </wp:anchor>
              </w:drawing>
            </w:r>
          </w:p>
        </w:tc>
        <w:tc>
          <w:tcPr>
            <w:tcW w:w="3402" w:type="dxa"/>
          </w:tcPr>
          <w:p w14:paraId="0C7FC5F9" w14:textId="77777777" w:rsidR="00F3657C" w:rsidRDefault="00F3657C" w:rsidP="00F3657C">
            <w:pPr>
              <w:pStyle w:val="Default"/>
              <w:cnfStyle w:val="000000000000" w:firstRow="0" w:lastRow="0" w:firstColumn="0" w:lastColumn="0" w:oddVBand="0" w:evenVBand="0" w:oddHBand="0" w:evenHBand="0" w:firstRowFirstColumn="0" w:firstRowLastColumn="0" w:lastRowFirstColumn="0" w:lastRowLastColumn="0"/>
              <w:rPr>
                <w:sz w:val="20"/>
                <w:szCs w:val="20"/>
              </w:rPr>
            </w:pPr>
          </w:p>
        </w:tc>
      </w:tr>
      <w:tr w:rsidR="00F3657C" w14:paraId="1BFFB4DF" w14:textId="77777777" w:rsidTr="00AB6EC1">
        <w:tc>
          <w:tcPr>
            <w:cnfStyle w:val="001000000000" w:firstRow="0" w:lastRow="0" w:firstColumn="1" w:lastColumn="0" w:oddVBand="0" w:evenVBand="0" w:oddHBand="0" w:evenHBand="0" w:firstRowFirstColumn="0" w:firstRowLastColumn="0" w:lastRowFirstColumn="0" w:lastRowLastColumn="0"/>
            <w:tcW w:w="1271" w:type="dxa"/>
          </w:tcPr>
          <w:p w14:paraId="7BAE319E" w14:textId="67B008A3" w:rsidR="00F3657C" w:rsidRDefault="00F3657C" w:rsidP="00F3657C">
            <w:pPr>
              <w:rPr>
                <w:b w:val="0"/>
                <w:bCs w:val="0"/>
              </w:rPr>
            </w:pPr>
            <w:r w:rsidRPr="003C17C4">
              <w:t xml:space="preserve">Joint Bay </w:t>
            </w:r>
            <w:r>
              <w:t>10</w:t>
            </w:r>
            <w:r w:rsidRPr="003C17C4">
              <w:t>/</w:t>
            </w:r>
            <w:r>
              <w:t>11</w:t>
            </w:r>
            <w:r w:rsidRPr="003C17C4">
              <w:t xml:space="preserve"> – </w:t>
            </w:r>
            <w:r>
              <w:t>Circuit 3</w:t>
            </w:r>
          </w:p>
          <w:p w14:paraId="64B2646C" w14:textId="585E90F4" w:rsidR="00F3657C" w:rsidRDefault="00F3657C" w:rsidP="00F3657C">
            <w:pPr>
              <w:rPr>
                <w:b w:val="0"/>
                <w:bCs w:val="0"/>
                <w:sz w:val="22"/>
                <w:szCs w:val="22"/>
              </w:rPr>
            </w:pPr>
            <w:r w:rsidRPr="003C17C4">
              <w:t xml:space="preserve">Discharge </w:t>
            </w:r>
            <w:r>
              <w:t>13</w:t>
            </w:r>
          </w:p>
          <w:p w14:paraId="1AEA116F" w14:textId="6F2BBAE7" w:rsidR="00F3657C" w:rsidRDefault="00F3657C" w:rsidP="00F3657C">
            <w:pPr>
              <w:rPr>
                <w:b w:val="0"/>
                <w:bCs w:val="0"/>
                <w:sz w:val="22"/>
                <w:szCs w:val="22"/>
              </w:rPr>
            </w:pPr>
            <w:r>
              <w:rPr>
                <w:sz w:val="22"/>
                <w:szCs w:val="22"/>
              </w:rPr>
              <w:t xml:space="preserve">  </w:t>
            </w:r>
          </w:p>
        </w:tc>
        <w:tc>
          <w:tcPr>
            <w:tcW w:w="1843" w:type="dxa"/>
          </w:tcPr>
          <w:p w14:paraId="20AB89EC" w14:textId="022E548B" w:rsidR="00F3657C" w:rsidRPr="00F4519D" w:rsidRDefault="00F3657C" w:rsidP="00F3657C">
            <w:pPr>
              <w:cnfStyle w:val="000000000000" w:firstRow="0" w:lastRow="0" w:firstColumn="0" w:lastColumn="0" w:oddVBand="0" w:evenVBand="0" w:oddHBand="0" w:evenHBand="0" w:firstRowFirstColumn="0" w:firstRowLastColumn="0" w:lastRowFirstColumn="0" w:lastRowLastColumn="0"/>
              <w:rPr>
                <w:sz w:val="22"/>
                <w:szCs w:val="22"/>
              </w:rPr>
            </w:pPr>
            <w:r w:rsidRPr="00653936">
              <w:rPr>
                <w:sz w:val="22"/>
                <w:szCs w:val="22"/>
              </w:rPr>
              <w:t>SH 57039 64304</w:t>
            </w:r>
          </w:p>
        </w:tc>
        <w:tc>
          <w:tcPr>
            <w:tcW w:w="2835" w:type="dxa"/>
          </w:tcPr>
          <w:p w14:paraId="6FD6D7DB" w14:textId="488303EB" w:rsidR="00F3657C" w:rsidRPr="009B6B77" w:rsidRDefault="00F3657C" w:rsidP="00F3657C">
            <w:pPr>
              <w:cnfStyle w:val="000000000000" w:firstRow="0" w:lastRow="0" w:firstColumn="0" w:lastColumn="0" w:oddVBand="0" w:evenVBand="0" w:oddHBand="0" w:evenHBand="0" w:firstRowFirstColumn="0" w:firstRowLastColumn="0" w:lastRowFirstColumn="0" w:lastRowLastColumn="0"/>
            </w:pPr>
            <w:r w:rsidRPr="00DF6DFB">
              <w:t xml:space="preserve">A4244, </w:t>
            </w:r>
            <w:proofErr w:type="spellStart"/>
            <w:r w:rsidRPr="00DF6DFB">
              <w:t>Carfan</w:t>
            </w:r>
            <w:proofErr w:type="spellEnd"/>
            <w:r w:rsidRPr="00DF6DFB">
              <w:t xml:space="preserve">, </w:t>
            </w:r>
            <w:proofErr w:type="spellStart"/>
            <w:r w:rsidRPr="00DF6DFB">
              <w:t>Llanddeiniolen</w:t>
            </w:r>
            <w:proofErr w:type="spellEnd"/>
            <w:r w:rsidRPr="00DF6DFB">
              <w:t xml:space="preserve">, </w:t>
            </w:r>
            <w:proofErr w:type="spellStart"/>
            <w:r w:rsidRPr="00DF6DFB">
              <w:t>Rhiwlas</w:t>
            </w:r>
            <w:proofErr w:type="spellEnd"/>
            <w:r w:rsidRPr="00DF6DFB">
              <w:t>, Gwynedd, Wales, LL57 4EE</w:t>
            </w:r>
          </w:p>
        </w:tc>
        <w:tc>
          <w:tcPr>
            <w:tcW w:w="3402" w:type="dxa"/>
          </w:tcPr>
          <w:p w14:paraId="6C0EA683" w14:textId="77777777" w:rsidR="00F3657C" w:rsidRDefault="00F3657C" w:rsidP="00F3657C">
            <w:pPr>
              <w:cnfStyle w:val="000000000000" w:firstRow="0" w:lastRow="0" w:firstColumn="0" w:lastColumn="0" w:oddVBand="0" w:evenVBand="0" w:oddHBand="0" w:evenHBand="0" w:firstRowFirstColumn="0" w:firstRowLastColumn="0" w:lastRowFirstColumn="0" w:lastRowLastColumn="0"/>
            </w:pPr>
            <w:r>
              <w:t>Outside SSSI</w:t>
            </w:r>
          </w:p>
          <w:p w14:paraId="0916DDE3" w14:textId="77777777" w:rsidR="00F3657C" w:rsidRDefault="00F3657C" w:rsidP="00F3657C">
            <w:pPr>
              <w:cnfStyle w:val="000000000000" w:firstRow="0" w:lastRow="0" w:firstColumn="0" w:lastColumn="0" w:oddVBand="0" w:evenVBand="0" w:oddHBand="0" w:evenHBand="0" w:firstRowFirstColumn="0" w:firstRowLastColumn="0" w:lastRowFirstColumn="0" w:lastRowLastColumn="0"/>
            </w:pPr>
            <w:r>
              <w:t>Ancient woodland on both sides</w:t>
            </w:r>
          </w:p>
          <w:p w14:paraId="4D4B0F54" w14:textId="690EC5C4" w:rsidR="00F3657C" w:rsidRDefault="00CE6871" w:rsidP="00F3657C">
            <w:pPr>
              <w:cnfStyle w:val="000000000000" w:firstRow="0" w:lastRow="0" w:firstColumn="0" w:lastColumn="0" w:oddVBand="0" w:evenVBand="0" w:oddHBand="0" w:evenHBand="0" w:firstRowFirstColumn="0" w:firstRowLastColumn="0" w:lastRowFirstColumn="0" w:lastRowLastColumn="0"/>
            </w:pPr>
            <w:proofErr w:type="spellStart"/>
            <w:r>
              <w:t>Eryri</w:t>
            </w:r>
            <w:proofErr w:type="spellEnd"/>
            <w:r>
              <w:t xml:space="preserve"> </w:t>
            </w:r>
            <w:r w:rsidR="00F3657C">
              <w:t>SSSI to the east</w:t>
            </w:r>
            <w:r>
              <w:t xml:space="preserve"> (320m)</w:t>
            </w:r>
          </w:p>
          <w:p w14:paraId="5397D664" w14:textId="0CD66768" w:rsidR="00F3657C" w:rsidRPr="00DF6DFB" w:rsidRDefault="00F3657C" w:rsidP="00F3657C">
            <w:pPr>
              <w:cnfStyle w:val="000000000000" w:firstRow="0" w:lastRow="0" w:firstColumn="0" w:lastColumn="0" w:oddVBand="0" w:evenVBand="0" w:oddHBand="0" w:evenHBand="0" w:firstRowFirstColumn="0" w:firstRowLastColumn="0" w:lastRowFirstColumn="0" w:lastRowLastColumn="0"/>
            </w:pPr>
            <w:proofErr w:type="spellStart"/>
            <w:r>
              <w:t>Coed</w:t>
            </w:r>
            <w:proofErr w:type="spellEnd"/>
            <w:r>
              <w:t xml:space="preserve"> </w:t>
            </w:r>
            <w:proofErr w:type="spellStart"/>
            <w:r>
              <w:t>Blaen</w:t>
            </w:r>
            <w:proofErr w:type="spellEnd"/>
            <w:r>
              <w:t>-y-</w:t>
            </w:r>
            <w:proofErr w:type="spellStart"/>
            <w:r>
              <w:t>Cae</w:t>
            </w:r>
            <w:proofErr w:type="spellEnd"/>
            <w:r>
              <w:t xml:space="preserve"> LWS, Glan-y-</w:t>
            </w:r>
            <w:proofErr w:type="spellStart"/>
            <w:r>
              <w:t>Gors</w:t>
            </w:r>
            <w:proofErr w:type="spellEnd"/>
            <w:r>
              <w:t xml:space="preserve"> LWS, </w:t>
            </w:r>
            <w:r>
              <w:lastRenderedPageBreak/>
              <w:t xml:space="preserve">Baron Hill LWS and </w:t>
            </w:r>
            <w:proofErr w:type="spellStart"/>
            <w:r>
              <w:t>Coed</w:t>
            </w:r>
            <w:proofErr w:type="spellEnd"/>
            <w:r>
              <w:t xml:space="preserve"> </w:t>
            </w:r>
            <w:proofErr w:type="spellStart"/>
            <w:r>
              <w:t>Tyddyn-Hendre</w:t>
            </w:r>
            <w:proofErr w:type="spellEnd"/>
            <w:r>
              <w:t xml:space="preserve"> LWS to the west</w:t>
            </w:r>
          </w:p>
          <w:p w14:paraId="2023E472" w14:textId="77777777" w:rsidR="00F3657C" w:rsidRDefault="00F3657C" w:rsidP="00F3657C">
            <w:pPr>
              <w:pStyle w:val="Default"/>
              <w:cnfStyle w:val="000000000000" w:firstRow="0" w:lastRow="0" w:firstColumn="0" w:lastColumn="0" w:oddVBand="0" w:evenVBand="0" w:oddHBand="0" w:evenHBand="0" w:firstRowFirstColumn="0" w:firstRowLastColumn="0" w:lastRowFirstColumn="0" w:lastRowLastColumn="0"/>
              <w:rPr>
                <w:sz w:val="20"/>
                <w:szCs w:val="20"/>
              </w:rPr>
            </w:pPr>
          </w:p>
        </w:tc>
      </w:tr>
      <w:tr w:rsidR="00F3657C" w14:paraId="1EA0E823" w14:textId="77777777" w:rsidTr="00CD0883">
        <w:trPr>
          <w:trHeight w:val="2181"/>
        </w:trPr>
        <w:tc>
          <w:tcPr>
            <w:cnfStyle w:val="001000000000" w:firstRow="0" w:lastRow="0" w:firstColumn="1" w:lastColumn="0" w:oddVBand="0" w:evenVBand="0" w:oddHBand="0" w:evenHBand="0" w:firstRowFirstColumn="0" w:firstRowLastColumn="0" w:lastRowFirstColumn="0" w:lastRowLastColumn="0"/>
            <w:tcW w:w="1271" w:type="dxa"/>
          </w:tcPr>
          <w:p w14:paraId="07034626" w14:textId="35B905EA" w:rsidR="00F3657C" w:rsidRDefault="00F3657C" w:rsidP="00F3657C">
            <w:pPr>
              <w:rPr>
                <w:b w:val="0"/>
                <w:bCs w:val="0"/>
                <w:sz w:val="22"/>
                <w:szCs w:val="22"/>
              </w:rPr>
            </w:pPr>
          </w:p>
        </w:tc>
        <w:tc>
          <w:tcPr>
            <w:tcW w:w="1843" w:type="dxa"/>
          </w:tcPr>
          <w:p w14:paraId="23A6CBF1" w14:textId="77777777" w:rsidR="00F3657C" w:rsidRPr="00F4519D" w:rsidRDefault="00F3657C" w:rsidP="00F3657C">
            <w:pPr>
              <w:cnfStyle w:val="000000000000" w:firstRow="0" w:lastRow="0" w:firstColumn="0" w:lastColumn="0" w:oddVBand="0" w:evenVBand="0" w:oddHBand="0" w:evenHBand="0" w:firstRowFirstColumn="0" w:firstRowLastColumn="0" w:lastRowFirstColumn="0" w:lastRowLastColumn="0"/>
              <w:rPr>
                <w:sz w:val="22"/>
                <w:szCs w:val="22"/>
              </w:rPr>
            </w:pPr>
          </w:p>
        </w:tc>
        <w:tc>
          <w:tcPr>
            <w:tcW w:w="2835" w:type="dxa"/>
          </w:tcPr>
          <w:p w14:paraId="50EA8F80" w14:textId="1C2F6909" w:rsidR="00F3657C" w:rsidRPr="009B6B77" w:rsidRDefault="00F3657C" w:rsidP="00F3657C">
            <w:pPr>
              <w:cnfStyle w:val="000000000000" w:firstRow="0" w:lastRow="0" w:firstColumn="0" w:lastColumn="0" w:oddVBand="0" w:evenVBand="0" w:oddHBand="0" w:evenHBand="0" w:firstRowFirstColumn="0" w:firstRowLastColumn="0" w:lastRowFirstColumn="0" w:lastRowLastColumn="0"/>
              <w:rPr>
                <w:noProof/>
              </w:rPr>
            </w:pPr>
          </w:p>
        </w:tc>
        <w:tc>
          <w:tcPr>
            <w:tcW w:w="3402" w:type="dxa"/>
          </w:tcPr>
          <w:p w14:paraId="41FE0EB9" w14:textId="61DD4F44" w:rsidR="00F3657C" w:rsidRDefault="00F3657C" w:rsidP="00F3657C">
            <w:pPr>
              <w:pStyle w:val="Default"/>
              <w:cnfStyle w:val="000000000000" w:firstRow="0" w:lastRow="0" w:firstColumn="0" w:lastColumn="0" w:oddVBand="0" w:evenVBand="0" w:oddHBand="0" w:evenHBand="0" w:firstRowFirstColumn="0" w:firstRowLastColumn="0" w:lastRowFirstColumn="0" w:lastRowLastColumn="0"/>
              <w:rPr>
                <w:sz w:val="20"/>
                <w:szCs w:val="20"/>
              </w:rPr>
            </w:pPr>
            <w:r>
              <w:rPr>
                <w:noProof/>
              </w:rPr>
              <w:drawing>
                <wp:anchor distT="0" distB="0" distL="114300" distR="114300" simplePos="0" relativeHeight="251689984" behindDoc="0" locked="0" layoutInCell="1" allowOverlap="1" wp14:anchorId="0C18660B" wp14:editId="7F09D522">
                  <wp:simplePos x="0" y="0"/>
                  <wp:positionH relativeFrom="column">
                    <wp:posOffset>-3793711</wp:posOffset>
                  </wp:positionH>
                  <wp:positionV relativeFrom="paragraph">
                    <wp:posOffset>84979</wp:posOffset>
                  </wp:positionV>
                  <wp:extent cx="5702251" cy="2496709"/>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14429" cy="2502041"/>
                          </a:xfrm>
                          <a:prstGeom prst="rect">
                            <a:avLst/>
                          </a:prstGeom>
                        </pic:spPr>
                      </pic:pic>
                    </a:graphicData>
                  </a:graphic>
                  <wp14:sizeRelH relativeFrom="margin">
                    <wp14:pctWidth>0</wp14:pctWidth>
                  </wp14:sizeRelH>
                  <wp14:sizeRelV relativeFrom="margin">
                    <wp14:pctHeight>0</wp14:pctHeight>
                  </wp14:sizeRelV>
                </wp:anchor>
              </w:drawing>
            </w:r>
          </w:p>
          <w:p w14:paraId="6806EDDE" w14:textId="29BF7425" w:rsidR="00F3657C" w:rsidRDefault="00F3657C" w:rsidP="00F3657C">
            <w:pPr>
              <w:pStyle w:val="Default"/>
              <w:cnfStyle w:val="000000000000" w:firstRow="0" w:lastRow="0" w:firstColumn="0" w:lastColumn="0" w:oddVBand="0" w:evenVBand="0" w:oddHBand="0" w:evenHBand="0" w:firstRowFirstColumn="0" w:firstRowLastColumn="0" w:lastRowFirstColumn="0" w:lastRowLastColumn="0"/>
              <w:rPr>
                <w:sz w:val="20"/>
                <w:szCs w:val="20"/>
              </w:rPr>
            </w:pPr>
          </w:p>
          <w:p w14:paraId="714D419D" w14:textId="77777777" w:rsidR="00F3657C" w:rsidRPr="00F3657C" w:rsidRDefault="00F3657C" w:rsidP="00F3657C">
            <w:pPr>
              <w:cnfStyle w:val="000000000000" w:firstRow="0" w:lastRow="0" w:firstColumn="0" w:lastColumn="0" w:oddVBand="0" w:evenVBand="0" w:oddHBand="0" w:evenHBand="0" w:firstRowFirstColumn="0" w:firstRowLastColumn="0" w:lastRowFirstColumn="0" w:lastRowLastColumn="0"/>
            </w:pPr>
          </w:p>
          <w:p w14:paraId="5ED6A341" w14:textId="77777777" w:rsidR="00F3657C" w:rsidRPr="00F3657C" w:rsidRDefault="00F3657C" w:rsidP="00F3657C">
            <w:pPr>
              <w:cnfStyle w:val="000000000000" w:firstRow="0" w:lastRow="0" w:firstColumn="0" w:lastColumn="0" w:oddVBand="0" w:evenVBand="0" w:oddHBand="0" w:evenHBand="0" w:firstRowFirstColumn="0" w:firstRowLastColumn="0" w:lastRowFirstColumn="0" w:lastRowLastColumn="0"/>
            </w:pPr>
          </w:p>
          <w:p w14:paraId="57E49AF0" w14:textId="77777777" w:rsidR="00F3657C" w:rsidRDefault="00F3657C" w:rsidP="00F3657C">
            <w:pPr>
              <w:cnfStyle w:val="000000000000" w:firstRow="0" w:lastRow="0" w:firstColumn="0" w:lastColumn="0" w:oddVBand="0" w:evenVBand="0" w:oddHBand="0" w:evenHBand="0" w:firstRowFirstColumn="0" w:firstRowLastColumn="0" w:lastRowFirstColumn="0" w:lastRowLastColumn="0"/>
              <w:rPr>
                <w:rFonts w:ascii="Calibri" w:eastAsiaTheme="minorHAnsi" w:hAnsi="Calibri" w:cs="Calibri"/>
                <w:color w:val="000000"/>
              </w:rPr>
            </w:pPr>
          </w:p>
          <w:p w14:paraId="6CA7CB0D" w14:textId="77777777" w:rsidR="00F3657C" w:rsidRDefault="00F3657C" w:rsidP="00F3657C">
            <w:pPr>
              <w:jc w:val="right"/>
              <w:cnfStyle w:val="000000000000" w:firstRow="0" w:lastRow="0" w:firstColumn="0" w:lastColumn="0" w:oddVBand="0" w:evenVBand="0" w:oddHBand="0" w:evenHBand="0" w:firstRowFirstColumn="0" w:firstRowLastColumn="0" w:lastRowFirstColumn="0" w:lastRowLastColumn="0"/>
            </w:pPr>
          </w:p>
          <w:p w14:paraId="4CF9A4EA" w14:textId="77777777" w:rsidR="00F3657C" w:rsidRDefault="00F3657C" w:rsidP="00F3657C">
            <w:pPr>
              <w:jc w:val="right"/>
              <w:cnfStyle w:val="000000000000" w:firstRow="0" w:lastRow="0" w:firstColumn="0" w:lastColumn="0" w:oddVBand="0" w:evenVBand="0" w:oddHBand="0" w:evenHBand="0" w:firstRowFirstColumn="0" w:firstRowLastColumn="0" w:lastRowFirstColumn="0" w:lastRowLastColumn="0"/>
            </w:pPr>
          </w:p>
          <w:p w14:paraId="31C623BF" w14:textId="77777777" w:rsidR="00F3657C" w:rsidRDefault="00F3657C" w:rsidP="00F3657C">
            <w:pPr>
              <w:jc w:val="right"/>
              <w:cnfStyle w:val="000000000000" w:firstRow="0" w:lastRow="0" w:firstColumn="0" w:lastColumn="0" w:oddVBand="0" w:evenVBand="0" w:oddHBand="0" w:evenHBand="0" w:firstRowFirstColumn="0" w:firstRowLastColumn="0" w:lastRowFirstColumn="0" w:lastRowLastColumn="0"/>
            </w:pPr>
          </w:p>
          <w:p w14:paraId="1A8AB27C" w14:textId="77777777" w:rsidR="00F3657C" w:rsidRDefault="00F3657C" w:rsidP="00F3657C">
            <w:pPr>
              <w:jc w:val="right"/>
              <w:cnfStyle w:val="000000000000" w:firstRow="0" w:lastRow="0" w:firstColumn="0" w:lastColumn="0" w:oddVBand="0" w:evenVBand="0" w:oddHBand="0" w:evenHBand="0" w:firstRowFirstColumn="0" w:firstRowLastColumn="0" w:lastRowFirstColumn="0" w:lastRowLastColumn="0"/>
            </w:pPr>
          </w:p>
          <w:p w14:paraId="28F01D24" w14:textId="77777777" w:rsidR="00F3657C" w:rsidRDefault="00F3657C" w:rsidP="00F3657C">
            <w:pPr>
              <w:jc w:val="right"/>
              <w:cnfStyle w:val="000000000000" w:firstRow="0" w:lastRow="0" w:firstColumn="0" w:lastColumn="0" w:oddVBand="0" w:evenVBand="0" w:oddHBand="0" w:evenHBand="0" w:firstRowFirstColumn="0" w:firstRowLastColumn="0" w:lastRowFirstColumn="0" w:lastRowLastColumn="0"/>
            </w:pPr>
          </w:p>
          <w:p w14:paraId="2FC9B884" w14:textId="77777777" w:rsidR="00F3657C" w:rsidRDefault="00F3657C" w:rsidP="00F3657C">
            <w:pPr>
              <w:jc w:val="right"/>
              <w:cnfStyle w:val="000000000000" w:firstRow="0" w:lastRow="0" w:firstColumn="0" w:lastColumn="0" w:oddVBand="0" w:evenVBand="0" w:oddHBand="0" w:evenHBand="0" w:firstRowFirstColumn="0" w:firstRowLastColumn="0" w:lastRowFirstColumn="0" w:lastRowLastColumn="0"/>
            </w:pPr>
          </w:p>
          <w:p w14:paraId="51900F1F" w14:textId="1E9AB2CA" w:rsidR="00F3657C" w:rsidRPr="00F3657C" w:rsidRDefault="00F3657C" w:rsidP="00F3657C">
            <w:pPr>
              <w:jc w:val="right"/>
              <w:cnfStyle w:val="000000000000" w:firstRow="0" w:lastRow="0" w:firstColumn="0" w:lastColumn="0" w:oddVBand="0" w:evenVBand="0" w:oddHBand="0" w:evenHBand="0" w:firstRowFirstColumn="0" w:firstRowLastColumn="0" w:lastRowFirstColumn="0" w:lastRowLastColumn="0"/>
            </w:pPr>
          </w:p>
        </w:tc>
      </w:tr>
      <w:tr w:rsidR="00F3657C" w14:paraId="55E3A003" w14:textId="77777777" w:rsidTr="00AB6EC1">
        <w:tc>
          <w:tcPr>
            <w:cnfStyle w:val="001000000000" w:firstRow="0" w:lastRow="0" w:firstColumn="1" w:lastColumn="0" w:oddVBand="0" w:evenVBand="0" w:oddHBand="0" w:evenHBand="0" w:firstRowFirstColumn="0" w:firstRowLastColumn="0" w:lastRowFirstColumn="0" w:lastRowLastColumn="0"/>
            <w:tcW w:w="1271" w:type="dxa"/>
          </w:tcPr>
          <w:p w14:paraId="3377CB22" w14:textId="77537E4A" w:rsidR="0038407B" w:rsidRDefault="0038407B" w:rsidP="0038407B">
            <w:pPr>
              <w:rPr>
                <w:b w:val="0"/>
                <w:bCs w:val="0"/>
              </w:rPr>
            </w:pPr>
            <w:r w:rsidRPr="003C17C4">
              <w:t xml:space="preserve">Joint Bay </w:t>
            </w:r>
            <w:r>
              <w:t>11</w:t>
            </w:r>
            <w:r w:rsidRPr="003C17C4">
              <w:t>/</w:t>
            </w:r>
            <w:r>
              <w:t>12</w:t>
            </w:r>
            <w:r w:rsidRPr="003C17C4">
              <w:t xml:space="preserve"> – </w:t>
            </w:r>
            <w:r>
              <w:t>Circuit 3</w:t>
            </w:r>
          </w:p>
          <w:p w14:paraId="15B8B70A" w14:textId="3466E3FA" w:rsidR="0038407B" w:rsidRDefault="0038407B" w:rsidP="0038407B">
            <w:pPr>
              <w:rPr>
                <w:b w:val="0"/>
                <w:bCs w:val="0"/>
                <w:sz w:val="22"/>
                <w:szCs w:val="22"/>
              </w:rPr>
            </w:pPr>
            <w:r w:rsidRPr="003C17C4">
              <w:t xml:space="preserve">Discharge </w:t>
            </w:r>
            <w:r>
              <w:t>1</w:t>
            </w:r>
            <w:r w:rsidR="00D82559">
              <w:t>4</w:t>
            </w:r>
          </w:p>
          <w:p w14:paraId="74B26C84" w14:textId="4434AA58" w:rsidR="00F3657C" w:rsidRDefault="00F3657C" w:rsidP="00F3657C">
            <w:pPr>
              <w:rPr>
                <w:b w:val="0"/>
                <w:bCs w:val="0"/>
                <w:sz w:val="22"/>
                <w:szCs w:val="22"/>
              </w:rPr>
            </w:pPr>
          </w:p>
        </w:tc>
        <w:tc>
          <w:tcPr>
            <w:tcW w:w="1843" w:type="dxa"/>
          </w:tcPr>
          <w:p w14:paraId="39EAE86A" w14:textId="77777777" w:rsidR="00F3657C" w:rsidRDefault="00F3657C" w:rsidP="00F3657C">
            <w:pPr>
              <w:cnfStyle w:val="000000000000" w:firstRow="0" w:lastRow="0" w:firstColumn="0" w:lastColumn="0" w:oddVBand="0" w:evenVBand="0" w:oddHBand="0" w:evenHBand="0" w:firstRowFirstColumn="0" w:firstRowLastColumn="0" w:lastRowFirstColumn="0" w:lastRowLastColumn="0"/>
              <w:rPr>
                <w:sz w:val="22"/>
                <w:szCs w:val="22"/>
              </w:rPr>
            </w:pPr>
            <w:r w:rsidRPr="00020C83">
              <w:rPr>
                <w:sz w:val="22"/>
                <w:szCs w:val="22"/>
              </w:rPr>
              <w:t>SH 56758 65174</w:t>
            </w:r>
          </w:p>
          <w:p w14:paraId="7BF9F83D" w14:textId="77777777" w:rsidR="00F3657C" w:rsidRPr="00F4519D" w:rsidRDefault="00F3657C" w:rsidP="00F3657C">
            <w:pPr>
              <w:cnfStyle w:val="000000000000" w:firstRow="0" w:lastRow="0" w:firstColumn="0" w:lastColumn="0" w:oddVBand="0" w:evenVBand="0" w:oddHBand="0" w:evenHBand="0" w:firstRowFirstColumn="0" w:firstRowLastColumn="0" w:lastRowFirstColumn="0" w:lastRowLastColumn="0"/>
              <w:rPr>
                <w:sz w:val="22"/>
                <w:szCs w:val="22"/>
              </w:rPr>
            </w:pPr>
          </w:p>
        </w:tc>
        <w:tc>
          <w:tcPr>
            <w:tcW w:w="2835" w:type="dxa"/>
          </w:tcPr>
          <w:p w14:paraId="3FB538C4" w14:textId="7C64B6D1" w:rsidR="00F3657C" w:rsidRPr="005F4144" w:rsidRDefault="00F3657C" w:rsidP="00F3657C">
            <w:pPr>
              <w:cnfStyle w:val="000000000000" w:firstRow="0" w:lastRow="0" w:firstColumn="0" w:lastColumn="0" w:oddVBand="0" w:evenVBand="0" w:oddHBand="0" w:evenHBand="0" w:firstRowFirstColumn="0" w:firstRowLastColumn="0" w:lastRowFirstColumn="0" w:lastRowLastColumn="0"/>
              <w:rPr>
                <w:rFonts w:ascii="Arial" w:hAnsi="Arial" w:cs="Arial"/>
                <w:b/>
                <w:bCs/>
                <w:color w:val="C34B4B"/>
                <w:sz w:val="18"/>
                <w:szCs w:val="18"/>
                <w:shd w:val="clear" w:color="auto" w:fill="FFFFFF"/>
              </w:rPr>
            </w:pPr>
            <w:r w:rsidRPr="002523E5">
              <w:t xml:space="preserve">A4244, </w:t>
            </w:r>
            <w:proofErr w:type="spellStart"/>
            <w:r w:rsidRPr="002523E5">
              <w:t>Carfan</w:t>
            </w:r>
            <w:proofErr w:type="spellEnd"/>
            <w:r w:rsidRPr="002523E5">
              <w:t xml:space="preserve">, </w:t>
            </w:r>
            <w:proofErr w:type="spellStart"/>
            <w:r w:rsidRPr="002523E5">
              <w:t>Llanddeiniolen</w:t>
            </w:r>
            <w:proofErr w:type="spellEnd"/>
            <w:r w:rsidRPr="002523E5">
              <w:t xml:space="preserve">, </w:t>
            </w:r>
            <w:proofErr w:type="spellStart"/>
            <w:r w:rsidRPr="002523E5">
              <w:t>Rhiwlas</w:t>
            </w:r>
            <w:proofErr w:type="spellEnd"/>
            <w:r w:rsidRPr="002523E5">
              <w:t>, Gwynedd, Wales, LL57 4EE</w:t>
            </w:r>
            <w:r>
              <w:rPr>
                <w:rFonts w:ascii="Arial" w:hAnsi="Arial" w:cs="Arial"/>
                <w:b/>
                <w:bCs/>
                <w:color w:val="C34B4B"/>
                <w:sz w:val="18"/>
                <w:szCs w:val="18"/>
                <w:shd w:val="clear" w:color="auto" w:fill="FFFFFF"/>
              </w:rPr>
              <w:t>,</w:t>
            </w:r>
          </w:p>
        </w:tc>
        <w:tc>
          <w:tcPr>
            <w:tcW w:w="3402" w:type="dxa"/>
          </w:tcPr>
          <w:p w14:paraId="4FA9B923" w14:textId="77777777" w:rsidR="00F3657C" w:rsidRDefault="00F3657C" w:rsidP="00F3657C">
            <w:pPr>
              <w:cnfStyle w:val="000000000000" w:firstRow="0" w:lastRow="0" w:firstColumn="0" w:lastColumn="0" w:oddVBand="0" w:evenVBand="0" w:oddHBand="0" w:evenHBand="0" w:firstRowFirstColumn="0" w:firstRowLastColumn="0" w:lastRowFirstColumn="0" w:lastRowLastColumn="0"/>
            </w:pPr>
            <w:r>
              <w:t>Outside SSSI</w:t>
            </w:r>
          </w:p>
          <w:p w14:paraId="3D306322" w14:textId="77777777" w:rsidR="00F3657C" w:rsidRDefault="00F3657C" w:rsidP="00F3657C">
            <w:pPr>
              <w:cnfStyle w:val="000000000000" w:firstRow="0" w:lastRow="0" w:firstColumn="0" w:lastColumn="0" w:oddVBand="0" w:evenVBand="0" w:oddHBand="0" w:evenHBand="0" w:firstRowFirstColumn="0" w:firstRowLastColumn="0" w:lastRowFirstColumn="0" w:lastRowLastColumn="0"/>
            </w:pPr>
            <w:proofErr w:type="spellStart"/>
            <w:r>
              <w:t>Coed</w:t>
            </w:r>
            <w:proofErr w:type="spellEnd"/>
            <w:r>
              <w:t xml:space="preserve"> </w:t>
            </w:r>
            <w:proofErr w:type="spellStart"/>
            <w:r>
              <w:t>Blaen</w:t>
            </w:r>
            <w:proofErr w:type="spellEnd"/>
            <w:r>
              <w:t>-y-</w:t>
            </w:r>
            <w:proofErr w:type="spellStart"/>
            <w:r>
              <w:t>Cae</w:t>
            </w:r>
            <w:proofErr w:type="spellEnd"/>
            <w:r>
              <w:t>, Glan-y-</w:t>
            </w:r>
            <w:proofErr w:type="spellStart"/>
            <w:r>
              <w:t>Gors</w:t>
            </w:r>
            <w:proofErr w:type="spellEnd"/>
            <w:r>
              <w:t xml:space="preserve"> LWS, Baron Hill LWS and </w:t>
            </w:r>
            <w:proofErr w:type="spellStart"/>
            <w:r>
              <w:t>Coed</w:t>
            </w:r>
            <w:proofErr w:type="spellEnd"/>
            <w:r>
              <w:t xml:space="preserve"> </w:t>
            </w:r>
            <w:proofErr w:type="spellStart"/>
            <w:r>
              <w:t>Tyddyn-hendre</w:t>
            </w:r>
            <w:proofErr w:type="spellEnd"/>
            <w:r>
              <w:t xml:space="preserve"> LWS to the west</w:t>
            </w:r>
          </w:p>
          <w:p w14:paraId="0457ED04" w14:textId="77777777" w:rsidR="00F3657C" w:rsidRDefault="00F3657C" w:rsidP="00F3657C">
            <w:pPr>
              <w:cnfStyle w:val="000000000000" w:firstRow="0" w:lastRow="0" w:firstColumn="0" w:lastColumn="0" w:oddVBand="0" w:evenVBand="0" w:oddHBand="0" w:evenHBand="0" w:firstRowFirstColumn="0" w:firstRowLastColumn="0" w:lastRowFirstColumn="0" w:lastRowLastColumn="0"/>
            </w:pPr>
            <w:r>
              <w:t>Ancient woodland to the east and west</w:t>
            </w:r>
          </w:p>
          <w:p w14:paraId="3C2C67E1" w14:textId="77777777" w:rsidR="00F3657C" w:rsidRPr="00DF6DFB" w:rsidRDefault="00F3657C" w:rsidP="00F3657C">
            <w:pPr>
              <w:cnfStyle w:val="000000000000" w:firstRow="0" w:lastRow="0" w:firstColumn="0" w:lastColumn="0" w:oddVBand="0" w:evenVBand="0" w:oddHBand="0" w:evenHBand="0" w:firstRowFirstColumn="0" w:firstRowLastColumn="0" w:lastRowFirstColumn="0" w:lastRowLastColumn="0"/>
            </w:pPr>
            <w:proofErr w:type="spellStart"/>
            <w:r>
              <w:t>Rhiwlas</w:t>
            </w:r>
            <w:proofErr w:type="spellEnd"/>
            <w:r>
              <w:t xml:space="preserve"> LWS and </w:t>
            </w:r>
            <w:proofErr w:type="spellStart"/>
            <w:r>
              <w:t>Waen</w:t>
            </w:r>
            <w:proofErr w:type="spellEnd"/>
            <w:r>
              <w:t xml:space="preserve"> Pentir LWS to the east</w:t>
            </w:r>
          </w:p>
          <w:p w14:paraId="264F93BE" w14:textId="77777777" w:rsidR="00F3657C" w:rsidRDefault="00F3657C" w:rsidP="00F3657C">
            <w:pPr>
              <w:pStyle w:val="Default"/>
              <w:cnfStyle w:val="000000000000" w:firstRow="0" w:lastRow="0" w:firstColumn="0" w:lastColumn="0" w:oddVBand="0" w:evenVBand="0" w:oddHBand="0" w:evenHBand="0" w:firstRowFirstColumn="0" w:firstRowLastColumn="0" w:lastRowFirstColumn="0" w:lastRowLastColumn="0"/>
              <w:rPr>
                <w:sz w:val="20"/>
                <w:szCs w:val="20"/>
              </w:rPr>
            </w:pPr>
          </w:p>
        </w:tc>
      </w:tr>
      <w:tr w:rsidR="00F3657C" w14:paraId="18B3BD92" w14:textId="77777777" w:rsidTr="005F4144">
        <w:trPr>
          <w:trHeight w:val="3755"/>
        </w:trPr>
        <w:tc>
          <w:tcPr>
            <w:cnfStyle w:val="001000000000" w:firstRow="0" w:lastRow="0" w:firstColumn="1" w:lastColumn="0" w:oddVBand="0" w:evenVBand="0" w:oddHBand="0" w:evenHBand="0" w:firstRowFirstColumn="0" w:firstRowLastColumn="0" w:lastRowFirstColumn="0" w:lastRowLastColumn="0"/>
            <w:tcW w:w="1271" w:type="dxa"/>
          </w:tcPr>
          <w:p w14:paraId="7D1327E0" w14:textId="2AC5BB85" w:rsidR="00F3657C" w:rsidRDefault="00F3657C" w:rsidP="00F3657C">
            <w:pPr>
              <w:rPr>
                <w:b w:val="0"/>
                <w:bCs w:val="0"/>
                <w:sz w:val="22"/>
                <w:szCs w:val="22"/>
              </w:rPr>
            </w:pPr>
          </w:p>
        </w:tc>
        <w:tc>
          <w:tcPr>
            <w:tcW w:w="1843" w:type="dxa"/>
          </w:tcPr>
          <w:p w14:paraId="62EDC98A" w14:textId="6CB8FF33" w:rsidR="00F3657C" w:rsidRPr="00F4519D" w:rsidRDefault="00D82559" w:rsidP="00F3657C">
            <w:pPr>
              <w:cnfStyle w:val="000000000000" w:firstRow="0" w:lastRow="0" w:firstColumn="0" w:lastColumn="0" w:oddVBand="0" w:evenVBand="0" w:oddHBand="0" w:evenHBand="0" w:firstRowFirstColumn="0" w:firstRowLastColumn="0" w:lastRowFirstColumn="0" w:lastRowLastColumn="0"/>
              <w:rPr>
                <w:sz w:val="22"/>
                <w:szCs w:val="22"/>
              </w:rPr>
            </w:pPr>
            <w:r>
              <w:rPr>
                <w:noProof/>
              </w:rPr>
              <w:drawing>
                <wp:anchor distT="0" distB="0" distL="114300" distR="114300" simplePos="0" relativeHeight="251691008" behindDoc="0" locked="0" layoutInCell="1" allowOverlap="1" wp14:anchorId="3B5D9EE0" wp14:editId="29F5E715">
                  <wp:simplePos x="0" y="0"/>
                  <wp:positionH relativeFrom="column">
                    <wp:posOffset>-603413</wp:posOffset>
                  </wp:positionH>
                  <wp:positionV relativeFrom="paragraph">
                    <wp:posOffset>4997</wp:posOffset>
                  </wp:positionV>
                  <wp:extent cx="5460183" cy="2390115"/>
                  <wp:effectExtent l="0" t="0" r="762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460183" cy="2390115"/>
                          </a:xfrm>
                          <a:prstGeom prst="rect">
                            <a:avLst/>
                          </a:prstGeom>
                        </pic:spPr>
                      </pic:pic>
                    </a:graphicData>
                  </a:graphic>
                  <wp14:sizeRelH relativeFrom="margin">
                    <wp14:pctWidth>0</wp14:pctWidth>
                  </wp14:sizeRelH>
                  <wp14:sizeRelV relativeFrom="margin">
                    <wp14:pctHeight>0</wp14:pctHeight>
                  </wp14:sizeRelV>
                </wp:anchor>
              </w:drawing>
            </w:r>
          </w:p>
        </w:tc>
        <w:tc>
          <w:tcPr>
            <w:tcW w:w="2835" w:type="dxa"/>
          </w:tcPr>
          <w:p w14:paraId="57599510" w14:textId="5CF6376C" w:rsidR="00F3657C" w:rsidRPr="009B6B77" w:rsidRDefault="00F3657C" w:rsidP="00F3657C">
            <w:pPr>
              <w:cnfStyle w:val="000000000000" w:firstRow="0" w:lastRow="0" w:firstColumn="0" w:lastColumn="0" w:oddVBand="0" w:evenVBand="0" w:oddHBand="0" w:evenHBand="0" w:firstRowFirstColumn="0" w:firstRowLastColumn="0" w:lastRowFirstColumn="0" w:lastRowLastColumn="0"/>
              <w:rPr>
                <w:noProof/>
              </w:rPr>
            </w:pPr>
          </w:p>
        </w:tc>
        <w:tc>
          <w:tcPr>
            <w:tcW w:w="3402" w:type="dxa"/>
          </w:tcPr>
          <w:p w14:paraId="22B8702A" w14:textId="77777777" w:rsidR="00F3657C" w:rsidRDefault="00F3657C" w:rsidP="00F3657C">
            <w:pPr>
              <w:pStyle w:val="Default"/>
              <w:cnfStyle w:val="000000000000" w:firstRow="0" w:lastRow="0" w:firstColumn="0" w:lastColumn="0" w:oddVBand="0" w:evenVBand="0" w:oddHBand="0" w:evenHBand="0" w:firstRowFirstColumn="0" w:firstRowLastColumn="0" w:lastRowFirstColumn="0" w:lastRowLastColumn="0"/>
              <w:rPr>
                <w:sz w:val="20"/>
                <w:szCs w:val="20"/>
              </w:rPr>
            </w:pPr>
          </w:p>
        </w:tc>
      </w:tr>
      <w:tr w:rsidR="00F3657C" w14:paraId="14AE6C9B" w14:textId="77777777" w:rsidTr="00AB6EC1">
        <w:tc>
          <w:tcPr>
            <w:cnfStyle w:val="001000000000" w:firstRow="0" w:lastRow="0" w:firstColumn="1" w:lastColumn="0" w:oddVBand="0" w:evenVBand="0" w:oddHBand="0" w:evenHBand="0" w:firstRowFirstColumn="0" w:firstRowLastColumn="0" w:lastRowFirstColumn="0" w:lastRowLastColumn="0"/>
            <w:tcW w:w="1271" w:type="dxa"/>
          </w:tcPr>
          <w:p w14:paraId="256EEB6F" w14:textId="581A49B1" w:rsidR="00D82559" w:rsidRPr="00C34E06" w:rsidRDefault="00D82559" w:rsidP="00D82559">
            <w:pPr>
              <w:rPr>
                <w:b w:val="0"/>
                <w:bCs w:val="0"/>
                <w:highlight w:val="yellow"/>
              </w:rPr>
            </w:pPr>
            <w:r w:rsidRPr="00C34E06">
              <w:rPr>
                <w:highlight w:val="yellow"/>
              </w:rPr>
              <w:t>Joint Bay 12/13 – Circuit 3</w:t>
            </w:r>
          </w:p>
          <w:p w14:paraId="2B4ABADF" w14:textId="5BAFAD2E" w:rsidR="00D82559" w:rsidRDefault="00D82559" w:rsidP="00D82559">
            <w:pPr>
              <w:rPr>
                <w:b w:val="0"/>
                <w:bCs w:val="0"/>
                <w:sz w:val="22"/>
                <w:szCs w:val="22"/>
              </w:rPr>
            </w:pPr>
            <w:r w:rsidRPr="00C34E06">
              <w:rPr>
                <w:highlight w:val="yellow"/>
              </w:rPr>
              <w:t>Discharge 15</w:t>
            </w:r>
          </w:p>
          <w:p w14:paraId="2EE68887" w14:textId="1CE201E2" w:rsidR="00F3657C" w:rsidRDefault="00F3657C" w:rsidP="00F3657C">
            <w:pPr>
              <w:rPr>
                <w:b w:val="0"/>
                <w:bCs w:val="0"/>
                <w:sz w:val="22"/>
                <w:szCs w:val="22"/>
              </w:rPr>
            </w:pPr>
          </w:p>
        </w:tc>
        <w:tc>
          <w:tcPr>
            <w:tcW w:w="1843" w:type="dxa"/>
          </w:tcPr>
          <w:p w14:paraId="5D107730" w14:textId="60567FCD" w:rsidR="00F3657C" w:rsidRPr="00F4519D" w:rsidRDefault="00F3657C" w:rsidP="00F3657C">
            <w:pPr>
              <w:cnfStyle w:val="000000000000" w:firstRow="0" w:lastRow="0" w:firstColumn="0" w:lastColumn="0" w:oddVBand="0" w:evenVBand="0" w:oddHBand="0" w:evenHBand="0" w:firstRowFirstColumn="0" w:firstRowLastColumn="0" w:lastRowFirstColumn="0" w:lastRowLastColumn="0"/>
              <w:rPr>
                <w:sz w:val="22"/>
                <w:szCs w:val="22"/>
              </w:rPr>
            </w:pPr>
            <w:r w:rsidRPr="00825748">
              <w:rPr>
                <w:sz w:val="22"/>
                <w:szCs w:val="22"/>
              </w:rPr>
              <w:t>SH 56308 65978</w:t>
            </w:r>
          </w:p>
        </w:tc>
        <w:tc>
          <w:tcPr>
            <w:tcW w:w="2835" w:type="dxa"/>
          </w:tcPr>
          <w:p w14:paraId="5BB9459A" w14:textId="752BB8DF" w:rsidR="00F3657C" w:rsidRPr="009B6B77" w:rsidRDefault="00F3657C" w:rsidP="00F3657C">
            <w:pPr>
              <w:cnfStyle w:val="000000000000" w:firstRow="0" w:lastRow="0" w:firstColumn="0" w:lastColumn="0" w:oddVBand="0" w:evenVBand="0" w:oddHBand="0" w:evenHBand="0" w:firstRowFirstColumn="0" w:firstRowLastColumn="0" w:lastRowFirstColumn="0" w:lastRowLastColumn="0"/>
            </w:pPr>
            <w:r w:rsidRPr="00A470BD">
              <w:t xml:space="preserve">A4244, </w:t>
            </w:r>
            <w:proofErr w:type="spellStart"/>
            <w:r w:rsidRPr="00A470BD">
              <w:t>Carfan</w:t>
            </w:r>
            <w:proofErr w:type="spellEnd"/>
            <w:r w:rsidRPr="00A470BD">
              <w:t xml:space="preserve">, </w:t>
            </w:r>
            <w:proofErr w:type="spellStart"/>
            <w:r w:rsidRPr="00A470BD">
              <w:t>Llanddeiniolen</w:t>
            </w:r>
            <w:proofErr w:type="spellEnd"/>
            <w:r w:rsidRPr="00A470BD">
              <w:t xml:space="preserve">, </w:t>
            </w:r>
            <w:proofErr w:type="spellStart"/>
            <w:r w:rsidRPr="00A470BD">
              <w:t>Rhiwlas</w:t>
            </w:r>
            <w:proofErr w:type="spellEnd"/>
            <w:r w:rsidRPr="00A470BD">
              <w:t>, Gwynedd, Wales, LL57 4EE, </w:t>
            </w:r>
          </w:p>
        </w:tc>
        <w:tc>
          <w:tcPr>
            <w:tcW w:w="3402" w:type="dxa"/>
          </w:tcPr>
          <w:p w14:paraId="162F3A69" w14:textId="77777777" w:rsidR="00F3657C" w:rsidRDefault="00F3657C" w:rsidP="00F3657C">
            <w:pPr>
              <w:cnfStyle w:val="000000000000" w:firstRow="0" w:lastRow="0" w:firstColumn="0" w:lastColumn="0" w:oddVBand="0" w:evenVBand="0" w:oddHBand="0" w:evenHBand="0" w:firstRowFirstColumn="0" w:firstRowLastColumn="0" w:lastRowFirstColumn="0" w:lastRowLastColumn="0"/>
            </w:pPr>
            <w:r>
              <w:t>Outside SSSI</w:t>
            </w:r>
          </w:p>
          <w:p w14:paraId="2CE09B8C" w14:textId="77777777" w:rsidR="00F3657C" w:rsidRDefault="00F3657C" w:rsidP="00F3657C">
            <w:pPr>
              <w:cnfStyle w:val="000000000000" w:firstRow="0" w:lastRow="0" w:firstColumn="0" w:lastColumn="0" w:oddVBand="0" w:evenVBand="0" w:oddHBand="0" w:evenHBand="0" w:firstRowFirstColumn="0" w:firstRowLastColumn="0" w:lastRowFirstColumn="0" w:lastRowLastColumn="0"/>
            </w:pPr>
            <w:r>
              <w:t>Ancient woodland to the West</w:t>
            </w:r>
          </w:p>
          <w:p w14:paraId="3FBC15B0" w14:textId="77777777" w:rsidR="00F3657C" w:rsidRDefault="00F3657C" w:rsidP="00F3657C">
            <w:pPr>
              <w:cnfStyle w:val="000000000000" w:firstRow="0" w:lastRow="0" w:firstColumn="0" w:lastColumn="0" w:oddVBand="0" w:evenVBand="0" w:oddHBand="0" w:evenHBand="0" w:firstRowFirstColumn="0" w:firstRowLastColumn="0" w:lastRowFirstColumn="0" w:lastRowLastColumn="0"/>
            </w:pPr>
            <w:r>
              <w:t xml:space="preserve">Bach </w:t>
            </w:r>
            <w:proofErr w:type="spellStart"/>
            <w:r>
              <w:t>yr</w:t>
            </w:r>
            <w:proofErr w:type="spellEnd"/>
            <w:r>
              <w:t xml:space="preserve"> </w:t>
            </w:r>
            <w:proofErr w:type="spellStart"/>
            <w:r>
              <w:t>Hilfry</w:t>
            </w:r>
            <w:proofErr w:type="spellEnd"/>
            <w:r>
              <w:t xml:space="preserve"> LWS and </w:t>
            </w:r>
            <w:proofErr w:type="spellStart"/>
            <w:r>
              <w:t>Coed</w:t>
            </w:r>
            <w:proofErr w:type="spellEnd"/>
            <w:r>
              <w:t xml:space="preserve"> </w:t>
            </w:r>
            <w:proofErr w:type="spellStart"/>
            <w:r>
              <w:t>Rhydau</w:t>
            </w:r>
            <w:proofErr w:type="spellEnd"/>
            <w:r>
              <w:t xml:space="preserve"> to the west</w:t>
            </w:r>
          </w:p>
          <w:p w14:paraId="2D98D3E2" w14:textId="77777777" w:rsidR="00F3657C" w:rsidRDefault="00F3657C" w:rsidP="00F3657C">
            <w:pPr>
              <w:cnfStyle w:val="000000000000" w:firstRow="0" w:lastRow="0" w:firstColumn="0" w:lastColumn="0" w:oddVBand="0" w:evenVBand="0" w:oddHBand="0" w:evenHBand="0" w:firstRowFirstColumn="0" w:firstRowLastColumn="0" w:lastRowFirstColumn="0" w:lastRowLastColumn="0"/>
            </w:pPr>
            <w:r>
              <w:t xml:space="preserve">Ynys </w:t>
            </w:r>
            <w:proofErr w:type="spellStart"/>
            <w:r>
              <w:t>lago</w:t>
            </w:r>
            <w:proofErr w:type="spellEnd"/>
            <w:r>
              <w:t xml:space="preserve"> LWS to the East</w:t>
            </w:r>
          </w:p>
          <w:p w14:paraId="6DB004A0" w14:textId="77777777" w:rsidR="00F3657C" w:rsidRDefault="00F3657C" w:rsidP="00F3657C">
            <w:pPr>
              <w:pStyle w:val="Default"/>
              <w:cnfStyle w:val="000000000000" w:firstRow="0" w:lastRow="0" w:firstColumn="0" w:lastColumn="0" w:oddVBand="0" w:evenVBand="0" w:oddHBand="0" w:evenHBand="0" w:firstRowFirstColumn="0" w:firstRowLastColumn="0" w:lastRowFirstColumn="0" w:lastRowLastColumn="0"/>
              <w:rPr>
                <w:sz w:val="20"/>
                <w:szCs w:val="20"/>
              </w:rPr>
            </w:pPr>
          </w:p>
        </w:tc>
      </w:tr>
      <w:tr w:rsidR="00F3657C" w14:paraId="1829FB55" w14:textId="77777777" w:rsidTr="005F4144">
        <w:trPr>
          <w:trHeight w:val="3867"/>
        </w:trPr>
        <w:tc>
          <w:tcPr>
            <w:cnfStyle w:val="001000000000" w:firstRow="0" w:lastRow="0" w:firstColumn="1" w:lastColumn="0" w:oddVBand="0" w:evenVBand="0" w:oddHBand="0" w:evenHBand="0" w:firstRowFirstColumn="0" w:firstRowLastColumn="0" w:lastRowFirstColumn="0" w:lastRowLastColumn="0"/>
            <w:tcW w:w="1271" w:type="dxa"/>
          </w:tcPr>
          <w:p w14:paraId="6F383E37" w14:textId="7FB35010" w:rsidR="00F3657C" w:rsidRDefault="00F3657C" w:rsidP="00F3657C">
            <w:pPr>
              <w:rPr>
                <w:b w:val="0"/>
                <w:bCs w:val="0"/>
                <w:sz w:val="22"/>
                <w:szCs w:val="22"/>
              </w:rPr>
            </w:pPr>
          </w:p>
        </w:tc>
        <w:tc>
          <w:tcPr>
            <w:tcW w:w="1843" w:type="dxa"/>
          </w:tcPr>
          <w:p w14:paraId="5BB7C77A" w14:textId="77777777" w:rsidR="00F3657C" w:rsidRPr="00F4519D" w:rsidRDefault="00F3657C" w:rsidP="00F3657C">
            <w:pPr>
              <w:cnfStyle w:val="000000000000" w:firstRow="0" w:lastRow="0" w:firstColumn="0" w:lastColumn="0" w:oddVBand="0" w:evenVBand="0" w:oddHBand="0" w:evenHBand="0" w:firstRowFirstColumn="0" w:firstRowLastColumn="0" w:lastRowFirstColumn="0" w:lastRowLastColumn="0"/>
              <w:rPr>
                <w:sz w:val="22"/>
                <w:szCs w:val="22"/>
              </w:rPr>
            </w:pPr>
          </w:p>
        </w:tc>
        <w:tc>
          <w:tcPr>
            <w:tcW w:w="2835" w:type="dxa"/>
          </w:tcPr>
          <w:p w14:paraId="346C8B22" w14:textId="7EC2A1F1" w:rsidR="00F3657C" w:rsidRPr="009B6B77" w:rsidRDefault="00F3657C" w:rsidP="00F3657C">
            <w:pPr>
              <w:cnfStyle w:val="000000000000" w:firstRow="0" w:lastRow="0" w:firstColumn="0" w:lastColumn="0" w:oddVBand="0" w:evenVBand="0" w:oddHBand="0" w:evenHBand="0" w:firstRowFirstColumn="0" w:firstRowLastColumn="0" w:lastRowFirstColumn="0" w:lastRowLastColumn="0"/>
              <w:rPr>
                <w:noProof/>
              </w:rPr>
            </w:pPr>
            <w:r>
              <w:rPr>
                <w:noProof/>
              </w:rPr>
              <w:drawing>
                <wp:anchor distT="0" distB="0" distL="114300" distR="114300" simplePos="0" relativeHeight="251692032" behindDoc="0" locked="0" layoutInCell="1" allowOverlap="1" wp14:anchorId="109A080F" wp14:editId="06B0EFDA">
                  <wp:simplePos x="0" y="0"/>
                  <wp:positionH relativeFrom="margin">
                    <wp:posOffset>-2052213</wp:posOffset>
                  </wp:positionH>
                  <wp:positionV relativeFrom="paragraph">
                    <wp:posOffset>-62124</wp:posOffset>
                  </wp:positionV>
                  <wp:extent cx="5731510" cy="2509520"/>
                  <wp:effectExtent l="0" t="0" r="2540" b="5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509520"/>
                          </a:xfrm>
                          <a:prstGeom prst="rect">
                            <a:avLst/>
                          </a:prstGeom>
                        </pic:spPr>
                      </pic:pic>
                    </a:graphicData>
                  </a:graphic>
                </wp:anchor>
              </w:drawing>
            </w:r>
          </w:p>
        </w:tc>
        <w:tc>
          <w:tcPr>
            <w:tcW w:w="3402" w:type="dxa"/>
          </w:tcPr>
          <w:p w14:paraId="43225BD6" w14:textId="77777777" w:rsidR="00F3657C" w:rsidRDefault="00F3657C" w:rsidP="00F3657C">
            <w:pPr>
              <w:pStyle w:val="Default"/>
              <w:cnfStyle w:val="000000000000" w:firstRow="0" w:lastRow="0" w:firstColumn="0" w:lastColumn="0" w:oddVBand="0" w:evenVBand="0" w:oddHBand="0" w:evenHBand="0" w:firstRowFirstColumn="0" w:firstRowLastColumn="0" w:lastRowFirstColumn="0" w:lastRowLastColumn="0"/>
              <w:rPr>
                <w:sz w:val="20"/>
                <w:szCs w:val="20"/>
              </w:rPr>
            </w:pPr>
          </w:p>
        </w:tc>
      </w:tr>
      <w:tr w:rsidR="00F3657C" w14:paraId="3FEFA9FF" w14:textId="77777777" w:rsidTr="00AB6EC1">
        <w:tc>
          <w:tcPr>
            <w:cnfStyle w:val="001000000000" w:firstRow="0" w:lastRow="0" w:firstColumn="1" w:lastColumn="0" w:oddVBand="0" w:evenVBand="0" w:oddHBand="0" w:evenHBand="0" w:firstRowFirstColumn="0" w:firstRowLastColumn="0" w:lastRowFirstColumn="0" w:lastRowLastColumn="0"/>
            <w:tcW w:w="1271" w:type="dxa"/>
          </w:tcPr>
          <w:p w14:paraId="0A88B9C1" w14:textId="78D8E808" w:rsidR="00F3657C" w:rsidRDefault="00F3657C" w:rsidP="00F3657C">
            <w:pPr>
              <w:rPr>
                <w:b w:val="0"/>
                <w:bCs w:val="0"/>
                <w:sz w:val="22"/>
                <w:szCs w:val="22"/>
              </w:rPr>
            </w:pPr>
          </w:p>
        </w:tc>
        <w:tc>
          <w:tcPr>
            <w:tcW w:w="1843" w:type="dxa"/>
          </w:tcPr>
          <w:p w14:paraId="3A4AE61F" w14:textId="77777777" w:rsidR="00F3657C" w:rsidRPr="00F4519D" w:rsidRDefault="00F3657C" w:rsidP="00F3657C">
            <w:pPr>
              <w:cnfStyle w:val="000000000000" w:firstRow="0" w:lastRow="0" w:firstColumn="0" w:lastColumn="0" w:oddVBand="0" w:evenVBand="0" w:oddHBand="0" w:evenHBand="0" w:firstRowFirstColumn="0" w:firstRowLastColumn="0" w:lastRowFirstColumn="0" w:lastRowLastColumn="0"/>
              <w:rPr>
                <w:sz w:val="22"/>
                <w:szCs w:val="22"/>
              </w:rPr>
            </w:pPr>
          </w:p>
        </w:tc>
        <w:tc>
          <w:tcPr>
            <w:tcW w:w="2835" w:type="dxa"/>
          </w:tcPr>
          <w:p w14:paraId="666B1843" w14:textId="5DE192F7" w:rsidR="00F3657C" w:rsidRPr="009B6B77" w:rsidRDefault="00F3657C" w:rsidP="00F3657C">
            <w:pPr>
              <w:cnfStyle w:val="000000000000" w:firstRow="0" w:lastRow="0" w:firstColumn="0" w:lastColumn="0" w:oddVBand="0" w:evenVBand="0" w:oddHBand="0" w:evenHBand="0" w:firstRowFirstColumn="0" w:firstRowLastColumn="0" w:lastRowFirstColumn="0" w:lastRowLastColumn="0"/>
              <w:rPr>
                <w:noProof/>
              </w:rPr>
            </w:pPr>
          </w:p>
        </w:tc>
        <w:tc>
          <w:tcPr>
            <w:tcW w:w="3402" w:type="dxa"/>
          </w:tcPr>
          <w:p w14:paraId="358EBCD9" w14:textId="77777777" w:rsidR="00F3657C" w:rsidRDefault="00F3657C" w:rsidP="00F3657C">
            <w:pPr>
              <w:pStyle w:val="Default"/>
              <w:cnfStyle w:val="000000000000" w:firstRow="0" w:lastRow="0" w:firstColumn="0" w:lastColumn="0" w:oddVBand="0" w:evenVBand="0" w:oddHBand="0" w:evenHBand="0" w:firstRowFirstColumn="0" w:firstRowLastColumn="0" w:lastRowFirstColumn="0" w:lastRowLastColumn="0"/>
              <w:rPr>
                <w:sz w:val="20"/>
                <w:szCs w:val="20"/>
              </w:rPr>
            </w:pPr>
          </w:p>
        </w:tc>
      </w:tr>
      <w:tr w:rsidR="00F3657C" w14:paraId="2066491F" w14:textId="77777777" w:rsidTr="00AB6EC1">
        <w:tc>
          <w:tcPr>
            <w:cnfStyle w:val="001000000000" w:firstRow="0" w:lastRow="0" w:firstColumn="1" w:lastColumn="0" w:oddVBand="0" w:evenVBand="0" w:oddHBand="0" w:evenHBand="0" w:firstRowFirstColumn="0" w:firstRowLastColumn="0" w:lastRowFirstColumn="0" w:lastRowLastColumn="0"/>
            <w:tcW w:w="1271" w:type="dxa"/>
          </w:tcPr>
          <w:p w14:paraId="6F9EDB52" w14:textId="77777777" w:rsidR="00017550" w:rsidRDefault="00017550" w:rsidP="00017550">
            <w:pPr>
              <w:rPr>
                <w:b w:val="0"/>
                <w:bCs w:val="0"/>
              </w:rPr>
            </w:pPr>
            <w:r w:rsidRPr="003C17C4">
              <w:t xml:space="preserve">Joint Bay </w:t>
            </w:r>
            <w:r>
              <w:t>12</w:t>
            </w:r>
            <w:r w:rsidRPr="003C17C4">
              <w:t>/</w:t>
            </w:r>
            <w:r>
              <w:t>13</w:t>
            </w:r>
            <w:r w:rsidRPr="003C17C4">
              <w:t xml:space="preserve"> – </w:t>
            </w:r>
            <w:r>
              <w:t>Circuit 3</w:t>
            </w:r>
          </w:p>
          <w:p w14:paraId="3C50C609" w14:textId="77777777" w:rsidR="00017550" w:rsidRDefault="00017550" w:rsidP="00017550">
            <w:pPr>
              <w:rPr>
                <w:b w:val="0"/>
                <w:bCs w:val="0"/>
                <w:sz w:val="22"/>
                <w:szCs w:val="22"/>
              </w:rPr>
            </w:pPr>
            <w:r w:rsidRPr="003C17C4">
              <w:t xml:space="preserve">Discharge </w:t>
            </w:r>
            <w:r>
              <w:t>15</w:t>
            </w:r>
          </w:p>
          <w:p w14:paraId="30E2EC3B" w14:textId="3567F13F" w:rsidR="00F3657C" w:rsidRDefault="00F3657C" w:rsidP="00F3657C">
            <w:pPr>
              <w:rPr>
                <w:b w:val="0"/>
                <w:bCs w:val="0"/>
                <w:sz w:val="22"/>
                <w:szCs w:val="22"/>
              </w:rPr>
            </w:pPr>
          </w:p>
        </w:tc>
        <w:tc>
          <w:tcPr>
            <w:tcW w:w="1843" w:type="dxa"/>
          </w:tcPr>
          <w:p w14:paraId="0C8D7166" w14:textId="01687F34" w:rsidR="00F3657C" w:rsidRPr="00F4519D" w:rsidRDefault="00F3657C" w:rsidP="00F3657C">
            <w:pPr>
              <w:cnfStyle w:val="000000000000" w:firstRow="0" w:lastRow="0" w:firstColumn="0" w:lastColumn="0" w:oddVBand="0" w:evenVBand="0" w:oddHBand="0" w:evenHBand="0" w:firstRowFirstColumn="0" w:firstRowLastColumn="0" w:lastRowFirstColumn="0" w:lastRowLastColumn="0"/>
              <w:rPr>
                <w:sz w:val="22"/>
                <w:szCs w:val="22"/>
              </w:rPr>
            </w:pPr>
            <w:r w:rsidRPr="00A930D6">
              <w:rPr>
                <w:sz w:val="22"/>
                <w:szCs w:val="22"/>
              </w:rPr>
              <w:t>SH 55816 66741</w:t>
            </w:r>
          </w:p>
        </w:tc>
        <w:tc>
          <w:tcPr>
            <w:tcW w:w="2835" w:type="dxa"/>
          </w:tcPr>
          <w:p w14:paraId="294400FE" w14:textId="18CE3E0C" w:rsidR="00F3657C" w:rsidRPr="009B6B77" w:rsidRDefault="00F3657C" w:rsidP="00F3657C">
            <w:pPr>
              <w:cnfStyle w:val="000000000000" w:firstRow="0" w:lastRow="0" w:firstColumn="0" w:lastColumn="0" w:oddVBand="0" w:evenVBand="0" w:oddHBand="0" w:evenHBand="0" w:firstRowFirstColumn="0" w:firstRowLastColumn="0" w:lastRowFirstColumn="0" w:lastRowLastColumn="0"/>
            </w:pPr>
            <w:r w:rsidRPr="00C35850">
              <w:t xml:space="preserve">A4244, </w:t>
            </w:r>
            <w:proofErr w:type="spellStart"/>
            <w:r w:rsidRPr="00C35850">
              <w:t>Llanddeiniolen</w:t>
            </w:r>
            <w:proofErr w:type="spellEnd"/>
            <w:r w:rsidRPr="00C35850">
              <w:t>, Pentir, Gwynedd, Wales, LL55 3AW</w:t>
            </w:r>
          </w:p>
        </w:tc>
        <w:tc>
          <w:tcPr>
            <w:tcW w:w="3402" w:type="dxa"/>
          </w:tcPr>
          <w:p w14:paraId="251479EE" w14:textId="77777777" w:rsidR="00F3657C" w:rsidRDefault="00F3657C" w:rsidP="00F3657C">
            <w:pPr>
              <w:cnfStyle w:val="000000000000" w:firstRow="0" w:lastRow="0" w:firstColumn="0" w:lastColumn="0" w:oddVBand="0" w:evenVBand="0" w:oddHBand="0" w:evenHBand="0" w:firstRowFirstColumn="0" w:firstRowLastColumn="0" w:lastRowFirstColumn="0" w:lastRowLastColumn="0"/>
            </w:pPr>
            <w:r>
              <w:t>Outside of SSSI</w:t>
            </w:r>
          </w:p>
          <w:p w14:paraId="1D966CA4" w14:textId="77777777" w:rsidR="00F3657C" w:rsidRDefault="00F3657C" w:rsidP="00F3657C">
            <w:pPr>
              <w:cnfStyle w:val="000000000000" w:firstRow="0" w:lastRow="0" w:firstColumn="0" w:lastColumn="0" w:oddVBand="0" w:evenVBand="0" w:oddHBand="0" w:evenHBand="0" w:firstRowFirstColumn="0" w:firstRowLastColumn="0" w:lastRowFirstColumn="0" w:lastRowLastColumn="0"/>
            </w:pPr>
            <w:r>
              <w:t>Ancient woodland to the east and west</w:t>
            </w:r>
          </w:p>
          <w:p w14:paraId="2ED28680" w14:textId="77777777" w:rsidR="00F3657C" w:rsidRDefault="00F3657C" w:rsidP="00F3657C">
            <w:pPr>
              <w:cnfStyle w:val="000000000000" w:firstRow="0" w:lastRow="0" w:firstColumn="0" w:lastColumn="0" w:oddVBand="0" w:evenVBand="0" w:oddHBand="0" w:evenHBand="0" w:firstRowFirstColumn="0" w:firstRowLastColumn="0" w:lastRowFirstColumn="0" w:lastRowLastColumn="0"/>
            </w:pPr>
            <w:proofErr w:type="spellStart"/>
            <w:r>
              <w:t>Coed</w:t>
            </w:r>
            <w:proofErr w:type="spellEnd"/>
            <w:r>
              <w:t xml:space="preserve"> </w:t>
            </w:r>
            <w:proofErr w:type="spellStart"/>
            <w:r>
              <w:t>Tyddyn</w:t>
            </w:r>
            <w:proofErr w:type="spellEnd"/>
            <w:r>
              <w:t xml:space="preserve"> and water </w:t>
            </w:r>
            <w:r>
              <w:lastRenderedPageBreak/>
              <w:t>course to the West</w:t>
            </w:r>
          </w:p>
          <w:p w14:paraId="5D7EBBCF" w14:textId="77777777" w:rsidR="00F3657C" w:rsidRPr="00C35850" w:rsidRDefault="00F3657C" w:rsidP="00F3657C">
            <w:pPr>
              <w:cnfStyle w:val="000000000000" w:firstRow="0" w:lastRow="0" w:firstColumn="0" w:lastColumn="0" w:oddVBand="0" w:evenVBand="0" w:oddHBand="0" w:evenHBand="0" w:firstRowFirstColumn="0" w:firstRowLastColumn="0" w:lastRowFirstColumn="0" w:lastRowLastColumn="0"/>
            </w:pPr>
            <w:proofErr w:type="spellStart"/>
            <w:r>
              <w:rPr>
                <w:rFonts w:ascii="Helvetica" w:hAnsi="Helvetica"/>
                <w:color w:val="323232"/>
                <w:sz w:val="18"/>
                <w:szCs w:val="18"/>
              </w:rPr>
              <w:t>Ynysllecharian-bach</w:t>
            </w:r>
            <w:proofErr w:type="spellEnd"/>
            <w:r>
              <w:rPr>
                <w:rFonts w:ascii="Helvetica" w:hAnsi="Helvetica"/>
                <w:color w:val="323232"/>
                <w:sz w:val="18"/>
                <w:szCs w:val="18"/>
              </w:rPr>
              <w:t xml:space="preserve"> to the east</w:t>
            </w:r>
          </w:p>
          <w:p w14:paraId="30E6C6D3" w14:textId="77777777" w:rsidR="00F3657C" w:rsidRDefault="00F3657C" w:rsidP="00F3657C">
            <w:pPr>
              <w:pStyle w:val="Default"/>
              <w:cnfStyle w:val="000000000000" w:firstRow="0" w:lastRow="0" w:firstColumn="0" w:lastColumn="0" w:oddVBand="0" w:evenVBand="0" w:oddHBand="0" w:evenHBand="0" w:firstRowFirstColumn="0" w:firstRowLastColumn="0" w:lastRowFirstColumn="0" w:lastRowLastColumn="0"/>
              <w:rPr>
                <w:sz w:val="20"/>
                <w:szCs w:val="20"/>
              </w:rPr>
            </w:pPr>
          </w:p>
        </w:tc>
      </w:tr>
      <w:tr w:rsidR="00F3657C" w14:paraId="3EEAB63F" w14:textId="77777777" w:rsidTr="00490F59">
        <w:trPr>
          <w:trHeight w:val="3836"/>
        </w:trPr>
        <w:tc>
          <w:tcPr>
            <w:cnfStyle w:val="001000000000" w:firstRow="0" w:lastRow="0" w:firstColumn="1" w:lastColumn="0" w:oddVBand="0" w:evenVBand="0" w:oddHBand="0" w:evenHBand="0" w:firstRowFirstColumn="0" w:firstRowLastColumn="0" w:lastRowFirstColumn="0" w:lastRowLastColumn="0"/>
            <w:tcW w:w="1271" w:type="dxa"/>
          </w:tcPr>
          <w:p w14:paraId="5A7AEC54" w14:textId="77777777" w:rsidR="00F3657C" w:rsidRDefault="00F3657C" w:rsidP="00F3657C">
            <w:pPr>
              <w:rPr>
                <w:b w:val="0"/>
                <w:bCs w:val="0"/>
                <w:sz w:val="22"/>
                <w:szCs w:val="22"/>
              </w:rPr>
            </w:pPr>
          </w:p>
        </w:tc>
        <w:tc>
          <w:tcPr>
            <w:tcW w:w="1843" w:type="dxa"/>
          </w:tcPr>
          <w:p w14:paraId="38C92E27" w14:textId="77777777" w:rsidR="00F3657C" w:rsidRPr="00F4519D" w:rsidRDefault="00F3657C" w:rsidP="00F3657C">
            <w:pPr>
              <w:cnfStyle w:val="000000000000" w:firstRow="0" w:lastRow="0" w:firstColumn="0" w:lastColumn="0" w:oddVBand="0" w:evenVBand="0" w:oddHBand="0" w:evenHBand="0" w:firstRowFirstColumn="0" w:firstRowLastColumn="0" w:lastRowFirstColumn="0" w:lastRowLastColumn="0"/>
              <w:rPr>
                <w:sz w:val="22"/>
                <w:szCs w:val="22"/>
              </w:rPr>
            </w:pPr>
          </w:p>
        </w:tc>
        <w:tc>
          <w:tcPr>
            <w:tcW w:w="2835" w:type="dxa"/>
          </w:tcPr>
          <w:p w14:paraId="18FC6DA1" w14:textId="368D8D20" w:rsidR="00F3657C" w:rsidRPr="009B6B77" w:rsidRDefault="00F3657C" w:rsidP="00F3657C">
            <w:pPr>
              <w:cnfStyle w:val="000000000000" w:firstRow="0" w:lastRow="0" w:firstColumn="0" w:lastColumn="0" w:oddVBand="0" w:evenVBand="0" w:oddHBand="0" w:evenHBand="0" w:firstRowFirstColumn="0" w:firstRowLastColumn="0" w:lastRowFirstColumn="0" w:lastRowLastColumn="0"/>
              <w:rPr>
                <w:noProof/>
              </w:rPr>
            </w:pPr>
            <w:r>
              <w:rPr>
                <w:noProof/>
              </w:rPr>
              <w:drawing>
                <wp:anchor distT="0" distB="0" distL="114300" distR="114300" simplePos="0" relativeHeight="251693056" behindDoc="0" locked="0" layoutInCell="1" allowOverlap="1" wp14:anchorId="418B6A04" wp14:editId="274FC7CE">
                  <wp:simplePos x="0" y="0"/>
                  <wp:positionH relativeFrom="column">
                    <wp:posOffset>-1322649</wp:posOffset>
                  </wp:positionH>
                  <wp:positionV relativeFrom="paragraph">
                    <wp:posOffset>102428</wp:posOffset>
                  </wp:positionV>
                  <wp:extent cx="5585988" cy="2433426"/>
                  <wp:effectExtent l="0" t="0" r="0" b="5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585988" cy="2433426"/>
                          </a:xfrm>
                          <a:prstGeom prst="rect">
                            <a:avLst/>
                          </a:prstGeom>
                        </pic:spPr>
                      </pic:pic>
                    </a:graphicData>
                  </a:graphic>
                  <wp14:sizeRelH relativeFrom="margin">
                    <wp14:pctWidth>0</wp14:pctWidth>
                  </wp14:sizeRelH>
                  <wp14:sizeRelV relativeFrom="margin">
                    <wp14:pctHeight>0</wp14:pctHeight>
                  </wp14:sizeRelV>
                </wp:anchor>
              </w:drawing>
            </w:r>
          </w:p>
        </w:tc>
        <w:tc>
          <w:tcPr>
            <w:tcW w:w="3402" w:type="dxa"/>
          </w:tcPr>
          <w:p w14:paraId="27067CB3" w14:textId="77777777" w:rsidR="00F3657C" w:rsidRDefault="00F3657C" w:rsidP="00F3657C">
            <w:pPr>
              <w:pStyle w:val="Default"/>
              <w:cnfStyle w:val="000000000000" w:firstRow="0" w:lastRow="0" w:firstColumn="0" w:lastColumn="0" w:oddVBand="0" w:evenVBand="0" w:oddHBand="0" w:evenHBand="0" w:firstRowFirstColumn="0" w:firstRowLastColumn="0" w:lastRowFirstColumn="0" w:lastRowLastColumn="0"/>
              <w:rPr>
                <w:sz w:val="20"/>
                <w:szCs w:val="20"/>
              </w:rPr>
            </w:pPr>
          </w:p>
        </w:tc>
      </w:tr>
      <w:tr w:rsidR="00F3657C" w14:paraId="637B746F" w14:textId="77777777" w:rsidTr="00AB6EC1">
        <w:tc>
          <w:tcPr>
            <w:cnfStyle w:val="001000000000" w:firstRow="0" w:lastRow="0" w:firstColumn="1" w:lastColumn="0" w:oddVBand="0" w:evenVBand="0" w:oddHBand="0" w:evenHBand="0" w:firstRowFirstColumn="0" w:firstRowLastColumn="0" w:lastRowFirstColumn="0" w:lastRowLastColumn="0"/>
            <w:tcW w:w="1271" w:type="dxa"/>
          </w:tcPr>
          <w:p w14:paraId="1B54FCCE" w14:textId="55CCFB66" w:rsidR="00F3657C" w:rsidRDefault="00F3657C" w:rsidP="00F3657C">
            <w:pPr>
              <w:rPr>
                <w:b w:val="0"/>
                <w:bCs w:val="0"/>
                <w:sz w:val="22"/>
                <w:szCs w:val="22"/>
              </w:rPr>
            </w:pPr>
          </w:p>
        </w:tc>
        <w:tc>
          <w:tcPr>
            <w:tcW w:w="1843" w:type="dxa"/>
          </w:tcPr>
          <w:p w14:paraId="26733085" w14:textId="77777777" w:rsidR="00F3657C" w:rsidRPr="00F4519D" w:rsidRDefault="00F3657C" w:rsidP="00F3657C">
            <w:pPr>
              <w:cnfStyle w:val="000000000000" w:firstRow="0" w:lastRow="0" w:firstColumn="0" w:lastColumn="0" w:oddVBand="0" w:evenVBand="0" w:oddHBand="0" w:evenHBand="0" w:firstRowFirstColumn="0" w:firstRowLastColumn="0" w:lastRowFirstColumn="0" w:lastRowLastColumn="0"/>
              <w:rPr>
                <w:sz w:val="22"/>
                <w:szCs w:val="22"/>
              </w:rPr>
            </w:pPr>
          </w:p>
        </w:tc>
        <w:tc>
          <w:tcPr>
            <w:tcW w:w="2835" w:type="dxa"/>
          </w:tcPr>
          <w:p w14:paraId="2C19354F" w14:textId="0F1F6443" w:rsidR="00F3657C" w:rsidRPr="009B6B77" w:rsidRDefault="00F3657C" w:rsidP="00F3657C">
            <w:pPr>
              <w:cnfStyle w:val="000000000000" w:firstRow="0" w:lastRow="0" w:firstColumn="0" w:lastColumn="0" w:oddVBand="0" w:evenVBand="0" w:oddHBand="0" w:evenHBand="0" w:firstRowFirstColumn="0" w:firstRowLastColumn="0" w:lastRowFirstColumn="0" w:lastRowLastColumn="0"/>
              <w:rPr>
                <w:noProof/>
              </w:rPr>
            </w:pPr>
          </w:p>
        </w:tc>
        <w:tc>
          <w:tcPr>
            <w:tcW w:w="3402" w:type="dxa"/>
          </w:tcPr>
          <w:p w14:paraId="5E1EED1E" w14:textId="77777777" w:rsidR="00F3657C" w:rsidRDefault="00F3657C" w:rsidP="00F3657C">
            <w:pPr>
              <w:pStyle w:val="Default"/>
              <w:cnfStyle w:val="000000000000" w:firstRow="0" w:lastRow="0" w:firstColumn="0" w:lastColumn="0" w:oddVBand="0" w:evenVBand="0" w:oddHBand="0" w:evenHBand="0" w:firstRowFirstColumn="0" w:firstRowLastColumn="0" w:lastRowFirstColumn="0" w:lastRowLastColumn="0"/>
              <w:rPr>
                <w:sz w:val="20"/>
                <w:szCs w:val="20"/>
              </w:rPr>
            </w:pPr>
          </w:p>
        </w:tc>
      </w:tr>
      <w:tr w:rsidR="00F3657C" w14:paraId="5DB4D713" w14:textId="77777777" w:rsidTr="00AB6EC1">
        <w:tc>
          <w:tcPr>
            <w:cnfStyle w:val="001000000000" w:firstRow="0" w:lastRow="0" w:firstColumn="1" w:lastColumn="0" w:oddVBand="0" w:evenVBand="0" w:oddHBand="0" w:evenHBand="0" w:firstRowFirstColumn="0" w:firstRowLastColumn="0" w:lastRowFirstColumn="0" w:lastRowLastColumn="0"/>
            <w:tcW w:w="1271" w:type="dxa"/>
          </w:tcPr>
          <w:p w14:paraId="25642E59" w14:textId="7E93151E" w:rsidR="00CF00C8" w:rsidRDefault="00CF00C8" w:rsidP="00CF00C8">
            <w:pPr>
              <w:rPr>
                <w:b w:val="0"/>
                <w:bCs w:val="0"/>
              </w:rPr>
            </w:pPr>
            <w:r w:rsidRPr="003C17C4">
              <w:t xml:space="preserve">Joint Bay </w:t>
            </w:r>
            <w:r>
              <w:t>1</w:t>
            </w:r>
            <w:r w:rsidR="00A631D6">
              <w:t>3</w:t>
            </w:r>
            <w:r w:rsidRPr="003C17C4">
              <w:t>/</w:t>
            </w:r>
            <w:r>
              <w:t>1</w:t>
            </w:r>
            <w:r w:rsidR="00A631D6">
              <w:t>4</w:t>
            </w:r>
            <w:r w:rsidRPr="003C17C4">
              <w:t xml:space="preserve"> – </w:t>
            </w:r>
            <w:r w:rsidR="00BF5DA9">
              <w:t>(</w:t>
            </w:r>
            <w:proofErr w:type="spellStart"/>
            <w:r w:rsidR="00BF5DA9">
              <w:t>PointA</w:t>
            </w:r>
            <w:proofErr w:type="spellEnd"/>
            <w:r w:rsidR="00CE1462">
              <w:t xml:space="preserve">) </w:t>
            </w:r>
            <w:r>
              <w:t>Circuit 3</w:t>
            </w:r>
          </w:p>
          <w:p w14:paraId="0F52DF95" w14:textId="77777777" w:rsidR="00CF00C8" w:rsidRDefault="00CF00C8" w:rsidP="00CF00C8">
            <w:pPr>
              <w:rPr>
                <w:b w:val="0"/>
                <w:bCs w:val="0"/>
                <w:sz w:val="22"/>
                <w:szCs w:val="22"/>
              </w:rPr>
            </w:pPr>
            <w:r w:rsidRPr="003C17C4">
              <w:t xml:space="preserve">Discharge </w:t>
            </w:r>
            <w:r>
              <w:t>15</w:t>
            </w:r>
          </w:p>
          <w:p w14:paraId="1802759D" w14:textId="183ADE05" w:rsidR="00F3657C" w:rsidRDefault="00F3657C" w:rsidP="00F3657C">
            <w:pPr>
              <w:rPr>
                <w:b w:val="0"/>
                <w:bCs w:val="0"/>
                <w:sz w:val="22"/>
                <w:szCs w:val="22"/>
              </w:rPr>
            </w:pPr>
            <w:r>
              <w:rPr>
                <w:sz w:val="22"/>
                <w:szCs w:val="22"/>
              </w:rPr>
              <w:t xml:space="preserve">   </w:t>
            </w:r>
          </w:p>
        </w:tc>
        <w:tc>
          <w:tcPr>
            <w:tcW w:w="1843" w:type="dxa"/>
          </w:tcPr>
          <w:p w14:paraId="3166B944" w14:textId="23FA1B4C" w:rsidR="00F3657C" w:rsidRPr="00F4519D" w:rsidRDefault="00F3657C" w:rsidP="00F3657C">
            <w:pPr>
              <w:cnfStyle w:val="000000000000" w:firstRow="0" w:lastRow="0" w:firstColumn="0" w:lastColumn="0" w:oddVBand="0" w:evenVBand="0" w:oddHBand="0" w:evenHBand="0" w:firstRowFirstColumn="0" w:firstRowLastColumn="0" w:lastRowFirstColumn="0" w:lastRowLastColumn="0"/>
              <w:rPr>
                <w:sz w:val="22"/>
                <w:szCs w:val="22"/>
              </w:rPr>
            </w:pPr>
            <w:r w:rsidRPr="00417218">
              <w:rPr>
                <w:sz w:val="22"/>
                <w:szCs w:val="22"/>
              </w:rPr>
              <w:t>SH 55501 67280</w:t>
            </w:r>
          </w:p>
        </w:tc>
        <w:tc>
          <w:tcPr>
            <w:tcW w:w="2835" w:type="dxa"/>
          </w:tcPr>
          <w:p w14:paraId="4CDE2624" w14:textId="4C8F333E" w:rsidR="00F3657C" w:rsidRPr="009B6B77" w:rsidRDefault="00F3657C" w:rsidP="00F3657C">
            <w:pPr>
              <w:cnfStyle w:val="000000000000" w:firstRow="0" w:lastRow="0" w:firstColumn="0" w:lastColumn="0" w:oddVBand="0" w:evenVBand="0" w:oddHBand="0" w:evenHBand="0" w:firstRowFirstColumn="0" w:firstRowLastColumn="0" w:lastRowFirstColumn="0" w:lastRowLastColumn="0"/>
            </w:pPr>
            <w:r w:rsidRPr="0099145C">
              <w:t xml:space="preserve">B4547, </w:t>
            </w:r>
            <w:proofErr w:type="spellStart"/>
            <w:r w:rsidRPr="0099145C">
              <w:t>Seion</w:t>
            </w:r>
            <w:proofErr w:type="spellEnd"/>
            <w:r w:rsidRPr="0099145C">
              <w:t xml:space="preserve">, </w:t>
            </w:r>
            <w:proofErr w:type="spellStart"/>
            <w:r w:rsidRPr="0099145C">
              <w:t>Llanddeiniolen</w:t>
            </w:r>
            <w:proofErr w:type="spellEnd"/>
            <w:r w:rsidRPr="0099145C">
              <w:t>, Gwynedd, Wales, LL56 4QU,</w:t>
            </w:r>
          </w:p>
        </w:tc>
        <w:tc>
          <w:tcPr>
            <w:tcW w:w="3402" w:type="dxa"/>
          </w:tcPr>
          <w:p w14:paraId="3E7D267C" w14:textId="77777777" w:rsidR="00F3657C" w:rsidRDefault="00F3657C" w:rsidP="00F3657C">
            <w:pPr>
              <w:cnfStyle w:val="000000000000" w:firstRow="0" w:lastRow="0" w:firstColumn="0" w:lastColumn="0" w:oddVBand="0" w:evenVBand="0" w:oddHBand="0" w:evenHBand="0" w:firstRowFirstColumn="0" w:firstRowLastColumn="0" w:lastRowFirstColumn="0" w:lastRowLastColumn="0"/>
            </w:pPr>
            <w:r>
              <w:t>Outside of SSSI</w:t>
            </w:r>
          </w:p>
          <w:p w14:paraId="623A37B7" w14:textId="77777777" w:rsidR="00F3657C" w:rsidRDefault="00F3657C" w:rsidP="00F3657C">
            <w:pPr>
              <w:cnfStyle w:val="000000000000" w:firstRow="0" w:lastRow="0" w:firstColumn="0" w:lastColumn="0" w:oddVBand="0" w:evenVBand="0" w:oddHBand="0" w:evenHBand="0" w:firstRowFirstColumn="0" w:firstRowLastColumn="0" w:lastRowFirstColumn="0" w:lastRowLastColumn="0"/>
            </w:pPr>
            <w:r>
              <w:t>Ancient woodland to the east</w:t>
            </w:r>
          </w:p>
          <w:p w14:paraId="6E784B0F" w14:textId="77777777" w:rsidR="00F3657C" w:rsidRDefault="00F3657C" w:rsidP="00F3657C">
            <w:pPr>
              <w:cnfStyle w:val="000000000000" w:firstRow="0" w:lastRow="0" w:firstColumn="0" w:lastColumn="0" w:oddVBand="0" w:evenVBand="0" w:oddHBand="0" w:evenHBand="0" w:firstRowFirstColumn="0" w:firstRowLastColumn="0" w:lastRowFirstColumn="0" w:lastRowLastColumn="0"/>
              <w:rPr>
                <w:rFonts w:ascii="Helvetica" w:hAnsi="Helvetica"/>
                <w:color w:val="323232"/>
                <w:sz w:val="18"/>
                <w:szCs w:val="18"/>
              </w:rPr>
            </w:pPr>
            <w:r>
              <w:rPr>
                <w:rFonts w:ascii="Helvetica" w:hAnsi="Helvetica"/>
                <w:color w:val="323232"/>
                <w:sz w:val="18"/>
                <w:szCs w:val="18"/>
              </w:rPr>
              <w:t>Near breakers' yard LWS to the west</w:t>
            </w:r>
          </w:p>
          <w:p w14:paraId="17E467A7" w14:textId="77777777" w:rsidR="00F3657C" w:rsidRPr="0099145C" w:rsidRDefault="00F3657C" w:rsidP="00F3657C">
            <w:pPr>
              <w:cnfStyle w:val="000000000000" w:firstRow="0" w:lastRow="0" w:firstColumn="0" w:lastColumn="0" w:oddVBand="0" w:evenVBand="0" w:oddHBand="0" w:evenHBand="0" w:firstRowFirstColumn="0" w:firstRowLastColumn="0" w:lastRowFirstColumn="0" w:lastRowLastColumn="0"/>
            </w:pPr>
            <w:proofErr w:type="spellStart"/>
            <w:r>
              <w:rPr>
                <w:rFonts w:ascii="Helvetica" w:hAnsi="Helvetica"/>
                <w:color w:val="323232"/>
                <w:sz w:val="18"/>
                <w:szCs w:val="18"/>
              </w:rPr>
              <w:t>Coed</w:t>
            </w:r>
            <w:proofErr w:type="spellEnd"/>
            <w:r>
              <w:rPr>
                <w:rFonts w:ascii="Helvetica" w:hAnsi="Helvetica"/>
                <w:color w:val="323232"/>
                <w:sz w:val="18"/>
                <w:szCs w:val="18"/>
              </w:rPr>
              <w:t xml:space="preserve"> </w:t>
            </w:r>
            <w:proofErr w:type="spellStart"/>
            <w:r>
              <w:rPr>
                <w:rFonts w:ascii="Helvetica" w:hAnsi="Helvetica"/>
                <w:color w:val="323232"/>
                <w:sz w:val="18"/>
                <w:szCs w:val="18"/>
              </w:rPr>
              <w:t>Ty'n-llwyn</w:t>
            </w:r>
            <w:proofErr w:type="spellEnd"/>
            <w:r>
              <w:rPr>
                <w:rFonts w:ascii="Helvetica" w:hAnsi="Helvetica"/>
                <w:color w:val="323232"/>
                <w:sz w:val="18"/>
                <w:szCs w:val="18"/>
              </w:rPr>
              <w:t xml:space="preserve"> LWS to the east</w:t>
            </w:r>
          </w:p>
          <w:p w14:paraId="016A1503" w14:textId="77777777" w:rsidR="00F3657C" w:rsidRDefault="00F3657C" w:rsidP="00F3657C">
            <w:pPr>
              <w:pStyle w:val="Default"/>
              <w:cnfStyle w:val="000000000000" w:firstRow="0" w:lastRow="0" w:firstColumn="0" w:lastColumn="0" w:oddVBand="0" w:evenVBand="0" w:oddHBand="0" w:evenHBand="0" w:firstRowFirstColumn="0" w:firstRowLastColumn="0" w:lastRowFirstColumn="0" w:lastRowLastColumn="0"/>
              <w:rPr>
                <w:sz w:val="20"/>
                <w:szCs w:val="20"/>
              </w:rPr>
            </w:pPr>
          </w:p>
        </w:tc>
      </w:tr>
      <w:tr w:rsidR="00F3657C" w14:paraId="285C5E39" w14:textId="77777777" w:rsidTr="002803C4">
        <w:trPr>
          <w:trHeight w:val="4076"/>
        </w:trPr>
        <w:tc>
          <w:tcPr>
            <w:cnfStyle w:val="001000000000" w:firstRow="0" w:lastRow="0" w:firstColumn="1" w:lastColumn="0" w:oddVBand="0" w:evenVBand="0" w:oddHBand="0" w:evenHBand="0" w:firstRowFirstColumn="0" w:firstRowLastColumn="0" w:lastRowFirstColumn="0" w:lastRowLastColumn="0"/>
            <w:tcW w:w="1271" w:type="dxa"/>
          </w:tcPr>
          <w:p w14:paraId="4767A4CA" w14:textId="77777777" w:rsidR="00F3657C" w:rsidRDefault="00F3657C" w:rsidP="00F3657C">
            <w:pPr>
              <w:rPr>
                <w:b w:val="0"/>
                <w:bCs w:val="0"/>
                <w:sz w:val="22"/>
                <w:szCs w:val="22"/>
              </w:rPr>
            </w:pPr>
          </w:p>
        </w:tc>
        <w:tc>
          <w:tcPr>
            <w:tcW w:w="1843" w:type="dxa"/>
          </w:tcPr>
          <w:p w14:paraId="6E29BD1C" w14:textId="77777777" w:rsidR="00F3657C" w:rsidRPr="00F4519D" w:rsidRDefault="00F3657C" w:rsidP="00F3657C">
            <w:pPr>
              <w:cnfStyle w:val="000000000000" w:firstRow="0" w:lastRow="0" w:firstColumn="0" w:lastColumn="0" w:oddVBand="0" w:evenVBand="0" w:oddHBand="0" w:evenHBand="0" w:firstRowFirstColumn="0" w:firstRowLastColumn="0" w:lastRowFirstColumn="0" w:lastRowLastColumn="0"/>
              <w:rPr>
                <w:sz w:val="22"/>
                <w:szCs w:val="22"/>
              </w:rPr>
            </w:pPr>
          </w:p>
        </w:tc>
        <w:tc>
          <w:tcPr>
            <w:tcW w:w="2835" w:type="dxa"/>
          </w:tcPr>
          <w:p w14:paraId="5248D24F" w14:textId="06AD454D" w:rsidR="00F3657C" w:rsidRPr="009B6B77" w:rsidRDefault="00877D16" w:rsidP="00F3657C">
            <w:pPr>
              <w:cnfStyle w:val="000000000000" w:firstRow="0" w:lastRow="0" w:firstColumn="0" w:lastColumn="0" w:oddVBand="0" w:evenVBand="0" w:oddHBand="0" w:evenHBand="0" w:firstRowFirstColumn="0" w:firstRowLastColumn="0" w:lastRowFirstColumn="0" w:lastRowLastColumn="0"/>
              <w:rPr>
                <w:noProof/>
              </w:rPr>
            </w:pPr>
            <w:r>
              <w:rPr>
                <w:noProof/>
              </w:rPr>
              <w:drawing>
                <wp:inline distT="0" distB="0" distL="0" distR="0" wp14:anchorId="40485E8F" wp14:editId="5B8F6DD3">
                  <wp:extent cx="3443638" cy="3063571"/>
                  <wp:effectExtent l="0" t="0" r="4445" b="381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451350" cy="3070431"/>
                          </a:xfrm>
                          <a:prstGeom prst="rect">
                            <a:avLst/>
                          </a:prstGeom>
                        </pic:spPr>
                      </pic:pic>
                    </a:graphicData>
                  </a:graphic>
                </wp:inline>
              </w:drawing>
            </w:r>
          </w:p>
        </w:tc>
        <w:tc>
          <w:tcPr>
            <w:tcW w:w="3402" w:type="dxa"/>
          </w:tcPr>
          <w:p w14:paraId="4EB8F358" w14:textId="77777777" w:rsidR="00F3657C" w:rsidRDefault="00F3657C" w:rsidP="00F3657C">
            <w:pPr>
              <w:pStyle w:val="Default"/>
              <w:cnfStyle w:val="000000000000" w:firstRow="0" w:lastRow="0" w:firstColumn="0" w:lastColumn="0" w:oddVBand="0" w:evenVBand="0" w:oddHBand="0" w:evenHBand="0" w:firstRowFirstColumn="0" w:firstRowLastColumn="0" w:lastRowFirstColumn="0" w:lastRowLastColumn="0"/>
              <w:rPr>
                <w:sz w:val="20"/>
                <w:szCs w:val="20"/>
              </w:rPr>
            </w:pPr>
          </w:p>
        </w:tc>
      </w:tr>
      <w:tr w:rsidR="00F3657C" w14:paraId="4DF32043" w14:textId="77777777" w:rsidTr="00753F1F">
        <w:trPr>
          <w:trHeight w:val="416"/>
        </w:trPr>
        <w:tc>
          <w:tcPr>
            <w:cnfStyle w:val="001000000000" w:firstRow="0" w:lastRow="0" w:firstColumn="1" w:lastColumn="0" w:oddVBand="0" w:evenVBand="0" w:oddHBand="0" w:evenHBand="0" w:firstRowFirstColumn="0" w:firstRowLastColumn="0" w:lastRowFirstColumn="0" w:lastRowLastColumn="0"/>
            <w:tcW w:w="1271" w:type="dxa"/>
          </w:tcPr>
          <w:p w14:paraId="5424FF33" w14:textId="1BB4823F" w:rsidR="00F3657C" w:rsidRDefault="00F3657C" w:rsidP="00F3657C">
            <w:pPr>
              <w:rPr>
                <w:b w:val="0"/>
                <w:bCs w:val="0"/>
                <w:sz w:val="22"/>
                <w:szCs w:val="22"/>
              </w:rPr>
            </w:pPr>
          </w:p>
        </w:tc>
        <w:tc>
          <w:tcPr>
            <w:tcW w:w="1843" w:type="dxa"/>
          </w:tcPr>
          <w:p w14:paraId="2A5F324D" w14:textId="77777777" w:rsidR="00F3657C" w:rsidRPr="00F4519D" w:rsidRDefault="00F3657C" w:rsidP="00F3657C">
            <w:pPr>
              <w:cnfStyle w:val="000000000000" w:firstRow="0" w:lastRow="0" w:firstColumn="0" w:lastColumn="0" w:oddVBand="0" w:evenVBand="0" w:oddHBand="0" w:evenHBand="0" w:firstRowFirstColumn="0" w:firstRowLastColumn="0" w:lastRowFirstColumn="0" w:lastRowLastColumn="0"/>
              <w:rPr>
                <w:sz w:val="22"/>
                <w:szCs w:val="22"/>
              </w:rPr>
            </w:pPr>
          </w:p>
        </w:tc>
        <w:tc>
          <w:tcPr>
            <w:tcW w:w="2835" w:type="dxa"/>
          </w:tcPr>
          <w:p w14:paraId="21198798" w14:textId="77777777" w:rsidR="00F3657C" w:rsidRDefault="00F3657C" w:rsidP="00F3657C">
            <w:pPr>
              <w:cnfStyle w:val="000000000000" w:firstRow="0" w:lastRow="0" w:firstColumn="0" w:lastColumn="0" w:oddVBand="0" w:evenVBand="0" w:oddHBand="0" w:evenHBand="0" w:firstRowFirstColumn="0" w:firstRowLastColumn="0" w:lastRowFirstColumn="0" w:lastRowLastColumn="0"/>
              <w:rPr>
                <w:noProof/>
              </w:rPr>
            </w:pPr>
          </w:p>
        </w:tc>
        <w:tc>
          <w:tcPr>
            <w:tcW w:w="3402" w:type="dxa"/>
          </w:tcPr>
          <w:p w14:paraId="6B73A0F7" w14:textId="77777777" w:rsidR="00F3657C" w:rsidRDefault="00F3657C" w:rsidP="00F3657C">
            <w:pPr>
              <w:pStyle w:val="Default"/>
              <w:cnfStyle w:val="000000000000" w:firstRow="0" w:lastRow="0" w:firstColumn="0" w:lastColumn="0" w:oddVBand="0" w:evenVBand="0" w:oddHBand="0" w:evenHBand="0" w:firstRowFirstColumn="0" w:firstRowLastColumn="0" w:lastRowFirstColumn="0" w:lastRowLastColumn="0"/>
              <w:rPr>
                <w:sz w:val="20"/>
                <w:szCs w:val="20"/>
              </w:rPr>
            </w:pPr>
          </w:p>
        </w:tc>
      </w:tr>
      <w:tr w:rsidR="00F3657C" w14:paraId="76FBACF3" w14:textId="77777777" w:rsidTr="00753F1F">
        <w:trPr>
          <w:trHeight w:val="274"/>
        </w:trPr>
        <w:tc>
          <w:tcPr>
            <w:cnfStyle w:val="001000000000" w:firstRow="0" w:lastRow="0" w:firstColumn="1" w:lastColumn="0" w:oddVBand="0" w:evenVBand="0" w:oddHBand="0" w:evenHBand="0" w:firstRowFirstColumn="0" w:firstRowLastColumn="0" w:lastRowFirstColumn="0" w:lastRowLastColumn="0"/>
            <w:tcW w:w="1271" w:type="dxa"/>
          </w:tcPr>
          <w:p w14:paraId="666B15E2" w14:textId="77777777" w:rsidR="00F3657C" w:rsidRDefault="00F3657C" w:rsidP="00F3657C">
            <w:pPr>
              <w:rPr>
                <w:b w:val="0"/>
                <w:bCs w:val="0"/>
                <w:sz w:val="22"/>
                <w:szCs w:val="22"/>
              </w:rPr>
            </w:pPr>
          </w:p>
        </w:tc>
        <w:tc>
          <w:tcPr>
            <w:tcW w:w="1843" w:type="dxa"/>
          </w:tcPr>
          <w:p w14:paraId="35337544" w14:textId="77777777" w:rsidR="00F3657C" w:rsidRPr="00F4519D" w:rsidRDefault="00F3657C" w:rsidP="00F3657C">
            <w:pPr>
              <w:cnfStyle w:val="000000000000" w:firstRow="0" w:lastRow="0" w:firstColumn="0" w:lastColumn="0" w:oddVBand="0" w:evenVBand="0" w:oddHBand="0" w:evenHBand="0" w:firstRowFirstColumn="0" w:firstRowLastColumn="0" w:lastRowFirstColumn="0" w:lastRowLastColumn="0"/>
              <w:rPr>
                <w:sz w:val="22"/>
                <w:szCs w:val="22"/>
              </w:rPr>
            </w:pPr>
          </w:p>
        </w:tc>
        <w:tc>
          <w:tcPr>
            <w:tcW w:w="2835" w:type="dxa"/>
          </w:tcPr>
          <w:p w14:paraId="12267657" w14:textId="76F5713E" w:rsidR="00F3657C" w:rsidRDefault="00F3657C" w:rsidP="00F3657C">
            <w:pPr>
              <w:cnfStyle w:val="000000000000" w:firstRow="0" w:lastRow="0" w:firstColumn="0" w:lastColumn="0" w:oddVBand="0" w:evenVBand="0" w:oddHBand="0" w:evenHBand="0" w:firstRowFirstColumn="0" w:firstRowLastColumn="0" w:lastRowFirstColumn="0" w:lastRowLastColumn="0"/>
              <w:rPr>
                <w:noProof/>
              </w:rPr>
            </w:pPr>
          </w:p>
        </w:tc>
        <w:tc>
          <w:tcPr>
            <w:tcW w:w="3402" w:type="dxa"/>
          </w:tcPr>
          <w:p w14:paraId="6896A9C4" w14:textId="77777777" w:rsidR="00F3657C" w:rsidRDefault="00F3657C" w:rsidP="00F3657C">
            <w:pPr>
              <w:pStyle w:val="Default"/>
              <w:cnfStyle w:val="000000000000" w:firstRow="0" w:lastRow="0" w:firstColumn="0" w:lastColumn="0" w:oddVBand="0" w:evenVBand="0" w:oddHBand="0" w:evenHBand="0" w:firstRowFirstColumn="0" w:firstRowLastColumn="0" w:lastRowFirstColumn="0" w:lastRowLastColumn="0"/>
              <w:rPr>
                <w:sz w:val="20"/>
                <w:szCs w:val="20"/>
              </w:rPr>
            </w:pPr>
          </w:p>
        </w:tc>
      </w:tr>
      <w:tr w:rsidR="00F3657C" w14:paraId="1D75A794" w14:textId="77777777" w:rsidTr="00753F1F">
        <w:trPr>
          <w:trHeight w:val="271"/>
        </w:trPr>
        <w:tc>
          <w:tcPr>
            <w:cnfStyle w:val="001000000000" w:firstRow="0" w:lastRow="0" w:firstColumn="1" w:lastColumn="0" w:oddVBand="0" w:evenVBand="0" w:oddHBand="0" w:evenHBand="0" w:firstRowFirstColumn="0" w:firstRowLastColumn="0" w:lastRowFirstColumn="0" w:lastRowLastColumn="0"/>
            <w:tcW w:w="1271" w:type="dxa"/>
          </w:tcPr>
          <w:p w14:paraId="4DA1ABC6" w14:textId="2ECE4C85" w:rsidR="00F3657C" w:rsidRDefault="00F3657C" w:rsidP="00F3657C">
            <w:pPr>
              <w:rPr>
                <w:b w:val="0"/>
                <w:bCs w:val="0"/>
                <w:sz w:val="22"/>
                <w:szCs w:val="22"/>
              </w:rPr>
            </w:pPr>
          </w:p>
        </w:tc>
        <w:tc>
          <w:tcPr>
            <w:tcW w:w="1843" w:type="dxa"/>
          </w:tcPr>
          <w:p w14:paraId="4E479D6D" w14:textId="33D934E0" w:rsidR="00F3657C" w:rsidRPr="00F4519D" w:rsidRDefault="00F3657C" w:rsidP="00F3657C">
            <w:pPr>
              <w:cnfStyle w:val="000000000000" w:firstRow="0" w:lastRow="0" w:firstColumn="0" w:lastColumn="0" w:oddVBand="0" w:evenVBand="0" w:oddHBand="0" w:evenHBand="0" w:firstRowFirstColumn="0" w:firstRowLastColumn="0" w:lastRowFirstColumn="0" w:lastRowLastColumn="0"/>
              <w:rPr>
                <w:sz w:val="22"/>
                <w:szCs w:val="22"/>
              </w:rPr>
            </w:pPr>
          </w:p>
        </w:tc>
        <w:tc>
          <w:tcPr>
            <w:tcW w:w="2835" w:type="dxa"/>
          </w:tcPr>
          <w:p w14:paraId="2C6F37EA" w14:textId="77777777" w:rsidR="00F3657C" w:rsidRDefault="00F3657C" w:rsidP="00F3657C">
            <w:pPr>
              <w:cnfStyle w:val="000000000000" w:firstRow="0" w:lastRow="0" w:firstColumn="0" w:lastColumn="0" w:oddVBand="0" w:evenVBand="0" w:oddHBand="0" w:evenHBand="0" w:firstRowFirstColumn="0" w:firstRowLastColumn="0" w:lastRowFirstColumn="0" w:lastRowLastColumn="0"/>
              <w:rPr>
                <w:noProof/>
              </w:rPr>
            </w:pPr>
          </w:p>
        </w:tc>
        <w:tc>
          <w:tcPr>
            <w:tcW w:w="3402" w:type="dxa"/>
          </w:tcPr>
          <w:p w14:paraId="41C0D344" w14:textId="77777777" w:rsidR="00F3657C" w:rsidRDefault="00F3657C" w:rsidP="0065445A">
            <w:pPr>
              <w:cnfStyle w:val="000000000000" w:firstRow="0" w:lastRow="0" w:firstColumn="0" w:lastColumn="0" w:oddVBand="0" w:evenVBand="0" w:oddHBand="0" w:evenHBand="0" w:firstRowFirstColumn="0" w:firstRowLastColumn="0" w:lastRowFirstColumn="0" w:lastRowLastColumn="0"/>
            </w:pPr>
          </w:p>
        </w:tc>
      </w:tr>
      <w:tr w:rsidR="00F3657C" w14:paraId="36A7650E" w14:textId="77777777" w:rsidTr="00753F1F">
        <w:trPr>
          <w:trHeight w:val="278"/>
        </w:trPr>
        <w:tc>
          <w:tcPr>
            <w:cnfStyle w:val="001000000000" w:firstRow="0" w:lastRow="0" w:firstColumn="1" w:lastColumn="0" w:oddVBand="0" w:evenVBand="0" w:oddHBand="0" w:evenHBand="0" w:firstRowFirstColumn="0" w:firstRowLastColumn="0" w:lastRowFirstColumn="0" w:lastRowLastColumn="0"/>
            <w:tcW w:w="1271" w:type="dxa"/>
          </w:tcPr>
          <w:p w14:paraId="63FE0AEA" w14:textId="35856E41" w:rsidR="0065445A" w:rsidRPr="0065445A" w:rsidRDefault="0065445A" w:rsidP="0065445A">
            <w:pPr>
              <w:rPr>
                <w:sz w:val="22"/>
                <w:szCs w:val="22"/>
              </w:rPr>
            </w:pPr>
          </w:p>
        </w:tc>
        <w:tc>
          <w:tcPr>
            <w:tcW w:w="1843" w:type="dxa"/>
          </w:tcPr>
          <w:p w14:paraId="23F58D4C" w14:textId="77777777" w:rsidR="00F3657C" w:rsidRPr="00413BE1" w:rsidRDefault="00F3657C" w:rsidP="00F3657C">
            <w:pPr>
              <w:cnfStyle w:val="000000000000" w:firstRow="0" w:lastRow="0" w:firstColumn="0" w:lastColumn="0" w:oddVBand="0" w:evenVBand="0" w:oddHBand="0" w:evenHBand="0" w:firstRowFirstColumn="0" w:firstRowLastColumn="0" w:lastRowFirstColumn="0" w:lastRowLastColumn="0"/>
              <w:rPr>
                <w:sz w:val="22"/>
                <w:szCs w:val="22"/>
              </w:rPr>
            </w:pPr>
          </w:p>
        </w:tc>
        <w:tc>
          <w:tcPr>
            <w:tcW w:w="2835" w:type="dxa"/>
          </w:tcPr>
          <w:p w14:paraId="1E3A71BB" w14:textId="0F26801C" w:rsidR="00F3657C" w:rsidRPr="00701694" w:rsidRDefault="00F3657C" w:rsidP="00F3657C">
            <w:pPr>
              <w:cnfStyle w:val="000000000000" w:firstRow="0" w:lastRow="0" w:firstColumn="0" w:lastColumn="0" w:oddVBand="0" w:evenVBand="0" w:oddHBand="0" w:evenHBand="0" w:firstRowFirstColumn="0" w:firstRowLastColumn="0" w:lastRowFirstColumn="0" w:lastRowLastColumn="0"/>
            </w:pPr>
          </w:p>
        </w:tc>
        <w:tc>
          <w:tcPr>
            <w:tcW w:w="3402" w:type="dxa"/>
          </w:tcPr>
          <w:p w14:paraId="4329D399" w14:textId="77777777" w:rsidR="00F3657C" w:rsidRDefault="00F3657C" w:rsidP="00F3657C">
            <w:pPr>
              <w:cnfStyle w:val="000000000000" w:firstRow="0" w:lastRow="0" w:firstColumn="0" w:lastColumn="0" w:oddVBand="0" w:evenVBand="0" w:oddHBand="0" w:evenHBand="0" w:firstRowFirstColumn="0" w:firstRowLastColumn="0" w:lastRowFirstColumn="0" w:lastRowLastColumn="0"/>
            </w:pPr>
          </w:p>
        </w:tc>
      </w:tr>
    </w:tbl>
    <w:p w14:paraId="1C5BD33F" w14:textId="1095F1E3" w:rsidR="009C7BE6" w:rsidRDefault="009C7BE6" w:rsidP="009C7BE6">
      <w:pPr>
        <w:rPr>
          <w:sz w:val="22"/>
          <w:szCs w:val="22"/>
        </w:rPr>
      </w:pPr>
    </w:p>
    <w:p w14:paraId="53B8BD0B" w14:textId="5797EE0D" w:rsidR="005E3725" w:rsidRPr="00FF1CBC" w:rsidRDefault="00F37FDE" w:rsidP="000077BF">
      <w:pPr>
        <w:rPr>
          <w:sz w:val="22"/>
          <w:szCs w:val="22"/>
        </w:rPr>
      </w:pPr>
      <w:r>
        <w:rPr>
          <w:sz w:val="22"/>
          <w:szCs w:val="22"/>
        </w:rPr>
        <w:t xml:space="preserve">        </w:t>
      </w:r>
    </w:p>
    <w:p w14:paraId="61AA85FD" w14:textId="1D3B6384" w:rsidR="0048719D" w:rsidRDefault="0048719D" w:rsidP="009C7BE6">
      <w:pPr>
        <w:rPr>
          <w:sz w:val="22"/>
          <w:szCs w:val="22"/>
        </w:rPr>
      </w:pPr>
    </w:p>
    <w:p w14:paraId="2E011DDC" w14:textId="3335A036" w:rsidR="005F41B3" w:rsidRDefault="005F41B3" w:rsidP="009C7BE6">
      <w:pPr>
        <w:rPr>
          <w:sz w:val="22"/>
          <w:szCs w:val="22"/>
        </w:rPr>
      </w:pPr>
    </w:p>
    <w:p w14:paraId="7DA88A74" w14:textId="77777777" w:rsidR="00613070" w:rsidRPr="00613070" w:rsidRDefault="00613070" w:rsidP="00613070"/>
    <w:p w14:paraId="7F1E44C9" w14:textId="323BA8FB" w:rsidR="00060299" w:rsidRDefault="00060299" w:rsidP="009C7BE6">
      <w:pPr>
        <w:rPr>
          <w:sz w:val="22"/>
          <w:szCs w:val="22"/>
        </w:rPr>
      </w:pPr>
    </w:p>
    <w:p w14:paraId="3D3AA179" w14:textId="591BB828" w:rsidR="00B24224" w:rsidRPr="00A470BD" w:rsidRDefault="00B24224" w:rsidP="00A470BD"/>
    <w:p w14:paraId="13D2FEA8" w14:textId="06DAD89A" w:rsidR="004A253F" w:rsidRDefault="004A253F" w:rsidP="009C7BE6">
      <w:pPr>
        <w:rPr>
          <w:sz w:val="22"/>
          <w:szCs w:val="22"/>
        </w:rPr>
      </w:pPr>
    </w:p>
    <w:p w14:paraId="2078DFF4" w14:textId="597C2D05" w:rsidR="008730BC" w:rsidRDefault="008730BC" w:rsidP="009C7BE6">
      <w:pPr>
        <w:rPr>
          <w:sz w:val="22"/>
          <w:szCs w:val="22"/>
        </w:rPr>
      </w:pPr>
    </w:p>
    <w:p w14:paraId="2BA670FA" w14:textId="268C1BE2" w:rsidR="00A44BF4" w:rsidRDefault="00A44BF4" w:rsidP="009C7BE6">
      <w:pPr>
        <w:rPr>
          <w:sz w:val="22"/>
          <w:szCs w:val="22"/>
        </w:rPr>
      </w:pPr>
      <w:r>
        <w:rPr>
          <w:noProof/>
        </w:rPr>
        <w:lastRenderedPageBreak/>
        <w:drawing>
          <wp:inline distT="0" distB="0" distL="0" distR="0" wp14:anchorId="29A459F1" wp14:editId="3905975A">
            <wp:extent cx="5731510" cy="4300220"/>
            <wp:effectExtent l="0" t="8255"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5400000">
                      <a:off x="0" y="0"/>
                      <a:ext cx="5731510" cy="4300220"/>
                    </a:xfrm>
                    <a:prstGeom prst="rect">
                      <a:avLst/>
                    </a:prstGeom>
                    <a:noFill/>
                    <a:ln>
                      <a:noFill/>
                    </a:ln>
                  </pic:spPr>
                </pic:pic>
              </a:graphicData>
            </a:graphic>
          </wp:inline>
        </w:drawing>
      </w:r>
    </w:p>
    <w:p w14:paraId="68166BD0" w14:textId="3A32E4E0" w:rsidR="00A44BF4" w:rsidRDefault="00A44BF4" w:rsidP="009C7BE6">
      <w:pPr>
        <w:rPr>
          <w:sz w:val="22"/>
          <w:szCs w:val="22"/>
        </w:rPr>
      </w:pPr>
    </w:p>
    <w:p w14:paraId="4D8341FC" w14:textId="2D9647E1" w:rsidR="00A44BF4" w:rsidRDefault="00A44BF4" w:rsidP="009C7BE6">
      <w:pPr>
        <w:rPr>
          <w:sz w:val="22"/>
          <w:szCs w:val="22"/>
        </w:rPr>
      </w:pPr>
      <w:r>
        <w:rPr>
          <w:noProof/>
        </w:rPr>
        <w:lastRenderedPageBreak/>
        <w:drawing>
          <wp:inline distT="0" distB="0" distL="0" distR="0" wp14:anchorId="56892C40" wp14:editId="695F20EF">
            <wp:extent cx="5731510" cy="763905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7639050"/>
                    </a:xfrm>
                    <a:prstGeom prst="rect">
                      <a:avLst/>
                    </a:prstGeom>
                    <a:noFill/>
                    <a:ln>
                      <a:noFill/>
                    </a:ln>
                  </pic:spPr>
                </pic:pic>
              </a:graphicData>
            </a:graphic>
          </wp:inline>
        </w:drawing>
      </w:r>
    </w:p>
    <w:p w14:paraId="79505442" w14:textId="19BD59CC" w:rsidR="00960FFA" w:rsidRDefault="00960FFA" w:rsidP="009C7BE6">
      <w:pPr>
        <w:rPr>
          <w:sz w:val="22"/>
          <w:szCs w:val="22"/>
        </w:rPr>
      </w:pPr>
    </w:p>
    <w:p w14:paraId="102A974B" w14:textId="0361B6C6" w:rsidR="00960FFA" w:rsidRDefault="00960FFA" w:rsidP="009C7BE6">
      <w:pPr>
        <w:rPr>
          <w:sz w:val="22"/>
          <w:szCs w:val="22"/>
        </w:rPr>
      </w:pPr>
      <w:r>
        <w:rPr>
          <w:noProof/>
        </w:rPr>
        <w:lastRenderedPageBreak/>
        <w:drawing>
          <wp:inline distT="0" distB="0" distL="0" distR="0" wp14:anchorId="0169D8ED" wp14:editId="7022D567">
            <wp:extent cx="5731510" cy="4300220"/>
            <wp:effectExtent l="0" t="0" r="254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4300220"/>
                    </a:xfrm>
                    <a:prstGeom prst="rect">
                      <a:avLst/>
                    </a:prstGeom>
                    <a:noFill/>
                    <a:ln>
                      <a:noFill/>
                    </a:ln>
                  </pic:spPr>
                </pic:pic>
              </a:graphicData>
            </a:graphic>
          </wp:inline>
        </w:drawing>
      </w:r>
    </w:p>
    <w:p w14:paraId="56AD8233" w14:textId="7AA26037" w:rsidR="00960FFA" w:rsidRDefault="00960FFA" w:rsidP="009C7BE6">
      <w:pPr>
        <w:rPr>
          <w:sz w:val="22"/>
          <w:szCs w:val="22"/>
        </w:rPr>
      </w:pPr>
    </w:p>
    <w:p w14:paraId="4252284C" w14:textId="3587B80C" w:rsidR="00960FFA" w:rsidRDefault="00960FFA" w:rsidP="009C7BE6">
      <w:pPr>
        <w:rPr>
          <w:sz w:val="22"/>
          <w:szCs w:val="22"/>
        </w:rPr>
      </w:pPr>
      <w:r>
        <w:rPr>
          <w:noProof/>
        </w:rPr>
        <w:lastRenderedPageBreak/>
        <w:drawing>
          <wp:inline distT="0" distB="0" distL="0" distR="0" wp14:anchorId="1A4E0F4B" wp14:editId="76C8B456">
            <wp:extent cx="5731510" cy="4300220"/>
            <wp:effectExtent l="0" t="8255"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5400000">
                      <a:off x="0" y="0"/>
                      <a:ext cx="5731510" cy="4300220"/>
                    </a:xfrm>
                    <a:prstGeom prst="rect">
                      <a:avLst/>
                    </a:prstGeom>
                    <a:noFill/>
                    <a:ln>
                      <a:noFill/>
                    </a:ln>
                  </pic:spPr>
                </pic:pic>
              </a:graphicData>
            </a:graphic>
          </wp:inline>
        </w:drawing>
      </w:r>
    </w:p>
    <w:p w14:paraId="32AC67B9" w14:textId="1B13E300" w:rsidR="009028B4" w:rsidRDefault="009028B4" w:rsidP="009C7BE6">
      <w:pPr>
        <w:rPr>
          <w:sz w:val="22"/>
          <w:szCs w:val="22"/>
        </w:rPr>
      </w:pPr>
    </w:p>
    <w:p w14:paraId="64F832B7" w14:textId="1D3EC38E" w:rsidR="009028B4" w:rsidRDefault="009028B4" w:rsidP="009C7BE6">
      <w:pPr>
        <w:rPr>
          <w:sz w:val="22"/>
          <w:szCs w:val="22"/>
        </w:rPr>
      </w:pPr>
      <w:r>
        <w:rPr>
          <w:noProof/>
        </w:rPr>
        <w:lastRenderedPageBreak/>
        <w:drawing>
          <wp:inline distT="0" distB="0" distL="0" distR="0" wp14:anchorId="3D629CE4" wp14:editId="266663DD">
            <wp:extent cx="5731510" cy="4300220"/>
            <wp:effectExtent l="0" t="8255"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5400000">
                      <a:off x="0" y="0"/>
                      <a:ext cx="5731510" cy="4300220"/>
                    </a:xfrm>
                    <a:prstGeom prst="rect">
                      <a:avLst/>
                    </a:prstGeom>
                    <a:noFill/>
                    <a:ln>
                      <a:noFill/>
                    </a:ln>
                  </pic:spPr>
                </pic:pic>
              </a:graphicData>
            </a:graphic>
          </wp:inline>
        </w:drawing>
      </w:r>
    </w:p>
    <w:p w14:paraId="542AA925" w14:textId="03A7D7C6" w:rsidR="007A6CA6" w:rsidRDefault="007A6CA6" w:rsidP="009C7BE6">
      <w:pPr>
        <w:rPr>
          <w:sz w:val="22"/>
          <w:szCs w:val="22"/>
        </w:rPr>
      </w:pPr>
    </w:p>
    <w:p w14:paraId="590D668C" w14:textId="5756806E" w:rsidR="007A6CA6" w:rsidRDefault="007A6CA6" w:rsidP="009C7BE6">
      <w:pPr>
        <w:rPr>
          <w:sz w:val="22"/>
          <w:szCs w:val="22"/>
        </w:rPr>
      </w:pPr>
      <w:r>
        <w:rPr>
          <w:noProof/>
        </w:rPr>
        <w:lastRenderedPageBreak/>
        <w:drawing>
          <wp:anchor distT="0" distB="0" distL="114300" distR="114300" simplePos="0" relativeHeight="251677696" behindDoc="0" locked="0" layoutInCell="1" allowOverlap="1" wp14:anchorId="251624D2" wp14:editId="48B352D8">
            <wp:simplePos x="914400" y="914400"/>
            <wp:positionH relativeFrom="column">
              <wp:align>left</wp:align>
            </wp:positionH>
            <wp:positionV relativeFrom="paragraph">
              <wp:align>top</wp:align>
            </wp:positionV>
            <wp:extent cx="5731510" cy="4300220"/>
            <wp:effectExtent l="0" t="0" r="2540" b="508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4300220"/>
                    </a:xfrm>
                    <a:prstGeom prst="rect">
                      <a:avLst/>
                    </a:prstGeom>
                    <a:noFill/>
                    <a:ln>
                      <a:noFill/>
                    </a:ln>
                  </pic:spPr>
                </pic:pic>
              </a:graphicData>
            </a:graphic>
          </wp:anchor>
        </w:drawing>
      </w:r>
      <w:r w:rsidR="009028B4">
        <w:rPr>
          <w:sz w:val="22"/>
          <w:szCs w:val="22"/>
        </w:rPr>
        <w:br w:type="textWrapping" w:clear="all"/>
      </w:r>
    </w:p>
    <w:p w14:paraId="2C89E443" w14:textId="174887B2" w:rsidR="009028B4" w:rsidRDefault="009028B4" w:rsidP="009C7BE6">
      <w:pPr>
        <w:rPr>
          <w:sz w:val="22"/>
          <w:szCs w:val="22"/>
        </w:rPr>
      </w:pPr>
      <w:r>
        <w:rPr>
          <w:noProof/>
        </w:rPr>
        <w:lastRenderedPageBreak/>
        <w:drawing>
          <wp:inline distT="0" distB="0" distL="0" distR="0" wp14:anchorId="4943B447" wp14:editId="024474FC">
            <wp:extent cx="5731510" cy="4300220"/>
            <wp:effectExtent l="0" t="0" r="2540" b="508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4300220"/>
                    </a:xfrm>
                    <a:prstGeom prst="rect">
                      <a:avLst/>
                    </a:prstGeom>
                    <a:noFill/>
                    <a:ln>
                      <a:noFill/>
                    </a:ln>
                  </pic:spPr>
                </pic:pic>
              </a:graphicData>
            </a:graphic>
          </wp:inline>
        </w:drawing>
      </w:r>
    </w:p>
    <w:p w14:paraId="548A6838" w14:textId="1EF4A1F3" w:rsidR="009028B4" w:rsidRDefault="009028B4" w:rsidP="009C7BE6">
      <w:pPr>
        <w:rPr>
          <w:sz w:val="22"/>
          <w:szCs w:val="22"/>
        </w:rPr>
      </w:pPr>
    </w:p>
    <w:p w14:paraId="29F5AA44" w14:textId="77777777" w:rsidR="009028B4" w:rsidRDefault="009028B4" w:rsidP="009C7BE6">
      <w:pPr>
        <w:rPr>
          <w:sz w:val="22"/>
          <w:szCs w:val="22"/>
        </w:rPr>
      </w:pPr>
    </w:p>
    <w:p w14:paraId="3E95554C" w14:textId="02C83041" w:rsidR="007A6CA6" w:rsidRDefault="007A6CA6" w:rsidP="009C7BE6">
      <w:pPr>
        <w:rPr>
          <w:sz w:val="22"/>
          <w:szCs w:val="22"/>
        </w:rPr>
      </w:pPr>
    </w:p>
    <w:p w14:paraId="54EFE463" w14:textId="77777777" w:rsidR="007A6CA6" w:rsidRPr="00DC4EB2" w:rsidRDefault="007A6CA6" w:rsidP="009C7BE6">
      <w:pPr>
        <w:rPr>
          <w:sz w:val="22"/>
          <w:szCs w:val="22"/>
        </w:rPr>
      </w:pPr>
    </w:p>
    <w:sectPr w:rsidR="007A6CA6" w:rsidRPr="00DC4E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ne)">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2A00B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264170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0D6698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0F2C0F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AA829C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CA6A94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8C0F27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66601A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0D685C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9F82DD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17D0E49"/>
    <w:multiLevelType w:val="hybridMultilevel"/>
    <w:tmpl w:val="8EF86370"/>
    <w:lvl w:ilvl="0" w:tplc="08090011">
      <w:start w:val="1"/>
      <w:numFmt w:val="decimal"/>
      <w:lvlText w:val="%1)"/>
      <w:lvlJc w:val="left"/>
      <w:pPr>
        <w:ind w:left="717" w:hanging="360"/>
      </w:p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11" w15:restartNumberingAfterBreak="0">
    <w:nsid w:val="1D9341BA"/>
    <w:multiLevelType w:val="multilevel"/>
    <w:tmpl w:val="5C548FCA"/>
    <w:name w:val="AppHeadList"/>
    <w:lvl w:ilvl="0">
      <w:start w:val="1"/>
      <w:numFmt w:val="upperLetter"/>
      <w:lvlRestart w:val="0"/>
      <w:lvlText w:val="%1."/>
      <w:lvlJc w:val="left"/>
      <w:pPr>
        <w:tabs>
          <w:tab w:val="num" w:pos="567"/>
        </w:tabs>
        <w:ind w:left="0" w:firstLine="0"/>
      </w:pPr>
      <w:rPr>
        <w:rFonts w:ascii="Arial" w:hAnsi="Arial" w:cs="Arial" w:hint="default"/>
        <w:b/>
        <w:bCs/>
        <w:i w:val="0"/>
        <w:color w:val="000000" w:themeColor="text1"/>
        <w:sz w:val="40"/>
        <w:szCs w:val="40"/>
      </w:rPr>
    </w:lvl>
    <w:lvl w:ilvl="1">
      <w:start w:val="1"/>
      <w:numFmt w:val="decimal"/>
      <w:lvlText w:val="%1.%2"/>
      <w:lvlJc w:val="left"/>
      <w:pPr>
        <w:tabs>
          <w:tab w:val="num" w:pos="652"/>
        </w:tabs>
        <w:ind w:left="0" w:firstLine="0"/>
      </w:pPr>
      <w:rPr>
        <w:rFonts w:ascii="Arial" w:hAnsi="Arial" w:cs="Arial" w:hint="default"/>
        <w:b/>
        <w:i w:val="0"/>
        <w:color w:val="4472C4" w:themeColor="accent1"/>
        <w:sz w:val="22"/>
      </w:rPr>
    </w:lvl>
    <w:lvl w:ilvl="2">
      <w:start w:val="1"/>
      <w:numFmt w:val="decimal"/>
      <w:lvlText w:val="%1.%2.%3"/>
      <w:lvlJc w:val="left"/>
      <w:pPr>
        <w:tabs>
          <w:tab w:val="num" w:pos="907"/>
        </w:tabs>
        <w:ind w:left="0" w:firstLine="0"/>
      </w:pPr>
      <w:rPr>
        <w:rFonts w:ascii="Arial" w:hAnsi="Arial" w:cs="Arial" w:hint="default"/>
        <w:b/>
        <w:i w:val="0"/>
        <w:color w:val="4472C4" w:themeColor="accent1"/>
        <w:sz w:val="20"/>
      </w:rPr>
    </w:lvl>
    <w:lvl w:ilvl="3">
      <w:start w:val="1"/>
      <w:numFmt w:val="decimal"/>
      <w:lvlText w:val="%1.%2.%3.%4"/>
      <w:lvlJc w:val="left"/>
      <w:pPr>
        <w:tabs>
          <w:tab w:val="num" w:pos="1077"/>
        </w:tabs>
        <w:ind w:left="0" w:firstLine="0"/>
      </w:pPr>
      <w:rPr>
        <w:rFonts w:ascii="Arial" w:hAnsi="Arial" w:cs="Arial" w:hint="default"/>
        <w:b w:val="0"/>
        <w:i w:val="0"/>
        <w:color w:val="4472C4" w:themeColor="accent1"/>
        <w:sz w:val="20"/>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2" w15:restartNumberingAfterBreak="0">
    <w:nsid w:val="39430E22"/>
    <w:multiLevelType w:val="multilevel"/>
    <w:tmpl w:val="2FA67C70"/>
    <w:name w:val="AppHeadList"/>
    <w:lvl w:ilvl="0">
      <w:start w:val="1"/>
      <w:numFmt w:val="decimal"/>
      <w:lvlRestart w:val="0"/>
      <w:isLgl/>
      <w:lvlText w:val="%1"/>
      <w:lvlJc w:val="left"/>
      <w:pPr>
        <w:tabs>
          <w:tab w:val="num" w:pos="567"/>
        </w:tabs>
        <w:ind w:left="0" w:firstLine="0"/>
      </w:pPr>
      <w:rPr>
        <w:rFonts w:ascii="Arial" w:hAnsi="Arial" w:cs="Arial" w:hint="default"/>
        <w:b/>
        <w:bCs/>
        <w:i w:val="0"/>
        <w:color w:val="000000" w:themeColor="text1"/>
        <w:sz w:val="40"/>
        <w:szCs w:val="40"/>
      </w:rPr>
    </w:lvl>
    <w:lvl w:ilvl="1">
      <w:start w:val="1"/>
      <w:numFmt w:val="decimal"/>
      <w:isLgl/>
      <w:lvlText w:val="%1.%2"/>
      <w:lvlJc w:val="left"/>
      <w:pPr>
        <w:tabs>
          <w:tab w:val="num" w:pos="652"/>
        </w:tabs>
        <w:ind w:left="0" w:firstLine="0"/>
      </w:pPr>
      <w:rPr>
        <w:rFonts w:ascii="Arial" w:hAnsi="Arial" w:cs="Arial" w:hint="default"/>
        <w:b/>
        <w:i w:val="0"/>
        <w:color w:val="4472C4" w:themeColor="accent1"/>
        <w:sz w:val="22"/>
      </w:rPr>
    </w:lvl>
    <w:lvl w:ilvl="2">
      <w:start w:val="1"/>
      <w:numFmt w:val="decimal"/>
      <w:isLgl/>
      <w:lvlText w:val="%1.%2.%3"/>
      <w:lvlJc w:val="left"/>
      <w:pPr>
        <w:tabs>
          <w:tab w:val="num" w:pos="935"/>
        </w:tabs>
        <w:ind w:left="0" w:firstLine="0"/>
      </w:pPr>
      <w:rPr>
        <w:rFonts w:ascii="Arial" w:hAnsi="Arial" w:cs="Arial" w:hint="default"/>
        <w:b/>
        <w:i w:val="0"/>
        <w:color w:val="4472C4" w:themeColor="accent1"/>
        <w:sz w:val="20"/>
      </w:rPr>
    </w:lvl>
    <w:lvl w:ilvl="3">
      <w:start w:val="1"/>
      <w:numFmt w:val="decimal"/>
      <w:isLgl/>
      <w:lvlText w:val="%1.%2.%3.%4"/>
      <w:lvlJc w:val="left"/>
      <w:pPr>
        <w:tabs>
          <w:tab w:val="num" w:pos="1162"/>
        </w:tabs>
        <w:ind w:left="0" w:firstLine="0"/>
      </w:pPr>
      <w:rPr>
        <w:rFonts w:ascii="Arial" w:hAnsi="Arial" w:cs="Arial" w:hint="default"/>
        <w:b w:val="0"/>
        <w:i w:val="0"/>
        <w:color w:val="4472C4" w:themeColor="accent1"/>
        <w:sz w:val="20"/>
      </w:rPr>
    </w:lvl>
    <w:lvl w:ilvl="4">
      <w:start w:val="1"/>
      <w:numFmt w:val="none"/>
      <w:lvlText w:val=""/>
      <w:lvlJc w:val="left"/>
      <w:pPr>
        <w:ind w:left="0" w:firstLine="0"/>
      </w:pPr>
      <w:rPr>
        <w:rFonts w:asciiTheme="majorHAnsi" w:hAnsiTheme="majorHAnsi" w:hint="default"/>
      </w:rPr>
    </w:lvl>
    <w:lvl w:ilvl="5">
      <w:start w:val="1"/>
      <w:numFmt w:val="none"/>
      <w:lvlText w:val=""/>
      <w:lvlJc w:val="left"/>
      <w:pPr>
        <w:ind w:left="0" w:firstLine="0"/>
      </w:pPr>
      <w:rPr>
        <w:rFonts w:asciiTheme="majorHAnsi" w:hAnsiTheme="majorHAnsi" w:hint="default"/>
      </w:rPr>
    </w:lvl>
    <w:lvl w:ilvl="6">
      <w:start w:val="1"/>
      <w:numFmt w:val="none"/>
      <w:lvlText w:val=""/>
      <w:lvlJc w:val="left"/>
      <w:pPr>
        <w:ind w:left="0" w:firstLine="0"/>
      </w:pPr>
      <w:rPr>
        <w:rFonts w:asciiTheme="majorHAnsi" w:hAnsiTheme="majorHAnsi" w:hint="default"/>
      </w:rPr>
    </w:lvl>
    <w:lvl w:ilvl="7">
      <w:start w:val="1"/>
      <w:numFmt w:val="none"/>
      <w:lvlText w:val=""/>
      <w:lvlJc w:val="left"/>
      <w:pPr>
        <w:ind w:left="0" w:firstLine="0"/>
      </w:pPr>
      <w:rPr>
        <w:rFonts w:asciiTheme="majorHAnsi" w:hAnsiTheme="majorHAnsi" w:hint="default"/>
      </w:rPr>
    </w:lvl>
    <w:lvl w:ilvl="8">
      <w:start w:val="1"/>
      <w:numFmt w:val="none"/>
      <w:lvlText w:val=""/>
      <w:lvlJc w:val="left"/>
      <w:pPr>
        <w:ind w:left="0" w:firstLine="0"/>
      </w:pPr>
      <w:rPr>
        <w:rFonts w:asciiTheme="majorHAnsi" w:hAnsiTheme="majorHAnsi" w:hint="default"/>
      </w:rPr>
    </w:lvl>
  </w:abstractNum>
  <w:abstractNum w:abstractNumId="13" w15:restartNumberingAfterBreak="0">
    <w:nsid w:val="3C8D2A46"/>
    <w:multiLevelType w:val="multilevel"/>
    <w:tmpl w:val="0E0647D0"/>
    <w:lvl w:ilvl="0">
      <w:start w:val="1"/>
      <w:numFmt w:val="bullet"/>
      <w:lvlText w:val="●"/>
      <w:lvlJc w:val="left"/>
      <w:pPr>
        <w:tabs>
          <w:tab w:val="num" w:pos="369"/>
        </w:tabs>
        <w:ind w:left="369" w:hanging="369"/>
      </w:pPr>
      <w:rPr>
        <w:rFonts w:ascii="Arial" w:hAnsi="Arial" w:hint="default"/>
        <w:color w:val="4472C4" w:themeColor="accen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4A0744BE"/>
    <w:multiLevelType w:val="multilevel"/>
    <w:tmpl w:val="B20876E2"/>
    <w:lvl w:ilvl="0">
      <w:start w:val="1"/>
      <w:numFmt w:val="bullet"/>
      <w:lvlText w:val="●"/>
      <w:lvlJc w:val="left"/>
      <w:pPr>
        <w:tabs>
          <w:tab w:val="num" w:pos="284"/>
        </w:tabs>
        <w:ind w:left="284" w:hanging="284"/>
      </w:pPr>
      <w:rPr>
        <w:rFonts w:ascii="Arial" w:hAnsi="Arial" w:hint="default"/>
        <w:color w:val="4472C4" w:themeColor="accent1"/>
      </w:rPr>
    </w:lvl>
    <w:lvl w:ilvl="1">
      <w:start w:val="1"/>
      <w:numFmt w:val="bullet"/>
      <w:lvlText w:val="–"/>
      <w:lvlJc w:val="left"/>
      <w:pPr>
        <w:tabs>
          <w:tab w:val="num" w:pos="567"/>
        </w:tabs>
        <w:ind w:left="567" w:hanging="283"/>
      </w:pPr>
      <w:rPr>
        <w:rFonts w:hint="default"/>
        <w:color w:val="4472C4" w:themeColor="accent1"/>
      </w:rPr>
    </w:lvl>
    <w:lvl w:ilvl="2">
      <w:start w:val="1"/>
      <w:numFmt w:val="bullet"/>
      <w:lvlText w:val="○"/>
      <w:lvlJc w:val="left"/>
      <w:pPr>
        <w:tabs>
          <w:tab w:val="num" w:pos="851"/>
        </w:tabs>
        <w:ind w:left="851" w:hanging="284"/>
      </w:pPr>
      <w:rPr>
        <w:rFonts w:ascii="Times New Roman" w:hAnsi="Times New Roman" w:cs="Times New Roman" w:hint="default"/>
        <w:color w:val="4472C4" w:themeColor="accent1"/>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5" w15:restartNumberingAfterBreak="0">
    <w:nsid w:val="4BB06A1A"/>
    <w:multiLevelType w:val="multilevel"/>
    <w:tmpl w:val="56A4557C"/>
    <w:lvl w:ilvl="0">
      <w:start w:val="1"/>
      <w:numFmt w:val="bullet"/>
      <w:lvlText w:val="●"/>
      <w:lvlJc w:val="left"/>
      <w:pPr>
        <w:ind w:left="360" w:hanging="360"/>
      </w:pPr>
      <w:rPr>
        <w:rFonts w:ascii="Arial" w:hAnsi="Arial" w:cs="Arial" w:hint="default"/>
        <w:color w:val="4472C4" w:themeColor="accent1"/>
        <w:sz w:val="17"/>
      </w:rPr>
    </w:lvl>
    <w:lvl w:ilvl="1">
      <w:start w:val="1"/>
      <w:numFmt w:val="bullet"/>
      <w:lvlText w:val="–"/>
      <w:lvlJc w:val="left"/>
      <w:pPr>
        <w:tabs>
          <w:tab w:val="num" w:pos="567"/>
        </w:tabs>
        <w:ind w:left="567" w:hanging="340"/>
      </w:pPr>
      <w:rPr>
        <w:rFonts w:hint="default"/>
        <w:color w:val="4472C4" w:themeColor="accent1"/>
      </w:rPr>
    </w:lvl>
    <w:lvl w:ilvl="2">
      <w:start w:val="1"/>
      <w:numFmt w:val="bullet"/>
      <w:lvlText w:val="–"/>
      <w:lvlJc w:val="left"/>
      <w:pPr>
        <w:tabs>
          <w:tab w:val="num" w:pos="851"/>
        </w:tabs>
        <w:ind w:left="851" w:hanging="284"/>
      </w:pPr>
      <w:rPr>
        <w:rFonts w:hint="default"/>
        <w:color w:val="4472C4" w:themeColor="accent1"/>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6" w15:restartNumberingAfterBreak="0">
    <w:nsid w:val="6EE3444F"/>
    <w:multiLevelType w:val="multilevel"/>
    <w:tmpl w:val="D786C3DC"/>
    <w:lvl w:ilvl="0">
      <w:start w:val="1"/>
      <w:numFmt w:val="bullet"/>
      <w:lvlText w:val="●"/>
      <w:lvlJc w:val="left"/>
      <w:pPr>
        <w:tabs>
          <w:tab w:val="num" w:pos="170"/>
        </w:tabs>
        <w:ind w:left="170" w:hanging="170"/>
      </w:pPr>
      <w:rPr>
        <w:rFonts w:ascii="Calibri" w:hAnsi="Calibri" w:hint="default"/>
        <w:color w:val="4472C4" w:themeColor="accent1"/>
      </w:rPr>
    </w:lvl>
    <w:lvl w:ilvl="1">
      <w:start w:val="1"/>
      <w:numFmt w:val="bullet"/>
      <w:lvlText w:val="–"/>
      <w:lvlJc w:val="left"/>
      <w:pPr>
        <w:tabs>
          <w:tab w:val="num" w:pos="340"/>
        </w:tabs>
        <w:ind w:left="340" w:hanging="170"/>
      </w:pPr>
      <w:rPr>
        <w:rFonts w:hint="default"/>
        <w:color w:val="4472C4" w:themeColor="accent1"/>
      </w:rPr>
    </w:lvl>
    <w:lvl w:ilvl="2">
      <w:start w:val="1"/>
      <w:numFmt w:val="bullet"/>
      <w:lvlText w:val="○"/>
      <w:lvlJc w:val="left"/>
      <w:pPr>
        <w:tabs>
          <w:tab w:val="num" w:pos="510"/>
        </w:tabs>
        <w:ind w:left="510" w:hanging="170"/>
      </w:pPr>
      <w:rPr>
        <w:rFonts w:ascii="Times New Roman" w:hAnsi="Times New Roman" w:cs="Times New Roman" w:hint="default"/>
        <w:color w:val="4472C4" w:themeColor="accent1"/>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bullet"/>
      <w:lvlText w:val="–"/>
      <w:lvlJc w:val="left"/>
      <w:pPr>
        <w:ind w:left="0" w:firstLine="0"/>
      </w:pPr>
      <w:rPr>
        <w:rFonts w:ascii="(none)" w:hAnsi="(none)" w:hint="default"/>
        <w:color w:val="auto"/>
      </w:rPr>
    </w:lvl>
    <w:lvl w:ilvl="8">
      <w:start w:val="1"/>
      <w:numFmt w:val="none"/>
      <w:lvlText w:val=""/>
      <w:lvlJc w:val="left"/>
      <w:pPr>
        <w:ind w:left="0" w:firstLine="0"/>
      </w:pPr>
      <w:rPr>
        <w:rFonts w:hint="default"/>
      </w:rPr>
    </w:lvl>
  </w:abstractNum>
  <w:abstractNum w:abstractNumId="17" w15:restartNumberingAfterBreak="0">
    <w:nsid w:val="796A3518"/>
    <w:multiLevelType w:val="multilevel"/>
    <w:tmpl w:val="5A3ADDCE"/>
    <w:lvl w:ilvl="0">
      <w:start w:val="1"/>
      <w:numFmt w:val="decimal"/>
      <w:lvlText w:val="%1."/>
      <w:lvlJc w:val="left"/>
      <w:pPr>
        <w:tabs>
          <w:tab w:val="num" w:pos="284"/>
        </w:tabs>
        <w:ind w:left="284" w:hanging="284"/>
      </w:pPr>
      <w:rPr>
        <w:rFonts w:hint="default"/>
        <w:color w:val="4472C4" w:themeColor="accent1"/>
      </w:rPr>
    </w:lvl>
    <w:lvl w:ilvl="1">
      <w:start w:val="1"/>
      <w:numFmt w:val="lowerLetter"/>
      <w:lvlText w:val="%2."/>
      <w:lvlJc w:val="left"/>
      <w:pPr>
        <w:tabs>
          <w:tab w:val="num" w:pos="567"/>
        </w:tabs>
        <w:ind w:left="567" w:hanging="283"/>
      </w:pPr>
      <w:rPr>
        <w:rFonts w:hint="default"/>
        <w:color w:val="4472C4" w:themeColor="accent1"/>
      </w:rPr>
    </w:lvl>
    <w:lvl w:ilvl="2">
      <w:start w:val="1"/>
      <w:numFmt w:val="lowerRoman"/>
      <w:lvlText w:val="%3."/>
      <w:lvlJc w:val="left"/>
      <w:pPr>
        <w:tabs>
          <w:tab w:val="num" w:pos="851"/>
        </w:tabs>
        <w:ind w:left="851" w:hanging="284"/>
      </w:pPr>
      <w:rPr>
        <w:rFonts w:hint="default"/>
        <w:color w:val="4472C4" w:themeColor="accent1"/>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num w:numId="1">
    <w:abstractNumId w:val="11"/>
  </w:num>
  <w:num w:numId="2">
    <w:abstractNumId w:val="14"/>
  </w:num>
  <w:num w:numId="3">
    <w:abstractNumId w:val="14"/>
  </w:num>
  <w:num w:numId="4">
    <w:abstractNumId w:val="14"/>
  </w:num>
  <w:num w:numId="5">
    <w:abstractNumId w:val="15"/>
  </w:num>
  <w:num w:numId="6">
    <w:abstractNumId w:val="13"/>
  </w:num>
  <w:num w:numId="7">
    <w:abstractNumId w:val="17"/>
  </w:num>
  <w:num w:numId="8">
    <w:abstractNumId w:val="17"/>
  </w:num>
  <w:num w:numId="9">
    <w:abstractNumId w:val="17"/>
  </w:num>
  <w:num w:numId="10">
    <w:abstractNumId w:val="12"/>
  </w:num>
  <w:num w:numId="11">
    <w:abstractNumId w:val="16"/>
  </w:num>
  <w:num w:numId="12">
    <w:abstractNumId w:val="16"/>
  </w:num>
  <w:num w:numId="13">
    <w:abstractNumId w:val="16"/>
  </w:num>
  <w:num w:numId="14">
    <w:abstractNumId w:val="9"/>
  </w:num>
  <w:num w:numId="15">
    <w:abstractNumId w:val="9"/>
  </w:num>
  <w:num w:numId="16">
    <w:abstractNumId w:val="7"/>
  </w:num>
  <w:num w:numId="17">
    <w:abstractNumId w:val="7"/>
  </w:num>
  <w:num w:numId="18">
    <w:abstractNumId w:val="6"/>
  </w:num>
  <w:num w:numId="19">
    <w:abstractNumId w:val="6"/>
  </w:num>
  <w:num w:numId="20">
    <w:abstractNumId w:val="5"/>
  </w:num>
  <w:num w:numId="21">
    <w:abstractNumId w:val="5"/>
  </w:num>
  <w:num w:numId="22">
    <w:abstractNumId w:val="4"/>
  </w:num>
  <w:num w:numId="23">
    <w:abstractNumId w:val="4"/>
  </w:num>
  <w:num w:numId="24">
    <w:abstractNumId w:val="8"/>
  </w:num>
  <w:num w:numId="25">
    <w:abstractNumId w:val="8"/>
  </w:num>
  <w:num w:numId="26">
    <w:abstractNumId w:val="3"/>
  </w:num>
  <w:num w:numId="27">
    <w:abstractNumId w:val="3"/>
  </w:num>
  <w:num w:numId="28">
    <w:abstractNumId w:val="2"/>
  </w:num>
  <w:num w:numId="29">
    <w:abstractNumId w:val="2"/>
  </w:num>
  <w:num w:numId="30">
    <w:abstractNumId w:val="1"/>
  </w:num>
  <w:num w:numId="31">
    <w:abstractNumId w:val="1"/>
  </w:num>
  <w:num w:numId="32">
    <w:abstractNumId w:val="0"/>
  </w:num>
  <w:num w:numId="33">
    <w:abstractNumId w:val="0"/>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EB2"/>
    <w:rsid w:val="00001E90"/>
    <w:rsid w:val="000077BF"/>
    <w:rsid w:val="00017550"/>
    <w:rsid w:val="00020C83"/>
    <w:rsid w:val="00043DA7"/>
    <w:rsid w:val="00060299"/>
    <w:rsid w:val="00064D2D"/>
    <w:rsid w:val="00075716"/>
    <w:rsid w:val="0008666D"/>
    <w:rsid w:val="000868AE"/>
    <w:rsid w:val="000B6AAF"/>
    <w:rsid w:val="000C2C43"/>
    <w:rsid w:val="000F6E8C"/>
    <w:rsid w:val="001001BA"/>
    <w:rsid w:val="00131C7F"/>
    <w:rsid w:val="00150798"/>
    <w:rsid w:val="0015726D"/>
    <w:rsid w:val="00172449"/>
    <w:rsid w:val="00186F14"/>
    <w:rsid w:val="001946BC"/>
    <w:rsid w:val="0019654F"/>
    <w:rsid w:val="001B03E8"/>
    <w:rsid w:val="001E1256"/>
    <w:rsid w:val="00204E81"/>
    <w:rsid w:val="00213404"/>
    <w:rsid w:val="0023059F"/>
    <w:rsid w:val="002306F7"/>
    <w:rsid w:val="002523E5"/>
    <w:rsid w:val="0025473B"/>
    <w:rsid w:val="0025569A"/>
    <w:rsid w:val="00256DE3"/>
    <w:rsid w:val="00260028"/>
    <w:rsid w:val="00264791"/>
    <w:rsid w:val="0026632B"/>
    <w:rsid w:val="00276582"/>
    <w:rsid w:val="002803C4"/>
    <w:rsid w:val="00294E2D"/>
    <w:rsid w:val="002B0E3A"/>
    <w:rsid w:val="002C2091"/>
    <w:rsid w:val="002C49E5"/>
    <w:rsid w:val="002D7270"/>
    <w:rsid w:val="003054B4"/>
    <w:rsid w:val="0031764F"/>
    <w:rsid w:val="0032292A"/>
    <w:rsid w:val="00333280"/>
    <w:rsid w:val="00341D3E"/>
    <w:rsid w:val="00366C1B"/>
    <w:rsid w:val="00367A9B"/>
    <w:rsid w:val="0038407B"/>
    <w:rsid w:val="003C17C4"/>
    <w:rsid w:val="003C2850"/>
    <w:rsid w:val="004064EA"/>
    <w:rsid w:val="00413BE1"/>
    <w:rsid w:val="00417218"/>
    <w:rsid w:val="0046062D"/>
    <w:rsid w:val="00464E10"/>
    <w:rsid w:val="00466F11"/>
    <w:rsid w:val="00467BC3"/>
    <w:rsid w:val="004826DE"/>
    <w:rsid w:val="0048719D"/>
    <w:rsid w:val="00490F59"/>
    <w:rsid w:val="004A16FF"/>
    <w:rsid w:val="004A253F"/>
    <w:rsid w:val="004B412D"/>
    <w:rsid w:val="004B659B"/>
    <w:rsid w:val="004D0769"/>
    <w:rsid w:val="004E241B"/>
    <w:rsid w:val="004F7F57"/>
    <w:rsid w:val="005117E0"/>
    <w:rsid w:val="00525D4F"/>
    <w:rsid w:val="005612A5"/>
    <w:rsid w:val="00571D4C"/>
    <w:rsid w:val="005A6CCD"/>
    <w:rsid w:val="005D776C"/>
    <w:rsid w:val="005E3500"/>
    <w:rsid w:val="005E3725"/>
    <w:rsid w:val="005F1B70"/>
    <w:rsid w:val="005F4144"/>
    <w:rsid w:val="005F41B3"/>
    <w:rsid w:val="005F7296"/>
    <w:rsid w:val="005F7ED6"/>
    <w:rsid w:val="00613070"/>
    <w:rsid w:val="00617727"/>
    <w:rsid w:val="00631091"/>
    <w:rsid w:val="006322FF"/>
    <w:rsid w:val="006473CA"/>
    <w:rsid w:val="00650597"/>
    <w:rsid w:val="006514E8"/>
    <w:rsid w:val="00653786"/>
    <w:rsid w:val="00653936"/>
    <w:rsid w:val="0065445A"/>
    <w:rsid w:val="00661E70"/>
    <w:rsid w:val="0067052D"/>
    <w:rsid w:val="0067180B"/>
    <w:rsid w:val="00687B2A"/>
    <w:rsid w:val="00696BED"/>
    <w:rsid w:val="006A029B"/>
    <w:rsid w:val="006A3FD6"/>
    <w:rsid w:val="006C28FD"/>
    <w:rsid w:val="006D6006"/>
    <w:rsid w:val="006F1735"/>
    <w:rsid w:val="007002A9"/>
    <w:rsid w:val="00701694"/>
    <w:rsid w:val="00705A1C"/>
    <w:rsid w:val="00715AB6"/>
    <w:rsid w:val="0072207B"/>
    <w:rsid w:val="00753F1F"/>
    <w:rsid w:val="00780F50"/>
    <w:rsid w:val="00784481"/>
    <w:rsid w:val="007911AE"/>
    <w:rsid w:val="00797B9C"/>
    <w:rsid w:val="007A6CA6"/>
    <w:rsid w:val="007B0E86"/>
    <w:rsid w:val="007C05C5"/>
    <w:rsid w:val="007C1C15"/>
    <w:rsid w:val="007C3430"/>
    <w:rsid w:val="007C37FF"/>
    <w:rsid w:val="007D12DA"/>
    <w:rsid w:val="007E1C1C"/>
    <w:rsid w:val="007F6306"/>
    <w:rsid w:val="00825748"/>
    <w:rsid w:val="0083282A"/>
    <w:rsid w:val="00847CC8"/>
    <w:rsid w:val="008523D1"/>
    <w:rsid w:val="00864326"/>
    <w:rsid w:val="008730BC"/>
    <w:rsid w:val="00874828"/>
    <w:rsid w:val="00877D16"/>
    <w:rsid w:val="008810EC"/>
    <w:rsid w:val="008A71E3"/>
    <w:rsid w:val="008D1A5E"/>
    <w:rsid w:val="009028B4"/>
    <w:rsid w:val="00914263"/>
    <w:rsid w:val="00916AB3"/>
    <w:rsid w:val="00930E86"/>
    <w:rsid w:val="00932385"/>
    <w:rsid w:val="00942065"/>
    <w:rsid w:val="00942085"/>
    <w:rsid w:val="00960FFA"/>
    <w:rsid w:val="00964408"/>
    <w:rsid w:val="00966E66"/>
    <w:rsid w:val="00985C12"/>
    <w:rsid w:val="0099145C"/>
    <w:rsid w:val="009A037B"/>
    <w:rsid w:val="009A7401"/>
    <w:rsid w:val="009B2795"/>
    <w:rsid w:val="009B6B77"/>
    <w:rsid w:val="009C4452"/>
    <w:rsid w:val="009C490D"/>
    <w:rsid w:val="009C7BAB"/>
    <w:rsid w:val="009C7BE6"/>
    <w:rsid w:val="009C7DCB"/>
    <w:rsid w:val="009D16F1"/>
    <w:rsid w:val="009E2164"/>
    <w:rsid w:val="009F3EC9"/>
    <w:rsid w:val="009F5211"/>
    <w:rsid w:val="009F74F9"/>
    <w:rsid w:val="00A054BA"/>
    <w:rsid w:val="00A250EF"/>
    <w:rsid w:val="00A37FDB"/>
    <w:rsid w:val="00A44BF4"/>
    <w:rsid w:val="00A470BD"/>
    <w:rsid w:val="00A5080D"/>
    <w:rsid w:val="00A56B1A"/>
    <w:rsid w:val="00A60199"/>
    <w:rsid w:val="00A631D6"/>
    <w:rsid w:val="00A84DC6"/>
    <w:rsid w:val="00A87252"/>
    <w:rsid w:val="00A930D6"/>
    <w:rsid w:val="00A95C9E"/>
    <w:rsid w:val="00AB6EC1"/>
    <w:rsid w:val="00AF7BE9"/>
    <w:rsid w:val="00B02EBC"/>
    <w:rsid w:val="00B063B9"/>
    <w:rsid w:val="00B24224"/>
    <w:rsid w:val="00B317D2"/>
    <w:rsid w:val="00B61E42"/>
    <w:rsid w:val="00B72BFA"/>
    <w:rsid w:val="00B72D49"/>
    <w:rsid w:val="00B77D91"/>
    <w:rsid w:val="00BA4DA7"/>
    <w:rsid w:val="00BB1D7D"/>
    <w:rsid w:val="00BD4F13"/>
    <w:rsid w:val="00BE040F"/>
    <w:rsid w:val="00BF22BF"/>
    <w:rsid w:val="00BF5DA9"/>
    <w:rsid w:val="00C12C27"/>
    <w:rsid w:val="00C12E6C"/>
    <w:rsid w:val="00C1511E"/>
    <w:rsid w:val="00C34E06"/>
    <w:rsid w:val="00C35850"/>
    <w:rsid w:val="00C7278C"/>
    <w:rsid w:val="00C75546"/>
    <w:rsid w:val="00C9192F"/>
    <w:rsid w:val="00CA20D9"/>
    <w:rsid w:val="00CB3938"/>
    <w:rsid w:val="00CC47A7"/>
    <w:rsid w:val="00CD0883"/>
    <w:rsid w:val="00CD5990"/>
    <w:rsid w:val="00CD748D"/>
    <w:rsid w:val="00CE1462"/>
    <w:rsid w:val="00CE6871"/>
    <w:rsid w:val="00CF00C8"/>
    <w:rsid w:val="00CF64E1"/>
    <w:rsid w:val="00D01EF4"/>
    <w:rsid w:val="00D02FFE"/>
    <w:rsid w:val="00D249D9"/>
    <w:rsid w:val="00D252DE"/>
    <w:rsid w:val="00D378C6"/>
    <w:rsid w:val="00D51C7C"/>
    <w:rsid w:val="00D82132"/>
    <w:rsid w:val="00D82559"/>
    <w:rsid w:val="00D97EE4"/>
    <w:rsid w:val="00DA5E25"/>
    <w:rsid w:val="00DB6FBA"/>
    <w:rsid w:val="00DB78D4"/>
    <w:rsid w:val="00DC314B"/>
    <w:rsid w:val="00DC4C4E"/>
    <w:rsid w:val="00DC4EB2"/>
    <w:rsid w:val="00DD760C"/>
    <w:rsid w:val="00DE65A5"/>
    <w:rsid w:val="00DF6DFB"/>
    <w:rsid w:val="00E168FD"/>
    <w:rsid w:val="00E1781E"/>
    <w:rsid w:val="00E17949"/>
    <w:rsid w:val="00E30F08"/>
    <w:rsid w:val="00E31703"/>
    <w:rsid w:val="00E36515"/>
    <w:rsid w:val="00E57B98"/>
    <w:rsid w:val="00E6521D"/>
    <w:rsid w:val="00E82DB3"/>
    <w:rsid w:val="00E86391"/>
    <w:rsid w:val="00E9505C"/>
    <w:rsid w:val="00E95BA7"/>
    <w:rsid w:val="00EC0973"/>
    <w:rsid w:val="00ED1A99"/>
    <w:rsid w:val="00ED2F90"/>
    <w:rsid w:val="00ED3A2D"/>
    <w:rsid w:val="00EE2529"/>
    <w:rsid w:val="00EF570E"/>
    <w:rsid w:val="00F2338B"/>
    <w:rsid w:val="00F3657C"/>
    <w:rsid w:val="00F37FDE"/>
    <w:rsid w:val="00F4519D"/>
    <w:rsid w:val="00F542C8"/>
    <w:rsid w:val="00F6427D"/>
    <w:rsid w:val="00F70904"/>
    <w:rsid w:val="00F70F14"/>
    <w:rsid w:val="00F80B1C"/>
    <w:rsid w:val="00F86396"/>
    <w:rsid w:val="00F96C73"/>
    <w:rsid w:val="00FA0136"/>
    <w:rsid w:val="00FA2D87"/>
    <w:rsid w:val="00FD2AE3"/>
    <w:rsid w:val="00FD68DA"/>
    <w:rsid w:val="00FF1CBC"/>
    <w:rsid w:val="00FF3C5D"/>
    <w:rsid w:val="00FF49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945A2"/>
  <w15:chartTrackingRefBased/>
  <w15:docId w15:val="{109297BA-65C9-4345-96A9-D6292D198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34" w:unhideWhenUsed="1" w:qFormat="1"/>
    <w:lsdException w:name="heading 6" w:semiHidden="1" w:uiPriority="34" w:unhideWhenUsed="1" w:qFormat="1"/>
    <w:lsdException w:name="heading 7" w:semiHidden="1" w:uiPriority="34" w:unhideWhenUsed="1" w:qFormat="1"/>
    <w:lsdException w:name="heading 8" w:semiHidden="1" w:uiPriority="34" w:unhideWhenUsed="1" w:qFormat="1"/>
    <w:lsdException w:name="heading 9" w:semiHidden="1" w:uiPriority="3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5" w:unhideWhenUsed="1"/>
    <w:lsdException w:name="annotation text" w:semiHidden="1" w:unhideWhenUsed="1"/>
    <w:lsdException w:name="header" w:semiHidden="1" w:uiPriority="36" w:unhideWhenUsed="1"/>
    <w:lsdException w:name="footer" w:semiHidden="1" w:unhideWhenUsed="1"/>
    <w:lsdException w:name="index heading" w:semiHidden="1" w:unhideWhenUsed="1"/>
    <w:lsdException w:name="caption" w:semiHidden="1" w:uiPriority="7"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5"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9"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37" w:unhideWhenUsed="1"/>
    <w:lsdException w:name="Strong" w:uiPriority="39" w:qFormat="1"/>
    <w:lsdException w:name="Emphasis" w:uiPriority="3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39" w:qFormat="1"/>
    <w:lsdException w:name="Intense Emphasis" w:uiPriority="39" w:qFormat="1"/>
    <w:lsdException w:name="Subtle Reference" w:uiPriority="39" w:qFormat="1"/>
    <w:lsdException w:name="Intense Reference" w:uiPriority="39" w:qFormat="1"/>
    <w:lsdException w:name="Book Title" w:uiPriority="39" w:qFormat="1"/>
    <w:lsdException w:name="Bibliography" w:semiHidden="1" w:uiPriority="39" w:unhideWhenUsed="1"/>
    <w:lsdException w:name="TOC Heading" w:semiHidden="1" w:uiPriority="38"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Text"/>
    <w:qFormat/>
    <w:rsid w:val="0067052D"/>
    <w:pPr>
      <w:spacing w:before="120" w:line="264" w:lineRule="auto"/>
    </w:pPr>
    <w:rPr>
      <w:rFonts w:eastAsiaTheme="minorEastAsia"/>
      <w:sz w:val="20"/>
      <w:szCs w:val="20"/>
    </w:rPr>
  </w:style>
  <w:style w:type="paragraph" w:styleId="Heading1">
    <w:name w:val="heading 1"/>
    <w:aliases w:val="~SectionHeading"/>
    <w:basedOn w:val="Normal"/>
    <w:next w:val="Normal"/>
    <w:link w:val="Heading1Char"/>
    <w:uiPriority w:val="2"/>
    <w:qFormat/>
    <w:rsid w:val="00705A1C"/>
    <w:pPr>
      <w:tabs>
        <w:tab w:val="num" w:pos="567"/>
      </w:tabs>
      <w:outlineLvl w:val="0"/>
    </w:pPr>
    <w:rPr>
      <w:rFonts w:ascii="Arial" w:hAnsi="Arial" w:cs="Arial"/>
      <w:color w:val="000000" w:themeColor="text1"/>
    </w:rPr>
  </w:style>
  <w:style w:type="paragraph" w:styleId="Heading2">
    <w:name w:val="heading 2"/>
    <w:aliases w:val="~SubHeading"/>
    <w:basedOn w:val="Normal"/>
    <w:next w:val="Normal"/>
    <w:link w:val="Heading2Char"/>
    <w:uiPriority w:val="2"/>
    <w:qFormat/>
    <w:rsid w:val="00705A1C"/>
    <w:pPr>
      <w:tabs>
        <w:tab w:val="left" w:pos="652"/>
      </w:tabs>
      <w:outlineLvl w:val="1"/>
    </w:pPr>
    <w:rPr>
      <w:rFonts w:ascii="Arial" w:hAnsi="Arial" w:cs="Arial"/>
      <w:bCs/>
    </w:rPr>
  </w:style>
  <w:style w:type="paragraph" w:styleId="Heading3">
    <w:name w:val="heading 3"/>
    <w:aliases w:val="~MinorSubHeading"/>
    <w:basedOn w:val="Normal"/>
    <w:next w:val="Normal"/>
    <w:link w:val="Heading3Char"/>
    <w:uiPriority w:val="2"/>
    <w:qFormat/>
    <w:rsid w:val="00705A1C"/>
    <w:pPr>
      <w:tabs>
        <w:tab w:val="left" w:pos="936"/>
      </w:tabs>
      <w:outlineLvl w:val="2"/>
    </w:pPr>
    <w:rPr>
      <w:rFonts w:ascii="Arial" w:hAnsi="Arial" w:cs="Arial"/>
      <w:bCs/>
    </w:rPr>
  </w:style>
  <w:style w:type="paragraph" w:styleId="Heading4">
    <w:name w:val="heading 4"/>
    <w:aliases w:val="~Level4Heading"/>
    <w:basedOn w:val="Normal"/>
    <w:next w:val="Normal"/>
    <w:link w:val="Heading4Char"/>
    <w:uiPriority w:val="2"/>
    <w:qFormat/>
    <w:rsid w:val="00705A1C"/>
    <w:pPr>
      <w:tabs>
        <w:tab w:val="left" w:pos="1162"/>
      </w:tabs>
      <w:spacing w:after="0"/>
      <w:outlineLvl w:val="3"/>
    </w:pPr>
    <w:rPr>
      <w:rFonts w:ascii="Arial" w:hAnsi="Arial" w:cs="Arial"/>
      <w:b/>
    </w:rPr>
  </w:style>
  <w:style w:type="paragraph" w:styleId="Heading5">
    <w:name w:val="heading 5"/>
    <w:basedOn w:val="Normal"/>
    <w:next w:val="Normal"/>
    <w:link w:val="Heading5Char"/>
    <w:uiPriority w:val="34"/>
    <w:semiHidden/>
    <w:rsid w:val="00705A1C"/>
    <w:pPr>
      <w:keepLines/>
      <w:spacing w:after="0"/>
      <w:outlineLvl w:val="4"/>
    </w:pPr>
    <w:rPr>
      <w:rFonts w:eastAsiaTheme="majorEastAsia" w:cstheme="majorBidi"/>
      <w:b/>
    </w:rPr>
  </w:style>
  <w:style w:type="paragraph" w:styleId="Heading6">
    <w:name w:val="heading 6"/>
    <w:basedOn w:val="Normal"/>
    <w:next w:val="Normal"/>
    <w:link w:val="Heading6Char"/>
    <w:uiPriority w:val="34"/>
    <w:semiHidden/>
    <w:rsid w:val="00705A1C"/>
    <w:pPr>
      <w:keepLines/>
      <w:spacing w:after="0"/>
      <w:outlineLvl w:val="5"/>
    </w:pPr>
    <w:rPr>
      <w:rFonts w:eastAsiaTheme="majorEastAsia" w:cstheme="majorBidi"/>
      <w:b/>
      <w:i/>
      <w:iCs/>
    </w:rPr>
  </w:style>
  <w:style w:type="paragraph" w:styleId="Heading7">
    <w:name w:val="heading 7"/>
    <w:basedOn w:val="Normal"/>
    <w:next w:val="Normal"/>
    <w:link w:val="Heading7Char"/>
    <w:uiPriority w:val="34"/>
    <w:semiHidden/>
    <w:rsid w:val="00705A1C"/>
    <w:pPr>
      <w:keepLines/>
      <w:spacing w:after="0"/>
      <w:outlineLvl w:val="6"/>
    </w:pPr>
    <w:rPr>
      <w:rFonts w:eastAsiaTheme="majorEastAsia" w:cstheme="majorBidi"/>
      <w:b/>
      <w:iCs/>
    </w:rPr>
  </w:style>
  <w:style w:type="paragraph" w:styleId="Heading8">
    <w:name w:val="heading 8"/>
    <w:basedOn w:val="Normal"/>
    <w:next w:val="Normal"/>
    <w:link w:val="Heading8Char"/>
    <w:uiPriority w:val="34"/>
    <w:semiHidden/>
    <w:rsid w:val="0067052D"/>
    <w:pPr>
      <w:keepNext/>
      <w:keepLines/>
      <w:spacing w:before="240" w:after="0" w:line="240" w:lineRule="auto"/>
      <w:outlineLvl w:val="7"/>
    </w:pPr>
    <w:rPr>
      <w:rFonts w:asciiTheme="majorHAnsi" w:eastAsiaTheme="majorEastAsia" w:hAnsiTheme="majorHAnsi" w:cstheme="majorBidi"/>
    </w:rPr>
  </w:style>
  <w:style w:type="paragraph" w:styleId="Heading9">
    <w:name w:val="heading 9"/>
    <w:basedOn w:val="Normal"/>
    <w:next w:val="Normal"/>
    <w:link w:val="Heading9Char"/>
    <w:uiPriority w:val="34"/>
    <w:semiHidden/>
    <w:rsid w:val="0067052D"/>
    <w:pPr>
      <w:keepNext/>
      <w:keepLines/>
      <w:spacing w:before="240" w:after="0" w:line="240" w:lineRule="auto"/>
      <w:outlineLvl w:val="8"/>
    </w:pPr>
    <w:rPr>
      <w:rFonts w:asciiTheme="majorHAnsi" w:eastAsiaTheme="majorEastAsia" w:hAnsiTheme="majorHAnsi"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Heading Char"/>
    <w:basedOn w:val="DefaultParagraphFont"/>
    <w:link w:val="Heading1"/>
    <w:uiPriority w:val="2"/>
    <w:rsid w:val="0067052D"/>
    <w:rPr>
      <w:rFonts w:ascii="Arial" w:eastAsiaTheme="minorEastAsia" w:hAnsi="Arial" w:cs="Arial"/>
      <w:b/>
      <w:bCs/>
      <w:color w:val="000000" w:themeColor="text1"/>
      <w:sz w:val="40"/>
      <w:szCs w:val="40"/>
    </w:rPr>
  </w:style>
  <w:style w:type="character" w:customStyle="1" w:styleId="Heading2Char">
    <w:name w:val="Heading 2 Char"/>
    <w:aliases w:val="~SubHeading Char"/>
    <w:basedOn w:val="DefaultParagraphFont"/>
    <w:link w:val="Heading2"/>
    <w:uiPriority w:val="2"/>
    <w:rsid w:val="0067052D"/>
    <w:rPr>
      <w:rFonts w:ascii="Arial" w:eastAsiaTheme="minorEastAsia" w:hAnsi="Arial" w:cs="Arial"/>
      <w:b/>
      <w:bCs/>
      <w:color w:val="4472C4" w:themeColor="accent1"/>
    </w:rPr>
  </w:style>
  <w:style w:type="character" w:customStyle="1" w:styleId="Heading3Char">
    <w:name w:val="Heading 3 Char"/>
    <w:aliases w:val="~MinorSubHeading Char"/>
    <w:basedOn w:val="DefaultParagraphFont"/>
    <w:link w:val="Heading3"/>
    <w:uiPriority w:val="2"/>
    <w:rsid w:val="0067052D"/>
    <w:rPr>
      <w:rFonts w:ascii="Arial" w:eastAsiaTheme="minorEastAsia" w:hAnsi="Arial" w:cs="Arial"/>
      <w:b/>
      <w:bCs/>
      <w:color w:val="4472C4" w:themeColor="accent1"/>
      <w:sz w:val="20"/>
      <w:szCs w:val="20"/>
    </w:rPr>
  </w:style>
  <w:style w:type="character" w:customStyle="1" w:styleId="Heading4Char">
    <w:name w:val="Heading 4 Char"/>
    <w:aliases w:val="~Level4Heading Char"/>
    <w:basedOn w:val="DefaultParagraphFont"/>
    <w:link w:val="Heading4"/>
    <w:uiPriority w:val="2"/>
    <w:rsid w:val="0067052D"/>
    <w:rPr>
      <w:rFonts w:ascii="Arial" w:eastAsiaTheme="minorEastAsia" w:hAnsi="Arial" w:cs="Arial"/>
      <w:color w:val="4472C4" w:themeColor="accent1"/>
      <w:sz w:val="20"/>
      <w:szCs w:val="20"/>
    </w:rPr>
  </w:style>
  <w:style w:type="character" w:customStyle="1" w:styleId="Heading5Char">
    <w:name w:val="Heading 5 Char"/>
    <w:basedOn w:val="DefaultParagraphFont"/>
    <w:link w:val="Heading5"/>
    <w:uiPriority w:val="34"/>
    <w:semiHidden/>
    <w:rsid w:val="0067052D"/>
    <w:rPr>
      <w:rFonts w:eastAsiaTheme="majorEastAsia" w:cstheme="majorBidi"/>
      <w:color w:val="4472C4" w:themeColor="accent1"/>
    </w:rPr>
  </w:style>
  <w:style w:type="character" w:customStyle="1" w:styleId="Heading6Char">
    <w:name w:val="Heading 6 Char"/>
    <w:basedOn w:val="DefaultParagraphFont"/>
    <w:link w:val="Heading6"/>
    <w:uiPriority w:val="34"/>
    <w:semiHidden/>
    <w:rsid w:val="0067052D"/>
    <w:rPr>
      <w:rFonts w:eastAsiaTheme="majorEastAsia" w:cstheme="majorBidi"/>
      <w:i/>
      <w:iCs/>
      <w:color w:val="4472C4" w:themeColor="accent1"/>
    </w:rPr>
  </w:style>
  <w:style w:type="character" w:customStyle="1" w:styleId="Heading7Char">
    <w:name w:val="Heading 7 Char"/>
    <w:basedOn w:val="DefaultParagraphFont"/>
    <w:link w:val="Heading7"/>
    <w:uiPriority w:val="34"/>
    <w:semiHidden/>
    <w:rsid w:val="0067052D"/>
    <w:rPr>
      <w:rFonts w:eastAsiaTheme="majorEastAsia" w:cstheme="majorBidi"/>
      <w:iCs/>
      <w:color w:val="4472C4" w:themeColor="accent1"/>
    </w:rPr>
  </w:style>
  <w:style w:type="character" w:customStyle="1" w:styleId="Heading8Char">
    <w:name w:val="Heading 8 Char"/>
    <w:basedOn w:val="DefaultParagraphFont"/>
    <w:link w:val="Heading8"/>
    <w:uiPriority w:val="34"/>
    <w:semiHidden/>
    <w:rsid w:val="0067052D"/>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34"/>
    <w:semiHidden/>
    <w:rsid w:val="0067052D"/>
    <w:rPr>
      <w:rFonts w:asciiTheme="majorHAnsi" w:eastAsiaTheme="majorEastAsia" w:hAnsiTheme="majorHAnsi" w:cstheme="majorBidi"/>
      <w:i/>
      <w:iCs/>
      <w:sz w:val="20"/>
      <w:szCs w:val="20"/>
    </w:rPr>
  </w:style>
  <w:style w:type="paragraph" w:customStyle="1" w:styleId="Default">
    <w:name w:val="Default"/>
    <w:rsid w:val="00213404"/>
    <w:pPr>
      <w:autoSpaceDE w:val="0"/>
      <w:autoSpaceDN w:val="0"/>
      <w:adjustRightInd w:val="0"/>
      <w:spacing w:after="0" w:line="240" w:lineRule="auto"/>
    </w:pPr>
    <w:rPr>
      <w:rFonts w:ascii="Calibri" w:hAnsi="Calibri" w:cs="Calibri"/>
      <w:color w:val="000000"/>
      <w:sz w:val="24"/>
      <w:szCs w:val="24"/>
    </w:rPr>
  </w:style>
  <w:style w:type="paragraph" w:styleId="Caption">
    <w:name w:val="caption"/>
    <w:aliases w:val="~Caption"/>
    <w:basedOn w:val="Normal"/>
    <w:next w:val="Normal"/>
    <w:link w:val="CaptionChar"/>
    <w:uiPriority w:val="7"/>
    <w:qFormat/>
    <w:rsid w:val="00B61E42"/>
    <w:pPr>
      <w:spacing w:before="0" w:after="0" w:line="240" w:lineRule="auto"/>
    </w:pPr>
    <w:rPr>
      <w:rFonts w:ascii="Times New Roman" w:eastAsia="Times New Roman" w:hAnsi="Times New Roman" w:cs="Times New Roman"/>
      <w:b/>
      <w:sz w:val="24"/>
      <w:lang w:eastAsia="en-GB"/>
    </w:rPr>
  </w:style>
  <w:style w:type="character" w:customStyle="1" w:styleId="CaptionChar">
    <w:name w:val="Caption Char"/>
    <w:aliases w:val="~Caption Char"/>
    <w:link w:val="Caption"/>
    <w:uiPriority w:val="7"/>
    <w:rsid w:val="00B61E42"/>
    <w:rPr>
      <w:rFonts w:ascii="Times New Roman" w:eastAsia="Times New Roman" w:hAnsi="Times New Roman" w:cs="Times New Roman"/>
      <w:b/>
      <w:sz w:val="24"/>
      <w:szCs w:val="20"/>
      <w:lang w:eastAsia="en-GB"/>
    </w:rPr>
  </w:style>
  <w:style w:type="paragraph" w:customStyle="1" w:styleId="GraphicLeft">
    <w:name w:val="~GraphicLeft"/>
    <w:basedOn w:val="NoSpacing"/>
    <w:uiPriority w:val="9"/>
    <w:rsid w:val="00B61E42"/>
    <w:rPr>
      <w:rFonts w:ascii="Arial" w:eastAsia="SimSun" w:hAnsi="Arial" w:cs="Arial"/>
    </w:rPr>
  </w:style>
  <w:style w:type="paragraph" w:styleId="NoSpacing">
    <w:name w:val="No Spacing"/>
    <w:qFormat/>
    <w:rsid w:val="00B61E42"/>
    <w:pPr>
      <w:spacing w:after="0" w:line="240" w:lineRule="auto"/>
    </w:pPr>
    <w:rPr>
      <w:rFonts w:eastAsiaTheme="minorEastAsia"/>
      <w:sz w:val="20"/>
      <w:szCs w:val="20"/>
    </w:rPr>
  </w:style>
  <w:style w:type="table" w:styleId="TableGrid">
    <w:name w:val="Table Grid"/>
    <w:basedOn w:val="TableNormal"/>
    <w:rsid w:val="009C7B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9C7BE6"/>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5055385">
      <w:bodyDiv w:val="1"/>
      <w:marLeft w:val="0"/>
      <w:marRight w:val="0"/>
      <w:marTop w:val="0"/>
      <w:marBottom w:val="0"/>
      <w:divBdr>
        <w:top w:val="none" w:sz="0" w:space="0" w:color="auto"/>
        <w:left w:val="none" w:sz="0" w:space="0" w:color="auto"/>
        <w:bottom w:val="none" w:sz="0" w:space="0" w:color="auto"/>
        <w:right w:val="none" w:sz="0" w:space="0" w:color="auto"/>
      </w:divBdr>
      <w:divsChild>
        <w:div w:id="1785466575">
          <w:marLeft w:val="30"/>
          <w:marRight w:val="0"/>
          <w:marTop w:val="30"/>
          <w:marBottom w:val="0"/>
          <w:divBdr>
            <w:top w:val="none" w:sz="0" w:space="0" w:color="auto"/>
            <w:left w:val="none" w:sz="0" w:space="0" w:color="auto"/>
            <w:bottom w:val="none" w:sz="0" w:space="0" w:color="auto"/>
            <w:right w:val="none" w:sz="0" w:space="0" w:color="auto"/>
          </w:divBdr>
        </w:div>
        <w:div w:id="820999392">
          <w:marLeft w:val="0"/>
          <w:marRight w:val="0"/>
          <w:marTop w:val="3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jpeg"/><Relationship Id="rId3" Type="http://schemas.openxmlformats.org/officeDocument/2006/relationships/customXml" Target="../customXml/item3.xml"/><Relationship Id="rId21" Type="http://schemas.openxmlformats.org/officeDocument/2006/relationships/image" Target="media/image11.jpeg"/><Relationship Id="rId34" Type="http://schemas.openxmlformats.org/officeDocument/2006/relationships/image" Target="media/image24.jpeg"/><Relationship Id="rId7" Type="http://schemas.openxmlformats.org/officeDocument/2006/relationships/numbering" Target="numbering.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image" Target="media/image1.pn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png"/><Relationship Id="rId36"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image" Target="media/image9.jpeg"/><Relationship Id="rId31" Type="http://schemas.openxmlformats.org/officeDocument/2006/relationships/image" Target="media/image21.jpe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_dlc_DocId xmlns="9be56660-2c31-41ef-bc00-23e72f632f2a">REGU-369-2749822</_dlc_DocId>
    <_dlc_DocIdUrl xmlns="9be56660-2c31-41ef-bc00-23e72f632f2a">
      <Url>https://cyfoethnaturiolcymru.sharepoint.com/teams/Regulatory/Permitting/_layouts/15/DocIdRedir.aspx?ID=REGU-369-2749822</Url>
      <Description>REGU-369-2749822</Description>
    </_dlc_DocIdUrl>
    <Site_x0020_Name xmlns="859f7ad6-93f6-4205-b62b-a17f28acbbac">Joint Bays between Dinorwig Power Station (1st hydro) &amp; Pentir Substation</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Corporation Street, Rugby, CV21 2DW</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2022-12-15T00:00:00+00:00</Document_x0020_Date>
    <Facility_x0020_Address xmlns="859f7ad6-93f6-4205-b62b-a17f28acbbac">Llyn Padarn</Facility_x0020_Address>
    <Environment_x0020_Sub_x0020_Folder xmlns="859f7ad6-93f6-4205-b62b-a17f28acbbac">Licences applications</Environment_x0020_Sub_x0020_Folder>
    <Customer_x0020_Name xmlns="859f7ad6-93f6-4205-b62b-a17f28acbbac">Morgan Sindall</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69074523-F330-4064-8118-5E938635C99B}"/>
</file>

<file path=customXml/itemProps2.xml><?xml version="1.0" encoding="utf-8"?>
<ds:datastoreItem xmlns:ds="http://schemas.openxmlformats.org/officeDocument/2006/customXml" ds:itemID="{3A7A8211-F362-4845-AD1C-235A559CD327}">
  <ds:schemaRefs>
    <ds:schemaRef ds:uri="http://schemas.openxmlformats.org/officeDocument/2006/bibliography"/>
  </ds:schemaRefs>
</ds:datastoreItem>
</file>

<file path=customXml/itemProps3.xml><?xml version="1.0" encoding="utf-8"?>
<ds:datastoreItem xmlns:ds="http://schemas.openxmlformats.org/officeDocument/2006/customXml" ds:itemID="{8D96E82D-33D3-4E69-9077-024290938C69}">
  <ds:schemaRefs>
    <ds:schemaRef ds:uri="http://schemas.microsoft.com/office/2006/metadata/properties"/>
    <ds:schemaRef ds:uri="http://schemas.microsoft.com/office/infopath/2007/PartnerControls"/>
    <ds:schemaRef ds:uri="980b2c76-4eb4-4926-991a-bb246786b55e"/>
    <ds:schemaRef ds:uri="http://schemas.microsoft.com/sharepoint/v3"/>
  </ds:schemaRefs>
</ds:datastoreItem>
</file>

<file path=customXml/itemProps4.xml><?xml version="1.0" encoding="utf-8"?>
<ds:datastoreItem xmlns:ds="http://schemas.openxmlformats.org/officeDocument/2006/customXml" ds:itemID="{E9B0B23D-9AC8-4C5F-AE9E-D44DCBAF38AE}">
  <ds:schemaRefs>
    <ds:schemaRef ds:uri="http://schemas.microsoft.com/sharepoint/v3/contenttype/forms"/>
  </ds:schemaRefs>
</ds:datastoreItem>
</file>

<file path=customXml/itemProps5.xml><?xml version="1.0" encoding="utf-8"?>
<ds:datastoreItem xmlns:ds="http://schemas.openxmlformats.org/officeDocument/2006/customXml" ds:itemID="{BC6BCB66-7561-45CF-8EA1-0D51D10C97E6}">
  <ds:schemaRefs>
    <ds:schemaRef ds:uri="http://schemas.microsoft.com/sharepoint/events"/>
  </ds:schemaRefs>
</ds:datastoreItem>
</file>

<file path=customXml/itemProps6.xml><?xml version="1.0" encoding="utf-8"?>
<ds:datastoreItem xmlns:ds="http://schemas.openxmlformats.org/officeDocument/2006/customXml" ds:itemID="{D7ABB5CC-6EF6-4D1A-8B79-1FB72C7D10E8}"/>
</file>

<file path=docProps/app.xml><?xml version="1.0" encoding="utf-8"?>
<Properties xmlns="http://schemas.openxmlformats.org/officeDocument/2006/extended-properties" xmlns:vt="http://schemas.openxmlformats.org/officeDocument/2006/docPropsVTypes">
  <Template>Normal</Template>
  <TotalTime>5</TotalTime>
  <Pages>23</Pages>
  <Words>2426</Words>
  <Characters>13834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Burns, Ian (MS)</cp:lastModifiedBy>
  <cp:revision>6</cp:revision>
  <cp:lastPrinted>2022-10-07T14:11:00Z</cp:lastPrinted>
  <dcterms:created xsi:type="dcterms:W3CDTF">2022-11-21T16:56:00Z</dcterms:created>
  <dcterms:modified xsi:type="dcterms:W3CDTF">2022-12-15T14:33:00Z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Integrity">
    <vt:lpwstr>native</vt:lpwstr>
  </property>
  <property fmtid="{D5CDD505-2E9C-101B-9397-08002B2CF9AE}" pid="3" name="SavedOnce">
    <vt:lpwstr>true</vt:lpwstr>
  </property>
  <property fmtid="{D5CDD505-2E9C-101B-9397-08002B2CF9AE}" pid="4" name="ContentTypeId">
    <vt:lpwstr>0x01010067EB80C5FE939D4A9B3D8BA62129B7F50102009A572A858F042E43B70198AD05EA8761</vt:lpwstr>
  </property>
  <property fmtid="{D5CDD505-2E9C-101B-9397-08002B2CF9AE}" pid="5" name="_dlc_DocIdItemGuid">
    <vt:lpwstr>3a89823b-a66a-4982-9d7c-e35c7724084f</vt:lpwstr>
  </property>
  <property fmtid="{D5CDD505-2E9C-101B-9397-08002B2CF9AE}" pid="6" name="MediaServiceImageTags">
    <vt:lpwstr/>
  </property>
</Properties>
</file>