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50311B85" w:rsidR="003C1B3B" w:rsidRPr="00A56B34" w:rsidRDefault="00CC52D7" w:rsidP="00DF4F7C">
                <w:pPr>
                  <w:pStyle w:val="Questiontext"/>
                  <w:rPr>
                    <w:rFonts w:eastAsia="Calibri"/>
                    <w:sz w:val="18"/>
                    <w:szCs w:val="18"/>
                    <w:lang w:eastAsia="en-GB"/>
                  </w:rPr>
                </w:pPr>
                <w:r>
                  <w:rPr>
                    <w:rStyle w:val="Responseboxtext"/>
                    <w:rFonts w:eastAsia="Calibri"/>
                    <w:sz w:val="18"/>
                    <w:szCs w:val="18"/>
                  </w:rPr>
                  <w:t>Dewatering</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9E979D1" w:rsidR="00DF4F7C" w:rsidRPr="00A56B34" w:rsidRDefault="00E7428E" w:rsidP="00DF4F7C">
                <w:pPr>
                  <w:pStyle w:val="Questiontext"/>
                  <w:rPr>
                    <w:rStyle w:val="Responseboxtext"/>
                    <w:rFonts w:eastAsia="Calibri"/>
                    <w:sz w:val="18"/>
                    <w:szCs w:val="18"/>
                  </w:rPr>
                </w:pPr>
                <w:r>
                  <w:rPr>
                    <w:rStyle w:val="Responseboxtext"/>
                    <w:rFonts w:eastAsia="Calibri"/>
                    <w:sz w:val="18"/>
                    <w:szCs w:val="18"/>
                  </w:rPr>
                  <w:t>Trade rainfall dependant</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7AEC1848" w:rsidR="00DF4F7C" w:rsidRPr="00A56B34" w:rsidRDefault="00937C78" w:rsidP="00142AAE">
                <w:pPr>
                  <w:pStyle w:val="Questiontext"/>
                  <w:rPr>
                    <w:rStyle w:val="Responseboxtext"/>
                    <w:rFonts w:eastAsia="Calibri"/>
                    <w:sz w:val="18"/>
                    <w:szCs w:val="18"/>
                  </w:rPr>
                </w:pPr>
                <w:r>
                  <w:rPr>
                    <w:rStyle w:val="Responseboxtext"/>
                    <w:rFonts w:eastAsia="Calibri"/>
                    <w:sz w:val="18"/>
                    <w:szCs w:val="18"/>
                  </w:rPr>
                  <w:t>Reduced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9733D55" w:rsidR="00DF4F7C" w:rsidRPr="00A56B34" w:rsidRDefault="00D92D03" w:rsidP="00142AAE">
                <w:pPr>
                  <w:pStyle w:val="Questiontext"/>
                  <w:rPr>
                    <w:rStyle w:val="Responseboxtext"/>
                    <w:rFonts w:eastAsia="Calibri"/>
                    <w:sz w:val="18"/>
                    <w:szCs w:val="18"/>
                  </w:rPr>
                </w:pPr>
                <w:r>
                  <w:rPr>
                    <w:rStyle w:val="Responseboxtext"/>
                    <w:rFonts w:eastAsia="Calibri"/>
                    <w:sz w:val="18"/>
                    <w:szCs w:val="18"/>
                  </w:rPr>
                  <w:t>2</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11FCA488" w:rsidR="00DF4F7C" w:rsidRPr="00A56B34" w:rsidRDefault="00057D55" w:rsidP="00142AAE">
                <w:pPr>
                  <w:pStyle w:val="Questiontext"/>
                  <w:rPr>
                    <w:rStyle w:val="Responseboxtext"/>
                    <w:rFonts w:eastAsia="Calibri"/>
                    <w:sz w:val="18"/>
                    <w:szCs w:val="18"/>
                  </w:rPr>
                </w:pPr>
                <w:r>
                  <w:rPr>
                    <w:rStyle w:val="Responseboxtext"/>
                    <w:rFonts w:eastAsia="Calibri"/>
                    <w:sz w:val="18"/>
                    <w:szCs w:val="18"/>
                  </w:rPr>
                  <w:t>129</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156A3E6A" w:rsidR="00DF4F7C" w:rsidRPr="00A56B34" w:rsidRDefault="00057D55" w:rsidP="00142AAE">
                <w:pPr>
                  <w:pStyle w:val="Questiontext"/>
                  <w:rPr>
                    <w:rFonts w:eastAsia="Calibri"/>
                    <w:sz w:val="18"/>
                    <w:szCs w:val="18"/>
                    <w:lang w:eastAsia="en-GB"/>
                  </w:rPr>
                </w:pPr>
                <w:r>
                  <w:rPr>
                    <w:rStyle w:val="Responseboxtext"/>
                    <w:rFonts w:eastAsia="Calibri"/>
                    <w:sz w:val="18"/>
                    <w:szCs w:val="18"/>
                  </w:rPr>
                  <w:t>258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35F088F0" w:rsidR="00DF4F7C" w:rsidRPr="00A56B34" w:rsidRDefault="00F348D4" w:rsidP="006A7A58">
                <w:pPr>
                  <w:pStyle w:val="Questiontext"/>
                  <w:rPr>
                    <w:rFonts w:eastAsia="Calibri"/>
                    <w:sz w:val="18"/>
                    <w:szCs w:val="18"/>
                    <w:lang w:eastAsia="en-GB"/>
                  </w:rPr>
                </w:pPr>
                <w:r>
                  <w:rPr>
                    <w:rStyle w:val="Responseboxtext"/>
                    <w:rFonts w:eastAsia="Calibri"/>
                    <w:sz w:val="18"/>
                    <w:szCs w:val="18"/>
                  </w:rPr>
                  <w:t>258</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3870D63" w:rsidR="00764344" w:rsidRPr="00A9322A" w:rsidRDefault="00297379"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5CC573F9" w:rsidR="00142AAE" w:rsidRPr="00F77607" w:rsidRDefault="00793977" w:rsidP="00373BAE">
                <w:pPr>
                  <w:pStyle w:val="Paragraph"/>
                  <w:spacing w:before="120" w:after="60"/>
                  <w:rPr>
                    <w:rStyle w:val="Responseboxtext"/>
                  </w:rPr>
                </w:pPr>
                <w:r>
                  <w:rPr>
                    <w:rStyle w:val="Responseboxtext"/>
                  </w:rPr>
                  <w:t>EPR</w:t>
                </w:r>
                <w:r w:rsidR="00AC0DFE">
                  <w:rPr>
                    <w:rStyle w:val="Responseboxtext"/>
                  </w:rPr>
                  <w:t>MORG</w:t>
                </w:r>
                <w:r w:rsidR="00FD7EAE">
                  <w:rPr>
                    <w:rStyle w:val="Responseboxtext"/>
                  </w:rPr>
                  <w:t>A2201</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6E0DA83" w:rsidR="00142AAE" w:rsidRPr="00F77607" w:rsidRDefault="00F348D4" w:rsidP="00373BAE">
                <w:pPr>
                  <w:pStyle w:val="Paragraph"/>
                  <w:spacing w:before="120" w:after="60"/>
                  <w:rPr>
                    <w:rStyle w:val="Responseboxtext"/>
                  </w:rPr>
                </w:pPr>
                <w:r>
                  <w:rPr>
                    <w:rStyle w:val="Responseboxtext"/>
                  </w:rPr>
                  <w:t>258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3205A3C2" w:rsidR="00BB1EDB" w:rsidRPr="002F53F4" w:rsidRDefault="00F93F90"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28495D28" w:rsidR="00DF4F7C" w:rsidRPr="00BB1EDB" w:rsidRDefault="00A64FF1" w:rsidP="00DF4F7C">
                <w:pPr>
                  <w:pStyle w:val="Questiontext"/>
                  <w:rPr>
                    <w:rFonts w:eastAsia="Calibri"/>
                    <w:sz w:val="18"/>
                    <w:szCs w:val="18"/>
                    <w:lang w:eastAsia="en-GB"/>
                  </w:rPr>
                </w:pPr>
                <w:r>
                  <w:rPr>
                    <w:rStyle w:val="Responseboxtext"/>
                    <w:rFonts w:eastAsia="Calibri"/>
                    <w:sz w:val="18"/>
                    <w:szCs w:val="18"/>
                  </w:rPr>
                  <w:t>Part B2 Q5</w:t>
                </w:r>
                <w:r w:rsidR="00B21844">
                  <w:rPr>
                    <w:rStyle w:val="Responseboxtext"/>
                    <w:rFonts w:eastAsia="Calibri"/>
                    <w:sz w:val="18"/>
                    <w:szCs w:val="18"/>
                  </w:rPr>
                  <w:t>b</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384FDA73" w:rsidR="00DF4F7C" w:rsidRPr="00BB1EDB" w:rsidRDefault="00780780" w:rsidP="00DF4F7C">
                <w:pPr>
                  <w:pStyle w:val="Questiontext"/>
                  <w:rPr>
                    <w:rFonts w:eastAsia="Calibri"/>
                    <w:sz w:val="18"/>
                    <w:szCs w:val="18"/>
                    <w:lang w:eastAsia="en-GB"/>
                  </w:rPr>
                </w:pPr>
                <w:r>
                  <w:rPr>
                    <w:rStyle w:val="Responseboxtext"/>
                    <w:rFonts w:eastAsia="Calibri"/>
                    <w:sz w:val="18"/>
                    <w:szCs w:val="18"/>
                  </w:rPr>
                  <w:t>Site Condition Record</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8DF2768" w:rsidR="00DF4F7C" w:rsidRPr="00BB1EDB" w:rsidRDefault="00A5136A" w:rsidP="00DF4F7C">
                <w:pPr>
                  <w:pStyle w:val="Questiontext"/>
                  <w:rPr>
                    <w:rFonts w:eastAsia="Calibri"/>
                    <w:sz w:val="18"/>
                    <w:szCs w:val="18"/>
                    <w:lang w:eastAsia="en-GB"/>
                  </w:rPr>
                </w:pPr>
                <w:r>
                  <w:rPr>
                    <w:rStyle w:val="Responseboxtext"/>
                    <w:rFonts w:eastAsia="Calibri"/>
                    <w:sz w:val="18"/>
                    <w:szCs w:val="18"/>
                  </w:rPr>
                  <w:t>Part B2 Q5a</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08E67C98" w:rsidR="00DF4F7C" w:rsidRPr="00BB1EDB" w:rsidRDefault="00780780" w:rsidP="00DF4F7C">
                <w:pPr>
                  <w:pStyle w:val="Questiontext"/>
                  <w:rPr>
                    <w:rFonts w:eastAsia="Calibri"/>
                    <w:sz w:val="18"/>
                    <w:szCs w:val="18"/>
                    <w:lang w:eastAsia="en-GB"/>
                  </w:rPr>
                </w:pPr>
                <w:r>
                  <w:rPr>
                    <w:rStyle w:val="Responseboxtext"/>
                    <w:rFonts w:eastAsia="Calibri"/>
                    <w:sz w:val="18"/>
                    <w:szCs w:val="18"/>
                  </w:rPr>
                  <w:t>Site Location plan</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438C4BA3" w:rsidR="00DF4F7C" w:rsidRPr="00BB1EDB" w:rsidRDefault="004574EE" w:rsidP="00DF4F7C">
                <w:pPr>
                  <w:pStyle w:val="Questiontext"/>
                  <w:rPr>
                    <w:rFonts w:eastAsia="Calibri"/>
                    <w:sz w:val="18"/>
                    <w:szCs w:val="18"/>
                    <w:lang w:eastAsia="en-GB"/>
                  </w:rPr>
                </w:pPr>
                <w:r>
                  <w:rPr>
                    <w:rStyle w:val="Responseboxtext"/>
                    <w:rFonts w:eastAsia="Calibri"/>
                    <w:sz w:val="18"/>
                    <w:szCs w:val="18"/>
                  </w:rPr>
                  <w:t>Part B2 Q1</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2A058F23" w:rsidR="00DF4F7C" w:rsidRPr="00BB1EDB" w:rsidRDefault="00780780" w:rsidP="00DF4F7C">
                <w:pPr>
                  <w:pStyle w:val="Questiontext"/>
                  <w:rPr>
                    <w:rFonts w:eastAsia="Calibri"/>
                    <w:sz w:val="18"/>
                    <w:szCs w:val="18"/>
                    <w:lang w:eastAsia="en-GB"/>
                  </w:rPr>
                </w:pPr>
                <w:r>
                  <w:rPr>
                    <w:rStyle w:val="Responseboxtext"/>
                    <w:rFonts w:eastAsia="Calibri"/>
                    <w:sz w:val="18"/>
                    <w:szCs w:val="18"/>
                  </w:rPr>
                  <w:t xml:space="preserve">Stakeholder </w:t>
                </w:r>
                <w:proofErr w:type="spellStart"/>
                <w:r>
                  <w:rPr>
                    <w:rStyle w:val="Responseboxtext"/>
                    <w:rFonts w:eastAsia="Calibri"/>
                    <w:sz w:val="18"/>
                    <w:szCs w:val="18"/>
                  </w:rPr>
                  <w:t>Engagemetn</w:t>
                </w:r>
                <w:proofErr w:type="spellEnd"/>
                <w:r>
                  <w:rPr>
                    <w:rStyle w:val="Responseboxtext"/>
                    <w:rFonts w:eastAsia="Calibri"/>
                    <w:sz w:val="18"/>
                    <w:szCs w:val="18"/>
                  </w:rPr>
                  <w:t xml:space="preserve"> Plan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12536BB" w:rsidR="00DF4F7C" w:rsidRPr="00BB1EDB" w:rsidRDefault="00D0366A" w:rsidP="00DF4F7C">
                <w:pPr>
                  <w:pStyle w:val="Questiontext"/>
                  <w:rPr>
                    <w:rFonts w:eastAsia="Calibri"/>
                    <w:sz w:val="18"/>
                    <w:szCs w:val="18"/>
                    <w:lang w:eastAsia="en-GB"/>
                  </w:rPr>
                </w:pPr>
                <w:r>
                  <w:rPr>
                    <w:rStyle w:val="Responseboxtext"/>
                    <w:rFonts w:eastAsia="Calibri"/>
                    <w:sz w:val="18"/>
                    <w:szCs w:val="18"/>
                  </w:rPr>
                  <w:t>Part B6 Q4</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6CA3FA78" w:rsidR="00DF4F7C" w:rsidRPr="00BB1EDB" w:rsidRDefault="00B325D7" w:rsidP="00DF4F7C">
                <w:pPr>
                  <w:pStyle w:val="Questiontext"/>
                  <w:rPr>
                    <w:rFonts w:eastAsia="Calibri"/>
                    <w:sz w:val="18"/>
                    <w:szCs w:val="18"/>
                    <w:lang w:eastAsia="en-GB"/>
                  </w:rPr>
                </w:pPr>
                <w:r>
                  <w:rPr>
                    <w:rStyle w:val="Responseboxtext"/>
                    <w:rFonts w:eastAsia="Calibri"/>
                    <w:sz w:val="18"/>
                    <w:szCs w:val="18"/>
                  </w:rPr>
                  <w:t>Pump Rate</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3990B9BB" w:rsidR="00DF4F7C" w:rsidRPr="00BB1EDB" w:rsidRDefault="004574EE" w:rsidP="00DF4F7C">
                <w:pPr>
                  <w:pStyle w:val="Questiontext"/>
                  <w:rPr>
                    <w:rFonts w:eastAsia="Calibri"/>
                    <w:sz w:val="18"/>
                    <w:szCs w:val="18"/>
                    <w:lang w:eastAsia="en-GB"/>
                  </w:rPr>
                </w:pPr>
                <w:r>
                  <w:rPr>
                    <w:rStyle w:val="Responseboxtext"/>
                    <w:rFonts w:eastAsia="Calibri"/>
                    <w:sz w:val="18"/>
                    <w:szCs w:val="18"/>
                  </w:rPr>
                  <w:t>Part B2 Q</w:t>
                </w:r>
                <w:r w:rsidR="00A5136A">
                  <w:rPr>
                    <w:rStyle w:val="Responseboxtext"/>
                    <w:rFonts w:eastAsia="Calibri"/>
                    <w:sz w:val="18"/>
                    <w:szCs w:val="18"/>
                  </w:rPr>
                  <w:t>3d3</w:t>
                </w:r>
              </w:p>
            </w:tc>
          </w:sdtContent>
        </w:sdt>
        <w:sdt>
          <w:sdtPr>
            <w:rPr>
              <w:rStyle w:val="Responseboxtext"/>
              <w:rFonts w:eastAsia="Calibri"/>
              <w:sz w:val="18"/>
              <w:szCs w:val="18"/>
            </w:rPr>
            <w:id w:val="-1682050594"/>
            <w:placeholder>
              <w:docPart w:val="12699F01CEB141ACBFD5C824F19C23C0"/>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38379057" w:rsidR="00DF4F7C" w:rsidRPr="00BB1EDB" w:rsidRDefault="00B325D7" w:rsidP="00DF4F7C">
                <w:pPr>
                  <w:pStyle w:val="Questiontext"/>
                  <w:rPr>
                    <w:rFonts w:eastAsia="Calibri"/>
                    <w:sz w:val="18"/>
                    <w:szCs w:val="18"/>
                    <w:lang w:eastAsia="en-GB"/>
                  </w:rPr>
                </w:pPr>
                <w:r>
                  <w:rPr>
                    <w:rStyle w:val="Responseboxtext"/>
                    <w:rFonts w:eastAsia="Calibri"/>
                    <w:sz w:val="18"/>
                    <w:szCs w:val="18"/>
                  </w:rPr>
                  <w:t xml:space="preserve">Q </w:t>
                </w:r>
                <w:r w:rsidR="00E04F32">
                  <w:rPr>
                    <w:rStyle w:val="Responseboxtext"/>
                    <w:rFonts w:eastAsia="Calibri"/>
                    <w:sz w:val="18"/>
                    <w:szCs w:val="18"/>
                  </w:rPr>
                  <w:t>GUID IMS Outline</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C8B4EDB" w:rsidR="00DF4F7C" w:rsidRPr="00BB1EDB" w:rsidRDefault="006C1159" w:rsidP="00DF4F7C">
                <w:pPr>
                  <w:pStyle w:val="Questiontext"/>
                  <w:rPr>
                    <w:rFonts w:eastAsia="Calibri"/>
                    <w:sz w:val="18"/>
                    <w:szCs w:val="18"/>
                    <w:lang w:eastAsia="en-GB"/>
                  </w:rPr>
                </w:pPr>
                <w:r>
                  <w:rPr>
                    <w:rStyle w:val="Responseboxtext"/>
                    <w:rFonts w:eastAsia="Calibri"/>
                    <w:sz w:val="18"/>
                    <w:szCs w:val="18"/>
                  </w:rPr>
                  <w:t>Part B2 Q5c</w:t>
                </w:r>
              </w:p>
            </w:tc>
          </w:sdtContent>
        </w:sdt>
        <w:sdt>
          <w:sdtPr>
            <w:rPr>
              <w:rStyle w:val="Responseboxtext"/>
              <w:rFonts w:eastAsia="Calibri"/>
              <w:sz w:val="18"/>
              <w:szCs w:val="18"/>
            </w:rPr>
            <w:id w:val="443429585"/>
            <w:placeholder>
              <w:docPart w:val="0ED751F766E94CFE9EA3BBCD090C6D8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38E2CC9E" w:rsidR="00DF4F7C" w:rsidRPr="00BB1EDB" w:rsidRDefault="00E04F32" w:rsidP="00DF4F7C">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r w:rsidR="00311A0C">
                  <w:rPr>
                    <w:rStyle w:val="Responseboxtext"/>
                    <w:rFonts w:eastAsia="Calibri"/>
                    <w:sz w:val="18"/>
                    <w:szCs w:val="18"/>
                  </w:rPr>
                  <w:t>885</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35780748" w:rsidR="00DF4F7C" w:rsidRPr="00BB1EDB" w:rsidRDefault="00EE650C" w:rsidP="00DF4F7C">
                <w:pPr>
                  <w:pStyle w:val="Questiontext"/>
                  <w:rPr>
                    <w:rFonts w:eastAsia="Calibri"/>
                    <w:sz w:val="18"/>
                    <w:szCs w:val="18"/>
                    <w:lang w:eastAsia="en-GB"/>
                  </w:rPr>
                </w:pPr>
                <w:r>
                  <w:rPr>
                    <w:rStyle w:val="Responseboxtext"/>
                    <w:rFonts w:eastAsia="Calibri"/>
                    <w:sz w:val="18"/>
                    <w:szCs w:val="18"/>
                  </w:rPr>
                  <w:t xml:space="preserve">Part B2 </w:t>
                </w:r>
                <w:r w:rsidR="00A64FF1">
                  <w:rPr>
                    <w:rStyle w:val="Responseboxtext"/>
                    <w:rFonts w:eastAsia="Calibri"/>
                    <w:sz w:val="18"/>
                    <w:szCs w:val="18"/>
                  </w:rPr>
                  <w:t>Q10</w:t>
                </w:r>
              </w:p>
            </w:tc>
          </w:sdtContent>
        </w:sdt>
        <w:sdt>
          <w:sdtPr>
            <w:rPr>
              <w:rStyle w:val="Responseboxtext"/>
              <w:rFonts w:eastAsia="Calibri"/>
              <w:sz w:val="18"/>
              <w:szCs w:val="18"/>
            </w:rPr>
            <w:id w:val="1634752720"/>
            <w:placeholder>
              <w:docPart w:val="3C1345405A3F44EABAB976BF01FE148E"/>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31E18433" w:rsidR="00DF4F7C" w:rsidRPr="00BB1EDB" w:rsidRDefault="00EE650C" w:rsidP="00DF4F7C">
                <w:pPr>
                  <w:pStyle w:val="Questiontext"/>
                  <w:rPr>
                    <w:rFonts w:eastAsia="Calibri"/>
                    <w:sz w:val="18"/>
                    <w:szCs w:val="18"/>
                    <w:lang w:eastAsia="en-GB"/>
                  </w:rPr>
                </w:pPr>
                <w:r>
                  <w:rPr>
                    <w:rStyle w:val="Responseboxtext"/>
                    <w:rFonts w:eastAsia="Calibri"/>
                    <w:sz w:val="18"/>
                    <w:szCs w:val="18"/>
                  </w:rPr>
                  <w:t>Risk Assessment</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95B21E" w:rsidR="00F07DB5" w:rsidRDefault="006A21BC"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6873626B" w:rsidR="00FC6897" w:rsidRPr="00F77607" w:rsidRDefault="004412C4"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DC8D6" w14:textId="77777777" w:rsidR="006017CF" w:rsidRDefault="006017CF" w:rsidP="001F125D">
      <w:r>
        <w:separator/>
      </w:r>
    </w:p>
  </w:endnote>
  <w:endnote w:type="continuationSeparator" w:id="0">
    <w:p w14:paraId="589E1EE8" w14:textId="77777777" w:rsidR="006017CF" w:rsidRDefault="006017C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998C" w14:textId="77777777" w:rsidR="006017CF" w:rsidRDefault="006017CF" w:rsidP="001F125D">
      <w:r>
        <w:separator/>
      </w:r>
    </w:p>
  </w:footnote>
  <w:footnote w:type="continuationSeparator" w:id="0">
    <w:p w14:paraId="1E856934" w14:textId="77777777" w:rsidR="006017CF" w:rsidRDefault="006017C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7D55"/>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27EB"/>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7379"/>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1A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12C4"/>
    <w:rsid w:val="004457E0"/>
    <w:rsid w:val="00452965"/>
    <w:rsid w:val="004574EE"/>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17CF"/>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4BBF"/>
    <w:rsid w:val="00665063"/>
    <w:rsid w:val="00665851"/>
    <w:rsid w:val="00672949"/>
    <w:rsid w:val="00675B02"/>
    <w:rsid w:val="0068006E"/>
    <w:rsid w:val="006843ED"/>
    <w:rsid w:val="006A21BC"/>
    <w:rsid w:val="006A6928"/>
    <w:rsid w:val="006A7A58"/>
    <w:rsid w:val="006B5FFE"/>
    <w:rsid w:val="006C095B"/>
    <w:rsid w:val="006C1159"/>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0780"/>
    <w:rsid w:val="00783756"/>
    <w:rsid w:val="007862C6"/>
    <w:rsid w:val="00786897"/>
    <w:rsid w:val="00786F5F"/>
    <w:rsid w:val="00793977"/>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C5AD2"/>
    <w:rsid w:val="008D4D7F"/>
    <w:rsid w:val="008D5A28"/>
    <w:rsid w:val="008D65E3"/>
    <w:rsid w:val="008E0D3B"/>
    <w:rsid w:val="008E30A7"/>
    <w:rsid w:val="008F7947"/>
    <w:rsid w:val="0092535A"/>
    <w:rsid w:val="009253E1"/>
    <w:rsid w:val="009344AE"/>
    <w:rsid w:val="00934A43"/>
    <w:rsid w:val="00934CD7"/>
    <w:rsid w:val="00937C78"/>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4FC"/>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136A"/>
    <w:rsid w:val="00A54709"/>
    <w:rsid w:val="00A56B34"/>
    <w:rsid w:val="00A56C65"/>
    <w:rsid w:val="00A57BC6"/>
    <w:rsid w:val="00A64FF1"/>
    <w:rsid w:val="00A900DA"/>
    <w:rsid w:val="00A9322A"/>
    <w:rsid w:val="00A96894"/>
    <w:rsid w:val="00AA2883"/>
    <w:rsid w:val="00AB1BF0"/>
    <w:rsid w:val="00AB765E"/>
    <w:rsid w:val="00AC0DFE"/>
    <w:rsid w:val="00AC26E7"/>
    <w:rsid w:val="00AC3254"/>
    <w:rsid w:val="00AC5476"/>
    <w:rsid w:val="00AD1148"/>
    <w:rsid w:val="00AD4A6F"/>
    <w:rsid w:val="00AE56F6"/>
    <w:rsid w:val="00AE6A93"/>
    <w:rsid w:val="00AF0A6B"/>
    <w:rsid w:val="00B1628B"/>
    <w:rsid w:val="00B20940"/>
    <w:rsid w:val="00B2128A"/>
    <w:rsid w:val="00B21844"/>
    <w:rsid w:val="00B229BD"/>
    <w:rsid w:val="00B24F92"/>
    <w:rsid w:val="00B304C7"/>
    <w:rsid w:val="00B325D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031"/>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C52D7"/>
    <w:rsid w:val="00CD0FF4"/>
    <w:rsid w:val="00CD121D"/>
    <w:rsid w:val="00CD37D2"/>
    <w:rsid w:val="00CE07DE"/>
    <w:rsid w:val="00CE6A95"/>
    <w:rsid w:val="00CE6FBE"/>
    <w:rsid w:val="00CF2F13"/>
    <w:rsid w:val="00CF675B"/>
    <w:rsid w:val="00D0366A"/>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2D03"/>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4F32"/>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7428E"/>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E650C"/>
    <w:rsid w:val="00EF68BC"/>
    <w:rsid w:val="00F014BA"/>
    <w:rsid w:val="00F04F43"/>
    <w:rsid w:val="00F07DB5"/>
    <w:rsid w:val="00F13623"/>
    <w:rsid w:val="00F16F80"/>
    <w:rsid w:val="00F245F5"/>
    <w:rsid w:val="00F2764F"/>
    <w:rsid w:val="00F31B29"/>
    <w:rsid w:val="00F348D4"/>
    <w:rsid w:val="00F417C6"/>
    <w:rsid w:val="00F5233F"/>
    <w:rsid w:val="00F56F84"/>
    <w:rsid w:val="00F5700F"/>
    <w:rsid w:val="00F617F4"/>
    <w:rsid w:val="00F63879"/>
    <w:rsid w:val="00F66792"/>
    <w:rsid w:val="00F7170E"/>
    <w:rsid w:val="00F8556A"/>
    <w:rsid w:val="00F86552"/>
    <w:rsid w:val="00F87EB8"/>
    <w:rsid w:val="00F93F90"/>
    <w:rsid w:val="00F96849"/>
    <w:rsid w:val="00FC0297"/>
    <w:rsid w:val="00FC6897"/>
    <w:rsid w:val="00FC76FD"/>
    <w:rsid w:val="00FD4A47"/>
    <w:rsid w:val="00FD7EAE"/>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B1156"/>
    <w:rsid w:val="001248B5"/>
    <w:rsid w:val="00162A6C"/>
    <w:rsid w:val="001A67B6"/>
    <w:rsid w:val="00260C40"/>
    <w:rsid w:val="00417FBB"/>
    <w:rsid w:val="004A121E"/>
    <w:rsid w:val="004A4B02"/>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REGU-369-2749878</_dlc_DocId>
    <_dlc_DocIdUrl xmlns="9be56660-2c31-41ef-bc00-23e72f632f2a">
      <Url>https://cyfoethnaturiolcymru.sharepoint.com/teams/Regulatory/Permitting/_layouts/15/DocIdRedir.aspx?ID=REGU-369-2749878</Url>
      <Description>REGU-369-2749878</Description>
    </_dlc_DocIdUrl>
    <TaxCatchAll xmlns="859f7ad6-93f6-4205-b62b-a17f28acbbac" xsi:nil="true"/>
    <Site_x0020_Name xmlns="859f7ad6-93f6-4205-b62b-a17f28acbbac">Dewatering Activities for Dinorwig to Pentir 400kV Cable Duct Installation along A4086</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2022-12-16T00:00:00+00:00</Document_x0020_Date>
    <Facility_x0020_Address xmlns="859f7ad6-93f6-4205-b62b-a17f28acbbac">Llyn Padarn section of along A4086</Facility_x0020_Address>
    <Environment_x0020_Sub_x0020_Folder xmlns="859f7ad6-93f6-4205-b62b-a17f28acbbac">Licence variation</Environment_x0020_Sub_x0020_Folder>
    <Customer_x0020_Name xmlns="859f7ad6-93f6-4205-b62b-a17f28acbbac">Morgan Sindall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77841A3C-5EFD-4F57-8713-E1F6EF4101AA}"/>
</file>

<file path=customXml/itemProps5.xml><?xml version="1.0" encoding="utf-8"?>
<ds:datastoreItem xmlns:ds="http://schemas.openxmlformats.org/officeDocument/2006/customXml" ds:itemID="{16ED99BA-9CCA-470D-8010-061D56D1C6FF}"/>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80b2c76-4eb4-4926-991a-bb246786b55e"/>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2784</Words>
  <Characters>15871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Clive Williams</cp:lastModifiedBy>
  <cp:revision>33</cp:revision>
  <cp:lastPrinted>2016-04-18T13:20:00Z</cp:lastPrinted>
  <dcterms:created xsi:type="dcterms:W3CDTF">2018-10-10T12:29:00Z</dcterms:created>
  <dcterms:modified xsi:type="dcterms:W3CDTF">2022-11-17T16:28:00Z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1b65fc51-5486-42a6-94ab-6e8fd698054b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TaxKeyword">
    <vt:lpwstr/>
  </property>
  <property fmtid="{D5CDD505-2E9C-101B-9397-08002B2CF9AE}" pid="9" name="MediaServiceImageTags">
    <vt:lpwstr/>
  </property>
  <property fmtid="{D5CDD505-2E9C-101B-9397-08002B2CF9AE}" pid="10" name="lcf76f155ced4ddcb4097134ff3c332f">
    <vt:lpwstr/>
  </property>
  <property fmtid="{D5CDD505-2E9C-101B-9397-08002B2CF9AE}" pid="11" name="DocumentIntegrity">
    <vt:lpwstr>native</vt:lpwstr>
  </property>
  <property fmtid="{D5CDD505-2E9C-101B-9397-08002B2CF9AE}" pid="12" name="SavedOnce">
    <vt:lpwstr>true</vt:lpwstr>
  </property>
</Properties>
</file>