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REGU-184-6557725</_dlc_DocId>
    <_dlc_DocIdUrl xmlns="9be56660-2c31-41ef-bc00-23e72f632f2a">
      <Url>https://cyfoethnaturiolcymru.sharepoint.com/teams/Regulatory/Permitting/_layouts/15/DocIdRedir.aspx?ID=REGU-184-6557725</Url>
      <Description>REGU-184-6557725</Description>
    </_dlc_DocIdUrl>
    <Site_x0020_Name xmlns="859f7ad6-93f6-4205-b62b-a17f28acbbac">Cilfynydd Watewater Treatment Works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2022-08-16T23:00:00+00:00</Document_x0020_Date>
    <Facility_x0020_Address xmlns="859f7ad6-93f6-4205-b62b-a17f28acbbac">Cilfynydd, Pontyprydd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b67299c9-1600-4d20-976e-ea8f199d05b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CB948-B936-4786-9038-E74C5FE041B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8199BA0-5A56-4F93-A40E-B348C5805DC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36561c77-c6e9-46ef-b44f-fc7e1e57cd07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274724900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To">
    <vt:lpwstr/>
  </property>
  <property fmtid="{D5CDD505-2E9C-101B-9397-08002B2CF9AE}" pid="21" name="IconOverlay">
    <vt:lpwstr/>
  </property>
  <property fmtid="{D5CDD505-2E9C-101B-9397-08002B2CF9AE}" pid="22" name="_ExtendedDescription">
    <vt:lpwstr/>
  </property>
  <property fmtid="{D5CDD505-2E9C-101B-9397-08002B2CF9AE}" pid="23" name="_CopySource">
    <vt:lpwstr/>
  </property>
  <property fmtid="{D5CDD505-2E9C-101B-9397-08002B2CF9AE}" pid="24" name="Process">
    <vt:lpwstr/>
  </property>
  <property fmtid="{D5CDD505-2E9C-101B-9397-08002B2CF9AE}" pid="25" name="Email Subject">
    <vt:lpwstr/>
  </property>
  <property fmtid="{D5CDD505-2E9C-101B-9397-08002B2CF9AE}" pid="27" name="Email CC">
    <vt:lpwstr/>
  </property>
  <property fmtid="{D5CDD505-2E9C-101B-9397-08002B2CF9AE}" pid="28" name="URL">
    <vt:lpwstr/>
  </property>
  <property fmtid="{D5CDD505-2E9C-101B-9397-08002B2CF9AE}" pid="29" name="Case Reference">
    <vt:lpwstr/>
  </property>
  <property fmtid="{D5CDD505-2E9C-101B-9397-08002B2CF9AE}" pid="31" name="Email Sender">
    <vt:lpwstr/>
  </property>
  <property fmtid="{D5CDD505-2E9C-101B-9397-08002B2CF9AE}" pid="32" name="BCC">
    <vt:lpwstr/>
  </property>
  <property fmtid="{D5CDD505-2E9C-101B-9397-08002B2CF9AE}" pid="34" name="CC">
    <vt:lpwstr/>
  </property>
</Properties>
</file>