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7BA77" w14:textId="0E8749F2" w:rsidR="00A14C08" w:rsidRPr="00892BA9" w:rsidRDefault="00A14C08" w:rsidP="00892BA9">
      <w:pPr>
        <w:pStyle w:val="AgencyStdParagraph"/>
        <w:rPr>
          <w:sz w:val="24"/>
        </w:rPr>
      </w:pPr>
      <w:r w:rsidRPr="00892BA9">
        <w:rPr>
          <w:sz w:val="24"/>
        </w:rPr>
        <w:t xml:space="preserve">Permit Number: </w:t>
      </w:r>
      <w:r w:rsidRPr="00892BA9">
        <w:rPr>
          <w:sz w:val="24"/>
        </w:rPr>
        <w:tab/>
        <w:t>EPR/</w:t>
      </w:r>
      <w:r w:rsidR="002A1047" w:rsidRPr="00892BA9">
        <w:rPr>
          <w:sz w:val="24"/>
        </w:rPr>
        <w:t>AB3893FZ</w:t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="00892BA9" w:rsidRPr="00892BA9">
        <w:rPr>
          <w:sz w:val="24"/>
        </w:rPr>
        <w:tab/>
      </w:r>
      <w:r w:rsidRPr="00892BA9">
        <w:rPr>
          <w:sz w:val="24"/>
        </w:rPr>
        <w:t xml:space="preserve">Operator: </w:t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="00943BD4" w:rsidRPr="00892BA9">
        <w:rPr>
          <w:sz w:val="24"/>
        </w:rPr>
        <w:t>IQE Silicon Compounds Limited</w:t>
      </w:r>
    </w:p>
    <w:p w14:paraId="25894FAF" w14:textId="77777777" w:rsidR="00A14C08" w:rsidRPr="00892BA9" w:rsidRDefault="00A14C08" w:rsidP="00A14C08">
      <w:pPr>
        <w:pStyle w:val="Header"/>
        <w:tabs>
          <w:tab w:val="clear" w:pos="4153"/>
          <w:tab w:val="clear" w:pos="8306"/>
        </w:tabs>
        <w:rPr>
          <w:rFonts w:ascii="Arial" w:hAnsi="Arial"/>
          <w:sz w:val="36"/>
          <w:szCs w:val="22"/>
        </w:rPr>
      </w:pPr>
    </w:p>
    <w:p w14:paraId="5D8417D9" w14:textId="6069892B" w:rsidR="00483CFF" w:rsidRPr="00892BA9" w:rsidRDefault="00A14C08" w:rsidP="00892BA9">
      <w:pPr>
        <w:pStyle w:val="AgencyStdParagraph"/>
        <w:rPr>
          <w:i/>
          <w:sz w:val="24"/>
        </w:rPr>
      </w:pPr>
      <w:r w:rsidRPr="00892BA9">
        <w:rPr>
          <w:sz w:val="24"/>
        </w:rPr>
        <w:t>Facility:</w:t>
      </w:r>
      <w:r w:rsidRPr="00892BA9">
        <w:rPr>
          <w:sz w:val="24"/>
        </w:rPr>
        <w:tab/>
      </w:r>
      <w:r w:rsidRPr="00892BA9">
        <w:rPr>
          <w:sz w:val="24"/>
        </w:rPr>
        <w:tab/>
      </w:r>
      <w:r w:rsidR="00943BD4" w:rsidRPr="00892BA9">
        <w:rPr>
          <w:sz w:val="24"/>
        </w:rPr>
        <w:t xml:space="preserve">Newport </w:t>
      </w:r>
      <w:r w:rsidR="00721911" w:rsidRPr="00892BA9">
        <w:rPr>
          <w:sz w:val="24"/>
        </w:rPr>
        <w:t>Semi-Conductor</w:t>
      </w:r>
      <w:r w:rsidR="00943BD4" w:rsidRPr="00892BA9">
        <w:rPr>
          <w:sz w:val="24"/>
        </w:rPr>
        <w:t xml:space="preserve"> Facility</w:t>
      </w:r>
      <w:r w:rsidR="00892BA9" w:rsidRPr="00892BA9">
        <w:rPr>
          <w:sz w:val="24"/>
        </w:rPr>
        <w:t xml:space="preserve"> </w:t>
      </w:r>
      <w:r w:rsidR="00892BA9" w:rsidRPr="00892BA9">
        <w:rPr>
          <w:sz w:val="24"/>
        </w:rPr>
        <w:tab/>
      </w:r>
      <w:r w:rsidR="00892BA9" w:rsidRPr="00892BA9">
        <w:rPr>
          <w:sz w:val="24"/>
        </w:rPr>
        <w:tab/>
      </w:r>
      <w:r w:rsidR="00483CFF" w:rsidRPr="00892BA9">
        <w:rPr>
          <w:sz w:val="24"/>
        </w:rPr>
        <w:t xml:space="preserve">Form Number: </w:t>
      </w:r>
      <w:r w:rsidR="00483CFF" w:rsidRPr="00892BA9">
        <w:rPr>
          <w:sz w:val="24"/>
        </w:rPr>
        <w:tab/>
      </w:r>
      <w:r w:rsidR="00892BA9" w:rsidRPr="00892BA9">
        <w:rPr>
          <w:sz w:val="24"/>
        </w:rPr>
        <w:t>Perfor</w:t>
      </w:r>
      <w:bookmarkStart w:id="0" w:name="_GoBack"/>
      <w:bookmarkEnd w:id="0"/>
      <w:r w:rsidR="00892BA9" w:rsidRPr="00892BA9">
        <w:rPr>
          <w:sz w:val="24"/>
        </w:rPr>
        <w:t>mance1</w:t>
      </w:r>
    </w:p>
    <w:p w14:paraId="2F93C489" w14:textId="77777777" w:rsidR="00483CFF" w:rsidRPr="00892BA9" w:rsidRDefault="00483CFF" w:rsidP="00483CFF">
      <w:pPr>
        <w:rPr>
          <w:rFonts w:ascii="Arial" w:hAnsi="Arial"/>
          <w:sz w:val="28"/>
        </w:rPr>
      </w:pPr>
    </w:p>
    <w:p w14:paraId="52E79A67" w14:textId="6955D4DB" w:rsidR="00483CFF" w:rsidRPr="00125F66" w:rsidRDefault="00483CFF" w:rsidP="00483CFF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="00892BA9">
        <w:rPr>
          <w:sz w:val="24"/>
          <w:szCs w:val="24"/>
        </w:rPr>
        <w:t>xx/xx</w:t>
      </w:r>
      <w:r w:rsidR="0069735B">
        <w:rPr>
          <w:sz w:val="24"/>
          <w:szCs w:val="24"/>
        </w:rPr>
        <w:t>/201</w:t>
      </w:r>
      <w:r w:rsidR="00892BA9">
        <w:rPr>
          <w:sz w:val="24"/>
          <w:szCs w:val="24"/>
        </w:rPr>
        <w:t>9</w:t>
      </w:r>
      <w:r w:rsidRPr="00125F66">
        <w:rPr>
          <w:sz w:val="24"/>
          <w:szCs w:val="24"/>
        </w:rPr>
        <w:t xml:space="preserve"> to </w:t>
      </w:r>
      <w:r w:rsidR="00892BA9">
        <w:rPr>
          <w:sz w:val="24"/>
          <w:szCs w:val="24"/>
        </w:rPr>
        <w:t>xx/xx/2020</w:t>
      </w:r>
    </w:p>
    <w:p w14:paraId="1A1B4B12" w14:textId="77777777" w:rsidR="00483CFF" w:rsidRPr="00125F66" w:rsidRDefault="00483CFF" w:rsidP="00483CF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483CFF" w:rsidRPr="00125F66" w14:paraId="3D3B6E5E" w14:textId="77777777" w:rsidTr="00A14C08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41BA95D" w14:textId="77777777" w:rsidR="00483CFF" w:rsidRPr="00A334C0" w:rsidRDefault="00483CFF" w:rsidP="00892BA9">
            <w:pPr>
              <w:pStyle w:val="AgencyStdParagraph"/>
            </w:pPr>
            <w:r w:rsidRPr="00A334C0"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43D14A0" w14:textId="77777777" w:rsidR="00483CFF" w:rsidRPr="00A334C0" w:rsidRDefault="00483CFF" w:rsidP="00892BA9">
            <w:pPr>
              <w:pStyle w:val="AgencyStdParagraph"/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464D0EAC" w14:textId="77777777" w:rsidR="00483CFF" w:rsidRPr="00A334C0" w:rsidRDefault="00483CFF" w:rsidP="00892BA9">
            <w:pPr>
              <w:pStyle w:val="AgencyStdParagraph"/>
            </w:pPr>
            <w:r w:rsidRPr="00A334C0"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1538C071" w14:textId="77777777" w:rsidR="00483CFF" w:rsidRPr="00125F66" w:rsidRDefault="00483CFF" w:rsidP="00892BA9">
            <w:pPr>
              <w:pStyle w:val="AgencyStdParagraph"/>
            </w:pPr>
          </w:p>
        </w:tc>
      </w:tr>
      <w:tr w:rsidR="00483CFF" w:rsidRPr="00125F66" w14:paraId="17965B06" w14:textId="77777777" w:rsidTr="00A14C08">
        <w:trPr>
          <w:cantSplit/>
        </w:trPr>
        <w:tc>
          <w:tcPr>
            <w:tcW w:w="3085" w:type="dxa"/>
            <w:vMerge/>
            <w:shd w:val="solid" w:color="auto" w:fill="auto"/>
          </w:tcPr>
          <w:p w14:paraId="2C05D248" w14:textId="77777777" w:rsidR="00483CFF" w:rsidRPr="00125F66" w:rsidRDefault="00483CFF" w:rsidP="00892BA9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7660EE97" w14:textId="77777777" w:rsidR="00483CFF" w:rsidRPr="00125F66" w:rsidRDefault="00483CFF" w:rsidP="00892BA9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FAE2045" w14:textId="77777777" w:rsidR="00483CFF" w:rsidRPr="00125F66" w:rsidRDefault="00483CFF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618FC5D" w14:textId="77777777" w:rsidR="00483CFF" w:rsidRPr="00125F66" w:rsidRDefault="00483CFF" w:rsidP="00892BA9">
            <w:pPr>
              <w:pStyle w:val="AgencyStdParagraph"/>
            </w:pPr>
          </w:p>
        </w:tc>
      </w:tr>
      <w:tr w:rsidR="00A14C08" w:rsidRPr="00125F66" w14:paraId="3FC308C3" w14:textId="77777777" w:rsidTr="00A14C08">
        <w:trPr>
          <w:cantSplit/>
          <w:trHeight w:val="278"/>
        </w:trPr>
        <w:tc>
          <w:tcPr>
            <w:tcW w:w="8897" w:type="dxa"/>
            <w:gridSpan w:val="2"/>
          </w:tcPr>
          <w:p w14:paraId="7E2EA37B" w14:textId="41A65699" w:rsidR="00A14C08" w:rsidRPr="00F00696" w:rsidRDefault="005E74F3" w:rsidP="00892BA9">
            <w:pPr>
              <w:pStyle w:val="AgencyStdParagraph"/>
            </w:pPr>
            <w:r w:rsidRPr="00F00696">
              <w:t>Water usage</w:t>
            </w:r>
          </w:p>
        </w:tc>
        <w:tc>
          <w:tcPr>
            <w:tcW w:w="5245" w:type="dxa"/>
          </w:tcPr>
          <w:p w14:paraId="5E42AFA0" w14:textId="1CD3BE03" w:rsidR="00A14C08" w:rsidRPr="00F00696" w:rsidRDefault="00A14C08" w:rsidP="00892BA9">
            <w:pPr>
              <w:pStyle w:val="AgencyStdParagraph"/>
            </w:pP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3F587666" w14:textId="77777777" w:rsidR="00A14C08" w:rsidRPr="00125F66" w:rsidRDefault="00A14C08" w:rsidP="00892BA9">
            <w:pPr>
              <w:pStyle w:val="AgencyStdParagraph"/>
            </w:pPr>
          </w:p>
        </w:tc>
      </w:tr>
      <w:tr w:rsidR="00A14C08" w:rsidRPr="00125F66" w14:paraId="62FC8266" w14:textId="77777777" w:rsidTr="00A14C08">
        <w:trPr>
          <w:cantSplit/>
          <w:trHeight w:val="277"/>
        </w:trPr>
        <w:tc>
          <w:tcPr>
            <w:tcW w:w="8897" w:type="dxa"/>
            <w:gridSpan w:val="2"/>
          </w:tcPr>
          <w:p w14:paraId="3833F549" w14:textId="06D38369" w:rsidR="00A14C08" w:rsidRPr="00F00696" w:rsidRDefault="005E74F3" w:rsidP="00892BA9">
            <w:pPr>
              <w:pStyle w:val="AgencyStdParagraph"/>
            </w:pPr>
            <w:r w:rsidRPr="00F00696">
              <w:t>Energy usage</w:t>
            </w:r>
            <w:r w:rsidR="00705436">
              <w:t xml:space="preserve"> (Electricity)</w:t>
            </w:r>
          </w:p>
        </w:tc>
        <w:tc>
          <w:tcPr>
            <w:tcW w:w="5245" w:type="dxa"/>
          </w:tcPr>
          <w:p w14:paraId="3C55C032" w14:textId="022D3483" w:rsidR="00A14C08" w:rsidRPr="00F00696" w:rsidRDefault="00A14C08" w:rsidP="00892BA9">
            <w:pPr>
              <w:pStyle w:val="AgencyStdParagraph"/>
            </w:pP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40BB0D5D" w14:textId="77777777" w:rsidR="00A14C08" w:rsidRPr="00125F66" w:rsidRDefault="00A14C08" w:rsidP="00892BA9">
            <w:pPr>
              <w:pStyle w:val="AgencyStdParagraph"/>
            </w:pPr>
          </w:p>
        </w:tc>
      </w:tr>
      <w:tr w:rsidR="00705436" w:rsidRPr="00125F66" w14:paraId="1926CD38" w14:textId="77777777" w:rsidTr="00A14C08">
        <w:trPr>
          <w:cantSplit/>
        </w:trPr>
        <w:tc>
          <w:tcPr>
            <w:tcW w:w="8897" w:type="dxa"/>
            <w:gridSpan w:val="2"/>
          </w:tcPr>
          <w:p w14:paraId="0C236630" w14:textId="2366FB5B" w:rsidR="00705436" w:rsidRPr="00125F66" w:rsidRDefault="00705436" w:rsidP="00892BA9">
            <w:pPr>
              <w:pStyle w:val="AgencyStdParagraph"/>
            </w:pPr>
            <w:r w:rsidRPr="00F00696">
              <w:t>Energy usage</w:t>
            </w:r>
            <w:r>
              <w:t xml:space="preserve"> (LPG)</w:t>
            </w:r>
          </w:p>
        </w:tc>
        <w:tc>
          <w:tcPr>
            <w:tcW w:w="5245" w:type="dxa"/>
          </w:tcPr>
          <w:p w14:paraId="4513FED4" w14:textId="1B443AA4" w:rsidR="00705436" w:rsidRPr="0070543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B23D81E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3D994545" w14:textId="77777777" w:rsidTr="00892BA9">
        <w:trPr>
          <w:cantSplit/>
          <w:trHeight w:val="259"/>
        </w:trPr>
        <w:tc>
          <w:tcPr>
            <w:tcW w:w="8897" w:type="dxa"/>
            <w:gridSpan w:val="2"/>
          </w:tcPr>
          <w:p w14:paraId="009B9A6A" w14:textId="310901EA" w:rsidR="00705436" w:rsidRPr="00125F66" w:rsidRDefault="00892BA9" w:rsidP="00892BA9">
            <w:pPr>
              <w:pStyle w:val="AgencyStdParagraph"/>
            </w:pPr>
            <w:r>
              <w:t>Waste generated</w:t>
            </w:r>
          </w:p>
        </w:tc>
        <w:tc>
          <w:tcPr>
            <w:tcW w:w="5245" w:type="dxa"/>
          </w:tcPr>
          <w:p w14:paraId="6C7F8968" w14:textId="68495F92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3C73DC3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01E90931" w14:textId="77777777" w:rsidTr="00A14C08">
        <w:trPr>
          <w:cantSplit/>
        </w:trPr>
        <w:tc>
          <w:tcPr>
            <w:tcW w:w="8897" w:type="dxa"/>
            <w:gridSpan w:val="2"/>
          </w:tcPr>
          <w:p w14:paraId="3C034368" w14:textId="598EF52A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643DB05D" w14:textId="61E4437F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DA3D9D8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44372832" w14:textId="77777777" w:rsidTr="00A14C08">
        <w:trPr>
          <w:cantSplit/>
        </w:trPr>
        <w:tc>
          <w:tcPr>
            <w:tcW w:w="8897" w:type="dxa"/>
            <w:gridSpan w:val="2"/>
          </w:tcPr>
          <w:p w14:paraId="6412487B" w14:textId="5C60219A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2C7392EB" w14:textId="0CFE48B7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8D811FE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0CFAA882" w14:textId="77777777" w:rsidTr="00A14C08">
        <w:trPr>
          <w:cantSplit/>
        </w:trPr>
        <w:tc>
          <w:tcPr>
            <w:tcW w:w="8897" w:type="dxa"/>
            <w:gridSpan w:val="2"/>
          </w:tcPr>
          <w:p w14:paraId="130DE7B9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177F6AB8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E2DC567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125F66" w14:paraId="0F026F92" w14:textId="77777777" w:rsidTr="00A14C08">
        <w:trPr>
          <w:cantSplit/>
        </w:trPr>
        <w:tc>
          <w:tcPr>
            <w:tcW w:w="8897" w:type="dxa"/>
            <w:gridSpan w:val="2"/>
          </w:tcPr>
          <w:p w14:paraId="071F3D86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5487FD4B" w14:textId="77777777" w:rsidR="00705436" w:rsidRPr="00125F66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000D0842" w14:textId="77777777" w:rsidR="00705436" w:rsidRPr="00125F66" w:rsidRDefault="00705436" w:rsidP="00892BA9">
            <w:pPr>
              <w:pStyle w:val="AgencyStdParagraph"/>
            </w:pPr>
          </w:p>
        </w:tc>
      </w:tr>
      <w:tr w:rsidR="00705436" w:rsidRPr="00A334C0" w14:paraId="6F999885" w14:textId="77777777" w:rsidTr="00A14C08">
        <w:trPr>
          <w:cantSplit/>
        </w:trPr>
        <w:tc>
          <w:tcPr>
            <w:tcW w:w="8897" w:type="dxa"/>
            <w:gridSpan w:val="2"/>
          </w:tcPr>
          <w:p w14:paraId="6B7EF23B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001F9FCB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841CE71" w14:textId="77777777" w:rsidR="00705436" w:rsidRPr="00A334C0" w:rsidRDefault="00705436" w:rsidP="00892BA9">
            <w:pPr>
              <w:pStyle w:val="AgencyStdParagraph"/>
            </w:pPr>
          </w:p>
        </w:tc>
      </w:tr>
      <w:tr w:rsidR="00705436" w:rsidRPr="00A334C0" w14:paraId="6E4AB12A" w14:textId="77777777" w:rsidTr="00A14C08">
        <w:trPr>
          <w:cantSplit/>
        </w:trPr>
        <w:tc>
          <w:tcPr>
            <w:tcW w:w="8897" w:type="dxa"/>
            <w:gridSpan w:val="2"/>
          </w:tcPr>
          <w:p w14:paraId="727D1BE0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5245" w:type="dxa"/>
          </w:tcPr>
          <w:p w14:paraId="44A3606D" w14:textId="77777777" w:rsidR="00705436" w:rsidRPr="00A334C0" w:rsidRDefault="00705436" w:rsidP="00892BA9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AB71FC5" w14:textId="77777777" w:rsidR="00705436" w:rsidRPr="00A334C0" w:rsidRDefault="00705436" w:rsidP="00892BA9">
            <w:pPr>
              <w:pStyle w:val="AgencyStdParagraph"/>
            </w:pPr>
          </w:p>
        </w:tc>
      </w:tr>
    </w:tbl>
    <w:p w14:paraId="427B87FA" w14:textId="77777777" w:rsidR="00483CFF" w:rsidRPr="00A334C0" w:rsidRDefault="00483CFF" w:rsidP="00892BA9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483CFF" w:rsidRPr="00A334C0" w14:paraId="55A3ECB2" w14:textId="77777777" w:rsidTr="00286743">
        <w:tc>
          <w:tcPr>
            <w:tcW w:w="14176" w:type="dxa"/>
          </w:tcPr>
          <w:p w14:paraId="181C5512" w14:textId="77777777" w:rsidR="00483CFF" w:rsidRPr="00A334C0" w:rsidRDefault="00483CFF" w:rsidP="00892BA9">
            <w:pPr>
              <w:pStyle w:val="AgencyStdParagraph"/>
            </w:pPr>
            <w:r w:rsidRPr="00A334C0">
              <w:t>Operator’s comments :</w:t>
            </w:r>
          </w:p>
          <w:p w14:paraId="12B21A34" w14:textId="621BC09C" w:rsidR="00483CFF" w:rsidRPr="00A334C0" w:rsidRDefault="00483CFF" w:rsidP="00892BA9">
            <w:pPr>
              <w:pStyle w:val="AgencyStdParagraph"/>
            </w:pPr>
          </w:p>
        </w:tc>
      </w:tr>
    </w:tbl>
    <w:p w14:paraId="0CBC3E29" w14:textId="77777777" w:rsidR="00483CFF" w:rsidRPr="00A334C0" w:rsidRDefault="00483CFF" w:rsidP="00892BA9">
      <w:pPr>
        <w:pStyle w:val="AgencyStdParagraph"/>
      </w:pPr>
    </w:p>
    <w:p w14:paraId="2CA9680A" w14:textId="77777777" w:rsidR="00483CFF" w:rsidRPr="00A334C0" w:rsidRDefault="00483CFF" w:rsidP="00892BA9">
      <w:pPr>
        <w:pStyle w:val="AgencyStdParagraph"/>
      </w:pPr>
    </w:p>
    <w:p w14:paraId="7A09037F" w14:textId="559E4DC6" w:rsidR="00483CFF" w:rsidRPr="00A334C0" w:rsidRDefault="00483CFF" w:rsidP="00892BA9">
      <w:pPr>
        <w:pStyle w:val="AgencyStdParagraph"/>
      </w:pPr>
      <w:r w:rsidRPr="00A334C0">
        <w:t xml:space="preserve">Signed   </w:t>
      </w:r>
      <w:r w:rsidRPr="00A334C0">
        <w:tab/>
      </w:r>
      <w:r w:rsidRPr="00A334C0">
        <w:tab/>
      </w:r>
      <w:r w:rsidR="00892BA9">
        <w:tab/>
      </w:r>
      <w:r w:rsidR="00892BA9">
        <w:tab/>
      </w:r>
      <w:r w:rsidR="00892BA9">
        <w:tab/>
      </w:r>
      <w:r w:rsidR="00892BA9">
        <w:tab/>
      </w:r>
      <w:r w:rsidR="00892BA9">
        <w:tab/>
      </w:r>
      <w:r w:rsidRPr="00A334C0">
        <w:t>Date</w:t>
      </w:r>
      <w:r w:rsidRPr="00A334C0">
        <w:tab/>
      </w:r>
    </w:p>
    <w:p w14:paraId="0F695F46" w14:textId="3EFE93CA" w:rsidR="00483CFF" w:rsidRPr="00301FFD" w:rsidRDefault="00483CFF" w:rsidP="00892BA9">
      <w:pPr>
        <w:pStyle w:val="AgencyStdParagraph"/>
      </w:pPr>
      <w:r w:rsidRPr="00A334C0">
        <w:tab/>
        <w:t>(Authorised to sign as representative of Operator)</w:t>
      </w:r>
    </w:p>
    <w:p w14:paraId="5878BF38" w14:textId="77777777" w:rsidR="00286743" w:rsidRDefault="00286743"/>
    <w:sectPr w:rsidR="00286743" w:rsidSect="00286743"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CFF"/>
    <w:rsid w:val="000913C5"/>
    <w:rsid w:val="00096639"/>
    <w:rsid w:val="00286743"/>
    <w:rsid w:val="002A1047"/>
    <w:rsid w:val="003E5181"/>
    <w:rsid w:val="00442BE3"/>
    <w:rsid w:val="00483CFF"/>
    <w:rsid w:val="00552204"/>
    <w:rsid w:val="005E74F3"/>
    <w:rsid w:val="005F46E3"/>
    <w:rsid w:val="005F7C05"/>
    <w:rsid w:val="0069735B"/>
    <w:rsid w:val="00705436"/>
    <w:rsid w:val="00721911"/>
    <w:rsid w:val="00762158"/>
    <w:rsid w:val="0076490B"/>
    <w:rsid w:val="00892BA9"/>
    <w:rsid w:val="00943BD4"/>
    <w:rsid w:val="009D57B0"/>
    <w:rsid w:val="00A14C08"/>
    <w:rsid w:val="00A334C0"/>
    <w:rsid w:val="00B51857"/>
    <w:rsid w:val="00B65F37"/>
    <w:rsid w:val="00B75A46"/>
    <w:rsid w:val="00C731F0"/>
    <w:rsid w:val="00CA07AC"/>
    <w:rsid w:val="00D0170A"/>
    <w:rsid w:val="00D636AB"/>
    <w:rsid w:val="00E411E0"/>
    <w:rsid w:val="00EA68A8"/>
    <w:rsid w:val="00F00696"/>
    <w:rsid w:val="00F16DB5"/>
    <w:rsid w:val="00FE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7B13E"/>
  <w15:chartTrackingRefBased/>
  <w15:docId w15:val="{E2C7F1FD-0746-41D3-B47B-B0A99D74A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3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483CFF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C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3CFF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483CF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483CF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892BA9"/>
    <w:pPr>
      <w:spacing w:before="20" w:after="20" w:line="240" w:lineRule="auto"/>
      <w:jc w:val="both"/>
    </w:pPr>
    <w:rPr>
      <w:rFonts w:ascii="Arial" w:eastAsia="Times New Roman" w:hAnsi="Arial" w:cs="Times New Roman"/>
      <w:sz w:val="18"/>
      <w:szCs w:val="20"/>
      <w:lang w:eastAsia="en-GB"/>
    </w:rPr>
  </w:style>
  <w:style w:type="paragraph" w:customStyle="1" w:styleId="Filename">
    <w:name w:val="Filename"/>
    <w:link w:val="FilenameChar"/>
    <w:rsid w:val="00483C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483CFF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paragraph" w:customStyle="1" w:styleId="Tableexamples">
    <w:name w:val="Table examples"/>
    <w:basedOn w:val="Normal"/>
    <w:rsid w:val="00483CFF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483CFF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483CF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CF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n-GB"/>
    </w:rPr>
  </w:style>
  <w:style w:type="character" w:styleId="CommentReference">
    <w:name w:val="annotation reference"/>
    <w:uiPriority w:val="99"/>
    <w:rsid w:val="005F7C05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F7C0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7C0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7C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C05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AgencyMainHeading">
    <w:name w:val="Agency Main Heading"/>
    <w:autoRedefine/>
    <w:rsid w:val="00A14C08"/>
    <w:pPr>
      <w:spacing w:after="0" w:line="240" w:lineRule="auto"/>
      <w:jc w:val="both"/>
    </w:pPr>
    <w:rPr>
      <w:rFonts w:ascii="Times New Roman" w:eastAsia="Times New Roman" w:hAnsi="Times New Roman" w:cs="Times New Roman"/>
      <w:b/>
      <w:caps/>
      <w:noProof/>
      <w:sz w:val="24"/>
      <w:szCs w:val="20"/>
      <w:u w:val="single"/>
      <w:lang w:eastAsia="en-GB"/>
    </w:rPr>
  </w:style>
  <w:style w:type="paragraph" w:customStyle="1" w:styleId="Tablebody">
    <w:name w:val="Tablebody"/>
    <w:basedOn w:val="Normal"/>
    <w:rsid w:val="00A14C08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paragraph" w:customStyle="1" w:styleId="Default">
    <w:name w:val="Default"/>
    <w:rsid w:val="00CA07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Semi Conductor Facility</Site_x0020_Name>
    <Internal_x002f_External xmlns="859f7ad6-93f6-4205-b62b-a17f28acbbac">Outgoing document</Internal_x002f_External>
    <Post_x0020_code xmlns="859f7ad6-93f6-4205-b62b-a17f28acbbac"> NP10 8BE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Beech House, Pascal Close, St Mellons, Cardiff CF3 0LW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2019-02-28T00:00:00+00:00</Document_x0020_Date>
    <Facility_x0020_Address xmlns="859f7ad6-93f6-4205-b62b-a17f28acbbac">Imperial Park, Celtic Way, Newport NP10 8BE</Facility_x0020_Address>
    <Environment_x0020_Sub_x0020_Folder xmlns="859f7ad6-93f6-4205-b62b-a17f28acbbac">Licence variation</Environment_x0020_Sub_x0020_Folder>
    <Customer_x0020_Name xmlns="859f7ad6-93f6-4205-b62b-a17f28acbbac">IQE Silicon Compounds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3B986BD-5F0F-43F6-A0E2-864FBEEFC4CB}"/>
</file>

<file path=customXml/itemProps2.xml><?xml version="1.0" encoding="utf-8"?>
<ds:datastoreItem xmlns:ds="http://schemas.openxmlformats.org/officeDocument/2006/customXml" ds:itemID="{7C0DAC0E-9A21-47CC-A3D9-8081822036FA}"/>
</file>

<file path=customXml/itemProps3.xml><?xml version="1.0" encoding="utf-8"?>
<ds:datastoreItem xmlns:ds="http://schemas.openxmlformats.org/officeDocument/2006/customXml" ds:itemID="{4C73537C-C091-4BB1-A22C-3B62FF40F4F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0BE2CD8-0C2B-4AEB-9320-677E171D89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9CE8906-6B70-41D5-B057-791DA987465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Willey, David</dc:creator>
  <cp:keywords/>
  <dc:description/>
  <cp:lastModifiedBy>White, Saul</cp:lastModifiedBy>
  <cp:revision>2</cp:revision>
  <dcterms:created xsi:type="dcterms:W3CDTF">2019-02-14T09:51:00Z</dcterms:created>
  <dcterms:modified xsi:type="dcterms:W3CDTF">2019-02-14T09:51:00Z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AuthorIds_UIVersion_512">
    <vt:lpwstr>1900</vt:lpwstr>
  </property>
  <property fmtid="{D5CDD505-2E9C-101B-9397-08002B2CF9AE}" pid="4" name="_dlc_DocIdItemGuid">
    <vt:lpwstr>e29e3055-2885-45a2-a09f-0d96d3d510c9</vt:lpwstr>
  </property>
  <property fmtid="{D5CDD505-2E9C-101B-9397-08002B2CF9AE}" pid="5" name="_dlc_DocId">
    <vt:lpwstr>REGU-386-67129</vt:lpwstr>
  </property>
  <property fmtid="{D5CDD505-2E9C-101B-9397-08002B2CF9AE}" pid="6" name="_dlc_DocIdUrl">
    <vt:lpwstr>https://cyfoethnaturiolcymru.sharepoint.com/teams/Regulatory/Permitting/_layouts/15/DocIdRedir.aspx?ID=REGU-386-67129, REGU-386-67129</vt:lpwstr>
  </property>
  <property fmtid="{D5CDD505-2E9C-101B-9397-08002B2CF9AE}" pid="7" name="_docset_NoMedatataSyncRequired">
    <vt:lpwstr>False</vt:lpwstr>
  </property>
</Properties>
</file>