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34D9702A" w:rsidR="001B5BE1" w:rsidRPr="00A007D4" w:rsidRDefault="00F430CA" w:rsidP="00A007D4">
            <w:pPr>
              <w:tabs>
                <w:tab w:val="left" w:pos="1305"/>
              </w:tabs>
              <w:rPr>
                <w:rFonts w:ascii="Arial" w:hAnsi="Arial" w:cs="Arial"/>
                <w:b/>
              </w:rPr>
            </w:pPr>
            <w:r>
              <w:rPr>
                <w:rFonts w:ascii="Arial" w:hAnsi="Arial" w:cs="Arial"/>
                <w:b/>
              </w:rPr>
              <w:t>,</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301FF65" w:rsidR="00706732" w:rsidRPr="00A007D4" w:rsidRDefault="00A440F1" w:rsidP="00A007D4">
            <w:pPr>
              <w:rPr>
                <w:rFonts w:ascii="Arial" w:hAnsi="Arial" w:cs="Arial"/>
              </w:rPr>
            </w:pPr>
            <w:r w:rsidRPr="00A007D4">
              <w:rPr>
                <w:rFonts w:ascii="Arial" w:hAnsi="Arial" w:cs="Arial"/>
              </w:rPr>
              <w:t>PAN-</w:t>
            </w:r>
            <w:r w:rsidR="00F430CA" w:rsidRPr="00F430CA">
              <w:rPr>
                <w:rFonts w:ascii="Arial" w:hAnsi="Arial" w:cs="Arial"/>
              </w:rPr>
              <w:t>021494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5C1DD68" w:rsidR="00706732" w:rsidRPr="00A007D4" w:rsidRDefault="00A440F1" w:rsidP="00A007D4">
            <w:pPr>
              <w:rPr>
                <w:rFonts w:ascii="Arial" w:hAnsi="Arial" w:cs="Arial"/>
              </w:rPr>
            </w:pPr>
            <w:r w:rsidRPr="00A007D4">
              <w:rPr>
                <w:rFonts w:ascii="Arial" w:hAnsi="Arial" w:cs="Arial"/>
              </w:rPr>
              <w:t>EPR-</w:t>
            </w:r>
            <w:r w:rsidR="00F430CA" w:rsidRPr="00F430CA">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2F660CF" w:rsidR="00706732" w:rsidRPr="00A007D4" w:rsidRDefault="00F430CA" w:rsidP="00A007D4">
            <w:pPr>
              <w:rPr>
                <w:rFonts w:ascii="Arial" w:hAnsi="Arial" w:cs="Arial"/>
              </w:rPr>
            </w:pPr>
            <w:r w:rsidRPr="00F430CA">
              <w:rPr>
                <w:rFonts w:ascii="Arial" w:hAnsi="Arial" w:cs="Arial"/>
              </w:rPr>
              <w:t>Mr Daniel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C0128D9" w:rsidR="00706732" w:rsidRPr="00A007D4" w:rsidRDefault="00F430CA" w:rsidP="00A007D4">
            <w:pPr>
              <w:rPr>
                <w:rFonts w:ascii="Arial" w:hAnsi="Arial" w:cs="Arial"/>
              </w:rPr>
            </w:pPr>
            <w:r w:rsidRPr="00F430CA">
              <w:rPr>
                <w:rFonts w:ascii="Arial" w:hAnsi="Arial" w:cs="Arial"/>
              </w:rPr>
              <w:t>Bryn farm, Ferwig, Cardigan</w:t>
            </w:r>
            <w:r>
              <w:rPr>
                <w:rFonts w:ascii="Arial" w:hAnsi="Arial" w:cs="Arial"/>
              </w:rPr>
              <w:t>,</w:t>
            </w:r>
            <w:r>
              <w:t xml:space="preserve"> </w:t>
            </w:r>
            <w:r w:rsidRPr="00F430CA">
              <w:rPr>
                <w:rFonts w:ascii="Arial" w:hAnsi="Arial" w:cs="Arial"/>
              </w:rPr>
              <w:t>Ceredigion</w:t>
            </w:r>
            <w:r>
              <w:rPr>
                <w:rFonts w:ascii="Arial" w:hAnsi="Arial" w:cs="Arial"/>
              </w:rPr>
              <w:t>,</w:t>
            </w:r>
            <w:r>
              <w:t xml:space="preserve"> </w:t>
            </w:r>
            <w:r w:rsidRPr="00F430CA">
              <w:rPr>
                <w:rFonts w:ascii="Arial" w:hAnsi="Arial" w:cs="Arial"/>
              </w:rPr>
              <w:t>SA43 1PL</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F7DDD03" w:rsidR="00BD19D8" w:rsidRDefault="00BD19D8" w:rsidP="00A007D4">
            <w:pPr>
              <w:rPr>
                <w:rFonts w:ascii="Arial" w:hAnsi="Arial" w:cs="Arial"/>
              </w:rPr>
            </w:pPr>
            <w:r w:rsidRPr="00A007D4">
              <w:rPr>
                <w:rFonts w:ascii="Arial" w:hAnsi="Arial" w:cs="Arial"/>
              </w:rPr>
              <w:t xml:space="preserve">Farm location: </w:t>
            </w:r>
            <w:r w:rsidR="00F430CA" w:rsidRPr="00F430CA">
              <w:rPr>
                <w:rFonts w:ascii="Arial" w:hAnsi="Arial" w:cs="Arial"/>
              </w:rPr>
              <w:t>SN 17839 48999</w:t>
            </w:r>
          </w:p>
          <w:p w14:paraId="18770D84" w14:textId="77777777" w:rsidR="000C3320" w:rsidRPr="00A007D4" w:rsidRDefault="000C3320" w:rsidP="00A007D4">
            <w:pPr>
              <w:rPr>
                <w:rFonts w:ascii="Arial" w:hAnsi="Arial" w:cs="Arial"/>
              </w:rPr>
            </w:pPr>
          </w:p>
          <w:p w14:paraId="4BD4AC4D" w14:textId="52A7ADAD" w:rsidR="00F430CA" w:rsidRPr="00F430CA" w:rsidRDefault="00706732" w:rsidP="00F430CA">
            <w:pPr>
              <w:rPr>
                <w:rFonts w:ascii="Arial" w:hAnsi="Arial" w:cs="Arial"/>
              </w:rPr>
            </w:pPr>
            <w:r w:rsidRPr="00A007D4">
              <w:rPr>
                <w:rFonts w:ascii="Arial" w:hAnsi="Arial" w:cs="Arial"/>
              </w:rPr>
              <w:t>Fields:</w:t>
            </w:r>
            <w:r w:rsidR="00F430CA">
              <w:t xml:space="preserve"> </w:t>
            </w:r>
            <w:r w:rsidR="00F430CA" w:rsidRPr="00F430CA">
              <w:rPr>
                <w:rFonts w:ascii="Arial" w:hAnsi="Arial" w:cs="Arial"/>
              </w:rPr>
              <w:t>Bryn Farm</w:t>
            </w:r>
          </w:p>
          <w:p w14:paraId="38E2F551" w14:textId="77777777" w:rsidR="00F430CA" w:rsidRPr="00F430CA" w:rsidRDefault="00F430CA" w:rsidP="00F430CA">
            <w:pPr>
              <w:rPr>
                <w:rFonts w:ascii="Arial" w:hAnsi="Arial" w:cs="Arial"/>
              </w:rPr>
            </w:pPr>
            <w:r w:rsidRPr="00F430CA">
              <w:rPr>
                <w:rFonts w:ascii="Arial" w:hAnsi="Arial" w:cs="Arial"/>
              </w:rPr>
              <w:t>Bryn 3    SN 17534 49286</w:t>
            </w:r>
          </w:p>
          <w:p w14:paraId="75E9FB1D" w14:textId="77777777" w:rsidR="00F430CA" w:rsidRPr="00F430CA" w:rsidRDefault="00F430CA" w:rsidP="00F430CA">
            <w:pPr>
              <w:rPr>
                <w:rFonts w:ascii="Arial" w:hAnsi="Arial" w:cs="Arial"/>
              </w:rPr>
            </w:pPr>
            <w:r w:rsidRPr="00F430CA">
              <w:rPr>
                <w:rFonts w:ascii="Arial" w:hAnsi="Arial" w:cs="Arial"/>
              </w:rPr>
              <w:t>Bryn 4    SN 17324 49502</w:t>
            </w:r>
          </w:p>
          <w:p w14:paraId="2C538DCF" w14:textId="77777777" w:rsidR="00F430CA" w:rsidRPr="00F430CA" w:rsidRDefault="00F430CA" w:rsidP="00F430CA">
            <w:pPr>
              <w:rPr>
                <w:rFonts w:ascii="Arial" w:hAnsi="Arial" w:cs="Arial"/>
              </w:rPr>
            </w:pPr>
            <w:r w:rsidRPr="00F430CA">
              <w:rPr>
                <w:rFonts w:ascii="Arial" w:hAnsi="Arial" w:cs="Arial"/>
              </w:rPr>
              <w:t>Bryn 5    SN 17191 49544</w:t>
            </w:r>
          </w:p>
          <w:p w14:paraId="1C7404DC" w14:textId="77777777" w:rsidR="00F430CA" w:rsidRPr="00F430CA" w:rsidRDefault="00F430CA" w:rsidP="00F430CA">
            <w:pPr>
              <w:rPr>
                <w:rFonts w:ascii="Arial" w:hAnsi="Arial" w:cs="Arial"/>
              </w:rPr>
            </w:pPr>
            <w:r w:rsidRPr="00F430CA">
              <w:rPr>
                <w:rFonts w:ascii="Arial" w:hAnsi="Arial" w:cs="Arial"/>
              </w:rPr>
              <w:t>Bryn 7    SN 17234 49159</w:t>
            </w:r>
          </w:p>
          <w:p w14:paraId="29EB2A6A" w14:textId="77777777" w:rsidR="00F430CA" w:rsidRPr="00F430CA" w:rsidRDefault="00F430CA" w:rsidP="00F430CA">
            <w:pPr>
              <w:rPr>
                <w:rFonts w:ascii="Arial" w:hAnsi="Arial" w:cs="Arial"/>
              </w:rPr>
            </w:pPr>
            <w:r w:rsidRPr="00F430CA">
              <w:rPr>
                <w:rFonts w:ascii="Arial" w:hAnsi="Arial" w:cs="Arial"/>
              </w:rPr>
              <w:t>Bryn 8    SN 17405 49151</w:t>
            </w:r>
          </w:p>
          <w:p w14:paraId="3DC6EAB7" w14:textId="77777777" w:rsidR="00F430CA" w:rsidRPr="00F430CA" w:rsidRDefault="00F430CA" w:rsidP="00F430CA">
            <w:pPr>
              <w:rPr>
                <w:rFonts w:ascii="Arial" w:hAnsi="Arial" w:cs="Arial"/>
              </w:rPr>
            </w:pPr>
            <w:r w:rsidRPr="00F430CA">
              <w:rPr>
                <w:rFonts w:ascii="Arial" w:hAnsi="Arial" w:cs="Arial"/>
              </w:rPr>
              <w:t>Bryn 10   SN 17604 48973</w:t>
            </w:r>
          </w:p>
          <w:p w14:paraId="13274FE4" w14:textId="77777777" w:rsidR="00F430CA" w:rsidRPr="00F430CA" w:rsidRDefault="00F430CA" w:rsidP="00F430CA">
            <w:pPr>
              <w:rPr>
                <w:rFonts w:ascii="Arial" w:hAnsi="Arial" w:cs="Arial"/>
              </w:rPr>
            </w:pPr>
            <w:r w:rsidRPr="00F430CA">
              <w:rPr>
                <w:rFonts w:ascii="Arial" w:hAnsi="Arial" w:cs="Arial"/>
              </w:rPr>
              <w:t xml:space="preserve">Bryn 11   SN 17468 48869 </w:t>
            </w:r>
          </w:p>
          <w:p w14:paraId="66309666" w14:textId="77777777" w:rsidR="00F430CA" w:rsidRPr="00F430CA" w:rsidRDefault="00F430CA" w:rsidP="00F430CA">
            <w:pPr>
              <w:rPr>
                <w:rFonts w:ascii="Arial" w:hAnsi="Arial" w:cs="Arial"/>
              </w:rPr>
            </w:pPr>
            <w:r w:rsidRPr="00F430CA">
              <w:rPr>
                <w:rFonts w:ascii="Arial" w:hAnsi="Arial" w:cs="Arial"/>
              </w:rPr>
              <w:t>Bryn 12   SN 17319 48833</w:t>
            </w:r>
          </w:p>
          <w:p w14:paraId="7106A636" w14:textId="77777777" w:rsidR="00F430CA" w:rsidRPr="00F430CA" w:rsidRDefault="00F430CA" w:rsidP="00F430CA">
            <w:pPr>
              <w:rPr>
                <w:rFonts w:ascii="Arial" w:hAnsi="Arial" w:cs="Arial"/>
              </w:rPr>
            </w:pPr>
            <w:r w:rsidRPr="00F430CA">
              <w:rPr>
                <w:rFonts w:ascii="Arial" w:hAnsi="Arial" w:cs="Arial"/>
              </w:rPr>
              <w:t>Bryn 13   SN 17351 49009</w:t>
            </w:r>
          </w:p>
          <w:p w14:paraId="272359AF" w14:textId="77777777" w:rsidR="00F430CA" w:rsidRPr="00F430CA" w:rsidRDefault="00F430CA" w:rsidP="00F430CA">
            <w:pPr>
              <w:rPr>
                <w:rFonts w:ascii="Arial" w:hAnsi="Arial" w:cs="Arial"/>
              </w:rPr>
            </w:pPr>
            <w:r w:rsidRPr="00F430CA">
              <w:rPr>
                <w:rFonts w:ascii="Arial" w:hAnsi="Arial" w:cs="Arial"/>
              </w:rPr>
              <w:t>Bryn 14   SN 17151 48793</w:t>
            </w:r>
          </w:p>
          <w:p w14:paraId="12344FFD" w14:textId="77777777" w:rsidR="00F430CA" w:rsidRPr="00F430CA" w:rsidRDefault="00F430CA" w:rsidP="00F430CA">
            <w:pPr>
              <w:rPr>
                <w:rFonts w:ascii="Arial" w:hAnsi="Arial" w:cs="Arial"/>
              </w:rPr>
            </w:pPr>
          </w:p>
          <w:p w14:paraId="7BED6656" w14:textId="77777777" w:rsidR="00F430CA" w:rsidRPr="00F430CA" w:rsidRDefault="00F430CA" w:rsidP="00F430CA">
            <w:pPr>
              <w:rPr>
                <w:rFonts w:ascii="Arial" w:hAnsi="Arial" w:cs="Arial"/>
              </w:rPr>
            </w:pPr>
            <w:r w:rsidRPr="00F430CA">
              <w:rPr>
                <w:rFonts w:ascii="Arial" w:hAnsi="Arial" w:cs="Arial"/>
              </w:rPr>
              <w:t>Pencefen Farm</w:t>
            </w:r>
          </w:p>
          <w:p w14:paraId="5D7BF1BE" w14:textId="77777777" w:rsidR="00F430CA" w:rsidRPr="00F430CA" w:rsidRDefault="00F430CA" w:rsidP="00F430CA">
            <w:pPr>
              <w:rPr>
                <w:rFonts w:ascii="Arial" w:hAnsi="Arial" w:cs="Arial"/>
              </w:rPr>
            </w:pPr>
            <w:r w:rsidRPr="00F430CA">
              <w:rPr>
                <w:rFonts w:ascii="Arial" w:hAnsi="Arial" w:cs="Arial"/>
              </w:rPr>
              <w:t>Pencefen 3    SN 19932 50796</w:t>
            </w:r>
          </w:p>
          <w:p w14:paraId="76F5F3A4" w14:textId="77777777" w:rsidR="00F430CA" w:rsidRPr="00F430CA" w:rsidRDefault="00F430CA" w:rsidP="00F430CA">
            <w:pPr>
              <w:rPr>
                <w:rFonts w:ascii="Arial" w:hAnsi="Arial" w:cs="Arial"/>
              </w:rPr>
            </w:pPr>
            <w:r w:rsidRPr="00F430CA">
              <w:rPr>
                <w:rFonts w:ascii="Arial" w:hAnsi="Arial" w:cs="Arial"/>
              </w:rPr>
              <w:t>Pencefen 4    SN 20053 50524</w:t>
            </w:r>
          </w:p>
          <w:p w14:paraId="03ADB3D2" w14:textId="5490D0D0" w:rsidR="00706732" w:rsidRDefault="00F430CA" w:rsidP="00F430CA">
            <w:pPr>
              <w:rPr>
                <w:rFonts w:ascii="Arial" w:hAnsi="Arial" w:cs="Arial"/>
              </w:rPr>
            </w:pPr>
            <w:r w:rsidRPr="00F430CA">
              <w:rPr>
                <w:rFonts w:ascii="Arial" w:hAnsi="Arial" w:cs="Arial"/>
              </w:rPr>
              <w:t>Pencefen 5    SN 19810 50510</w:t>
            </w:r>
          </w:p>
          <w:p w14:paraId="17B6952F" w14:textId="77777777" w:rsidR="000C3320" w:rsidRPr="00A007D4" w:rsidRDefault="000C3320" w:rsidP="00A007D4">
            <w:pPr>
              <w:rPr>
                <w:rFonts w:ascii="Arial" w:hAnsi="Arial" w:cs="Arial"/>
              </w:rPr>
            </w:pPr>
          </w:p>
          <w:p w14:paraId="0363CBE8" w14:textId="77777777" w:rsidR="00F9424F" w:rsidRDefault="00706732" w:rsidP="00A007D4">
            <w:pPr>
              <w:rPr>
                <w:rFonts w:ascii="Arial" w:hAnsi="Arial" w:cs="Arial"/>
              </w:rPr>
            </w:pPr>
            <w:r w:rsidRPr="00A007D4">
              <w:rPr>
                <w:rFonts w:ascii="Arial" w:hAnsi="Arial" w:cs="Arial"/>
              </w:rPr>
              <w:t>Storage:</w:t>
            </w:r>
          </w:p>
          <w:p w14:paraId="49C9083D" w14:textId="77777777" w:rsidR="00A76212" w:rsidRPr="00A76212" w:rsidRDefault="00A76212" w:rsidP="00A76212">
            <w:pPr>
              <w:rPr>
                <w:rFonts w:ascii="Arial" w:hAnsi="Arial" w:cs="Arial"/>
              </w:rPr>
            </w:pPr>
            <w:r w:rsidRPr="00A76212">
              <w:rPr>
                <w:rFonts w:ascii="Arial" w:hAnsi="Arial" w:cs="Arial"/>
              </w:rPr>
              <w:t>SN 17876 49048</w:t>
            </w:r>
          </w:p>
          <w:p w14:paraId="03ADB3D5" w14:textId="404DE480" w:rsidR="00A76212" w:rsidRPr="00A007D4" w:rsidRDefault="00A76212" w:rsidP="00A76212">
            <w:pPr>
              <w:rPr>
                <w:rFonts w:ascii="Arial" w:hAnsi="Arial" w:cs="Arial"/>
              </w:rPr>
            </w:pPr>
            <w:r w:rsidRPr="00A76212">
              <w:rPr>
                <w:rFonts w:ascii="Arial" w:hAnsi="Arial" w:cs="Arial"/>
              </w:rPr>
              <w:t>SN 19715 50450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40D2968" w14:textId="1A0C3551" w:rsidR="00641EAF" w:rsidRDefault="00FF0137" w:rsidP="00641EAF">
            <w:pPr>
              <w:rPr>
                <w:rFonts w:ascii="Arial" w:hAnsi="Arial" w:cs="Arial"/>
              </w:rPr>
            </w:pPr>
            <w:r w:rsidRPr="00B40C49">
              <w:rPr>
                <w:rFonts w:ascii="Arial" w:hAnsi="Arial" w:cs="Arial"/>
              </w:rPr>
              <w:t xml:space="preserve">Waste reg team: </w:t>
            </w:r>
            <w:hyperlink r:id="rId13" w:history="1">
              <w:r w:rsidR="00AD42C3" w:rsidRPr="00D57527">
                <w:rPr>
                  <w:rStyle w:val="Hyperlink"/>
                  <w:rFonts w:ascii="Arial" w:hAnsi="Arial" w:cs="Arial"/>
                </w:rPr>
                <w:t>GwastraffaGorfodi.Canolbarth@cyfoethnaturiolcymru.gov.uk</w:t>
              </w:r>
            </w:hyperlink>
          </w:p>
          <w:p w14:paraId="62A19F73" w14:textId="77777777" w:rsidR="00AD42C3" w:rsidRPr="00641EAF" w:rsidRDefault="00AD42C3" w:rsidP="00641EAF">
            <w:pPr>
              <w:rPr>
                <w:rFonts w:ascii="Arial" w:hAnsi="Arial" w:cs="Arial"/>
              </w:rPr>
            </w:pPr>
          </w:p>
          <w:p w14:paraId="5C045176" w14:textId="77777777" w:rsidR="00AD42C3" w:rsidRPr="00AD42C3" w:rsidRDefault="00B8416E" w:rsidP="00AD42C3">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80F8560" w14:textId="438E1A00" w:rsidR="00FF0137" w:rsidRDefault="005A4D43" w:rsidP="00AD42C3">
            <w:pPr>
              <w:rPr>
                <w:rFonts w:ascii="Arial" w:hAnsi="Arial" w:cs="Arial"/>
              </w:rPr>
            </w:pPr>
            <w:hyperlink r:id="rId14" w:history="1">
              <w:r w:rsidR="00AD42C3" w:rsidRPr="00D57527">
                <w:rPr>
                  <w:rStyle w:val="Hyperlink"/>
                  <w:rFonts w:ascii="Arial" w:hAnsi="Arial" w:cs="Arial"/>
                </w:rPr>
                <w:t>CeredigionEnvironmentTeam@cyfoethnaturiolcymru.gov.uk</w:t>
              </w:r>
            </w:hyperlink>
          </w:p>
          <w:p w14:paraId="2BC5AA6A" w14:textId="77777777" w:rsidR="00AD42C3" w:rsidRDefault="00AD42C3" w:rsidP="00AD42C3">
            <w:pPr>
              <w:rPr>
                <w:rFonts w:ascii="Arial" w:hAnsi="Arial" w:cs="Arial"/>
              </w:rPr>
            </w:pPr>
          </w:p>
          <w:p w14:paraId="790DF7A9" w14:textId="2F875262" w:rsidR="00512799" w:rsidRDefault="00FF0137" w:rsidP="00641EAF">
            <w:pPr>
              <w:rPr>
                <w:rFonts w:ascii="Arial" w:hAnsi="Arial" w:cs="Arial"/>
              </w:rPr>
            </w:pPr>
            <w:r w:rsidRPr="00B40C49">
              <w:rPr>
                <w:rFonts w:ascii="Arial" w:hAnsi="Arial" w:cs="Arial"/>
              </w:rPr>
              <w:t xml:space="preserve">NLO: </w:t>
            </w:r>
            <w:hyperlink r:id="rId15" w:history="1">
              <w:r w:rsidR="00641EAF" w:rsidRPr="009D37B3">
                <w:rPr>
                  <w:rStyle w:val="Hyperlink"/>
                  <w:rFonts w:ascii="Arial" w:hAnsi="Arial" w:cs="Arial"/>
                </w:rPr>
                <w:t>Malcolm.Dines@cyfoethnaturiolcymru.gov.uk</w:t>
              </w:r>
            </w:hyperlink>
          </w:p>
          <w:p w14:paraId="03ADB3E0" w14:textId="710F7525" w:rsidR="00641EAF" w:rsidRPr="00A007D4" w:rsidRDefault="00641EAF" w:rsidP="00641EA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2073D2F" w:rsidR="00FF0137" w:rsidRPr="00A007D4" w:rsidRDefault="00641EAF" w:rsidP="00A007D4">
            <w:pPr>
              <w:rPr>
                <w:rFonts w:ascii="Arial" w:hAnsi="Arial" w:cs="Arial"/>
              </w:rPr>
            </w:pPr>
            <w:r w:rsidRPr="00641EAF">
              <w:rPr>
                <w:rFonts w:ascii="Arial" w:hAnsi="Arial" w:cs="Arial"/>
              </w:rPr>
              <w:t>18</w:t>
            </w:r>
            <w:r w:rsidR="00A440F1" w:rsidRPr="00641EAF">
              <w:rPr>
                <w:rFonts w:ascii="Arial" w:hAnsi="Arial" w:cs="Arial"/>
              </w:rPr>
              <w:t>/</w:t>
            </w:r>
            <w:r w:rsidRPr="00641EAF">
              <w:rPr>
                <w:rFonts w:ascii="Arial" w:hAnsi="Arial" w:cs="Arial"/>
              </w:rPr>
              <w:t>04</w:t>
            </w:r>
            <w:r w:rsidR="00A440F1" w:rsidRPr="00641EAF">
              <w:rPr>
                <w:rFonts w:ascii="Arial" w:hAnsi="Arial" w:cs="Arial"/>
              </w:rPr>
              <w:t>/20</w:t>
            </w:r>
            <w:r w:rsidR="007F27D9" w:rsidRPr="00641EAF">
              <w:rPr>
                <w:rFonts w:ascii="Arial" w:hAnsi="Arial" w:cs="Arial"/>
              </w:rPr>
              <w:t>2</w:t>
            </w:r>
            <w:r w:rsidRPr="00641EAF">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641EAF">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641EAF" w:rsidRDefault="00FF0137" w:rsidP="00A007D4">
            <w:pPr>
              <w:rPr>
                <w:rFonts w:ascii="Arial" w:hAnsi="Arial" w:cs="Arial"/>
              </w:rPr>
            </w:pPr>
            <w:r w:rsidRPr="00641EAF">
              <w:rPr>
                <w:rFonts w:ascii="Arial" w:hAnsi="Arial" w:cs="Arial"/>
              </w:rPr>
              <w:t>Rating A- 100%</w:t>
            </w:r>
          </w:p>
          <w:p w14:paraId="03ADB3F2" w14:textId="4589C7CD"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r w:rsidRPr="00A007D4">
              <w:rPr>
                <w:rFonts w:ascii="Arial" w:hAnsi="Arial" w:cs="Arial"/>
                <w:b/>
              </w:rPr>
              <w:lastRenderedPageBreak/>
              <w:t>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E8E274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40977CE6" w:rsidR="00364E59" w:rsidRPr="001A74F9" w:rsidRDefault="00A82839" w:rsidP="00364E59">
            <w:pPr>
              <w:rPr>
                <w:rFonts w:ascii="Arial" w:hAnsi="Arial" w:cs="Arial"/>
                <w:color w:val="000000" w:themeColor="text1"/>
              </w:rPr>
            </w:pPr>
            <w:r w:rsidRPr="001A74F9">
              <w:rPr>
                <w:rFonts w:ascii="Arial" w:eastAsia="Times New Roman" w:hAnsi="Arial" w:cs="Arial"/>
                <w:color w:val="000000" w:themeColor="text1"/>
                <w:lang w:eastAsia="en-GB"/>
              </w:rPr>
              <w:t xml:space="preserve">Welsh- </w:t>
            </w:r>
            <w:r w:rsidR="00364E59" w:rsidRPr="001A74F9">
              <w:rPr>
                <w:rFonts w:ascii="Arial" w:eastAsia="Times New Roman" w:hAnsi="Arial" w:cs="Arial"/>
                <w:color w:val="000000" w:themeColor="text1"/>
                <w:lang w:eastAsia="en-GB"/>
              </w:rPr>
              <w:t>No variations</w:t>
            </w:r>
          </w:p>
          <w:p w14:paraId="1EB6113C" w14:textId="34C90C8C"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5BCF84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D8D61C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9386F2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306E260" w:rsidR="00F109BA" w:rsidRPr="00A007D4" w:rsidRDefault="00F109BA" w:rsidP="00A007D4">
            <w:pPr>
              <w:rPr>
                <w:rFonts w:ascii="Arial" w:hAnsi="Arial" w:cs="Arial"/>
              </w:rPr>
            </w:pPr>
            <w:r w:rsidRPr="00A007D4">
              <w:rPr>
                <w:rFonts w:ascii="Arial" w:hAnsi="Arial" w:cs="Arial"/>
              </w:rPr>
              <w:t>Amount:</w:t>
            </w:r>
            <w:r w:rsidR="003826E7">
              <w:rPr>
                <w:rFonts w:ascii="Arial" w:hAnsi="Arial" w:cs="Arial"/>
              </w:rPr>
              <w:t xml:space="preserve"> £</w:t>
            </w:r>
            <w:r w:rsidR="003826E7">
              <w:t xml:space="preserve"> </w:t>
            </w:r>
            <w:r w:rsidR="003826E7" w:rsidRPr="003826E7">
              <w:rPr>
                <w:rFonts w:ascii="Arial" w:hAnsi="Arial" w:cs="Arial"/>
              </w:rPr>
              <w:t>1,018.00</w:t>
            </w:r>
          </w:p>
          <w:p w14:paraId="07DE9F93" w14:textId="2BC40FA6" w:rsidR="00F109BA" w:rsidRPr="00A007D4" w:rsidRDefault="00F109BA" w:rsidP="00A007D4">
            <w:pPr>
              <w:rPr>
                <w:rFonts w:ascii="Arial" w:hAnsi="Arial" w:cs="Arial"/>
              </w:rPr>
            </w:pPr>
            <w:r w:rsidRPr="00A007D4">
              <w:rPr>
                <w:rFonts w:ascii="Arial" w:hAnsi="Arial" w:cs="Arial"/>
              </w:rPr>
              <w:t>Date cleared on MyNRW:</w:t>
            </w:r>
            <w:r w:rsidR="003826E7" w:rsidRPr="003826E7">
              <w:rPr>
                <w:rFonts w:ascii="Arial" w:hAnsi="Arial" w:cs="Arial"/>
                <w:color w:val="000000"/>
                <w:sz w:val="19"/>
                <w:szCs w:val="19"/>
                <w:shd w:val="clear" w:color="auto" w:fill="FFFFFF"/>
              </w:rPr>
              <w:t xml:space="preserve"> </w:t>
            </w:r>
            <w:r w:rsidR="003826E7" w:rsidRPr="003826E7">
              <w:rPr>
                <w:rFonts w:ascii="Arial" w:hAnsi="Arial" w:cs="Arial"/>
              </w:rPr>
              <w:t>09/02/2023</w:t>
            </w:r>
          </w:p>
          <w:p w14:paraId="38E3C738" w14:textId="23E32F24" w:rsidR="00F109BA" w:rsidRDefault="00F109BA" w:rsidP="00A007D4">
            <w:pPr>
              <w:rPr>
                <w:rFonts w:ascii="Arial" w:hAnsi="Arial" w:cs="Arial"/>
              </w:rPr>
            </w:pPr>
            <w:r w:rsidRPr="00A007D4">
              <w:rPr>
                <w:rFonts w:ascii="Arial" w:hAnsi="Arial" w:cs="Arial"/>
              </w:rPr>
              <w:t>Transaction number:</w:t>
            </w:r>
            <w:r w:rsidR="003826E7">
              <w:t xml:space="preserve"> </w:t>
            </w:r>
            <w:r w:rsidR="003826E7" w:rsidRPr="003826E7">
              <w:rPr>
                <w:rFonts w:ascii="Arial" w:hAnsi="Arial" w:cs="Arial"/>
              </w:rPr>
              <w:t>2111754</w:t>
            </w:r>
          </w:p>
          <w:p w14:paraId="5B9ED92D" w14:textId="77777777" w:rsidR="00141299" w:rsidRDefault="00141299" w:rsidP="00A007D4">
            <w:pPr>
              <w:rPr>
                <w:rFonts w:ascii="Arial" w:hAnsi="Arial" w:cs="Arial"/>
              </w:rPr>
            </w:pPr>
          </w:p>
          <w:p w14:paraId="4E2DE19B" w14:textId="5F4F6A2C" w:rsidR="00141299" w:rsidRPr="00A007D4" w:rsidRDefault="00141299" w:rsidP="00FB2577">
            <w:pPr>
              <w:rPr>
                <w:rFonts w:ascii="Arial" w:hAnsi="Arial" w:cs="Arial"/>
                <w:color w:val="0070C0"/>
              </w:rPr>
            </w:pPr>
            <w:r w:rsidRPr="00141299">
              <w:rPr>
                <w:rFonts w:ascii="Arial" w:hAnsi="Arial" w:cs="Arial"/>
                <w:color w:val="000000" w:themeColor="text1"/>
              </w:rPr>
              <w:t>Fee has been paid from</w:t>
            </w:r>
            <w:r w:rsidR="00075BCA">
              <w:rPr>
                <w:rFonts w:ascii="Arial" w:hAnsi="Arial" w:cs="Arial"/>
                <w:color w:val="000000" w:themeColor="text1"/>
              </w:rPr>
              <w:t xml:space="preserve"> a</w:t>
            </w:r>
            <w:r w:rsidRPr="00141299">
              <w:rPr>
                <w:rFonts w:ascii="Arial" w:hAnsi="Arial" w:cs="Arial"/>
                <w:color w:val="000000" w:themeColor="text1"/>
              </w:rPr>
              <w:t xml:space="preserve"> retained fee f</w:t>
            </w:r>
            <w:r w:rsidR="003826E7">
              <w:rPr>
                <w:rFonts w:ascii="Arial" w:hAnsi="Arial" w:cs="Arial"/>
                <w:color w:val="000000" w:themeColor="text1"/>
              </w:rPr>
              <w:t xml:space="preserve">rom </w:t>
            </w:r>
            <w:r w:rsidR="003826E7" w:rsidRPr="00A007D4">
              <w:rPr>
                <w:rFonts w:ascii="Arial" w:hAnsi="Arial" w:cs="Arial"/>
              </w:rPr>
              <w:t>PAN</w:t>
            </w:r>
            <w:r w:rsidR="003826E7" w:rsidRPr="003709A6">
              <w:rPr>
                <w:rFonts w:ascii="Arial" w:hAnsi="Arial" w:cs="Arial"/>
              </w:rPr>
              <w:t>-020761</w:t>
            </w:r>
            <w:r w:rsidR="003826E7">
              <w:rPr>
                <w:rFonts w:ascii="Arial" w:hAnsi="Arial" w:cs="Arial"/>
              </w:rPr>
              <w:t xml:space="preserve"> that was returned to the applicant.</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1305C3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74F5D7C"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AC2494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A81B32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CC1FBB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DD28643"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5A4D43"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499B1EB4" w:rsidR="003A337A" w:rsidRPr="00692755" w:rsidRDefault="003A337A" w:rsidP="00AD5162">
            <w:pPr>
              <w:rPr>
                <w:rFonts w:ascii="Arial" w:hAnsi="Arial" w:cs="Arial"/>
                <w:bCs/>
                <w:color w:val="000000" w:themeColor="text1"/>
              </w:rPr>
            </w:pPr>
            <w:r w:rsidRPr="00692755">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EF5A991" w:rsidR="003A337A" w:rsidRPr="00692755" w:rsidRDefault="003A337A" w:rsidP="00AD5162">
            <w:pPr>
              <w:rPr>
                <w:rFonts w:ascii="Arial" w:hAnsi="Arial" w:cs="Arial"/>
                <w:bCs/>
                <w:color w:val="000000" w:themeColor="text1"/>
              </w:rPr>
            </w:pPr>
            <w:r w:rsidRPr="00692755">
              <w:rPr>
                <w:rFonts w:ascii="Arial" w:hAnsi="Arial" w:cs="Arial"/>
                <w:bCs/>
                <w:color w:val="000000" w:themeColor="text1"/>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6803775F" w:rsidR="003A337A" w:rsidRPr="00692755" w:rsidRDefault="003A337A" w:rsidP="00692755">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680770BE" w:rsidR="003A337A" w:rsidRPr="00692755" w:rsidRDefault="003A337A" w:rsidP="00AD5162">
            <w:pPr>
              <w:rPr>
                <w:rFonts w:ascii="Arial" w:hAnsi="Arial" w:cs="Arial"/>
                <w:bCs/>
                <w:color w:val="000000" w:themeColor="text1"/>
              </w:rPr>
            </w:pPr>
            <w:r w:rsidRPr="00692755">
              <w:rPr>
                <w:rFonts w:ascii="Arial" w:hAnsi="Arial" w:cs="Arial"/>
                <w:bCs/>
                <w:color w:val="000000" w:themeColor="text1"/>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5C082EB9" w:rsidR="003A337A" w:rsidRPr="00692755" w:rsidRDefault="003A337A" w:rsidP="00AD5162">
            <w:pPr>
              <w:rPr>
                <w:rFonts w:ascii="Arial" w:hAnsi="Arial" w:cs="Arial"/>
                <w:bCs/>
                <w:color w:val="000000" w:themeColor="text1"/>
              </w:rPr>
            </w:pPr>
            <w:r w:rsidRPr="00692755">
              <w:rPr>
                <w:rFonts w:ascii="Arial" w:hAnsi="Arial" w:cs="Arial"/>
                <w:bCs/>
                <w:color w:val="000000" w:themeColor="text1"/>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692755" w:rsidRDefault="00946E12" w:rsidP="00946E12">
            <w:pPr>
              <w:pStyle w:val="ListParagraph"/>
              <w:numPr>
                <w:ilvl w:val="0"/>
                <w:numId w:val="27"/>
              </w:numPr>
              <w:rPr>
                <w:rFonts w:ascii="Arial" w:hAnsi="Arial" w:cs="Arial"/>
                <w:b/>
                <w:color w:val="000000" w:themeColor="text1"/>
              </w:rPr>
            </w:pPr>
            <w:r w:rsidRPr="00692755">
              <w:rPr>
                <w:rFonts w:ascii="Arial" w:hAnsi="Arial" w:cs="Arial"/>
                <w:b/>
                <w:color w:val="000000" w:themeColor="text1"/>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0F56752" w:rsidR="003A337A" w:rsidRPr="00692755" w:rsidRDefault="003A337A" w:rsidP="00AD5162">
            <w:pPr>
              <w:rPr>
                <w:rFonts w:ascii="Arial" w:hAnsi="Arial" w:cs="Arial"/>
                <w:bCs/>
                <w:color w:val="000000" w:themeColor="text1"/>
              </w:rPr>
            </w:pPr>
            <w:r w:rsidRPr="00692755">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21897A40" w:rsidR="003A337A" w:rsidRPr="00692755" w:rsidRDefault="003A337A" w:rsidP="00AD5162">
            <w:pPr>
              <w:rPr>
                <w:rFonts w:ascii="Arial" w:hAnsi="Arial" w:cs="Arial"/>
                <w:bCs/>
                <w:color w:val="000000" w:themeColor="text1"/>
              </w:rPr>
            </w:pPr>
            <w:r w:rsidRPr="00692755">
              <w:rPr>
                <w:rFonts w:ascii="Arial" w:hAnsi="Arial" w:cs="Arial"/>
                <w:bCs/>
                <w:color w:val="000000" w:themeColor="text1"/>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3223AB57" w:rsidR="003A337A" w:rsidRPr="00692755" w:rsidRDefault="003A337A" w:rsidP="00AD5162">
            <w:pPr>
              <w:rPr>
                <w:rFonts w:ascii="Arial" w:hAnsi="Arial" w:cs="Arial"/>
                <w:bCs/>
                <w:color w:val="000000" w:themeColor="text1"/>
              </w:rPr>
            </w:pPr>
            <w:r w:rsidRPr="00692755">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692755" w:rsidRDefault="00946E12" w:rsidP="00946E12">
            <w:pPr>
              <w:pStyle w:val="ListParagraph"/>
              <w:numPr>
                <w:ilvl w:val="0"/>
                <w:numId w:val="27"/>
              </w:numPr>
              <w:rPr>
                <w:rFonts w:ascii="Arial" w:hAnsi="Arial" w:cs="Arial"/>
                <w:b/>
                <w:color w:val="000000" w:themeColor="text1"/>
              </w:rPr>
            </w:pPr>
            <w:r w:rsidRPr="00692755">
              <w:rPr>
                <w:rFonts w:ascii="Arial" w:hAnsi="Arial" w:cs="Arial"/>
                <w:b/>
                <w:color w:val="000000" w:themeColor="text1"/>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EE89598" w:rsidR="003A337A" w:rsidRPr="00692755" w:rsidRDefault="003715DC" w:rsidP="00AD5162">
            <w:pPr>
              <w:rPr>
                <w:rFonts w:ascii="Arial" w:hAnsi="Arial" w:cs="Arial"/>
                <w:bCs/>
                <w:color w:val="000000" w:themeColor="text1"/>
              </w:rPr>
            </w:pPr>
            <w:r w:rsidRPr="00692755">
              <w:rPr>
                <w:rFonts w:ascii="Arial" w:hAnsi="Arial" w:cs="Arial"/>
                <w:bCs/>
                <w:color w:val="000000" w:themeColor="text1"/>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BBFB2C7" w:rsidR="003A337A" w:rsidRPr="00692755" w:rsidRDefault="003A337A" w:rsidP="00AD5162">
            <w:pPr>
              <w:rPr>
                <w:rFonts w:ascii="Arial" w:hAnsi="Arial" w:cs="Arial"/>
                <w:bCs/>
                <w:color w:val="000000" w:themeColor="text1"/>
              </w:rPr>
            </w:pPr>
            <w:r w:rsidRPr="00692755">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350651" w:rsidRDefault="003A337A" w:rsidP="00AD5162">
            <w:pPr>
              <w:pStyle w:val="Heading2"/>
              <w:outlineLvl w:val="1"/>
              <w:rPr>
                <w:rFonts w:ascii="Arial" w:hAnsi="Arial" w:cs="Arial"/>
                <w:b w:val="0"/>
                <w:bCs/>
                <w:color w:val="000000" w:themeColor="text1"/>
                <w:szCs w:val="22"/>
              </w:rPr>
            </w:pPr>
            <w:r w:rsidRPr="00350651">
              <w:rPr>
                <w:rFonts w:ascii="Arial" w:hAnsi="Arial" w:cs="Arial"/>
                <w:b w:val="0"/>
                <w:bCs/>
                <w:color w:val="000000" w:themeColor="text1"/>
                <w:szCs w:val="22"/>
              </w:rPr>
              <w:t>What type of land do they want to treat?</w:t>
            </w:r>
          </w:p>
        </w:tc>
        <w:tc>
          <w:tcPr>
            <w:tcW w:w="931" w:type="pct"/>
            <w:shd w:val="clear" w:color="auto" w:fill="auto"/>
          </w:tcPr>
          <w:p w14:paraId="1B5C6300" w14:textId="55BD9BF4" w:rsidR="003A337A" w:rsidRPr="00350651" w:rsidRDefault="003A337A" w:rsidP="00AD5162">
            <w:pPr>
              <w:rPr>
                <w:rFonts w:ascii="Arial" w:hAnsi="Arial" w:cs="Arial"/>
                <w:bCs/>
                <w:color w:val="000000" w:themeColor="text1"/>
              </w:rPr>
            </w:pPr>
            <w:r w:rsidRPr="00350651">
              <w:rPr>
                <w:rFonts w:ascii="Arial" w:hAnsi="Arial" w:cs="Arial"/>
                <w:bCs/>
                <w:color w:val="000000" w:themeColor="text1"/>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2F2F6A2A" w14:textId="1818B6F5" w:rsidR="004628EF" w:rsidRPr="00350651" w:rsidRDefault="003A337A" w:rsidP="004628EF">
            <w:pPr>
              <w:rPr>
                <w:rFonts w:ascii="Arial" w:hAnsi="Arial" w:cs="Arial"/>
                <w:color w:val="000000" w:themeColor="text1"/>
              </w:rPr>
            </w:pPr>
            <w:r w:rsidRPr="00350651">
              <w:rPr>
                <w:rFonts w:ascii="Arial" w:hAnsi="Arial" w:cs="Arial"/>
                <w:color w:val="000000" w:themeColor="text1"/>
              </w:rPr>
              <w:t>If it is agricultural land; has the holding number been given?</w:t>
            </w:r>
          </w:p>
        </w:tc>
        <w:tc>
          <w:tcPr>
            <w:tcW w:w="931" w:type="pct"/>
            <w:shd w:val="clear" w:color="auto" w:fill="auto"/>
          </w:tcPr>
          <w:p w14:paraId="49089138" w14:textId="418030D0" w:rsidR="003A337A" w:rsidRPr="00350651" w:rsidRDefault="003A337A" w:rsidP="00AD5162">
            <w:pPr>
              <w:rPr>
                <w:rFonts w:ascii="Arial" w:hAnsi="Arial" w:cs="Arial"/>
                <w:bCs/>
                <w:color w:val="000000" w:themeColor="text1"/>
              </w:rPr>
            </w:pPr>
            <w:r w:rsidRPr="00350651">
              <w:rPr>
                <w:rFonts w:ascii="Arial" w:hAnsi="Arial" w:cs="Arial"/>
                <w:color w:val="000000" w:themeColor="text1"/>
              </w:rPr>
              <w:t xml:space="preserve">Y </w:t>
            </w:r>
          </w:p>
        </w:tc>
        <w:tc>
          <w:tcPr>
            <w:tcW w:w="1072" w:type="pct"/>
            <w:shd w:val="clear" w:color="auto" w:fill="auto"/>
          </w:tcPr>
          <w:p w14:paraId="68B7E184" w14:textId="47389B5F" w:rsidR="00704841" w:rsidRPr="00B84CB3" w:rsidRDefault="0034310E" w:rsidP="00B50D9B">
            <w:pPr>
              <w:rPr>
                <w:rFonts w:ascii="Arial" w:hAnsi="Arial" w:cs="Arial"/>
                <w:color w:val="000000"/>
                <w:shd w:val="clear" w:color="auto" w:fill="FFFFFF"/>
              </w:rPr>
            </w:pPr>
            <w:r>
              <w:rPr>
                <w:rFonts w:ascii="Arial" w:hAnsi="Arial" w:cs="Arial"/>
                <w:color w:val="000000"/>
                <w:shd w:val="clear" w:color="auto" w:fill="FFFFFF"/>
              </w:rPr>
              <w:t>See comments at the bottom of the decision document.</w:t>
            </w:r>
          </w:p>
        </w:tc>
      </w:tr>
      <w:tr w:rsidR="003A337A" w:rsidRPr="00B84CB3" w14:paraId="2DC17CBD" w14:textId="77777777" w:rsidTr="00AD5162">
        <w:tc>
          <w:tcPr>
            <w:tcW w:w="2997" w:type="pct"/>
            <w:shd w:val="clear" w:color="auto" w:fill="auto"/>
          </w:tcPr>
          <w:p w14:paraId="28738BE2" w14:textId="77777777" w:rsidR="003A337A" w:rsidRPr="002E5943" w:rsidRDefault="003A337A" w:rsidP="00AD5162">
            <w:pPr>
              <w:pStyle w:val="Heading2"/>
              <w:outlineLvl w:val="1"/>
              <w:rPr>
                <w:rFonts w:ascii="Arial" w:hAnsi="Arial" w:cs="Arial"/>
                <w:b w:val="0"/>
                <w:bCs/>
                <w:szCs w:val="22"/>
              </w:rPr>
            </w:pPr>
            <w:r w:rsidRPr="002E5943">
              <w:rPr>
                <w:rFonts w:ascii="Arial" w:hAnsi="Arial" w:cs="Arial"/>
                <w:b w:val="0"/>
                <w:bCs/>
              </w:rPr>
              <w:t xml:space="preserve">Has all of </w:t>
            </w:r>
            <w:r w:rsidRPr="002E5943">
              <w:rPr>
                <w:rFonts w:ascii="Arial" w:hAnsi="Arial" w:cs="Arial"/>
                <w:iCs/>
              </w:rPr>
              <w:t>parcels of land</w:t>
            </w:r>
            <w:r w:rsidRPr="002E5943">
              <w:rPr>
                <w:rFonts w:ascii="Arial" w:hAnsi="Arial" w:cs="Arial"/>
                <w:b w:val="0"/>
                <w:bCs/>
              </w:rPr>
              <w:t xml:space="preserve"> table been completed?</w:t>
            </w:r>
          </w:p>
        </w:tc>
        <w:tc>
          <w:tcPr>
            <w:tcW w:w="931" w:type="pct"/>
            <w:shd w:val="clear" w:color="auto" w:fill="auto"/>
          </w:tcPr>
          <w:p w14:paraId="73CA215C" w14:textId="276D7714" w:rsidR="003A337A" w:rsidRPr="00B84CB3" w:rsidRDefault="003A337A" w:rsidP="00AD5162">
            <w:pPr>
              <w:rPr>
                <w:rFonts w:ascii="Arial" w:hAnsi="Arial" w:cs="Arial"/>
                <w:bCs/>
                <w:color w:val="FF0000"/>
              </w:rPr>
            </w:pPr>
            <w:r w:rsidRPr="00420952">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2E5943" w:rsidRDefault="003A337A" w:rsidP="00AD5162">
            <w:pPr>
              <w:pStyle w:val="Heading2"/>
              <w:outlineLvl w:val="1"/>
              <w:rPr>
                <w:rFonts w:ascii="Arial" w:hAnsi="Arial" w:cs="Arial"/>
                <w:b w:val="0"/>
                <w:bCs/>
                <w:color w:val="000000" w:themeColor="text1"/>
                <w:szCs w:val="22"/>
              </w:rPr>
            </w:pPr>
            <w:r w:rsidRPr="002E5943">
              <w:rPr>
                <w:rFonts w:ascii="Arial" w:hAnsi="Arial" w:cs="Arial"/>
                <w:b w:val="0"/>
                <w:bCs/>
                <w:color w:val="000000" w:themeColor="text1"/>
              </w:rPr>
              <w:t>Is the total area of land to be treated less than 50 ha, or 100 hectares for a single continuously managed area of land?</w:t>
            </w:r>
          </w:p>
        </w:tc>
        <w:tc>
          <w:tcPr>
            <w:tcW w:w="931" w:type="pct"/>
            <w:shd w:val="clear" w:color="auto" w:fill="auto"/>
          </w:tcPr>
          <w:p w14:paraId="5AC0A9F6" w14:textId="5135E83B" w:rsidR="003A337A" w:rsidRPr="002E5943" w:rsidRDefault="003A337A" w:rsidP="00AD5162">
            <w:pPr>
              <w:rPr>
                <w:rFonts w:ascii="Arial" w:hAnsi="Arial" w:cs="Arial"/>
                <w:bCs/>
                <w:color w:val="000000" w:themeColor="text1"/>
              </w:rPr>
            </w:pPr>
            <w:r w:rsidRPr="002E5943">
              <w:rPr>
                <w:rFonts w:ascii="Arial" w:hAnsi="Arial" w:cs="Arial"/>
                <w:bCs/>
                <w:color w:val="000000" w:themeColor="text1"/>
              </w:rPr>
              <w:t xml:space="preserve">Y </w:t>
            </w:r>
          </w:p>
        </w:tc>
        <w:tc>
          <w:tcPr>
            <w:tcW w:w="1072" w:type="pct"/>
            <w:shd w:val="clear" w:color="auto" w:fill="auto"/>
          </w:tcPr>
          <w:p w14:paraId="2C45298C" w14:textId="1C1AF621"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341205CA" w:rsidR="003A337A" w:rsidRPr="005E1693" w:rsidRDefault="003A337A" w:rsidP="005E1693">
            <w:pPr>
              <w:rPr>
                <w:rFonts w:ascii="Arial" w:hAnsi="Arial" w:cs="Arial"/>
                <w:bCs/>
              </w:rPr>
            </w:pPr>
            <w:r w:rsidRPr="00BF1F96">
              <w:rPr>
                <w:rFonts w:ascii="Arial" w:hAnsi="Arial" w:cs="Arial"/>
                <w:bCs/>
              </w:rPr>
              <w:t>Is the land to be treated within a 10 miles radius of the main address?</w:t>
            </w:r>
          </w:p>
        </w:tc>
        <w:tc>
          <w:tcPr>
            <w:tcW w:w="931" w:type="pct"/>
            <w:shd w:val="clear" w:color="auto" w:fill="auto"/>
          </w:tcPr>
          <w:p w14:paraId="48124885" w14:textId="70B48F04" w:rsidR="003A337A" w:rsidRPr="00EC67F0" w:rsidRDefault="003A337A" w:rsidP="00AD5162">
            <w:pPr>
              <w:rPr>
                <w:rFonts w:ascii="Arial" w:hAnsi="Arial" w:cs="Arial"/>
                <w:bCs/>
                <w:color w:val="000000" w:themeColor="text1"/>
              </w:rPr>
            </w:pPr>
            <w:r w:rsidRPr="00EC67F0">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6CF93F3F" w:rsidR="003A337A" w:rsidRPr="00EC67F0" w:rsidRDefault="003A337A" w:rsidP="00AD5162">
            <w:pPr>
              <w:rPr>
                <w:rFonts w:ascii="Arial" w:hAnsi="Arial" w:cs="Arial"/>
                <w:bCs/>
                <w:color w:val="000000" w:themeColor="text1"/>
              </w:rPr>
            </w:pPr>
            <w:r w:rsidRPr="00EC67F0">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81C4B97" w:rsidR="003A337A" w:rsidRPr="00EC67F0" w:rsidRDefault="003A337A" w:rsidP="00AD5162">
            <w:pPr>
              <w:rPr>
                <w:rFonts w:ascii="Arial" w:hAnsi="Arial" w:cs="Arial"/>
                <w:bCs/>
                <w:color w:val="000000" w:themeColor="text1"/>
              </w:rPr>
            </w:pPr>
            <w:r w:rsidRPr="00EC67F0">
              <w:rPr>
                <w:rFonts w:ascii="Arial" w:hAnsi="Arial" w:cs="Arial"/>
                <w:bCs/>
                <w:color w:val="000000" w:themeColor="text1"/>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5B8AEB8" w:rsidR="00437466" w:rsidRPr="00D8185E" w:rsidRDefault="003A337A" w:rsidP="00D8185E">
            <w:pPr>
              <w:pStyle w:val="Heading2"/>
              <w:outlineLvl w:val="1"/>
              <w:rPr>
                <w:rFonts w:ascii="Arial" w:hAnsi="Arial" w:cs="Arial"/>
                <w:b w:val="0"/>
                <w:bCs/>
                <w:szCs w:val="22"/>
                <w:highlight w:val="yellow"/>
              </w:rPr>
            </w:pPr>
            <w:r w:rsidRPr="000C7A4F">
              <w:rPr>
                <w:rFonts w:ascii="Arial" w:hAnsi="Arial" w:cs="Arial"/>
                <w:b w:val="0"/>
                <w:bCs/>
                <w:szCs w:val="22"/>
              </w:rPr>
              <w:t>Have details of the land owner or occupier bee</w:t>
            </w:r>
            <w:r w:rsidR="007D23AD" w:rsidRPr="000C7A4F">
              <w:rPr>
                <w:rFonts w:ascii="Arial" w:hAnsi="Arial" w:cs="Arial"/>
                <w:b w:val="0"/>
                <w:bCs/>
                <w:szCs w:val="22"/>
              </w:rPr>
              <w:t>n</w:t>
            </w:r>
            <w:r w:rsidRPr="000C7A4F">
              <w:rPr>
                <w:rFonts w:ascii="Arial" w:hAnsi="Arial" w:cs="Arial"/>
                <w:b w:val="0"/>
                <w:bCs/>
                <w:szCs w:val="22"/>
              </w:rPr>
              <w:t xml:space="preserve"> provided?</w:t>
            </w:r>
          </w:p>
        </w:tc>
        <w:tc>
          <w:tcPr>
            <w:tcW w:w="931" w:type="pct"/>
            <w:shd w:val="clear" w:color="auto" w:fill="auto"/>
          </w:tcPr>
          <w:p w14:paraId="58A631DD" w14:textId="7CE3347C" w:rsidR="003A337A" w:rsidRPr="00EC67F0" w:rsidRDefault="00BF01AD" w:rsidP="00AD5162">
            <w:pPr>
              <w:rPr>
                <w:rFonts w:ascii="Arial" w:hAnsi="Arial" w:cs="Arial"/>
                <w:bCs/>
                <w:color w:val="000000" w:themeColor="text1"/>
              </w:rPr>
            </w:pPr>
            <w:r w:rsidRPr="00EC67F0">
              <w:rPr>
                <w:rFonts w:ascii="Arial" w:hAnsi="Arial" w:cs="Arial"/>
                <w:bCs/>
                <w:color w:val="000000" w:themeColor="text1"/>
              </w:rPr>
              <w:t xml:space="preserve">Y </w:t>
            </w:r>
          </w:p>
        </w:tc>
        <w:tc>
          <w:tcPr>
            <w:tcW w:w="1072" w:type="pct"/>
            <w:shd w:val="clear" w:color="auto" w:fill="auto"/>
          </w:tcPr>
          <w:p w14:paraId="7AD3D288" w14:textId="7B5FE23C"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312E7131" w:rsidR="00BE5AA9" w:rsidRPr="00D8185E" w:rsidRDefault="003A337A" w:rsidP="00D8185E">
            <w:pPr>
              <w:pStyle w:val="Heading2"/>
              <w:outlineLvl w:val="1"/>
              <w:rPr>
                <w:rFonts w:ascii="Arial" w:hAnsi="Arial" w:cs="Arial"/>
                <w:b w:val="0"/>
                <w:bCs/>
                <w:color w:val="000000" w:themeColor="text1"/>
                <w:highlight w:val="yellow"/>
              </w:rPr>
            </w:pPr>
            <w:r w:rsidRPr="00A45E85">
              <w:rPr>
                <w:rFonts w:ascii="Arial" w:hAnsi="Arial" w:cs="Arial"/>
                <w:b w:val="0"/>
                <w:bCs/>
                <w:color w:val="000000" w:themeColor="text1"/>
              </w:rPr>
              <w:t xml:space="preserve">Has </w:t>
            </w:r>
            <w:r w:rsidR="00186EC4" w:rsidRPr="00A45E85">
              <w:rPr>
                <w:rFonts w:ascii="Arial" w:hAnsi="Arial" w:cs="Arial"/>
                <w:b w:val="0"/>
                <w:bCs/>
                <w:color w:val="000000" w:themeColor="text1"/>
              </w:rPr>
              <w:t xml:space="preserve">written </w:t>
            </w:r>
            <w:r w:rsidRPr="00A45E85">
              <w:rPr>
                <w:rFonts w:ascii="Arial" w:hAnsi="Arial" w:cs="Arial"/>
                <w:b w:val="0"/>
                <w:bCs/>
                <w:color w:val="000000" w:themeColor="text1"/>
              </w:rPr>
              <w:t>consent</w:t>
            </w:r>
            <w:r w:rsidR="00946E12" w:rsidRPr="00A45E85">
              <w:rPr>
                <w:rFonts w:ascii="Arial" w:hAnsi="Arial" w:cs="Arial"/>
                <w:b w:val="0"/>
                <w:bCs/>
                <w:color w:val="000000" w:themeColor="text1"/>
              </w:rPr>
              <w:t xml:space="preserve"> of all owners(s) or occupiers(s)</w:t>
            </w:r>
            <w:r w:rsidRPr="00A45E85">
              <w:rPr>
                <w:rFonts w:ascii="Arial" w:hAnsi="Arial" w:cs="Arial"/>
                <w:b w:val="0"/>
                <w:bCs/>
                <w:color w:val="000000" w:themeColor="text1"/>
              </w:rPr>
              <w:t xml:space="preserve"> been given?</w:t>
            </w:r>
          </w:p>
        </w:tc>
        <w:tc>
          <w:tcPr>
            <w:tcW w:w="931" w:type="pct"/>
            <w:shd w:val="clear" w:color="auto" w:fill="auto"/>
          </w:tcPr>
          <w:p w14:paraId="76100963" w14:textId="1468B281" w:rsidR="003A337A" w:rsidRPr="00D8185E" w:rsidRDefault="003A337A" w:rsidP="00AD5162">
            <w:pPr>
              <w:rPr>
                <w:rFonts w:ascii="Arial" w:hAnsi="Arial" w:cs="Arial"/>
                <w:bCs/>
                <w:color w:val="000000" w:themeColor="text1"/>
              </w:rPr>
            </w:pPr>
            <w:r w:rsidRPr="00D8185E">
              <w:rPr>
                <w:rFonts w:ascii="Arial" w:hAnsi="Arial" w:cs="Arial"/>
                <w:bCs/>
                <w:color w:val="000000" w:themeColor="text1"/>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11D81926" w:rsidR="003A337A" w:rsidRPr="00DE798B" w:rsidRDefault="003A337A" w:rsidP="00DE798B">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29927C2D" w:rsidR="003A337A" w:rsidRPr="00587020" w:rsidRDefault="003A337A" w:rsidP="00AD5162">
            <w:pPr>
              <w:rPr>
                <w:rFonts w:ascii="Arial" w:hAnsi="Arial" w:cs="Arial"/>
                <w:bCs/>
                <w:color w:val="000000" w:themeColor="text1"/>
              </w:rPr>
            </w:pPr>
            <w:r w:rsidRPr="00587020">
              <w:rPr>
                <w:rFonts w:ascii="Arial" w:hAnsi="Arial" w:cs="Arial"/>
                <w:color w:val="000000" w:themeColor="text1"/>
              </w:rPr>
              <w:t xml:space="preserve">Y </w:t>
            </w:r>
          </w:p>
        </w:tc>
        <w:tc>
          <w:tcPr>
            <w:tcW w:w="1072" w:type="pct"/>
            <w:shd w:val="clear" w:color="auto" w:fill="auto"/>
          </w:tcPr>
          <w:p w14:paraId="21BE6EC0" w14:textId="77777777" w:rsidR="00FE042A" w:rsidRDefault="00FE042A" w:rsidP="00AD5162">
            <w:pPr>
              <w:rPr>
                <w:rFonts w:ascii="Arial" w:hAnsi="Arial" w:cs="Arial"/>
              </w:rPr>
            </w:pPr>
            <w:r>
              <w:rPr>
                <w:rFonts w:ascii="Arial" w:hAnsi="Arial" w:cs="Arial"/>
              </w:rPr>
              <w:t xml:space="preserve">Previous deployment </w:t>
            </w:r>
          </w:p>
          <w:p w14:paraId="0B5D7563" w14:textId="77777777" w:rsidR="003A337A" w:rsidRDefault="005A4D43" w:rsidP="00AD5162">
            <w:pPr>
              <w:rPr>
                <w:rStyle w:val="Hyperlink"/>
                <w:rFonts w:ascii="Arial" w:hAnsi="Arial" w:cs="Arial"/>
              </w:rPr>
            </w:pPr>
            <w:hyperlink r:id="rId18" w:history="1">
              <w:r w:rsidR="003A337A" w:rsidRPr="00FE042A">
                <w:rPr>
                  <w:rStyle w:val="Hyperlink"/>
                  <w:rFonts w:ascii="Arial" w:hAnsi="Arial" w:cs="Arial"/>
                </w:rPr>
                <w:t>PAN-</w:t>
              </w:r>
              <w:r w:rsidR="00FE042A" w:rsidRPr="00FE042A">
                <w:rPr>
                  <w:rStyle w:val="Hyperlink"/>
                  <w:rFonts w:ascii="Arial" w:hAnsi="Arial" w:cs="Arial"/>
                </w:rPr>
                <w:t>017057</w:t>
              </w:r>
            </w:hyperlink>
          </w:p>
          <w:p w14:paraId="40AC68EE" w14:textId="77777777" w:rsidR="000830C7" w:rsidRDefault="000830C7" w:rsidP="00AD5162">
            <w:pPr>
              <w:rPr>
                <w:rStyle w:val="Hyperlink"/>
              </w:rPr>
            </w:pPr>
          </w:p>
          <w:p w14:paraId="395112B1" w14:textId="0E9CF2A7" w:rsidR="000830C7" w:rsidRPr="00B84CB3" w:rsidRDefault="000830C7" w:rsidP="00AD5162">
            <w:pPr>
              <w:rPr>
                <w:rFonts w:ascii="Arial" w:hAnsi="Arial" w:cs="Arial"/>
                <w:bCs/>
              </w:rPr>
            </w:pPr>
            <w:r>
              <w:rPr>
                <w:rFonts w:ascii="Arial" w:hAnsi="Arial" w:cs="Arial"/>
                <w:bCs/>
              </w:rPr>
              <w:t xml:space="preserve">Expired: </w:t>
            </w:r>
            <w:r w:rsidRPr="000830C7">
              <w:rPr>
                <w:rFonts w:ascii="Arial" w:hAnsi="Arial" w:cs="Arial"/>
                <w:bCs/>
              </w:rPr>
              <w:t>27/03/23</w:t>
            </w:r>
          </w:p>
        </w:tc>
      </w:tr>
      <w:tr w:rsidR="00D37AAF" w:rsidRPr="00B84CB3" w14:paraId="43B4B9F5" w14:textId="77777777" w:rsidTr="00D37AAF">
        <w:tc>
          <w:tcPr>
            <w:tcW w:w="5000" w:type="pct"/>
            <w:gridSpan w:val="3"/>
            <w:shd w:val="clear" w:color="auto" w:fill="auto"/>
          </w:tcPr>
          <w:p w14:paraId="528541AF" w14:textId="77777777" w:rsidR="00D37AAF" w:rsidRDefault="00D37AAF" w:rsidP="000C7A4F">
            <w:pPr>
              <w:pStyle w:val="ListParagraph"/>
              <w:numPr>
                <w:ilvl w:val="0"/>
                <w:numId w:val="41"/>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0C7A4F">
            <w:pPr>
              <w:pStyle w:val="ListParagraph"/>
              <w:numPr>
                <w:ilvl w:val="0"/>
                <w:numId w:val="41"/>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0C7A4F">
            <w:pPr>
              <w:pStyle w:val="ListParagraph"/>
              <w:numPr>
                <w:ilvl w:val="0"/>
                <w:numId w:val="41"/>
              </w:numPr>
              <w:rPr>
                <w:rFonts w:ascii="Arial" w:hAnsi="Arial" w:cs="Arial"/>
                <w:b/>
              </w:rPr>
            </w:pPr>
            <w:r w:rsidRPr="00D37AAF">
              <w:rPr>
                <w:rFonts w:ascii="Arial" w:hAnsi="Arial" w:cs="Arial"/>
                <w:b/>
              </w:rPr>
              <w:t>Location risk</w:t>
            </w:r>
          </w:p>
          <w:p w14:paraId="1B130BB4" w14:textId="51517954" w:rsidR="00D37AAF" w:rsidRPr="00D37AAF" w:rsidRDefault="00D37AAF" w:rsidP="000C7A4F">
            <w:pPr>
              <w:pStyle w:val="ListParagraph"/>
              <w:numPr>
                <w:ilvl w:val="0"/>
                <w:numId w:val="41"/>
              </w:numPr>
              <w:rPr>
                <w:rFonts w:ascii="Arial" w:hAnsi="Arial" w:cs="Arial"/>
                <w:b/>
              </w:rPr>
            </w:pPr>
            <w:r w:rsidRPr="00D37AAF">
              <w:rPr>
                <w:rFonts w:ascii="Arial" w:hAnsi="Arial" w:cs="Arial"/>
                <w:b/>
              </w:rPr>
              <w:t>Low risk deployment</w:t>
            </w:r>
          </w:p>
          <w:p w14:paraId="61DBF933" w14:textId="62A978AB" w:rsidR="00D37AAF" w:rsidRPr="00D37AAF" w:rsidRDefault="00D37AAF" w:rsidP="000C7A4F">
            <w:pPr>
              <w:pStyle w:val="ListParagraph"/>
              <w:numPr>
                <w:ilvl w:val="0"/>
                <w:numId w:val="41"/>
              </w:numPr>
              <w:rPr>
                <w:rFonts w:ascii="Arial" w:hAnsi="Arial" w:cs="Arial"/>
                <w:b/>
              </w:rPr>
            </w:pPr>
            <w:r w:rsidRPr="00D37AAF">
              <w:rPr>
                <w:rFonts w:ascii="Arial" w:hAnsi="Arial" w:cs="Arial"/>
                <w:b/>
              </w:rPr>
              <w:t>Medium risk (1) deployment</w:t>
            </w:r>
          </w:p>
          <w:p w14:paraId="0102A0DB" w14:textId="6D4EC4F9" w:rsidR="00D37AAF" w:rsidRPr="00D37AAF" w:rsidRDefault="00D37AAF" w:rsidP="000C7A4F">
            <w:pPr>
              <w:pStyle w:val="ListParagraph"/>
              <w:numPr>
                <w:ilvl w:val="0"/>
                <w:numId w:val="41"/>
              </w:numPr>
              <w:rPr>
                <w:rFonts w:ascii="Arial" w:hAnsi="Arial" w:cs="Arial"/>
                <w:b/>
              </w:rPr>
            </w:pPr>
            <w:r w:rsidRPr="00D37AAF">
              <w:rPr>
                <w:rFonts w:ascii="Arial" w:hAnsi="Arial" w:cs="Arial"/>
                <w:b/>
              </w:rPr>
              <w:t>Medium risk (2) deployment</w:t>
            </w:r>
          </w:p>
          <w:p w14:paraId="218D459F" w14:textId="4AEFD6F9" w:rsidR="00D37AAF" w:rsidRPr="00D37AAF" w:rsidRDefault="00D37AAF" w:rsidP="000C7A4F">
            <w:pPr>
              <w:pStyle w:val="ListParagraph"/>
              <w:numPr>
                <w:ilvl w:val="0"/>
                <w:numId w:val="41"/>
              </w:numPr>
              <w:rPr>
                <w:rFonts w:ascii="Arial" w:hAnsi="Arial" w:cs="Arial"/>
                <w:b/>
              </w:rPr>
            </w:pPr>
            <w:r w:rsidRPr="00BD714C">
              <w:rPr>
                <w:rFonts w:ascii="Arial" w:hAnsi="Arial" w:cs="Arial"/>
                <w:b/>
                <w:highlight w:val="yellow"/>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DC11885" w:rsidR="003A337A" w:rsidRPr="00BD714C" w:rsidRDefault="003A337A" w:rsidP="00AD5162">
            <w:pPr>
              <w:rPr>
                <w:rFonts w:ascii="Arial" w:hAnsi="Arial" w:cs="Arial"/>
                <w:bCs/>
                <w:color w:val="000000" w:themeColor="text1"/>
              </w:rPr>
            </w:pPr>
            <w:r w:rsidRPr="00BD714C">
              <w:rPr>
                <w:rFonts w:ascii="Arial" w:hAnsi="Arial" w:cs="Arial"/>
                <w:bCs/>
                <w:color w:val="000000" w:themeColor="text1"/>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78EB4A71" w:rsidR="003A337A" w:rsidRPr="00BD714C" w:rsidRDefault="003A337A" w:rsidP="00BD714C">
            <w:pPr>
              <w:rPr>
                <w:rFonts w:ascii="Arial" w:hAnsi="Arial" w:cs="Arial"/>
              </w:rPr>
            </w:pPr>
            <w:r w:rsidRPr="00B84CB3">
              <w:rPr>
                <w:rFonts w:ascii="Arial" w:hAnsi="Arial" w:cs="Arial"/>
              </w:rPr>
              <w:t>Is the risk banding correct?</w:t>
            </w:r>
          </w:p>
        </w:tc>
        <w:tc>
          <w:tcPr>
            <w:tcW w:w="931" w:type="pct"/>
            <w:shd w:val="clear" w:color="auto" w:fill="auto"/>
          </w:tcPr>
          <w:p w14:paraId="65090C71" w14:textId="13D66F99" w:rsidR="003A337A" w:rsidRPr="00BD714C" w:rsidRDefault="003A337A" w:rsidP="00AD5162">
            <w:pPr>
              <w:rPr>
                <w:rFonts w:ascii="Arial" w:hAnsi="Arial" w:cs="Arial"/>
                <w:color w:val="000000" w:themeColor="text1"/>
              </w:rPr>
            </w:pPr>
            <w:r w:rsidRPr="00BD714C">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4D1F7AC6" w:rsidR="003A337A" w:rsidRPr="00BD714C" w:rsidRDefault="003A337A" w:rsidP="00AD5162">
            <w:pPr>
              <w:rPr>
                <w:rFonts w:ascii="Arial" w:hAnsi="Arial" w:cs="Arial"/>
                <w:bCs/>
                <w:color w:val="000000" w:themeColor="text1"/>
              </w:rPr>
            </w:pPr>
            <w:r w:rsidRPr="00BD714C">
              <w:rPr>
                <w:rFonts w:ascii="Arial" w:hAnsi="Arial" w:cs="Arial"/>
                <w:bCs/>
                <w:color w:val="000000" w:themeColor="text1"/>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BD714C" w:rsidRDefault="008A3776" w:rsidP="008A3776">
            <w:pPr>
              <w:pStyle w:val="ListParagraph"/>
              <w:numPr>
                <w:ilvl w:val="0"/>
                <w:numId w:val="27"/>
              </w:numPr>
              <w:rPr>
                <w:rFonts w:ascii="Arial" w:hAnsi="Arial" w:cs="Arial"/>
                <w:b/>
                <w:color w:val="000000" w:themeColor="text1"/>
              </w:rPr>
            </w:pPr>
            <w:r w:rsidRPr="00BD714C">
              <w:rPr>
                <w:rFonts w:ascii="Arial" w:hAnsi="Arial" w:cs="Arial"/>
                <w:b/>
                <w:color w:val="000000" w:themeColor="text1"/>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07A9CB19" w:rsidR="003A337A" w:rsidRPr="00BD714C" w:rsidRDefault="00BD714C" w:rsidP="00AD5162">
            <w:pPr>
              <w:rPr>
                <w:rFonts w:ascii="Arial" w:hAnsi="Arial" w:cs="Arial"/>
                <w:color w:val="000000" w:themeColor="text1"/>
              </w:rPr>
            </w:pPr>
            <w:r w:rsidRPr="00BD714C">
              <w:rPr>
                <w:rFonts w:ascii="Arial" w:hAnsi="Arial" w:cs="Arial"/>
                <w:color w:val="000000" w:themeColor="text1"/>
              </w:rPr>
              <w:t>S</w:t>
            </w:r>
            <w:r w:rsidR="003A337A" w:rsidRPr="00BD714C">
              <w:rPr>
                <w:rFonts w:ascii="Arial" w:hAnsi="Arial" w:cs="Arial"/>
                <w:color w:val="000000" w:themeColor="text1"/>
              </w:rPr>
              <w:t>ite</w:t>
            </w:r>
            <w:r w:rsidR="003A337A" w:rsidRPr="00BD714C">
              <w:rPr>
                <w:rFonts w:ascii="Cambria Math" w:hAnsi="Cambria Math" w:cs="Cambria Math"/>
                <w:color w:val="000000" w:themeColor="text1"/>
              </w:rPr>
              <w:t>‐</w:t>
            </w:r>
            <w:r w:rsidR="003A337A" w:rsidRPr="00BD714C">
              <w:rPr>
                <w:rFonts w:ascii="Arial" w:hAnsi="Arial" w:cs="Arial"/>
                <w:color w:val="000000" w:themeColor="text1"/>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45F7652" w:rsidR="003A337A" w:rsidRPr="00BD714C" w:rsidRDefault="003A337A" w:rsidP="00AD5162">
            <w:pPr>
              <w:rPr>
                <w:rFonts w:ascii="Arial" w:hAnsi="Arial" w:cs="Arial"/>
                <w:color w:val="000000" w:themeColor="text1"/>
              </w:rPr>
            </w:pPr>
            <w:r w:rsidRPr="00BD714C">
              <w:rPr>
                <w:rFonts w:ascii="Arial" w:hAnsi="Arial" w:cs="Arial"/>
                <w:color w:val="000000" w:themeColor="text1"/>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D8185E" w:rsidRDefault="003A337A" w:rsidP="00AD5162">
            <w:pPr>
              <w:rPr>
                <w:rFonts w:ascii="Arial" w:hAnsi="Arial" w:cs="Arial"/>
              </w:rPr>
            </w:pPr>
            <w:r w:rsidRPr="00D8185E">
              <w:rPr>
                <w:rFonts w:ascii="Arial" w:hAnsi="Arial" w:cs="Arial"/>
              </w:rPr>
              <w:t>If yes has the screening opinion provided by Welsh Government been provided?</w:t>
            </w:r>
          </w:p>
        </w:tc>
        <w:tc>
          <w:tcPr>
            <w:tcW w:w="931" w:type="pct"/>
          </w:tcPr>
          <w:p w14:paraId="293B1472" w14:textId="7E9CB5E6" w:rsidR="003A337A" w:rsidRPr="00BD714C" w:rsidRDefault="00BD714C" w:rsidP="00AD5162">
            <w:pPr>
              <w:rPr>
                <w:rFonts w:ascii="Arial" w:hAnsi="Arial" w:cs="Arial"/>
                <w:color w:val="000000" w:themeColor="text1"/>
              </w:rPr>
            </w:pPr>
            <w:r w:rsidRPr="00BD714C">
              <w:rPr>
                <w:rFonts w:ascii="Arial" w:hAnsi="Arial" w:cs="Arial"/>
                <w:color w:val="000000" w:themeColor="text1"/>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D8185E" w:rsidRDefault="003A337A" w:rsidP="00AD5162">
            <w:pPr>
              <w:rPr>
                <w:rFonts w:ascii="Arial" w:hAnsi="Arial" w:cs="Arial"/>
              </w:rPr>
            </w:pPr>
            <w:r w:rsidRPr="00D8185E">
              <w:rPr>
                <w:rFonts w:ascii="Arial" w:hAnsi="Arial" w:cs="Arial"/>
              </w:rPr>
              <w:t>If no have details of the assessment evidence to support this conclusion been provided?</w:t>
            </w:r>
          </w:p>
        </w:tc>
        <w:tc>
          <w:tcPr>
            <w:tcW w:w="931" w:type="pct"/>
          </w:tcPr>
          <w:p w14:paraId="22A37871" w14:textId="5CFB4485" w:rsidR="003A337A" w:rsidRPr="00587020" w:rsidRDefault="003A337A" w:rsidP="00AD5162">
            <w:pPr>
              <w:rPr>
                <w:rFonts w:ascii="Arial" w:hAnsi="Arial" w:cs="Arial"/>
                <w:color w:val="000000" w:themeColor="text1"/>
              </w:rPr>
            </w:pPr>
            <w:r w:rsidRPr="00587020">
              <w:rPr>
                <w:rFonts w:ascii="Arial" w:hAnsi="Arial" w:cs="Arial"/>
                <w:color w:val="000000" w:themeColor="text1"/>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587020" w:rsidRDefault="008A3776" w:rsidP="008A3776">
            <w:pPr>
              <w:pStyle w:val="ListParagraph"/>
              <w:numPr>
                <w:ilvl w:val="0"/>
                <w:numId w:val="27"/>
              </w:numPr>
              <w:rPr>
                <w:rFonts w:ascii="Arial" w:hAnsi="Arial" w:cs="Arial"/>
                <w:b/>
                <w:bCs/>
                <w:color w:val="000000" w:themeColor="text1"/>
              </w:rPr>
            </w:pPr>
            <w:r w:rsidRPr="00587020">
              <w:rPr>
                <w:rFonts w:ascii="Arial" w:hAnsi="Arial" w:cs="Arial"/>
                <w:b/>
                <w:bCs/>
                <w:color w:val="000000" w:themeColor="text1"/>
              </w:rPr>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2566E7" w:rsidRDefault="008A3776" w:rsidP="008A3776">
            <w:pPr>
              <w:pStyle w:val="ListParagraph"/>
              <w:numPr>
                <w:ilvl w:val="0"/>
                <w:numId w:val="28"/>
              </w:numPr>
              <w:rPr>
                <w:rFonts w:ascii="Arial" w:hAnsi="Arial" w:cs="Arial"/>
              </w:rPr>
            </w:pPr>
            <w:r w:rsidRPr="002566E7">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2566E7">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698D5E1" w:rsidR="003A337A" w:rsidRPr="00587020" w:rsidRDefault="002566E7" w:rsidP="00AD5162">
            <w:pPr>
              <w:rPr>
                <w:rFonts w:ascii="Arial" w:hAnsi="Arial" w:cs="Arial"/>
                <w:color w:val="000000" w:themeColor="text1"/>
              </w:rPr>
            </w:pPr>
            <w:r>
              <w:rPr>
                <w:rFonts w:ascii="Arial" w:hAnsi="Arial" w:cs="Arial"/>
                <w:color w:val="000000" w:themeColor="text1"/>
              </w:rPr>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097880E" w:rsidR="003A337A" w:rsidRPr="00B84CB3" w:rsidRDefault="003A337A" w:rsidP="00AD5162">
            <w:pPr>
              <w:rPr>
                <w:rFonts w:ascii="Arial" w:hAnsi="Arial" w:cs="Arial"/>
                <w:color w:val="FF0000"/>
              </w:rPr>
            </w:pPr>
            <w:r w:rsidRPr="00544BFA">
              <w:rPr>
                <w:rFonts w:ascii="Arial" w:hAnsi="Arial" w:cs="Arial"/>
                <w:color w:val="000000" w:themeColor="text1"/>
              </w:rPr>
              <w:t>Y</w:t>
            </w:r>
            <w:r w:rsidRPr="00B84CB3">
              <w:rPr>
                <w:rFonts w:ascii="Arial" w:hAnsi="Arial" w:cs="Arial"/>
                <w:color w:val="FF0000"/>
              </w:rPr>
              <w:t xml:space="preserve">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CA56CA8" w:rsidR="003A337A" w:rsidRPr="009C6F43" w:rsidRDefault="003A337A" w:rsidP="00AD5162">
            <w:pPr>
              <w:rPr>
                <w:rFonts w:ascii="Arial" w:hAnsi="Arial" w:cs="Arial"/>
                <w:color w:val="000000" w:themeColor="text1"/>
              </w:rPr>
            </w:pPr>
            <w:r w:rsidRPr="009C6F43">
              <w:rPr>
                <w:rFonts w:ascii="Arial" w:hAnsi="Arial" w:cs="Arial"/>
                <w:color w:val="000000" w:themeColor="text1"/>
              </w:rPr>
              <w:t>Can you verify the waste producer (source of waste) is correct in terms of production, coding and description?</w:t>
            </w:r>
          </w:p>
        </w:tc>
        <w:tc>
          <w:tcPr>
            <w:tcW w:w="931" w:type="pct"/>
          </w:tcPr>
          <w:p w14:paraId="611F321A" w14:textId="317F77C1" w:rsidR="003A337A" w:rsidRPr="009C6F43" w:rsidRDefault="003A337A" w:rsidP="00AD5162">
            <w:pPr>
              <w:rPr>
                <w:rFonts w:ascii="Arial" w:hAnsi="Arial" w:cs="Arial"/>
                <w:color w:val="000000" w:themeColor="text1"/>
              </w:rPr>
            </w:pPr>
            <w:r w:rsidRPr="009C6F43">
              <w:rPr>
                <w:rFonts w:ascii="Arial" w:hAnsi="Arial" w:cs="Arial"/>
                <w:color w:val="000000" w:themeColor="text1"/>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lastRenderedPageBreak/>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B6AF02A" w:rsidR="003A337A" w:rsidRPr="00544BFA" w:rsidRDefault="003A337A" w:rsidP="00AD5162">
            <w:pPr>
              <w:rPr>
                <w:rFonts w:ascii="Arial" w:hAnsi="Arial" w:cs="Arial"/>
                <w:color w:val="000000" w:themeColor="text1"/>
              </w:rPr>
            </w:pPr>
            <w:r w:rsidRPr="00544BFA">
              <w:rPr>
                <w:rFonts w:ascii="Arial" w:hAnsi="Arial" w:cs="Arial"/>
                <w:color w:val="000000" w:themeColor="text1"/>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AD3F3B2" w:rsidR="003A337A" w:rsidRPr="00544BFA" w:rsidRDefault="003A337A" w:rsidP="00AD5162">
            <w:pPr>
              <w:rPr>
                <w:rFonts w:ascii="Arial" w:hAnsi="Arial" w:cs="Arial"/>
                <w:color w:val="000000" w:themeColor="text1"/>
              </w:rPr>
            </w:pPr>
            <w:r w:rsidRPr="00544BFA">
              <w:rPr>
                <w:rFonts w:ascii="Arial" w:hAnsi="Arial" w:cs="Arial"/>
                <w:color w:val="000000" w:themeColor="text1"/>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544BFA" w:rsidRDefault="008A3776" w:rsidP="00AD5162">
            <w:pPr>
              <w:rPr>
                <w:rFonts w:ascii="Arial" w:hAnsi="Arial" w:cs="Arial"/>
                <w:b/>
                <w:bCs/>
                <w:color w:val="000000" w:themeColor="text1"/>
              </w:rPr>
            </w:pPr>
            <w:r w:rsidRPr="00544BFA">
              <w:rPr>
                <w:rFonts w:ascii="Arial" w:hAnsi="Arial" w:cs="Arial"/>
                <w:b/>
                <w:bCs/>
                <w:color w:val="000000" w:themeColor="text1"/>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038F583" w:rsidR="003A337A" w:rsidRPr="00544BFA" w:rsidRDefault="003A337A" w:rsidP="00AD5162">
            <w:pPr>
              <w:rPr>
                <w:rFonts w:ascii="Arial" w:hAnsi="Arial" w:cs="Arial"/>
                <w:color w:val="000000" w:themeColor="text1"/>
              </w:rPr>
            </w:pPr>
            <w:r w:rsidRPr="00544BFA">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544BFA" w:rsidRDefault="007A25F4" w:rsidP="00AD5162">
            <w:pPr>
              <w:rPr>
                <w:rFonts w:ascii="Arial" w:hAnsi="Arial" w:cs="Arial"/>
                <w:b/>
                <w:bCs/>
                <w:color w:val="000000" w:themeColor="text1"/>
              </w:rPr>
            </w:pPr>
            <w:r w:rsidRPr="00544BFA">
              <w:rPr>
                <w:rFonts w:ascii="Arial" w:hAnsi="Arial" w:cs="Arial"/>
                <w:b/>
                <w:bCs/>
                <w:color w:val="000000" w:themeColor="text1"/>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148E5A5" w:rsidR="003A337A" w:rsidRPr="00544BFA" w:rsidRDefault="003A337A" w:rsidP="00AD5162">
            <w:pPr>
              <w:rPr>
                <w:rFonts w:ascii="Arial" w:hAnsi="Arial" w:cs="Arial"/>
                <w:color w:val="000000" w:themeColor="text1"/>
              </w:rPr>
            </w:pPr>
            <w:r w:rsidRPr="00544BFA">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8D08B42" w:rsidR="003A337A" w:rsidRPr="00544BFA" w:rsidRDefault="003A337A" w:rsidP="00AD5162">
            <w:pPr>
              <w:rPr>
                <w:rFonts w:ascii="Arial" w:hAnsi="Arial" w:cs="Arial"/>
                <w:color w:val="000000" w:themeColor="text1"/>
              </w:rPr>
            </w:pPr>
            <w:r w:rsidRPr="00544BFA">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1104A9BB" w:rsidR="003A337A" w:rsidRPr="00B84CB3" w:rsidRDefault="003A337A" w:rsidP="00AD5162">
            <w:pPr>
              <w:rPr>
                <w:rFonts w:ascii="Arial" w:hAnsi="Arial" w:cs="Arial"/>
              </w:rPr>
            </w:pPr>
            <w:r w:rsidRPr="002707DE">
              <w:rPr>
                <w:rFonts w:ascii="Arial" w:hAnsi="Arial" w:cs="Arial"/>
              </w:rPr>
              <w:t>If signing on behalf of a relevant person, has written confirmation from a relevant person been given?</w:t>
            </w:r>
          </w:p>
        </w:tc>
        <w:tc>
          <w:tcPr>
            <w:tcW w:w="931" w:type="pct"/>
          </w:tcPr>
          <w:p w14:paraId="2B747F71" w14:textId="4B53CB05" w:rsidR="003A337A" w:rsidRPr="00B84CB3" w:rsidRDefault="003A337A" w:rsidP="00AD5162">
            <w:pPr>
              <w:rPr>
                <w:rFonts w:ascii="Arial" w:hAnsi="Arial" w:cs="Arial"/>
                <w:color w:val="FF0000"/>
              </w:rPr>
            </w:pPr>
            <w:r w:rsidRPr="002707DE">
              <w:rPr>
                <w:rFonts w:ascii="Arial" w:hAnsi="Arial" w:cs="Arial"/>
                <w:color w:val="000000" w:themeColor="text1"/>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E1FCCC4"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4DA39EB" w:rsidR="003A337A" w:rsidRPr="00544BFA" w:rsidRDefault="003A337A" w:rsidP="00AD5162">
            <w:pPr>
              <w:rPr>
                <w:rFonts w:ascii="Arial" w:hAnsi="Arial" w:cs="Arial"/>
                <w:color w:val="000000" w:themeColor="text1"/>
              </w:rPr>
            </w:pPr>
            <w:r w:rsidRPr="00544BFA">
              <w:rPr>
                <w:rFonts w:ascii="Arial" w:hAnsi="Arial" w:cs="Arial"/>
                <w:color w:val="000000" w:themeColor="text1"/>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0ACB6CA"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02ECD427" w:rsidR="007A25F4" w:rsidRPr="00544BFA" w:rsidRDefault="007A25F4" w:rsidP="00AD5162">
            <w:pPr>
              <w:rPr>
                <w:rFonts w:ascii="Arial" w:hAnsi="Arial" w:cs="Arial"/>
                <w:color w:val="000000" w:themeColor="text1"/>
              </w:rPr>
            </w:pPr>
            <w:r w:rsidRPr="00544BFA">
              <w:rPr>
                <w:rFonts w:ascii="Arial" w:hAnsi="Arial" w:cs="Arial"/>
                <w:color w:val="000000" w:themeColor="text1"/>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544BFA" w:rsidRDefault="003A337A" w:rsidP="00AD5162">
            <w:pPr>
              <w:rPr>
                <w:rFonts w:ascii="Arial" w:hAnsi="Arial" w:cs="Arial"/>
                <w:highlight w:val="yellow"/>
              </w:rPr>
            </w:pPr>
            <w:r w:rsidRPr="002707DE">
              <w:rPr>
                <w:rFonts w:ascii="Arial" w:hAnsi="Arial" w:cs="Arial"/>
              </w:rPr>
              <w:t>Has a relevant person or approved person signed the declaration?</w:t>
            </w:r>
          </w:p>
        </w:tc>
        <w:tc>
          <w:tcPr>
            <w:tcW w:w="931" w:type="pct"/>
          </w:tcPr>
          <w:p w14:paraId="256A84FA" w14:textId="68C3EA3B" w:rsidR="003A337A" w:rsidRPr="00D27829" w:rsidRDefault="003A337A" w:rsidP="00AD5162">
            <w:pPr>
              <w:rPr>
                <w:rFonts w:ascii="Arial" w:hAnsi="Arial" w:cs="Arial"/>
                <w:color w:val="FF0000"/>
              </w:rPr>
            </w:pPr>
            <w:r w:rsidRPr="000830C7">
              <w:rPr>
                <w:rFonts w:ascii="Arial" w:hAnsi="Arial" w:cs="Arial"/>
                <w:color w:val="000000" w:themeColor="text1"/>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350651" w:rsidRDefault="004C1EF0" w:rsidP="00A007D4">
            <w:pPr>
              <w:rPr>
                <w:rFonts w:ascii="Arial" w:hAnsi="Arial" w:cs="Arial"/>
                <w:b/>
              </w:rPr>
            </w:pPr>
            <w:r w:rsidRPr="00350651">
              <w:rPr>
                <w:rFonts w:ascii="Arial" w:hAnsi="Arial" w:cs="Arial"/>
                <w:b/>
              </w:rPr>
              <w:t>Has determining officer completed MyMap screening report?</w:t>
            </w:r>
          </w:p>
        </w:tc>
        <w:tc>
          <w:tcPr>
            <w:tcW w:w="657" w:type="pct"/>
            <w:shd w:val="clear" w:color="auto" w:fill="auto"/>
          </w:tcPr>
          <w:p w14:paraId="575BCFB7" w14:textId="36A829DA"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350651" w:rsidRDefault="00C468A5" w:rsidP="00A007D4">
            <w:pPr>
              <w:rPr>
                <w:rFonts w:ascii="Arial" w:hAnsi="Arial" w:cs="Arial"/>
              </w:rPr>
            </w:pPr>
            <w:r w:rsidRPr="00350651">
              <w:rPr>
                <w:rFonts w:ascii="Arial" w:hAnsi="Arial" w:cs="Arial"/>
              </w:rPr>
              <w:t>Do the grid references match the site plan?</w:t>
            </w:r>
          </w:p>
        </w:tc>
        <w:tc>
          <w:tcPr>
            <w:tcW w:w="657" w:type="pct"/>
          </w:tcPr>
          <w:p w14:paraId="03ADB47A" w14:textId="5DB58D83"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350651" w:rsidRDefault="00C468A5" w:rsidP="00A007D4">
            <w:pPr>
              <w:rPr>
                <w:rFonts w:ascii="Arial" w:hAnsi="Arial" w:cs="Arial"/>
              </w:rPr>
            </w:pPr>
            <w:r w:rsidRPr="00350651">
              <w:rPr>
                <w:rFonts w:ascii="Arial" w:hAnsi="Arial" w:cs="Arial"/>
              </w:rPr>
              <w:t>If there is storage; do the grid references match the site plan?</w:t>
            </w:r>
          </w:p>
        </w:tc>
        <w:tc>
          <w:tcPr>
            <w:tcW w:w="657" w:type="pct"/>
            <w:tcBorders>
              <w:bottom w:val="single" w:sz="4" w:space="0" w:color="auto"/>
            </w:tcBorders>
          </w:tcPr>
          <w:p w14:paraId="03ADB47E" w14:textId="5F3BAB23"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350651" w:rsidRDefault="00A84717" w:rsidP="00A007D4">
            <w:pPr>
              <w:rPr>
                <w:rFonts w:ascii="Arial" w:hAnsi="Arial" w:cs="Arial"/>
                <w:b/>
              </w:rPr>
            </w:pPr>
            <w:r w:rsidRPr="00350651">
              <w:rPr>
                <w:rFonts w:ascii="Arial" w:hAnsi="Arial" w:cs="Arial"/>
              </w:rPr>
              <w:t xml:space="preserve">The map must include the following details in relation to both </w:t>
            </w:r>
            <w:r w:rsidRPr="00350651">
              <w:rPr>
                <w:rFonts w:ascii="Arial" w:hAnsi="Arial" w:cs="Arial"/>
                <w:b/>
              </w:rPr>
              <w:t>storage</w:t>
            </w:r>
            <w:r w:rsidRPr="00350651">
              <w:rPr>
                <w:rFonts w:ascii="Arial" w:hAnsi="Arial" w:cs="Arial"/>
              </w:rPr>
              <w:t xml:space="preserve"> and </w:t>
            </w:r>
            <w:r w:rsidRPr="00350651">
              <w:rPr>
                <w:rFonts w:ascii="Arial" w:hAnsi="Arial" w:cs="Arial"/>
                <w:b/>
              </w:rPr>
              <w:t>spreading</w:t>
            </w:r>
            <w:r w:rsidR="005A05E5" w:rsidRPr="00350651">
              <w:rPr>
                <w:rFonts w:ascii="Arial" w:hAnsi="Arial" w:cs="Arial"/>
                <w:b/>
              </w:rPr>
              <w:t xml:space="preserve"> </w:t>
            </w:r>
          </w:p>
          <w:p w14:paraId="03ADB483" w14:textId="7CC1214D" w:rsidR="009A0BC6" w:rsidRPr="00350651" w:rsidRDefault="005A05E5" w:rsidP="00A007D4">
            <w:pPr>
              <w:rPr>
                <w:rFonts w:ascii="Arial" w:hAnsi="Arial" w:cs="Arial"/>
              </w:rPr>
            </w:pPr>
            <w:r w:rsidRPr="00350651">
              <w:rPr>
                <w:rFonts w:ascii="Arial" w:hAnsi="Arial" w:cs="Arial"/>
              </w:rPr>
              <w:t>(</w:t>
            </w:r>
            <w:r w:rsidR="005B476C" w:rsidRPr="00350651">
              <w:rPr>
                <w:rFonts w:ascii="Arial" w:hAnsi="Arial" w:cs="Arial"/>
              </w:rPr>
              <w:t>TGN 8.01</w:t>
            </w:r>
            <w:r w:rsidR="009C3D3C" w:rsidRPr="00350651">
              <w:rPr>
                <w:rFonts w:ascii="Arial" w:hAnsi="Arial" w:cs="Arial"/>
              </w:rPr>
              <w:t>, box 3.1</w:t>
            </w:r>
            <w:r w:rsidRPr="00350651">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3B6A0C52"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BC1FAA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92F404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63E54F62" w:rsidR="00BF3C38" w:rsidRPr="005E1693" w:rsidRDefault="00996CC1" w:rsidP="005E1693">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5670A66"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58578C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C16AE9A" w:rsidR="002E2A8B" w:rsidRPr="00171D59" w:rsidRDefault="00114B43" w:rsidP="005E1693">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F44ADF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C343B0" w:rsidRDefault="00114B43" w:rsidP="00D4766D">
            <w:pPr>
              <w:pStyle w:val="Default"/>
              <w:rPr>
                <w:sz w:val="22"/>
                <w:szCs w:val="22"/>
              </w:rPr>
            </w:pPr>
            <w:r w:rsidRPr="00C343B0">
              <w:rPr>
                <w:sz w:val="22"/>
                <w:szCs w:val="22"/>
              </w:rPr>
              <w:t>any spring</w:t>
            </w:r>
            <w:r w:rsidR="00A7361C" w:rsidRPr="00C343B0">
              <w:rPr>
                <w:sz w:val="22"/>
                <w:szCs w:val="22"/>
              </w:rPr>
              <w:t xml:space="preserve"> </w:t>
            </w:r>
            <w:r w:rsidR="003B79C4" w:rsidRPr="00C343B0">
              <w:rPr>
                <w:sz w:val="22"/>
                <w:szCs w:val="22"/>
              </w:rPr>
              <w:t>(or issue)</w:t>
            </w:r>
            <w:r w:rsidRPr="00C343B0">
              <w:rPr>
                <w:sz w:val="22"/>
                <w:szCs w:val="22"/>
              </w:rPr>
              <w:t xml:space="preserve">, well or borehole used to supply water for domestic or food production purposes within 250m </w:t>
            </w:r>
          </w:p>
          <w:p w14:paraId="69BC000D" w14:textId="77777777" w:rsidR="00114B43" w:rsidRPr="00C343B0" w:rsidRDefault="00114B43" w:rsidP="00D4766D">
            <w:pPr>
              <w:pStyle w:val="Default"/>
              <w:rPr>
                <w:sz w:val="22"/>
                <w:szCs w:val="22"/>
              </w:rPr>
            </w:pPr>
            <w:r w:rsidRPr="00C343B0">
              <w:rPr>
                <w:sz w:val="22"/>
                <w:szCs w:val="22"/>
              </w:rPr>
              <w:t>(shown on map)</w:t>
            </w:r>
          </w:p>
          <w:p w14:paraId="2D2C9D37" w14:textId="7E239939" w:rsidR="002E2A8B" w:rsidRPr="00C343B0" w:rsidRDefault="002E2A8B" w:rsidP="005E1693">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5C23CD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C343B0" w:rsidRDefault="00114B43" w:rsidP="00D4766D">
            <w:pPr>
              <w:pStyle w:val="Default"/>
              <w:rPr>
                <w:sz w:val="22"/>
                <w:szCs w:val="22"/>
              </w:rPr>
            </w:pPr>
            <w:r w:rsidRPr="00C343B0">
              <w:rPr>
                <w:sz w:val="22"/>
                <w:szCs w:val="22"/>
              </w:rPr>
              <w:t>any European designated sites- Natura 2000 (SPA, pSPA, SAC or cSAC) or Ramsar- or SSSI within 500m</w:t>
            </w:r>
          </w:p>
          <w:p w14:paraId="3FA43C35" w14:textId="2C40AAC5" w:rsidR="00114B43" w:rsidRPr="00C343B0" w:rsidRDefault="00114B43" w:rsidP="00D4766D">
            <w:pPr>
              <w:pStyle w:val="Default"/>
              <w:rPr>
                <w:sz w:val="22"/>
                <w:szCs w:val="22"/>
              </w:rPr>
            </w:pPr>
            <w:r w:rsidRPr="00C343B0">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C798D6C" w:rsidR="00114B43" w:rsidRPr="00C40D12" w:rsidRDefault="00C343B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5472254"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80672F" w:rsidRDefault="009A0BC6" w:rsidP="00D4766D">
            <w:pPr>
              <w:pStyle w:val="Default"/>
              <w:rPr>
                <w:sz w:val="22"/>
                <w:szCs w:val="22"/>
              </w:rPr>
            </w:pPr>
            <w:r w:rsidRPr="0080672F">
              <w:rPr>
                <w:sz w:val="22"/>
                <w:szCs w:val="22"/>
              </w:rPr>
              <w:t>location of any public rights of way</w:t>
            </w:r>
          </w:p>
          <w:p w14:paraId="6072371C" w14:textId="435DD674" w:rsidR="00A817A0" w:rsidRPr="00A007D4" w:rsidRDefault="00114B43" w:rsidP="00D4766D">
            <w:pPr>
              <w:pStyle w:val="Default"/>
              <w:rPr>
                <w:sz w:val="22"/>
                <w:szCs w:val="22"/>
              </w:rPr>
            </w:pPr>
            <w:r w:rsidRPr="0080672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E6C7A3C"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7F66032" w:rsidR="00C922D9" w:rsidRPr="00C40D12" w:rsidRDefault="00C922D9"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7F27448"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050666E" w:rsidR="00747456" w:rsidRPr="00C40D12" w:rsidRDefault="00C32B2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C32B23">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0E51A715" w:rsidR="00E579C9" w:rsidRPr="00CF1EE7" w:rsidRDefault="00E579C9" w:rsidP="00E579C9">
            <w:pPr>
              <w:rPr>
                <w:rFonts w:ascii="Arial" w:hAnsi="Arial" w:cs="Arial"/>
                <w:color w:val="000000" w:themeColor="text1"/>
              </w:rPr>
            </w:pPr>
            <w:r w:rsidRPr="00CF1EE7">
              <w:rPr>
                <w:rFonts w:ascii="Arial" w:hAnsi="Arial" w:cs="Arial"/>
                <w:color w:val="000000" w:themeColor="text1"/>
              </w:rPr>
              <w:t>0-7 degrees (transparent)</w:t>
            </w:r>
            <w:r w:rsidR="009F27FE" w:rsidRPr="00CF1EE7">
              <w:rPr>
                <w:rFonts w:ascii="Arial" w:hAnsi="Arial" w:cs="Arial"/>
                <w:color w:val="000000" w:themeColor="text1"/>
              </w:rPr>
              <w:t xml:space="preserve">- </w:t>
            </w:r>
          </w:p>
          <w:p w14:paraId="6D83781D" w14:textId="29B92340" w:rsidR="00CF1EE7" w:rsidRDefault="00CF1EE7" w:rsidP="00E579C9">
            <w:pPr>
              <w:rPr>
                <w:rFonts w:ascii="Arial" w:hAnsi="Arial" w:cs="Arial"/>
                <w:color w:val="000000" w:themeColor="text1"/>
              </w:rPr>
            </w:pPr>
            <w:r w:rsidRPr="00CF1EE7">
              <w:rPr>
                <w:rFonts w:ascii="Arial" w:hAnsi="Arial" w:cs="Arial"/>
                <w:color w:val="000000" w:themeColor="text1"/>
              </w:rPr>
              <w:t>Fields Bryn 3, 5, 7, 8, 10,15, P3, P4 &amp; P5</w:t>
            </w:r>
            <w:r>
              <w:rPr>
                <w:rFonts w:ascii="Arial" w:hAnsi="Arial" w:cs="Arial"/>
                <w:color w:val="000000" w:themeColor="text1"/>
              </w:rPr>
              <w:t>.</w:t>
            </w:r>
          </w:p>
          <w:p w14:paraId="3E8A1E80" w14:textId="77777777" w:rsidR="00CF1EE7" w:rsidRPr="00CF1EE7" w:rsidRDefault="00CF1EE7" w:rsidP="00E579C9">
            <w:pPr>
              <w:rPr>
                <w:rFonts w:ascii="Arial" w:hAnsi="Arial" w:cs="Arial"/>
                <w:color w:val="000000" w:themeColor="text1"/>
              </w:rPr>
            </w:pPr>
          </w:p>
          <w:p w14:paraId="2B349B3F" w14:textId="77777777" w:rsidR="00CF1EE7" w:rsidRPr="00CF1EE7" w:rsidRDefault="00E579C9" w:rsidP="00E579C9">
            <w:pPr>
              <w:rPr>
                <w:rFonts w:ascii="Arial" w:hAnsi="Arial" w:cs="Arial"/>
                <w:color w:val="000000" w:themeColor="text1"/>
              </w:rPr>
            </w:pPr>
            <w:r w:rsidRPr="00CF1EE7">
              <w:rPr>
                <w:rFonts w:ascii="Arial" w:hAnsi="Arial" w:cs="Arial"/>
                <w:color w:val="000000" w:themeColor="text1"/>
              </w:rPr>
              <w:t>7 -12 degrees (yellow)</w:t>
            </w:r>
            <w:r w:rsidR="009F27FE" w:rsidRPr="00CF1EE7">
              <w:rPr>
                <w:rFonts w:ascii="Arial" w:hAnsi="Arial" w:cs="Arial"/>
                <w:color w:val="000000" w:themeColor="text1"/>
              </w:rPr>
              <w:t xml:space="preserve">- </w:t>
            </w:r>
          </w:p>
          <w:p w14:paraId="2CF92EE4" w14:textId="490D77F7" w:rsidR="00E579C9" w:rsidRPr="00CF1EE7" w:rsidRDefault="00CF1EE7" w:rsidP="00E579C9">
            <w:pPr>
              <w:rPr>
                <w:rFonts w:ascii="Arial" w:hAnsi="Arial" w:cs="Arial"/>
                <w:color w:val="000000" w:themeColor="text1"/>
              </w:rPr>
            </w:pPr>
            <w:r w:rsidRPr="00CF1EE7">
              <w:rPr>
                <w:rFonts w:ascii="Arial" w:hAnsi="Arial" w:cs="Arial"/>
                <w:color w:val="000000" w:themeColor="text1"/>
              </w:rPr>
              <w:t>F</w:t>
            </w:r>
            <w:r w:rsidR="009F27FE" w:rsidRPr="00CF1EE7">
              <w:rPr>
                <w:rFonts w:ascii="Arial" w:hAnsi="Arial" w:cs="Arial"/>
                <w:color w:val="000000" w:themeColor="text1"/>
              </w:rPr>
              <w:t xml:space="preserve">ields </w:t>
            </w:r>
            <w:r w:rsidRPr="00CF1EE7">
              <w:rPr>
                <w:rFonts w:ascii="Arial" w:hAnsi="Arial" w:cs="Arial"/>
                <w:color w:val="000000" w:themeColor="text1"/>
              </w:rPr>
              <w:t>Bryn 11 &amp; 12</w:t>
            </w:r>
          </w:p>
          <w:p w14:paraId="179379B0" w14:textId="24C01041" w:rsidR="00E579C9" w:rsidRPr="008F56EC" w:rsidRDefault="00E579C9"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EE5935" w:rsidRDefault="008474D8" w:rsidP="001A0155">
            <w:pPr>
              <w:rPr>
                <w:rFonts w:ascii="Arial" w:hAnsi="Arial" w:cs="Arial"/>
                <w:color w:val="000000" w:themeColor="text1"/>
              </w:rPr>
            </w:pPr>
            <w:r w:rsidRPr="00EE5935">
              <w:rPr>
                <w:rFonts w:ascii="Arial" w:hAnsi="Arial" w:cs="Arial"/>
                <w:color w:val="000000" w:themeColor="text1"/>
              </w:rPr>
              <w:t xml:space="preserve">Is waste storage occurring at the place where waste is being deployed? </w:t>
            </w:r>
          </w:p>
        </w:tc>
        <w:tc>
          <w:tcPr>
            <w:tcW w:w="657" w:type="pct"/>
          </w:tcPr>
          <w:p w14:paraId="214772E5" w14:textId="358BED94" w:rsidR="008474D8" w:rsidRPr="00AD7C92" w:rsidRDefault="008474D8" w:rsidP="0003563F">
            <w:pPr>
              <w:rPr>
                <w:rFonts w:ascii="Arial" w:hAnsi="Arial" w:cs="Arial"/>
                <w:color w:val="000000" w:themeColor="text1"/>
              </w:rPr>
            </w:pPr>
            <w:r w:rsidRPr="00AD7C92">
              <w:rPr>
                <w:rFonts w:ascii="Arial" w:hAnsi="Arial" w:cs="Arial"/>
                <w:color w:val="000000" w:themeColor="text1"/>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EE5935" w:rsidRDefault="008474D8" w:rsidP="001A0155">
            <w:pPr>
              <w:rPr>
                <w:rFonts w:ascii="Arial" w:hAnsi="Arial" w:cs="Arial"/>
              </w:rPr>
            </w:pPr>
            <w:r w:rsidRPr="00EE5935">
              <w:rPr>
                <w:rFonts w:ascii="Arial" w:hAnsi="Arial" w:cs="Arial"/>
              </w:rPr>
              <w:t>Is only waste as specified in this deployment being stored in the proposed storage locations?</w:t>
            </w:r>
          </w:p>
        </w:tc>
        <w:tc>
          <w:tcPr>
            <w:tcW w:w="657" w:type="pct"/>
          </w:tcPr>
          <w:p w14:paraId="3030634E" w14:textId="65B27BAE" w:rsidR="008474D8" w:rsidRPr="00AD1655" w:rsidRDefault="008474D8" w:rsidP="0003563F">
            <w:pPr>
              <w:rPr>
                <w:rFonts w:ascii="Arial" w:hAnsi="Arial" w:cs="Arial"/>
                <w:color w:val="FF0000"/>
              </w:rPr>
            </w:pPr>
            <w:r w:rsidRPr="00EE5935">
              <w:rPr>
                <w:rFonts w:ascii="Arial" w:hAnsi="Arial" w:cs="Arial"/>
                <w:color w:val="000000" w:themeColor="text1"/>
              </w:rPr>
              <w:t>Y</w:t>
            </w:r>
          </w:p>
        </w:tc>
        <w:tc>
          <w:tcPr>
            <w:tcW w:w="807" w:type="pct"/>
          </w:tcPr>
          <w:p w14:paraId="4B5E85D2" w14:textId="0B3FADBD" w:rsidR="008474D8" w:rsidRPr="00377195" w:rsidRDefault="008474D8" w:rsidP="0003563F">
            <w:pPr>
              <w:rPr>
                <w:rFonts w:ascii="Arial" w:hAnsi="Arial" w:cs="Arial"/>
                <w:color w:val="000000" w:themeColor="text1"/>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3F5ACDD1" w:rsidR="00C57B36" w:rsidRPr="00AD1655" w:rsidRDefault="00377195" w:rsidP="0003563F">
            <w:pPr>
              <w:rPr>
                <w:rFonts w:ascii="Arial" w:hAnsi="Arial" w:cs="Arial"/>
                <w:color w:val="FF0000"/>
              </w:rPr>
            </w:pPr>
            <w:r w:rsidRPr="00377195">
              <w:rPr>
                <w:rFonts w:ascii="Arial" w:hAnsi="Arial" w:cs="Arial"/>
                <w:color w:val="000000" w:themeColor="text1"/>
              </w:rPr>
              <w:t>n/a</w:t>
            </w:r>
          </w:p>
        </w:tc>
        <w:tc>
          <w:tcPr>
            <w:tcW w:w="807" w:type="pct"/>
          </w:tcPr>
          <w:p w14:paraId="514FCEF3" w14:textId="19969A47"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1A956FB" w:rsidR="00A46E0E" w:rsidRPr="00AD1655" w:rsidRDefault="007268AA" w:rsidP="0003563F">
            <w:pPr>
              <w:rPr>
                <w:rFonts w:ascii="Arial" w:hAnsi="Arial" w:cs="Arial"/>
                <w:color w:val="FF0000"/>
              </w:rPr>
            </w:pPr>
            <w:r w:rsidRPr="00377195">
              <w:rPr>
                <w:rFonts w:ascii="Arial" w:hAnsi="Arial" w:cs="Arial"/>
                <w:color w:val="000000" w:themeColor="text1"/>
              </w:rPr>
              <w:t>n/a</w:t>
            </w:r>
          </w:p>
        </w:tc>
        <w:tc>
          <w:tcPr>
            <w:tcW w:w="807" w:type="pct"/>
          </w:tcPr>
          <w:p w14:paraId="401B6EF5" w14:textId="1ADE07F7" w:rsidR="00A46E0E" w:rsidRPr="00AD1655" w:rsidRDefault="00377195" w:rsidP="0003563F">
            <w:pPr>
              <w:rPr>
                <w:rFonts w:ascii="Arial" w:hAnsi="Arial" w:cs="Arial"/>
                <w:color w:val="FF0000"/>
              </w:rPr>
            </w:pPr>
            <w:r w:rsidRPr="00377195">
              <w:rPr>
                <w:rFonts w:ascii="Arial" w:hAnsi="Arial" w:cs="Arial"/>
                <w:color w:val="000000" w:themeColor="text1"/>
              </w:rPr>
              <w:t>The wastes are non-stackable liquids.</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2FFD265A" w:rsidR="00C57B36" w:rsidRPr="00B715DB" w:rsidRDefault="002073DE" w:rsidP="0003563F">
            <w:pPr>
              <w:rPr>
                <w:rFonts w:ascii="Arial" w:hAnsi="Arial" w:cs="Arial"/>
                <w:color w:val="000000" w:themeColor="text1"/>
              </w:rPr>
            </w:pPr>
            <w:r w:rsidRPr="00B715DB">
              <w:rPr>
                <w:rFonts w:ascii="Arial" w:hAnsi="Arial" w:cs="Arial"/>
                <w:color w:val="000000" w:themeColor="text1"/>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B715DB" w:rsidRPr="00B715DB"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08FE7DA" w:rsidR="00363490" w:rsidRPr="00B715DB" w:rsidRDefault="007F3053" w:rsidP="0003563F">
            <w:pPr>
              <w:rPr>
                <w:rFonts w:ascii="Arial" w:hAnsi="Arial" w:cs="Arial"/>
                <w:color w:val="000000" w:themeColor="text1"/>
              </w:rPr>
            </w:pPr>
            <w:r w:rsidRPr="00B715DB">
              <w:rPr>
                <w:rFonts w:ascii="Arial" w:hAnsi="Arial" w:cs="Arial"/>
                <w:color w:val="000000" w:themeColor="text1"/>
              </w:rPr>
              <w:t>n/a</w:t>
            </w:r>
          </w:p>
        </w:tc>
        <w:tc>
          <w:tcPr>
            <w:tcW w:w="807" w:type="pct"/>
            <w:tcBorders>
              <w:bottom w:val="single" w:sz="4" w:space="0" w:color="auto"/>
            </w:tcBorders>
          </w:tcPr>
          <w:p w14:paraId="67C94370" w14:textId="4BB59F9A" w:rsidR="007F3053" w:rsidRPr="00B715DB" w:rsidRDefault="00B715DB" w:rsidP="0003563F">
            <w:pPr>
              <w:rPr>
                <w:rFonts w:ascii="Arial" w:hAnsi="Arial" w:cs="Arial"/>
                <w:color w:val="000000" w:themeColor="text1"/>
              </w:rPr>
            </w:pPr>
            <w:r w:rsidRPr="00B715DB">
              <w:rPr>
                <w:rFonts w:ascii="Arial" w:hAnsi="Arial" w:cs="Arial"/>
                <w:color w:val="000000" w:themeColor="text1"/>
              </w:rPr>
              <w:t>Waste</w:t>
            </w:r>
            <w:r w:rsidR="004275DE">
              <w:rPr>
                <w:rFonts w:ascii="Arial" w:hAnsi="Arial" w:cs="Arial"/>
                <w:color w:val="000000" w:themeColor="text1"/>
              </w:rPr>
              <w:t>s</w:t>
            </w:r>
            <w:r w:rsidRPr="00B715DB">
              <w:rPr>
                <w:rFonts w:ascii="Arial" w:hAnsi="Arial" w:cs="Arial"/>
                <w:color w:val="000000" w:themeColor="text1"/>
              </w:rPr>
              <w:t xml:space="preserve"> </w:t>
            </w:r>
            <w:r w:rsidR="004275DE">
              <w:rPr>
                <w:rFonts w:ascii="Arial" w:hAnsi="Arial" w:cs="Arial"/>
                <w:color w:val="000000" w:themeColor="text1"/>
              </w:rPr>
              <w:t>are</w:t>
            </w:r>
            <w:r w:rsidRPr="00B715DB">
              <w:rPr>
                <w:rFonts w:ascii="Arial" w:hAnsi="Arial" w:cs="Arial"/>
                <w:color w:val="000000" w:themeColor="text1"/>
              </w:rPr>
              <w:t xml:space="preserve"> n</w:t>
            </w:r>
            <w:r w:rsidR="007F3053" w:rsidRPr="00B715DB">
              <w:rPr>
                <w:rFonts w:ascii="Arial" w:hAnsi="Arial" w:cs="Arial"/>
                <w:color w:val="000000" w:themeColor="text1"/>
              </w:rPr>
              <w:t xml:space="preserve">ot high </w:t>
            </w:r>
            <w:r w:rsidRPr="00B715DB">
              <w:rPr>
                <w:rFonts w:ascii="Arial" w:hAnsi="Arial" w:cs="Arial"/>
                <w:color w:val="000000" w:themeColor="text1"/>
              </w:rPr>
              <w:t xml:space="preserve">in readily available nitrogen.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47E619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F71C81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B1556E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CB463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F51F9B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E25BC2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E7C3D0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058C6D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1E8DC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57740C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9C8108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D66CA3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F9BF3D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19B956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C7F411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031140B"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C94D1F" w14:textId="77777777" w:rsidR="00AE71B4" w:rsidRDefault="002837CE" w:rsidP="002837CE">
            <w:pPr>
              <w:rPr>
                <w:rFonts w:ascii="Arial" w:hAnsi="Arial" w:cs="Arial"/>
              </w:rPr>
            </w:pPr>
            <w:r w:rsidRPr="002837CE">
              <w:rPr>
                <w:rFonts w:ascii="Arial" w:hAnsi="Arial" w:cs="Arial"/>
              </w:rPr>
              <w:t>02</w:t>
            </w:r>
            <w:r>
              <w:rPr>
                <w:rFonts w:ascii="Arial" w:hAnsi="Arial" w:cs="Arial"/>
              </w:rPr>
              <w:t xml:space="preserve"> </w:t>
            </w:r>
            <w:r w:rsidRPr="002837CE">
              <w:rPr>
                <w:rFonts w:ascii="Arial" w:hAnsi="Arial" w:cs="Arial"/>
              </w:rPr>
              <w:t>05</w:t>
            </w:r>
            <w:r>
              <w:rPr>
                <w:rFonts w:ascii="Arial" w:hAnsi="Arial" w:cs="Arial"/>
              </w:rPr>
              <w:t xml:space="preserve"> </w:t>
            </w:r>
            <w:r w:rsidRPr="002837CE">
              <w:rPr>
                <w:rFonts w:ascii="Arial" w:hAnsi="Arial" w:cs="Arial"/>
              </w:rPr>
              <w:t>02</w:t>
            </w:r>
          </w:p>
          <w:p w14:paraId="67B6DB46" w14:textId="77777777" w:rsidR="002837CE" w:rsidRDefault="002837CE" w:rsidP="002837CE">
            <w:pPr>
              <w:rPr>
                <w:rFonts w:ascii="Arial" w:hAnsi="Arial" w:cs="Arial"/>
              </w:rPr>
            </w:pPr>
            <w:r>
              <w:rPr>
                <w:rFonts w:ascii="Arial" w:hAnsi="Arial" w:cs="Arial"/>
              </w:rPr>
              <w:t xml:space="preserve">Fats and oils </w:t>
            </w:r>
          </w:p>
          <w:p w14:paraId="20ACF57A" w14:textId="77777777" w:rsidR="002837CE" w:rsidRDefault="002837CE" w:rsidP="002837CE">
            <w:pPr>
              <w:rPr>
                <w:rFonts w:ascii="Arial" w:hAnsi="Arial" w:cs="Arial"/>
              </w:rPr>
            </w:pPr>
            <w:r>
              <w:rPr>
                <w:rFonts w:ascii="Arial" w:hAnsi="Arial" w:cs="Arial"/>
              </w:rPr>
              <w:t>Odour management plan</w:t>
            </w:r>
          </w:p>
          <w:p w14:paraId="32FFC869" w14:textId="77777777" w:rsidR="001A21B1" w:rsidRDefault="001A21B1" w:rsidP="002837CE">
            <w:pPr>
              <w:rPr>
                <w:rFonts w:ascii="Arial" w:hAnsi="Arial" w:cs="Arial"/>
              </w:rPr>
            </w:pPr>
          </w:p>
          <w:p w14:paraId="27EB8DCD" w14:textId="77777777" w:rsidR="001A21B1" w:rsidRDefault="001A21B1" w:rsidP="002837CE">
            <w:pPr>
              <w:rPr>
                <w:rFonts w:ascii="Arial" w:hAnsi="Arial" w:cs="Arial"/>
              </w:rPr>
            </w:pPr>
            <w:r>
              <w:rPr>
                <w:rFonts w:ascii="Arial" w:hAnsi="Arial" w:cs="Arial"/>
              </w:rPr>
              <w:t xml:space="preserve">02 07 02 </w:t>
            </w:r>
          </w:p>
          <w:p w14:paraId="5E73A07C" w14:textId="77777777" w:rsidR="001A21B1" w:rsidRDefault="001A21B1" w:rsidP="002837CE">
            <w:pPr>
              <w:rPr>
                <w:rFonts w:ascii="Arial" w:hAnsi="Arial" w:cs="Arial"/>
              </w:rPr>
            </w:pPr>
          </w:p>
          <w:p w14:paraId="24BC8D91" w14:textId="500CABB7" w:rsidR="001A21B1" w:rsidRPr="00A007D4" w:rsidRDefault="001A21B1" w:rsidP="002837CE">
            <w:pPr>
              <w:rPr>
                <w:rFonts w:ascii="Arial" w:hAnsi="Arial" w:cs="Arial"/>
              </w:rPr>
            </w:pPr>
            <w:r>
              <w:rPr>
                <w:rFonts w:ascii="Arial" w:hAnsi="Arial" w:cs="Arial"/>
              </w:rPr>
              <w:t xml:space="preserve">Do not apply </w:t>
            </w:r>
            <w:r w:rsidRPr="001A21B1">
              <w:rPr>
                <w:rFonts w:ascii="Arial" w:hAnsi="Arial" w:cs="Arial"/>
              </w:rPr>
              <w:t>to land with pH less than 5.5</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D108A">
              <w:rPr>
                <w:rFonts w:ascii="Arial" w:hAnsi="Arial" w:cs="Arial"/>
              </w:rPr>
              <w:t xml:space="preserve">If yes; </w:t>
            </w:r>
            <w:r w:rsidR="008B4652" w:rsidRPr="00AD108A">
              <w:rPr>
                <w:rFonts w:ascii="Arial" w:hAnsi="Arial" w:cs="Arial"/>
              </w:rPr>
              <w:t>have</w:t>
            </w:r>
            <w:r w:rsidR="00AE71B4" w:rsidRPr="00AD108A">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F61C63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A77EC5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4975A1E"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B48BC93"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5B0FABA"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18FAB8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5CBFA6A"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D5263A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8A6514" w:rsidRDefault="00071FDA" w:rsidP="00A007D4">
            <w:pPr>
              <w:pStyle w:val="ListParagraph"/>
              <w:numPr>
                <w:ilvl w:val="0"/>
                <w:numId w:val="15"/>
              </w:numPr>
              <w:contextualSpacing w:val="0"/>
              <w:rPr>
                <w:rFonts w:ascii="Arial" w:hAnsi="Arial" w:cs="Arial"/>
              </w:rPr>
            </w:pPr>
            <w:r w:rsidRPr="008A651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CC547B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8A6514" w:rsidRDefault="00071FDA" w:rsidP="00A007D4">
            <w:pPr>
              <w:rPr>
                <w:rFonts w:ascii="Arial" w:hAnsi="Arial" w:cs="Arial"/>
              </w:rPr>
            </w:pPr>
            <w:r w:rsidRPr="008A6514">
              <w:rPr>
                <w:rFonts w:ascii="Arial" w:hAnsi="Arial" w:cs="Arial"/>
              </w:rPr>
              <w:t xml:space="preserve">If the waste </w:t>
            </w:r>
            <w:r w:rsidR="001F6C46" w:rsidRPr="008A6514">
              <w:rPr>
                <w:rFonts w:ascii="Arial" w:hAnsi="Arial" w:cs="Arial"/>
              </w:rPr>
              <w:t>analysis</w:t>
            </w:r>
            <w:r w:rsidRPr="008A6514">
              <w:rPr>
                <w:rFonts w:ascii="Arial" w:hAnsi="Arial" w:cs="Arial"/>
              </w:rPr>
              <w:t xml:space="preserve"> shows high PTE’s; have these been tested for in the soil?</w:t>
            </w:r>
          </w:p>
        </w:tc>
        <w:tc>
          <w:tcPr>
            <w:tcW w:w="657" w:type="pct"/>
          </w:tcPr>
          <w:p w14:paraId="47A7F23C" w14:textId="4ECC9E71"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75D401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lastRenderedPageBreak/>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682B56D"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32B9ADD5" w:rsidR="00637513" w:rsidRPr="00A007D4" w:rsidRDefault="00010BCE" w:rsidP="00A007D4">
            <w:pPr>
              <w:rPr>
                <w:rFonts w:ascii="Arial" w:hAnsi="Arial" w:cs="Arial"/>
              </w:rPr>
            </w:pPr>
            <w:r>
              <w:rPr>
                <w:rFonts w:ascii="Arial" w:hAnsi="Arial" w:cs="Arial"/>
              </w:rPr>
              <w:t>Maintenance  dressing only</w:t>
            </w:r>
            <w:r w:rsidR="009C58F1">
              <w:rPr>
                <w:rFonts w:ascii="Arial" w:hAnsi="Arial" w:cs="Arial"/>
              </w:rPr>
              <w:t xml:space="preserve"> for phosphorous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8B39C6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4275DE" w:rsidRDefault="000E29C1" w:rsidP="00A007D4">
            <w:pPr>
              <w:rPr>
                <w:rFonts w:ascii="Arial" w:hAnsi="Arial" w:cs="Arial"/>
              </w:rPr>
            </w:pPr>
            <w:r w:rsidRPr="004275DE">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4275DE" w:rsidRDefault="000E29C1" w:rsidP="00A007D4">
            <w:pPr>
              <w:pStyle w:val="ListParagraph"/>
              <w:numPr>
                <w:ilvl w:val="0"/>
                <w:numId w:val="15"/>
              </w:numPr>
              <w:rPr>
                <w:rFonts w:ascii="Arial" w:hAnsi="Arial" w:cs="Arial"/>
              </w:rPr>
            </w:pPr>
            <w:r w:rsidRPr="004275DE">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89CF85E" w:rsidR="000E29C1" w:rsidRPr="004275DE" w:rsidRDefault="000E29C1" w:rsidP="00A007D4">
            <w:pPr>
              <w:rPr>
                <w:rFonts w:ascii="Arial" w:hAnsi="Arial" w:cs="Arial"/>
              </w:rPr>
            </w:pPr>
            <w:r w:rsidRPr="004275D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4275DE"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4275DE" w:rsidRDefault="000E29C1" w:rsidP="00A007D4">
            <w:pPr>
              <w:pStyle w:val="ListParagraph"/>
              <w:numPr>
                <w:ilvl w:val="0"/>
                <w:numId w:val="15"/>
              </w:numPr>
              <w:rPr>
                <w:rFonts w:ascii="Arial" w:hAnsi="Arial" w:cs="Arial"/>
              </w:rPr>
            </w:pPr>
            <w:r w:rsidRPr="004275DE">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8F11A1F" w:rsidR="000E29C1" w:rsidRPr="004275DE" w:rsidRDefault="000E29C1" w:rsidP="00A007D4">
            <w:pPr>
              <w:rPr>
                <w:rFonts w:ascii="Arial" w:hAnsi="Arial" w:cs="Arial"/>
              </w:rPr>
            </w:pPr>
            <w:r w:rsidRPr="004275D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11B8C575" w:rsidR="000E29C1" w:rsidRPr="004275DE"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3D5A56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637A40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C2A640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121037" w:rsidRDefault="000E29C1" w:rsidP="00A007D4">
            <w:pPr>
              <w:pStyle w:val="ListParagraph"/>
              <w:numPr>
                <w:ilvl w:val="0"/>
                <w:numId w:val="15"/>
              </w:numPr>
              <w:contextualSpacing w:val="0"/>
              <w:rPr>
                <w:rFonts w:ascii="Arial" w:hAnsi="Arial" w:cs="Arial"/>
              </w:rPr>
            </w:pPr>
            <w:r w:rsidRPr="00121037">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515E2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239D6318"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DDFFB8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3575A5">
        <w:trPr>
          <w:trHeight w:val="133"/>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65C19D6" w:rsidR="00CC2BDD" w:rsidRPr="003575A5" w:rsidRDefault="000E29C1" w:rsidP="00667188">
            <w:pPr>
              <w:pStyle w:val="Default"/>
              <w:numPr>
                <w:ilvl w:val="0"/>
                <w:numId w:val="15"/>
              </w:numPr>
              <w:rPr>
                <w:sz w:val="22"/>
                <w:szCs w:val="22"/>
              </w:rPr>
            </w:pPr>
            <w:r w:rsidRPr="00121037">
              <w:rPr>
                <w:sz w:val="22"/>
                <w:szCs w:val="22"/>
              </w:rPr>
              <w:t>Soil chemical properties (e.g. liming and pH)</w:t>
            </w:r>
            <w:r w:rsidRPr="00A007D4">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397E58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33AB700" w:rsidR="000E29C1" w:rsidRPr="00A007D4" w:rsidRDefault="00121037" w:rsidP="00A007D4">
            <w:pPr>
              <w:rPr>
                <w:rFonts w:ascii="Arial" w:hAnsi="Arial" w:cs="Arial"/>
              </w:rPr>
            </w:pPr>
            <w:r>
              <w:rPr>
                <w:rFonts w:ascii="Arial" w:hAnsi="Arial" w:cs="Arial"/>
              </w:rPr>
              <w:t>See comments at</w:t>
            </w:r>
            <w:r w:rsidR="009B404B">
              <w:rPr>
                <w:rFonts w:ascii="Arial" w:hAnsi="Arial" w:cs="Arial"/>
              </w:rPr>
              <w:t xml:space="preserve"> the</w:t>
            </w:r>
            <w:r>
              <w:rPr>
                <w:rFonts w:ascii="Arial" w:hAnsi="Arial" w:cs="Arial"/>
              </w:rPr>
              <w:t xml:space="preserve"> bottom of the decision document. </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825B6D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DD38E1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CA584D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4958856"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B52A5D2"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C5C3E3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7EB57F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121037" w:rsidRDefault="000E29C1" w:rsidP="00A007D4">
            <w:pPr>
              <w:pStyle w:val="Default"/>
              <w:numPr>
                <w:ilvl w:val="0"/>
                <w:numId w:val="15"/>
              </w:numPr>
              <w:rPr>
                <w:sz w:val="22"/>
                <w:szCs w:val="22"/>
              </w:rPr>
            </w:pPr>
            <w:r w:rsidRPr="00121037">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F6C914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121037" w:rsidRDefault="000E29C1" w:rsidP="00A007D4">
            <w:pPr>
              <w:pStyle w:val="Default"/>
              <w:rPr>
                <w:sz w:val="22"/>
                <w:szCs w:val="22"/>
              </w:rPr>
            </w:pPr>
            <w:r w:rsidRPr="00121037">
              <w:rPr>
                <w:sz w:val="22"/>
                <w:szCs w:val="22"/>
              </w:rPr>
              <w:t xml:space="preserve">Have any potential negative impacts of the activity been addressed? </w:t>
            </w:r>
          </w:p>
          <w:p w14:paraId="40B4F0C4" w14:textId="59125978" w:rsidR="000E29C1" w:rsidRPr="00121037" w:rsidRDefault="000E29C1" w:rsidP="00A007D4">
            <w:pPr>
              <w:pStyle w:val="Default"/>
              <w:rPr>
                <w:sz w:val="22"/>
                <w:szCs w:val="22"/>
              </w:rPr>
            </w:pPr>
            <w:r w:rsidRPr="00121037">
              <w:rPr>
                <w:sz w:val="22"/>
                <w:szCs w:val="22"/>
              </w:rPr>
              <w:t>(TGN 8.01 6.5)</w:t>
            </w:r>
          </w:p>
        </w:tc>
        <w:tc>
          <w:tcPr>
            <w:tcW w:w="657" w:type="pct"/>
            <w:tcBorders>
              <w:bottom w:val="single" w:sz="4" w:space="0" w:color="auto"/>
            </w:tcBorders>
          </w:tcPr>
          <w:p w14:paraId="78856D89" w14:textId="4B7AC89B" w:rsidR="000E29C1" w:rsidRPr="00C40D12" w:rsidRDefault="00121037" w:rsidP="00A007D4">
            <w:pPr>
              <w:rPr>
                <w:rFonts w:ascii="Arial" w:hAnsi="Arial" w:cs="Arial"/>
              </w:rPr>
            </w:pPr>
            <w:r>
              <w:rPr>
                <w:rFonts w:ascii="Arial" w:hAnsi="Arial" w:cs="Arial"/>
              </w:rPr>
              <w:t>Y</w:t>
            </w:r>
          </w:p>
        </w:tc>
        <w:tc>
          <w:tcPr>
            <w:tcW w:w="807" w:type="pct"/>
            <w:tcBorders>
              <w:bottom w:val="single" w:sz="4" w:space="0" w:color="auto"/>
            </w:tcBorders>
          </w:tcPr>
          <w:p w14:paraId="31C814E9" w14:textId="3D592B80" w:rsidR="000E29C1" w:rsidRPr="00A007D4" w:rsidRDefault="000A5FBC" w:rsidP="00A007D4">
            <w:pPr>
              <w:rPr>
                <w:rFonts w:ascii="Arial" w:hAnsi="Arial" w:cs="Arial"/>
              </w:rPr>
            </w:pPr>
            <w:r>
              <w:rPr>
                <w:rFonts w:ascii="Arial" w:hAnsi="Arial" w:cs="Arial"/>
              </w:rPr>
              <w:t>.</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ECE5AB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D7A43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66EB9C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lastRenderedPageBreak/>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45E85">
              <w:rPr>
                <w:color w:val="auto"/>
                <w:sz w:val="22"/>
                <w:szCs w:val="22"/>
              </w:rPr>
              <w:t>150 kg/ha- Asparagus, Carrots, Forage maize. Radish, Spring barley,</w:t>
            </w:r>
            <w:r w:rsidRPr="00AD1655">
              <w:rPr>
                <w:color w:val="auto"/>
                <w:sz w:val="22"/>
                <w:szCs w:val="22"/>
              </w:rPr>
              <w:t xml:space="preserve">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18A9D6C"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EABB77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D62C9A4" w:rsidR="000E29C1" w:rsidRPr="00C40D12" w:rsidRDefault="00F020C1"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D1053B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0772B9" w:rsidRDefault="000E29C1" w:rsidP="00A007D4">
            <w:pPr>
              <w:pStyle w:val="Default"/>
              <w:numPr>
                <w:ilvl w:val="0"/>
                <w:numId w:val="15"/>
              </w:numPr>
              <w:rPr>
                <w:color w:val="auto"/>
                <w:sz w:val="22"/>
                <w:szCs w:val="22"/>
              </w:rPr>
            </w:pPr>
            <w:r w:rsidRPr="000772B9">
              <w:rPr>
                <w:color w:val="auto"/>
                <w:sz w:val="22"/>
                <w:szCs w:val="22"/>
              </w:rPr>
              <w:t xml:space="preserve">If mixing ratios have not been given, is there a statement saying that the highest </w:t>
            </w:r>
            <w:r w:rsidRPr="000772B9">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C3817B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0772B9" w:rsidRDefault="000E29C1" w:rsidP="00A007D4">
            <w:pPr>
              <w:rPr>
                <w:rFonts w:ascii="Arial" w:hAnsi="Arial" w:cs="Arial"/>
              </w:rPr>
            </w:pPr>
            <w:r w:rsidRPr="000772B9">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0772B9" w:rsidRDefault="000E29C1" w:rsidP="00A007D4">
            <w:pPr>
              <w:pStyle w:val="Default"/>
              <w:numPr>
                <w:ilvl w:val="0"/>
                <w:numId w:val="15"/>
              </w:numPr>
              <w:rPr>
                <w:color w:val="auto"/>
                <w:sz w:val="22"/>
                <w:szCs w:val="22"/>
              </w:rPr>
            </w:pPr>
            <w:r w:rsidRPr="000772B9">
              <w:rPr>
                <w:color w:val="auto"/>
                <w:sz w:val="22"/>
                <w:szCs w:val="22"/>
              </w:rPr>
              <w:t xml:space="preserve">Is </w:t>
            </w:r>
            <w:r w:rsidRPr="000772B9">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EF2D58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0772B9" w:rsidRDefault="000E29C1" w:rsidP="00A007D4">
            <w:pPr>
              <w:pStyle w:val="Default"/>
              <w:numPr>
                <w:ilvl w:val="0"/>
                <w:numId w:val="15"/>
              </w:numPr>
              <w:rPr>
                <w:color w:val="auto"/>
                <w:sz w:val="22"/>
                <w:szCs w:val="22"/>
              </w:rPr>
            </w:pPr>
            <w:r w:rsidRPr="000772B9">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7106CD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4443291E" w:rsidR="000E29C1" w:rsidRPr="00A007D4" w:rsidRDefault="000E29C1" w:rsidP="00A007D4">
            <w:pPr>
              <w:rPr>
                <w:rFonts w:ascii="Arial" w:hAnsi="Arial" w:cs="Arial"/>
              </w:rPr>
            </w:pPr>
          </w:p>
        </w:tc>
      </w:tr>
      <w:tr w:rsidR="000E29C1" w:rsidRPr="00A007D4" w14:paraId="03ADB4B1" w14:textId="77777777" w:rsidTr="000772B9">
        <w:trPr>
          <w:trHeight w:val="70"/>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0772B9" w:rsidRDefault="000E29C1" w:rsidP="00A007D4">
            <w:pPr>
              <w:pStyle w:val="ListParagraph"/>
              <w:numPr>
                <w:ilvl w:val="0"/>
                <w:numId w:val="15"/>
              </w:numPr>
              <w:contextualSpacing w:val="0"/>
              <w:rPr>
                <w:rFonts w:ascii="Arial" w:hAnsi="Arial" w:cs="Arial"/>
              </w:rPr>
            </w:pPr>
            <w:r w:rsidRPr="000772B9">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C2C01D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3F4E91FB"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278A63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15EC51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5BBCF6EC"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6CA470ED"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780E52" w:rsidRDefault="000E29C1" w:rsidP="00A007D4">
            <w:pPr>
              <w:rPr>
                <w:rFonts w:ascii="Arial" w:hAnsi="Arial" w:cs="Arial"/>
              </w:rPr>
            </w:pPr>
            <w:r w:rsidRPr="00780E52">
              <w:rPr>
                <w:rFonts w:ascii="Arial" w:hAnsi="Arial" w:cs="Arial"/>
              </w:rPr>
              <w:t>Has total nutrients supplied been given in oxide format?</w:t>
            </w:r>
          </w:p>
        </w:tc>
        <w:tc>
          <w:tcPr>
            <w:tcW w:w="657" w:type="pct"/>
          </w:tcPr>
          <w:p w14:paraId="40673919" w14:textId="7B59B2A4"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780E52" w:rsidRDefault="000E29C1" w:rsidP="00A007D4">
            <w:pPr>
              <w:rPr>
                <w:rFonts w:ascii="Arial" w:hAnsi="Arial" w:cs="Arial"/>
              </w:rPr>
            </w:pPr>
            <w:r w:rsidRPr="00780E52">
              <w:rPr>
                <w:rFonts w:ascii="Arial" w:hAnsi="Arial" w:cs="Arial"/>
              </w:rPr>
              <w:t>Has the SNS for each field been provided? Or enough informatio</w:t>
            </w:r>
            <w:r w:rsidR="000018D4" w:rsidRPr="00780E52">
              <w:rPr>
                <w:rFonts w:ascii="Arial" w:hAnsi="Arial" w:cs="Arial"/>
              </w:rPr>
              <w:t>n provided to calculate the SNS?</w:t>
            </w:r>
          </w:p>
        </w:tc>
        <w:tc>
          <w:tcPr>
            <w:tcW w:w="657" w:type="pct"/>
            <w:tcBorders>
              <w:bottom w:val="single" w:sz="4" w:space="0" w:color="auto"/>
            </w:tcBorders>
          </w:tcPr>
          <w:p w14:paraId="3C7E2285" w14:textId="17A929F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1720BDB1" w:rsidR="000E29C1" w:rsidRPr="00A007D4" w:rsidRDefault="000E29C1" w:rsidP="0030489A">
            <w:pPr>
              <w:jc w:val="cente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0BA102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A4B975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F53F8" w:rsidRPr="00A007D4" w14:paraId="03ADB4BD" w14:textId="77777777" w:rsidTr="00BB2BF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F53F8" w:rsidRPr="00A007D4" w:rsidRDefault="000F53F8"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0A91EAA" w:rsidR="000F53F8" w:rsidRPr="00C40D12" w:rsidRDefault="000F53F8" w:rsidP="00A007D4">
            <w:pPr>
              <w:rPr>
                <w:rFonts w:ascii="Arial" w:hAnsi="Arial" w:cs="Arial"/>
              </w:rPr>
            </w:pPr>
            <w:r>
              <w:rPr>
                <w:rFonts w:ascii="Arial" w:hAnsi="Arial" w:cs="Arial"/>
              </w:rPr>
              <w:t>N</w:t>
            </w:r>
          </w:p>
        </w:tc>
        <w:tc>
          <w:tcPr>
            <w:tcW w:w="807" w:type="pct"/>
            <w:vMerge w:val="restart"/>
            <w:tcBorders>
              <w:top w:val="single" w:sz="4" w:space="0" w:color="BFBFBF" w:themeColor="background1" w:themeShade="BF"/>
              <w:left w:val="single" w:sz="4" w:space="0" w:color="BFBFBF" w:themeColor="background1" w:themeShade="BF"/>
            </w:tcBorders>
          </w:tcPr>
          <w:p w14:paraId="5912871A" w14:textId="530966E3" w:rsidR="000F53F8" w:rsidRDefault="000F53F8" w:rsidP="000F53F8">
            <w:pPr>
              <w:rPr>
                <w:rFonts w:ascii="Arial" w:hAnsi="Arial" w:cs="Arial"/>
              </w:rPr>
            </w:pPr>
            <w:r>
              <w:rPr>
                <w:rFonts w:ascii="Arial" w:hAnsi="Arial" w:cs="Arial"/>
              </w:rPr>
              <w:t xml:space="preserve">See previous deployment </w:t>
            </w:r>
          </w:p>
          <w:p w14:paraId="03ADB4BC" w14:textId="36D5D0CE" w:rsidR="000F53F8" w:rsidRPr="00A007D4" w:rsidRDefault="005A4D43" w:rsidP="000F53F8">
            <w:pPr>
              <w:rPr>
                <w:rFonts w:ascii="Arial" w:hAnsi="Arial" w:cs="Arial"/>
              </w:rPr>
            </w:pPr>
            <w:hyperlink r:id="rId19" w:history="1">
              <w:r w:rsidR="000F53F8" w:rsidRPr="00FE042A">
                <w:rPr>
                  <w:rStyle w:val="Hyperlink"/>
                  <w:rFonts w:ascii="Arial" w:hAnsi="Arial" w:cs="Arial"/>
                </w:rPr>
                <w:t>PAN-017057</w:t>
              </w:r>
            </w:hyperlink>
          </w:p>
        </w:tc>
      </w:tr>
      <w:tr w:rsidR="000F53F8" w:rsidRPr="00A007D4" w14:paraId="03ADB4C1" w14:textId="77777777" w:rsidTr="00BB2BF2">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F53F8" w:rsidRPr="00A007D4" w:rsidRDefault="000F53F8"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C1D7614" w:rsidR="000F53F8" w:rsidRPr="00C40D12" w:rsidRDefault="000F53F8" w:rsidP="00A007D4">
            <w:pPr>
              <w:rPr>
                <w:rFonts w:ascii="Arial" w:hAnsi="Arial" w:cs="Arial"/>
              </w:rPr>
            </w:pPr>
            <w:r w:rsidRPr="00C40D12">
              <w:rPr>
                <w:rFonts w:ascii="Arial" w:hAnsi="Arial" w:cs="Arial"/>
              </w:rPr>
              <w:t>N</w:t>
            </w:r>
          </w:p>
        </w:tc>
        <w:tc>
          <w:tcPr>
            <w:tcW w:w="807" w:type="pct"/>
            <w:vMerge/>
            <w:tcBorders>
              <w:left w:val="single" w:sz="4" w:space="0" w:color="BFBFBF" w:themeColor="background1" w:themeShade="BF"/>
              <w:bottom w:val="single" w:sz="4" w:space="0" w:color="auto"/>
            </w:tcBorders>
          </w:tcPr>
          <w:p w14:paraId="03ADB4C0" w14:textId="77777777" w:rsidR="000F53F8" w:rsidRPr="00A007D4" w:rsidRDefault="000F53F8"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DCD6C59"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CA5C21A"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B9436C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003EB8" w:rsidRDefault="007719B3" w:rsidP="00A007D4">
            <w:pPr>
              <w:pStyle w:val="ListParagraph"/>
              <w:numPr>
                <w:ilvl w:val="0"/>
                <w:numId w:val="15"/>
              </w:numPr>
              <w:contextualSpacing w:val="0"/>
              <w:rPr>
                <w:rFonts w:ascii="Arial" w:hAnsi="Arial" w:cs="Arial"/>
              </w:rPr>
            </w:pPr>
            <w:r w:rsidRPr="00003EB8">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05A0FE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003EB8" w:rsidRDefault="007719B3" w:rsidP="00A007D4">
            <w:pPr>
              <w:pStyle w:val="Default"/>
              <w:numPr>
                <w:ilvl w:val="0"/>
                <w:numId w:val="15"/>
              </w:numPr>
              <w:rPr>
                <w:sz w:val="22"/>
                <w:szCs w:val="22"/>
              </w:rPr>
            </w:pPr>
            <w:r w:rsidRPr="00003EB8">
              <w:rPr>
                <w:sz w:val="22"/>
                <w:szCs w:val="22"/>
              </w:rPr>
              <w:t>Receptors that can be affected by that source of pollution</w:t>
            </w:r>
            <w:r w:rsidR="008405D3" w:rsidRPr="00003EB8">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028EC3E" w:rsidR="007719B3" w:rsidRPr="00C40D12" w:rsidRDefault="00003EB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540FA34E"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A64C2F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234906A"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7B1406D"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6C739347" w:rsidR="007719B3" w:rsidRPr="00A007D4" w:rsidRDefault="00F700E9" w:rsidP="00A007D4">
            <w:pPr>
              <w:rPr>
                <w:rFonts w:ascii="Arial" w:hAnsi="Arial" w:cs="Arial"/>
              </w:rPr>
            </w:pPr>
            <w:r w:rsidRPr="00A007D4">
              <w:rPr>
                <w:rFonts w:ascii="Arial" w:hAnsi="Arial" w:cs="Arial"/>
                <w:color w:val="0070C0"/>
              </w:rPr>
              <w:t xml:space="preserve">Y </w:t>
            </w:r>
          </w:p>
        </w:tc>
      </w:tr>
      <w:tr w:rsidR="00566D54" w:rsidRPr="00566D54" w14:paraId="0D585A27" w14:textId="77777777" w:rsidTr="008324B8">
        <w:tc>
          <w:tcPr>
            <w:tcW w:w="5000" w:type="pct"/>
            <w:gridSpan w:val="2"/>
            <w:tcBorders>
              <w:top w:val="nil"/>
              <w:left w:val="single" w:sz="4" w:space="0" w:color="auto"/>
              <w:bottom w:val="single" w:sz="4" w:space="0" w:color="auto"/>
              <w:right w:val="single" w:sz="4" w:space="0" w:color="auto"/>
            </w:tcBorders>
          </w:tcPr>
          <w:p w14:paraId="5D9C080E" w14:textId="77777777" w:rsidR="00483D53" w:rsidRPr="00483D53" w:rsidRDefault="00483D53" w:rsidP="00483D53">
            <w:pPr>
              <w:rPr>
                <w:rFonts w:ascii="Arial" w:hAnsi="Arial" w:cs="Arial"/>
                <w:b/>
              </w:rPr>
            </w:pPr>
          </w:p>
          <w:p w14:paraId="45EDF54D" w14:textId="77777777" w:rsidR="00483D53" w:rsidRPr="00483D53" w:rsidRDefault="00483D53" w:rsidP="00483D53">
            <w:pPr>
              <w:rPr>
                <w:rFonts w:ascii="Arial" w:hAnsi="Arial" w:cs="Arial"/>
                <w:b/>
              </w:rPr>
            </w:pPr>
            <w:r w:rsidRPr="00483D53">
              <w:rPr>
                <w:rFonts w:ascii="Arial" w:hAnsi="Arial" w:cs="Arial"/>
                <w:b/>
              </w:rPr>
              <w:t>No FORM 1 completed:</w:t>
            </w:r>
          </w:p>
          <w:p w14:paraId="15C152C1" w14:textId="50D6CBAD" w:rsidR="00973226" w:rsidRDefault="00483D53" w:rsidP="00483D53">
            <w:pPr>
              <w:pStyle w:val="Style3"/>
              <w:rPr>
                <w:rFonts w:cs="Arial"/>
                <w:sz w:val="22"/>
                <w:szCs w:val="22"/>
              </w:rPr>
            </w:pPr>
            <w:r w:rsidRPr="00483D53">
              <w:rPr>
                <w:rFonts w:cs="Arial"/>
                <w:sz w:val="22"/>
                <w:szCs w:val="22"/>
              </w:rPr>
              <w:t>HRA is not required because there is no conceivable impact pathway to any Natura 2000/Ramsar site</w:t>
            </w:r>
            <w:r>
              <w:rPr>
                <w:rFonts w:cs="Arial"/>
                <w:sz w:val="22"/>
                <w:szCs w:val="22"/>
              </w:rPr>
              <w:t>.</w:t>
            </w:r>
          </w:p>
          <w:p w14:paraId="5B509EC9" w14:textId="77777777" w:rsidR="00483D53" w:rsidRPr="00483D53" w:rsidRDefault="00483D53" w:rsidP="00483D53">
            <w:pPr>
              <w:pStyle w:val="Style3"/>
              <w:rPr>
                <w:rFonts w:cs="Arial"/>
                <w:sz w:val="22"/>
                <w:szCs w:val="22"/>
              </w:rPr>
            </w:pPr>
          </w:p>
          <w:p w14:paraId="04C4EFFD" w14:textId="34906060" w:rsidR="00566D54" w:rsidRPr="00973226" w:rsidRDefault="00973226" w:rsidP="00566D54">
            <w:pPr>
              <w:pStyle w:val="Style3"/>
              <w:rPr>
                <w:rFonts w:cs="Arial"/>
                <w:b/>
                <w:bCs/>
                <w:sz w:val="22"/>
                <w:szCs w:val="22"/>
                <w:u w:val="single"/>
              </w:rPr>
            </w:pPr>
            <w:r w:rsidRPr="00973226">
              <w:rPr>
                <w:rFonts w:cs="Arial"/>
                <w:b/>
                <w:bCs/>
                <w:sz w:val="22"/>
                <w:szCs w:val="22"/>
                <w:u w:val="single"/>
              </w:rPr>
              <w:t>Afon Teifi SAC</w:t>
            </w:r>
          </w:p>
          <w:p w14:paraId="21CE0770" w14:textId="77777777" w:rsidR="00973226" w:rsidRPr="00566D54" w:rsidRDefault="00973226" w:rsidP="00566D54">
            <w:pPr>
              <w:pStyle w:val="Style3"/>
              <w:rPr>
                <w:rFonts w:cs="Arial"/>
                <w:sz w:val="22"/>
                <w:szCs w:val="22"/>
              </w:rPr>
            </w:pPr>
          </w:p>
          <w:p w14:paraId="1237686E" w14:textId="2EEE93C8" w:rsidR="00566D54" w:rsidRPr="00566D54" w:rsidRDefault="00566D54" w:rsidP="00566D54">
            <w:pPr>
              <w:pStyle w:val="Style3"/>
              <w:numPr>
                <w:ilvl w:val="0"/>
                <w:numId w:val="39"/>
              </w:numPr>
              <w:rPr>
                <w:rFonts w:cs="Arial"/>
                <w:sz w:val="22"/>
                <w:szCs w:val="22"/>
              </w:rPr>
            </w:pPr>
            <w:r w:rsidRPr="00566D54">
              <w:rPr>
                <w:rFonts w:cs="Arial"/>
                <w:sz w:val="22"/>
                <w:szCs w:val="22"/>
              </w:rPr>
              <w:t xml:space="preserve">Field Bryn 14 is </w:t>
            </w:r>
            <w:r w:rsidR="00676DDD" w:rsidRPr="00676DDD">
              <w:rPr>
                <w:rFonts w:cs="Arial"/>
                <w:sz w:val="22"/>
                <w:szCs w:val="22"/>
              </w:rPr>
              <w:t>closest</w:t>
            </w:r>
            <w:r w:rsidRPr="00566D54">
              <w:rPr>
                <w:rFonts w:cs="Arial"/>
                <w:sz w:val="22"/>
                <w:szCs w:val="22"/>
              </w:rPr>
              <w:t xml:space="preserve"> field located to the Afon Teifi SAC (484) meters. Due to proximity the fields are from the S</w:t>
            </w:r>
            <w:r w:rsidR="002B3501">
              <w:rPr>
                <w:rFonts w:cs="Arial"/>
                <w:sz w:val="22"/>
                <w:szCs w:val="22"/>
              </w:rPr>
              <w:t>AC</w:t>
            </w:r>
            <w:r w:rsidRPr="00566D54">
              <w:rPr>
                <w:rFonts w:cs="Arial"/>
                <w:sz w:val="22"/>
                <w:szCs w:val="22"/>
              </w:rPr>
              <w:t xml:space="preserve"> it is highly unlikely that the wastes spread on these fields will cause detriment to the SAC. There is no potential impact pathway for the wastes to travel to the SAC. </w:t>
            </w:r>
          </w:p>
          <w:p w14:paraId="72ADED60" w14:textId="77777777" w:rsidR="00566D54" w:rsidRPr="00566D54" w:rsidRDefault="00566D54" w:rsidP="00566D54">
            <w:pPr>
              <w:pStyle w:val="Style3"/>
              <w:rPr>
                <w:rFonts w:cs="Arial"/>
                <w:color w:val="000000"/>
                <w:sz w:val="22"/>
                <w:szCs w:val="22"/>
              </w:rPr>
            </w:pPr>
          </w:p>
          <w:p w14:paraId="15786EB9" w14:textId="77777777" w:rsidR="00566D54" w:rsidRPr="00566D54" w:rsidRDefault="00566D54" w:rsidP="00566D54">
            <w:pPr>
              <w:pStyle w:val="Style3"/>
              <w:numPr>
                <w:ilvl w:val="0"/>
                <w:numId w:val="39"/>
              </w:numPr>
              <w:rPr>
                <w:rFonts w:cs="Arial"/>
                <w:iCs/>
                <w:color w:val="000000" w:themeColor="text1"/>
                <w:sz w:val="22"/>
                <w:szCs w:val="22"/>
              </w:rPr>
            </w:pPr>
            <w:r w:rsidRPr="00566D54">
              <w:rPr>
                <w:rFonts w:cs="Arial"/>
                <w:iCs/>
                <w:color w:val="000000" w:themeColor="text1"/>
                <w:sz w:val="22"/>
                <w:szCs w:val="22"/>
              </w:rPr>
              <w:t>Only two fields (Bryn 11 &amp; 12) in this deployment are on moderately sloping land (7-12</w:t>
            </w:r>
            <w:r w:rsidRPr="00566D54">
              <w:rPr>
                <w:rFonts w:cs="Arial"/>
                <w:iCs/>
                <w:color w:val="000000" w:themeColor="text1"/>
                <w:sz w:val="22"/>
                <w:szCs w:val="22"/>
                <w:vertAlign w:val="superscript"/>
              </w:rPr>
              <w:t>o</w:t>
            </w:r>
            <w:r w:rsidRPr="00566D54">
              <w:rPr>
                <w:rFonts w:cs="Arial"/>
                <w:iCs/>
                <w:color w:val="000000" w:themeColor="text1"/>
                <w:sz w:val="22"/>
                <w:szCs w:val="22"/>
              </w:rPr>
              <w:t>). There is a 10 meter no spread buffer zone on the southern border of field Bryn 12 to mitigate the risk of wastes entering the highly sloping area of land outside the field boundary. The rest of the fields are on flat to gently sloping land (0-7</w:t>
            </w:r>
            <w:r w:rsidRPr="00566D54">
              <w:rPr>
                <w:rFonts w:cs="Arial"/>
                <w:iCs/>
                <w:color w:val="000000" w:themeColor="text1"/>
                <w:sz w:val="22"/>
                <w:szCs w:val="22"/>
                <w:vertAlign w:val="superscript"/>
              </w:rPr>
              <w:t>o</w:t>
            </w:r>
            <w:r w:rsidRPr="00566D54">
              <w:rPr>
                <w:rFonts w:cs="Arial"/>
                <w:iCs/>
                <w:color w:val="000000" w:themeColor="text1"/>
                <w:sz w:val="22"/>
                <w:szCs w:val="22"/>
              </w:rPr>
              <w:t>) and do not pose a surface runoff risk that would result in wastes leaving the spreading fields.</w:t>
            </w:r>
          </w:p>
          <w:p w14:paraId="483C7C02" w14:textId="77777777" w:rsidR="00566D54" w:rsidRPr="00566D54" w:rsidRDefault="00566D54" w:rsidP="00566D54">
            <w:pPr>
              <w:pStyle w:val="ListParagraph"/>
              <w:rPr>
                <w:rFonts w:ascii="Arial" w:hAnsi="Arial" w:cs="Arial"/>
                <w:iCs/>
                <w:color w:val="000000" w:themeColor="text1"/>
              </w:rPr>
            </w:pPr>
          </w:p>
          <w:p w14:paraId="536E3988" w14:textId="550A9F89" w:rsidR="00566D54" w:rsidRPr="00F40D3B" w:rsidRDefault="00566D54" w:rsidP="00566D54">
            <w:pPr>
              <w:pStyle w:val="Style3"/>
              <w:numPr>
                <w:ilvl w:val="0"/>
                <w:numId w:val="39"/>
              </w:numPr>
              <w:rPr>
                <w:rFonts w:cs="Arial"/>
                <w:iCs/>
                <w:color w:val="000000" w:themeColor="text1"/>
                <w:sz w:val="22"/>
                <w:szCs w:val="22"/>
              </w:rPr>
            </w:pPr>
            <w:r w:rsidRPr="00566D54">
              <w:rPr>
                <w:rFonts w:cs="Arial"/>
                <w:iCs/>
                <w:color w:val="000000" w:themeColor="text1"/>
                <w:sz w:val="22"/>
                <w:szCs w:val="22"/>
              </w:rPr>
              <w:t>The wastes will be applied to the fields with an appropriate application method for th</w:t>
            </w:r>
            <w:r w:rsidR="00CE671A">
              <w:rPr>
                <w:rFonts w:cs="Arial"/>
                <w:iCs/>
                <w:color w:val="000000" w:themeColor="text1"/>
                <w:sz w:val="22"/>
                <w:szCs w:val="22"/>
              </w:rPr>
              <w:t>e</w:t>
            </w:r>
            <w:r w:rsidRPr="00566D54">
              <w:rPr>
                <w:rFonts w:cs="Arial"/>
                <w:iCs/>
                <w:color w:val="000000" w:themeColor="text1"/>
                <w:sz w:val="22"/>
                <w:szCs w:val="22"/>
              </w:rPr>
              <w:t xml:space="preserve"> types of waste </w:t>
            </w:r>
            <w:r w:rsidR="00290B2F">
              <w:rPr>
                <w:rFonts w:cs="Arial"/>
                <w:iCs/>
                <w:color w:val="000000" w:themeColor="text1"/>
                <w:sz w:val="22"/>
                <w:szCs w:val="22"/>
              </w:rPr>
              <w:t>(</w:t>
            </w:r>
            <w:r w:rsidRPr="00566D54">
              <w:rPr>
                <w:rFonts w:cs="Arial"/>
                <w:iCs/>
                <w:color w:val="000000" w:themeColor="text1"/>
                <w:sz w:val="22"/>
                <w:szCs w:val="22"/>
              </w:rPr>
              <w:t xml:space="preserve">trailing shoe) </w:t>
            </w:r>
            <w:r w:rsidRPr="00566D54">
              <w:rPr>
                <w:rFonts w:cs="Arial"/>
                <w:sz w:val="22"/>
                <w:szCs w:val="22"/>
              </w:rPr>
              <w:t xml:space="preserve">which is an effective way of applying the wastes to the soils directly which improve </w:t>
            </w:r>
            <w:r w:rsidRPr="00F40D3B">
              <w:rPr>
                <w:rFonts w:cs="Arial"/>
                <w:color w:val="000000" w:themeColor="text1"/>
                <w:sz w:val="22"/>
                <w:szCs w:val="22"/>
              </w:rPr>
              <w:t>spreading accuracy, maximising nutrient use and minimising nutrient losses.</w:t>
            </w:r>
          </w:p>
          <w:p w14:paraId="46A20A52" w14:textId="77777777" w:rsidR="00566D54" w:rsidRPr="00F40D3B" w:rsidRDefault="00566D54" w:rsidP="00566D54">
            <w:pPr>
              <w:pStyle w:val="ListParagraph"/>
              <w:rPr>
                <w:rFonts w:ascii="Arial" w:hAnsi="Arial" w:cs="Arial"/>
                <w:iCs/>
                <w:color w:val="000000" w:themeColor="text1"/>
              </w:rPr>
            </w:pPr>
          </w:p>
          <w:p w14:paraId="5172C58D" w14:textId="77777777" w:rsidR="00566D54" w:rsidRPr="00F40D3B" w:rsidRDefault="00566D54" w:rsidP="00566D54">
            <w:pPr>
              <w:pStyle w:val="ListParagraph"/>
              <w:numPr>
                <w:ilvl w:val="0"/>
                <w:numId w:val="40"/>
              </w:numPr>
              <w:spacing w:line="360" w:lineRule="auto"/>
              <w:contextualSpacing w:val="0"/>
              <w:jc w:val="both"/>
              <w:rPr>
                <w:rFonts w:ascii="Arial" w:hAnsi="Arial" w:cs="Arial"/>
                <w:color w:val="000000" w:themeColor="text1"/>
              </w:rPr>
            </w:pPr>
            <w:r w:rsidRPr="00F40D3B">
              <w:rPr>
                <w:rFonts w:ascii="Arial" w:hAnsi="Arial" w:cs="Arial"/>
                <w:color w:val="000000" w:themeColor="text1"/>
              </w:rPr>
              <w:t>All fields under this deployment have a greater overall offtake of phosphate than is being added by the waste, so the overall levels of phosphate in the soils will decrease from their current level within the 12 month period of this deployment. There will be no overall phosphate increase to the land as a result of this application.</w:t>
            </w:r>
          </w:p>
          <w:p w14:paraId="3B11A34A" w14:textId="70F351C5" w:rsidR="00566D54" w:rsidRPr="00F40D3B" w:rsidRDefault="00566D54" w:rsidP="00566D54">
            <w:pPr>
              <w:pStyle w:val="ListParagraph"/>
              <w:numPr>
                <w:ilvl w:val="0"/>
                <w:numId w:val="39"/>
              </w:numPr>
              <w:jc w:val="both"/>
              <w:rPr>
                <w:rFonts w:ascii="Arial" w:hAnsi="Arial" w:cs="Arial"/>
                <w:iCs/>
                <w:color w:val="000000" w:themeColor="text1"/>
              </w:rPr>
            </w:pPr>
            <w:r w:rsidRPr="00F40D3B">
              <w:rPr>
                <w:rFonts w:ascii="Arial" w:hAnsi="Arial" w:cs="Arial"/>
                <w:iCs/>
                <w:color w:val="000000" w:themeColor="text1"/>
              </w:rPr>
              <w:t>Water courses/springs have been appropriately buffered in accordance with the stand rules permit to prevent nutrients and/or PTEs from entering the water courses/ SAC</w:t>
            </w:r>
          </w:p>
          <w:p w14:paraId="2EB22B65" w14:textId="77777777" w:rsidR="00566D54" w:rsidRPr="00F40D3B" w:rsidRDefault="00566D54" w:rsidP="00566D54">
            <w:pPr>
              <w:pStyle w:val="ListParagraph"/>
              <w:rPr>
                <w:rFonts w:ascii="Arial" w:hAnsi="Arial" w:cs="Arial"/>
                <w:iCs/>
                <w:color w:val="000000" w:themeColor="text1"/>
              </w:rPr>
            </w:pPr>
          </w:p>
          <w:p w14:paraId="04378F8C" w14:textId="0FC0DF96" w:rsidR="00566D54" w:rsidRPr="00566D54" w:rsidRDefault="00566D54" w:rsidP="00566D54">
            <w:pPr>
              <w:pStyle w:val="ListParagraph"/>
              <w:numPr>
                <w:ilvl w:val="0"/>
                <w:numId w:val="39"/>
              </w:numPr>
              <w:jc w:val="both"/>
              <w:rPr>
                <w:rFonts w:ascii="Arial" w:hAnsi="Arial" w:cs="Arial"/>
                <w:iCs/>
                <w:color w:val="000000" w:themeColor="text1"/>
              </w:rPr>
            </w:pPr>
            <w:r w:rsidRPr="00F40D3B">
              <w:rPr>
                <w:rFonts w:ascii="Arial" w:hAnsi="Arial" w:cs="Arial"/>
                <w:iCs/>
                <w:color w:val="000000" w:themeColor="text1"/>
              </w:rPr>
              <w:t xml:space="preserve">All wastes streams are non-stackable </w:t>
            </w:r>
            <w:r w:rsidRPr="00566D54">
              <w:rPr>
                <w:rFonts w:ascii="Arial" w:hAnsi="Arial" w:cs="Arial"/>
                <w:iCs/>
                <w:color w:val="000000" w:themeColor="text1"/>
              </w:rPr>
              <w:t>liquid sludges, so dust will not be generated during the activity. and as such, no dust from this activity should enter any protected water courses/SAC.</w:t>
            </w:r>
          </w:p>
          <w:p w14:paraId="628A96C5" w14:textId="77777777" w:rsidR="00566D54" w:rsidRPr="00566D54" w:rsidRDefault="00566D54" w:rsidP="00566D54">
            <w:pPr>
              <w:pStyle w:val="ListParagraph"/>
              <w:rPr>
                <w:rFonts w:ascii="Arial" w:hAnsi="Arial" w:cs="Arial"/>
                <w:iCs/>
                <w:color w:val="000000" w:themeColor="text1"/>
              </w:rPr>
            </w:pPr>
          </w:p>
          <w:p w14:paraId="79C6E425" w14:textId="38FBCC73" w:rsidR="00566D54" w:rsidRPr="00566D54" w:rsidRDefault="00566D54" w:rsidP="00566D54">
            <w:pPr>
              <w:pStyle w:val="ListParagraph"/>
              <w:numPr>
                <w:ilvl w:val="0"/>
                <w:numId w:val="39"/>
              </w:numPr>
              <w:jc w:val="both"/>
              <w:rPr>
                <w:rFonts w:ascii="Arial" w:hAnsi="Arial" w:cs="Arial"/>
                <w:iCs/>
                <w:color w:val="000000" w:themeColor="text1"/>
              </w:rPr>
            </w:pPr>
            <w:r w:rsidRPr="00566D54">
              <w:rPr>
                <w:rFonts w:ascii="Arial" w:hAnsi="Arial" w:cs="Arial"/>
                <w:iCs/>
                <w:color w:val="000000" w:themeColor="text1"/>
              </w:rPr>
              <w:t>A site-specific risk assessment has been provided by the operator to take into account any potential issues and has provided appropriate mitigation measures to protect the SAC and other sensitive sites from harm.</w:t>
            </w:r>
          </w:p>
          <w:p w14:paraId="5E2B64D0" w14:textId="77777777" w:rsidR="00566D54" w:rsidRPr="00566D54" w:rsidRDefault="00566D54" w:rsidP="00566D54">
            <w:pPr>
              <w:pStyle w:val="ListParagraph"/>
              <w:rPr>
                <w:rFonts w:ascii="Arial" w:hAnsi="Arial" w:cs="Arial"/>
                <w:iCs/>
                <w:color w:val="000000" w:themeColor="text1"/>
              </w:rPr>
            </w:pPr>
          </w:p>
          <w:p w14:paraId="41C765B1" w14:textId="0B9367AF" w:rsidR="00566D54" w:rsidRPr="00566D54" w:rsidRDefault="00566D54" w:rsidP="00566D54">
            <w:pPr>
              <w:pStyle w:val="ListParagraph"/>
              <w:numPr>
                <w:ilvl w:val="0"/>
                <w:numId w:val="39"/>
              </w:numPr>
              <w:jc w:val="both"/>
              <w:rPr>
                <w:rFonts w:ascii="Arial" w:hAnsi="Arial" w:cs="Arial"/>
                <w:iCs/>
                <w:color w:val="000000" w:themeColor="text1"/>
              </w:rPr>
            </w:pPr>
            <w:r w:rsidRPr="00566D54">
              <w:rPr>
                <w:rFonts w:ascii="Arial" w:hAnsi="Arial" w:cs="Arial"/>
                <w:iCs/>
                <w:color w:val="000000" w:themeColor="text1"/>
              </w:rPr>
              <w:lastRenderedPageBreak/>
              <w:t xml:space="preserve">To mitigate </w:t>
            </w:r>
            <w:r w:rsidR="0054543E">
              <w:rPr>
                <w:rFonts w:ascii="Arial" w:hAnsi="Arial" w:cs="Arial"/>
                <w:iCs/>
                <w:color w:val="000000" w:themeColor="text1"/>
              </w:rPr>
              <w:t xml:space="preserve">against </w:t>
            </w:r>
            <w:r w:rsidRPr="00566D54">
              <w:rPr>
                <w:rFonts w:ascii="Arial" w:hAnsi="Arial" w:cs="Arial"/>
                <w:iCs/>
                <w:color w:val="000000" w:themeColor="text1"/>
              </w:rPr>
              <w:t xml:space="preserve">surface runoff/ leachate the wastes will be split into multiple applications and will not exceed 50t/ha in any one application. This allows for the soils to effectively uptake the wastes. </w:t>
            </w:r>
          </w:p>
          <w:p w14:paraId="199500E2" w14:textId="77777777" w:rsidR="00566D54" w:rsidRPr="00566D54" w:rsidRDefault="00566D54" w:rsidP="00566D54">
            <w:pPr>
              <w:pStyle w:val="ListParagraph"/>
              <w:rPr>
                <w:rFonts w:ascii="Arial" w:hAnsi="Arial" w:cs="Arial"/>
                <w:iCs/>
                <w:color w:val="000000" w:themeColor="text1"/>
              </w:rPr>
            </w:pPr>
          </w:p>
          <w:p w14:paraId="044F9FD1" w14:textId="77777777" w:rsidR="00566D54" w:rsidRPr="00566D54" w:rsidRDefault="00566D54" w:rsidP="00566D54">
            <w:pPr>
              <w:pStyle w:val="ListParagraph"/>
              <w:numPr>
                <w:ilvl w:val="0"/>
                <w:numId w:val="39"/>
              </w:numPr>
              <w:jc w:val="both"/>
              <w:rPr>
                <w:rFonts w:ascii="Arial" w:hAnsi="Arial" w:cs="Arial"/>
                <w:iCs/>
                <w:color w:val="000000" w:themeColor="text1"/>
              </w:rPr>
            </w:pPr>
            <w:r w:rsidRPr="00566D54">
              <w:rPr>
                <w:rFonts w:ascii="Arial" w:hAnsi="Arial" w:cs="Arial"/>
                <w:iCs/>
                <w:color w:val="000000" w:themeColor="text1"/>
              </w:rPr>
              <w:t>Spillages: all spillages will be reported immediately to NRW.</w:t>
            </w:r>
          </w:p>
          <w:p w14:paraId="75163A17" w14:textId="77777777" w:rsidR="00566D54" w:rsidRPr="00566D54" w:rsidRDefault="00566D54" w:rsidP="00566D54">
            <w:pPr>
              <w:rPr>
                <w:rFonts w:ascii="Arial" w:hAnsi="Arial" w:cs="Arial"/>
                <w:iCs/>
                <w:color w:val="000000" w:themeColor="text1"/>
              </w:rPr>
            </w:pPr>
          </w:p>
          <w:p w14:paraId="70BF6C81" w14:textId="77777777" w:rsidR="00566D54" w:rsidRPr="00566D54" w:rsidRDefault="00566D54" w:rsidP="00566D54">
            <w:pPr>
              <w:pStyle w:val="Style3"/>
              <w:numPr>
                <w:ilvl w:val="0"/>
                <w:numId w:val="39"/>
              </w:numPr>
              <w:rPr>
                <w:rFonts w:cs="Arial"/>
                <w:iCs/>
                <w:color w:val="000000" w:themeColor="text1"/>
                <w:sz w:val="22"/>
                <w:szCs w:val="22"/>
              </w:rPr>
            </w:pPr>
            <w:r w:rsidRPr="00566D54">
              <w:rPr>
                <w:rFonts w:cs="Arial"/>
                <w:iCs/>
                <w:color w:val="000000" w:themeColor="text1"/>
                <w:sz w:val="22"/>
                <w:szCs w:val="22"/>
              </w:rPr>
              <w:t>Regular servicing of all machinery is conducted and spreading equipment is annually calibrated. To prevent waste being held in faulty machinery replacement spreading equipment will be available.</w:t>
            </w:r>
          </w:p>
          <w:p w14:paraId="7AB27D48" w14:textId="77777777" w:rsidR="00566D54" w:rsidRPr="00566D54" w:rsidRDefault="00566D54" w:rsidP="00566D54">
            <w:pPr>
              <w:pStyle w:val="Style3"/>
              <w:rPr>
                <w:rFonts w:cs="Arial"/>
                <w:iCs/>
                <w:color w:val="000000" w:themeColor="text1"/>
                <w:sz w:val="22"/>
                <w:szCs w:val="22"/>
              </w:rPr>
            </w:pPr>
          </w:p>
          <w:p w14:paraId="2C7D2D11" w14:textId="77777777" w:rsidR="00566D54" w:rsidRPr="00566D54" w:rsidRDefault="00566D54" w:rsidP="00566D54">
            <w:pPr>
              <w:pStyle w:val="Style3"/>
              <w:numPr>
                <w:ilvl w:val="0"/>
                <w:numId w:val="39"/>
              </w:numPr>
              <w:rPr>
                <w:rFonts w:cs="Arial"/>
                <w:iCs/>
                <w:color w:val="000000" w:themeColor="text1"/>
                <w:sz w:val="22"/>
                <w:szCs w:val="22"/>
              </w:rPr>
            </w:pPr>
            <w:r w:rsidRPr="00566D54">
              <w:rPr>
                <w:rFonts w:cs="Arial"/>
                <w:iCs/>
                <w:color w:val="000000" w:themeColor="text1"/>
                <w:sz w:val="22"/>
                <w:szCs w:val="22"/>
              </w:rPr>
              <w:t>Spreading machinery will travel over the field in a direction which will most easily allow the machinery to turn within the boundaries of the field. Any spreading equipment will be turned off and/or lifted out of the soil prior to turning at the end of each run.</w:t>
            </w:r>
          </w:p>
          <w:p w14:paraId="5936AD08" w14:textId="77777777" w:rsidR="00566D54" w:rsidRPr="00566D54" w:rsidRDefault="00566D54" w:rsidP="00566D54">
            <w:pPr>
              <w:pStyle w:val="Style3"/>
              <w:ind w:left="720"/>
              <w:rPr>
                <w:rFonts w:cs="Arial"/>
                <w:iCs/>
                <w:color w:val="000000" w:themeColor="text1"/>
                <w:sz w:val="22"/>
                <w:szCs w:val="22"/>
              </w:rPr>
            </w:pPr>
          </w:p>
          <w:p w14:paraId="2198ED2A" w14:textId="77777777" w:rsidR="00566D54" w:rsidRPr="00566D54" w:rsidRDefault="00566D54" w:rsidP="00566D54">
            <w:pPr>
              <w:pStyle w:val="Style3"/>
              <w:numPr>
                <w:ilvl w:val="0"/>
                <w:numId w:val="39"/>
              </w:numPr>
              <w:rPr>
                <w:rFonts w:cs="Arial"/>
                <w:iCs/>
                <w:color w:val="000000" w:themeColor="text1"/>
                <w:sz w:val="22"/>
                <w:szCs w:val="22"/>
              </w:rPr>
            </w:pPr>
            <w:r w:rsidRPr="00566D54">
              <w:rPr>
                <w:rFonts w:cs="Arial"/>
                <w:iCs/>
                <w:color w:val="000000" w:themeColor="text1"/>
                <w:sz w:val="22"/>
                <w:szCs w:val="22"/>
              </w:rPr>
              <w:t>Machinery turns will be routed to avoid rutting and wheel slip. The turns will not be executed on any buffer strips.</w:t>
            </w:r>
          </w:p>
          <w:p w14:paraId="02CF3542" w14:textId="77777777" w:rsidR="00566D54" w:rsidRPr="00566D54" w:rsidRDefault="00566D54" w:rsidP="00566D54">
            <w:pPr>
              <w:pStyle w:val="Style3"/>
              <w:rPr>
                <w:rFonts w:cs="Arial"/>
                <w:iCs/>
                <w:color w:val="000000" w:themeColor="text1"/>
                <w:sz w:val="22"/>
                <w:szCs w:val="22"/>
              </w:rPr>
            </w:pPr>
          </w:p>
          <w:p w14:paraId="623AE603" w14:textId="77777777" w:rsidR="00566D54" w:rsidRPr="00566D54" w:rsidRDefault="00566D54" w:rsidP="00566D54">
            <w:pPr>
              <w:pStyle w:val="Style3"/>
              <w:numPr>
                <w:ilvl w:val="0"/>
                <w:numId w:val="39"/>
              </w:numPr>
              <w:rPr>
                <w:rFonts w:cs="Arial"/>
                <w:iCs/>
                <w:color w:val="000000" w:themeColor="text1"/>
                <w:sz w:val="22"/>
                <w:szCs w:val="22"/>
              </w:rPr>
            </w:pPr>
            <w:r w:rsidRPr="00566D54">
              <w:rPr>
                <w:rFonts w:cs="Arial"/>
                <w:iCs/>
                <w:color w:val="000000" w:themeColor="text1"/>
                <w:sz w:val="22"/>
                <w:szCs w:val="22"/>
              </w:rPr>
              <w:t>Weather conditions will be monitored prior to spreading with wind speed and direction assessed.</w:t>
            </w:r>
          </w:p>
          <w:p w14:paraId="34404EB3" w14:textId="614B9DF8" w:rsidR="00566D54" w:rsidRPr="00566D54" w:rsidRDefault="00566D54" w:rsidP="00566D54">
            <w:pPr>
              <w:pStyle w:val="Style3"/>
              <w:rPr>
                <w:rFonts w:cs="Arial"/>
                <w:sz w:val="22"/>
                <w:szCs w:val="22"/>
              </w:rPr>
            </w:pPr>
          </w:p>
        </w:tc>
      </w:tr>
    </w:tbl>
    <w:p w14:paraId="7D29C185" w14:textId="77777777" w:rsidR="007719B3" w:rsidRPr="00566D5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9DE1D9E" w14:textId="77777777" w:rsidR="00F700E9" w:rsidRDefault="00F700E9" w:rsidP="009A42FD">
            <w:pPr>
              <w:rPr>
                <w:rFonts w:ascii="Arial" w:hAnsi="Arial" w:cs="Arial"/>
                <w:color w:val="FF0000"/>
              </w:rPr>
            </w:pPr>
          </w:p>
          <w:p w14:paraId="5D742432" w14:textId="66EC0B68" w:rsidR="009A42FD" w:rsidRPr="00A007D4" w:rsidRDefault="009A42FD" w:rsidP="009A42FD">
            <w:pPr>
              <w:rPr>
                <w:rFonts w:ascii="Arial" w:hAnsi="Arial" w:cs="Arial"/>
              </w:rPr>
            </w:pPr>
            <w:r w:rsidRPr="009A42FD">
              <w:rPr>
                <w:rFonts w:ascii="Arial" w:hAnsi="Arial" w:cs="Arial"/>
                <w:color w:val="000000" w:themeColor="text1"/>
              </w:rPr>
              <w:t xml:space="preserve">No comments were left on the form. </w:t>
            </w:r>
          </w:p>
        </w:tc>
      </w:tr>
      <w:tr w:rsidR="007719B3" w:rsidRPr="00A007D4" w14:paraId="0507E222" w14:textId="77777777" w:rsidTr="00437319">
        <w:tc>
          <w:tcPr>
            <w:tcW w:w="5000" w:type="pct"/>
          </w:tcPr>
          <w:p w14:paraId="6A64B5A8" w14:textId="77777777" w:rsidR="009A42FD" w:rsidRDefault="009A42FD" w:rsidP="000307BE">
            <w:pPr>
              <w:rPr>
                <w:rFonts w:ascii="Arial" w:hAnsi="Arial" w:cs="Arial"/>
              </w:rPr>
            </w:pPr>
          </w:p>
          <w:p w14:paraId="67BA42B7" w14:textId="063640E8" w:rsidR="000307BE" w:rsidRPr="00CA43C6" w:rsidRDefault="000307BE" w:rsidP="000307BE">
            <w:pPr>
              <w:rPr>
                <w:rFonts w:ascii="Arial" w:hAnsi="Arial" w:cs="Arial"/>
              </w:rPr>
            </w:pPr>
            <w:r w:rsidRPr="00CA43C6">
              <w:rPr>
                <w:rFonts w:ascii="Arial" w:hAnsi="Arial" w:cs="Arial"/>
              </w:rPr>
              <w:t>MyMap assessment:</w:t>
            </w:r>
          </w:p>
          <w:p w14:paraId="2AE198BB" w14:textId="77777777" w:rsidR="000307BE" w:rsidRDefault="000307BE" w:rsidP="000307BE">
            <w:pPr>
              <w:rPr>
                <w:rFonts w:ascii="Arial" w:hAnsi="Arial" w:cs="Arial"/>
                <w:color w:val="FF0000"/>
              </w:rPr>
            </w:pPr>
          </w:p>
          <w:p w14:paraId="0866BDD4" w14:textId="7821629F" w:rsidR="000307BE" w:rsidRDefault="00930D04" w:rsidP="000307BE">
            <w:pPr>
              <w:rPr>
                <w:rFonts w:ascii="Arial" w:hAnsi="Arial" w:cs="Arial"/>
              </w:rPr>
            </w:pPr>
            <w:r>
              <w:rPr>
                <w:rFonts w:ascii="Arial" w:hAnsi="Arial" w:cs="Arial"/>
              </w:rPr>
              <w:t xml:space="preserve">To see details of the Mymap Assessment see the </w:t>
            </w:r>
            <w:hyperlink r:id="rId20" w:history="1">
              <w:r w:rsidRPr="00930D04">
                <w:rPr>
                  <w:rStyle w:val="Hyperlink"/>
                  <w:rFonts w:ascii="Arial" w:hAnsi="Arial" w:cs="Arial"/>
                </w:rPr>
                <w:t>DMS.</w:t>
              </w:r>
            </w:hyperlink>
            <w:r>
              <w:rPr>
                <w:rFonts w:ascii="Arial" w:hAnsi="Arial" w:cs="Arial"/>
              </w:rPr>
              <w:t xml:space="preserve"> </w:t>
            </w:r>
          </w:p>
          <w:p w14:paraId="6B99CC0F" w14:textId="77777777" w:rsidR="009A42FD" w:rsidRDefault="009A42FD" w:rsidP="000307BE">
            <w:pPr>
              <w:rPr>
                <w:rFonts w:ascii="Arial" w:hAnsi="Arial" w:cs="Arial"/>
                <w:color w:val="FF0000"/>
              </w:rPr>
            </w:pPr>
          </w:p>
          <w:p w14:paraId="688D350C" w14:textId="77777777" w:rsidR="000307BE" w:rsidRPr="00CA43C6" w:rsidRDefault="000307BE" w:rsidP="000307BE">
            <w:pPr>
              <w:rPr>
                <w:rFonts w:ascii="Arial" w:hAnsi="Arial" w:cs="Arial"/>
              </w:rPr>
            </w:pPr>
            <w:r w:rsidRPr="00CA43C6">
              <w:rPr>
                <w:rFonts w:ascii="Arial" w:hAnsi="Arial" w:cs="Arial"/>
              </w:rPr>
              <w:t>Slope assessment:</w:t>
            </w:r>
          </w:p>
          <w:p w14:paraId="0C38EEB2" w14:textId="1A39F830" w:rsidR="000307BE" w:rsidRDefault="000307BE" w:rsidP="000307BE">
            <w:pPr>
              <w:tabs>
                <w:tab w:val="left" w:pos="8910"/>
              </w:tabs>
              <w:rPr>
                <w:rFonts w:ascii="Arial" w:hAnsi="Arial" w:cs="Arial"/>
              </w:rPr>
            </w:pPr>
            <w:r>
              <w:rPr>
                <w:rFonts w:ascii="Arial" w:hAnsi="Arial" w:cs="Arial"/>
              </w:rPr>
              <w:t>Field number:</w:t>
            </w:r>
            <w:r w:rsidR="006275A0" w:rsidRPr="006275A0">
              <w:rPr>
                <w:rFonts w:ascii="Arial" w:hAnsi="Arial" w:cs="Arial"/>
                <w:color w:val="000000" w:themeColor="text1"/>
              </w:rPr>
              <w:t xml:space="preserve"> </w:t>
            </w:r>
            <w:r w:rsidR="006275A0" w:rsidRPr="006275A0">
              <w:rPr>
                <w:rFonts w:ascii="Arial" w:hAnsi="Arial" w:cs="Arial"/>
              </w:rPr>
              <w:t>Bryn 11 &amp; 12</w:t>
            </w:r>
          </w:p>
          <w:p w14:paraId="7F29D443" w14:textId="6FBEE3DF"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6275A0">
              <w:rPr>
                <w:rFonts w:ascii="Arial" w:hAnsi="Arial" w:cs="Arial"/>
              </w:rPr>
              <w:t xml:space="preserve"> 7-12</w:t>
            </w:r>
            <w:r w:rsidR="006275A0" w:rsidRPr="006275A0">
              <w:rPr>
                <w:rFonts w:ascii="Arial" w:hAnsi="Arial" w:cs="Arial"/>
                <w:vertAlign w:val="superscript"/>
              </w:rPr>
              <w:t>o</w:t>
            </w:r>
          </w:p>
          <w:p w14:paraId="02C117FD" w14:textId="71596D07"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CA468A">
              <w:rPr>
                <w:rFonts w:ascii="Arial" w:hAnsi="Arial" w:cs="Arial"/>
              </w:rPr>
              <w:t xml:space="preserve"> Medium</w:t>
            </w:r>
          </w:p>
          <w:p w14:paraId="44C1EBF3" w14:textId="6E5993E5"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w:t>
            </w:r>
            <w:r w:rsidR="00CA468A">
              <w:rPr>
                <w:rFonts w:ascii="Arial" w:hAnsi="Arial" w:cs="Arial"/>
              </w:rPr>
              <w:t xml:space="preserve">: Liquid </w:t>
            </w:r>
          </w:p>
          <w:p w14:paraId="5E85951B" w14:textId="0A7DFA60"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CA468A">
              <w:rPr>
                <w:rFonts w:ascii="Arial" w:hAnsi="Arial" w:cs="Arial"/>
              </w:rPr>
              <w:t xml:space="preserve"> Grass</w:t>
            </w:r>
          </w:p>
          <w:p w14:paraId="45B616C2" w14:textId="1EAB54F5"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CA468A">
              <w:rPr>
                <w:rFonts w:ascii="Arial" w:hAnsi="Arial" w:cs="Arial"/>
              </w:rPr>
              <w:t xml:space="preserve"> Dribble bar</w:t>
            </w:r>
          </w:p>
          <w:p w14:paraId="7593E42B" w14:textId="33EED007" w:rsidR="000307BE" w:rsidRDefault="000307BE" w:rsidP="000307BE">
            <w:pPr>
              <w:tabs>
                <w:tab w:val="left" w:pos="8910"/>
              </w:tabs>
              <w:rPr>
                <w:rFonts w:ascii="Arial" w:hAnsi="Arial" w:cs="Arial"/>
              </w:rPr>
            </w:pPr>
            <w:r>
              <w:rPr>
                <w:rFonts w:ascii="Arial" w:hAnsi="Arial" w:cs="Arial"/>
              </w:rPr>
              <w:t xml:space="preserve">Weather conditions before during and after </w:t>
            </w:r>
            <w:r w:rsidR="00930D04">
              <w:rPr>
                <w:rFonts w:ascii="Arial" w:hAnsi="Arial" w:cs="Arial"/>
              </w:rPr>
              <w:t>spreading: In</w:t>
            </w:r>
            <w:r w:rsidR="00CA468A">
              <w:rPr>
                <w:rFonts w:ascii="Arial" w:hAnsi="Arial" w:cs="Arial"/>
              </w:rPr>
              <w:t xml:space="preserve"> compliance with CoGAP.</w:t>
            </w:r>
          </w:p>
          <w:p w14:paraId="5D053F99" w14:textId="77777777" w:rsidR="00FF4017" w:rsidRPr="00FF4017" w:rsidRDefault="000307BE" w:rsidP="00FF4017">
            <w:pPr>
              <w:rPr>
                <w:rFonts w:ascii="Arial" w:eastAsia="Calibri" w:hAnsi="Arial" w:cs="Arial"/>
              </w:rPr>
            </w:pPr>
            <w:r w:rsidRPr="00FF4017">
              <w:rPr>
                <w:rFonts w:ascii="Arial" w:hAnsi="Arial" w:cs="Arial"/>
              </w:rPr>
              <w:t>Conclusions</w:t>
            </w:r>
            <w:r w:rsidR="006237A1" w:rsidRPr="00FF4017">
              <w:rPr>
                <w:rFonts w:ascii="Arial" w:hAnsi="Arial" w:cs="Arial"/>
              </w:rPr>
              <w:t xml:space="preserve">: </w:t>
            </w:r>
            <w:r w:rsidR="00FF4017" w:rsidRPr="00FF4017">
              <w:rPr>
                <w:rFonts w:ascii="Arial" w:eastAsia="Calibri" w:hAnsi="Arial" w:cs="Arial"/>
              </w:rPr>
              <w:t>There is a 10 meter no spread buffer zone on the southern border of field Bryn 12 to mitigate the risk of wastes entering the highly sloping area of land outside the field boundary. The</w:t>
            </w:r>
          </w:p>
          <w:p w14:paraId="7EE55A72" w14:textId="215E57EA" w:rsidR="00FF4017" w:rsidRPr="00FF4017" w:rsidRDefault="00FF4017" w:rsidP="00FF4017">
            <w:pPr>
              <w:rPr>
                <w:rFonts w:ascii="Arial" w:eastAsia="Calibri" w:hAnsi="Arial" w:cs="Arial"/>
              </w:rPr>
            </w:pPr>
            <w:r w:rsidRPr="00FF4017">
              <w:rPr>
                <w:rFonts w:ascii="Arial" w:eastAsia="Calibri" w:hAnsi="Arial" w:cs="Arial"/>
              </w:rPr>
              <w:t>maximum application rate for each field will be split into multiple applications and will not exceed 50t/ha. This means the</w:t>
            </w:r>
            <w:r>
              <w:rPr>
                <w:rFonts w:ascii="Arial" w:eastAsia="Calibri" w:hAnsi="Arial" w:cs="Arial"/>
              </w:rPr>
              <w:t xml:space="preserve"> soil</w:t>
            </w:r>
            <w:r w:rsidRPr="00FF4017">
              <w:rPr>
                <w:rFonts w:ascii="Arial" w:eastAsia="Calibri" w:hAnsi="Arial" w:cs="Arial"/>
              </w:rPr>
              <w:t xml:space="preserve"> can be effecti</w:t>
            </w:r>
            <w:r>
              <w:rPr>
                <w:rFonts w:ascii="Arial" w:eastAsia="Calibri" w:hAnsi="Arial" w:cs="Arial"/>
              </w:rPr>
              <w:t xml:space="preserve">vely uptake the wastes reducing the risk of surface runoff. No action needed. </w:t>
            </w:r>
          </w:p>
          <w:p w14:paraId="432CEF7F" w14:textId="2DECA997" w:rsidR="00930D04" w:rsidRDefault="00930D04" w:rsidP="000307BE">
            <w:pPr>
              <w:tabs>
                <w:tab w:val="left" w:pos="8910"/>
              </w:tabs>
              <w:rPr>
                <w:rFonts w:ascii="Arial" w:hAnsi="Arial" w:cs="Arial"/>
              </w:rPr>
            </w:pPr>
          </w:p>
          <w:p w14:paraId="6B32C026" w14:textId="7EDB397C" w:rsidR="00930D04" w:rsidRDefault="00930D04" w:rsidP="000307BE">
            <w:pPr>
              <w:tabs>
                <w:tab w:val="left" w:pos="8910"/>
              </w:tabs>
              <w:rPr>
                <w:rFonts w:ascii="Arial" w:hAnsi="Arial" w:cs="Arial"/>
              </w:rPr>
            </w:pPr>
            <w:r>
              <w:rPr>
                <w:rFonts w:ascii="Arial" w:hAnsi="Arial" w:cs="Arial"/>
              </w:rPr>
              <w:t xml:space="preserve">The rest of the fields in this deployment are on flat to gently sloping land and do not pose a surface runoff risk. </w:t>
            </w:r>
          </w:p>
          <w:p w14:paraId="32370D59" w14:textId="0E9D7942" w:rsidR="009A42FD" w:rsidRPr="00A007D4" w:rsidRDefault="009A42FD" w:rsidP="000307BE">
            <w:pPr>
              <w:rPr>
                <w:rFonts w:ascii="Arial" w:hAnsi="Arial" w:cs="Arial"/>
              </w:rPr>
            </w:pPr>
          </w:p>
        </w:tc>
      </w:tr>
      <w:tr w:rsidR="00B50D9B" w:rsidRPr="00A007D4" w14:paraId="5066A523" w14:textId="77777777" w:rsidTr="00437319">
        <w:tc>
          <w:tcPr>
            <w:tcW w:w="5000" w:type="pct"/>
          </w:tcPr>
          <w:p w14:paraId="7F5F48D6" w14:textId="602A63D3"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55448CDD" w14:textId="41DCD3C0" w:rsidR="001F70F3" w:rsidRDefault="001F70F3" w:rsidP="00B50D9B">
            <w:pPr>
              <w:rPr>
                <w:rFonts w:ascii="Arial" w:hAnsi="Arial" w:cs="Arial"/>
                <w:b/>
              </w:rPr>
            </w:pPr>
          </w:p>
          <w:p w14:paraId="4FB441F1" w14:textId="2AB8F6DB" w:rsidR="001F70F3" w:rsidRDefault="001F70F3" w:rsidP="00B50D9B">
            <w:pPr>
              <w:rPr>
                <w:rFonts w:ascii="Arial" w:hAnsi="Arial" w:cs="Arial"/>
                <w:color w:val="000000" w:themeColor="text1"/>
              </w:rPr>
            </w:pPr>
            <w:r w:rsidRPr="00692755">
              <w:rPr>
                <w:rFonts w:ascii="Arial" w:hAnsi="Arial" w:cs="Arial"/>
                <w:color w:val="000000" w:themeColor="text1"/>
              </w:rPr>
              <w:t>CPH given:</w:t>
            </w:r>
            <w:r w:rsidRPr="00692755">
              <w:rPr>
                <w:rFonts w:ascii="ArialMT" w:hAnsi="ArialMT" w:cs="ArialMT"/>
                <w:color w:val="000000" w:themeColor="text1"/>
                <w:sz w:val="18"/>
                <w:szCs w:val="18"/>
              </w:rPr>
              <w:t xml:space="preserve"> </w:t>
            </w:r>
            <w:r w:rsidRPr="00692755">
              <w:rPr>
                <w:rFonts w:ascii="Arial" w:hAnsi="Arial" w:cs="Arial"/>
                <w:color w:val="000000" w:themeColor="text1"/>
              </w:rPr>
              <w:t>55/226/0031</w:t>
            </w:r>
            <w:r w:rsidR="004F6C84">
              <w:rPr>
                <w:rFonts w:ascii="Arial" w:hAnsi="Arial" w:cs="Arial"/>
                <w:color w:val="000000" w:themeColor="text1"/>
              </w:rPr>
              <w:t xml:space="preserve"> &amp; </w:t>
            </w:r>
            <w:r w:rsidR="004F6C84" w:rsidRPr="004F6C84">
              <w:rPr>
                <w:rFonts w:ascii="Arial" w:hAnsi="Arial" w:cs="Arial"/>
                <w:color w:val="000000" w:themeColor="text1"/>
              </w:rPr>
              <w:t>55/226/0136</w:t>
            </w:r>
          </w:p>
          <w:p w14:paraId="31D227FB" w14:textId="6654883F" w:rsidR="001F70F3" w:rsidRDefault="001F70F3" w:rsidP="00B50D9B">
            <w:pPr>
              <w:rPr>
                <w:rFonts w:ascii="Arial" w:hAnsi="Arial" w:cs="Arial"/>
                <w:b/>
                <w:color w:val="000000" w:themeColor="text1"/>
              </w:rPr>
            </w:pPr>
          </w:p>
          <w:p w14:paraId="53FBBE57" w14:textId="59393D73" w:rsidR="001F70F3" w:rsidRDefault="001F70F3" w:rsidP="00B50D9B">
            <w:pPr>
              <w:rPr>
                <w:rFonts w:ascii="Arial" w:hAnsi="Arial" w:cs="Arial"/>
                <w:bCs/>
                <w:color w:val="000000" w:themeColor="text1"/>
              </w:rPr>
            </w:pPr>
            <w:r w:rsidRPr="001F70F3">
              <w:rPr>
                <w:rFonts w:ascii="Arial" w:hAnsi="Arial" w:cs="Arial"/>
                <w:bCs/>
                <w:color w:val="000000" w:themeColor="text1"/>
              </w:rPr>
              <w:t>MyMap record</w:t>
            </w:r>
          </w:p>
          <w:p w14:paraId="03F74B22" w14:textId="77777777" w:rsidR="008B03C6" w:rsidRDefault="008B03C6" w:rsidP="00B50D9B">
            <w:pPr>
              <w:rPr>
                <w:rFonts w:ascii="Arial" w:hAnsi="Arial" w:cs="Arial"/>
                <w:bCs/>
                <w:color w:val="000000" w:themeColor="text1"/>
              </w:rPr>
            </w:pPr>
          </w:p>
          <w:p w14:paraId="14010EC3" w14:textId="0B22D1DC" w:rsidR="009C45CF" w:rsidRDefault="009C45CF" w:rsidP="009C45CF">
            <w:pPr>
              <w:rPr>
                <w:rFonts w:ascii="Arial" w:hAnsi="Arial" w:cs="Arial"/>
                <w:color w:val="000000" w:themeColor="text1"/>
              </w:rPr>
            </w:pPr>
            <w:r w:rsidRPr="00CF1EE7">
              <w:rPr>
                <w:rFonts w:ascii="Arial" w:hAnsi="Arial" w:cs="Arial"/>
                <w:color w:val="000000" w:themeColor="text1"/>
              </w:rPr>
              <w:t>Bryn 3, 5, 7, 8, 10</w:t>
            </w:r>
            <w:r>
              <w:rPr>
                <w:rFonts w:ascii="Arial" w:hAnsi="Arial" w:cs="Arial"/>
                <w:color w:val="000000" w:themeColor="text1"/>
              </w:rPr>
              <w:t>, 11,</w:t>
            </w:r>
            <w:r w:rsidRPr="00CF1EE7">
              <w:rPr>
                <w:rFonts w:ascii="Arial" w:hAnsi="Arial" w:cs="Arial"/>
                <w:color w:val="000000" w:themeColor="text1"/>
              </w:rPr>
              <w:t xml:space="preserve"> 12</w:t>
            </w:r>
            <w:r>
              <w:rPr>
                <w:rFonts w:ascii="Arial" w:hAnsi="Arial" w:cs="Arial"/>
                <w:color w:val="000000" w:themeColor="text1"/>
              </w:rPr>
              <w:t xml:space="preserve"> &amp; </w:t>
            </w:r>
            <w:r w:rsidRPr="00CF1EE7">
              <w:rPr>
                <w:rFonts w:ascii="Arial" w:hAnsi="Arial" w:cs="Arial"/>
                <w:color w:val="000000" w:themeColor="text1"/>
              </w:rPr>
              <w:t>1</w:t>
            </w:r>
            <w:r>
              <w:rPr>
                <w:rFonts w:ascii="Arial" w:hAnsi="Arial" w:cs="Arial"/>
                <w:color w:val="000000" w:themeColor="text1"/>
              </w:rPr>
              <w:t xml:space="preserve">4 = </w:t>
            </w:r>
            <w:r w:rsidR="00213DFC">
              <w:rPr>
                <w:rFonts w:ascii="Arial" w:hAnsi="Arial" w:cs="Arial"/>
                <w:color w:val="000000" w:themeColor="text1"/>
              </w:rPr>
              <w:t>55/226/0031 EAN + HT JONES</w:t>
            </w:r>
          </w:p>
          <w:p w14:paraId="67851B1B" w14:textId="77777777" w:rsidR="009C45CF" w:rsidRDefault="009C45CF" w:rsidP="009C45CF">
            <w:pPr>
              <w:rPr>
                <w:rFonts w:ascii="Arial" w:hAnsi="Arial" w:cs="Arial"/>
                <w:color w:val="000000" w:themeColor="text1"/>
              </w:rPr>
            </w:pPr>
          </w:p>
          <w:p w14:paraId="079FFE7F" w14:textId="1965FD36" w:rsidR="009C45CF" w:rsidRDefault="009C45CF" w:rsidP="009C45CF">
            <w:pPr>
              <w:rPr>
                <w:rFonts w:ascii="Arial" w:hAnsi="Arial" w:cs="Arial"/>
                <w:color w:val="000000" w:themeColor="text1"/>
              </w:rPr>
            </w:pPr>
            <w:r w:rsidRPr="00CF1EE7">
              <w:rPr>
                <w:rFonts w:ascii="Arial" w:hAnsi="Arial" w:cs="Arial"/>
                <w:color w:val="000000" w:themeColor="text1"/>
              </w:rPr>
              <w:t>P3, P4 &amp; P5</w:t>
            </w:r>
            <w:r>
              <w:rPr>
                <w:rFonts w:ascii="Arial" w:hAnsi="Arial" w:cs="Arial"/>
                <w:color w:val="000000" w:themeColor="text1"/>
              </w:rPr>
              <w:t xml:space="preserve"> =</w:t>
            </w:r>
            <w:r w:rsidR="00304949">
              <w:rPr>
                <w:rFonts w:ascii="Arial" w:hAnsi="Arial" w:cs="Arial"/>
                <w:color w:val="000000" w:themeColor="text1"/>
              </w:rPr>
              <w:t xml:space="preserve"> 55/226/0136 A AND EA MORGAN</w:t>
            </w:r>
          </w:p>
          <w:p w14:paraId="78AFAE3F" w14:textId="06BC987B" w:rsidR="00933088" w:rsidRDefault="00933088" w:rsidP="009C45CF">
            <w:pPr>
              <w:rPr>
                <w:rFonts w:ascii="Arial" w:hAnsi="Arial" w:cs="Arial"/>
                <w:color w:val="000000" w:themeColor="text1"/>
              </w:rPr>
            </w:pPr>
          </w:p>
          <w:p w14:paraId="3E711A0C" w14:textId="4E981DFF" w:rsidR="009C45CF" w:rsidRPr="00F900B5" w:rsidRDefault="00933088" w:rsidP="00B50D9B">
            <w:pPr>
              <w:rPr>
                <w:rFonts w:ascii="Arial" w:hAnsi="Arial" w:cs="Arial"/>
                <w:color w:val="000000" w:themeColor="text1"/>
              </w:rPr>
            </w:pPr>
            <w:r>
              <w:rPr>
                <w:rFonts w:ascii="Arial" w:hAnsi="Arial" w:cs="Arial"/>
                <w:color w:val="000000" w:themeColor="text1"/>
              </w:rPr>
              <w:t xml:space="preserve">The CPH numbers provided match the Mymap record. </w:t>
            </w:r>
          </w:p>
          <w:p w14:paraId="18D8CE14" w14:textId="5225D3BF"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1D5FF74F" w14:textId="77777777" w:rsidR="007E0B75" w:rsidRDefault="009A42FD" w:rsidP="00A007D4">
            <w:pPr>
              <w:rPr>
                <w:rFonts w:ascii="Arial" w:hAnsi="Arial" w:cs="Arial"/>
                <w:color w:val="000000" w:themeColor="text1"/>
              </w:rPr>
            </w:pPr>
            <w:r w:rsidRPr="009A42FD">
              <w:rPr>
                <w:rFonts w:ascii="Arial" w:hAnsi="Arial" w:cs="Arial"/>
                <w:color w:val="000000" w:themeColor="text1"/>
              </w:rPr>
              <w:t>n/a</w:t>
            </w:r>
          </w:p>
          <w:p w14:paraId="4E0F89D3" w14:textId="14626240" w:rsidR="001A1A82" w:rsidRPr="007E0B75" w:rsidRDefault="001A1A82"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0643EA6D" w:rsidR="007719B3" w:rsidRPr="00F40E5E" w:rsidRDefault="009A42FD" w:rsidP="00A007D4">
            <w:pPr>
              <w:rPr>
                <w:rFonts w:ascii="Arial" w:hAnsi="Arial" w:cs="Arial"/>
                <w:bCs/>
                <w:color w:val="FF0000"/>
              </w:rPr>
            </w:pPr>
            <w:r w:rsidRPr="00304949">
              <w:rPr>
                <w:rFonts w:ascii="Arial" w:hAnsi="Arial" w:cs="Arial"/>
                <w:color w:val="000000" w:themeColor="text1"/>
              </w:rPr>
              <w:t>Waste stream</w:t>
            </w:r>
            <w:r w:rsidR="00752E72">
              <w:rPr>
                <w:rFonts w:ascii="Arial" w:hAnsi="Arial" w:cs="Arial"/>
                <w:color w:val="000000" w:themeColor="text1"/>
              </w:rPr>
              <w:t xml:space="preserve"> EWC 02 07 02</w:t>
            </w:r>
            <w:r w:rsidR="001442C8">
              <w:rPr>
                <w:rFonts w:ascii="Arial" w:hAnsi="Arial" w:cs="Arial"/>
                <w:color w:val="000000" w:themeColor="text1"/>
              </w:rPr>
              <w:t xml:space="preserve"> </w:t>
            </w:r>
            <w:r w:rsidR="00752E72">
              <w:rPr>
                <w:rFonts w:ascii="Arial" w:hAnsi="Arial" w:cs="Arial"/>
                <w:color w:val="000000" w:themeColor="text1"/>
              </w:rPr>
              <w:t>(</w:t>
            </w:r>
            <w:r w:rsidRPr="00304949">
              <w:rPr>
                <w:rFonts w:ascii="Arial" w:hAnsi="Arial" w:cs="Arial"/>
                <w:color w:val="000000" w:themeColor="text1"/>
              </w:rPr>
              <w:t xml:space="preserve">Penderyn </w:t>
            </w:r>
            <w:r w:rsidR="00403D4A" w:rsidRPr="00B26E59">
              <w:rPr>
                <w:rFonts w:ascii="Arial" w:hAnsi="Arial" w:cs="Arial"/>
                <w:color w:val="000000" w:themeColor="text1"/>
              </w:rPr>
              <w:t>distillery</w:t>
            </w:r>
            <w:r w:rsidR="00752E72" w:rsidRPr="00B26E59">
              <w:rPr>
                <w:rFonts w:ascii="Arial" w:hAnsi="Arial" w:cs="Arial"/>
                <w:color w:val="000000" w:themeColor="text1"/>
              </w:rPr>
              <w:t>)</w:t>
            </w:r>
            <w:r w:rsidR="00403D4A" w:rsidRPr="00B26E59">
              <w:rPr>
                <w:rFonts w:ascii="Arial" w:hAnsi="Arial" w:cs="Arial"/>
                <w:color w:val="000000" w:themeColor="text1"/>
              </w:rPr>
              <w:t xml:space="preserve"> </w:t>
            </w:r>
            <w:r w:rsidRPr="00B26E59">
              <w:rPr>
                <w:rFonts w:ascii="Arial" w:hAnsi="Arial" w:cs="Arial"/>
                <w:color w:val="000000" w:themeColor="text1"/>
              </w:rPr>
              <w:t xml:space="preserve"> has a low p.H of 4.16.</w:t>
            </w:r>
            <w:r w:rsidR="0072649B" w:rsidRPr="00B26E59">
              <w:rPr>
                <w:rFonts w:ascii="Arial" w:hAnsi="Arial" w:cs="Arial"/>
                <w:color w:val="000000" w:themeColor="text1"/>
              </w:rPr>
              <w:t xml:space="preserve"> The applicant has confirmed in the request for information 1 response the fields</w:t>
            </w:r>
            <w:r w:rsidR="006F4CFD" w:rsidRPr="00B26E59">
              <w:rPr>
                <w:rFonts w:ascii="Arial" w:hAnsi="Arial" w:cs="Arial"/>
                <w:color w:val="000000" w:themeColor="text1"/>
              </w:rPr>
              <w:t xml:space="preserve"> </w:t>
            </w:r>
            <w:r w:rsidR="006F4CFD" w:rsidRPr="00B26E59">
              <w:rPr>
                <w:rFonts w:ascii="Arial" w:hAnsi="Arial" w:cs="Arial"/>
                <w:bCs/>
                <w:color w:val="000000" w:themeColor="text1"/>
              </w:rPr>
              <w:t>w</w:t>
            </w:r>
            <w:r w:rsidR="006F4CFD" w:rsidRPr="00BB591C">
              <w:rPr>
                <w:rFonts w:ascii="Arial" w:hAnsi="Arial" w:cs="Arial"/>
                <w:bCs/>
                <w:color w:val="000000" w:themeColor="text1"/>
              </w:rPr>
              <w:t>ill be monitored by</w:t>
            </w:r>
            <w:r w:rsidR="00BB591C" w:rsidRPr="00BB591C">
              <w:rPr>
                <w:rFonts w:ascii="Arial" w:hAnsi="Arial" w:cs="Arial"/>
                <w:bCs/>
                <w:color w:val="000000" w:themeColor="text1"/>
                <w:lang w:val="en-US"/>
              </w:rPr>
              <w:t xml:space="preserve"> monitoring crop health, for any adverse signs resulting from acidity around</w:t>
            </w:r>
            <w:r w:rsidR="00AA67C8">
              <w:rPr>
                <w:rFonts w:ascii="Arial" w:hAnsi="Arial" w:cs="Arial"/>
                <w:bCs/>
                <w:color w:val="000000" w:themeColor="text1"/>
                <w:lang w:val="en-US"/>
              </w:rPr>
              <w:t xml:space="preserve"> the</w:t>
            </w:r>
            <w:r w:rsidR="00BB591C" w:rsidRPr="00BB591C">
              <w:rPr>
                <w:rFonts w:ascii="Arial" w:hAnsi="Arial" w:cs="Arial"/>
                <w:bCs/>
                <w:color w:val="000000" w:themeColor="text1"/>
                <w:lang w:val="en-US"/>
              </w:rPr>
              <w:t xml:space="preserve"> roots.</w:t>
            </w:r>
            <w:r w:rsidR="00BB591C">
              <w:rPr>
                <w:rFonts w:ascii="Arial" w:hAnsi="Arial" w:cs="Arial"/>
                <w:bCs/>
                <w:color w:val="000000" w:themeColor="text1"/>
                <w:lang w:val="en-US"/>
              </w:rPr>
              <w:t xml:space="preserve"> This monitoring will be undertaken by</w:t>
            </w:r>
            <w:r w:rsidR="006F4CFD" w:rsidRPr="00BB591C">
              <w:rPr>
                <w:rFonts w:ascii="Arial" w:hAnsi="Arial" w:cs="Arial"/>
                <w:bCs/>
                <w:color w:val="000000" w:themeColor="text1"/>
              </w:rPr>
              <w:t xml:space="preserve"> </w:t>
            </w:r>
            <w:r w:rsidR="006F4CFD" w:rsidRPr="003D59BC">
              <w:rPr>
                <w:rFonts w:ascii="Arial" w:hAnsi="Arial" w:cs="Arial"/>
                <w:bCs/>
                <w:color w:val="000000" w:themeColor="text1"/>
              </w:rPr>
              <w:t>either the technically competent manger (FACTS qualified adviser) or the nominated competent person</w:t>
            </w:r>
            <w:r w:rsidR="006F4CFD" w:rsidRPr="001B35D5">
              <w:rPr>
                <w:rFonts w:ascii="Arial" w:hAnsi="Arial" w:cs="Arial"/>
                <w:bCs/>
                <w:color w:val="FF0000"/>
              </w:rPr>
              <w:t>.</w:t>
            </w:r>
            <w:r w:rsidR="003D59BC">
              <w:rPr>
                <w:rFonts w:ascii="Arial" w:hAnsi="Arial" w:cs="Arial"/>
                <w:bCs/>
                <w:color w:val="FF0000"/>
              </w:rPr>
              <w:t xml:space="preserve"> </w:t>
            </w:r>
            <w:r w:rsidR="003D59BC" w:rsidRPr="00B26E59">
              <w:rPr>
                <w:rFonts w:ascii="Arial" w:hAnsi="Arial" w:cs="Arial"/>
                <w:bCs/>
                <w:color w:val="000000" w:themeColor="text1"/>
              </w:rPr>
              <w:t>The applicant has also provided mitigation measures in place to reduce the risk of the soil p.H from decreasing such as splitting application in multiple applications which will not exceed 50t/ha in any one application to a field</w:t>
            </w:r>
            <w:r w:rsidR="003D59BC">
              <w:rPr>
                <w:rFonts w:ascii="Arial" w:hAnsi="Arial" w:cs="Arial"/>
                <w:bCs/>
                <w:color w:val="FF0000"/>
              </w:rPr>
              <w:t>.</w:t>
            </w:r>
          </w:p>
        </w:tc>
      </w:tr>
      <w:tr w:rsidR="007719B3" w:rsidRPr="00A007D4" w14:paraId="75D6D2CD" w14:textId="77777777" w:rsidTr="00437319">
        <w:tc>
          <w:tcPr>
            <w:tcW w:w="5000" w:type="pct"/>
          </w:tcPr>
          <w:p w14:paraId="471B4E76" w14:textId="5097C997" w:rsidR="0004223B" w:rsidRPr="009F3201" w:rsidRDefault="007719B3" w:rsidP="009A42FD">
            <w:pPr>
              <w:rPr>
                <w:rFonts w:ascii="Arial" w:hAnsi="Arial" w:cs="Arial"/>
                <w:b/>
              </w:rPr>
            </w:pPr>
            <w:r w:rsidRPr="009F3201">
              <w:rPr>
                <w:rFonts w:ascii="Arial" w:hAnsi="Arial" w:cs="Arial"/>
                <w:b/>
              </w:rPr>
              <w:t xml:space="preserve">Request for information: </w:t>
            </w:r>
            <w:r w:rsidR="00753655" w:rsidRPr="009F3201">
              <w:rPr>
                <w:rFonts w:ascii="Arial" w:hAnsi="Arial" w:cs="Arial"/>
                <w:b/>
              </w:rPr>
              <w:t>12/05/2023</w:t>
            </w:r>
          </w:p>
          <w:p w14:paraId="6A1D8264" w14:textId="77777777" w:rsidR="009F3201" w:rsidRPr="009F3201" w:rsidRDefault="009F3201" w:rsidP="009A42FD">
            <w:pPr>
              <w:rPr>
                <w:rFonts w:ascii="Arial" w:hAnsi="Arial" w:cs="Arial"/>
                <w:bCs/>
              </w:rPr>
            </w:pPr>
          </w:p>
          <w:p w14:paraId="4AEEED8B" w14:textId="06B9EC0D" w:rsidR="009F3201" w:rsidRPr="009F3201" w:rsidRDefault="009F3201" w:rsidP="009F3201">
            <w:pPr>
              <w:pStyle w:val="ListParagraph"/>
              <w:numPr>
                <w:ilvl w:val="0"/>
                <w:numId w:val="37"/>
              </w:numPr>
              <w:spacing w:line="256" w:lineRule="auto"/>
              <w:rPr>
                <w:rFonts w:ascii="Arial" w:hAnsi="Arial" w:cs="Arial"/>
                <w:bCs/>
              </w:rPr>
            </w:pPr>
            <w:r w:rsidRPr="009F3201">
              <w:rPr>
                <w:rFonts w:ascii="Arial" w:hAnsi="Arial" w:cs="Arial"/>
                <w:bCs/>
              </w:rPr>
              <w:t xml:space="preserve">Provide an accurate description of waste streams EWC 02 05 02 &amp; 02 07 02.  </w:t>
            </w:r>
            <w:bookmarkStart w:id="0" w:name="_Hlk134792252"/>
            <w:r w:rsidR="00996804" w:rsidRPr="00997D72">
              <w:rPr>
                <w:rFonts w:ascii="Arial" w:hAnsi="Arial" w:cs="Arial"/>
                <w:bCs/>
                <w:color w:val="70AD47" w:themeColor="accent6"/>
              </w:rPr>
              <w:t>The applicant has provided</w:t>
            </w:r>
            <w:r w:rsidR="00997D72" w:rsidRPr="00997D72">
              <w:rPr>
                <w:rFonts w:ascii="Arial" w:hAnsi="Arial" w:cs="Arial"/>
                <w:bCs/>
                <w:color w:val="70AD47" w:themeColor="accent6"/>
              </w:rPr>
              <w:t xml:space="preserve"> an accurate description of the wastes. </w:t>
            </w:r>
          </w:p>
          <w:bookmarkEnd w:id="0"/>
          <w:p w14:paraId="4B1BC7EF" w14:textId="77777777" w:rsidR="009F3201" w:rsidRPr="009F3201" w:rsidRDefault="009F3201" w:rsidP="009F3201">
            <w:pPr>
              <w:pStyle w:val="ListParagraph"/>
              <w:contextualSpacing w:val="0"/>
              <w:rPr>
                <w:rFonts w:ascii="Arial" w:eastAsia="Times New Roman" w:hAnsi="Arial" w:cs="Arial"/>
                <w:bCs/>
              </w:rPr>
            </w:pPr>
          </w:p>
          <w:p w14:paraId="03D1FEE2" w14:textId="2B91CD33" w:rsidR="009F3201" w:rsidRPr="009F3201" w:rsidRDefault="009F3201" w:rsidP="009F3201">
            <w:pPr>
              <w:pStyle w:val="ListParagraph"/>
              <w:numPr>
                <w:ilvl w:val="0"/>
                <w:numId w:val="37"/>
              </w:numPr>
              <w:rPr>
                <w:rFonts w:ascii="Arial" w:hAnsi="Arial" w:cs="Arial"/>
                <w:bCs/>
                <w:color w:val="000000" w:themeColor="text1"/>
              </w:rPr>
            </w:pPr>
            <w:r w:rsidRPr="009F3201">
              <w:rPr>
                <w:rFonts w:ascii="Arial" w:hAnsi="Arial" w:cs="Arial"/>
                <w:bCs/>
                <w:color w:val="000000" w:themeColor="text1"/>
              </w:rPr>
              <w:t xml:space="preserve">Resubmit the landowner consent forms that include the following information: </w:t>
            </w:r>
          </w:p>
          <w:p w14:paraId="2A2BDC86" w14:textId="77777777" w:rsidR="009F3201" w:rsidRPr="009F3201" w:rsidRDefault="009F3201" w:rsidP="009F3201">
            <w:pPr>
              <w:pStyle w:val="ListParagraph"/>
              <w:rPr>
                <w:rFonts w:ascii="Arial" w:hAnsi="Arial" w:cs="Arial"/>
                <w:bCs/>
                <w:color w:val="000000" w:themeColor="text1"/>
              </w:rPr>
            </w:pPr>
          </w:p>
          <w:p w14:paraId="6FB7D1E6" w14:textId="77777777" w:rsidR="009F3201" w:rsidRPr="009F3201" w:rsidRDefault="009F3201" w:rsidP="009F3201">
            <w:pPr>
              <w:pStyle w:val="ListParagraph"/>
              <w:numPr>
                <w:ilvl w:val="0"/>
                <w:numId w:val="34"/>
              </w:numPr>
              <w:contextualSpacing w:val="0"/>
              <w:rPr>
                <w:rFonts w:ascii="Arial" w:eastAsia="Times New Roman" w:hAnsi="Arial" w:cs="Arial"/>
                <w:bCs/>
              </w:rPr>
            </w:pPr>
            <w:r w:rsidRPr="009F3201">
              <w:rPr>
                <w:rFonts w:ascii="Arial" w:eastAsia="Times New Roman" w:hAnsi="Arial" w:cs="Arial"/>
                <w:bCs/>
              </w:rPr>
              <w:t>Field references for the fields that will receive wastes</w:t>
            </w:r>
          </w:p>
          <w:p w14:paraId="79FC60DC" w14:textId="77777777" w:rsidR="009F3201" w:rsidRPr="009F3201" w:rsidRDefault="009F3201" w:rsidP="009F3201">
            <w:pPr>
              <w:pStyle w:val="ListParagraph"/>
              <w:numPr>
                <w:ilvl w:val="0"/>
                <w:numId w:val="34"/>
              </w:numPr>
              <w:contextualSpacing w:val="0"/>
              <w:rPr>
                <w:rFonts w:ascii="Arial" w:eastAsia="Times New Roman" w:hAnsi="Arial" w:cs="Arial"/>
                <w:bCs/>
              </w:rPr>
            </w:pPr>
            <w:r w:rsidRPr="009F3201">
              <w:rPr>
                <w:rFonts w:ascii="Arial" w:eastAsia="Times New Roman" w:hAnsi="Arial" w:cs="Arial"/>
                <w:bCs/>
              </w:rPr>
              <w:t>The wastes to be spread on each field</w:t>
            </w:r>
          </w:p>
          <w:p w14:paraId="621CBEF2" w14:textId="77777777" w:rsidR="009F3201" w:rsidRPr="009F3201" w:rsidRDefault="009F3201" w:rsidP="009F3201">
            <w:pPr>
              <w:pStyle w:val="ListParagraph"/>
              <w:numPr>
                <w:ilvl w:val="0"/>
                <w:numId w:val="34"/>
              </w:numPr>
              <w:contextualSpacing w:val="0"/>
              <w:rPr>
                <w:rFonts w:ascii="Arial" w:eastAsia="Times New Roman" w:hAnsi="Arial" w:cs="Arial"/>
                <w:bCs/>
              </w:rPr>
            </w:pPr>
            <w:r w:rsidRPr="009F3201">
              <w:rPr>
                <w:rFonts w:ascii="Arial" w:eastAsia="Times New Roman" w:hAnsi="Arial" w:cs="Arial"/>
                <w:bCs/>
              </w:rPr>
              <w:t>The grid references for all storage locations</w:t>
            </w:r>
          </w:p>
          <w:p w14:paraId="03D640D4" w14:textId="0A58862D" w:rsidR="009F3201" w:rsidRDefault="009F3201" w:rsidP="009F3201">
            <w:pPr>
              <w:pStyle w:val="ListParagraph"/>
              <w:numPr>
                <w:ilvl w:val="0"/>
                <w:numId w:val="34"/>
              </w:numPr>
              <w:contextualSpacing w:val="0"/>
              <w:rPr>
                <w:rFonts w:ascii="Arial" w:eastAsia="Times New Roman" w:hAnsi="Arial" w:cs="Arial"/>
                <w:bCs/>
              </w:rPr>
            </w:pPr>
            <w:r w:rsidRPr="009F3201">
              <w:rPr>
                <w:rFonts w:ascii="Arial" w:eastAsia="Times New Roman" w:hAnsi="Arial" w:cs="Arial"/>
                <w:bCs/>
              </w:rPr>
              <w:t>A date to ensure consent for this deployment is valid.</w:t>
            </w:r>
          </w:p>
          <w:p w14:paraId="4243BD89" w14:textId="77777777" w:rsidR="00B15FCA" w:rsidRPr="00685621" w:rsidRDefault="00B15FCA" w:rsidP="00B15FCA">
            <w:pPr>
              <w:rPr>
                <w:rFonts w:ascii="Arial" w:eastAsia="Times New Roman" w:hAnsi="Arial" w:cs="Arial"/>
                <w:bCs/>
                <w:color w:val="70AD47" w:themeColor="accent6"/>
              </w:rPr>
            </w:pPr>
          </w:p>
          <w:p w14:paraId="1B72F3B5" w14:textId="70140F7A" w:rsidR="00B15FCA" w:rsidRPr="00685621" w:rsidRDefault="00996804" w:rsidP="00B15FCA">
            <w:pPr>
              <w:rPr>
                <w:rFonts w:ascii="Arial" w:eastAsia="Times New Roman" w:hAnsi="Arial" w:cs="Arial"/>
                <w:bCs/>
                <w:color w:val="70AD47" w:themeColor="accent6"/>
              </w:rPr>
            </w:pPr>
            <w:r>
              <w:rPr>
                <w:rFonts w:ascii="Arial" w:eastAsia="Times New Roman" w:hAnsi="Arial" w:cs="Arial"/>
                <w:bCs/>
                <w:color w:val="70AD47" w:themeColor="accent6"/>
              </w:rPr>
              <w:t xml:space="preserve">      </w:t>
            </w:r>
            <w:r w:rsidR="00B15FCA" w:rsidRPr="00685621">
              <w:rPr>
                <w:rFonts w:ascii="Arial" w:eastAsia="Times New Roman" w:hAnsi="Arial" w:cs="Arial"/>
                <w:bCs/>
                <w:color w:val="70AD47" w:themeColor="accent6"/>
              </w:rPr>
              <w:t xml:space="preserve">The applicant has provided </w:t>
            </w:r>
            <w:r w:rsidR="00E31CA8" w:rsidRPr="00685621">
              <w:rPr>
                <w:rFonts w:ascii="Arial" w:eastAsia="Times New Roman" w:hAnsi="Arial" w:cs="Arial"/>
                <w:bCs/>
                <w:color w:val="70AD47" w:themeColor="accent6"/>
              </w:rPr>
              <w:t>an updated landowner consent form</w:t>
            </w:r>
            <w:r w:rsidR="00685621" w:rsidRPr="00685621">
              <w:rPr>
                <w:rFonts w:ascii="Arial" w:eastAsia="Times New Roman" w:hAnsi="Arial" w:cs="Arial"/>
                <w:bCs/>
                <w:color w:val="70AD47" w:themeColor="accent6"/>
              </w:rPr>
              <w:t>.</w:t>
            </w:r>
          </w:p>
          <w:p w14:paraId="36083261" w14:textId="77777777" w:rsidR="009F3201" w:rsidRPr="009F3201" w:rsidRDefault="009F3201" w:rsidP="009F3201">
            <w:pPr>
              <w:spacing w:line="252" w:lineRule="auto"/>
              <w:rPr>
                <w:rFonts w:ascii="Arial" w:hAnsi="Arial" w:cs="Arial"/>
                <w:bCs/>
                <w:color w:val="000000" w:themeColor="text1"/>
                <w:u w:val="single"/>
              </w:rPr>
            </w:pPr>
          </w:p>
          <w:p w14:paraId="535296D3" w14:textId="1456D881" w:rsidR="00F42CC1" w:rsidRPr="00F42CC1" w:rsidRDefault="009F3201" w:rsidP="00F42CC1">
            <w:pPr>
              <w:pStyle w:val="ListParagraph"/>
              <w:numPr>
                <w:ilvl w:val="0"/>
                <w:numId w:val="37"/>
              </w:numPr>
              <w:rPr>
                <w:rFonts w:ascii="Arial" w:hAnsi="Arial" w:cs="Arial"/>
                <w:bCs/>
                <w:color w:val="000000" w:themeColor="text1"/>
              </w:rPr>
            </w:pPr>
            <w:r w:rsidRPr="009F3201">
              <w:rPr>
                <w:rFonts w:ascii="Arial" w:hAnsi="Arial" w:cs="Arial"/>
                <w:bCs/>
                <w:color w:val="000000" w:themeColor="text1"/>
              </w:rPr>
              <w:t>Update the site plan so the map and/or key so that it outlines the no spread buffer zone distances for fields Bryn 5, 7, 8, 10, 11, 12, 13 &amp; 14.</w:t>
            </w:r>
            <w:r w:rsidR="00F42CC1">
              <w:rPr>
                <w:rFonts w:ascii="Arial" w:hAnsi="Arial" w:cs="Arial"/>
                <w:bCs/>
                <w:color w:val="000000" w:themeColor="text1"/>
              </w:rPr>
              <w:t xml:space="preserve"> </w:t>
            </w:r>
            <w:r w:rsidR="00F42CC1" w:rsidRPr="00F42CC1">
              <w:rPr>
                <w:rFonts w:ascii="Arial" w:hAnsi="Arial" w:cs="Arial"/>
                <w:bCs/>
                <w:color w:val="70AD47" w:themeColor="accent6"/>
              </w:rPr>
              <w:t xml:space="preserve">The applicant has updated the site plan to include the no spread buffer zone distances and complies with the standard rules permit. </w:t>
            </w:r>
          </w:p>
          <w:p w14:paraId="16EAC101" w14:textId="77777777" w:rsidR="009F3201" w:rsidRPr="009F3201" w:rsidRDefault="009F3201" w:rsidP="009F3201">
            <w:pPr>
              <w:rPr>
                <w:rFonts w:ascii="Arial" w:hAnsi="Arial" w:cs="Arial"/>
                <w:bCs/>
                <w:color w:val="000000" w:themeColor="text1"/>
              </w:rPr>
            </w:pPr>
          </w:p>
          <w:p w14:paraId="152205ED" w14:textId="1804610F" w:rsidR="009F3201" w:rsidRPr="009F3201" w:rsidRDefault="009F3201" w:rsidP="009F3201">
            <w:pPr>
              <w:pStyle w:val="ListParagraph"/>
              <w:numPr>
                <w:ilvl w:val="0"/>
                <w:numId w:val="37"/>
              </w:numPr>
              <w:rPr>
                <w:rFonts w:ascii="Arial" w:hAnsi="Arial" w:cs="Arial"/>
                <w:bCs/>
                <w:color w:val="000000" w:themeColor="text1"/>
              </w:rPr>
            </w:pPr>
            <w:r w:rsidRPr="009F3201">
              <w:rPr>
                <w:rFonts w:ascii="Arial" w:hAnsi="Arial" w:cs="Arial"/>
                <w:bCs/>
                <w:color w:val="000000" w:themeColor="text1"/>
              </w:rPr>
              <w:t>Update the site plan to show the following environmentally sensitive sites located within 500 meters of the fields</w:t>
            </w:r>
            <w:r w:rsidR="00E2664E">
              <w:rPr>
                <w:rFonts w:ascii="Arial" w:hAnsi="Arial" w:cs="Arial"/>
                <w:bCs/>
                <w:color w:val="000000" w:themeColor="text1"/>
              </w:rPr>
              <w:t>.</w:t>
            </w:r>
            <w:r w:rsidR="00F81F3D">
              <w:rPr>
                <w:rFonts w:ascii="Arial" w:hAnsi="Arial" w:cs="Arial"/>
                <w:bCs/>
                <w:color w:val="000000" w:themeColor="text1"/>
              </w:rPr>
              <w:t xml:space="preserve"> </w:t>
            </w:r>
            <w:r w:rsidR="00F81F3D" w:rsidRPr="00F81F3D">
              <w:rPr>
                <w:rFonts w:ascii="Arial" w:hAnsi="Arial" w:cs="Arial"/>
                <w:bCs/>
                <w:color w:val="70AD47" w:themeColor="accent6"/>
              </w:rPr>
              <w:t>The applicant has provided an additional map shows the</w:t>
            </w:r>
            <w:r w:rsidR="00D422DF">
              <w:rPr>
                <w:rFonts w:ascii="Arial" w:hAnsi="Arial" w:cs="Arial"/>
                <w:bCs/>
                <w:color w:val="70AD47" w:themeColor="accent6"/>
              </w:rPr>
              <w:t xml:space="preserve"> nearby</w:t>
            </w:r>
            <w:r w:rsidR="00F81F3D" w:rsidRPr="00F81F3D">
              <w:rPr>
                <w:rFonts w:ascii="Arial" w:hAnsi="Arial" w:cs="Arial"/>
                <w:bCs/>
                <w:color w:val="70AD47" w:themeColor="accent6"/>
              </w:rPr>
              <w:t xml:space="preserve"> environmental sensitive sites.</w:t>
            </w:r>
          </w:p>
          <w:p w14:paraId="554A0C3E" w14:textId="77777777" w:rsidR="009F3201" w:rsidRPr="009F3201" w:rsidRDefault="009F3201" w:rsidP="009F3201">
            <w:pPr>
              <w:rPr>
                <w:rFonts w:ascii="Arial" w:hAnsi="Arial" w:cs="Arial"/>
                <w:bCs/>
                <w:color w:val="000000" w:themeColor="text1"/>
              </w:rPr>
            </w:pPr>
          </w:p>
          <w:p w14:paraId="14C49ABD" w14:textId="68364996" w:rsidR="009F3201" w:rsidRPr="009F3201" w:rsidRDefault="009F3201" w:rsidP="009F3201">
            <w:pPr>
              <w:pStyle w:val="ListParagraph"/>
              <w:numPr>
                <w:ilvl w:val="0"/>
                <w:numId w:val="37"/>
              </w:numPr>
              <w:rPr>
                <w:rFonts w:ascii="Arial" w:hAnsi="Arial" w:cs="Arial"/>
                <w:bCs/>
                <w:color w:val="000000" w:themeColor="text1"/>
              </w:rPr>
            </w:pPr>
            <w:r w:rsidRPr="009F3201">
              <w:rPr>
                <w:rFonts w:ascii="Arial" w:hAnsi="Arial" w:cs="Arial"/>
                <w:bCs/>
                <w:color w:val="000000" w:themeColor="text1"/>
              </w:rPr>
              <w:t>Update the</w:t>
            </w:r>
            <w:r w:rsidR="00960720">
              <w:rPr>
                <w:rFonts w:ascii="Arial" w:hAnsi="Arial" w:cs="Arial"/>
                <w:bCs/>
                <w:color w:val="000000" w:themeColor="text1"/>
              </w:rPr>
              <w:t xml:space="preserve"> site specific risk assessment (</w:t>
            </w:r>
            <w:r w:rsidRPr="009F3201">
              <w:rPr>
                <w:rFonts w:ascii="Arial" w:hAnsi="Arial" w:cs="Arial"/>
                <w:bCs/>
                <w:color w:val="000000" w:themeColor="text1"/>
              </w:rPr>
              <w:t>SSRA</w:t>
            </w:r>
            <w:r w:rsidR="00960720">
              <w:rPr>
                <w:rFonts w:ascii="Arial" w:hAnsi="Arial" w:cs="Arial"/>
                <w:bCs/>
                <w:color w:val="000000" w:themeColor="text1"/>
              </w:rPr>
              <w:t>)</w:t>
            </w:r>
            <w:r w:rsidRPr="009F3201">
              <w:rPr>
                <w:rFonts w:ascii="Arial" w:hAnsi="Arial" w:cs="Arial"/>
                <w:bCs/>
                <w:color w:val="000000" w:themeColor="text1"/>
              </w:rPr>
              <w:t xml:space="preserve"> so that Cardigan golf course is acknowledged as a potential sensitive receptor in the source, receptor and pathway format. </w:t>
            </w:r>
            <w:r w:rsidR="00960720" w:rsidRPr="00960720">
              <w:rPr>
                <w:rFonts w:ascii="Arial" w:hAnsi="Arial" w:cs="Arial"/>
                <w:bCs/>
                <w:color w:val="70AD47" w:themeColor="accent6"/>
              </w:rPr>
              <w:t>The applicant has updated the SSRA to include the gol</w:t>
            </w:r>
            <w:r w:rsidR="00D11125">
              <w:rPr>
                <w:rFonts w:ascii="Arial" w:hAnsi="Arial" w:cs="Arial"/>
                <w:bCs/>
                <w:color w:val="70AD47" w:themeColor="accent6"/>
              </w:rPr>
              <w:t xml:space="preserve">f </w:t>
            </w:r>
            <w:r w:rsidR="00960720" w:rsidRPr="00960720">
              <w:rPr>
                <w:rFonts w:ascii="Arial" w:hAnsi="Arial" w:cs="Arial"/>
                <w:bCs/>
                <w:color w:val="70AD47" w:themeColor="accent6"/>
              </w:rPr>
              <w:t xml:space="preserve">course as a potential receptor. </w:t>
            </w:r>
          </w:p>
          <w:p w14:paraId="557113EF" w14:textId="77777777" w:rsidR="009F3201" w:rsidRPr="009F3201" w:rsidRDefault="009F3201" w:rsidP="009F3201">
            <w:pPr>
              <w:rPr>
                <w:rFonts w:ascii="Arial" w:hAnsi="Arial" w:cs="Arial"/>
                <w:bCs/>
                <w:color w:val="000000" w:themeColor="text1"/>
              </w:rPr>
            </w:pPr>
          </w:p>
          <w:p w14:paraId="73E1ACCA" w14:textId="70C91A7B" w:rsidR="009F3201" w:rsidRPr="009F3201" w:rsidRDefault="009F3201" w:rsidP="009F3201">
            <w:pPr>
              <w:pStyle w:val="ListParagraph"/>
              <w:numPr>
                <w:ilvl w:val="0"/>
                <w:numId w:val="37"/>
              </w:numPr>
              <w:rPr>
                <w:rFonts w:ascii="Arial" w:hAnsi="Arial" w:cs="Arial"/>
                <w:bCs/>
                <w:color w:val="000000" w:themeColor="text1"/>
              </w:rPr>
            </w:pPr>
            <w:r w:rsidRPr="009F3201">
              <w:rPr>
                <w:rFonts w:ascii="Arial" w:hAnsi="Arial" w:cs="Arial"/>
                <w:bCs/>
                <w:color w:val="000000" w:themeColor="text1"/>
              </w:rPr>
              <w:t>Update the SSRA to include the following details:</w:t>
            </w:r>
          </w:p>
          <w:p w14:paraId="33AEA783" w14:textId="77777777" w:rsidR="009F3201" w:rsidRPr="009F3201" w:rsidRDefault="009F3201" w:rsidP="009F3201">
            <w:pPr>
              <w:pStyle w:val="ListParagraph"/>
              <w:numPr>
                <w:ilvl w:val="0"/>
                <w:numId w:val="32"/>
              </w:numPr>
              <w:rPr>
                <w:rFonts w:ascii="Arial" w:hAnsi="Arial" w:cs="Arial"/>
                <w:bCs/>
                <w:color w:val="000000" w:themeColor="text1"/>
              </w:rPr>
            </w:pPr>
            <w:r w:rsidRPr="009F3201">
              <w:rPr>
                <w:rFonts w:ascii="Arial" w:hAnsi="Arial" w:cs="Arial"/>
                <w:bCs/>
                <w:color w:val="000000" w:themeColor="text1"/>
              </w:rPr>
              <w:t>How the wind will be monitored</w:t>
            </w:r>
          </w:p>
          <w:p w14:paraId="4E5D163E" w14:textId="77777777" w:rsidR="009F3201" w:rsidRPr="009F3201" w:rsidRDefault="009F3201" w:rsidP="009F3201">
            <w:pPr>
              <w:pStyle w:val="ListParagraph"/>
              <w:numPr>
                <w:ilvl w:val="0"/>
                <w:numId w:val="32"/>
              </w:numPr>
              <w:rPr>
                <w:rFonts w:ascii="Arial" w:hAnsi="Arial" w:cs="Arial"/>
                <w:bCs/>
                <w:color w:val="000000" w:themeColor="text1"/>
              </w:rPr>
            </w:pPr>
            <w:r w:rsidRPr="009F3201">
              <w:rPr>
                <w:rFonts w:ascii="Arial" w:hAnsi="Arial" w:cs="Arial"/>
                <w:bCs/>
                <w:color w:val="000000" w:themeColor="text1"/>
              </w:rPr>
              <w:lastRenderedPageBreak/>
              <w:t xml:space="preserve">When the wind will be monitored </w:t>
            </w:r>
          </w:p>
          <w:p w14:paraId="642B3791" w14:textId="0BA78B14" w:rsidR="009F3201" w:rsidRDefault="009F3201" w:rsidP="009F3201">
            <w:pPr>
              <w:pStyle w:val="ListParagraph"/>
              <w:numPr>
                <w:ilvl w:val="0"/>
                <w:numId w:val="32"/>
              </w:numPr>
              <w:rPr>
                <w:rFonts w:ascii="Arial" w:hAnsi="Arial" w:cs="Arial"/>
                <w:bCs/>
                <w:color w:val="000000" w:themeColor="text1"/>
              </w:rPr>
            </w:pPr>
            <w:r w:rsidRPr="009F3201">
              <w:rPr>
                <w:rFonts w:ascii="Arial" w:hAnsi="Arial" w:cs="Arial"/>
                <w:bCs/>
                <w:color w:val="000000" w:themeColor="text1"/>
              </w:rPr>
              <w:t>The frequency of checks</w:t>
            </w:r>
          </w:p>
          <w:p w14:paraId="4ABAB7BA" w14:textId="77777777" w:rsidR="00A25A68" w:rsidRDefault="00A25A68" w:rsidP="00A25A68">
            <w:pPr>
              <w:rPr>
                <w:rFonts w:ascii="Arial" w:hAnsi="Arial" w:cs="Arial"/>
                <w:bCs/>
                <w:color w:val="70AD47" w:themeColor="accent6"/>
              </w:rPr>
            </w:pPr>
          </w:p>
          <w:p w14:paraId="358F31AB" w14:textId="62AABA52" w:rsidR="00A25A68" w:rsidRPr="00A25A68" w:rsidRDefault="00A25A68" w:rsidP="00A25A68">
            <w:pPr>
              <w:rPr>
                <w:rFonts w:ascii="Arial" w:hAnsi="Arial" w:cs="Arial"/>
                <w:bCs/>
                <w:color w:val="70AD47" w:themeColor="accent6"/>
              </w:rPr>
            </w:pPr>
            <w:r w:rsidRPr="00A25A68">
              <w:rPr>
                <w:rFonts w:ascii="Arial" w:hAnsi="Arial" w:cs="Arial"/>
                <w:bCs/>
                <w:color w:val="70AD47" w:themeColor="accent6"/>
              </w:rPr>
              <w:t xml:space="preserve">The applicant has updated the SSRA to include information regarding how and when monitoring of wind will take place. </w:t>
            </w:r>
          </w:p>
          <w:p w14:paraId="745C082A" w14:textId="77777777" w:rsidR="009F3201" w:rsidRPr="009F3201" w:rsidRDefault="009F3201" w:rsidP="009F3201">
            <w:pPr>
              <w:pStyle w:val="ListParagraph"/>
              <w:rPr>
                <w:rFonts w:ascii="Arial" w:hAnsi="Arial" w:cs="Arial"/>
                <w:bCs/>
                <w:color w:val="000000" w:themeColor="text1"/>
              </w:rPr>
            </w:pPr>
          </w:p>
          <w:p w14:paraId="47C907A0" w14:textId="69044A72" w:rsidR="009F3201" w:rsidRPr="00C31810" w:rsidRDefault="009F3201" w:rsidP="009F3201">
            <w:pPr>
              <w:pStyle w:val="ListParagraph"/>
              <w:numPr>
                <w:ilvl w:val="0"/>
                <w:numId w:val="37"/>
              </w:numPr>
              <w:rPr>
                <w:rFonts w:ascii="Arial" w:hAnsi="Arial" w:cs="Arial"/>
                <w:bCs/>
                <w:color w:val="70AD47" w:themeColor="accent6"/>
              </w:rPr>
            </w:pPr>
            <w:r w:rsidRPr="009F3201">
              <w:rPr>
                <w:rFonts w:ascii="Arial" w:eastAsia="Calibri" w:hAnsi="Arial" w:cs="Arial"/>
                <w:bCs/>
              </w:rPr>
              <w:t>Confirm only waste as specified in this deployment will be stored in the nurse tanks.</w:t>
            </w:r>
            <w:r w:rsidR="00C31810">
              <w:rPr>
                <w:rFonts w:ascii="Arial" w:eastAsia="Calibri" w:hAnsi="Arial" w:cs="Arial"/>
                <w:bCs/>
              </w:rPr>
              <w:t xml:space="preserve"> </w:t>
            </w:r>
            <w:r w:rsidR="00C31810" w:rsidRPr="00C31810">
              <w:rPr>
                <w:rFonts w:ascii="Arial" w:eastAsia="Calibri" w:hAnsi="Arial" w:cs="Arial"/>
                <w:bCs/>
                <w:color w:val="70AD47" w:themeColor="accent6"/>
              </w:rPr>
              <w:t>The applicant has confirmed this.</w:t>
            </w:r>
          </w:p>
          <w:p w14:paraId="06365F0B" w14:textId="77777777" w:rsidR="009F3201" w:rsidRPr="00C31810" w:rsidRDefault="009F3201" w:rsidP="00C31810">
            <w:pPr>
              <w:rPr>
                <w:rFonts w:ascii="Arial" w:hAnsi="Arial" w:cs="Arial"/>
                <w:bCs/>
                <w:color w:val="000000" w:themeColor="text1"/>
              </w:rPr>
            </w:pPr>
          </w:p>
          <w:p w14:paraId="6EE8DB45" w14:textId="21BCBD97" w:rsidR="009F3201" w:rsidRPr="009F3201" w:rsidRDefault="009F3201" w:rsidP="009F3201">
            <w:pPr>
              <w:pStyle w:val="ListParagraph"/>
              <w:numPr>
                <w:ilvl w:val="0"/>
                <w:numId w:val="37"/>
              </w:numPr>
              <w:rPr>
                <w:rFonts w:ascii="Arial" w:hAnsi="Arial" w:cs="Arial"/>
                <w:bCs/>
                <w:color w:val="000000" w:themeColor="text1"/>
              </w:rPr>
            </w:pPr>
            <w:r w:rsidRPr="009F3201">
              <w:rPr>
                <w:rFonts w:ascii="Arial" w:eastAsia="Calibri" w:hAnsi="Arial" w:cs="Arial"/>
                <w:bCs/>
              </w:rPr>
              <w:t xml:space="preserve">Confirm the nurse tanks will be clean and empty before wastes from this deployment are stored in the tanks. </w:t>
            </w:r>
            <w:r w:rsidR="004356F0" w:rsidRPr="004356F0">
              <w:rPr>
                <w:rFonts w:ascii="Arial" w:eastAsia="Calibri" w:hAnsi="Arial" w:cs="Arial"/>
                <w:bCs/>
                <w:color w:val="70AD47" w:themeColor="accent6"/>
              </w:rPr>
              <w:t>The applicant has confirmed</w:t>
            </w:r>
            <w:r w:rsidR="00741330">
              <w:rPr>
                <w:rFonts w:ascii="Arial" w:eastAsia="Calibri" w:hAnsi="Arial" w:cs="Arial"/>
                <w:bCs/>
                <w:color w:val="70AD47" w:themeColor="accent6"/>
              </w:rPr>
              <w:t xml:space="preserve"> the nurse tanks will be clean and empty before waste is stored in the tanks.</w:t>
            </w:r>
          </w:p>
          <w:p w14:paraId="0E19DC70" w14:textId="77777777" w:rsidR="009F3201" w:rsidRPr="009F3201" w:rsidRDefault="009F3201" w:rsidP="009F3201">
            <w:pPr>
              <w:spacing w:line="252" w:lineRule="auto"/>
              <w:rPr>
                <w:rFonts w:ascii="Arial" w:eastAsia="Times New Roman" w:hAnsi="Arial" w:cs="Arial"/>
                <w:bCs/>
              </w:rPr>
            </w:pPr>
            <w:r w:rsidRPr="009F3201">
              <w:rPr>
                <w:rFonts w:ascii="Arial" w:eastAsia="Times New Roman" w:hAnsi="Arial" w:cs="Arial"/>
                <w:bCs/>
              </w:rPr>
              <w:t xml:space="preserve"> </w:t>
            </w:r>
          </w:p>
          <w:p w14:paraId="09D1DC9C" w14:textId="781AEAEE" w:rsidR="009F3201" w:rsidRPr="009F3201" w:rsidRDefault="009F3201" w:rsidP="003E576E">
            <w:pPr>
              <w:pStyle w:val="ListParagraph"/>
              <w:numPr>
                <w:ilvl w:val="0"/>
                <w:numId w:val="37"/>
              </w:numPr>
              <w:spacing w:before="240" w:line="252" w:lineRule="auto"/>
              <w:rPr>
                <w:rFonts w:ascii="Arial" w:eastAsia="Times New Roman" w:hAnsi="Arial" w:cs="Arial"/>
                <w:bCs/>
              </w:rPr>
            </w:pPr>
            <w:r w:rsidRPr="009F3201">
              <w:rPr>
                <w:rFonts w:ascii="Arial" w:eastAsia="Times New Roman" w:hAnsi="Arial" w:cs="Arial"/>
                <w:bCs/>
              </w:rPr>
              <w:t>Confirm the following:</w:t>
            </w:r>
            <w:r w:rsidR="00F1507C">
              <w:rPr>
                <w:rFonts w:ascii="Arial" w:eastAsia="Times New Roman" w:hAnsi="Arial" w:cs="Arial"/>
                <w:bCs/>
              </w:rPr>
              <w:t xml:space="preserve"> </w:t>
            </w:r>
            <w:r w:rsidR="00533F3B">
              <w:rPr>
                <w:rFonts w:ascii="Arial" w:eastAsia="Times New Roman" w:hAnsi="Arial" w:cs="Arial"/>
                <w:bCs/>
              </w:rPr>
              <w:t>(</w:t>
            </w:r>
            <w:r w:rsidR="003E576E">
              <w:rPr>
                <w:rFonts w:ascii="Arial" w:eastAsia="Times New Roman" w:hAnsi="Arial" w:cs="Arial"/>
                <w:bCs/>
              </w:rPr>
              <w:t>field p.H monitoring)</w:t>
            </w:r>
          </w:p>
          <w:p w14:paraId="5309089D" w14:textId="77777777" w:rsidR="009F3201" w:rsidRPr="009F3201" w:rsidRDefault="009F3201" w:rsidP="009F3201">
            <w:pPr>
              <w:pStyle w:val="ListParagraph"/>
              <w:spacing w:line="252" w:lineRule="auto"/>
              <w:rPr>
                <w:rFonts w:ascii="Arial" w:eastAsia="Times New Roman" w:hAnsi="Arial" w:cs="Arial"/>
                <w:bCs/>
              </w:rPr>
            </w:pPr>
          </w:p>
          <w:p w14:paraId="1C9C54DD" w14:textId="77777777" w:rsidR="009F3201" w:rsidRPr="009F3201" w:rsidRDefault="009F3201" w:rsidP="009F3201">
            <w:pPr>
              <w:pStyle w:val="ListParagraph"/>
              <w:numPr>
                <w:ilvl w:val="0"/>
                <w:numId w:val="36"/>
              </w:numPr>
              <w:rPr>
                <w:rFonts w:ascii="Arial" w:eastAsia="Times New Roman" w:hAnsi="Arial" w:cs="Arial"/>
                <w:bCs/>
              </w:rPr>
            </w:pPr>
            <w:r w:rsidRPr="009F3201">
              <w:rPr>
                <w:rFonts w:ascii="Arial" w:eastAsia="Times New Roman" w:hAnsi="Arial" w:cs="Arial"/>
                <w:bCs/>
              </w:rPr>
              <w:t>Who will carry out this monitoring</w:t>
            </w:r>
          </w:p>
          <w:p w14:paraId="3470765B" w14:textId="77777777" w:rsidR="009F3201" w:rsidRPr="009F3201" w:rsidRDefault="009F3201" w:rsidP="009F3201">
            <w:pPr>
              <w:pStyle w:val="ListParagraph"/>
              <w:numPr>
                <w:ilvl w:val="0"/>
                <w:numId w:val="36"/>
              </w:numPr>
              <w:rPr>
                <w:rFonts w:ascii="Arial" w:eastAsia="Times New Roman" w:hAnsi="Arial" w:cs="Arial"/>
                <w:bCs/>
              </w:rPr>
            </w:pPr>
            <w:r w:rsidRPr="009F3201">
              <w:rPr>
                <w:rFonts w:ascii="Arial" w:eastAsia="Times New Roman" w:hAnsi="Arial" w:cs="Arial"/>
                <w:bCs/>
              </w:rPr>
              <w:t xml:space="preserve">How they are qualified </w:t>
            </w:r>
          </w:p>
          <w:p w14:paraId="7B5D9986" w14:textId="561BE298" w:rsidR="00C429D8" w:rsidRDefault="009F3201" w:rsidP="0063015D">
            <w:pPr>
              <w:pStyle w:val="ListParagraph"/>
              <w:numPr>
                <w:ilvl w:val="0"/>
                <w:numId w:val="36"/>
              </w:numPr>
              <w:rPr>
                <w:rFonts w:ascii="Arial" w:eastAsia="Times New Roman" w:hAnsi="Arial" w:cs="Arial"/>
                <w:bCs/>
              </w:rPr>
            </w:pPr>
            <w:r w:rsidRPr="009F3201">
              <w:rPr>
                <w:rFonts w:ascii="Arial" w:eastAsia="Times New Roman" w:hAnsi="Arial" w:cs="Arial"/>
                <w:bCs/>
              </w:rPr>
              <w:t xml:space="preserve">If there is a management programme to mitigate the risk of a decreasing soil pH. and a reduction in nutrient uptake from the crops. </w:t>
            </w:r>
          </w:p>
          <w:p w14:paraId="06D0D3DD" w14:textId="77777777" w:rsidR="0063015D" w:rsidRPr="0063015D" w:rsidRDefault="0063015D" w:rsidP="0063015D">
            <w:pPr>
              <w:pStyle w:val="ListParagraph"/>
              <w:ind w:left="1440"/>
              <w:rPr>
                <w:rFonts w:ascii="Arial" w:eastAsia="Times New Roman" w:hAnsi="Arial" w:cs="Arial"/>
                <w:bCs/>
              </w:rPr>
            </w:pPr>
          </w:p>
          <w:p w14:paraId="4E42A4BA" w14:textId="06FAE602" w:rsidR="00480A62" w:rsidRPr="00C429D8" w:rsidRDefault="00480A62" w:rsidP="00480A62">
            <w:pPr>
              <w:rPr>
                <w:rFonts w:ascii="Arial" w:eastAsia="Times New Roman" w:hAnsi="Arial" w:cs="Arial"/>
                <w:bCs/>
                <w:color w:val="70AD47" w:themeColor="accent6"/>
              </w:rPr>
            </w:pPr>
            <w:r w:rsidRPr="00C429D8">
              <w:rPr>
                <w:rFonts w:ascii="Arial" w:eastAsia="Times New Roman" w:hAnsi="Arial" w:cs="Arial"/>
                <w:bCs/>
                <w:color w:val="70AD47" w:themeColor="accent6"/>
              </w:rPr>
              <w:t xml:space="preserve">The applicant has confirmed the field p.H will be monitored by </w:t>
            </w:r>
            <w:r w:rsidR="00C429D8" w:rsidRPr="00C429D8">
              <w:rPr>
                <w:rFonts w:ascii="Arial" w:eastAsia="Times New Roman" w:hAnsi="Arial" w:cs="Arial"/>
                <w:bCs/>
                <w:color w:val="70AD47" w:themeColor="accent6"/>
              </w:rPr>
              <w:t xml:space="preserve">either the technically competent manger </w:t>
            </w:r>
            <w:r w:rsidRPr="00C429D8">
              <w:rPr>
                <w:rFonts w:ascii="Arial" w:eastAsia="Times New Roman" w:hAnsi="Arial" w:cs="Arial"/>
                <w:bCs/>
                <w:color w:val="70AD47" w:themeColor="accent6"/>
              </w:rPr>
              <w:t xml:space="preserve"> </w:t>
            </w:r>
            <w:r w:rsidR="00C429D8" w:rsidRPr="00C429D8">
              <w:rPr>
                <w:rFonts w:ascii="Arial" w:eastAsia="Times New Roman" w:hAnsi="Arial" w:cs="Arial"/>
                <w:bCs/>
                <w:color w:val="70AD47" w:themeColor="accent6"/>
              </w:rPr>
              <w:t>(</w:t>
            </w:r>
            <w:r w:rsidRPr="00C429D8">
              <w:rPr>
                <w:rFonts w:ascii="Arial" w:eastAsia="Times New Roman" w:hAnsi="Arial" w:cs="Arial"/>
                <w:bCs/>
                <w:color w:val="70AD47" w:themeColor="accent6"/>
              </w:rPr>
              <w:t>FACTS qualified adviser</w:t>
            </w:r>
            <w:r w:rsidR="00C429D8" w:rsidRPr="00C429D8">
              <w:rPr>
                <w:rFonts w:ascii="Arial" w:eastAsia="Times New Roman" w:hAnsi="Arial" w:cs="Arial"/>
                <w:bCs/>
                <w:color w:val="70AD47" w:themeColor="accent6"/>
              </w:rPr>
              <w:t xml:space="preserve">) or the nominated competent person. </w:t>
            </w:r>
          </w:p>
          <w:p w14:paraId="791E5064" w14:textId="77777777" w:rsidR="009F3201" w:rsidRPr="00AC3B36" w:rsidRDefault="009F3201" w:rsidP="009F3201">
            <w:pPr>
              <w:rPr>
                <w:bCs/>
                <w:color w:val="70AD47" w:themeColor="accent6"/>
                <w:lang w:val="en-US"/>
              </w:rPr>
            </w:pPr>
          </w:p>
          <w:p w14:paraId="61594253" w14:textId="47361CC7" w:rsidR="009F3201" w:rsidRPr="00AC3B36" w:rsidRDefault="009F3201" w:rsidP="009F3201">
            <w:pPr>
              <w:pStyle w:val="ListParagraph"/>
              <w:numPr>
                <w:ilvl w:val="0"/>
                <w:numId w:val="37"/>
              </w:numPr>
              <w:rPr>
                <w:rFonts w:ascii="Arial" w:hAnsi="Arial" w:cs="Arial"/>
                <w:bCs/>
                <w:color w:val="70AD47" w:themeColor="accent6"/>
                <w:lang w:val="en-US"/>
              </w:rPr>
            </w:pPr>
            <w:r w:rsidRPr="0021317C">
              <w:rPr>
                <w:rFonts w:ascii="Arial" w:hAnsi="Arial" w:cs="Arial"/>
                <w:bCs/>
                <w:color w:val="000000" w:themeColor="text1"/>
              </w:rPr>
              <w:t>Provide an odour management plan</w:t>
            </w:r>
            <w:r w:rsidR="00075299" w:rsidRPr="0021317C">
              <w:rPr>
                <w:rFonts w:ascii="Arial" w:hAnsi="Arial" w:cs="Arial"/>
                <w:bCs/>
                <w:color w:val="000000" w:themeColor="text1"/>
              </w:rPr>
              <w:t xml:space="preserve"> (OMP) </w:t>
            </w:r>
            <w:r w:rsidRPr="0021317C">
              <w:rPr>
                <w:rFonts w:ascii="Arial" w:hAnsi="Arial" w:cs="Arial"/>
                <w:bCs/>
                <w:color w:val="000000" w:themeColor="text1"/>
              </w:rPr>
              <w:t xml:space="preserve">for this deployment application. </w:t>
            </w:r>
            <w:r w:rsidR="00075299" w:rsidRPr="00AC3B36">
              <w:rPr>
                <w:rFonts w:ascii="Arial" w:hAnsi="Arial" w:cs="Arial"/>
                <w:bCs/>
                <w:color w:val="70AD47" w:themeColor="accent6"/>
              </w:rPr>
              <w:t>The applicant has provided an OMP</w:t>
            </w:r>
            <w:r w:rsidR="00AC3B36" w:rsidRPr="00AC3B36">
              <w:rPr>
                <w:rFonts w:ascii="Arial" w:hAnsi="Arial" w:cs="Arial"/>
                <w:bCs/>
                <w:color w:val="70AD47" w:themeColor="accent6"/>
              </w:rPr>
              <w:t xml:space="preserve"> which complies with the </w:t>
            </w:r>
            <w:r w:rsidR="00075299" w:rsidRPr="00AC3B36">
              <w:rPr>
                <w:rFonts w:ascii="Arial" w:hAnsi="Arial" w:cs="Arial"/>
                <w:bCs/>
                <w:color w:val="70AD47" w:themeColor="accent6"/>
              </w:rPr>
              <w:t xml:space="preserve">H4 guidance. </w:t>
            </w:r>
          </w:p>
          <w:p w14:paraId="4BA1C3EC" w14:textId="06A6415E" w:rsidR="009F3201" w:rsidRPr="009F3201" w:rsidRDefault="009F3201" w:rsidP="009F3201">
            <w:pPr>
              <w:rPr>
                <w:rFonts w:ascii="Arial" w:hAnsi="Arial" w:cs="Arial"/>
                <w:bCs/>
                <w:color w:val="000000" w:themeColor="text1"/>
              </w:rPr>
            </w:pPr>
          </w:p>
          <w:p w14:paraId="2131F05B" w14:textId="7BE3CBA3" w:rsidR="009F3201" w:rsidRPr="009F3201" w:rsidRDefault="009F3201" w:rsidP="009F3201">
            <w:pPr>
              <w:pStyle w:val="ListParagraph"/>
              <w:numPr>
                <w:ilvl w:val="0"/>
                <w:numId w:val="37"/>
              </w:numPr>
              <w:rPr>
                <w:rFonts w:ascii="Arial" w:hAnsi="Arial" w:cs="Arial"/>
                <w:bCs/>
                <w:color w:val="000000" w:themeColor="text1"/>
              </w:rPr>
            </w:pPr>
            <w:r w:rsidRPr="009F3201">
              <w:rPr>
                <w:rFonts w:ascii="Arial" w:hAnsi="Arial" w:cs="Arial"/>
                <w:bCs/>
                <w:color w:val="000000" w:themeColor="text1"/>
              </w:rPr>
              <w:t xml:space="preserve">Provide more information when the wastes relevant to this deployment will be spread on the fields. </w:t>
            </w:r>
            <w:r w:rsidR="006C0F56" w:rsidRPr="006C0F56">
              <w:rPr>
                <w:rFonts w:ascii="Arial" w:hAnsi="Arial" w:cs="Arial"/>
                <w:bCs/>
                <w:color w:val="70AD47" w:themeColor="accent6"/>
              </w:rPr>
              <w:t>The applicant has provided more information on when the wastes will be spread.</w:t>
            </w:r>
          </w:p>
          <w:p w14:paraId="674C5146" w14:textId="10CDED75" w:rsidR="009A42FD" w:rsidRPr="009F3201" w:rsidRDefault="009A42FD" w:rsidP="009A42FD">
            <w:pPr>
              <w:rPr>
                <w:rFonts w:ascii="Arial" w:hAnsi="Arial" w:cs="Arial"/>
                <w:bCs/>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7D9DDE1A"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B0F1D0B"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EAC1BA0" w:rsidR="00573034" w:rsidRPr="00C40D12" w:rsidRDefault="00B66440" w:rsidP="00A007D4">
            <w:pPr>
              <w:rPr>
                <w:rFonts w:ascii="Arial" w:hAnsi="Arial" w:cs="Arial"/>
              </w:rPr>
            </w:pPr>
            <w:r>
              <w:rPr>
                <w:rFonts w:ascii="Arial" w:hAnsi="Arial" w:cs="Arial"/>
              </w:rPr>
              <w:t>26/05/2023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A8B8A2D" w:rsidR="00573034" w:rsidRPr="00C40D12" w:rsidRDefault="00B66440" w:rsidP="00A007D4">
            <w:pPr>
              <w:rPr>
                <w:rFonts w:ascii="Arial" w:hAnsi="Arial" w:cs="Arial"/>
              </w:rPr>
            </w:pPr>
            <w:r>
              <w:rPr>
                <w:rFonts w:ascii="Arial" w:hAnsi="Arial" w:cs="Arial"/>
              </w:rPr>
              <w:t>26/05/2023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E9A387A" w14:textId="77777777" w:rsidR="00D3244D" w:rsidRDefault="00B66440" w:rsidP="00A007D4">
            <w:pPr>
              <w:rPr>
                <w:rFonts w:ascii="Arial" w:hAnsi="Arial" w:cs="Arial"/>
              </w:rPr>
            </w:pPr>
            <w:r>
              <w:rPr>
                <w:rFonts w:ascii="Arial" w:hAnsi="Arial" w:cs="Arial"/>
              </w:rPr>
              <w:t>Owen Clee</w:t>
            </w:r>
          </w:p>
          <w:p w14:paraId="71594B02" w14:textId="235A5944" w:rsidR="00B66440" w:rsidRPr="00C40D12" w:rsidRDefault="00B66440" w:rsidP="00A007D4">
            <w:pPr>
              <w:rPr>
                <w:rFonts w:ascii="Arial" w:hAnsi="Arial" w:cs="Arial"/>
              </w:rPr>
            </w:pPr>
            <w:r>
              <w:rPr>
                <w:rFonts w:ascii="Arial" w:hAnsi="Arial" w:cs="Arial"/>
              </w:rPr>
              <w:t>26/05/2023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8B533A4" w14:textId="77777777" w:rsidR="00D3244D" w:rsidRDefault="00C93952" w:rsidP="00A007D4">
            <w:pPr>
              <w:rPr>
                <w:rFonts w:ascii="Arial" w:hAnsi="Arial" w:cs="Arial"/>
              </w:rPr>
            </w:pPr>
            <w:r>
              <w:rPr>
                <w:rFonts w:ascii="Arial" w:hAnsi="Arial" w:cs="Arial"/>
              </w:rPr>
              <w:t>Huw Davies</w:t>
            </w:r>
          </w:p>
          <w:p w14:paraId="3CA03405" w14:textId="4E426A4C" w:rsidR="00C93952" w:rsidRPr="00A007D4" w:rsidRDefault="00C93952" w:rsidP="00A007D4">
            <w:pPr>
              <w:rPr>
                <w:rFonts w:ascii="Arial" w:hAnsi="Arial" w:cs="Arial"/>
              </w:rPr>
            </w:pPr>
            <w:r>
              <w:rPr>
                <w:rFonts w:ascii="Arial" w:hAnsi="Arial" w:cs="Arial"/>
              </w:rPr>
              <w:t>26/05/2023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6ADC0C8" w:rsidR="007719B3" w:rsidRPr="00345ACB" w:rsidRDefault="00641EAF"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1FF0C75" w:rsidR="007719B3" w:rsidRPr="00345ACB" w:rsidRDefault="00746115" w:rsidP="00A007D4">
            <w:pPr>
              <w:rPr>
                <w:rFonts w:ascii="Arial" w:hAnsi="Arial" w:cs="Arial"/>
              </w:rPr>
            </w:pPr>
            <w:r>
              <w:rPr>
                <w:rFonts w:ascii="Arial" w:hAnsi="Arial" w:cs="Arial"/>
              </w:rPr>
              <w:t>1,450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D8C6300" w:rsidR="007719B3" w:rsidRPr="00345ACB" w:rsidRDefault="00C93952"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321952B7" w:rsidR="007719B3" w:rsidRPr="00345ACB" w:rsidRDefault="005A4D43"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7D9BB91" w:rsidR="007719B3" w:rsidRPr="00345ACB" w:rsidRDefault="005A4D43" w:rsidP="00A007D4">
            <w:pPr>
              <w:rPr>
                <w:rFonts w:ascii="Arial" w:hAnsi="Arial" w:cs="Arial"/>
                <w:b/>
              </w:rPr>
            </w:pPr>
            <w:r>
              <w:rPr>
                <w:rFonts w:ascii="Arial" w:hAnsi="Arial" w:cs="Arial"/>
                <w:b/>
              </w:rPr>
              <w:t>1,530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D46396"/>
    <w:multiLevelType w:val="hybridMultilevel"/>
    <w:tmpl w:val="79180B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8FE1640"/>
    <w:multiLevelType w:val="hybridMultilevel"/>
    <w:tmpl w:val="77544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33D55"/>
    <w:multiLevelType w:val="hybridMultilevel"/>
    <w:tmpl w:val="34AAD2D4"/>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D04BB4"/>
    <w:multiLevelType w:val="hybridMultilevel"/>
    <w:tmpl w:val="074E919C"/>
    <w:lvl w:ilvl="0" w:tplc="D174ED5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2" w15:restartNumberingAfterBreak="0">
    <w:nsid w:val="28201CE3"/>
    <w:multiLevelType w:val="hybridMultilevel"/>
    <w:tmpl w:val="9FFAC076"/>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64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13"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55228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B6A0593"/>
    <w:multiLevelType w:val="hybridMultilevel"/>
    <w:tmpl w:val="2FF418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EE43495"/>
    <w:multiLevelType w:val="hybridMultilevel"/>
    <w:tmpl w:val="4DCE4D4E"/>
    <w:lvl w:ilvl="0" w:tplc="4024EF76">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EA1BB4"/>
    <w:multiLevelType w:val="hybridMultilevel"/>
    <w:tmpl w:val="E214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7DB3E20"/>
    <w:multiLevelType w:val="hybridMultilevel"/>
    <w:tmpl w:val="0FA8E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7" w15:restartNumberingAfterBreak="0">
    <w:nsid w:val="5C7135C1"/>
    <w:multiLevelType w:val="hybridMultilevel"/>
    <w:tmpl w:val="F6F824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AD7F4A"/>
    <w:multiLevelType w:val="hybridMultilevel"/>
    <w:tmpl w:val="2618EF1E"/>
    <w:lvl w:ilvl="0" w:tplc="A75851D0">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5" w15:restartNumberingAfterBreak="0">
    <w:nsid w:val="69D0114A"/>
    <w:multiLevelType w:val="hybridMultilevel"/>
    <w:tmpl w:val="5210A1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4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8"/>
  </w:num>
  <w:num w:numId="2">
    <w:abstractNumId w:val="32"/>
  </w:num>
  <w:num w:numId="3">
    <w:abstractNumId w:val="20"/>
  </w:num>
  <w:num w:numId="4">
    <w:abstractNumId w:val="33"/>
  </w:num>
  <w:num w:numId="5">
    <w:abstractNumId w:val="26"/>
  </w:num>
  <w:num w:numId="6">
    <w:abstractNumId w:val="39"/>
  </w:num>
  <w:num w:numId="7">
    <w:abstractNumId w:val="37"/>
  </w:num>
  <w:num w:numId="8">
    <w:abstractNumId w:val="24"/>
  </w:num>
  <w:num w:numId="9">
    <w:abstractNumId w:val="34"/>
  </w:num>
  <w:num w:numId="10">
    <w:abstractNumId w:val="21"/>
  </w:num>
  <w:num w:numId="11">
    <w:abstractNumId w:val="31"/>
  </w:num>
  <w:num w:numId="12">
    <w:abstractNumId w:val="16"/>
  </w:num>
  <w:num w:numId="13">
    <w:abstractNumId w:val="7"/>
  </w:num>
  <w:num w:numId="14">
    <w:abstractNumId w:val="4"/>
  </w:num>
  <w:num w:numId="15">
    <w:abstractNumId w:val="17"/>
  </w:num>
  <w:num w:numId="16">
    <w:abstractNumId w:val="13"/>
  </w:num>
  <w:num w:numId="17">
    <w:abstractNumId w:val="8"/>
  </w:num>
  <w:num w:numId="18">
    <w:abstractNumId w:val="38"/>
  </w:num>
  <w:num w:numId="19">
    <w:abstractNumId w:val="11"/>
  </w:num>
  <w:num w:numId="20">
    <w:abstractNumId w:val="36"/>
  </w:num>
  <w:num w:numId="21">
    <w:abstractNumId w:val="10"/>
  </w:num>
  <w:num w:numId="22">
    <w:abstractNumId w:val="40"/>
  </w:num>
  <w:num w:numId="23">
    <w:abstractNumId w:val="19"/>
  </w:num>
  <w:num w:numId="24">
    <w:abstractNumId w:val="6"/>
  </w:num>
  <w:num w:numId="25">
    <w:abstractNumId w:val="29"/>
  </w:num>
  <w:num w:numId="26">
    <w:abstractNumId w:val="14"/>
  </w:num>
  <w:num w:numId="27">
    <w:abstractNumId w:val="0"/>
  </w:num>
  <w:num w:numId="28">
    <w:abstractNumId w:val="5"/>
  </w:num>
  <w:num w:numId="29">
    <w:abstractNumId w:val="30"/>
  </w:num>
  <w:num w:numId="30">
    <w:abstractNumId w:val="12"/>
  </w:num>
  <w:num w:numId="31">
    <w:abstractNumId w:val="25"/>
  </w:num>
  <w:num w:numId="32">
    <w:abstractNumId w:val="18"/>
  </w:num>
  <w:num w:numId="33">
    <w:abstractNumId w:val="35"/>
  </w:num>
  <w:num w:numId="34">
    <w:abstractNumId w:val="1"/>
  </w:num>
  <w:num w:numId="35">
    <w:abstractNumId w:val="3"/>
  </w:num>
  <w:num w:numId="36">
    <w:abstractNumId w:val="27"/>
  </w:num>
  <w:num w:numId="37">
    <w:abstractNumId w:val="22"/>
  </w:num>
  <w:num w:numId="38">
    <w:abstractNumId w:val="9"/>
  </w:num>
  <w:num w:numId="39">
    <w:abstractNumId w:val="2"/>
  </w:num>
  <w:num w:numId="40">
    <w:abstractNumId w:val="23"/>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3EB8"/>
    <w:rsid w:val="00007908"/>
    <w:rsid w:val="00010BCE"/>
    <w:rsid w:val="00012A9D"/>
    <w:rsid w:val="000307BE"/>
    <w:rsid w:val="00031CD0"/>
    <w:rsid w:val="0003709F"/>
    <w:rsid w:val="0004223B"/>
    <w:rsid w:val="0005278F"/>
    <w:rsid w:val="00055216"/>
    <w:rsid w:val="0006348F"/>
    <w:rsid w:val="00063C1E"/>
    <w:rsid w:val="000659A5"/>
    <w:rsid w:val="00071B84"/>
    <w:rsid w:val="00071FDA"/>
    <w:rsid w:val="00075299"/>
    <w:rsid w:val="00075BCA"/>
    <w:rsid w:val="000772B9"/>
    <w:rsid w:val="0007768C"/>
    <w:rsid w:val="000830C7"/>
    <w:rsid w:val="000845F3"/>
    <w:rsid w:val="00093EEB"/>
    <w:rsid w:val="00096B4A"/>
    <w:rsid w:val="000A1B06"/>
    <w:rsid w:val="000A51A3"/>
    <w:rsid w:val="000A5FBC"/>
    <w:rsid w:val="000B6A48"/>
    <w:rsid w:val="000C3320"/>
    <w:rsid w:val="000C3C51"/>
    <w:rsid w:val="000C45F9"/>
    <w:rsid w:val="000C54F2"/>
    <w:rsid w:val="000C6A4A"/>
    <w:rsid w:val="000C7A4F"/>
    <w:rsid w:val="000D0D5A"/>
    <w:rsid w:val="000D797F"/>
    <w:rsid w:val="000E29C1"/>
    <w:rsid w:val="000E5F69"/>
    <w:rsid w:val="000F53F8"/>
    <w:rsid w:val="00101FD3"/>
    <w:rsid w:val="00105D45"/>
    <w:rsid w:val="0010776C"/>
    <w:rsid w:val="00107E28"/>
    <w:rsid w:val="00114B43"/>
    <w:rsid w:val="00116563"/>
    <w:rsid w:val="001170A7"/>
    <w:rsid w:val="00120B00"/>
    <w:rsid w:val="00121037"/>
    <w:rsid w:val="00141299"/>
    <w:rsid w:val="001442C8"/>
    <w:rsid w:val="001528C6"/>
    <w:rsid w:val="0016480F"/>
    <w:rsid w:val="00171D59"/>
    <w:rsid w:val="00173FF0"/>
    <w:rsid w:val="001840B3"/>
    <w:rsid w:val="00186EC4"/>
    <w:rsid w:val="001902DC"/>
    <w:rsid w:val="001A0155"/>
    <w:rsid w:val="001A1A76"/>
    <w:rsid w:val="001A1A82"/>
    <w:rsid w:val="001A21B1"/>
    <w:rsid w:val="001A2CD1"/>
    <w:rsid w:val="001A3156"/>
    <w:rsid w:val="001A47FA"/>
    <w:rsid w:val="001A74F9"/>
    <w:rsid w:val="001B35D5"/>
    <w:rsid w:val="001B5BE1"/>
    <w:rsid w:val="001C20EA"/>
    <w:rsid w:val="001D1C90"/>
    <w:rsid w:val="001D4B7D"/>
    <w:rsid w:val="001E6C21"/>
    <w:rsid w:val="001E7263"/>
    <w:rsid w:val="001F5727"/>
    <w:rsid w:val="001F6C46"/>
    <w:rsid w:val="001F70F3"/>
    <w:rsid w:val="002018F5"/>
    <w:rsid w:val="00201B55"/>
    <w:rsid w:val="00203C4A"/>
    <w:rsid w:val="002073DE"/>
    <w:rsid w:val="0021317C"/>
    <w:rsid w:val="00213DFC"/>
    <w:rsid w:val="00213FEA"/>
    <w:rsid w:val="002161E4"/>
    <w:rsid w:val="0021649A"/>
    <w:rsid w:val="002172F2"/>
    <w:rsid w:val="0022092C"/>
    <w:rsid w:val="002230ED"/>
    <w:rsid w:val="00225CDE"/>
    <w:rsid w:val="002318B9"/>
    <w:rsid w:val="00235DAC"/>
    <w:rsid w:val="002566E7"/>
    <w:rsid w:val="002568C2"/>
    <w:rsid w:val="002707DE"/>
    <w:rsid w:val="00276F88"/>
    <w:rsid w:val="002837CE"/>
    <w:rsid w:val="00286BE0"/>
    <w:rsid w:val="00287BCB"/>
    <w:rsid w:val="00290B2F"/>
    <w:rsid w:val="00296C73"/>
    <w:rsid w:val="002A7588"/>
    <w:rsid w:val="002B3501"/>
    <w:rsid w:val="002B4076"/>
    <w:rsid w:val="002D544C"/>
    <w:rsid w:val="002D6376"/>
    <w:rsid w:val="002E2A8B"/>
    <w:rsid w:val="002E5943"/>
    <w:rsid w:val="002E5F90"/>
    <w:rsid w:val="0030489A"/>
    <w:rsid w:val="00304949"/>
    <w:rsid w:val="00304987"/>
    <w:rsid w:val="0031439F"/>
    <w:rsid w:val="00317ECF"/>
    <w:rsid w:val="00321C2F"/>
    <w:rsid w:val="003267AF"/>
    <w:rsid w:val="0033206B"/>
    <w:rsid w:val="00336CD2"/>
    <w:rsid w:val="003404BC"/>
    <w:rsid w:val="0034310E"/>
    <w:rsid w:val="003437BC"/>
    <w:rsid w:val="00345ACB"/>
    <w:rsid w:val="00350651"/>
    <w:rsid w:val="00353DF6"/>
    <w:rsid w:val="00353FFB"/>
    <w:rsid w:val="003575A5"/>
    <w:rsid w:val="00362410"/>
    <w:rsid w:val="00363490"/>
    <w:rsid w:val="00364E59"/>
    <w:rsid w:val="003715DC"/>
    <w:rsid w:val="00371911"/>
    <w:rsid w:val="00375C00"/>
    <w:rsid w:val="003762C9"/>
    <w:rsid w:val="00377195"/>
    <w:rsid w:val="003778EC"/>
    <w:rsid w:val="003826E7"/>
    <w:rsid w:val="0038642F"/>
    <w:rsid w:val="00386CD3"/>
    <w:rsid w:val="003A27D5"/>
    <w:rsid w:val="003A337A"/>
    <w:rsid w:val="003A6023"/>
    <w:rsid w:val="003B79C4"/>
    <w:rsid w:val="003D13AA"/>
    <w:rsid w:val="003D3EE8"/>
    <w:rsid w:val="003D59BC"/>
    <w:rsid w:val="003D6188"/>
    <w:rsid w:val="003E576E"/>
    <w:rsid w:val="003E5FAB"/>
    <w:rsid w:val="003E64E1"/>
    <w:rsid w:val="003F05FB"/>
    <w:rsid w:val="003F14C5"/>
    <w:rsid w:val="003F2D24"/>
    <w:rsid w:val="003F67CA"/>
    <w:rsid w:val="0040346D"/>
    <w:rsid w:val="00403D4A"/>
    <w:rsid w:val="00420952"/>
    <w:rsid w:val="00420B87"/>
    <w:rsid w:val="00420D04"/>
    <w:rsid w:val="004273FC"/>
    <w:rsid w:val="004275DE"/>
    <w:rsid w:val="00432507"/>
    <w:rsid w:val="004356F0"/>
    <w:rsid w:val="00437319"/>
    <w:rsid w:val="00437466"/>
    <w:rsid w:val="004628EF"/>
    <w:rsid w:val="00471442"/>
    <w:rsid w:val="004745BD"/>
    <w:rsid w:val="00477CEA"/>
    <w:rsid w:val="00480A62"/>
    <w:rsid w:val="004835F4"/>
    <w:rsid w:val="00483D53"/>
    <w:rsid w:val="004A3FA2"/>
    <w:rsid w:val="004B1185"/>
    <w:rsid w:val="004B4591"/>
    <w:rsid w:val="004C1471"/>
    <w:rsid w:val="004C1EF0"/>
    <w:rsid w:val="004C58F9"/>
    <w:rsid w:val="004D00D7"/>
    <w:rsid w:val="004D2918"/>
    <w:rsid w:val="004D6CA2"/>
    <w:rsid w:val="004E3C6B"/>
    <w:rsid w:val="004E3EC0"/>
    <w:rsid w:val="004E426E"/>
    <w:rsid w:val="004F00B4"/>
    <w:rsid w:val="004F6C84"/>
    <w:rsid w:val="00502D8C"/>
    <w:rsid w:val="00506BF3"/>
    <w:rsid w:val="00512799"/>
    <w:rsid w:val="00517F26"/>
    <w:rsid w:val="00524B08"/>
    <w:rsid w:val="00533F3B"/>
    <w:rsid w:val="005404FB"/>
    <w:rsid w:val="005416F0"/>
    <w:rsid w:val="00544BFA"/>
    <w:rsid w:val="0054543E"/>
    <w:rsid w:val="00552484"/>
    <w:rsid w:val="00562FAC"/>
    <w:rsid w:val="00565CA2"/>
    <w:rsid w:val="00566D54"/>
    <w:rsid w:val="0056799C"/>
    <w:rsid w:val="00573034"/>
    <w:rsid w:val="00583655"/>
    <w:rsid w:val="005857D7"/>
    <w:rsid w:val="00587020"/>
    <w:rsid w:val="00587F27"/>
    <w:rsid w:val="00591D3F"/>
    <w:rsid w:val="00595DBE"/>
    <w:rsid w:val="00596FFC"/>
    <w:rsid w:val="005A05E5"/>
    <w:rsid w:val="005A4D43"/>
    <w:rsid w:val="005A7A88"/>
    <w:rsid w:val="005B476C"/>
    <w:rsid w:val="005C18BA"/>
    <w:rsid w:val="005C78A4"/>
    <w:rsid w:val="005D0D40"/>
    <w:rsid w:val="005D0DFC"/>
    <w:rsid w:val="005D2ABD"/>
    <w:rsid w:val="005E1497"/>
    <w:rsid w:val="005E1693"/>
    <w:rsid w:val="005F5090"/>
    <w:rsid w:val="006032FC"/>
    <w:rsid w:val="006237A1"/>
    <w:rsid w:val="00623884"/>
    <w:rsid w:val="006275A0"/>
    <w:rsid w:val="0063015D"/>
    <w:rsid w:val="00635878"/>
    <w:rsid w:val="00637513"/>
    <w:rsid w:val="00641EAF"/>
    <w:rsid w:val="00650125"/>
    <w:rsid w:val="00657080"/>
    <w:rsid w:val="00667188"/>
    <w:rsid w:val="00671DFB"/>
    <w:rsid w:val="00676DDD"/>
    <w:rsid w:val="00682B93"/>
    <w:rsid w:val="00683CD6"/>
    <w:rsid w:val="00685621"/>
    <w:rsid w:val="00686D5D"/>
    <w:rsid w:val="00692755"/>
    <w:rsid w:val="0069646F"/>
    <w:rsid w:val="006964A2"/>
    <w:rsid w:val="006A5D8E"/>
    <w:rsid w:val="006B012E"/>
    <w:rsid w:val="006B2C80"/>
    <w:rsid w:val="006B6EA9"/>
    <w:rsid w:val="006C0F56"/>
    <w:rsid w:val="006C3341"/>
    <w:rsid w:val="006C53E9"/>
    <w:rsid w:val="006D183C"/>
    <w:rsid w:val="006D68A1"/>
    <w:rsid w:val="006E0291"/>
    <w:rsid w:val="006E3300"/>
    <w:rsid w:val="006E78DD"/>
    <w:rsid w:val="006F4CFD"/>
    <w:rsid w:val="006F55D5"/>
    <w:rsid w:val="006F6CE7"/>
    <w:rsid w:val="00700885"/>
    <w:rsid w:val="00701DA5"/>
    <w:rsid w:val="007042DB"/>
    <w:rsid w:val="00704841"/>
    <w:rsid w:val="00706732"/>
    <w:rsid w:val="007139BA"/>
    <w:rsid w:val="0071553E"/>
    <w:rsid w:val="007158A3"/>
    <w:rsid w:val="0072172B"/>
    <w:rsid w:val="0072649B"/>
    <w:rsid w:val="007268AA"/>
    <w:rsid w:val="00741330"/>
    <w:rsid w:val="007443D7"/>
    <w:rsid w:val="00746115"/>
    <w:rsid w:val="00746794"/>
    <w:rsid w:val="00747456"/>
    <w:rsid w:val="00752E72"/>
    <w:rsid w:val="00753655"/>
    <w:rsid w:val="00754F5A"/>
    <w:rsid w:val="00756AD9"/>
    <w:rsid w:val="007719B3"/>
    <w:rsid w:val="00774AD3"/>
    <w:rsid w:val="00780DD6"/>
    <w:rsid w:val="00780E52"/>
    <w:rsid w:val="007845E7"/>
    <w:rsid w:val="00796DD7"/>
    <w:rsid w:val="007A25F4"/>
    <w:rsid w:val="007B15CB"/>
    <w:rsid w:val="007B5E0D"/>
    <w:rsid w:val="007D10EC"/>
    <w:rsid w:val="007D23AD"/>
    <w:rsid w:val="007E0B75"/>
    <w:rsid w:val="007E12B5"/>
    <w:rsid w:val="007E226A"/>
    <w:rsid w:val="007E6CC1"/>
    <w:rsid w:val="007F1DC8"/>
    <w:rsid w:val="007F27D9"/>
    <w:rsid w:val="007F3053"/>
    <w:rsid w:val="007F4B72"/>
    <w:rsid w:val="008043D0"/>
    <w:rsid w:val="0080672F"/>
    <w:rsid w:val="008108FB"/>
    <w:rsid w:val="0081148A"/>
    <w:rsid w:val="00833B21"/>
    <w:rsid w:val="0083424E"/>
    <w:rsid w:val="008405D3"/>
    <w:rsid w:val="00840B17"/>
    <w:rsid w:val="0084564E"/>
    <w:rsid w:val="008474D8"/>
    <w:rsid w:val="00852F7A"/>
    <w:rsid w:val="008634EC"/>
    <w:rsid w:val="0086756C"/>
    <w:rsid w:val="00873D1C"/>
    <w:rsid w:val="00881427"/>
    <w:rsid w:val="0089197F"/>
    <w:rsid w:val="008924CD"/>
    <w:rsid w:val="008A3776"/>
    <w:rsid w:val="008A6514"/>
    <w:rsid w:val="008A7A92"/>
    <w:rsid w:val="008B03C6"/>
    <w:rsid w:val="008B4652"/>
    <w:rsid w:val="008C0727"/>
    <w:rsid w:val="008C7E09"/>
    <w:rsid w:val="008D4EF7"/>
    <w:rsid w:val="008E1064"/>
    <w:rsid w:val="008E5414"/>
    <w:rsid w:val="008F02B4"/>
    <w:rsid w:val="008F1A59"/>
    <w:rsid w:val="008F4AB4"/>
    <w:rsid w:val="008F56EC"/>
    <w:rsid w:val="008F7305"/>
    <w:rsid w:val="00903C0D"/>
    <w:rsid w:val="009042D7"/>
    <w:rsid w:val="00922A3D"/>
    <w:rsid w:val="00924758"/>
    <w:rsid w:val="00930D04"/>
    <w:rsid w:val="00931607"/>
    <w:rsid w:val="0093250D"/>
    <w:rsid w:val="00933088"/>
    <w:rsid w:val="009362A0"/>
    <w:rsid w:val="00940284"/>
    <w:rsid w:val="00940D2A"/>
    <w:rsid w:val="00946D4D"/>
    <w:rsid w:val="00946E12"/>
    <w:rsid w:val="00960720"/>
    <w:rsid w:val="009636A6"/>
    <w:rsid w:val="00967A0C"/>
    <w:rsid w:val="00972957"/>
    <w:rsid w:val="00973226"/>
    <w:rsid w:val="00981BCB"/>
    <w:rsid w:val="0098207A"/>
    <w:rsid w:val="009867E9"/>
    <w:rsid w:val="00987CAC"/>
    <w:rsid w:val="00991E83"/>
    <w:rsid w:val="00992CE1"/>
    <w:rsid w:val="00996804"/>
    <w:rsid w:val="00996CC1"/>
    <w:rsid w:val="00997D72"/>
    <w:rsid w:val="009A0820"/>
    <w:rsid w:val="009A0BC6"/>
    <w:rsid w:val="009A21E7"/>
    <w:rsid w:val="009A42FD"/>
    <w:rsid w:val="009A6173"/>
    <w:rsid w:val="009B404B"/>
    <w:rsid w:val="009C3042"/>
    <w:rsid w:val="009C3D3C"/>
    <w:rsid w:val="009C45CF"/>
    <w:rsid w:val="009C4BD3"/>
    <w:rsid w:val="009C58F1"/>
    <w:rsid w:val="009C6198"/>
    <w:rsid w:val="009C6F43"/>
    <w:rsid w:val="009E1D4E"/>
    <w:rsid w:val="009E7BC4"/>
    <w:rsid w:val="009F0B3C"/>
    <w:rsid w:val="009F27FE"/>
    <w:rsid w:val="009F3201"/>
    <w:rsid w:val="00A007D4"/>
    <w:rsid w:val="00A02310"/>
    <w:rsid w:val="00A02EB0"/>
    <w:rsid w:val="00A06201"/>
    <w:rsid w:val="00A11BAF"/>
    <w:rsid w:val="00A131C3"/>
    <w:rsid w:val="00A16931"/>
    <w:rsid w:val="00A17E5A"/>
    <w:rsid w:val="00A20007"/>
    <w:rsid w:val="00A244FC"/>
    <w:rsid w:val="00A24C72"/>
    <w:rsid w:val="00A24E54"/>
    <w:rsid w:val="00A25A68"/>
    <w:rsid w:val="00A35A95"/>
    <w:rsid w:val="00A36AC8"/>
    <w:rsid w:val="00A440F1"/>
    <w:rsid w:val="00A45E85"/>
    <w:rsid w:val="00A46E0E"/>
    <w:rsid w:val="00A5488D"/>
    <w:rsid w:val="00A62115"/>
    <w:rsid w:val="00A62CD1"/>
    <w:rsid w:val="00A7361C"/>
    <w:rsid w:val="00A750AC"/>
    <w:rsid w:val="00A76212"/>
    <w:rsid w:val="00A817A0"/>
    <w:rsid w:val="00A82839"/>
    <w:rsid w:val="00A84717"/>
    <w:rsid w:val="00AA67C8"/>
    <w:rsid w:val="00AB2E5D"/>
    <w:rsid w:val="00AB5C9A"/>
    <w:rsid w:val="00AB5EA4"/>
    <w:rsid w:val="00AC261A"/>
    <w:rsid w:val="00AC38DB"/>
    <w:rsid w:val="00AC3B36"/>
    <w:rsid w:val="00AD0273"/>
    <w:rsid w:val="00AD108A"/>
    <w:rsid w:val="00AD1655"/>
    <w:rsid w:val="00AD376C"/>
    <w:rsid w:val="00AD42C3"/>
    <w:rsid w:val="00AD5162"/>
    <w:rsid w:val="00AD7C92"/>
    <w:rsid w:val="00AE4C0C"/>
    <w:rsid w:val="00AE71B4"/>
    <w:rsid w:val="00AF1DC7"/>
    <w:rsid w:val="00AF6C30"/>
    <w:rsid w:val="00B004A5"/>
    <w:rsid w:val="00B104F3"/>
    <w:rsid w:val="00B15FCA"/>
    <w:rsid w:val="00B26E59"/>
    <w:rsid w:val="00B34D8D"/>
    <w:rsid w:val="00B40C49"/>
    <w:rsid w:val="00B42822"/>
    <w:rsid w:val="00B45E30"/>
    <w:rsid w:val="00B45F2E"/>
    <w:rsid w:val="00B50D9B"/>
    <w:rsid w:val="00B54BF1"/>
    <w:rsid w:val="00B66440"/>
    <w:rsid w:val="00B715DB"/>
    <w:rsid w:val="00B74FF7"/>
    <w:rsid w:val="00B75CC5"/>
    <w:rsid w:val="00B8369F"/>
    <w:rsid w:val="00B8416E"/>
    <w:rsid w:val="00B927CD"/>
    <w:rsid w:val="00BB0A34"/>
    <w:rsid w:val="00BB26B4"/>
    <w:rsid w:val="00BB480F"/>
    <w:rsid w:val="00BB591C"/>
    <w:rsid w:val="00BB5B7F"/>
    <w:rsid w:val="00BC0BB7"/>
    <w:rsid w:val="00BC367B"/>
    <w:rsid w:val="00BC7F58"/>
    <w:rsid w:val="00BD19D8"/>
    <w:rsid w:val="00BD5A86"/>
    <w:rsid w:val="00BD714C"/>
    <w:rsid w:val="00BE5AA9"/>
    <w:rsid w:val="00BE69AD"/>
    <w:rsid w:val="00BF01AD"/>
    <w:rsid w:val="00BF0EF0"/>
    <w:rsid w:val="00BF1F96"/>
    <w:rsid w:val="00BF3C38"/>
    <w:rsid w:val="00C100F0"/>
    <w:rsid w:val="00C12AF4"/>
    <w:rsid w:val="00C31082"/>
    <w:rsid w:val="00C315AC"/>
    <w:rsid w:val="00C31810"/>
    <w:rsid w:val="00C32B23"/>
    <w:rsid w:val="00C33C7C"/>
    <w:rsid w:val="00C34387"/>
    <w:rsid w:val="00C343B0"/>
    <w:rsid w:val="00C40D12"/>
    <w:rsid w:val="00C42647"/>
    <w:rsid w:val="00C429D8"/>
    <w:rsid w:val="00C457CF"/>
    <w:rsid w:val="00C468A5"/>
    <w:rsid w:val="00C50AAD"/>
    <w:rsid w:val="00C5206D"/>
    <w:rsid w:val="00C55390"/>
    <w:rsid w:val="00C57B36"/>
    <w:rsid w:val="00C57D91"/>
    <w:rsid w:val="00C60672"/>
    <w:rsid w:val="00C60B6A"/>
    <w:rsid w:val="00C75E0E"/>
    <w:rsid w:val="00C8349D"/>
    <w:rsid w:val="00C86C04"/>
    <w:rsid w:val="00C922D9"/>
    <w:rsid w:val="00C93952"/>
    <w:rsid w:val="00C9419F"/>
    <w:rsid w:val="00CA468A"/>
    <w:rsid w:val="00CC2BDD"/>
    <w:rsid w:val="00CC3ED9"/>
    <w:rsid w:val="00CE2E10"/>
    <w:rsid w:val="00CE35AD"/>
    <w:rsid w:val="00CE65CF"/>
    <w:rsid w:val="00CE671A"/>
    <w:rsid w:val="00CF0118"/>
    <w:rsid w:val="00CF12DA"/>
    <w:rsid w:val="00CF1EE7"/>
    <w:rsid w:val="00CF4B60"/>
    <w:rsid w:val="00CF5A6C"/>
    <w:rsid w:val="00D04A61"/>
    <w:rsid w:val="00D055FC"/>
    <w:rsid w:val="00D0731E"/>
    <w:rsid w:val="00D07A20"/>
    <w:rsid w:val="00D11125"/>
    <w:rsid w:val="00D20892"/>
    <w:rsid w:val="00D228E7"/>
    <w:rsid w:val="00D24D10"/>
    <w:rsid w:val="00D3244D"/>
    <w:rsid w:val="00D37AAF"/>
    <w:rsid w:val="00D402F5"/>
    <w:rsid w:val="00D422DF"/>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8185E"/>
    <w:rsid w:val="00D91EE0"/>
    <w:rsid w:val="00D941DC"/>
    <w:rsid w:val="00D97724"/>
    <w:rsid w:val="00DA233E"/>
    <w:rsid w:val="00DB4B50"/>
    <w:rsid w:val="00DC269A"/>
    <w:rsid w:val="00DC2F54"/>
    <w:rsid w:val="00DC757C"/>
    <w:rsid w:val="00DD2553"/>
    <w:rsid w:val="00DE05FE"/>
    <w:rsid w:val="00DE798B"/>
    <w:rsid w:val="00DF5682"/>
    <w:rsid w:val="00E0482E"/>
    <w:rsid w:val="00E20D6B"/>
    <w:rsid w:val="00E2573C"/>
    <w:rsid w:val="00E2664E"/>
    <w:rsid w:val="00E31CA8"/>
    <w:rsid w:val="00E34154"/>
    <w:rsid w:val="00E41AAA"/>
    <w:rsid w:val="00E55BAF"/>
    <w:rsid w:val="00E579C9"/>
    <w:rsid w:val="00E61299"/>
    <w:rsid w:val="00E73C4D"/>
    <w:rsid w:val="00E858F4"/>
    <w:rsid w:val="00E874E1"/>
    <w:rsid w:val="00EB00B3"/>
    <w:rsid w:val="00EB3442"/>
    <w:rsid w:val="00EC0EB8"/>
    <w:rsid w:val="00EC67F0"/>
    <w:rsid w:val="00ED1195"/>
    <w:rsid w:val="00ED38EF"/>
    <w:rsid w:val="00ED5690"/>
    <w:rsid w:val="00ED7215"/>
    <w:rsid w:val="00ED77DD"/>
    <w:rsid w:val="00EE1D0C"/>
    <w:rsid w:val="00EE5935"/>
    <w:rsid w:val="00EE68D2"/>
    <w:rsid w:val="00EF5385"/>
    <w:rsid w:val="00F00C90"/>
    <w:rsid w:val="00F010D8"/>
    <w:rsid w:val="00F020C1"/>
    <w:rsid w:val="00F109BA"/>
    <w:rsid w:val="00F11606"/>
    <w:rsid w:val="00F12BD0"/>
    <w:rsid w:val="00F13C3D"/>
    <w:rsid w:val="00F1507C"/>
    <w:rsid w:val="00F235C9"/>
    <w:rsid w:val="00F33BBF"/>
    <w:rsid w:val="00F35CF9"/>
    <w:rsid w:val="00F368D0"/>
    <w:rsid w:val="00F37C96"/>
    <w:rsid w:val="00F40D3B"/>
    <w:rsid w:val="00F40E5E"/>
    <w:rsid w:val="00F40FB2"/>
    <w:rsid w:val="00F42CC1"/>
    <w:rsid w:val="00F430CA"/>
    <w:rsid w:val="00F448A0"/>
    <w:rsid w:val="00F563AA"/>
    <w:rsid w:val="00F6091E"/>
    <w:rsid w:val="00F61790"/>
    <w:rsid w:val="00F618CA"/>
    <w:rsid w:val="00F62FC1"/>
    <w:rsid w:val="00F636F8"/>
    <w:rsid w:val="00F648EB"/>
    <w:rsid w:val="00F65909"/>
    <w:rsid w:val="00F700E9"/>
    <w:rsid w:val="00F7572A"/>
    <w:rsid w:val="00F81F3D"/>
    <w:rsid w:val="00F86BDF"/>
    <w:rsid w:val="00F900B5"/>
    <w:rsid w:val="00F9424F"/>
    <w:rsid w:val="00F94831"/>
    <w:rsid w:val="00FB2577"/>
    <w:rsid w:val="00FC233A"/>
    <w:rsid w:val="00FC5249"/>
    <w:rsid w:val="00FD3EC0"/>
    <w:rsid w:val="00FD50E5"/>
    <w:rsid w:val="00FD6E37"/>
    <w:rsid w:val="00FE042A"/>
    <w:rsid w:val="00FE0C91"/>
    <w:rsid w:val="00FE621A"/>
    <w:rsid w:val="00FF0137"/>
    <w:rsid w:val="00FF3AE9"/>
    <w:rsid w:val="00FF40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aliases w:val="Bullet List 1"/>
    <w:basedOn w:val="Normal"/>
    <w:link w:val="ListParagraphChar"/>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566D54"/>
    <w:pPr>
      <w:spacing w:before="60" w:after="60" w:line="240" w:lineRule="auto"/>
      <w:contextualSpacing/>
    </w:pPr>
    <w:rPr>
      <w:rFonts w:ascii="Arial" w:eastAsia="Times New Roman" w:hAnsi="Arial" w:cs="Times New Roman"/>
      <w:sz w:val="20"/>
      <w:szCs w:val="20"/>
    </w:rPr>
  </w:style>
  <w:style w:type="character" w:customStyle="1" w:styleId="ListParagraphChar">
    <w:name w:val="List Paragraph Char"/>
    <w:aliases w:val="Bullet List 1 Char"/>
    <w:link w:val="ListParagraph"/>
    <w:uiPriority w:val="34"/>
    <w:locked/>
    <w:rsid w:val="00566D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86489594">
      <w:bodyDiv w:val="1"/>
      <w:marLeft w:val="0"/>
      <w:marRight w:val="0"/>
      <w:marTop w:val="0"/>
      <w:marBottom w:val="0"/>
      <w:divBdr>
        <w:top w:val="none" w:sz="0" w:space="0" w:color="auto"/>
        <w:left w:val="none" w:sz="0" w:space="0" w:color="auto"/>
        <w:bottom w:val="none" w:sz="0" w:space="0" w:color="auto"/>
        <w:right w:val="none" w:sz="0" w:space="0" w:color="auto"/>
      </w:divBdr>
      <w:divsChild>
        <w:div w:id="1920752395">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73110094">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id%20EPR%20Waste%20Operations/Forms/NRW%20Perm-Comp%20Document%20Set/docsethomepage.aspx?ID=6511521&amp;FolderCTID=0x0120D52000824C7CCC16790D469B8E16E1874A147102002CC46287D4C85B46A4222EC3B3282BB6&amp;List=0a3f541d-ab69-4573-98e7-35881639f867&amp;RootFolder=%2Fteams%2FRegulatory%2FPermitting%2FMid%20EPR%20Waste%20Operations%2FEPR%2DAB3891CX%2FPAN%2D017057&amp;RecSrc=%2Fteams%2FRegulatory%2FPermitting%2FMid%20EPR%20Waste%20Operations%2FEPR%2DAB3891CX%2FPAN%2D017057"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yfoethnaturiolcymru.sharepoint.com/teams/Regulatory/Permitting/Mid%20EPR%20Waste%20Operations/Forms/NRW%20Perm-Comp%20Document%20Set/docsethomepage.aspx?ID=6513290&amp;FolderCTID=0x0120D52000824C7CCC16790D469B8E16E1874A147102002CC46287D4C85B46A4222EC3B3282BB6&amp;List=0a3f541d-ab69-4573-98e7-35881639f867&amp;RootFolder=%2Fteams%2FRegulatory%2FPermitting%2FMid%20EPR%20Waste%20Operations%2FEPR%2DAB3891CX%2FPAN%2D021494&amp;RecSrc=%2Fteams%2FRegulatory%2FPermitting%2FMid%20EPR%20Waste%20Operations%2FEPR%2DAB3891CX%2FPAN%2D021494"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id%20EPR%20Waste%20Operations/Forms/NRW%20Perm-Comp%20Document%20Set/docsethomepage.aspx?ID=6511521&amp;FolderCTID=0x0120D52000824C7CCC16790D469B8E16E1874A147102002CC46287D4C85B46A4222EC3B3282BB6&amp;List=0a3f541d-ab69-4573-98e7-35881639f867&amp;RootFolder=%2Fteams%2FRegulatory%2FPermitting%2FMid%20EPR%20Waste%20Operations%2FEPR%2DAB3891CX%2FPAN%2D017057&amp;RecSrc=%2Fteams%2FRegulatory%2FPermitting%2FMid%20EPR%20Waste%20Operations%2FEPR%2DAB3891CX%2FPAN%2D017057"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54acad10b6648aa26e08ffeb3057492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3594d9a99cf34e091bedf6883cc964f8"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REGU-195-6513536</_dlc_DocId>
    <_dlc_DocIdUrl xmlns="9be56660-2c31-41ef-bc00-23e72f632f2a">
      <Url>https://cyfoethnaturiolcymru.sharepoint.com/teams/Regulatory/Permitting/_layouts/15/DocIdRedir.aspx?ID=REGU-195-6513536</Url>
      <Description>REGU-195-6513536</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2023-05-25T23:00:00+00:00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A4442180-F0AE-40AD-82B5-F3225B59F694}"/>
</file>

<file path=customXml/itemProps4.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13CA2970-7862-4F96-8844-61F395F7482A}"/>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12</Pages>
  <Words>3817</Words>
  <Characters>21762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73</cp:revision>
  <cp:lastPrinted>2016-07-26T07:41:00Z</cp:lastPrinted>
  <dcterms:created xsi:type="dcterms:W3CDTF">2023-05-15T15:35:00Z</dcterms:created>
  <dcterms:modified xsi:type="dcterms:W3CDTF">2023-05-26T13:24:00Z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566ad58c-c28d-4711-b459-5d428d8af8c5</vt:lpwstr>
  </property>
  <property fmtid="{D5CDD505-2E9C-101B-9397-08002B2CF9AE}" pid="4" name="AuthorIds_UIVersion_11776">
    <vt:lpwstr>200</vt:lpwstr>
  </property>
  <property fmtid="{D5CDD505-2E9C-101B-9397-08002B2CF9AE}" pid="5" name="MediaServiceImageTags">
    <vt:lpwstr/>
  </property>
</Properties>
</file>